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03384F" w:rsidRPr="00D00F11" w:rsidTr="004F634C">
        <w:trPr>
          <w:jc w:val="center"/>
        </w:trPr>
        <w:tc>
          <w:tcPr>
            <w:tcW w:w="3780" w:type="dxa"/>
            <w:hideMark/>
          </w:tcPr>
          <w:p w:rsidR="0003384F" w:rsidRPr="00D00F11" w:rsidRDefault="00747374" w:rsidP="00747374">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0003384F" w:rsidRPr="00D00F11">
              <w:rPr>
                <w:rFonts w:ascii="Cambria" w:eastAsia="Times New Roman" w:hAnsi="Cambria" w:cs="Calibri"/>
                <w:b/>
                <w:kern w:val="16"/>
                <w:sz w:val="32"/>
                <w:szCs w:val="32"/>
                <w:lang w:val="en-AU" w:eastAsia="en-AU"/>
              </w:rPr>
              <w:t>Esnoga</w:t>
            </w:r>
            <w:r>
              <w:rPr>
                <w:rFonts w:ascii="Cambria" w:eastAsia="Times New Roman" w:hAnsi="Cambria" w:cs="Calibri"/>
                <w:b/>
                <w:kern w:val="16"/>
                <w:sz w:val="32"/>
                <w:szCs w:val="32"/>
                <w:lang w:val="en-AU" w:eastAsia="en-AU"/>
              </w:rPr>
              <w:t xml:space="preserve"> </w:t>
            </w:r>
            <w:r w:rsidR="0003384F" w:rsidRPr="00D00F11">
              <w:rPr>
                <w:rFonts w:ascii="Cambria" w:eastAsia="Times New Roman" w:hAnsi="Cambria" w:cs="Calibri"/>
                <w:b/>
                <w:kern w:val="16"/>
                <w:sz w:val="32"/>
                <w:szCs w:val="32"/>
                <w:lang w:val="en-AU" w:eastAsia="en-AU"/>
              </w:rPr>
              <w:t>Bet</w:t>
            </w:r>
            <w:r>
              <w:rPr>
                <w:rFonts w:ascii="Cambria" w:eastAsia="Times New Roman" w:hAnsi="Cambria" w:cs="Calibri"/>
                <w:b/>
                <w:kern w:val="16"/>
                <w:sz w:val="32"/>
                <w:szCs w:val="32"/>
                <w:lang w:val="en-AU" w:eastAsia="en-AU"/>
              </w:rPr>
              <w:t xml:space="preserve"> </w:t>
            </w:r>
            <w:r w:rsidR="0003384F" w:rsidRPr="00D00F11">
              <w:rPr>
                <w:rFonts w:ascii="Cambria" w:eastAsia="Times New Roman" w:hAnsi="Cambria" w:cs="Calibri"/>
                <w:b/>
                <w:kern w:val="16"/>
                <w:sz w:val="32"/>
                <w:szCs w:val="32"/>
                <w:lang w:val="en-AU" w:eastAsia="en-AU"/>
              </w:rPr>
              <w:t>Emunah</w:t>
            </w:r>
          </w:p>
          <w:p w:rsidR="0003384F" w:rsidRPr="009F08E0" w:rsidRDefault="00DD5C1C" w:rsidP="00747374">
            <w:pPr>
              <w:jc w:val="center"/>
              <w:rPr>
                <w:rFonts w:ascii="Cambria" w:hAnsi="Cambria"/>
                <w:b/>
                <w:bCs/>
              </w:rPr>
            </w:pPr>
            <w:hyperlink r:id="rId8" w:history="1">
              <w:r w:rsidR="00900E9E">
                <w:rPr>
                  <w:rFonts w:ascii="Cambria" w:hAnsi="Cambria"/>
                  <w:b/>
                  <w:bCs/>
                </w:rPr>
                <w:t>12210 Luckey Summit</w:t>
              </w:r>
            </w:hyperlink>
          </w:p>
          <w:p w:rsidR="0003384F" w:rsidRPr="009F08E0" w:rsidRDefault="00DD5C1C" w:rsidP="00747374">
            <w:pPr>
              <w:jc w:val="center"/>
              <w:rPr>
                <w:rFonts w:ascii="Cambria" w:hAnsi="Cambria"/>
                <w:b/>
                <w:bCs/>
              </w:rPr>
            </w:pPr>
            <w:hyperlink r:id="rId9" w:history="1">
              <w:r>
                <w:rPr>
                  <w:rFonts w:ascii="Cambria" w:hAnsi="Cambria"/>
                  <w:b/>
                  <w:bCs/>
                </w:rPr>
                <w:t>San Antonio, TX 78252</w:t>
              </w:r>
            </w:hyperlink>
          </w:p>
          <w:p w:rsidR="0003384F" w:rsidRPr="00D00F11" w:rsidRDefault="0003384F" w:rsidP="0074737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w:t>
            </w:r>
            <w:r w:rsidR="0074737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States</w:t>
            </w:r>
            <w:r w:rsidR="0074737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of</w:t>
            </w:r>
            <w:r w:rsidR="0074737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America</w:t>
            </w:r>
          </w:p>
          <w:p w:rsidR="0003384F" w:rsidRPr="00D00F11" w:rsidRDefault="0003384F" w:rsidP="0074737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w:t>
            </w:r>
            <w:r w:rsidR="00747374">
              <w:rPr>
                <w:rFonts w:ascii="Cambria" w:eastAsia="Times New Roman" w:hAnsi="Cambria" w:cs="Calibri"/>
                <w:b/>
                <w:kern w:val="16"/>
                <w:lang w:val="en-AU" w:eastAsia="en-AU"/>
              </w:rPr>
              <w:t xml:space="preserve"> </w:t>
            </w:r>
            <w:r w:rsidRPr="00D00F11">
              <w:rPr>
                <w:rFonts w:ascii="Cambria" w:eastAsia="Times New Roman" w:hAnsi="Cambria" w:cs="Calibri"/>
                <w:b/>
                <w:kern w:val="16"/>
                <w:lang w:val="en-AU" w:eastAsia="en-AU"/>
              </w:rPr>
              <w:t>201</w:t>
            </w:r>
            <w:r>
              <w:rPr>
                <w:rFonts w:ascii="Cambria" w:eastAsia="Times New Roman" w:hAnsi="Cambria" w:cs="Calibri"/>
                <w:b/>
                <w:kern w:val="16"/>
                <w:lang w:val="en-AU" w:eastAsia="en-AU"/>
              </w:rPr>
              <w:t>9</w:t>
            </w:r>
          </w:p>
          <w:p w:rsidR="0003384F" w:rsidRPr="00D00F11" w:rsidRDefault="00DD5C1C" w:rsidP="00747374">
            <w:pPr>
              <w:tabs>
                <w:tab w:val="center" w:pos="4320"/>
                <w:tab w:val="right" w:pos="8640"/>
              </w:tabs>
              <w:jc w:val="center"/>
              <w:rPr>
                <w:rFonts w:ascii="Cambria" w:eastAsia="Times New Roman" w:hAnsi="Cambria" w:cs="Calibri"/>
                <w:b/>
                <w:kern w:val="16"/>
                <w:lang w:val="en-AU" w:eastAsia="en-AU"/>
              </w:rPr>
            </w:pPr>
            <w:hyperlink r:id="rId10" w:history="1">
              <w:r w:rsidR="0003384F" w:rsidRPr="00D00F11">
                <w:rPr>
                  <w:rFonts w:ascii="Cambria" w:eastAsia="Times New Roman" w:hAnsi="Cambria" w:cs="Calibri"/>
                  <w:b/>
                  <w:color w:val="0000FF"/>
                  <w:kern w:val="16"/>
                  <w:u w:val="single"/>
                  <w:lang w:val="en-AU" w:eastAsia="en-AU"/>
                </w:rPr>
                <w:t>http://www.betemunah.org/</w:t>
              </w:r>
            </w:hyperlink>
          </w:p>
          <w:p w:rsidR="0003384F" w:rsidRPr="00D00F11" w:rsidRDefault="0003384F" w:rsidP="00747374">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E-Mail:</w:t>
            </w:r>
            <w:r w:rsidR="00747374">
              <w:rPr>
                <w:rFonts w:ascii="Cambria" w:eastAsia="Times New Roman" w:hAnsi="Cambria" w:cs="Calibri"/>
                <w:b/>
                <w:kern w:val="16"/>
                <w:lang w:eastAsia="en-AU"/>
              </w:rPr>
              <w:t xml:space="preserve">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03384F" w:rsidRPr="00D00F11" w:rsidRDefault="00747374" w:rsidP="00747374">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815FB6"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03384F" w:rsidRPr="00D00F11" w:rsidRDefault="0003384F" w:rsidP="0074737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w:t>
            </w:r>
            <w:r w:rsidR="00747374">
              <w:rPr>
                <w:rFonts w:ascii="Cambria" w:eastAsia="Times New Roman" w:hAnsi="Cambria" w:cs="Calibri"/>
                <w:b/>
                <w:kern w:val="16"/>
                <w:sz w:val="32"/>
                <w:szCs w:val="32"/>
                <w:lang w:val="en-AU" w:eastAsia="en-AU"/>
              </w:rPr>
              <w:t xml:space="preserve"> </w:t>
            </w:r>
            <w:r w:rsidRPr="00D00F11">
              <w:rPr>
                <w:rFonts w:ascii="Cambria" w:eastAsia="Times New Roman" w:hAnsi="Cambria" w:cs="Calibri"/>
                <w:b/>
                <w:kern w:val="16"/>
                <w:sz w:val="32"/>
                <w:szCs w:val="32"/>
                <w:lang w:val="en-AU" w:eastAsia="en-AU"/>
              </w:rPr>
              <w:t>Bet</w:t>
            </w:r>
            <w:r w:rsidR="00747374">
              <w:rPr>
                <w:rFonts w:ascii="Cambria" w:eastAsia="Times New Roman" w:hAnsi="Cambria" w:cs="Calibri"/>
                <w:b/>
                <w:kern w:val="16"/>
                <w:sz w:val="32"/>
                <w:szCs w:val="32"/>
                <w:lang w:val="en-AU" w:eastAsia="en-AU"/>
              </w:rPr>
              <w:t xml:space="preserve"> </w:t>
            </w:r>
            <w:r w:rsidRPr="00D00F11">
              <w:rPr>
                <w:rFonts w:ascii="Cambria" w:eastAsia="Times New Roman" w:hAnsi="Cambria" w:cs="Calibri"/>
                <w:b/>
                <w:kern w:val="16"/>
                <w:sz w:val="32"/>
                <w:szCs w:val="32"/>
                <w:lang w:val="en-AU" w:eastAsia="en-AU"/>
              </w:rPr>
              <w:t>El</w:t>
            </w:r>
          </w:p>
          <w:p w:rsidR="0003384F" w:rsidRPr="00D00F11" w:rsidRDefault="0003384F" w:rsidP="0074737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Broken</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Arrow</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Dr.</w:t>
            </w:r>
          </w:p>
          <w:p w:rsidR="0003384F" w:rsidRPr="00D00F11" w:rsidRDefault="0003384F" w:rsidP="0074737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TN</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38242</w:t>
            </w:r>
          </w:p>
          <w:p w:rsidR="0003384F" w:rsidRPr="00D00F11" w:rsidRDefault="0003384F" w:rsidP="0074737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States</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of</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America</w:t>
            </w:r>
          </w:p>
          <w:p w:rsidR="0003384F" w:rsidRPr="00D00F11" w:rsidRDefault="0003384F" w:rsidP="0074737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w:t>
            </w:r>
            <w:r w:rsidR="00747374">
              <w:rPr>
                <w:rFonts w:ascii="Cambria" w:eastAsia="Times New Roman" w:hAnsi="Cambria" w:cs="Calibri"/>
                <w:b/>
                <w:bCs/>
                <w:kern w:val="16"/>
                <w:lang w:val="en-AU" w:eastAsia="en-AU"/>
              </w:rPr>
              <w:t xml:space="preserve"> </w:t>
            </w:r>
            <w:r w:rsidRPr="00D00F11">
              <w:rPr>
                <w:rFonts w:ascii="Cambria" w:eastAsia="Times New Roman" w:hAnsi="Cambria" w:cs="Calibri"/>
                <w:b/>
                <w:bCs/>
                <w:kern w:val="16"/>
                <w:lang w:val="en-AU" w:eastAsia="en-AU"/>
              </w:rPr>
              <w:t>201</w:t>
            </w:r>
            <w:r>
              <w:rPr>
                <w:rFonts w:ascii="Cambria" w:eastAsia="Times New Roman" w:hAnsi="Cambria" w:cs="Calibri"/>
                <w:b/>
                <w:bCs/>
                <w:kern w:val="16"/>
                <w:lang w:val="en-AU" w:eastAsia="en-AU"/>
              </w:rPr>
              <w:t>9</w:t>
            </w:r>
          </w:p>
          <w:p w:rsidR="0003384F" w:rsidRPr="00D00F11" w:rsidRDefault="00DD5C1C" w:rsidP="00747374">
            <w:pPr>
              <w:tabs>
                <w:tab w:val="center" w:pos="4320"/>
                <w:tab w:val="right" w:pos="8640"/>
              </w:tabs>
              <w:jc w:val="center"/>
              <w:rPr>
                <w:rFonts w:ascii="Cambria" w:eastAsia="Times New Roman" w:hAnsi="Cambria" w:cs="Calibri"/>
                <w:b/>
                <w:bCs/>
                <w:kern w:val="16"/>
                <w:lang w:val="en-AU" w:eastAsia="en-AU"/>
              </w:rPr>
            </w:pPr>
            <w:hyperlink r:id="rId13" w:history="1">
              <w:r w:rsidR="0003384F" w:rsidRPr="00D00F11">
                <w:rPr>
                  <w:rFonts w:ascii="Cambria" w:eastAsia="Times New Roman" w:hAnsi="Cambria" w:cs="Calibri"/>
                  <w:b/>
                  <w:bCs/>
                  <w:color w:val="0000FF"/>
                  <w:kern w:val="16"/>
                  <w:u w:val="single"/>
                  <w:lang w:val="en-AU" w:eastAsia="en-AU"/>
                </w:rPr>
                <w:t>http://torahfocus.com/</w:t>
              </w:r>
            </w:hyperlink>
          </w:p>
          <w:p w:rsidR="0003384F" w:rsidRPr="00D00F11" w:rsidRDefault="0003384F" w:rsidP="00747374">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00747374">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03384F" w:rsidRPr="00D00F11" w:rsidRDefault="0003384F" w:rsidP="00747374">
      <w:pPr>
        <w:tabs>
          <w:tab w:val="center" w:pos="4320"/>
          <w:tab w:val="right" w:pos="8640"/>
        </w:tabs>
        <w:jc w:val="both"/>
        <w:rPr>
          <w:rFonts w:eastAsia="Times New Roman" w:cs="Calibri"/>
          <w:b/>
          <w:bCs/>
          <w:kern w:val="16"/>
          <w:lang w:eastAsia="en-AU"/>
        </w:rPr>
      </w:pPr>
    </w:p>
    <w:p w:rsidR="0003384F" w:rsidRPr="00D00F11" w:rsidRDefault="0003384F" w:rsidP="00747374">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(Triennial</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Torah</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Septennial</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(Septennial</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Torah</w:t>
      </w:r>
      <w:r w:rsidR="00747374">
        <w:rPr>
          <w:rFonts w:eastAsia="Times New Roman" w:cs="Calibri"/>
          <w:b/>
          <w:color w:val="CC0000"/>
          <w:kern w:val="16"/>
          <w:sz w:val="24"/>
          <w:szCs w:val="24"/>
          <w:lang w:eastAsia="en-AU"/>
        </w:rPr>
        <w:t xml:space="preserve"> </w:t>
      </w:r>
      <w:r w:rsidRPr="00D00F11">
        <w:rPr>
          <w:rFonts w:eastAsia="Times New Roman" w:cs="Calibri"/>
          <w:b/>
          <w:color w:val="CC0000"/>
          <w:kern w:val="16"/>
          <w:sz w:val="24"/>
          <w:szCs w:val="24"/>
          <w:lang w:eastAsia="en-AU"/>
        </w:rPr>
        <w:t>Cycle)</w:t>
      </w:r>
    </w:p>
    <w:p w:rsidR="0003384F" w:rsidRPr="00D00F11" w:rsidRDefault="0003384F" w:rsidP="00747374">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3384F" w:rsidRPr="00D00F11" w:rsidTr="004F634C">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03384F" w:rsidRPr="00D00F11" w:rsidRDefault="0003384F" w:rsidP="00747374">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w:t>
            </w:r>
            <w:r w:rsidR="00747374">
              <w:rPr>
                <w:rFonts w:eastAsia="Times New Roman" w:cs="Calibri"/>
                <w:b/>
                <w:bCs/>
                <w:kern w:val="16"/>
                <w:lang w:val="en-AU" w:eastAsia="en-AU"/>
              </w:rPr>
              <w:t xml:space="preserve"> </w:t>
            </w:r>
            <w:r w:rsidRPr="00D00F11">
              <w:rPr>
                <w:rFonts w:eastAsia="Times New Roman" w:cs="Calibri"/>
                <w:b/>
                <w:bCs/>
                <w:kern w:val="16"/>
                <w:lang w:val="en-AU" w:eastAsia="en-AU"/>
              </w:rPr>
              <w:t>and</w:t>
            </w:r>
            <w:r w:rsidR="00747374">
              <w:rPr>
                <w:rFonts w:eastAsia="Times New Roman" w:cs="Calibri"/>
                <w:b/>
                <w:bCs/>
                <w:kern w:val="16"/>
                <w:lang w:val="en-AU" w:eastAsia="en-AU"/>
              </w:rPr>
              <w:t xml:space="preserve"> </w:t>
            </w:r>
            <w:r w:rsidRPr="00D00F11">
              <w:rPr>
                <w:rFonts w:eastAsia="Times New Roman" w:cs="Calibri"/>
                <w:b/>
                <w:bCs/>
                <w:kern w:val="16"/>
                <w:lang w:val="en-AU" w:eastAsia="en-AU"/>
              </w:rPr>
              <w:t>1/2</w:t>
            </w:r>
            <w:r w:rsidR="00747374">
              <w:rPr>
                <w:rFonts w:eastAsia="Times New Roman" w:cs="Calibri"/>
                <w:b/>
                <w:bCs/>
                <w:kern w:val="16"/>
                <w:lang w:val="en-AU" w:eastAsia="en-AU"/>
              </w:rPr>
              <w:t xml:space="preserve"> </w:t>
            </w:r>
            <w:r w:rsidRPr="00D00F11">
              <w:rPr>
                <w:rFonts w:eastAsia="Times New Roman" w:cs="Calibri"/>
                <w:b/>
                <w:bCs/>
                <w:kern w:val="16"/>
                <w:lang w:val="en-AU" w:eastAsia="en-AU"/>
              </w:rPr>
              <w:t>year</w:t>
            </w:r>
            <w:r w:rsidR="00747374">
              <w:rPr>
                <w:rFonts w:eastAsia="Times New Roman" w:cs="Calibri"/>
                <w:b/>
                <w:bCs/>
                <w:kern w:val="16"/>
                <w:lang w:val="en-AU" w:eastAsia="en-AU"/>
              </w:rPr>
              <w:t xml:space="preserve"> </w:t>
            </w:r>
            <w:r w:rsidRPr="00D00F11">
              <w:rPr>
                <w:rFonts w:eastAsia="Times New Roman" w:cs="Calibri"/>
                <w:b/>
                <w:bCs/>
                <w:kern w:val="16"/>
                <w:lang w:val="en-AU" w:eastAsia="en-AU"/>
              </w:rPr>
              <w:t>Lectionary</w:t>
            </w:r>
            <w:r w:rsidR="00747374">
              <w:rPr>
                <w:rFonts w:eastAsia="Times New Roman" w:cs="Calibri"/>
                <w:b/>
                <w:bCs/>
                <w:kern w:val="16"/>
                <w:lang w:val="en-AU" w:eastAsia="en-AU"/>
              </w:rPr>
              <w:t xml:space="preserve"> </w:t>
            </w:r>
            <w:r w:rsidRPr="00D00F11">
              <w:rPr>
                <w:rFonts w:eastAsia="Times New Roman" w:cs="Calibr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rsidR="0003384F" w:rsidRPr="00D00F11" w:rsidRDefault="0003384F" w:rsidP="00747374">
            <w:pPr>
              <w:jc w:val="center"/>
              <w:rPr>
                <w:rFonts w:eastAsia="Times New Roman" w:cs="Calibri"/>
                <w:b/>
                <w:kern w:val="16"/>
                <w:lang w:val="en-AU" w:eastAsia="en-AU"/>
              </w:rPr>
            </w:pPr>
            <w:r>
              <w:rPr>
                <w:rFonts w:eastAsia="Times New Roman" w:cs="Calibri"/>
                <w:b/>
                <w:lang w:val="en-AU" w:eastAsia="en-AU"/>
              </w:rPr>
              <w:t>First</w:t>
            </w:r>
            <w:r w:rsidR="00747374">
              <w:rPr>
                <w:rFonts w:eastAsia="Times New Roman" w:cs="Calibri"/>
                <w:b/>
                <w:lang w:val="en-AU" w:eastAsia="en-AU"/>
              </w:rPr>
              <w:t xml:space="preserve"> </w:t>
            </w:r>
            <w:r w:rsidRPr="00D00F11">
              <w:rPr>
                <w:rFonts w:eastAsia="Times New Roman" w:cs="Calibri"/>
                <w:b/>
                <w:lang w:val="en-AU" w:eastAsia="en-AU"/>
              </w:rPr>
              <w:t>Year</w:t>
            </w:r>
            <w:r w:rsidR="00747374">
              <w:rPr>
                <w:rFonts w:eastAsia="Times New Roman" w:cs="Calibri"/>
                <w:b/>
                <w:lang w:val="en-AU" w:eastAsia="en-AU"/>
              </w:rPr>
              <w:t xml:space="preserve"> </w:t>
            </w:r>
            <w:r w:rsidRPr="00D00F11">
              <w:rPr>
                <w:rFonts w:eastAsia="Times New Roman" w:cs="Calibri"/>
                <w:b/>
                <w:lang w:val="en-AU" w:eastAsia="en-AU"/>
              </w:rPr>
              <w:t>of</w:t>
            </w:r>
            <w:r w:rsidR="00747374">
              <w:rPr>
                <w:rFonts w:eastAsia="Times New Roman" w:cs="Calibri"/>
                <w:b/>
                <w:lang w:val="en-AU" w:eastAsia="en-AU"/>
              </w:rPr>
              <w:t xml:space="preserve"> </w:t>
            </w:r>
            <w:r w:rsidRPr="00D00F11">
              <w:rPr>
                <w:rFonts w:eastAsia="Times New Roman" w:cs="Calibri"/>
                <w:b/>
                <w:lang w:val="en-AU" w:eastAsia="en-AU"/>
              </w:rPr>
              <w:t>the</w:t>
            </w:r>
            <w:r w:rsidR="00747374">
              <w:rPr>
                <w:rFonts w:eastAsia="Times New Roman" w:cs="Calibri"/>
                <w:b/>
                <w:lang w:val="en-AU" w:eastAsia="en-AU"/>
              </w:rPr>
              <w:t xml:space="preserve"> </w:t>
            </w:r>
            <w:r w:rsidRPr="00D00F11">
              <w:rPr>
                <w:rFonts w:eastAsia="Times New Roman" w:cs="Calibri"/>
                <w:b/>
                <w:lang w:val="en-AU" w:eastAsia="en-AU"/>
              </w:rPr>
              <w:t>Triennial</w:t>
            </w:r>
            <w:r w:rsidR="00747374">
              <w:rPr>
                <w:rFonts w:eastAsia="Times New Roman" w:cs="Calibri"/>
                <w:b/>
                <w:lang w:val="en-AU" w:eastAsia="en-AU"/>
              </w:rPr>
              <w:t xml:space="preserve"> </w:t>
            </w:r>
            <w:r w:rsidRPr="00D00F11">
              <w:rPr>
                <w:rFonts w:eastAsia="Times New Roman" w:cs="Calibri"/>
                <w:b/>
                <w:lang w:val="en-AU" w:eastAsia="en-AU"/>
              </w:rPr>
              <w:t>Reading</w:t>
            </w:r>
            <w:r w:rsidR="00747374">
              <w:rPr>
                <w:rFonts w:eastAsia="Times New Roman" w:cs="Calibri"/>
                <w:b/>
                <w:lang w:val="en-AU" w:eastAsia="en-AU"/>
              </w:rPr>
              <w:t xml:space="preserve"> </w:t>
            </w:r>
            <w:r w:rsidRPr="00D00F11">
              <w:rPr>
                <w:rFonts w:eastAsia="Times New Roman" w:cs="Calibri"/>
                <w:b/>
                <w:lang w:val="en-AU" w:eastAsia="en-AU"/>
              </w:rPr>
              <w:t>Cycle</w:t>
            </w:r>
          </w:p>
        </w:tc>
      </w:tr>
      <w:tr w:rsidR="0003384F" w:rsidRPr="00D00F11" w:rsidTr="004F634C">
        <w:trPr>
          <w:jc w:val="center"/>
        </w:trPr>
        <w:tc>
          <w:tcPr>
            <w:tcW w:w="4627" w:type="dxa"/>
            <w:tcBorders>
              <w:top w:val="single" w:sz="4" w:space="0" w:color="auto"/>
              <w:left w:val="single" w:sz="4" w:space="0" w:color="auto"/>
              <w:bottom w:val="single" w:sz="4" w:space="0" w:color="auto"/>
              <w:right w:val="single" w:sz="4" w:space="0" w:color="auto"/>
            </w:tcBorders>
            <w:hideMark/>
          </w:tcPr>
          <w:p w:rsidR="0003384F" w:rsidRPr="00D00F11" w:rsidRDefault="0003384F" w:rsidP="00747374">
            <w:pPr>
              <w:jc w:val="center"/>
              <w:rPr>
                <w:rFonts w:eastAsia="Times New Roman" w:cs="Calibri"/>
                <w:b/>
                <w:kern w:val="16"/>
                <w:lang w:val="en-AU" w:eastAsia="en-AU"/>
              </w:rPr>
            </w:pPr>
            <w:r>
              <w:rPr>
                <w:rFonts w:ascii="Calibri Light" w:hAnsi="Calibri Light" w:cs="Calibri Light"/>
                <w:b/>
                <w:bCs/>
                <w:color w:val="000000"/>
                <w:lang w:val="en-AU"/>
              </w:rPr>
              <w:t>Sivan</w:t>
            </w:r>
            <w:r w:rsidR="00747374">
              <w:rPr>
                <w:rFonts w:ascii="Calibri Light" w:hAnsi="Calibri Light" w:cs="Calibri Light"/>
                <w:b/>
                <w:bCs/>
                <w:color w:val="000000"/>
                <w:lang w:val="en-AU"/>
              </w:rPr>
              <w:t xml:space="preserve"> </w:t>
            </w:r>
            <w:r>
              <w:rPr>
                <w:rFonts w:ascii="Calibri Light" w:hAnsi="Calibri Light" w:cs="Calibri Light"/>
                <w:b/>
                <w:bCs/>
                <w:color w:val="000000"/>
                <w:lang w:val="en-AU"/>
              </w:rPr>
              <w:t>05,</w:t>
            </w:r>
            <w:r w:rsidR="00747374">
              <w:rPr>
                <w:rFonts w:ascii="Calibri Light" w:hAnsi="Calibri Light" w:cs="Calibri Light"/>
                <w:b/>
                <w:bCs/>
                <w:color w:val="000000"/>
                <w:lang w:val="en-AU"/>
              </w:rPr>
              <w:t xml:space="preserve"> </w:t>
            </w:r>
            <w:r>
              <w:rPr>
                <w:rFonts w:ascii="Calibri Light" w:hAnsi="Calibri Light" w:cs="Calibri Light"/>
                <w:b/>
                <w:bCs/>
                <w:color w:val="000000"/>
                <w:lang w:val="en-AU"/>
              </w:rPr>
              <w:t>5779</w:t>
            </w:r>
            <w:r w:rsidR="00747374">
              <w:rPr>
                <w:rFonts w:ascii="Calibri Light" w:hAnsi="Calibri Light" w:cs="Calibri Light"/>
                <w:b/>
                <w:bCs/>
                <w:color w:val="000000"/>
                <w:lang w:val="en-AU"/>
              </w:rPr>
              <w:t xml:space="preserve"> </w:t>
            </w:r>
            <w:r>
              <w:rPr>
                <w:rFonts w:ascii="Calibri Light" w:hAnsi="Calibri Light" w:cs="Calibri Light"/>
                <w:b/>
                <w:bCs/>
                <w:color w:val="000000"/>
                <w:lang w:val="en-AU"/>
              </w:rPr>
              <w:t>–</w:t>
            </w:r>
            <w:r w:rsidR="00747374">
              <w:rPr>
                <w:rFonts w:ascii="Calibri Light" w:hAnsi="Calibri Light" w:cs="Calibri Light"/>
                <w:b/>
                <w:bCs/>
                <w:color w:val="000000"/>
                <w:lang w:val="en-AU"/>
              </w:rPr>
              <w:t xml:space="preserve"> </w:t>
            </w:r>
            <w:r>
              <w:rPr>
                <w:rFonts w:ascii="Calibri Light" w:hAnsi="Calibri Light" w:cs="Calibri Light"/>
                <w:b/>
                <w:bCs/>
                <w:color w:val="000000"/>
                <w:lang w:val="en-AU"/>
              </w:rPr>
              <w:t>June</w:t>
            </w:r>
            <w:r w:rsidR="00747374">
              <w:rPr>
                <w:rFonts w:ascii="Calibri Light" w:hAnsi="Calibri Light" w:cs="Calibri Light"/>
                <w:b/>
                <w:bCs/>
                <w:color w:val="000000"/>
                <w:lang w:val="en-AU"/>
              </w:rPr>
              <w:t xml:space="preserve"> </w:t>
            </w:r>
            <w:r>
              <w:rPr>
                <w:rFonts w:ascii="Calibri Light" w:hAnsi="Calibri Light" w:cs="Calibri Light"/>
                <w:b/>
                <w:bCs/>
                <w:color w:val="000000"/>
                <w:lang w:val="en-AU"/>
              </w:rPr>
              <w:t>07/08,</w:t>
            </w:r>
            <w:r w:rsidR="00747374">
              <w:rPr>
                <w:rFonts w:ascii="Calibri Light" w:hAnsi="Calibri Light" w:cs="Calibri Light"/>
                <w:b/>
                <w:bCs/>
                <w:color w:val="000000"/>
                <w:lang w:val="en-AU"/>
              </w:rPr>
              <w:t xml:space="preserve"> </w:t>
            </w:r>
            <w:r>
              <w:rPr>
                <w:rFonts w:ascii="Calibri Light" w:hAnsi="Calibri Light" w:cs="Calibri Light"/>
                <w:b/>
                <w:bCs/>
                <w:color w:val="000000"/>
                <w:lang w:val="en-AU"/>
              </w:rPr>
              <w:t>2019</w:t>
            </w:r>
          </w:p>
        </w:tc>
        <w:tc>
          <w:tcPr>
            <w:tcW w:w="4615" w:type="dxa"/>
            <w:tcBorders>
              <w:top w:val="single" w:sz="4" w:space="0" w:color="auto"/>
              <w:left w:val="single" w:sz="4" w:space="0" w:color="auto"/>
              <w:bottom w:val="single" w:sz="4" w:space="0" w:color="auto"/>
              <w:right w:val="single" w:sz="4" w:space="0" w:color="auto"/>
            </w:tcBorders>
            <w:hideMark/>
          </w:tcPr>
          <w:p w:rsidR="0003384F" w:rsidRPr="00D00F11" w:rsidRDefault="0003384F" w:rsidP="00747374">
            <w:pPr>
              <w:jc w:val="center"/>
              <w:rPr>
                <w:rFonts w:eastAsia="Times New Roman" w:cs="Calibri"/>
                <w:b/>
                <w:bCs/>
                <w:kern w:val="16"/>
                <w:lang w:val="en-AU" w:eastAsia="en-AU"/>
              </w:rPr>
            </w:pPr>
            <w:r w:rsidRPr="00D00F11">
              <w:rPr>
                <w:rFonts w:eastAsia="Times New Roman" w:cs="Calibri"/>
                <w:b/>
                <w:kern w:val="16"/>
                <w:lang w:val="en-AU" w:eastAsia="en-AU"/>
              </w:rPr>
              <w:t>Fourth</w:t>
            </w:r>
            <w:r w:rsidR="00747374">
              <w:rPr>
                <w:rFonts w:eastAsia="Times New Roman" w:cs="Calibri"/>
                <w:b/>
                <w:kern w:val="16"/>
                <w:lang w:val="en-AU" w:eastAsia="en-AU"/>
              </w:rPr>
              <w:t xml:space="preserve"> </w:t>
            </w:r>
            <w:r w:rsidRPr="00D00F11">
              <w:rPr>
                <w:rFonts w:eastAsia="Times New Roman" w:cs="Calibri"/>
                <w:b/>
                <w:kern w:val="16"/>
                <w:lang w:val="en-AU" w:eastAsia="en-AU"/>
              </w:rPr>
              <w:t>Year</w:t>
            </w:r>
            <w:r w:rsidR="00747374">
              <w:rPr>
                <w:rFonts w:eastAsia="Times New Roman" w:cs="Calibri"/>
                <w:b/>
                <w:kern w:val="16"/>
                <w:lang w:val="en-AU" w:eastAsia="en-AU"/>
              </w:rPr>
              <w:t xml:space="preserve"> </w:t>
            </w:r>
            <w:r w:rsidRPr="00D00F11">
              <w:rPr>
                <w:rFonts w:eastAsia="Times New Roman" w:cs="Calibri"/>
                <w:b/>
                <w:kern w:val="16"/>
                <w:lang w:val="en-AU" w:eastAsia="en-AU"/>
              </w:rPr>
              <w:t>of</w:t>
            </w:r>
            <w:r w:rsidR="00747374">
              <w:rPr>
                <w:rFonts w:eastAsia="Times New Roman" w:cs="Calibri"/>
                <w:b/>
                <w:kern w:val="16"/>
                <w:lang w:val="en-AU" w:eastAsia="en-AU"/>
              </w:rPr>
              <w:t xml:space="preserve"> </w:t>
            </w:r>
            <w:r w:rsidRPr="00D00F11">
              <w:rPr>
                <w:rFonts w:eastAsia="Times New Roman" w:cs="Calibri"/>
                <w:b/>
                <w:kern w:val="16"/>
                <w:lang w:val="en-AU" w:eastAsia="en-AU"/>
              </w:rPr>
              <w:t>the</w:t>
            </w:r>
            <w:r w:rsidR="00747374">
              <w:rPr>
                <w:rFonts w:eastAsia="Times New Roman" w:cs="Calibri"/>
                <w:b/>
                <w:kern w:val="16"/>
                <w:lang w:val="en-AU" w:eastAsia="en-AU"/>
              </w:rPr>
              <w:t xml:space="preserve"> </w:t>
            </w:r>
            <w:r w:rsidRPr="00D00F11">
              <w:rPr>
                <w:rFonts w:eastAsia="Times New Roman" w:cs="Calibri"/>
                <w:b/>
                <w:kern w:val="16"/>
                <w:lang w:val="en-AU" w:eastAsia="en-AU"/>
              </w:rPr>
              <w:t>Shmita</w:t>
            </w:r>
            <w:r w:rsidR="00747374">
              <w:rPr>
                <w:rFonts w:eastAsia="Times New Roman" w:cs="Calibri"/>
                <w:b/>
                <w:kern w:val="16"/>
                <w:lang w:val="en-AU" w:eastAsia="en-AU"/>
              </w:rPr>
              <w:t xml:space="preserve"> </w:t>
            </w:r>
            <w:r w:rsidRPr="00D00F11">
              <w:rPr>
                <w:rFonts w:eastAsia="Times New Roman" w:cs="Calibri"/>
                <w:b/>
                <w:kern w:val="16"/>
                <w:lang w:val="en-AU" w:eastAsia="en-AU"/>
              </w:rPr>
              <w:t>Cycle</w:t>
            </w:r>
          </w:p>
        </w:tc>
      </w:tr>
    </w:tbl>
    <w:p w:rsidR="0003384F" w:rsidRDefault="0003384F" w:rsidP="00747374">
      <w:pPr>
        <w:jc w:val="both"/>
      </w:pPr>
    </w:p>
    <w:p w:rsidR="0003384F" w:rsidRPr="00DE0CF4" w:rsidRDefault="0003384F" w:rsidP="00747374">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Please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go</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to</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the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below</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webpage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and</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type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your</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city,</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state/province,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and</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country</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to</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find</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candle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lighting</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and</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Habdalah</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times</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for</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the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place</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of</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your</w:t>
      </w:r>
      <w:r w:rsidR="00747374">
        <w:rPr>
          <w:rFonts w:ascii="Times New Roman" w:eastAsia="Times New Roman" w:hAnsi="Times New Roman" w:cs="Times New Roman"/>
          <w:b/>
          <w:bCs/>
          <w:kern w:val="16"/>
          <w:sz w:val="24"/>
          <w:szCs w:val="24"/>
          <w:lang w:bidi="ar-SA"/>
        </w:rPr>
        <w:t xml:space="preserve"> </w:t>
      </w:r>
      <w:r w:rsidRPr="00DE0CF4">
        <w:rPr>
          <w:rFonts w:ascii="Times New Roman" w:eastAsia="Times New Roman" w:hAnsi="Times New Roman" w:cs="Times New Roman"/>
          <w:b/>
          <w:bCs/>
          <w:kern w:val="16"/>
          <w:sz w:val="24"/>
          <w:szCs w:val="24"/>
          <w:lang w:bidi="ar-SA"/>
        </w:rPr>
        <w:t>dwelling.</w:t>
      </w:r>
      <w:r w:rsidR="00747374">
        <w:rPr>
          <w:rFonts w:ascii="Times New Roman" w:eastAsia="Times New Roman" w:hAnsi="Times New Roman" w:cs="Times New Roman"/>
          <w:b/>
          <w:bCs/>
          <w:kern w:val="16"/>
          <w:sz w:val="24"/>
          <w:szCs w:val="24"/>
          <w:lang w:bidi="ar-SA"/>
        </w:rPr>
        <w:t xml:space="preserve"> </w:t>
      </w:r>
    </w:p>
    <w:p w:rsidR="0003384F" w:rsidRPr="00DE0CF4" w:rsidRDefault="0003384F" w:rsidP="00747374">
      <w:pPr>
        <w:jc w:val="center"/>
        <w:rPr>
          <w:rFonts w:ascii="Times New Roman" w:eastAsia="Times New Roman" w:hAnsi="Times New Roman" w:cs="Times New Roman"/>
          <w:b/>
          <w:bCs/>
          <w:kern w:val="16"/>
          <w:sz w:val="18"/>
          <w:szCs w:val="18"/>
          <w:lang w:bidi="ar-SA"/>
        </w:rPr>
      </w:pPr>
    </w:p>
    <w:p w:rsidR="0003384F" w:rsidRPr="00DE0CF4" w:rsidRDefault="0003384F" w:rsidP="00747374">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See:</w:t>
      </w:r>
      <w:r w:rsidR="00747374">
        <w:rPr>
          <w:rFonts w:ascii="Times New Roman" w:eastAsia="Times New Roman" w:hAnsi="Times New Roman" w:cs="Times New Roman"/>
          <w:b/>
          <w:bCs/>
          <w:kern w:val="16"/>
          <w:sz w:val="24"/>
          <w:szCs w:val="24"/>
          <w:lang w:bidi="ar-SA"/>
        </w:rPr>
        <w:t xml:space="preserve"> </w:t>
      </w:r>
      <w:hyperlink r:id="rId15"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00747374">
        <w:rPr>
          <w:rFonts w:ascii="Times New Roman" w:eastAsia="Times New Roman" w:hAnsi="Times New Roman" w:cs="Times New Roman"/>
          <w:b/>
          <w:bCs/>
          <w:kern w:val="16"/>
          <w:sz w:val="24"/>
          <w:szCs w:val="24"/>
          <w:lang w:bidi="ar-SA"/>
        </w:rPr>
        <w:t xml:space="preserve"> </w:t>
      </w:r>
    </w:p>
    <w:p w:rsidR="0003384F" w:rsidRDefault="0003384F" w:rsidP="00747374">
      <w:pPr>
        <w:pBdr>
          <w:bottom w:val="double" w:sz="6" w:space="1" w:color="auto"/>
        </w:pBdr>
        <w:jc w:val="both"/>
        <w:rPr>
          <w:lang w:val="en-AU"/>
        </w:rPr>
      </w:pPr>
    </w:p>
    <w:p w:rsidR="0003384F" w:rsidRDefault="0003384F" w:rsidP="00747374">
      <w:pPr>
        <w:jc w:val="both"/>
        <w:rPr>
          <w:lang w:val="en-AU"/>
        </w:rPr>
      </w:pPr>
    </w:p>
    <w:p w:rsidR="0003384F" w:rsidRPr="00D00F11" w:rsidRDefault="0003384F" w:rsidP="00747374">
      <w:pPr>
        <w:jc w:val="center"/>
        <w:rPr>
          <w:rFonts w:eastAsia="Times New Roman" w:cs="Calibri"/>
          <w:color w:val="000000"/>
        </w:rPr>
      </w:pPr>
      <w:r w:rsidRPr="00D00F11">
        <w:rPr>
          <w:rFonts w:ascii="Cambria" w:eastAsia="Times New Roman" w:hAnsi="Cambria" w:cs="Calibri"/>
          <w:b/>
          <w:bCs/>
          <w:color w:val="000000"/>
          <w:sz w:val="28"/>
          <w:szCs w:val="28"/>
        </w:rPr>
        <w:t>Roll</w:t>
      </w:r>
      <w:r w:rsidR="00747374">
        <w:rPr>
          <w:rFonts w:ascii="Cambria" w:eastAsia="Times New Roman" w:hAnsi="Cambria" w:cs="Calibri"/>
          <w:b/>
          <w:bCs/>
          <w:color w:val="000000"/>
          <w:sz w:val="28"/>
          <w:szCs w:val="28"/>
        </w:rPr>
        <w:t xml:space="preserve"> </w:t>
      </w:r>
      <w:r w:rsidRPr="00D00F11">
        <w:rPr>
          <w:rFonts w:ascii="Cambria" w:eastAsia="Times New Roman" w:hAnsi="Cambria" w:cs="Calibri"/>
          <w:b/>
          <w:bCs/>
          <w:color w:val="000000"/>
          <w:sz w:val="28"/>
          <w:szCs w:val="28"/>
        </w:rPr>
        <w:t>of</w:t>
      </w:r>
      <w:r w:rsidR="00747374">
        <w:rPr>
          <w:rFonts w:ascii="Cambria" w:eastAsia="Times New Roman" w:hAnsi="Cambria" w:cs="Calibri"/>
          <w:b/>
          <w:bCs/>
          <w:color w:val="000000"/>
          <w:sz w:val="28"/>
          <w:szCs w:val="28"/>
        </w:rPr>
        <w:t xml:space="preserve"> </w:t>
      </w:r>
      <w:r w:rsidRPr="00D00F11">
        <w:rPr>
          <w:rFonts w:ascii="Cambria" w:eastAsia="Times New Roman" w:hAnsi="Cambria" w:cs="Calibri"/>
          <w:b/>
          <w:bCs/>
          <w:color w:val="000000"/>
          <w:sz w:val="28"/>
          <w:szCs w:val="28"/>
        </w:rPr>
        <w:t>Honor:</w:t>
      </w:r>
    </w:p>
    <w:p w:rsidR="0003384F" w:rsidRPr="00D00F11" w:rsidRDefault="00747374" w:rsidP="00747374">
      <w:pPr>
        <w:jc w:val="center"/>
        <w:rPr>
          <w:rFonts w:eastAsia="Times New Roman" w:cs="Calibri"/>
          <w:color w:val="000000"/>
          <w:sz w:val="20"/>
          <w:szCs w:val="20"/>
        </w:rPr>
      </w:pPr>
      <w:r>
        <w:rPr>
          <w:rFonts w:ascii="Cambria" w:eastAsia="Times New Roman" w:hAnsi="Cambria" w:cs="Calibri"/>
          <w:b/>
          <w:bCs/>
          <w:color w:val="000000"/>
          <w:sz w:val="20"/>
          <w:szCs w:val="20"/>
          <w:lang w:val="en-AU"/>
        </w:rPr>
        <w:t xml:space="preserve"> </w:t>
      </w:r>
    </w:p>
    <w:p w:rsidR="0003384F" w:rsidRPr="00D00F11" w:rsidRDefault="0003384F" w:rsidP="00747374">
      <w:pPr>
        <w:jc w:val="center"/>
        <w:rPr>
          <w:rFonts w:eastAsia="Times New Roman" w:cs="Calibri"/>
          <w:color w:val="000000"/>
        </w:rPr>
      </w:pPr>
      <w:r w:rsidRPr="00D00F11">
        <w:rPr>
          <w:rFonts w:ascii="Cambria" w:eastAsia="Times New Roman" w:hAnsi="Cambria" w:cs="Calibri"/>
          <w:b/>
          <w:bCs/>
          <w:color w:val="000000"/>
          <w:sz w:val="24"/>
          <w:szCs w:val="24"/>
          <w:lang w:val="en-AU"/>
        </w:rPr>
        <w:t>This</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Commentary</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comes</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out</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weekly</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and</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on</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the</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festivals</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thanks</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to</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the</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great</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generosity</w:t>
      </w:r>
      <w:r w:rsidR="00747374">
        <w:rPr>
          <w:rFonts w:ascii="Cambria" w:eastAsia="Times New Roman" w:hAnsi="Cambria" w:cs="Calibri"/>
          <w:b/>
          <w:bCs/>
          <w:color w:val="000000"/>
          <w:sz w:val="24"/>
          <w:szCs w:val="24"/>
          <w:lang w:val="en-AU"/>
        </w:rPr>
        <w:t xml:space="preserve"> </w:t>
      </w:r>
      <w:r w:rsidRPr="00D00F11">
        <w:rPr>
          <w:rFonts w:ascii="Cambria" w:eastAsia="Times New Roman" w:hAnsi="Cambria" w:cs="Calibri"/>
          <w:b/>
          <w:bCs/>
          <w:color w:val="000000"/>
          <w:sz w:val="24"/>
          <w:szCs w:val="24"/>
          <w:lang w:val="en-AU"/>
        </w:rPr>
        <w:t>of:</w:t>
      </w:r>
    </w:p>
    <w:p w:rsidR="0003384F" w:rsidRPr="00D00F11" w:rsidRDefault="00747374" w:rsidP="00747374">
      <w:pPr>
        <w:jc w:val="center"/>
        <w:rPr>
          <w:rFonts w:eastAsia="Times New Roman" w:cs="Calibri"/>
          <w:color w:val="000000"/>
        </w:rPr>
      </w:pPr>
      <w:r>
        <w:rPr>
          <w:rFonts w:ascii="Cambria" w:eastAsia="Times New Roman" w:hAnsi="Cambria" w:cs="Calibri"/>
          <w:b/>
          <w:bCs/>
          <w:color w:val="000000"/>
          <w:sz w:val="24"/>
          <w:szCs w:val="24"/>
          <w:lang w:val="en-AU"/>
        </w:rPr>
        <w:t xml:space="preserve"> </w:t>
      </w:r>
    </w:p>
    <w:p w:rsidR="0003384F"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Eminence</w:t>
      </w:r>
      <w:r w:rsidR="00747374">
        <w:rPr>
          <w:rFonts w:eastAsia="Times New Roman" w:cs="Calibri"/>
          <w:color w:val="000000"/>
        </w:rPr>
        <w:t xml:space="preserve"> </w:t>
      </w:r>
      <w:r>
        <w:rPr>
          <w:rFonts w:eastAsia="Times New Roman" w:cs="Calibri"/>
          <w:color w:val="000000"/>
        </w:rPr>
        <w:t>Hakham</w:t>
      </w:r>
      <w:r w:rsidR="00747374">
        <w:rPr>
          <w:rFonts w:eastAsia="Times New Roman" w:cs="Calibri"/>
          <w:color w:val="000000"/>
        </w:rPr>
        <w:t xml:space="preserve"> </w:t>
      </w:r>
      <w:r w:rsidRPr="00D00F11">
        <w:rPr>
          <w:rFonts w:eastAsia="Times New Roman" w:cs="Calibri"/>
          <w:color w:val="000000"/>
        </w:rPr>
        <w:t>Dr.</w:t>
      </w:r>
      <w:r w:rsidR="00747374">
        <w:rPr>
          <w:rFonts w:eastAsia="Times New Roman" w:cs="Calibri"/>
          <w:color w:val="000000"/>
        </w:rPr>
        <w:t xml:space="preserve"> </w:t>
      </w:r>
      <w:r w:rsidRPr="00D00F11">
        <w:rPr>
          <w:rFonts w:eastAsia="Times New Roman" w:cs="Calibri"/>
          <w:color w:val="000000"/>
        </w:rPr>
        <w:t>Hillel</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David</w:t>
      </w:r>
      <w:r w:rsidR="00747374">
        <w:rPr>
          <w:rFonts w:eastAsia="Times New Roman" w:cs="Calibri"/>
          <w:color w:val="000000"/>
        </w:rPr>
        <w:t xml:space="preserve"> </w:t>
      </w:r>
      <w:bookmarkStart w:id="0" w:name="_Hlk10091960"/>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HH</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bookmarkEnd w:id="0"/>
      <w:r w:rsidRPr="00D00F11">
        <w:rPr>
          <w:rFonts w:eastAsia="Times New Roman" w:cs="Calibri"/>
          <w:color w:val="000000"/>
        </w:rPr>
        <w:t>Batsheva</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Pr>
          <w:rFonts w:eastAsia="Times New Roman" w:cs="Calibri"/>
          <w:color w:val="000000"/>
        </w:rPr>
        <w:t>Hid</w:t>
      </w:r>
      <w:r w:rsidR="00747374">
        <w:rPr>
          <w:rFonts w:eastAsia="Times New Roman" w:cs="Calibri"/>
          <w:color w:val="000000"/>
        </w:rPr>
        <w:t xml:space="preserve"> </w:t>
      </w:r>
      <w:r>
        <w:rPr>
          <w:rFonts w:eastAsia="Times New Roman" w:cs="Calibri"/>
          <w:color w:val="000000"/>
        </w:rPr>
        <w:t>Eminence</w:t>
      </w:r>
      <w:r w:rsidR="00747374">
        <w:rPr>
          <w:rFonts w:eastAsia="Times New Roman" w:cs="Calibri"/>
          <w:color w:val="000000"/>
        </w:rPr>
        <w:t xml:space="preserve"> </w:t>
      </w:r>
      <w:r>
        <w:rPr>
          <w:rFonts w:eastAsia="Times New Roman" w:cs="Calibri"/>
          <w:color w:val="000000"/>
        </w:rPr>
        <w:t>Hakham</w:t>
      </w:r>
      <w:r w:rsidR="00747374">
        <w:rPr>
          <w:rFonts w:eastAsia="Times New Roman" w:cs="Calibri"/>
          <w:color w:val="000000"/>
        </w:rPr>
        <w:t xml:space="preserve"> </w:t>
      </w:r>
      <w:r>
        <w:rPr>
          <w:rFonts w:eastAsia="Times New Roman" w:cs="Calibri"/>
          <w:color w:val="000000"/>
        </w:rPr>
        <w:t>Dr.</w:t>
      </w:r>
      <w:r w:rsidR="00747374">
        <w:rPr>
          <w:rFonts w:eastAsia="Times New Roman" w:cs="Calibri"/>
          <w:color w:val="000000"/>
        </w:rPr>
        <w:t xml:space="preserve"> </w:t>
      </w:r>
      <w:r>
        <w:rPr>
          <w:rFonts w:eastAsia="Times New Roman" w:cs="Calibri"/>
          <w:color w:val="000000"/>
        </w:rPr>
        <w:t>Yosef</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Haggai</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HH</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Zahavah</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Eminence</w:t>
      </w:r>
      <w:r w:rsidR="00747374">
        <w:rPr>
          <w:rFonts w:eastAsia="Times New Roman" w:cs="Calibri"/>
          <w:color w:val="000000"/>
        </w:rPr>
        <w:t xml:space="preserve"> </w:t>
      </w:r>
      <w:r w:rsidRPr="00D00F11">
        <w:rPr>
          <w:rFonts w:eastAsia="Times New Roman" w:cs="Calibri"/>
          <w:color w:val="000000"/>
        </w:rPr>
        <w:t>Rabbi</w:t>
      </w:r>
      <w:r w:rsidR="00747374">
        <w:rPr>
          <w:rFonts w:eastAsia="Times New Roman" w:cs="Calibri"/>
          <w:color w:val="000000"/>
        </w:rPr>
        <w:t xml:space="preserve"> </w:t>
      </w:r>
      <w:r w:rsidRPr="00D00F11">
        <w:rPr>
          <w:rFonts w:eastAsia="Times New Roman" w:cs="Calibri"/>
          <w:color w:val="000000"/>
        </w:rPr>
        <w:t>Dr.</w:t>
      </w:r>
      <w:r w:rsidR="00747374">
        <w:rPr>
          <w:rFonts w:eastAsia="Times New Roman" w:cs="Calibri"/>
          <w:color w:val="000000"/>
        </w:rPr>
        <w:t xml:space="preserve"> </w:t>
      </w:r>
      <w:r w:rsidRPr="00D00F11">
        <w:rPr>
          <w:rFonts w:eastAsia="Times New Roman" w:cs="Calibri"/>
          <w:color w:val="000000"/>
        </w:rPr>
        <w:t>Eliyahu</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HH</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Dr.</w:t>
      </w:r>
      <w:r w:rsidR="00747374">
        <w:rPr>
          <w:rFonts w:eastAsia="Times New Roman" w:cs="Calibri"/>
          <w:color w:val="000000"/>
        </w:rPr>
        <w:t xml:space="preserve"> </w:t>
      </w:r>
      <w:r w:rsidRPr="00D00F11">
        <w:rPr>
          <w:rFonts w:eastAsia="Times New Roman" w:cs="Calibri"/>
          <w:color w:val="000000"/>
        </w:rPr>
        <w:t>Elisheba</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Honor</w:t>
      </w:r>
      <w:r w:rsidR="00747374">
        <w:rPr>
          <w:rFonts w:eastAsia="Times New Roman" w:cs="Calibri"/>
          <w:color w:val="000000"/>
        </w:rPr>
        <w:t xml:space="preserve"> </w:t>
      </w:r>
      <w:r w:rsidRPr="00D00F11">
        <w:rPr>
          <w:rFonts w:eastAsia="Times New Roman" w:cs="Calibri"/>
          <w:color w:val="000000"/>
        </w:rPr>
        <w:t>Paqid</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David</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Honor</w:t>
      </w:r>
      <w:r w:rsidR="00747374">
        <w:rPr>
          <w:rFonts w:eastAsia="Times New Roman" w:cs="Calibri"/>
          <w:color w:val="000000"/>
        </w:rPr>
        <w:t xml:space="preserve"> </w:t>
      </w:r>
      <w:r w:rsidRPr="00D00F11">
        <w:rPr>
          <w:rFonts w:eastAsia="Times New Roman" w:cs="Calibri"/>
          <w:color w:val="000000"/>
        </w:rPr>
        <w:t>Paqid</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Ezra</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HH</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Karmela</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Honor</w:t>
      </w:r>
      <w:r w:rsidR="00747374">
        <w:rPr>
          <w:rFonts w:eastAsia="Times New Roman" w:cs="Calibri"/>
          <w:color w:val="000000"/>
        </w:rPr>
        <w:t xml:space="preserve"> </w:t>
      </w:r>
      <w:r w:rsidRPr="00D00F11">
        <w:rPr>
          <w:rFonts w:eastAsia="Times New Roman" w:cs="Calibri"/>
          <w:color w:val="000000"/>
        </w:rPr>
        <w:t>Paqid</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Tsuriel</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HH</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Gibora</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Her</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Sarai</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r w:rsidR="00747374">
        <w:rPr>
          <w:rFonts w:eastAsia="Times New Roman" w:cs="Calibri"/>
          <w:color w:val="000000"/>
        </w:rPr>
        <w:t xml:space="preserve"> </w:t>
      </w:r>
      <w:r w:rsidRPr="00D00F11">
        <w:rPr>
          <w:rFonts w:eastAsia="Times New Roman" w:cs="Calibri"/>
          <w:color w:val="000000"/>
        </w:rPr>
        <w:t>&amp;</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family</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Barth</w:t>
      </w:r>
      <w:r w:rsidR="00747374">
        <w:rPr>
          <w:rFonts w:eastAsia="Times New Roman" w:cs="Calibri"/>
          <w:color w:val="000000"/>
        </w:rPr>
        <w:t xml:space="preserve"> </w:t>
      </w:r>
      <w:r w:rsidRPr="00D00F11">
        <w:rPr>
          <w:rFonts w:eastAsia="Times New Roman" w:cs="Calibri"/>
          <w:color w:val="000000"/>
        </w:rPr>
        <w:t>Lindemann</w:t>
      </w:r>
      <w:r w:rsidR="00747374">
        <w:rPr>
          <w:rFonts w:eastAsia="Times New Roman" w:cs="Calibri"/>
          <w:color w:val="000000"/>
        </w:rPr>
        <w:t xml:space="preserve"> </w:t>
      </w:r>
      <w:r w:rsidRPr="00D00F11">
        <w:rPr>
          <w:rFonts w:eastAsia="Times New Roman" w:cs="Calibri"/>
          <w:color w:val="000000"/>
        </w:rPr>
        <w:t>&amp;</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family</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John</w:t>
      </w:r>
      <w:r w:rsidR="00747374">
        <w:rPr>
          <w:rFonts w:eastAsia="Times New Roman" w:cs="Calibri"/>
          <w:color w:val="000000"/>
        </w:rPr>
        <w:t xml:space="preserve"> </w:t>
      </w:r>
      <w:r w:rsidRPr="00D00F11">
        <w:rPr>
          <w:rFonts w:eastAsia="Times New Roman" w:cs="Calibri"/>
          <w:color w:val="000000"/>
        </w:rPr>
        <w:t>Batchelor</w:t>
      </w:r>
      <w:r w:rsidR="00747374">
        <w:rPr>
          <w:rFonts w:eastAsia="Times New Roman" w:cs="Calibri"/>
          <w:color w:val="000000"/>
        </w:rPr>
        <w:t xml:space="preserve"> </w:t>
      </w:r>
      <w:r w:rsidRPr="00D00F11">
        <w:rPr>
          <w:rFonts w:eastAsia="Times New Roman" w:cs="Calibri"/>
          <w:color w:val="000000"/>
        </w:rPr>
        <w:t>&amp;</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p>
    <w:p w:rsidR="0003384F" w:rsidRPr="00D00F11" w:rsidRDefault="0003384F" w:rsidP="00747374">
      <w:pPr>
        <w:jc w:val="center"/>
        <w:rPr>
          <w:rFonts w:eastAsia="Times New Roman" w:cs="Calibri"/>
          <w:color w:val="000000"/>
        </w:rPr>
      </w:pPr>
      <w:r w:rsidRPr="00D00F11">
        <w:rPr>
          <w:rFonts w:eastAsia="Times New Roman" w:cs="Calibri"/>
          <w:color w:val="000000"/>
        </w:rPr>
        <w:t>Her</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Leah</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r w:rsidR="00747374">
        <w:rPr>
          <w:rFonts w:eastAsia="Times New Roman" w:cs="Calibri"/>
          <w:color w:val="000000"/>
        </w:rPr>
        <w:t xml:space="preserve"> </w:t>
      </w:r>
      <w:r w:rsidRPr="00D00F11">
        <w:rPr>
          <w:rFonts w:eastAsia="Times New Roman" w:cs="Calibri"/>
          <w:color w:val="000000"/>
        </w:rPr>
        <w:t>&amp;</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mother</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Yehoshua</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Rut</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Michael</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Yosef</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Sheba</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Her</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Prof.</w:t>
      </w:r>
      <w:r w:rsidR="00747374">
        <w:rPr>
          <w:rFonts w:eastAsia="Times New Roman" w:cs="Calibri"/>
          <w:color w:val="000000"/>
        </w:rPr>
        <w:t xml:space="preserve"> </w:t>
      </w:r>
      <w:r w:rsidRPr="00D00F11">
        <w:rPr>
          <w:rFonts w:eastAsia="Times New Roman" w:cs="Calibri"/>
          <w:color w:val="000000"/>
        </w:rPr>
        <w:t>Dr.</w:t>
      </w:r>
      <w:r w:rsidR="00747374">
        <w:rPr>
          <w:rFonts w:eastAsia="Times New Roman" w:cs="Calibri"/>
          <w:color w:val="000000"/>
        </w:rPr>
        <w:t xml:space="preserve"> </w:t>
      </w:r>
      <w:r w:rsidRPr="00D00F11">
        <w:rPr>
          <w:rFonts w:eastAsia="Times New Roman" w:cs="Calibri"/>
          <w:color w:val="000000"/>
        </w:rPr>
        <w:t>Emunah</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r w:rsidR="00747374">
        <w:rPr>
          <w:rFonts w:eastAsia="Times New Roman" w:cs="Calibri"/>
          <w:color w:val="000000"/>
        </w:rPr>
        <w:t xml:space="preserve"> </w:t>
      </w:r>
      <w:r w:rsidRPr="00D00F11">
        <w:rPr>
          <w:rFonts w:eastAsia="Times New Roman" w:cs="Calibri"/>
          <w:color w:val="000000"/>
        </w:rPr>
        <w:t>&amp;</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family</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Robert</w:t>
      </w:r>
      <w:r w:rsidR="00747374">
        <w:rPr>
          <w:rFonts w:eastAsia="Times New Roman" w:cs="Calibri"/>
          <w:color w:val="000000"/>
        </w:rPr>
        <w:t xml:space="preserve"> </w:t>
      </w:r>
      <w:r w:rsidRPr="00D00F11">
        <w:rPr>
          <w:rFonts w:eastAsia="Times New Roman" w:cs="Calibri"/>
          <w:color w:val="000000"/>
        </w:rPr>
        <w:t>Dick</w:t>
      </w:r>
      <w:r w:rsidR="00747374">
        <w:rPr>
          <w:rFonts w:eastAsia="Times New Roman" w:cs="Calibri"/>
          <w:color w:val="000000"/>
        </w:rPr>
        <w:t xml:space="preserve"> </w:t>
      </w:r>
      <w:r w:rsidRPr="00D00F11">
        <w:rPr>
          <w:rFonts w:eastAsia="Times New Roman" w:cs="Calibri"/>
          <w:color w:val="000000"/>
        </w:rPr>
        <w:t>&amp;</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Cobena</w:t>
      </w:r>
      <w:r w:rsidR="00747374">
        <w:rPr>
          <w:rFonts w:eastAsia="Times New Roman" w:cs="Calibri"/>
          <w:color w:val="000000"/>
        </w:rPr>
        <w:t xml:space="preserve"> </w:t>
      </w:r>
      <w:r w:rsidRPr="00D00F11">
        <w:rPr>
          <w:rFonts w:eastAsia="Times New Roman" w:cs="Calibri"/>
          <w:color w:val="000000"/>
        </w:rPr>
        <w:t>Dick</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Aviner</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Chagit</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Ovadya</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Mirit</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Brad</w:t>
      </w:r>
      <w:r w:rsidR="00747374">
        <w:rPr>
          <w:rFonts w:eastAsia="Times New Roman" w:cs="Calibri"/>
          <w:color w:val="000000"/>
        </w:rPr>
        <w:t xml:space="preserve"> </w:t>
      </w:r>
      <w:r w:rsidRPr="00D00F11">
        <w:rPr>
          <w:rFonts w:eastAsia="Times New Roman" w:cs="Calibri"/>
          <w:color w:val="000000"/>
        </w:rPr>
        <w:t>Gaskill</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wife</w:t>
      </w:r>
      <w:r w:rsidR="00747374">
        <w:rPr>
          <w:rFonts w:eastAsia="Times New Roman" w:cs="Calibri"/>
          <w:color w:val="000000"/>
        </w:rPr>
        <w:t xml:space="preserve"> </w:t>
      </w:r>
      <w:r w:rsidRPr="00D00F11">
        <w:rPr>
          <w:rFonts w:eastAsia="Times New Roman" w:cs="Calibri"/>
          <w:color w:val="000000"/>
        </w:rPr>
        <w:t>Cynthia</w:t>
      </w:r>
      <w:r w:rsidR="00747374">
        <w:rPr>
          <w:rFonts w:eastAsia="Times New Roman" w:cs="Calibri"/>
          <w:color w:val="000000"/>
        </w:rPr>
        <w:t xml:space="preserve"> </w:t>
      </w:r>
      <w:r w:rsidRPr="00D00F11">
        <w:rPr>
          <w:rFonts w:eastAsia="Times New Roman" w:cs="Calibri"/>
          <w:color w:val="000000"/>
        </w:rPr>
        <w:t>Gaskill</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Shlomoh</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Abraham</w:t>
      </w:r>
    </w:p>
    <w:p w:rsidR="0003384F" w:rsidRPr="00D00F11" w:rsidRDefault="0003384F" w:rsidP="00747374">
      <w:pPr>
        <w:jc w:val="center"/>
        <w:rPr>
          <w:rFonts w:eastAsia="Times New Roman" w:cs="Calibri"/>
          <w:color w:val="000000"/>
        </w:rPr>
      </w:pP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Ya’aqob</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David</w:t>
      </w:r>
    </w:p>
    <w:p w:rsidR="0003384F" w:rsidRPr="00D00F11" w:rsidRDefault="0003384F" w:rsidP="00747374">
      <w:pPr>
        <w:jc w:val="center"/>
        <w:rPr>
          <w:rFonts w:eastAsia="Times New Roman" w:cs="Calibri"/>
          <w:color w:val="000000"/>
        </w:rPr>
      </w:pPr>
      <w:r w:rsidRPr="00D00F11">
        <w:rPr>
          <w:rFonts w:eastAsia="Times New Roman" w:cs="Calibri"/>
          <w:color w:val="000000"/>
        </w:rPr>
        <w:t>Her</w:t>
      </w:r>
      <w:r w:rsidR="00747374">
        <w:rPr>
          <w:rFonts w:eastAsia="Times New Roman" w:cs="Calibri"/>
          <w:color w:val="000000"/>
        </w:rPr>
        <w:t xml:space="preserve"> </w:t>
      </w:r>
      <w:r w:rsidRPr="00D00F11">
        <w:rPr>
          <w:rFonts w:eastAsia="Times New Roman" w:cs="Calibri"/>
          <w:color w:val="000000"/>
        </w:rPr>
        <w:t>Excellency</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Eliana</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beloved</w:t>
      </w:r>
      <w:r w:rsidR="00747374">
        <w:rPr>
          <w:rFonts w:eastAsia="Times New Roman" w:cs="Calibri"/>
          <w:color w:val="000000"/>
        </w:rPr>
        <w:t xml:space="preserve"> </w:t>
      </w:r>
      <w:r w:rsidRPr="00D00F11">
        <w:rPr>
          <w:rFonts w:eastAsia="Times New Roman" w:cs="Calibri"/>
          <w:color w:val="000000"/>
        </w:rPr>
        <w:t>husband</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James</w:t>
      </w:r>
      <w:r w:rsidR="00747374">
        <w:rPr>
          <w:rFonts w:eastAsia="Times New Roman" w:cs="Calibri"/>
          <w:color w:val="000000"/>
        </w:rPr>
        <w:t xml:space="preserve"> </w:t>
      </w:r>
      <w:r w:rsidRPr="00D00F11">
        <w:rPr>
          <w:rFonts w:eastAsia="Times New Roman" w:cs="Calibri"/>
          <w:color w:val="000000"/>
        </w:rPr>
        <w:t>Miller</w:t>
      </w:r>
    </w:p>
    <w:p w:rsidR="0003384F" w:rsidRPr="00D00F11" w:rsidRDefault="00747374" w:rsidP="00747374">
      <w:pPr>
        <w:jc w:val="center"/>
        <w:rPr>
          <w:rFonts w:eastAsia="Times New Roman" w:cs="Calibri"/>
          <w:color w:val="000000"/>
        </w:rPr>
      </w:pPr>
      <w:r>
        <w:rPr>
          <w:rFonts w:eastAsia="Times New Roman" w:cs="Calibri"/>
          <w:color w:val="000000"/>
        </w:rPr>
        <w:t xml:space="preserve"> </w:t>
      </w:r>
    </w:p>
    <w:p w:rsidR="0003384F" w:rsidRDefault="0003384F" w:rsidP="00747374">
      <w:pPr>
        <w:jc w:val="both"/>
        <w:rPr>
          <w:rFonts w:eastAsia="Times New Roman" w:cs="Calibri"/>
          <w:color w:val="000000"/>
        </w:rPr>
      </w:pPr>
      <w:r w:rsidRPr="00D00F11">
        <w:rPr>
          <w:rFonts w:eastAsia="Times New Roman" w:cs="Calibri"/>
          <w:b/>
          <w:bCs/>
          <w:color w:val="000000"/>
        </w:rPr>
        <w:t>For</w:t>
      </w:r>
      <w:r w:rsidR="00747374">
        <w:rPr>
          <w:rFonts w:eastAsia="Times New Roman" w:cs="Calibri"/>
          <w:b/>
          <w:bCs/>
          <w:color w:val="000000"/>
        </w:rPr>
        <w:t xml:space="preserve"> </w:t>
      </w:r>
      <w:r w:rsidRPr="00D00F11">
        <w:rPr>
          <w:rFonts w:eastAsia="Times New Roman" w:cs="Calibri"/>
          <w:b/>
          <w:bCs/>
          <w:color w:val="000000"/>
        </w:rPr>
        <w:t>their</w:t>
      </w:r>
      <w:r w:rsidR="00747374">
        <w:rPr>
          <w:rFonts w:eastAsia="Times New Roman" w:cs="Calibri"/>
          <w:b/>
          <w:bCs/>
          <w:color w:val="000000"/>
        </w:rPr>
        <w:t xml:space="preserve"> </w:t>
      </w:r>
      <w:r w:rsidRPr="00D00F11">
        <w:rPr>
          <w:rFonts w:eastAsia="Times New Roman" w:cs="Calibri"/>
          <w:b/>
          <w:bCs/>
          <w:color w:val="000000"/>
        </w:rPr>
        <w:t>regular</w:t>
      </w:r>
      <w:r w:rsidR="00747374">
        <w:rPr>
          <w:rFonts w:eastAsia="Times New Roman" w:cs="Calibri"/>
          <w:b/>
          <w:bCs/>
          <w:color w:val="000000"/>
        </w:rPr>
        <w:t xml:space="preserve"> </w:t>
      </w:r>
      <w:r w:rsidRPr="00D00F11">
        <w:rPr>
          <w:rFonts w:eastAsia="Times New Roman" w:cs="Calibri"/>
          <w:b/>
          <w:bCs/>
          <w:color w:val="000000"/>
        </w:rPr>
        <w:t>and</w:t>
      </w:r>
      <w:r w:rsidR="00747374">
        <w:rPr>
          <w:rFonts w:eastAsia="Times New Roman" w:cs="Calibri"/>
          <w:b/>
          <w:bCs/>
          <w:color w:val="000000"/>
        </w:rPr>
        <w:t xml:space="preserve"> </w:t>
      </w:r>
      <w:r w:rsidRPr="00D00F11">
        <w:rPr>
          <w:rFonts w:eastAsia="Times New Roman" w:cs="Calibri"/>
          <w:b/>
          <w:bCs/>
          <w:color w:val="000000"/>
        </w:rPr>
        <w:t>sacrificial</w:t>
      </w:r>
      <w:r w:rsidR="00747374">
        <w:rPr>
          <w:rFonts w:eastAsia="Times New Roman" w:cs="Calibri"/>
          <w:b/>
          <w:bCs/>
          <w:color w:val="000000"/>
        </w:rPr>
        <w:t xml:space="preserve"> </w:t>
      </w:r>
      <w:r w:rsidRPr="00D00F11">
        <w:rPr>
          <w:rFonts w:eastAsia="Times New Roman" w:cs="Calibri"/>
          <w:b/>
          <w:bCs/>
          <w:color w:val="000000"/>
        </w:rPr>
        <w:t>giving,</w:t>
      </w:r>
      <w:r w:rsidR="00747374">
        <w:rPr>
          <w:rFonts w:eastAsia="Times New Roman" w:cs="Calibri"/>
          <w:b/>
          <w:bCs/>
          <w:color w:val="000000"/>
        </w:rPr>
        <w:t xml:space="preserve"> </w:t>
      </w:r>
      <w:r w:rsidRPr="00D00F11">
        <w:rPr>
          <w:rFonts w:eastAsia="Times New Roman" w:cs="Calibri"/>
          <w:b/>
          <w:bCs/>
          <w:color w:val="000000"/>
        </w:rPr>
        <w:t>providing</w:t>
      </w:r>
      <w:r w:rsidR="00747374">
        <w:rPr>
          <w:rFonts w:eastAsia="Times New Roman" w:cs="Calibri"/>
          <w:b/>
          <w:bCs/>
          <w:color w:val="000000"/>
        </w:rPr>
        <w:t xml:space="preserve"> </w:t>
      </w:r>
      <w:r w:rsidRPr="00D00F11">
        <w:rPr>
          <w:rFonts w:eastAsia="Times New Roman" w:cs="Calibri"/>
          <w:b/>
          <w:bCs/>
          <w:color w:val="000000"/>
        </w:rPr>
        <w:t>the</w:t>
      </w:r>
      <w:r w:rsidR="00747374">
        <w:rPr>
          <w:rFonts w:eastAsia="Times New Roman" w:cs="Calibri"/>
          <w:b/>
          <w:bCs/>
          <w:color w:val="000000"/>
        </w:rPr>
        <w:t xml:space="preserve"> </w:t>
      </w:r>
      <w:r w:rsidRPr="00D00F11">
        <w:rPr>
          <w:rFonts w:eastAsia="Times New Roman" w:cs="Calibri"/>
          <w:b/>
          <w:bCs/>
          <w:color w:val="000000"/>
        </w:rPr>
        <w:t>best</w:t>
      </w:r>
      <w:r w:rsidR="00747374">
        <w:rPr>
          <w:rFonts w:eastAsia="Times New Roman" w:cs="Calibri"/>
          <w:b/>
          <w:bCs/>
          <w:color w:val="000000"/>
        </w:rPr>
        <w:t xml:space="preserve"> </w:t>
      </w:r>
      <w:r w:rsidRPr="00D00F11">
        <w:rPr>
          <w:rFonts w:eastAsia="Times New Roman" w:cs="Calibri"/>
          <w:b/>
          <w:bCs/>
          <w:color w:val="000000"/>
        </w:rPr>
        <w:t>oil</w:t>
      </w:r>
      <w:r w:rsidR="00747374">
        <w:rPr>
          <w:rFonts w:eastAsia="Times New Roman" w:cs="Calibri"/>
          <w:b/>
          <w:bCs/>
          <w:color w:val="000000"/>
        </w:rPr>
        <w:t xml:space="preserve"> </w:t>
      </w:r>
      <w:r w:rsidRPr="00D00F11">
        <w:rPr>
          <w:rFonts w:eastAsia="Times New Roman" w:cs="Calibri"/>
          <w:b/>
          <w:bCs/>
          <w:color w:val="000000"/>
        </w:rPr>
        <w:t>for</w:t>
      </w:r>
      <w:r w:rsidR="00747374">
        <w:rPr>
          <w:rFonts w:eastAsia="Times New Roman" w:cs="Calibri"/>
          <w:b/>
          <w:bCs/>
          <w:color w:val="000000"/>
        </w:rPr>
        <w:t xml:space="preserve"> </w:t>
      </w:r>
      <w:r w:rsidRPr="00D00F11">
        <w:rPr>
          <w:rFonts w:eastAsia="Times New Roman" w:cs="Calibri"/>
          <w:b/>
          <w:bCs/>
          <w:color w:val="000000"/>
        </w:rPr>
        <w:t>the</w:t>
      </w:r>
      <w:r w:rsidR="00747374">
        <w:rPr>
          <w:rFonts w:eastAsia="Times New Roman" w:cs="Calibri"/>
          <w:b/>
          <w:bCs/>
          <w:color w:val="000000"/>
        </w:rPr>
        <w:t xml:space="preserve"> </w:t>
      </w:r>
      <w:r w:rsidRPr="00D00F11">
        <w:rPr>
          <w:rFonts w:eastAsia="Times New Roman" w:cs="Calibri"/>
          <w:b/>
          <w:bCs/>
          <w:color w:val="000000"/>
        </w:rPr>
        <w:t>lamps,</w:t>
      </w:r>
      <w:r w:rsidR="00747374">
        <w:rPr>
          <w:rFonts w:eastAsia="Times New Roman" w:cs="Calibri"/>
          <w:b/>
          <w:bCs/>
          <w:color w:val="000000"/>
        </w:rPr>
        <w:t xml:space="preserve"> </w:t>
      </w:r>
      <w:r w:rsidRPr="00D00F11">
        <w:rPr>
          <w:rFonts w:eastAsia="Times New Roman" w:cs="Calibri"/>
          <w:b/>
          <w:bCs/>
          <w:color w:val="000000"/>
        </w:rPr>
        <w:t>we</w:t>
      </w:r>
      <w:r w:rsidR="00747374">
        <w:rPr>
          <w:rFonts w:eastAsia="Times New Roman" w:cs="Calibri"/>
          <w:b/>
          <w:bCs/>
          <w:color w:val="000000"/>
        </w:rPr>
        <w:t xml:space="preserve"> </w:t>
      </w:r>
      <w:r w:rsidRPr="00D00F11">
        <w:rPr>
          <w:rFonts w:eastAsia="Times New Roman" w:cs="Calibri"/>
          <w:b/>
          <w:bCs/>
          <w:color w:val="000000"/>
        </w:rPr>
        <w:t>pray</w:t>
      </w:r>
      <w:r w:rsidR="00747374">
        <w:rPr>
          <w:rFonts w:eastAsia="Times New Roman" w:cs="Calibri"/>
          <w:b/>
          <w:bCs/>
          <w:color w:val="000000"/>
        </w:rPr>
        <w:t xml:space="preserve"> </w:t>
      </w:r>
      <w:r w:rsidRPr="00D00F11">
        <w:rPr>
          <w:rFonts w:eastAsia="Times New Roman" w:cs="Calibri"/>
          <w:b/>
          <w:bCs/>
          <w:color w:val="000000"/>
        </w:rPr>
        <w:t>that</w:t>
      </w:r>
      <w:r w:rsidR="00747374">
        <w:rPr>
          <w:rFonts w:eastAsia="Times New Roman" w:cs="Calibri"/>
          <w:b/>
          <w:bCs/>
          <w:color w:val="000000"/>
        </w:rPr>
        <w:t xml:space="preserve"> </w:t>
      </w:r>
      <w:r w:rsidRPr="00D00F11">
        <w:rPr>
          <w:rFonts w:eastAsia="Times New Roman" w:cs="Calibri"/>
          <w:b/>
          <w:bCs/>
          <w:color w:val="000000"/>
        </w:rPr>
        <w:t>GOD’s</w:t>
      </w:r>
      <w:r w:rsidR="00747374">
        <w:rPr>
          <w:rFonts w:eastAsia="Times New Roman" w:cs="Calibri"/>
          <w:b/>
          <w:bCs/>
          <w:color w:val="000000"/>
        </w:rPr>
        <w:t xml:space="preserve"> </w:t>
      </w:r>
      <w:r w:rsidRPr="00D00F11">
        <w:rPr>
          <w:rFonts w:eastAsia="Times New Roman" w:cs="Calibri"/>
          <w:b/>
          <w:bCs/>
          <w:color w:val="000000"/>
        </w:rPr>
        <w:t>richest</w:t>
      </w:r>
      <w:r w:rsidR="00747374">
        <w:rPr>
          <w:rFonts w:eastAsia="Times New Roman" w:cs="Calibri"/>
          <w:b/>
          <w:bCs/>
          <w:color w:val="000000"/>
        </w:rPr>
        <w:t xml:space="preserve"> </w:t>
      </w:r>
      <w:r w:rsidRPr="00D00F11">
        <w:rPr>
          <w:rFonts w:eastAsia="Times New Roman" w:cs="Calibri"/>
          <w:b/>
          <w:bCs/>
          <w:color w:val="000000"/>
        </w:rPr>
        <w:t>blessings</w:t>
      </w:r>
      <w:r w:rsidR="00747374">
        <w:rPr>
          <w:rFonts w:eastAsia="Times New Roman" w:cs="Calibri"/>
          <w:b/>
          <w:bCs/>
          <w:color w:val="000000"/>
        </w:rPr>
        <w:t xml:space="preserve"> </w:t>
      </w:r>
      <w:r w:rsidRPr="00D00F11">
        <w:rPr>
          <w:rFonts w:eastAsia="Times New Roman" w:cs="Calibri"/>
          <w:b/>
          <w:bCs/>
          <w:color w:val="000000"/>
        </w:rPr>
        <w:t>be</w:t>
      </w:r>
      <w:r w:rsidR="00747374">
        <w:rPr>
          <w:rFonts w:eastAsia="Times New Roman" w:cs="Calibri"/>
          <w:b/>
          <w:bCs/>
          <w:color w:val="000000"/>
        </w:rPr>
        <w:t xml:space="preserve"> </w:t>
      </w:r>
      <w:r w:rsidRPr="00D00F11">
        <w:rPr>
          <w:rFonts w:eastAsia="Times New Roman" w:cs="Calibri"/>
          <w:b/>
          <w:bCs/>
          <w:color w:val="000000"/>
        </w:rPr>
        <w:t>upon</w:t>
      </w:r>
      <w:r w:rsidR="00747374">
        <w:rPr>
          <w:rFonts w:eastAsia="Times New Roman" w:cs="Calibri"/>
          <w:b/>
          <w:bCs/>
          <w:color w:val="000000"/>
        </w:rPr>
        <w:t xml:space="preserve"> </w:t>
      </w:r>
      <w:r w:rsidRPr="00D00F11">
        <w:rPr>
          <w:rFonts w:eastAsia="Times New Roman" w:cs="Calibri"/>
          <w:b/>
          <w:bCs/>
          <w:color w:val="000000"/>
        </w:rPr>
        <w:t>their</w:t>
      </w:r>
      <w:r w:rsidR="00747374">
        <w:rPr>
          <w:rFonts w:eastAsia="Times New Roman" w:cs="Calibri"/>
          <w:b/>
          <w:bCs/>
          <w:color w:val="000000"/>
        </w:rPr>
        <w:t xml:space="preserve"> </w:t>
      </w:r>
      <w:r w:rsidRPr="00D00F11">
        <w:rPr>
          <w:rFonts w:eastAsia="Times New Roman" w:cs="Calibri"/>
          <w:b/>
          <w:bCs/>
          <w:color w:val="000000"/>
        </w:rPr>
        <w:t>lives</w:t>
      </w:r>
      <w:r w:rsidR="00747374">
        <w:rPr>
          <w:rFonts w:eastAsia="Times New Roman" w:cs="Calibri"/>
          <w:b/>
          <w:bCs/>
          <w:color w:val="000000"/>
        </w:rPr>
        <w:t xml:space="preserve"> </w:t>
      </w:r>
      <w:r w:rsidRPr="00D00F11">
        <w:rPr>
          <w:rFonts w:eastAsia="Times New Roman" w:cs="Calibri"/>
          <w:b/>
          <w:bCs/>
          <w:color w:val="000000"/>
        </w:rPr>
        <w:t>and</w:t>
      </w:r>
      <w:r w:rsidR="00747374">
        <w:rPr>
          <w:rFonts w:eastAsia="Times New Roman" w:cs="Calibri"/>
          <w:b/>
          <w:bCs/>
          <w:color w:val="000000"/>
        </w:rPr>
        <w:t xml:space="preserve"> </w:t>
      </w:r>
      <w:r w:rsidRPr="00D00F11">
        <w:rPr>
          <w:rFonts w:eastAsia="Times New Roman" w:cs="Calibri"/>
          <w:b/>
          <w:bCs/>
          <w:color w:val="000000"/>
        </w:rPr>
        <w:t>those</w:t>
      </w:r>
      <w:r w:rsidR="00747374">
        <w:rPr>
          <w:rFonts w:eastAsia="Times New Roman" w:cs="Calibri"/>
          <w:b/>
          <w:bCs/>
          <w:color w:val="000000"/>
        </w:rPr>
        <w:t xml:space="preserve"> </w:t>
      </w:r>
      <w:r w:rsidRPr="00D00F11">
        <w:rPr>
          <w:rFonts w:eastAsia="Times New Roman" w:cs="Calibri"/>
          <w:b/>
          <w:bCs/>
          <w:color w:val="000000"/>
        </w:rPr>
        <w:t>of</w:t>
      </w:r>
      <w:r w:rsidR="00747374">
        <w:rPr>
          <w:rFonts w:eastAsia="Times New Roman" w:cs="Calibri"/>
          <w:b/>
          <w:bCs/>
          <w:color w:val="000000"/>
        </w:rPr>
        <w:t xml:space="preserve"> </w:t>
      </w:r>
      <w:r w:rsidRPr="00D00F11">
        <w:rPr>
          <w:rFonts w:eastAsia="Times New Roman" w:cs="Calibri"/>
          <w:b/>
          <w:bCs/>
          <w:color w:val="000000"/>
        </w:rPr>
        <w:t>their</w:t>
      </w:r>
      <w:r w:rsidR="00747374">
        <w:rPr>
          <w:rFonts w:eastAsia="Times New Roman" w:cs="Calibri"/>
          <w:b/>
          <w:bCs/>
          <w:color w:val="000000"/>
        </w:rPr>
        <w:t xml:space="preserve"> </w:t>
      </w:r>
      <w:r w:rsidRPr="00D00F11">
        <w:rPr>
          <w:rFonts w:eastAsia="Times New Roman" w:cs="Calibri"/>
          <w:b/>
          <w:bCs/>
          <w:color w:val="000000"/>
        </w:rPr>
        <w:t>loved</w:t>
      </w:r>
      <w:r w:rsidR="00747374">
        <w:rPr>
          <w:rFonts w:eastAsia="Times New Roman" w:cs="Calibri"/>
          <w:b/>
          <w:bCs/>
          <w:color w:val="000000"/>
        </w:rPr>
        <w:t xml:space="preserve"> </w:t>
      </w:r>
      <w:r w:rsidRPr="00D00F11">
        <w:rPr>
          <w:rFonts w:eastAsia="Times New Roman" w:cs="Calibri"/>
          <w:b/>
          <w:bCs/>
          <w:color w:val="000000"/>
        </w:rPr>
        <w:t>ones,</w:t>
      </w:r>
      <w:r w:rsidR="00747374">
        <w:rPr>
          <w:rFonts w:eastAsia="Times New Roman" w:cs="Calibri"/>
          <w:b/>
          <w:bCs/>
          <w:color w:val="000000"/>
        </w:rPr>
        <w:t xml:space="preserve"> </w:t>
      </w:r>
      <w:r w:rsidRPr="00D00F11">
        <w:rPr>
          <w:rFonts w:eastAsia="Times New Roman" w:cs="Calibri"/>
          <w:b/>
          <w:bCs/>
          <w:color w:val="000000"/>
        </w:rPr>
        <w:t>together</w:t>
      </w:r>
      <w:r w:rsidR="00747374">
        <w:rPr>
          <w:rFonts w:eastAsia="Times New Roman" w:cs="Calibri"/>
          <w:b/>
          <w:bCs/>
          <w:color w:val="000000"/>
        </w:rPr>
        <w:t xml:space="preserve"> </w:t>
      </w:r>
      <w:r w:rsidRPr="00D00F11">
        <w:rPr>
          <w:rFonts w:eastAsia="Times New Roman" w:cs="Calibri"/>
          <w:b/>
          <w:bCs/>
          <w:color w:val="000000"/>
        </w:rPr>
        <w:t>with</w:t>
      </w:r>
      <w:r w:rsidR="00747374">
        <w:rPr>
          <w:rFonts w:eastAsia="Times New Roman" w:cs="Calibri"/>
          <w:b/>
          <w:bCs/>
          <w:color w:val="000000"/>
        </w:rPr>
        <w:t xml:space="preserve"> </w:t>
      </w:r>
      <w:r w:rsidRPr="00D00F11">
        <w:rPr>
          <w:rFonts w:eastAsia="Times New Roman" w:cs="Calibri"/>
          <w:b/>
          <w:bCs/>
          <w:color w:val="000000"/>
        </w:rPr>
        <w:t>all</w:t>
      </w:r>
      <w:r w:rsidR="00747374">
        <w:rPr>
          <w:rFonts w:eastAsia="Times New Roman" w:cs="Calibri"/>
          <w:b/>
          <w:bCs/>
          <w:color w:val="000000"/>
        </w:rPr>
        <w:t xml:space="preserve"> </w:t>
      </w:r>
      <w:r w:rsidRPr="00D00F11">
        <w:rPr>
          <w:rFonts w:eastAsia="Times New Roman" w:cs="Calibri"/>
          <w:b/>
          <w:bCs/>
          <w:color w:val="000000"/>
        </w:rPr>
        <w:t>Yisrael</w:t>
      </w:r>
      <w:r w:rsidR="00747374">
        <w:rPr>
          <w:rFonts w:eastAsia="Times New Roman" w:cs="Calibri"/>
          <w:b/>
          <w:bCs/>
          <w:color w:val="000000"/>
        </w:rPr>
        <w:t xml:space="preserve"> </w:t>
      </w:r>
      <w:r w:rsidRPr="00D00F11">
        <w:rPr>
          <w:rFonts w:eastAsia="Times New Roman" w:cs="Calibri"/>
          <w:b/>
          <w:bCs/>
          <w:color w:val="000000"/>
        </w:rPr>
        <w:t>and</w:t>
      </w:r>
      <w:r w:rsidR="00747374">
        <w:rPr>
          <w:rFonts w:eastAsia="Times New Roman" w:cs="Calibri"/>
          <w:b/>
          <w:bCs/>
          <w:color w:val="000000"/>
        </w:rPr>
        <w:t xml:space="preserve"> </w:t>
      </w:r>
      <w:r w:rsidRPr="00D00F11">
        <w:rPr>
          <w:rFonts w:eastAsia="Times New Roman" w:cs="Calibri"/>
          <w:b/>
          <w:bCs/>
          <w:color w:val="000000"/>
        </w:rPr>
        <w:t>her</w:t>
      </w:r>
      <w:r w:rsidR="00747374">
        <w:rPr>
          <w:rFonts w:eastAsia="Times New Roman" w:cs="Calibri"/>
          <w:b/>
          <w:bCs/>
          <w:color w:val="000000"/>
        </w:rPr>
        <w:t xml:space="preserve"> </w:t>
      </w:r>
      <w:r w:rsidRPr="00D00F11">
        <w:rPr>
          <w:rFonts w:eastAsia="Times New Roman" w:cs="Calibri"/>
          <w:b/>
          <w:bCs/>
          <w:color w:val="000000"/>
        </w:rPr>
        <w:t>Torah</w:t>
      </w:r>
      <w:r w:rsidR="00747374">
        <w:rPr>
          <w:rFonts w:eastAsia="Times New Roman" w:cs="Calibri"/>
          <w:b/>
          <w:bCs/>
          <w:color w:val="000000"/>
        </w:rPr>
        <w:t xml:space="preserve"> </w:t>
      </w:r>
      <w:r w:rsidRPr="00D00F11">
        <w:rPr>
          <w:rFonts w:eastAsia="Times New Roman" w:cs="Calibri"/>
          <w:b/>
          <w:bCs/>
          <w:color w:val="000000"/>
        </w:rPr>
        <w:t>Scholars,</w:t>
      </w:r>
      <w:r w:rsidR="00747374">
        <w:rPr>
          <w:rFonts w:eastAsia="Times New Roman" w:cs="Calibri"/>
          <w:b/>
          <w:bCs/>
          <w:color w:val="000000"/>
        </w:rPr>
        <w:t xml:space="preserve"> </w:t>
      </w:r>
      <w:r w:rsidRPr="00D00F11">
        <w:rPr>
          <w:rFonts w:eastAsia="Times New Roman" w:cs="Calibri"/>
          <w:b/>
          <w:bCs/>
          <w:color w:val="000000"/>
        </w:rPr>
        <w:t>amen</w:t>
      </w:r>
      <w:r w:rsidR="00747374">
        <w:rPr>
          <w:rFonts w:eastAsia="Times New Roman" w:cs="Calibri"/>
          <w:b/>
          <w:bCs/>
          <w:color w:val="000000"/>
        </w:rPr>
        <w:t xml:space="preserve"> </w:t>
      </w:r>
      <w:r w:rsidRPr="00D00F11">
        <w:rPr>
          <w:rFonts w:eastAsia="Times New Roman" w:cs="Calibri"/>
          <w:b/>
          <w:bCs/>
          <w:color w:val="000000"/>
        </w:rPr>
        <w:t>ve</w:t>
      </w:r>
      <w:r w:rsidR="00747374">
        <w:rPr>
          <w:rFonts w:eastAsia="Times New Roman" w:cs="Calibri"/>
          <w:b/>
          <w:bCs/>
          <w:color w:val="000000"/>
        </w:rPr>
        <w:t xml:space="preserve"> </w:t>
      </w:r>
      <w:r w:rsidRPr="00D00F11">
        <w:rPr>
          <w:rFonts w:eastAsia="Times New Roman" w:cs="Calibri"/>
          <w:b/>
          <w:bCs/>
          <w:color w:val="000000"/>
        </w:rPr>
        <w:t>amen!</w:t>
      </w:r>
    </w:p>
    <w:p w:rsidR="0003384F" w:rsidRDefault="0003384F" w:rsidP="00747374">
      <w:pPr>
        <w:pBdr>
          <w:bottom w:val="double" w:sz="6" w:space="1" w:color="auto"/>
        </w:pBdr>
        <w:rPr>
          <w:rFonts w:ascii="Cambria" w:eastAsia="Times New Roman" w:hAnsi="Cambria" w:cs="Calibri"/>
          <w:b/>
          <w:bCs/>
          <w:color w:val="000000"/>
          <w:sz w:val="28"/>
          <w:szCs w:val="28"/>
          <w:shd w:val="clear" w:color="auto" w:fill="FFFF00"/>
        </w:rPr>
      </w:pPr>
    </w:p>
    <w:p w:rsidR="00A743B7" w:rsidRDefault="00A743B7" w:rsidP="00747374">
      <w:pPr>
        <w:jc w:val="both"/>
        <w:rPr>
          <w:rFonts w:eastAsia="Times New Roman" w:cs="Calibri"/>
          <w:b/>
          <w:bCs/>
          <w:color w:val="000000"/>
          <w:shd w:val="clear" w:color="auto" w:fill="FFFF00"/>
        </w:rPr>
      </w:pPr>
    </w:p>
    <w:p w:rsidR="00A743B7" w:rsidRPr="00F83A3B" w:rsidRDefault="00A743B7" w:rsidP="00747374">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t>Please</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pray</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for</w:t>
      </w:r>
      <w:r w:rsidR="00747374">
        <w:rPr>
          <w:rFonts w:eastAsia="Times New Roman" w:cs="Calibri"/>
          <w:b/>
          <w:bCs/>
          <w:color w:val="000000"/>
          <w:shd w:val="clear" w:color="auto" w:fill="FFFF00"/>
        </w:rPr>
        <w:t xml:space="preserve"> </w:t>
      </w:r>
      <w:r>
        <w:rPr>
          <w:rFonts w:eastAsia="Times New Roman" w:cs="Calibri"/>
          <w:b/>
          <w:bCs/>
          <w:color w:val="000000"/>
          <w:shd w:val="clear" w:color="auto" w:fill="FFFF00"/>
        </w:rPr>
        <w:t>your</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local</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Rabbi</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this</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work</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that</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they</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may</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be</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successful</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touching</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many</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lives</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with</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the</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Torah,</w:t>
      </w:r>
      <w:r w:rsidR="00747374">
        <w:rPr>
          <w:rFonts w:eastAsia="Times New Roman" w:cs="Calibri"/>
          <w:b/>
          <w:bCs/>
          <w:color w:val="000000"/>
          <w:shd w:val="clear" w:color="auto" w:fill="FFFF00"/>
        </w:rPr>
        <w:t xml:space="preserve"> </w:t>
      </w:r>
      <w:r w:rsidRPr="00D00F11">
        <w:rPr>
          <w:rFonts w:eastAsia="Times New Roman" w:cs="Calibri"/>
          <w:b/>
          <w:bCs/>
          <w:color w:val="000000"/>
          <w:u w:val="single"/>
          <w:shd w:val="clear" w:color="auto" w:fill="FFFF00"/>
        </w:rPr>
        <w:t>well</w:t>
      </w:r>
      <w:r w:rsidR="00747374">
        <w:rPr>
          <w:rFonts w:eastAsia="Times New Roman" w:cs="Calibri"/>
          <w:b/>
          <w:bCs/>
          <w:color w:val="000000"/>
          <w:u w:val="single"/>
          <w:shd w:val="clear" w:color="auto" w:fill="FFFF00"/>
        </w:rPr>
        <w:t xml:space="preserve"> </w:t>
      </w:r>
      <w:r w:rsidRPr="00D00F11">
        <w:rPr>
          <w:rFonts w:eastAsia="Times New Roman" w:cs="Calibri"/>
          <w:b/>
          <w:bCs/>
          <w:color w:val="000000"/>
          <w:u w:val="single"/>
          <w:shd w:val="clear" w:color="auto" w:fill="FFFF00"/>
        </w:rPr>
        <w:t>financed</w:t>
      </w:r>
      <w:r w:rsidRPr="00D00F11">
        <w:rPr>
          <w:rFonts w:eastAsia="Times New Roman" w:cs="Calibri"/>
          <w:b/>
          <w:bCs/>
          <w:color w:val="000000"/>
          <w:shd w:val="clear" w:color="auto" w:fill="FFFF00"/>
        </w:rPr>
        <w:t>;</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that</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th</w:t>
      </w:r>
      <w:r>
        <w:rPr>
          <w:rFonts w:eastAsia="Times New Roman" w:cs="Calibri"/>
          <w:b/>
          <w:bCs/>
          <w:color w:val="000000"/>
          <w:shd w:val="clear" w:color="auto" w:fill="FFFF00"/>
        </w:rPr>
        <w:t>e</w:t>
      </w:r>
      <w:r w:rsidRPr="00D00F11">
        <w:rPr>
          <w:rFonts w:eastAsia="Times New Roman" w:cs="Calibri"/>
          <w:b/>
          <w:bCs/>
          <w:color w:val="000000"/>
          <w:shd w:val="clear" w:color="auto" w:fill="FFFF00"/>
        </w:rPr>
        <w:t>y</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may</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be</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for</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much</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blessing</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to</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all</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concerned.</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Amen</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ve</w:t>
      </w:r>
      <w:r w:rsidR="00747374">
        <w:rPr>
          <w:rFonts w:eastAsia="Times New Roman" w:cs="Calibri"/>
          <w:b/>
          <w:bCs/>
          <w:color w:val="000000"/>
          <w:shd w:val="clear" w:color="auto" w:fill="FFFF00"/>
        </w:rPr>
        <w:t xml:space="preserve"> </w:t>
      </w:r>
      <w:r w:rsidRPr="00D00F11">
        <w:rPr>
          <w:rFonts w:eastAsia="Times New Roman" w:cs="Calibri"/>
          <w:b/>
          <w:bCs/>
          <w:color w:val="000000"/>
          <w:shd w:val="clear" w:color="auto" w:fill="FFFF00"/>
        </w:rPr>
        <w:t>Amen!</w:t>
      </w:r>
    </w:p>
    <w:p w:rsidR="00A743B7" w:rsidRDefault="00A743B7" w:rsidP="00747374">
      <w:pPr>
        <w:jc w:val="both"/>
        <w:rPr>
          <w:rFonts w:eastAsia="Times New Roman" w:cs="Calibri"/>
          <w:color w:val="000000"/>
        </w:rPr>
      </w:pPr>
    </w:p>
    <w:p w:rsidR="00A743B7"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Honor</w:t>
      </w:r>
      <w:r w:rsidR="00747374">
        <w:rPr>
          <w:rFonts w:eastAsia="Times New Roman" w:cs="Calibri"/>
          <w:color w:val="000000"/>
        </w:rPr>
        <w:t xml:space="preserve"> </w:t>
      </w:r>
      <w:r>
        <w:rPr>
          <w:rFonts w:eastAsia="Times New Roman" w:cs="Calibri"/>
          <w:color w:val="000000"/>
        </w:rPr>
        <w:t>Paqid</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David</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Abraham</w:t>
      </w:r>
      <w:r w:rsidR="00747374">
        <w:rPr>
          <w:rFonts w:eastAsia="Times New Roman" w:cs="Calibri"/>
          <w:color w:val="000000"/>
        </w:rPr>
        <w:t xml:space="preserve"> </w:t>
      </w:r>
      <w:r>
        <w:rPr>
          <w:rFonts w:eastAsia="Times New Roman" w:cs="Calibri"/>
          <w:color w:val="000000"/>
        </w:rPr>
        <w:t>in</w:t>
      </w:r>
      <w:r w:rsidR="00747374">
        <w:rPr>
          <w:rFonts w:eastAsia="Times New Roman" w:cs="Calibri"/>
          <w:color w:val="000000"/>
        </w:rPr>
        <w:t xml:space="preserve"> </w:t>
      </w:r>
      <w:r>
        <w:rPr>
          <w:rFonts w:eastAsia="Times New Roman" w:cs="Calibri"/>
          <w:color w:val="000000"/>
        </w:rPr>
        <w:t>Singapore,</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possibly</w:t>
      </w:r>
      <w:r w:rsidR="00747374">
        <w:rPr>
          <w:rFonts w:eastAsia="Times New Roman" w:cs="Calibri"/>
          <w:color w:val="000000"/>
        </w:rPr>
        <w:t xml:space="preserve"> </w:t>
      </w:r>
      <w:r>
        <w:rPr>
          <w:rFonts w:eastAsia="Times New Roman" w:cs="Calibri"/>
          <w:color w:val="000000"/>
        </w:rPr>
        <w:t>losing</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job</w:t>
      </w:r>
      <w:r w:rsidR="00747374">
        <w:rPr>
          <w:rFonts w:eastAsia="Times New Roman" w:cs="Calibri"/>
          <w:color w:val="000000"/>
        </w:rPr>
        <w:t xml:space="preserve"> </w:t>
      </w:r>
      <w:r>
        <w:rPr>
          <w:rFonts w:eastAsia="Times New Roman" w:cs="Calibri"/>
          <w:color w:val="000000"/>
        </w:rPr>
        <w:t>unless</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company</w:t>
      </w:r>
      <w:r w:rsidR="00747374">
        <w:rPr>
          <w:rFonts w:eastAsia="Times New Roman" w:cs="Calibri"/>
          <w:color w:val="000000"/>
        </w:rPr>
        <w:t xml:space="preserve"> </w:t>
      </w:r>
      <w:r>
        <w:rPr>
          <w:rFonts w:eastAsia="Times New Roman" w:cs="Calibri"/>
          <w:color w:val="000000"/>
        </w:rPr>
        <w:t>that</w:t>
      </w:r>
      <w:r w:rsidR="00747374">
        <w:rPr>
          <w:rFonts w:eastAsia="Times New Roman" w:cs="Calibri"/>
          <w:color w:val="000000"/>
        </w:rPr>
        <w:t xml:space="preserve"> </w:t>
      </w:r>
      <w:r>
        <w:rPr>
          <w:rFonts w:eastAsia="Times New Roman" w:cs="Calibri"/>
          <w:color w:val="000000"/>
        </w:rPr>
        <w:t>has</w:t>
      </w:r>
      <w:r w:rsidR="00747374">
        <w:rPr>
          <w:rFonts w:eastAsia="Times New Roman" w:cs="Calibri"/>
          <w:color w:val="000000"/>
        </w:rPr>
        <w:t xml:space="preserve"> </w:t>
      </w:r>
      <w:r>
        <w:rPr>
          <w:rFonts w:eastAsia="Times New Roman" w:cs="Calibri"/>
          <w:color w:val="000000"/>
        </w:rPr>
        <w:t>employed</w:t>
      </w:r>
      <w:r w:rsidR="00747374">
        <w:rPr>
          <w:rFonts w:eastAsia="Times New Roman" w:cs="Calibri"/>
          <w:color w:val="000000"/>
        </w:rPr>
        <w:t xml:space="preserve"> </w:t>
      </w:r>
      <w:r>
        <w:rPr>
          <w:rFonts w:eastAsia="Times New Roman" w:cs="Calibri"/>
          <w:color w:val="000000"/>
        </w:rPr>
        <w:t>him</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not</w:t>
      </w:r>
      <w:r w:rsidR="00747374">
        <w:rPr>
          <w:rFonts w:eastAsia="Times New Roman" w:cs="Calibri"/>
          <w:color w:val="000000"/>
        </w:rPr>
        <w:t xml:space="preserve"> </w:t>
      </w:r>
      <w:r>
        <w:rPr>
          <w:rFonts w:eastAsia="Times New Roman" w:cs="Calibri"/>
          <w:color w:val="000000"/>
        </w:rPr>
        <w:t>sold.</w:t>
      </w:r>
      <w:r w:rsidR="00747374">
        <w:rPr>
          <w:rFonts w:eastAsia="Times New Roman" w:cs="Calibri"/>
          <w:color w:val="000000"/>
        </w:rPr>
        <w:t xml:space="preserve"> </w:t>
      </w:r>
      <w:r>
        <w:rPr>
          <w:rFonts w:eastAsia="Times New Roman" w:cs="Calibri"/>
          <w:color w:val="000000"/>
        </w:rPr>
        <w:t>May</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King</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universe</w:t>
      </w:r>
      <w:r w:rsidR="00747374">
        <w:rPr>
          <w:rFonts w:eastAsia="Times New Roman" w:cs="Calibri"/>
          <w:color w:val="000000"/>
        </w:rPr>
        <w:t xml:space="preserve"> </w:t>
      </w:r>
      <w:r>
        <w:rPr>
          <w:rFonts w:eastAsia="Times New Roman" w:cs="Calibri"/>
          <w:color w:val="000000"/>
        </w:rPr>
        <w:t>have</w:t>
      </w:r>
      <w:r w:rsidR="00747374">
        <w:rPr>
          <w:rFonts w:eastAsia="Times New Roman" w:cs="Calibri"/>
          <w:color w:val="000000"/>
        </w:rPr>
        <w:t xml:space="preserve"> </w:t>
      </w:r>
      <w:r>
        <w:rPr>
          <w:rFonts w:eastAsia="Times New Roman" w:cs="Calibri"/>
          <w:color w:val="000000"/>
        </w:rPr>
        <w:t>mercy</w:t>
      </w:r>
      <w:r w:rsidR="00747374">
        <w:rPr>
          <w:rFonts w:eastAsia="Times New Roman" w:cs="Calibri"/>
          <w:color w:val="000000"/>
        </w:rPr>
        <w:t xml:space="preserve"> </w:t>
      </w:r>
      <w:r>
        <w:rPr>
          <w:rFonts w:eastAsia="Times New Roman" w:cs="Calibri"/>
          <w:color w:val="000000"/>
        </w:rPr>
        <w:t>on</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Honor</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preserve</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job</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means</w:t>
      </w:r>
      <w:r w:rsidR="00747374">
        <w:rPr>
          <w:rFonts w:eastAsia="Times New Roman" w:cs="Calibri"/>
          <w:color w:val="000000"/>
        </w:rPr>
        <w:t xml:space="preserve"> </w:t>
      </w:r>
      <w:r>
        <w:rPr>
          <w:rFonts w:eastAsia="Times New Roman" w:cs="Calibri"/>
          <w:color w:val="000000"/>
        </w:rPr>
        <w:t>to</w:t>
      </w:r>
      <w:r w:rsidR="00747374">
        <w:rPr>
          <w:rFonts w:eastAsia="Times New Roman" w:cs="Calibri"/>
          <w:color w:val="000000"/>
        </w:rPr>
        <w:t xml:space="preserve"> </w:t>
      </w:r>
      <w:r>
        <w:rPr>
          <w:rFonts w:eastAsia="Times New Roman" w:cs="Calibri"/>
          <w:color w:val="000000"/>
        </w:rPr>
        <w:t>sustain</w:t>
      </w:r>
      <w:r w:rsidR="00747374">
        <w:rPr>
          <w:rFonts w:eastAsia="Times New Roman" w:cs="Calibri"/>
          <w:color w:val="000000"/>
        </w:rPr>
        <w:t xml:space="preserve"> </w:t>
      </w:r>
      <w:r>
        <w:rPr>
          <w:rFonts w:eastAsia="Times New Roman" w:cs="Calibri"/>
          <w:color w:val="000000"/>
        </w:rPr>
        <w:t>himself</w:t>
      </w:r>
      <w:r w:rsidR="00747374">
        <w:rPr>
          <w:rFonts w:eastAsia="Times New Roman" w:cs="Calibri"/>
          <w:color w:val="000000"/>
        </w:rPr>
        <w:t xml:space="preserve"> </w:t>
      </w:r>
      <w:r>
        <w:rPr>
          <w:rFonts w:eastAsia="Times New Roman" w:cs="Calibri"/>
          <w:color w:val="000000"/>
        </w:rPr>
        <w:t>alive</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take</w:t>
      </w:r>
      <w:r w:rsidR="00747374">
        <w:rPr>
          <w:rFonts w:eastAsia="Times New Roman" w:cs="Calibri"/>
          <w:color w:val="000000"/>
        </w:rPr>
        <w:t xml:space="preserve"> </w:t>
      </w:r>
      <w:r>
        <w:rPr>
          <w:rFonts w:eastAsia="Times New Roman" w:cs="Calibri"/>
          <w:color w:val="000000"/>
        </w:rPr>
        <w:t>care</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elderly</w:t>
      </w:r>
      <w:r w:rsidR="00747374">
        <w:rPr>
          <w:rFonts w:eastAsia="Times New Roman" w:cs="Calibri"/>
          <w:color w:val="000000"/>
        </w:rPr>
        <w:t xml:space="preserve"> </w:t>
      </w:r>
      <w:r>
        <w:rPr>
          <w:rFonts w:eastAsia="Times New Roman" w:cs="Calibri"/>
          <w:color w:val="000000"/>
        </w:rPr>
        <w:t>father</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family.</w:t>
      </w:r>
      <w:r w:rsidR="00747374">
        <w:rPr>
          <w:rFonts w:eastAsia="Times New Roman" w:cs="Calibri"/>
          <w:color w:val="000000"/>
        </w:rPr>
        <w:t xml:space="preserve"> </w:t>
      </w: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also</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frail</w:t>
      </w:r>
      <w:r w:rsidR="00747374">
        <w:rPr>
          <w:rFonts w:eastAsia="Times New Roman" w:cs="Calibri"/>
          <w:color w:val="000000"/>
        </w:rPr>
        <w:t xml:space="preserve"> </w:t>
      </w:r>
      <w:r>
        <w:rPr>
          <w:rFonts w:eastAsia="Times New Roman" w:cs="Calibri"/>
          <w:color w:val="000000"/>
        </w:rPr>
        <w:t>health.</w:t>
      </w:r>
      <w:r w:rsidR="00747374">
        <w:rPr>
          <w:rFonts w:eastAsia="Times New Roman" w:cs="Calibri"/>
          <w:color w:val="000000"/>
        </w:rPr>
        <w:t xml:space="preserve"> </w:t>
      </w:r>
      <w:bookmarkStart w:id="1" w:name="_Hlk534865245"/>
      <w:r w:rsidRPr="00FA735F">
        <w:rPr>
          <w:rFonts w:eastAsia="Times New Roman" w:cs="Calibri"/>
          <w:b/>
          <w:bCs/>
          <w:color w:val="000000"/>
        </w:rPr>
        <w:t>Mi</w:t>
      </w:r>
      <w:r w:rsidR="00747374">
        <w:rPr>
          <w:rFonts w:eastAsia="Times New Roman" w:cs="Calibri"/>
          <w:b/>
          <w:bCs/>
          <w:color w:val="000000"/>
        </w:rPr>
        <w:t xml:space="preserve"> </w:t>
      </w:r>
      <w:r w:rsidRPr="00FA735F">
        <w:rPr>
          <w:rFonts w:eastAsia="Times New Roman" w:cs="Calibri"/>
          <w:b/>
          <w:bCs/>
          <w:color w:val="000000"/>
        </w:rPr>
        <w:t>Sheberach</w:t>
      </w:r>
      <w:r w:rsidR="00747374">
        <w:rPr>
          <w:rFonts w:eastAsia="Times New Roman" w:cs="Calibri"/>
          <w:color w:val="000000"/>
        </w:rPr>
        <w:t xml:space="preserve"> </w:t>
      </w:r>
      <w:r w:rsidRPr="00FA735F">
        <w:rPr>
          <w:rFonts w:eastAsia="Times New Roman" w:cs="Calibri"/>
          <w:color w:val="000000"/>
        </w:rPr>
        <w:t>He</w:t>
      </w:r>
      <w:r w:rsidR="00747374">
        <w:rPr>
          <w:rFonts w:eastAsia="Times New Roman" w:cs="Calibri"/>
          <w:color w:val="000000"/>
        </w:rPr>
        <w:t xml:space="preserve"> </w:t>
      </w:r>
      <w:r w:rsidRPr="00FA735F">
        <w:rPr>
          <w:rFonts w:eastAsia="Times New Roman" w:cs="Calibri"/>
          <w:color w:val="000000"/>
        </w:rPr>
        <w:t>who</w:t>
      </w:r>
      <w:r w:rsidR="00747374">
        <w:rPr>
          <w:rFonts w:eastAsia="Times New Roman" w:cs="Calibri"/>
          <w:color w:val="000000"/>
        </w:rPr>
        <w:t xml:space="preserve"> </w:t>
      </w:r>
      <w:r w:rsidRPr="00FA735F">
        <w:rPr>
          <w:rFonts w:eastAsia="Times New Roman" w:cs="Calibri"/>
          <w:color w:val="000000"/>
        </w:rPr>
        <w:t>blessed</w:t>
      </w:r>
      <w:r w:rsidR="00747374">
        <w:rPr>
          <w:rFonts w:eastAsia="Times New Roman" w:cs="Calibri"/>
          <w:color w:val="000000"/>
        </w:rPr>
        <w:t xml:space="preserve"> </w:t>
      </w:r>
      <w:r w:rsidRPr="00FA735F">
        <w:rPr>
          <w:rFonts w:eastAsia="Times New Roman" w:cs="Calibri"/>
          <w:color w:val="000000"/>
        </w:rPr>
        <w:t>our</w:t>
      </w:r>
      <w:r w:rsidR="00747374">
        <w:rPr>
          <w:rFonts w:eastAsia="Times New Roman" w:cs="Calibri"/>
          <w:color w:val="000000"/>
        </w:rPr>
        <w:t xml:space="preserve"> </w:t>
      </w:r>
      <w:r w:rsidRPr="00FA735F">
        <w:rPr>
          <w:rFonts w:eastAsia="Times New Roman" w:cs="Calibri"/>
          <w:color w:val="000000"/>
        </w:rPr>
        <w:t>forefathers</w:t>
      </w:r>
      <w:r w:rsidR="00747374">
        <w:rPr>
          <w:rFonts w:eastAsia="Times New Roman" w:cs="Calibri"/>
          <w:color w:val="000000"/>
        </w:rPr>
        <w:t xml:space="preserve"> </w:t>
      </w:r>
      <w:r w:rsidRPr="00FA735F">
        <w:rPr>
          <w:rFonts w:eastAsia="Times New Roman" w:cs="Calibri"/>
          <w:color w:val="000000"/>
        </w:rPr>
        <w:t>Abraham,</w:t>
      </w:r>
      <w:r w:rsidR="00747374">
        <w:rPr>
          <w:rFonts w:eastAsia="Times New Roman" w:cs="Calibri"/>
          <w:color w:val="000000"/>
        </w:rPr>
        <w:t xml:space="preserve"> </w:t>
      </w:r>
      <w:r w:rsidRPr="00FA735F">
        <w:rPr>
          <w:rFonts w:eastAsia="Times New Roman" w:cs="Calibri"/>
          <w:color w:val="000000"/>
        </w:rPr>
        <w:t>Isaac</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Jacob,</w:t>
      </w:r>
      <w:r w:rsidR="00747374">
        <w:rPr>
          <w:rFonts w:eastAsia="Times New Roman" w:cs="Calibri"/>
          <w:color w:val="000000"/>
        </w:rPr>
        <w:t xml:space="preserve"> </w:t>
      </w:r>
      <w:r w:rsidRPr="00FA735F">
        <w:rPr>
          <w:rFonts w:eastAsia="Times New Roman" w:cs="Calibri"/>
          <w:color w:val="000000"/>
        </w:rPr>
        <w:t>Moses</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Aaron,</w:t>
      </w:r>
      <w:r w:rsidR="00747374">
        <w:rPr>
          <w:rFonts w:eastAsia="Times New Roman" w:cs="Calibri"/>
          <w:color w:val="000000"/>
        </w:rPr>
        <w:t xml:space="preserve"> </w:t>
      </w:r>
      <w:r w:rsidRPr="00FA735F">
        <w:rPr>
          <w:rFonts w:eastAsia="Times New Roman" w:cs="Calibri"/>
          <w:color w:val="000000"/>
        </w:rPr>
        <w:t>David</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Solomon,</w:t>
      </w:r>
      <w:r w:rsidR="00747374">
        <w:rPr>
          <w:rFonts w:eastAsia="Times New Roman" w:cs="Calibri"/>
          <w:color w:val="000000"/>
        </w:rPr>
        <w:t xml:space="preserve"> </w:t>
      </w:r>
      <w:r w:rsidRPr="00FA735F">
        <w:rPr>
          <w:rFonts w:eastAsia="Times New Roman" w:cs="Calibri"/>
          <w:color w:val="000000"/>
        </w:rPr>
        <w:t>may</w:t>
      </w:r>
      <w:r w:rsidR="00747374">
        <w:rPr>
          <w:rFonts w:eastAsia="Times New Roman" w:cs="Calibri"/>
          <w:color w:val="000000"/>
        </w:rPr>
        <w:t xml:space="preserve"> </w:t>
      </w:r>
      <w:r w:rsidRPr="00FA735F">
        <w:rPr>
          <w:rFonts w:eastAsia="Times New Roman" w:cs="Calibri"/>
          <w:color w:val="000000"/>
        </w:rPr>
        <w:t>He</w:t>
      </w:r>
      <w:r w:rsidR="00747374">
        <w:rPr>
          <w:rFonts w:eastAsia="Times New Roman" w:cs="Calibri"/>
          <w:color w:val="000000"/>
        </w:rPr>
        <w:t xml:space="preserve"> </w:t>
      </w:r>
      <w:r w:rsidRPr="00FA735F">
        <w:rPr>
          <w:rFonts w:eastAsia="Times New Roman" w:cs="Calibri"/>
          <w:color w:val="000000"/>
        </w:rPr>
        <w:t>bless</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heal</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Honor</w:t>
      </w:r>
      <w:r w:rsidR="00747374">
        <w:rPr>
          <w:rFonts w:eastAsia="Times New Roman" w:cs="Calibri"/>
          <w:color w:val="000000"/>
        </w:rPr>
        <w:t xml:space="preserve"> </w:t>
      </w:r>
      <w:r>
        <w:rPr>
          <w:rFonts w:eastAsia="Times New Roman" w:cs="Calibri"/>
          <w:color w:val="000000"/>
        </w:rPr>
        <w:t>Paqid</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David</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Abraham</w:t>
      </w:r>
      <w:r w:rsidRPr="00FA735F">
        <w:rPr>
          <w:rFonts w:eastAsia="Times New Roman" w:cs="Calibri"/>
          <w:color w:val="000000"/>
        </w:rPr>
        <w:t>.</w:t>
      </w:r>
      <w:r w:rsidR="00747374">
        <w:rPr>
          <w:rFonts w:eastAsia="Times New Roman" w:cs="Calibri"/>
          <w:color w:val="000000"/>
        </w:rPr>
        <w:t xml:space="preserve"> </w:t>
      </w:r>
      <w:r w:rsidRPr="00FA735F">
        <w:rPr>
          <w:rFonts w:eastAsia="Times New Roman" w:cs="Calibri"/>
          <w:color w:val="000000"/>
        </w:rPr>
        <w:t>May</w:t>
      </w:r>
      <w:r w:rsidR="00747374">
        <w:rPr>
          <w:rFonts w:eastAsia="Times New Roman" w:cs="Calibri"/>
          <w:color w:val="000000"/>
        </w:rPr>
        <w:t xml:space="preserve"> </w:t>
      </w:r>
      <w:r w:rsidRPr="00FA735F">
        <w:rPr>
          <w:rFonts w:eastAsia="Times New Roman" w:cs="Calibri"/>
          <w:color w:val="000000"/>
        </w:rPr>
        <w:t>the</w:t>
      </w:r>
      <w:r w:rsidR="00747374">
        <w:rPr>
          <w:rFonts w:eastAsia="Times New Roman" w:cs="Calibri"/>
          <w:color w:val="000000"/>
        </w:rPr>
        <w:t xml:space="preserve"> </w:t>
      </w:r>
      <w:r w:rsidRPr="00FA735F">
        <w:rPr>
          <w:rFonts w:eastAsia="Times New Roman" w:cs="Calibri"/>
          <w:color w:val="000000"/>
        </w:rPr>
        <w:t>Holy</w:t>
      </w:r>
      <w:r w:rsidR="00747374">
        <w:rPr>
          <w:rFonts w:eastAsia="Times New Roman" w:cs="Calibri"/>
          <w:color w:val="000000"/>
        </w:rPr>
        <w:t xml:space="preserve"> </w:t>
      </w:r>
      <w:r w:rsidRPr="00FA735F">
        <w:rPr>
          <w:rFonts w:eastAsia="Times New Roman" w:cs="Calibri"/>
          <w:color w:val="000000"/>
        </w:rPr>
        <w:t>One,</w:t>
      </w:r>
      <w:r w:rsidR="00747374">
        <w:rPr>
          <w:rFonts w:eastAsia="Times New Roman" w:cs="Calibri"/>
          <w:color w:val="000000"/>
        </w:rPr>
        <w:t xml:space="preserve"> </w:t>
      </w:r>
      <w:r w:rsidRPr="00FA735F">
        <w:rPr>
          <w:rFonts w:eastAsia="Times New Roman" w:cs="Calibri"/>
          <w:color w:val="000000"/>
        </w:rPr>
        <w:t>Blessed</w:t>
      </w:r>
      <w:r w:rsidR="00747374">
        <w:rPr>
          <w:rFonts w:eastAsia="Times New Roman" w:cs="Calibri"/>
          <w:color w:val="000000"/>
        </w:rPr>
        <w:t xml:space="preserve"> </w:t>
      </w:r>
      <w:r w:rsidRPr="00FA735F">
        <w:rPr>
          <w:rFonts w:eastAsia="Times New Roman" w:cs="Calibri"/>
          <w:color w:val="000000"/>
        </w:rPr>
        <w:t>is</w:t>
      </w:r>
      <w:r w:rsidR="00747374">
        <w:rPr>
          <w:rFonts w:eastAsia="Times New Roman" w:cs="Calibri"/>
          <w:color w:val="000000"/>
        </w:rPr>
        <w:t xml:space="preserve"> </w:t>
      </w:r>
      <w:r w:rsidRPr="00FA735F">
        <w:rPr>
          <w:rFonts w:eastAsia="Times New Roman" w:cs="Calibri"/>
          <w:color w:val="000000"/>
        </w:rPr>
        <w:t>He,</w:t>
      </w:r>
      <w:r w:rsidR="00747374">
        <w:rPr>
          <w:rFonts w:eastAsia="Times New Roman" w:cs="Calibri"/>
          <w:color w:val="000000"/>
        </w:rPr>
        <w:t xml:space="preserve"> </w:t>
      </w:r>
      <w:r w:rsidRPr="00FA735F">
        <w:rPr>
          <w:rFonts w:eastAsia="Times New Roman" w:cs="Calibri"/>
          <w:color w:val="000000"/>
        </w:rPr>
        <w:t>be</w:t>
      </w:r>
      <w:r w:rsidR="00747374">
        <w:rPr>
          <w:rFonts w:eastAsia="Times New Roman" w:cs="Calibri"/>
          <w:color w:val="000000"/>
        </w:rPr>
        <w:t xml:space="preserve"> </w:t>
      </w:r>
      <w:r w:rsidRPr="00FA735F">
        <w:rPr>
          <w:rFonts w:eastAsia="Times New Roman" w:cs="Calibri"/>
          <w:color w:val="000000"/>
        </w:rPr>
        <w:t>filled</w:t>
      </w:r>
      <w:r w:rsidR="00747374">
        <w:rPr>
          <w:rFonts w:eastAsia="Times New Roman" w:cs="Calibri"/>
          <w:color w:val="000000"/>
        </w:rPr>
        <w:t xml:space="preserve"> </w:t>
      </w:r>
      <w:r w:rsidRPr="00FA735F">
        <w:rPr>
          <w:rFonts w:eastAsia="Times New Roman" w:cs="Calibri"/>
          <w:color w:val="000000"/>
        </w:rPr>
        <w:t>with</w:t>
      </w:r>
      <w:r w:rsidR="00747374">
        <w:rPr>
          <w:rFonts w:eastAsia="Times New Roman" w:cs="Calibri"/>
          <w:color w:val="000000"/>
        </w:rPr>
        <w:t xml:space="preserve"> </w:t>
      </w:r>
      <w:r w:rsidRPr="00FA735F">
        <w:rPr>
          <w:rFonts w:eastAsia="Times New Roman" w:cs="Calibri"/>
          <w:color w:val="000000"/>
        </w:rPr>
        <w:t>compassion</w:t>
      </w:r>
      <w:r w:rsidR="00747374">
        <w:rPr>
          <w:rFonts w:eastAsia="Times New Roman" w:cs="Calibri"/>
          <w:color w:val="000000"/>
        </w:rPr>
        <w:t xml:space="preserve"> </w:t>
      </w:r>
      <w:r w:rsidRPr="00FA735F">
        <w:rPr>
          <w:rFonts w:eastAsia="Times New Roman" w:cs="Calibri"/>
          <w:color w:val="000000"/>
        </w:rPr>
        <w:t>for</w:t>
      </w:r>
      <w:r w:rsidR="00747374">
        <w:rPr>
          <w:rFonts w:eastAsia="Times New Roman" w:cs="Calibri"/>
          <w:color w:val="000000"/>
        </w:rPr>
        <w:t xml:space="preserve"> </w:t>
      </w:r>
      <w:r w:rsidRPr="00FA735F">
        <w:rPr>
          <w:rFonts w:eastAsia="Times New Roman" w:cs="Calibri"/>
          <w:color w:val="000000"/>
        </w:rPr>
        <w:t>him</w:t>
      </w:r>
      <w:r w:rsidR="00747374">
        <w:rPr>
          <w:rFonts w:eastAsia="Times New Roman" w:cs="Calibri"/>
          <w:color w:val="000000"/>
        </w:rPr>
        <w:t xml:space="preserve"> </w:t>
      </w:r>
      <w:r w:rsidRPr="00FA735F">
        <w:rPr>
          <w:rFonts w:eastAsia="Times New Roman" w:cs="Calibri"/>
          <w:color w:val="000000"/>
        </w:rPr>
        <w:t>to</w:t>
      </w:r>
      <w:r w:rsidR="00747374">
        <w:rPr>
          <w:rFonts w:eastAsia="Times New Roman" w:cs="Calibri"/>
          <w:color w:val="000000"/>
        </w:rPr>
        <w:t xml:space="preserve"> </w:t>
      </w:r>
      <w:r w:rsidRPr="00FA735F">
        <w:rPr>
          <w:rFonts w:eastAsia="Times New Roman" w:cs="Calibri"/>
          <w:color w:val="000000"/>
        </w:rPr>
        <w:t>restore</w:t>
      </w:r>
      <w:r w:rsidR="00747374">
        <w:rPr>
          <w:rFonts w:eastAsia="Times New Roman" w:cs="Calibri"/>
          <w:color w:val="000000"/>
        </w:rPr>
        <w:t xml:space="preserve"> </w:t>
      </w:r>
      <w:r w:rsidRPr="00FA735F">
        <w:rPr>
          <w:rFonts w:eastAsia="Times New Roman" w:cs="Calibri"/>
          <w:color w:val="000000"/>
        </w:rPr>
        <w:t>his</w:t>
      </w:r>
      <w:r w:rsidR="00747374">
        <w:rPr>
          <w:rFonts w:eastAsia="Times New Roman" w:cs="Calibri"/>
          <w:color w:val="000000"/>
        </w:rPr>
        <w:t xml:space="preserve"> </w:t>
      </w:r>
      <w:r w:rsidRPr="00FA735F">
        <w:rPr>
          <w:rFonts w:eastAsia="Times New Roman" w:cs="Calibri"/>
          <w:color w:val="000000"/>
        </w:rPr>
        <w:t>health,</w:t>
      </w:r>
      <w:r w:rsidR="00747374">
        <w:rPr>
          <w:rFonts w:eastAsia="Times New Roman" w:cs="Calibri"/>
          <w:color w:val="000000"/>
        </w:rPr>
        <w:t xml:space="preserve"> </w:t>
      </w:r>
      <w:r w:rsidRPr="00FA735F">
        <w:rPr>
          <w:rFonts w:eastAsia="Times New Roman" w:cs="Calibri"/>
          <w:color w:val="000000"/>
        </w:rPr>
        <w:t>to</w:t>
      </w:r>
      <w:r w:rsidR="00747374">
        <w:rPr>
          <w:rFonts w:eastAsia="Times New Roman" w:cs="Calibri"/>
          <w:color w:val="000000"/>
        </w:rPr>
        <w:t xml:space="preserve"> </w:t>
      </w:r>
      <w:r w:rsidRPr="00FA735F">
        <w:rPr>
          <w:rFonts w:eastAsia="Times New Roman" w:cs="Calibri"/>
          <w:color w:val="000000"/>
        </w:rPr>
        <w:t>heal</w:t>
      </w:r>
      <w:r w:rsidR="00747374">
        <w:rPr>
          <w:rFonts w:eastAsia="Times New Roman" w:cs="Calibri"/>
          <w:color w:val="000000"/>
        </w:rPr>
        <w:t xml:space="preserve"> </w:t>
      </w:r>
      <w:r w:rsidRPr="00FA735F">
        <w:rPr>
          <w:rFonts w:eastAsia="Times New Roman" w:cs="Calibri"/>
          <w:color w:val="000000"/>
        </w:rPr>
        <w:t>him,</w:t>
      </w:r>
      <w:r w:rsidR="00747374">
        <w:rPr>
          <w:rFonts w:eastAsia="Times New Roman" w:cs="Calibri"/>
          <w:color w:val="000000"/>
        </w:rPr>
        <w:t xml:space="preserve"> </w:t>
      </w:r>
      <w:r w:rsidRPr="00FA735F">
        <w:rPr>
          <w:rFonts w:eastAsia="Times New Roman" w:cs="Calibri"/>
          <w:color w:val="000000"/>
        </w:rPr>
        <w:t>to</w:t>
      </w:r>
      <w:r w:rsidR="00747374">
        <w:rPr>
          <w:rFonts w:eastAsia="Times New Roman" w:cs="Calibri"/>
          <w:color w:val="000000"/>
        </w:rPr>
        <w:t xml:space="preserve"> </w:t>
      </w:r>
      <w:r w:rsidRPr="00FA735F">
        <w:rPr>
          <w:rFonts w:eastAsia="Times New Roman" w:cs="Calibri"/>
          <w:color w:val="000000"/>
        </w:rPr>
        <w:t>strengthen</w:t>
      </w:r>
      <w:r w:rsidR="00747374">
        <w:rPr>
          <w:rFonts w:eastAsia="Times New Roman" w:cs="Calibri"/>
          <w:color w:val="000000"/>
        </w:rPr>
        <w:t xml:space="preserve"> </w:t>
      </w:r>
      <w:r w:rsidRPr="00FA735F">
        <w:rPr>
          <w:rFonts w:eastAsia="Times New Roman" w:cs="Calibri"/>
          <w:color w:val="000000"/>
        </w:rPr>
        <w:t>him,</w:t>
      </w:r>
      <w:r w:rsidR="00747374">
        <w:rPr>
          <w:rFonts w:eastAsia="Times New Roman" w:cs="Calibri"/>
          <w:color w:val="000000"/>
        </w:rPr>
        <w:t xml:space="preserve"> </w:t>
      </w:r>
      <w:r w:rsidRPr="00FA735F">
        <w:rPr>
          <w:rFonts w:eastAsia="Times New Roman" w:cs="Calibri"/>
          <w:color w:val="000000"/>
        </w:rPr>
        <w:t>to</w:t>
      </w:r>
      <w:r w:rsidR="00747374">
        <w:rPr>
          <w:rFonts w:eastAsia="Times New Roman" w:cs="Calibri"/>
          <w:color w:val="000000"/>
        </w:rPr>
        <w:t xml:space="preserve"> </w:t>
      </w:r>
      <w:r w:rsidRPr="00FA735F">
        <w:rPr>
          <w:rFonts w:eastAsia="Times New Roman" w:cs="Calibri"/>
          <w:color w:val="000000"/>
        </w:rPr>
        <w:t>revivify</w:t>
      </w:r>
      <w:r w:rsidR="00747374">
        <w:rPr>
          <w:rFonts w:eastAsia="Times New Roman" w:cs="Calibri"/>
          <w:color w:val="000000"/>
        </w:rPr>
        <w:t xml:space="preserve"> </w:t>
      </w:r>
      <w:r w:rsidRPr="00FA735F">
        <w:rPr>
          <w:rFonts w:eastAsia="Times New Roman" w:cs="Calibri"/>
          <w:color w:val="000000"/>
        </w:rPr>
        <w:t>him</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take</w:t>
      </w:r>
      <w:r w:rsidR="00747374">
        <w:rPr>
          <w:rFonts w:eastAsia="Times New Roman" w:cs="Calibri"/>
          <w:color w:val="000000"/>
        </w:rPr>
        <w:t xml:space="preserve"> </w:t>
      </w:r>
      <w:r>
        <w:rPr>
          <w:rFonts w:eastAsia="Times New Roman" w:cs="Calibri"/>
          <w:color w:val="000000"/>
        </w:rPr>
        <w:t>care</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job</w:t>
      </w:r>
      <w:r w:rsidR="00747374">
        <w:rPr>
          <w:rFonts w:eastAsia="Times New Roman" w:cs="Calibri"/>
          <w:color w:val="000000"/>
        </w:rPr>
        <w:t xml:space="preserve"> </w:t>
      </w:r>
      <w:r>
        <w:rPr>
          <w:rFonts w:eastAsia="Times New Roman" w:cs="Calibri"/>
          <w:color w:val="000000"/>
        </w:rPr>
        <w:t>situation</w:t>
      </w:r>
      <w:r w:rsidRPr="00FA735F">
        <w:rPr>
          <w:rFonts w:eastAsia="Times New Roman" w:cs="Calibri"/>
          <w:color w:val="000000"/>
        </w:rPr>
        <w:t>.</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may</w:t>
      </w:r>
      <w:r w:rsidR="00747374">
        <w:rPr>
          <w:rFonts w:eastAsia="Times New Roman" w:cs="Calibri"/>
          <w:color w:val="000000"/>
        </w:rPr>
        <w:t xml:space="preserve"> </w:t>
      </w:r>
      <w:r w:rsidRPr="00FA735F">
        <w:rPr>
          <w:rFonts w:eastAsia="Times New Roman" w:cs="Calibri"/>
          <w:color w:val="000000"/>
        </w:rPr>
        <w:t>He</w:t>
      </w:r>
      <w:r w:rsidR="00747374">
        <w:rPr>
          <w:rFonts w:eastAsia="Times New Roman" w:cs="Calibri"/>
          <w:color w:val="000000"/>
        </w:rPr>
        <w:t xml:space="preserve"> </w:t>
      </w:r>
      <w:r w:rsidRPr="00FA735F">
        <w:rPr>
          <w:rFonts w:eastAsia="Times New Roman" w:cs="Calibri"/>
          <w:color w:val="000000"/>
        </w:rPr>
        <w:t>send</w:t>
      </w:r>
      <w:r w:rsidR="00747374">
        <w:rPr>
          <w:rFonts w:eastAsia="Times New Roman" w:cs="Calibri"/>
          <w:color w:val="000000"/>
        </w:rPr>
        <w:t xml:space="preserve"> </w:t>
      </w:r>
      <w:r w:rsidRPr="00FA735F">
        <w:rPr>
          <w:rFonts w:eastAsia="Times New Roman" w:cs="Calibri"/>
          <w:color w:val="000000"/>
        </w:rPr>
        <w:t>him</w:t>
      </w:r>
      <w:r w:rsidR="00747374">
        <w:rPr>
          <w:rFonts w:eastAsia="Times New Roman" w:cs="Calibri"/>
          <w:color w:val="000000"/>
        </w:rPr>
        <w:t xml:space="preserve"> </w:t>
      </w:r>
      <w:r w:rsidRPr="00FA735F">
        <w:rPr>
          <w:rFonts w:eastAsia="Times New Roman" w:cs="Calibri"/>
          <w:color w:val="000000"/>
        </w:rPr>
        <w:t>speedily</w:t>
      </w:r>
      <w:r w:rsidR="00747374">
        <w:rPr>
          <w:rFonts w:eastAsia="Times New Roman" w:cs="Calibri"/>
          <w:color w:val="000000"/>
        </w:rPr>
        <w:t xml:space="preserve"> </w:t>
      </w:r>
      <w:r w:rsidRPr="00FA735F">
        <w:rPr>
          <w:rFonts w:eastAsia="Times New Roman" w:cs="Calibri"/>
          <w:color w:val="000000"/>
        </w:rPr>
        <w:t>a</w:t>
      </w:r>
      <w:r w:rsidR="00747374">
        <w:rPr>
          <w:rFonts w:eastAsia="Times New Roman" w:cs="Calibri"/>
          <w:color w:val="000000"/>
        </w:rPr>
        <w:t xml:space="preserve"> </w:t>
      </w:r>
      <w:r w:rsidRPr="00FA735F">
        <w:rPr>
          <w:rFonts w:eastAsia="Times New Roman" w:cs="Calibri"/>
          <w:color w:val="000000"/>
        </w:rPr>
        <w:t>complete</w:t>
      </w:r>
      <w:r w:rsidR="00747374">
        <w:rPr>
          <w:rFonts w:eastAsia="Times New Roman" w:cs="Calibri"/>
          <w:color w:val="000000"/>
        </w:rPr>
        <w:t xml:space="preserve"> </w:t>
      </w:r>
      <w:r w:rsidRPr="00FA735F">
        <w:rPr>
          <w:rFonts w:eastAsia="Times New Roman" w:cs="Calibri"/>
          <w:color w:val="000000"/>
        </w:rPr>
        <w:t>recovery</w:t>
      </w:r>
      <w:r w:rsidR="00747374">
        <w:rPr>
          <w:rFonts w:eastAsia="Times New Roman" w:cs="Calibri"/>
          <w:color w:val="000000"/>
        </w:rPr>
        <w:t xml:space="preserve"> </w:t>
      </w:r>
      <w:r w:rsidRPr="00FA735F">
        <w:rPr>
          <w:rFonts w:eastAsia="Times New Roman" w:cs="Calibri"/>
          <w:color w:val="000000"/>
        </w:rPr>
        <w:t>from</w:t>
      </w:r>
      <w:r w:rsidR="00747374">
        <w:rPr>
          <w:rFonts w:eastAsia="Times New Roman" w:cs="Calibri"/>
          <w:color w:val="000000"/>
        </w:rPr>
        <w:t xml:space="preserve"> </w:t>
      </w:r>
      <w:r w:rsidRPr="00FA735F">
        <w:rPr>
          <w:rFonts w:eastAsia="Times New Roman" w:cs="Calibri"/>
          <w:color w:val="000000"/>
        </w:rPr>
        <w:t>heaven,</w:t>
      </w:r>
      <w:r w:rsidR="00747374">
        <w:rPr>
          <w:rFonts w:eastAsia="Times New Roman" w:cs="Calibri"/>
          <w:color w:val="000000"/>
        </w:rPr>
        <w:t xml:space="preserve"> </w:t>
      </w:r>
      <w:r w:rsidRPr="00FA735F">
        <w:rPr>
          <w:rFonts w:eastAsia="Times New Roman" w:cs="Calibri"/>
          <w:color w:val="000000"/>
        </w:rPr>
        <w:t>among</w:t>
      </w:r>
      <w:r w:rsidR="00747374">
        <w:rPr>
          <w:rFonts w:eastAsia="Times New Roman" w:cs="Calibri"/>
          <w:color w:val="000000"/>
        </w:rPr>
        <w:t xml:space="preserve"> </w:t>
      </w:r>
      <w:r w:rsidRPr="00FA735F">
        <w:rPr>
          <w:rFonts w:eastAsia="Times New Roman" w:cs="Calibri"/>
          <w:color w:val="000000"/>
        </w:rPr>
        <w:t>the</w:t>
      </w:r>
      <w:r w:rsidR="00747374">
        <w:rPr>
          <w:rFonts w:eastAsia="Times New Roman" w:cs="Calibri"/>
          <w:color w:val="000000"/>
        </w:rPr>
        <w:t xml:space="preserve"> </w:t>
      </w:r>
      <w:r w:rsidRPr="00FA735F">
        <w:rPr>
          <w:rFonts w:eastAsia="Times New Roman" w:cs="Calibri"/>
          <w:color w:val="000000"/>
        </w:rPr>
        <w:t>other</w:t>
      </w:r>
      <w:r w:rsidR="00747374">
        <w:rPr>
          <w:rFonts w:eastAsia="Times New Roman" w:cs="Calibri"/>
          <w:color w:val="000000"/>
        </w:rPr>
        <w:t xml:space="preserve"> </w:t>
      </w:r>
      <w:r w:rsidRPr="00FA735F">
        <w:rPr>
          <w:rFonts w:eastAsia="Times New Roman" w:cs="Calibri"/>
          <w:color w:val="000000"/>
        </w:rPr>
        <w:t>sick</w:t>
      </w:r>
      <w:r w:rsidR="00747374">
        <w:rPr>
          <w:rFonts w:eastAsia="Times New Roman" w:cs="Calibri"/>
          <w:color w:val="000000"/>
        </w:rPr>
        <w:t xml:space="preserve"> </w:t>
      </w:r>
      <w:r w:rsidRPr="00FA735F">
        <w:rPr>
          <w:rFonts w:eastAsia="Times New Roman" w:cs="Calibri"/>
          <w:color w:val="000000"/>
        </w:rPr>
        <w:t>people</w:t>
      </w:r>
      <w:r w:rsidR="00747374">
        <w:rPr>
          <w:rFonts w:eastAsia="Times New Roman" w:cs="Calibri"/>
          <w:color w:val="000000"/>
        </w:rPr>
        <w:t xml:space="preserve"> </w:t>
      </w:r>
      <w:r w:rsidRPr="00FA735F">
        <w:rPr>
          <w:rFonts w:eastAsia="Times New Roman" w:cs="Calibri"/>
          <w:color w:val="000000"/>
        </w:rPr>
        <w:t>of</w:t>
      </w:r>
      <w:r w:rsidR="00747374">
        <w:rPr>
          <w:rFonts w:eastAsia="Times New Roman" w:cs="Calibri"/>
          <w:color w:val="000000"/>
        </w:rPr>
        <w:t xml:space="preserve"> </w:t>
      </w:r>
      <w:r w:rsidRPr="00FA735F">
        <w:rPr>
          <w:rFonts w:eastAsia="Times New Roman" w:cs="Calibri"/>
          <w:color w:val="000000"/>
        </w:rPr>
        <w:t>Yisrael,</w:t>
      </w:r>
      <w:r w:rsidR="00747374">
        <w:rPr>
          <w:rFonts w:eastAsia="Times New Roman" w:cs="Calibri"/>
          <w:color w:val="000000"/>
        </w:rPr>
        <w:t xml:space="preserve"> </w:t>
      </w:r>
      <w:r w:rsidRPr="00FA735F">
        <w:rPr>
          <w:rFonts w:eastAsia="Times New Roman" w:cs="Calibri"/>
          <w:color w:val="000000"/>
        </w:rPr>
        <w:t>a</w:t>
      </w:r>
      <w:r w:rsidR="00747374">
        <w:rPr>
          <w:rFonts w:eastAsia="Times New Roman" w:cs="Calibri"/>
          <w:color w:val="000000"/>
        </w:rPr>
        <w:t xml:space="preserve"> </w:t>
      </w:r>
      <w:r w:rsidRPr="00FA735F">
        <w:rPr>
          <w:rFonts w:eastAsia="Times New Roman" w:cs="Calibri"/>
          <w:color w:val="000000"/>
        </w:rPr>
        <w:t>recovery</w:t>
      </w:r>
      <w:r w:rsidR="00747374">
        <w:rPr>
          <w:rFonts w:eastAsia="Times New Roman" w:cs="Calibri"/>
          <w:color w:val="000000"/>
        </w:rPr>
        <w:t xml:space="preserve"> </w:t>
      </w:r>
      <w:r w:rsidRPr="00FA735F">
        <w:rPr>
          <w:rFonts w:eastAsia="Times New Roman" w:cs="Calibri"/>
          <w:color w:val="000000"/>
        </w:rPr>
        <w:t>of</w:t>
      </w:r>
      <w:r w:rsidR="00747374">
        <w:rPr>
          <w:rFonts w:eastAsia="Times New Roman" w:cs="Calibri"/>
          <w:color w:val="000000"/>
        </w:rPr>
        <w:t xml:space="preserve"> </w:t>
      </w:r>
      <w:r w:rsidRPr="00FA735F">
        <w:rPr>
          <w:rFonts w:eastAsia="Times New Roman" w:cs="Calibri"/>
          <w:color w:val="000000"/>
        </w:rPr>
        <w:t>the</w:t>
      </w:r>
      <w:r w:rsidR="00747374">
        <w:rPr>
          <w:rFonts w:eastAsia="Times New Roman" w:cs="Calibri"/>
          <w:color w:val="000000"/>
        </w:rPr>
        <w:t xml:space="preserve"> </w:t>
      </w:r>
      <w:r w:rsidRPr="00FA735F">
        <w:rPr>
          <w:rFonts w:eastAsia="Times New Roman" w:cs="Calibri"/>
          <w:color w:val="000000"/>
        </w:rPr>
        <w:t>body</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a</w:t>
      </w:r>
      <w:r w:rsidR="00747374">
        <w:rPr>
          <w:rFonts w:eastAsia="Times New Roman" w:cs="Calibri"/>
          <w:color w:val="000000"/>
        </w:rPr>
        <w:t xml:space="preserve"> </w:t>
      </w:r>
      <w:r w:rsidRPr="00FA735F">
        <w:rPr>
          <w:rFonts w:eastAsia="Times New Roman" w:cs="Calibri"/>
          <w:color w:val="000000"/>
        </w:rPr>
        <w:t>recovery</w:t>
      </w:r>
      <w:r w:rsidR="00747374">
        <w:rPr>
          <w:rFonts w:eastAsia="Times New Roman" w:cs="Calibri"/>
          <w:color w:val="000000"/>
        </w:rPr>
        <w:t xml:space="preserve"> </w:t>
      </w:r>
      <w:r w:rsidRPr="00FA735F">
        <w:rPr>
          <w:rFonts w:eastAsia="Times New Roman" w:cs="Calibri"/>
          <w:color w:val="000000"/>
        </w:rPr>
        <w:t>of</w:t>
      </w:r>
      <w:r w:rsidR="00747374">
        <w:rPr>
          <w:rFonts w:eastAsia="Times New Roman" w:cs="Calibri"/>
          <w:color w:val="000000"/>
        </w:rPr>
        <w:t xml:space="preserve"> </w:t>
      </w:r>
      <w:r w:rsidRPr="00FA735F">
        <w:rPr>
          <w:rFonts w:eastAsia="Times New Roman" w:cs="Calibri"/>
          <w:color w:val="000000"/>
        </w:rPr>
        <w:t>the</w:t>
      </w:r>
      <w:r w:rsidR="00747374">
        <w:rPr>
          <w:rFonts w:eastAsia="Times New Roman" w:cs="Calibri"/>
          <w:color w:val="000000"/>
        </w:rPr>
        <w:t xml:space="preserve"> </w:t>
      </w:r>
      <w:r w:rsidRPr="00FA735F">
        <w:rPr>
          <w:rFonts w:eastAsia="Times New Roman" w:cs="Calibri"/>
          <w:color w:val="000000"/>
        </w:rPr>
        <w:t>spirit</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mind,</w:t>
      </w:r>
      <w:r w:rsidR="00747374">
        <w:rPr>
          <w:rFonts w:eastAsia="Times New Roman" w:cs="Calibri"/>
          <w:color w:val="000000"/>
        </w:rPr>
        <w:t xml:space="preserve"> </w:t>
      </w:r>
      <w:r w:rsidRPr="00FA735F">
        <w:rPr>
          <w:rFonts w:eastAsia="Times New Roman" w:cs="Calibri"/>
          <w:color w:val="000000"/>
        </w:rPr>
        <w:t>swiftly</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soon,</w:t>
      </w:r>
      <w:r w:rsidR="00747374">
        <w:rPr>
          <w:rFonts w:eastAsia="Times New Roman" w:cs="Calibri"/>
          <w:color w:val="000000"/>
        </w:rPr>
        <w:t xml:space="preserve"> </w:t>
      </w:r>
      <w:r w:rsidRPr="00FA735F">
        <w:rPr>
          <w:rFonts w:eastAsia="Times New Roman" w:cs="Calibri"/>
          <w:color w:val="000000"/>
        </w:rPr>
        <w:t>and</w:t>
      </w:r>
      <w:r w:rsidR="00747374">
        <w:rPr>
          <w:rFonts w:eastAsia="Times New Roman" w:cs="Calibri"/>
          <w:color w:val="000000"/>
        </w:rPr>
        <w:t xml:space="preserve"> </w:t>
      </w:r>
      <w:r w:rsidRPr="00FA735F">
        <w:rPr>
          <w:rFonts w:eastAsia="Times New Roman" w:cs="Calibri"/>
          <w:color w:val="000000"/>
        </w:rPr>
        <w:t>we</w:t>
      </w:r>
      <w:r w:rsidR="00747374">
        <w:rPr>
          <w:rFonts w:eastAsia="Times New Roman" w:cs="Calibri"/>
          <w:color w:val="000000"/>
        </w:rPr>
        <w:t xml:space="preserve"> </w:t>
      </w:r>
      <w:r w:rsidRPr="00FA735F">
        <w:rPr>
          <w:rFonts w:eastAsia="Times New Roman" w:cs="Calibri"/>
          <w:color w:val="000000"/>
        </w:rPr>
        <w:t>say</w:t>
      </w:r>
      <w:r w:rsidR="00747374">
        <w:rPr>
          <w:rFonts w:eastAsia="Times New Roman" w:cs="Calibri"/>
          <w:color w:val="000000"/>
        </w:rPr>
        <w:t xml:space="preserve"> </w:t>
      </w:r>
      <w:r w:rsidRPr="00FA735F">
        <w:rPr>
          <w:rFonts w:eastAsia="Times New Roman" w:cs="Calibri"/>
          <w:color w:val="000000"/>
        </w:rPr>
        <w:t>amen</w:t>
      </w:r>
      <w:r w:rsidR="00747374">
        <w:rPr>
          <w:rFonts w:eastAsia="Times New Roman" w:cs="Calibri"/>
          <w:color w:val="000000"/>
        </w:rPr>
        <w:t xml:space="preserve"> </w:t>
      </w:r>
      <w:r w:rsidRPr="00FA735F">
        <w:rPr>
          <w:rFonts w:eastAsia="Times New Roman" w:cs="Calibri"/>
          <w:color w:val="000000"/>
        </w:rPr>
        <w:t>ve</w:t>
      </w:r>
      <w:r w:rsidR="00747374">
        <w:rPr>
          <w:rFonts w:eastAsia="Times New Roman" w:cs="Calibri"/>
          <w:color w:val="000000"/>
        </w:rPr>
        <w:t xml:space="preserve"> </w:t>
      </w:r>
      <w:r w:rsidRPr="00FA735F">
        <w:rPr>
          <w:rFonts w:eastAsia="Times New Roman" w:cs="Calibri"/>
          <w:color w:val="000000"/>
        </w:rPr>
        <w:t>amen!</w:t>
      </w:r>
    </w:p>
    <w:p w:rsidR="00A743B7" w:rsidRDefault="00A743B7" w:rsidP="00747374">
      <w:pPr>
        <w:jc w:val="both"/>
        <w:rPr>
          <w:rFonts w:eastAsia="Times New Roman" w:cs="Calibri"/>
          <w:color w:val="000000"/>
        </w:rPr>
      </w:pPr>
      <w:bookmarkStart w:id="2" w:name="_Hlk535273953"/>
    </w:p>
    <w:p w:rsidR="00A743B7" w:rsidRPr="00D00F11"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Pamala</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Noach</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sister</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Yehoshua</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Abraham)</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very,</w:t>
      </w:r>
      <w:r w:rsidR="00747374">
        <w:rPr>
          <w:rFonts w:eastAsia="Times New Roman" w:cs="Calibri"/>
          <w:color w:val="000000"/>
        </w:rPr>
        <w:t xml:space="preserve"> </w:t>
      </w:r>
      <w:r>
        <w:rPr>
          <w:rFonts w:eastAsia="Times New Roman" w:cs="Calibri"/>
          <w:color w:val="000000"/>
        </w:rPr>
        <w:t>very</w:t>
      </w:r>
      <w:r w:rsidR="00747374">
        <w:rPr>
          <w:rFonts w:eastAsia="Times New Roman" w:cs="Calibri"/>
          <w:color w:val="000000"/>
        </w:rPr>
        <w:t xml:space="preserve"> </w:t>
      </w:r>
      <w:r>
        <w:rPr>
          <w:rFonts w:eastAsia="Times New Roman" w:cs="Calibri"/>
          <w:color w:val="000000"/>
        </w:rPr>
        <w:t>sick</w:t>
      </w:r>
      <w:r w:rsidR="00747374">
        <w:rPr>
          <w:rFonts w:eastAsia="Times New Roman" w:cs="Calibri"/>
          <w:color w:val="000000"/>
        </w:rPr>
        <w:t xml:space="preserve"> </w:t>
      </w:r>
      <w:r>
        <w:rPr>
          <w:rFonts w:eastAsia="Times New Roman" w:cs="Calibri"/>
          <w:color w:val="000000"/>
        </w:rPr>
        <w:t>-</w:t>
      </w:r>
      <w:r w:rsidR="00747374">
        <w:rPr>
          <w:rFonts w:eastAsia="Times New Roman" w:cs="Calibri"/>
          <w:color w:val="000000"/>
        </w:rPr>
        <w:t xml:space="preserve"> </w:t>
      </w:r>
      <w:r w:rsidRPr="00816D11">
        <w:rPr>
          <w:rFonts w:eastAsia="Times New Roman" w:cs="Calibri"/>
          <w:b/>
          <w:bCs/>
          <w:color w:val="000000"/>
        </w:rPr>
        <w:t>Mi</w:t>
      </w:r>
      <w:r w:rsidR="00747374">
        <w:rPr>
          <w:rFonts w:eastAsia="Times New Roman" w:cs="Calibri"/>
          <w:b/>
          <w:bCs/>
          <w:color w:val="000000"/>
        </w:rPr>
        <w:t xml:space="preserve"> </w:t>
      </w:r>
      <w:r w:rsidRPr="00816D11">
        <w:rPr>
          <w:rFonts w:eastAsia="Times New Roman" w:cs="Calibri"/>
          <w:b/>
          <w:bCs/>
          <w:color w:val="000000"/>
        </w:rPr>
        <w:t>Sheberach</w:t>
      </w:r>
      <w:r w:rsidR="00747374">
        <w:rPr>
          <w:rFonts w:eastAsia="Times New Roman" w:cs="Calibri"/>
          <w:color w:val="000000"/>
        </w:rPr>
        <w:t xml:space="preserve"> </w:t>
      </w:r>
      <w:r w:rsidRPr="00816D11">
        <w:rPr>
          <w:rFonts w:eastAsia="Times New Roman" w:cs="Calibri"/>
          <w:color w:val="000000"/>
        </w:rPr>
        <w:t>–</w:t>
      </w:r>
      <w:r w:rsidR="00747374">
        <w:rPr>
          <w:rFonts w:eastAsia="Times New Roman" w:cs="Calibri"/>
          <w:color w:val="000000"/>
        </w:rPr>
        <w:t xml:space="preserve"> </w:t>
      </w:r>
      <w:r w:rsidRPr="00816D11">
        <w:rPr>
          <w:rFonts w:eastAsia="Times New Roman" w:cs="Calibri"/>
          <w:color w:val="000000"/>
        </w:rPr>
        <w:t>He</w:t>
      </w:r>
      <w:r w:rsidR="00747374">
        <w:rPr>
          <w:rFonts w:eastAsia="Times New Roman" w:cs="Calibri"/>
          <w:color w:val="000000"/>
        </w:rPr>
        <w:t xml:space="preserve"> </w:t>
      </w:r>
      <w:r w:rsidRPr="00816D11">
        <w:rPr>
          <w:rFonts w:eastAsia="Times New Roman" w:cs="Calibri"/>
          <w:color w:val="000000"/>
        </w:rPr>
        <w:t>Who</w:t>
      </w:r>
      <w:r w:rsidR="00747374">
        <w:rPr>
          <w:rFonts w:eastAsia="Times New Roman" w:cs="Calibri"/>
          <w:color w:val="000000"/>
        </w:rPr>
        <w:t xml:space="preserve"> </w:t>
      </w:r>
      <w:r w:rsidRPr="00816D11">
        <w:rPr>
          <w:rFonts w:eastAsia="Times New Roman" w:cs="Calibri"/>
          <w:color w:val="000000"/>
        </w:rPr>
        <w:t>blessed</w:t>
      </w:r>
      <w:r w:rsidR="00747374">
        <w:rPr>
          <w:rFonts w:eastAsia="Times New Roman" w:cs="Calibri"/>
          <w:color w:val="000000"/>
        </w:rPr>
        <w:t xml:space="preserve"> </w:t>
      </w:r>
      <w:r w:rsidRPr="00816D11">
        <w:rPr>
          <w:rFonts w:eastAsia="Times New Roman" w:cs="Calibri"/>
          <w:color w:val="000000"/>
        </w:rPr>
        <w:t>our</w:t>
      </w:r>
      <w:r w:rsidR="00747374">
        <w:rPr>
          <w:rFonts w:eastAsia="Times New Roman" w:cs="Calibri"/>
          <w:color w:val="000000"/>
        </w:rPr>
        <w:t xml:space="preserve"> </w:t>
      </w:r>
      <w:r w:rsidRPr="00816D11">
        <w:rPr>
          <w:rFonts w:eastAsia="Times New Roman" w:cs="Calibri"/>
          <w:color w:val="000000"/>
        </w:rPr>
        <w:t>holy</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pure</w:t>
      </w:r>
      <w:r w:rsidR="00747374">
        <w:rPr>
          <w:rFonts w:eastAsia="Times New Roman" w:cs="Calibri"/>
          <w:color w:val="000000"/>
        </w:rPr>
        <w:t xml:space="preserve"> </w:t>
      </w:r>
      <w:r w:rsidRPr="00816D11">
        <w:rPr>
          <w:rFonts w:eastAsia="Times New Roman" w:cs="Calibri"/>
          <w:color w:val="000000"/>
        </w:rPr>
        <w:t>Matriarchs,</w:t>
      </w:r>
      <w:r w:rsidR="00747374">
        <w:rPr>
          <w:rFonts w:eastAsia="Times New Roman" w:cs="Calibri"/>
          <w:color w:val="000000"/>
        </w:rPr>
        <w:t xml:space="preserve"> </w:t>
      </w:r>
      <w:r w:rsidRPr="00816D11">
        <w:rPr>
          <w:rFonts w:eastAsia="Times New Roman" w:cs="Calibri"/>
          <w:color w:val="000000"/>
        </w:rPr>
        <w:t>Sarah,</w:t>
      </w:r>
      <w:r w:rsidR="00747374">
        <w:rPr>
          <w:rFonts w:eastAsia="Times New Roman" w:cs="Calibri"/>
          <w:color w:val="000000"/>
        </w:rPr>
        <w:t xml:space="preserve"> </w:t>
      </w:r>
      <w:r w:rsidRPr="00816D11">
        <w:rPr>
          <w:rFonts w:eastAsia="Times New Roman" w:cs="Calibri"/>
          <w:color w:val="000000"/>
        </w:rPr>
        <w:t>Ribkah,</w:t>
      </w:r>
      <w:r w:rsidR="00747374">
        <w:rPr>
          <w:rFonts w:eastAsia="Times New Roman" w:cs="Calibri"/>
          <w:color w:val="000000"/>
        </w:rPr>
        <w:t xml:space="preserve"> </w:t>
      </w:r>
      <w:r w:rsidRPr="00816D11">
        <w:rPr>
          <w:rFonts w:eastAsia="Times New Roman" w:cs="Calibri"/>
          <w:color w:val="000000"/>
        </w:rPr>
        <w:t>Rachel</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Leah,</w:t>
      </w:r>
      <w:r w:rsidR="00747374">
        <w:rPr>
          <w:rFonts w:eastAsia="Times New Roman" w:cs="Calibri"/>
          <w:color w:val="000000"/>
        </w:rPr>
        <w:t xml:space="preserve"> </w:t>
      </w:r>
      <w:r w:rsidRPr="00816D11">
        <w:rPr>
          <w:rFonts w:eastAsia="Times New Roman" w:cs="Calibri"/>
          <w:color w:val="000000"/>
        </w:rPr>
        <w:t>bless</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Excellency</w:t>
      </w:r>
      <w:r w:rsidR="00747374">
        <w:rPr>
          <w:rFonts w:eastAsia="Times New Roman" w:cs="Calibri"/>
          <w:color w:val="000000"/>
        </w:rPr>
        <w:t xml:space="preserve"> </w:t>
      </w:r>
      <w:r w:rsidRPr="00816D11">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Pamala</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Noach</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send</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a</w:t>
      </w:r>
      <w:r w:rsidR="00747374">
        <w:rPr>
          <w:rFonts w:eastAsia="Times New Roman" w:cs="Calibri"/>
          <w:color w:val="000000"/>
        </w:rPr>
        <w:t xml:space="preserve"> </w:t>
      </w:r>
      <w:r w:rsidRPr="00816D11">
        <w:rPr>
          <w:rFonts w:eastAsia="Times New Roman" w:cs="Calibri"/>
          <w:color w:val="000000"/>
        </w:rPr>
        <w:t>complete</w:t>
      </w:r>
      <w:r w:rsidR="00747374">
        <w:rPr>
          <w:rFonts w:eastAsia="Times New Roman" w:cs="Calibri"/>
          <w:color w:val="000000"/>
        </w:rPr>
        <w:t xml:space="preserve"> </w:t>
      </w:r>
      <w:r w:rsidRPr="00816D11">
        <w:rPr>
          <w:rFonts w:eastAsia="Times New Roman" w:cs="Calibri"/>
          <w:color w:val="000000"/>
        </w:rPr>
        <w:t>recovery</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strengthening</w:t>
      </w:r>
      <w:r w:rsidR="00747374">
        <w:rPr>
          <w:rFonts w:eastAsia="Times New Roman" w:cs="Calibri"/>
          <w:color w:val="000000"/>
        </w:rPr>
        <w:t xml:space="preserve"> </w:t>
      </w:r>
      <w:r w:rsidRPr="00816D11">
        <w:rPr>
          <w:rFonts w:eastAsia="Times New Roman" w:cs="Calibri"/>
          <w:color w:val="000000"/>
        </w:rPr>
        <w:t>of</w:t>
      </w:r>
      <w:r w:rsidR="00747374">
        <w:rPr>
          <w:rFonts w:eastAsia="Times New Roman" w:cs="Calibri"/>
          <w:color w:val="000000"/>
        </w:rPr>
        <w:t xml:space="preserve"> </w:t>
      </w:r>
      <w:r w:rsidRPr="00816D11">
        <w:rPr>
          <w:rFonts w:eastAsia="Times New Roman" w:cs="Calibri"/>
          <w:color w:val="000000"/>
        </w:rPr>
        <w:t>body,</w:t>
      </w:r>
      <w:r w:rsidR="00747374">
        <w:rPr>
          <w:rFonts w:eastAsia="Times New Roman" w:cs="Calibri"/>
          <w:color w:val="000000"/>
        </w:rPr>
        <w:t xml:space="preserve"> </w:t>
      </w:r>
      <w:r w:rsidRPr="00816D11">
        <w:rPr>
          <w:rFonts w:eastAsia="Times New Roman" w:cs="Calibri"/>
          <w:color w:val="000000"/>
        </w:rPr>
        <w:t>mind</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soul.</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Pr>
          <w:rFonts w:eastAsia="Times New Roman" w:cs="Calibri"/>
          <w:color w:val="000000"/>
        </w:rPr>
        <w:t>our</w:t>
      </w:r>
      <w:r w:rsidR="00747374">
        <w:rPr>
          <w:rFonts w:eastAsia="Times New Roman" w:cs="Calibri"/>
          <w:color w:val="000000"/>
        </w:rPr>
        <w:t xml:space="preserve"> </w:t>
      </w:r>
      <w:r w:rsidRPr="00816D11">
        <w:rPr>
          <w:rFonts w:eastAsia="Times New Roman" w:cs="Calibri"/>
          <w:color w:val="000000"/>
        </w:rPr>
        <w:t>G-d</w:t>
      </w:r>
      <w:r w:rsidR="00747374">
        <w:rPr>
          <w:rFonts w:eastAsia="Times New Roman" w:cs="Calibri"/>
          <w:color w:val="000000"/>
        </w:rPr>
        <w:t xml:space="preserve"> </w:t>
      </w:r>
      <w:r w:rsidRPr="00816D11">
        <w:rPr>
          <w:rFonts w:eastAsia="Times New Roman" w:cs="Calibri"/>
          <w:color w:val="000000"/>
        </w:rPr>
        <w:t>heal</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G-d</w:t>
      </w:r>
      <w:r w:rsidR="00747374">
        <w:rPr>
          <w:rFonts w:eastAsia="Times New Roman" w:cs="Calibri"/>
          <w:color w:val="000000"/>
        </w:rPr>
        <w:t xml:space="preserve"> </w:t>
      </w:r>
      <w:r w:rsidRPr="00816D11">
        <w:rPr>
          <w:rFonts w:eastAsia="Times New Roman" w:cs="Calibri"/>
          <w:color w:val="000000"/>
        </w:rPr>
        <w:t>heal</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G-d</w:t>
      </w:r>
      <w:r w:rsidR="00747374">
        <w:rPr>
          <w:rFonts w:eastAsia="Times New Roman" w:cs="Calibri"/>
          <w:color w:val="000000"/>
        </w:rPr>
        <w:t xml:space="preserve"> </w:t>
      </w:r>
      <w:r w:rsidRPr="00816D11">
        <w:rPr>
          <w:rFonts w:eastAsia="Times New Roman" w:cs="Calibri"/>
          <w:color w:val="000000"/>
        </w:rPr>
        <w:t>heal</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Cure</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strengthen</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make</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healthy</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return</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to</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original</w:t>
      </w:r>
      <w:r w:rsidR="00747374">
        <w:rPr>
          <w:rFonts w:eastAsia="Times New Roman" w:cs="Calibri"/>
          <w:color w:val="000000"/>
        </w:rPr>
        <w:t xml:space="preserve"> </w:t>
      </w:r>
      <w:r w:rsidRPr="00816D11">
        <w:rPr>
          <w:rFonts w:eastAsia="Times New Roman" w:cs="Calibri"/>
          <w:color w:val="000000"/>
        </w:rPr>
        <w:t>strength,</w:t>
      </w:r>
      <w:r w:rsidR="00747374">
        <w:rPr>
          <w:rFonts w:eastAsia="Times New Roman" w:cs="Calibri"/>
          <w:color w:val="000000"/>
        </w:rPr>
        <w:t xml:space="preserve"> </w:t>
      </w:r>
      <w:r w:rsidRPr="00816D11">
        <w:rPr>
          <w:rFonts w:eastAsia="Times New Roman" w:cs="Calibri"/>
          <w:color w:val="000000"/>
        </w:rPr>
        <w:t>together</w:t>
      </w:r>
      <w:r w:rsidR="00747374">
        <w:rPr>
          <w:rFonts w:eastAsia="Times New Roman" w:cs="Calibri"/>
          <w:color w:val="000000"/>
        </w:rPr>
        <w:t xml:space="preserve"> </w:t>
      </w:r>
      <w:r w:rsidRPr="00816D11">
        <w:rPr>
          <w:rFonts w:eastAsia="Times New Roman" w:cs="Calibri"/>
          <w:color w:val="000000"/>
        </w:rPr>
        <w:t>with</w:t>
      </w:r>
      <w:r w:rsidR="00747374">
        <w:rPr>
          <w:rFonts w:eastAsia="Times New Roman" w:cs="Calibri"/>
          <w:color w:val="000000"/>
        </w:rPr>
        <w:t xml:space="preserve"> </w:t>
      </w:r>
      <w:r w:rsidRPr="00816D11">
        <w:rPr>
          <w:rFonts w:eastAsia="Times New Roman" w:cs="Calibri"/>
          <w:color w:val="000000"/>
        </w:rPr>
        <w:t>all</w:t>
      </w:r>
      <w:r w:rsidR="00747374">
        <w:rPr>
          <w:rFonts w:eastAsia="Times New Roman" w:cs="Calibri"/>
          <w:color w:val="000000"/>
        </w:rPr>
        <w:t xml:space="preserve"> </w:t>
      </w:r>
      <w:r w:rsidRPr="00816D11">
        <w:rPr>
          <w:rFonts w:eastAsia="Times New Roman" w:cs="Calibri"/>
          <w:color w:val="000000"/>
        </w:rPr>
        <w:t>the</w:t>
      </w:r>
      <w:r w:rsidR="00747374">
        <w:rPr>
          <w:rFonts w:eastAsia="Times New Roman" w:cs="Calibri"/>
          <w:color w:val="000000"/>
        </w:rPr>
        <w:t xml:space="preserve"> </w:t>
      </w:r>
      <w:r w:rsidRPr="00816D11">
        <w:rPr>
          <w:rFonts w:eastAsia="Times New Roman" w:cs="Calibri"/>
          <w:color w:val="000000"/>
        </w:rPr>
        <w:t>sick</w:t>
      </w:r>
      <w:r w:rsidR="00747374">
        <w:rPr>
          <w:rFonts w:eastAsia="Times New Roman" w:cs="Calibri"/>
          <w:color w:val="000000"/>
        </w:rPr>
        <w:t xml:space="preserve"> </w:t>
      </w:r>
      <w:r w:rsidRPr="00816D11">
        <w:rPr>
          <w:rFonts w:eastAsia="Times New Roman" w:cs="Calibri"/>
          <w:color w:val="000000"/>
        </w:rPr>
        <w:t>of</w:t>
      </w:r>
      <w:r w:rsidR="00747374">
        <w:rPr>
          <w:rFonts w:eastAsia="Times New Roman" w:cs="Calibri"/>
          <w:color w:val="000000"/>
        </w:rPr>
        <w:t xml:space="preserve"> </w:t>
      </w:r>
      <w:r w:rsidRPr="00816D11">
        <w:rPr>
          <w:rFonts w:eastAsia="Times New Roman" w:cs="Calibri"/>
          <w:color w:val="000000"/>
        </w:rPr>
        <w:t>Yisrael.</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may</w:t>
      </w:r>
      <w:r w:rsidR="00747374">
        <w:rPr>
          <w:rFonts w:eastAsia="Times New Roman" w:cs="Calibri"/>
          <w:color w:val="000000"/>
        </w:rPr>
        <w:t xml:space="preserve"> </w:t>
      </w:r>
      <w:r w:rsidRPr="00816D11">
        <w:rPr>
          <w:rFonts w:eastAsia="Times New Roman" w:cs="Calibri"/>
          <w:color w:val="000000"/>
        </w:rPr>
        <w:t>it</w:t>
      </w:r>
      <w:r w:rsidR="00747374">
        <w:rPr>
          <w:rFonts w:eastAsia="Times New Roman" w:cs="Calibri"/>
          <w:color w:val="000000"/>
        </w:rPr>
        <w:t xml:space="preserve"> </w:t>
      </w:r>
      <w:r w:rsidRPr="00816D11">
        <w:rPr>
          <w:rFonts w:eastAsia="Times New Roman" w:cs="Calibri"/>
          <w:color w:val="000000"/>
        </w:rPr>
        <w:t>be</w:t>
      </w:r>
      <w:r w:rsidR="00747374">
        <w:rPr>
          <w:rFonts w:eastAsia="Times New Roman" w:cs="Calibri"/>
          <w:color w:val="000000"/>
        </w:rPr>
        <w:t xml:space="preserve"> </w:t>
      </w:r>
      <w:r w:rsidRPr="00816D11">
        <w:rPr>
          <w:rFonts w:eastAsia="Times New Roman" w:cs="Calibri"/>
          <w:color w:val="000000"/>
        </w:rPr>
        <w:t>so</w:t>
      </w:r>
      <w:r w:rsidR="00747374">
        <w:rPr>
          <w:rFonts w:eastAsia="Times New Roman" w:cs="Calibri"/>
          <w:color w:val="000000"/>
        </w:rPr>
        <w:t xml:space="preserve"> </w:t>
      </w:r>
      <w:r w:rsidRPr="00816D11">
        <w:rPr>
          <w:rFonts w:eastAsia="Times New Roman" w:cs="Calibri"/>
          <w:color w:val="000000"/>
        </w:rPr>
        <w:t>willed,</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we</w:t>
      </w:r>
      <w:r w:rsidR="00747374">
        <w:rPr>
          <w:rFonts w:eastAsia="Times New Roman" w:cs="Calibri"/>
          <w:color w:val="000000"/>
        </w:rPr>
        <w:t xml:space="preserve"> </w:t>
      </w:r>
      <w:r w:rsidRPr="00816D11">
        <w:rPr>
          <w:rFonts w:eastAsia="Times New Roman" w:cs="Calibri"/>
          <w:color w:val="000000"/>
        </w:rPr>
        <w:t>will</w:t>
      </w:r>
      <w:r w:rsidR="00747374">
        <w:rPr>
          <w:rFonts w:eastAsia="Times New Roman" w:cs="Calibri"/>
          <w:color w:val="000000"/>
        </w:rPr>
        <w:t xml:space="preserve"> </w:t>
      </w:r>
      <w:r w:rsidRPr="00816D11">
        <w:rPr>
          <w:rFonts w:eastAsia="Times New Roman" w:cs="Calibri"/>
          <w:color w:val="000000"/>
        </w:rPr>
        <w:t>say,</w:t>
      </w:r>
      <w:r w:rsidR="00747374">
        <w:rPr>
          <w:rFonts w:eastAsia="Times New Roman" w:cs="Calibri"/>
          <w:color w:val="000000"/>
        </w:rPr>
        <w:t xml:space="preserve"> </w:t>
      </w:r>
      <w:r w:rsidRPr="00816D11">
        <w:rPr>
          <w:rFonts w:eastAsia="Times New Roman" w:cs="Calibri"/>
          <w:color w:val="000000"/>
        </w:rPr>
        <w:t>Amen</w:t>
      </w:r>
      <w:r w:rsidR="00747374">
        <w:rPr>
          <w:rFonts w:eastAsia="Times New Roman" w:cs="Calibri"/>
          <w:color w:val="000000"/>
        </w:rPr>
        <w:t xml:space="preserve"> </w:t>
      </w:r>
      <w:r w:rsidRPr="00816D11">
        <w:rPr>
          <w:rFonts w:eastAsia="Times New Roman" w:cs="Calibri"/>
          <w:color w:val="000000"/>
        </w:rPr>
        <w:t>ve</w:t>
      </w:r>
      <w:r w:rsidR="00747374">
        <w:rPr>
          <w:rFonts w:eastAsia="Times New Roman" w:cs="Calibri"/>
          <w:color w:val="000000"/>
        </w:rPr>
        <w:t xml:space="preserve"> </w:t>
      </w:r>
      <w:r w:rsidRPr="00816D11">
        <w:rPr>
          <w:rFonts w:eastAsia="Times New Roman" w:cs="Calibri"/>
          <w:color w:val="000000"/>
        </w:rPr>
        <w:t>Amen!</w:t>
      </w:r>
    </w:p>
    <w:bookmarkEnd w:id="1"/>
    <w:bookmarkEnd w:id="2"/>
    <w:p w:rsidR="00A743B7" w:rsidRDefault="00A743B7" w:rsidP="00747374">
      <w:pPr>
        <w:jc w:val="both"/>
        <w:rPr>
          <w:rFonts w:eastAsia="Times New Roman" w:cs="Calibri"/>
          <w:color w:val="000000"/>
        </w:rPr>
      </w:pPr>
    </w:p>
    <w:p w:rsidR="00A743B7"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Vinus</w:t>
      </w:r>
      <w:r w:rsidR="00747374">
        <w:rPr>
          <w:rFonts w:eastAsia="Times New Roman" w:cs="Calibri"/>
          <w:color w:val="000000"/>
        </w:rPr>
        <w:t xml:space="preserve"> </w:t>
      </w:r>
      <w:r>
        <w:rPr>
          <w:rFonts w:eastAsia="Times New Roman" w:cs="Calibri"/>
          <w:color w:val="000000"/>
        </w:rPr>
        <w:t>Felty</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Noach</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daughter</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Mirit</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quite</w:t>
      </w:r>
      <w:r w:rsidR="00747374">
        <w:rPr>
          <w:rFonts w:eastAsia="Times New Roman" w:cs="Calibri"/>
          <w:color w:val="000000"/>
        </w:rPr>
        <w:t xml:space="preserve"> </w:t>
      </w:r>
      <w:r>
        <w:rPr>
          <w:rFonts w:eastAsia="Times New Roman" w:cs="Calibri"/>
          <w:color w:val="000000"/>
        </w:rPr>
        <w:t>sick.</w:t>
      </w:r>
      <w:r w:rsidR="00747374">
        <w:rPr>
          <w:rFonts w:eastAsia="Times New Roman" w:cs="Calibri"/>
          <w:color w:val="000000"/>
        </w:rPr>
        <w:t xml:space="preserve"> </w:t>
      </w:r>
      <w:r w:rsidRPr="00816D11">
        <w:rPr>
          <w:rFonts w:eastAsia="Times New Roman" w:cs="Calibri"/>
          <w:b/>
          <w:bCs/>
          <w:color w:val="000000"/>
        </w:rPr>
        <w:t>Mi</w:t>
      </w:r>
      <w:r w:rsidR="00747374">
        <w:rPr>
          <w:rFonts w:eastAsia="Times New Roman" w:cs="Calibri"/>
          <w:b/>
          <w:bCs/>
          <w:color w:val="000000"/>
        </w:rPr>
        <w:t xml:space="preserve"> </w:t>
      </w:r>
      <w:r w:rsidRPr="00816D11">
        <w:rPr>
          <w:rFonts w:eastAsia="Times New Roman" w:cs="Calibri"/>
          <w:b/>
          <w:bCs/>
          <w:color w:val="000000"/>
        </w:rPr>
        <w:t>Sheberach</w:t>
      </w:r>
      <w:r w:rsidR="00747374">
        <w:rPr>
          <w:rFonts w:eastAsia="Times New Roman" w:cs="Calibri"/>
          <w:color w:val="000000"/>
        </w:rPr>
        <w:t xml:space="preserve"> </w:t>
      </w:r>
      <w:r w:rsidRPr="00816D11">
        <w:rPr>
          <w:rFonts w:eastAsia="Times New Roman" w:cs="Calibri"/>
          <w:color w:val="000000"/>
        </w:rPr>
        <w:t>–</w:t>
      </w:r>
      <w:r w:rsidR="00747374">
        <w:rPr>
          <w:rFonts w:eastAsia="Times New Roman" w:cs="Calibri"/>
          <w:color w:val="000000"/>
        </w:rPr>
        <w:t xml:space="preserve"> </w:t>
      </w:r>
      <w:r w:rsidRPr="00816D11">
        <w:rPr>
          <w:rFonts w:eastAsia="Times New Roman" w:cs="Calibri"/>
          <w:color w:val="000000"/>
        </w:rPr>
        <w:t>He</w:t>
      </w:r>
      <w:r w:rsidR="00747374">
        <w:rPr>
          <w:rFonts w:eastAsia="Times New Roman" w:cs="Calibri"/>
          <w:color w:val="000000"/>
        </w:rPr>
        <w:t xml:space="preserve"> </w:t>
      </w:r>
      <w:r w:rsidRPr="00816D11">
        <w:rPr>
          <w:rFonts w:eastAsia="Times New Roman" w:cs="Calibri"/>
          <w:color w:val="000000"/>
        </w:rPr>
        <w:t>Who</w:t>
      </w:r>
      <w:r w:rsidR="00747374">
        <w:rPr>
          <w:rFonts w:eastAsia="Times New Roman" w:cs="Calibri"/>
          <w:color w:val="000000"/>
        </w:rPr>
        <w:t xml:space="preserve"> </w:t>
      </w:r>
      <w:r w:rsidRPr="00816D11">
        <w:rPr>
          <w:rFonts w:eastAsia="Times New Roman" w:cs="Calibri"/>
          <w:color w:val="000000"/>
        </w:rPr>
        <w:t>blessed</w:t>
      </w:r>
      <w:r w:rsidR="00747374">
        <w:rPr>
          <w:rFonts w:eastAsia="Times New Roman" w:cs="Calibri"/>
          <w:color w:val="000000"/>
        </w:rPr>
        <w:t xml:space="preserve"> </w:t>
      </w:r>
      <w:r w:rsidRPr="00816D11">
        <w:rPr>
          <w:rFonts w:eastAsia="Times New Roman" w:cs="Calibri"/>
          <w:color w:val="000000"/>
        </w:rPr>
        <w:t>our</w:t>
      </w:r>
      <w:r w:rsidR="00747374">
        <w:rPr>
          <w:rFonts w:eastAsia="Times New Roman" w:cs="Calibri"/>
          <w:color w:val="000000"/>
        </w:rPr>
        <w:t xml:space="preserve"> </w:t>
      </w:r>
      <w:r w:rsidRPr="00816D11">
        <w:rPr>
          <w:rFonts w:eastAsia="Times New Roman" w:cs="Calibri"/>
          <w:color w:val="000000"/>
        </w:rPr>
        <w:t>holy</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pure</w:t>
      </w:r>
      <w:r w:rsidR="00747374">
        <w:rPr>
          <w:rFonts w:eastAsia="Times New Roman" w:cs="Calibri"/>
          <w:color w:val="000000"/>
        </w:rPr>
        <w:t xml:space="preserve"> </w:t>
      </w:r>
      <w:r w:rsidRPr="00816D11">
        <w:rPr>
          <w:rFonts w:eastAsia="Times New Roman" w:cs="Calibri"/>
          <w:color w:val="000000"/>
        </w:rPr>
        <w:t>Matriarchs,</w:t>
      </w:r>
      <w:r w:rsidR="00747374">
        <w:rPr>
          <w:rFonts w:eastAsia="Times New Roman" w:cs="Calibri"/>
          <w:color w:val="000000"/>
        </w:rPr>
        <w:t xml:space="preserve"> </w:t>
      </w:r>
      <w:r w:rsidRPr="00816D11">
        <w:rPr>
          <w:rFonts w:eastAsia="Times New Roman" w:cs="Calibri"/>
          <w:color w:val="000000"/>
        </w:rPr>
        <w:t>Sarah,</w:t>
      </w:r>
      <w:r w:rsidR="00747374">
        <w:rPr>
          <w:rFonts w:eastAsia="Times New Roman" w:cs="Calibri"/>
          <w:color w:val="000000"/>
        </w:rPr>
        <w:t xml:space="preserve"> </w:t>
      </w:r>
      <w:r w:rsidRPr="00816D11">
        <w:rPr>
          <w:rFonts w:eastAsia="Times New Roman" w:cs="Calibri"/>
          <w:color w:val="000000"/>
        </w:rPr>
        <w:t>Ribkah,</w:t>
      </w:r>
      <w:r w:rsidR="00747374">
        <w:rPr>
          <w:rFonts w:eastAsia="Times New Roman" w:cs="Calibri"/>
          <w:color w:val="000000"/>
        </w:rPr>
        <w:t xml:space="preserve"> </w:t>
      </w:r>
      <w:r w:rsidRPr="00816D11">
        <w:rPr>
          <w:rFonts w:eastAsia="Times New Roman" w:cs="Calibri"/>
          <w:color w:val="000000"/>
        </w:rPr>
        <w:t>Rachel</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Leah,</w:t>
      </w:r>
      <w:r w:rsidR="00747374">
        <w:rPr>
          <w:rFonts w:eastAsia="Times New Roman" w:cs="Calibri"/>
          <w:color w:val="000000"/>
        </w:rPr>
        <w:t xml:space="preserve"> </w:t>
      </w:r>
      <w:r w:rsidRPr="00816D11">
        <w:rPr>
          <w:rFonts w:eastAsia="Times New Roman" w:cs="Calibri"/>
          <w:color w:val="000000"/>
        </w:rPr>
        <w:t>bless</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Excellency</w:t>
      </w:r>
      <w:r w:rsidR="00747374">
        <w:rPr>
          <w:rFonts w:eastAsia="Times New Roman" w:cs="Calibri"/>
          <w:color w:val="000000"/>
        </w:rPr>
        <w:t xml:space="preserve"> </w:t>
      </w:r>
      <w:r w:rsidRPr="00816D11">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Vinus</w:t>
      </w:r>
      <w:r w:rsidR="00747374">
        <w:rPr>
          <w:rFonts w:eastAsia="Times New Roman" w:cs="Calibri"/>
          <w:color w:val="000000"/>
        </w:rPr>
        <w:t xml:space="preserve"> </w:t>
      </w:r>
      <w:r>
        <w:rPr>
          <w:rFonts w:eastAsia="Times New Roman" w:cs="Calibri"/>
          <w:color w:val="000000"/>
        </w:rPr>
        <w:t>Felty</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Noach</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send</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a</w:t>
      </w:r>
      <w:r w:rsidR="00747374">
        <w:rPr>
          <w:rFonts w:eastAsia="Times New Roman" w:cs="Calibri"/>
          <w:color w:val="000000"/>
        </w:rPr>
        <w:t xml:space="preserve"> </w:t>
      </w:r>
      <w:r w:rsidRPr="00816D11">
        <w:rPr>
          <w:rFonts w:eastAsia="Times New Roman" w:cs="Calibri"/>
          <w:color w:val="000000"/>
        </w:rPr>
        <w:t>complete</w:t>
      </w:r>
      <w:r w:rsidR="00747374">
        <w:rPr>
          <w:rFonts w:eastAsia="Times New Roman" w:cs="Calibri"/>
          <w:color w:val="000000"/>
        </w:rPr>
        <w:t xml:space="preserve"> </w:t>
      </w:r>
      <w:r w:rsidRPr="00816D11">
        <w:rPr>
          <w:rFonts w:eastAsia="Times New Roman" w:cs="Calibri"/>
          <w:color w:val="000000"/>
        </w:rPr>
        <w:t>recovery</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strengthening</w:t>
      </w:r>
      <w:r w:rsidR="00747374">
        <w:rPr>
          <w:rFonts w:eastAsia="Times New Roman" w:cs="Calibri"/>
          <w:color w:val="000000"/>
        </w:rPr>
        <w:t xml:space="preserve"> </w:t>
      </w:r>
      <w:r w:rsidRPr="00816D11">
        <w:rPr>
          <w:rFonts w:eastAsia="Times New Roman" w:cs="Calibri"/>
          <w:color w:val="000000"/>
        </w:rPr>
        <w:t>of</w:t>
      </w:r>
      <w:r w:rsidR="00747374">
        <w:rPr>
          <w:rFonts w:eastAsia="Times New Roman" w:cs="Calibri"/>
          <w:color w:val="000000"/>
        </w:rPr>
        <w:t xml:space="preserve"> </w:t>
      </w:r>
      <w:r w:rsidRPr="00816D11">
        <w:rPr>
          <w:rFonts w:eastAsia="Times New Roman" w:cs="Calibri"/>
          <w:color w:val="000000"/>
        </w:rPr>
        <w:t>body,</w:t>
      </w:r>
      <w:r w:rsidR="00747374">
        <w:rPr>
          <w:rFonts w:eastAsia="Times New Roman" w:cs="Calibri"/>
          <w:color w:val="000000"/>
        </w:rPr>
        <w:t xml:space="preserve"> </w:t>
      </w:r>
      <w:r w:rsidRPr="00816D11">
        <w:rPr>
          <w:rFonts w:eastAsia="Times New Roman" w:cs="Calibri"/>
          <w:color w:val="000000"/>
        </w:rPr>
        <w:t>mind</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soul.</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G-d</w:t>
      </w:r>
      <w:r w:rsidR="00747374">
        <w:rPr>
          <w:rFonts w:eastAsia="Times New Roman" w:cs="Calibri"/>
          <w:color w:val="000000"/>
        </w:rPr>
        <w:t xml:space="preserve"> </w:t>
      </w:r>
      <w:r w:rsidRPr="00816D11">
        <w:rPr>
          <w:rFonts w:eastAsia="Times New Roman" w:cs="Calibri"/>
          <w:color w:val="000000"/>
        </w:rPr>
        <w:t>heal</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G-d</w:t>
      </w:r>
      <w:r w:rsidR="00747374">
        <w:rPr>
          <w:rFonts w:eastAsia="Times New Roman" w:cs="Calibri"/>
          <w:color w:val="000000"/>
        </w:rPr>
        <w:t xml:space="preserve"> </w:t>
      </w:r>
      <w:r w:rsidRPr="00816D11">
        <w:rPr>
          <w:rFonts w:eastAsia="Times New Roman" w:cs="Calibri"/>
          <w:color w:val="000000"/>
        </w:rPr>
        <w:t>heal</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G-d</w:t>
      </w:r>
      <w:r w:rsidR="00747374">
        <w:rPr>
          <w:rFonts w:eastAsia="Times New Roman" w:cs="Calibri"/>
          <w:color w:val="000000"/>
        </w:rPr>
        <w:t xml:space="preserve"> </w:t>
      </w:r>
      <w:r w:rsidRPr="00816D11">
        <w:rPr>
          <w:rFonts w:eastAsia="Times New Roman" w:cs="Calibri"/>
          <w:color w:val="000000"/>
        </w:rPr>
        <w:t>heal</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please.</w:t>
      </w:r>
      <w:r w:rsidR="00747374">
        <w:rPr>
          <w:rFonts w:eastAsia="Times New Roman" w:cs="Calibri"/>
          <w:color w:val="000000"/>
        </w:rPr>
        <w:t xml:space="preserve"> </w:t>
      </w:r>
      <w:r w:rsidRPr="00816D11">
        <w:rPr>
          <w:rFonts w:eastAsia="Times New Roman" w:cs="Calibri"/>
          <w:color w:val="000000"/>
        </w:rPr>
        <w:t>Cure</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strengthen</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make</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healthy</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return</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to</w:t>
      </w:r>
      <w:r w:rsidR="00747374">
        <w:rPr>
          <w:rFonts w:eastAsia="Times New Roman" w:cs="Calibri"/>
          <w:color w:val="000000"/>
        </w:rPr>
        <w:t xml:space="preserve"> </w:t>
      </w:r>
      <w:r w:rsidRPr="00816D11">
        <w:rPr>
          <w:rFonts w:eastAsia="Times New Roman" w:cs="Calibri"/>
          <w:color w:val="000000"/>
        </w:rPr>
        <w:t>her</w:t>
      </w:r>
      <w:r w:rsidR="00747374">
        <w:rPr>
          <w:rFonts w:eastAsia="Times New Roman" w:cs="Calibri"/>
          <w:color w:val="000000"/>
        </w:rPr>
        <w:t xml:space="preserve"> </w:t>
      </w:r>
      <w:r w:rsidRPr="00816D11">
        <w:rPr>
          <w:rFonts w:eastAsia="Times New Roman" w:cs="Calibri"/>
          <w:color w:val="000000"/>
        </w:rPr>
        <w:t>original</w:t>
      </w:r>
      <w:r w:rsidR="00747374">
        <w:rPr>
          <w:rFonts w:eastAsia="Times New Roman" w:cs="Calibri"/>
          <w:color w:val="000000"/>
        </w:rPr>
        <w:t xml:space="preserve"> </w:t>
      </w:r>
      <w:r w:rsidRPr="00816D11">
        <w:rPr>
          <w:rFonts w:eastAsia="Times New Roman" w:cs="Calibri"/>
          <w:color w:val="000000"/>
        </w:rPr>
        <w:t>strength,</w:t>
      </w:r>
      <w:r w:rsidR="00747374">
        <w:rPr>
          <w:rFonts w:eastAsia="Times New Roman" w:cs="Calibri"/>
          <w:color w:val="000000"/>
        </w:rPr>
        <w:t xml:space="preserve"> </w:t>
      </w:r>
      <w:r w:rsidRPr="00816D11">
        <w:rPr>
          <w:rFonts w:eastAsia="Times New Roman" w:cs="Calibri"/>
          <w:color w:val="000000"/>
        </w:rPr>
        <w:t>together</w:t>
      </w:r>
      <w:r w:rsidR="00747374">
        <w:rPr>
          <w:rFonts w:eastAsia="Times New Roman" w:cs="Calibri"/>
          <w:color w:val="000000"/>
        </w:rPr>
        <w:t xml:space="preserve"> </w:t>
      </w:r>
      <w:r w:rsidRPr="00816D11">
        <w:rPr>
          <w:rFonts w:eastAsia="Times New Roman" w:cs="Calibri"/>
          <w:color w:val="000000"/>
        </w:rPr>
        <w:t>with</w:t>
      </w:r>
      <w:r w:rsidR="00747374">
        <w:rPr>
          <w:rFonts w:eastAsia="Times New Roman" w:cs="Calibri"/>
          <w:color w:val="000000"/>
        </w:rPr>
        <w:t xml:space="preserve"> </w:t>
      </w:r>
      <w:r w:rsidRPr="00816D11">
        <w:rPr>
          <w:rFonts w:eastAsia="Times New Roman" w:cs="Calibri"/>
          <w:color w:val="000000"/>
        </w:rPr>
        <w:t>all</w:t>
      </w:r>
      <w:r w:rsidR="00747374">
        <w:rPr>
          <w:rFonts w:eastAsia="Times New Roman" w:cs="Calibri"/>
          <w:color w:val="000000"/>
        </w:rPr>
        <w:t xml:space="preserve"> </w:t>
      </w:r>
      <w:r w:rsidRPr="00816D11">
        <w:rPr>
          <w:rFonts w:eastAsia="Times New Roman" w:cs="Calibri"/>
          <w:color w:val="000000"/>
        </w:rPr>
        <w:t>the</w:t>
      </w:r>
      <w:r w:rsidR="00747374">
        <w:rPr>
          <w:rFonts w:eastAsia="Times New Roman" w:cs="Calibri"/>
          <w:color w:val="000000"/>
        </w:rPr>
        <w:t xml:space="preserve"> </w:t>
      </w:r>
      <w:r w:rsidRPr="00816D11">
        <w:rPr>
          <w:rFonts w:eastAsia="Times New Roman" w:cs="Calibri"/>
          <w:color w:val="000000"/>
        </w:rPr>
        <w:t>sick</w:t>
      </w:r>
      <w:r w:rsidR="00747374">
        <w:rPr>
          <w:rFonts w:eastAsia="Times New Roman" w:cs="Calibri"/>
          <w:color w:val="000000"/>
        </w:rPr>
        <w:t xml:space="preserve"> </w:t>
      </w:r>
      <w:r w:rsidRPr="00816D11">
        <w:rPr>
          <w:rFonts w:eastAsia="Times New Roman" w:cs="Calibri"/>
          <w:color w:val="000000"/>
        </w:rPr>
        <w:t>of</w:t>
      </w:r>
      <w:r w:rsidR="00747374">
        <w:rPr>
          <w:rFonts w:eastAsia="Times New Roman" w:cs="Calibri"/>
          <w:color w:val="000000"/>
        </w:rPr>
        <w:t xml:space="preserve"> </w:t>
      </w:r>
      <w:r w:rsidRPr="00816D11">
        <w:rPr>
          <w:rFonts w:eastAsia="Times New Roman" w:cs="Calibri"/>
          <w:color w:val="000000"/>
        </w:rPr>
        <w:t>Yisrael.</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may</w:t>
      </w:r>
      <w:r w:rsidR="00747374">
        <w:rPr>
          <w:rFonts w:eastAsia="Times New Roman" w:cs="Calibri"/>
          <w:color w:val="000000"/>
        </w:rPr>
        <w:t xml:space="preserve"> </w:t>
      </w:r>
      <w:r w:rsidRPr="00816D11">
        <w:rPr>
          <w:rFonts w:eastAsia="Times New Roman" w:cs="Calibri"/>
          <w:color w:val="000000"/>
        </w:rPr>
        <w:t>it</w:t>
      </w:r>
      <w:r w:rsidR="00747374">
        <w:rPr>
          <w:rFonts w:eastAsia="Times New Roman" w:cs="Calibri"/>
          <w:color w:val="000000"/>
        </w:rPr>
        <w:t xml:space="preserve"> </w:t>
      </w:r>
      <w:r w:rsidRPr="00816D11">
        <w:rPr>
          <w:rFonts w:eastAsia="Times New Roman" w:cs="Calibri"/>
          <w:color w:val="000000"/>
        </w:rPr>
        <w:t>be</w:t>
      </w:r>
      <w:r w:rsidR="00747374">
        <w:rPr>
          <w:rFonts w:eastAsia="Times New Roman" w:cs="Calibri"/>
          <w:color w:val="000000"/>
        </w:rPr>
        <w:t xml:space="preserve"> </w:t>
      </w:r>
      <w:r w:rsidRPr="00816D11">
        <w:rPr>
          <w:rFonts w:eastAsia="Times New Roman" w:cs="Calibri"/>
          <w:color w:val="000000"/>
        </w:rPr>
        <w:t>so</w:t>
      </w:r>
      <w:r w:rsidR="00747374">
        <w:rPr>
          <w:rFonts w:eastAsia="Times New Roman" w:cs="Calibri"/>
          <w:color w:val="000000"/>
        </w:rPr>
        <w:t xml:space="preserve"> </w:t>
      </w:r>
      <w:r w:rsidRPr="00816D11">
        <w:rPr>
          <w:rFonts w:eastAsia="Times New Roman" w:cs="Calibri"/>
          <w:color w:val="000000"/>
        </w:rPr>
        <w:t>willed,</w:t>
      </w:r>
      <w:r w:rsidR="00747374">
        <w:rPr>
          <w:rFonts w:eastAsia="Times New Roman" w:cs="Calibri"/>
          <w:color w:val="000000"/>
        </w:rPr>
        <w:t xml:space="preserve"> </w:t>
      </w:r>
      <w:r w:rsidRPr="00816D11">
        <w:rPr>
          <w:rFonts w:eastAsia="Times New Roman" w:cs="Calibri"/>
          <w:color w:val="000000"/>
        </w:rPr>
        <w:t>and</w:t>
      </w:r>
      <w:r w:rsidR="00747374">
        <w:rPr>
          <w:rFonts w:eastAsia="Times New Roman" w:cs="Calibri"/>
          <w:color w:val="000000"/>
        </w:rPr>
        <w:t xml:space="preserve"> </w:t>
      </w:r>
      <w:r w:rsidRPr="00816D11">
        <w:rPr>
          <w:rFonts w:eastAsia="Times New Roman" w:cs="Calibri"/>
          <w:color w:val="000000"/>
        </w:rPr>
        <w:t>we</w:t>
      </w:r>
      <w:r w:rsidR="00747374">
        <w:rPr>
          <w:rFonts w:eastAsia="Times New Roman" w:cs="Calibri"/>
          <w:color w:val="000000"/>
        </w:rPr>
        <w:t xml:space="preserve"> </w:t>
      </w:r>
      <w:r w:rsidRPr="00816D11">
        <w:rPr>
          <w:rFonts w:eastAsia="Times New Roman" w:cs="Calibri"/>
          <w:color w:val="000000"/>
        </w:rPr>
        <w:t>will</w:t>
      </w:r>
      <w:r w:rsidR="00747374">
        <w:rPr>
          <w:rFonts w:eastAsia="Times New Roman" w:cs="Calibri"/>
          <w:color w:val="000000"/>
        </w:rPr>
        <w:t xml:space="preserve"> </w:t>
      </w:r>
      <w:r w:rsidRPr="00816D11">
        <w:rPr>
          <w:rFonts w:eastAsia="Times New Roman" w:cs="Calibri"/>
          <w:color w:val="000000"/>
        </w:rPr>
        <w:t>say,</w:t>
      </w:r>
      <w:r w:rsidR="00747374">
        <w:rPr>
          <w:rFonts w:eastAsia="Times New Roman" w:cs="Calibri"/>
          <w:color w:val="000000"/>
        </w:rPr>
        <w:t xml:space="preserve"> </w:t>
      </w:r>
      <w:r w:rsidRPr="00816D11">
        <w:rPr>
          <w:rFonts w:eastAsia="Times New Roman" w:cs="Calibri"/>
          <w:color w:val="000000"/>
        </w:rPr>
        <w:t>Amen</w:t>
      </w:r>
      <w:r w:rsidR="00747374">
        <w:rPr>
          <w:rFonts w:eastAsia="Times New Roman" w:cs="Calibri"/>
          <w:color w:val="000000"/>
        </w:rPr>
        <w:t xml:space="preserve"> </w:t>
      </w:r>
      <w:r w:rsidRPr="00816D11">
        <w:rPr>
          <w:rFonts w:eastAsia="Times New Roman" w:cs="Calibri"/>
          <w:color w:val="000000"/>
        </w:rPr>
        <w:t>ve</w:t>
      </w:r>
      <w:r w:rsidR="00747374">
        <w:rPr>
          <w:rFonts w:eastAsia="Times New Roman" w:cs="Calibri"/>
          <w:color w:val="000000"/>
        </w:rPr>
        <w:t xml:space="preserve"> </w:t>
      </w:r>
      <w:r w:rsidRPr="00816D11">
        <w:rPr>
          <w:rFonts w:eastAsia="Times New Roman" w:cs="Calibri"/>
          <w:color w:val="000000"/>
        </w:rPr>
        <w:t>Amen!</w:t>
      </w:r>
    </w:p>
    <w:p w:rsidR="00A743B7" w:rsidRDefault="00A743B7" w:rsidP="00747374">
      <w:pPr>
        <w:jc w:val="both"/>
        <w:rPr>
          <w:rFonts w:eastAsia="Times New Roman" w:cs="Calibri"/>
          <w:color w:val="000000"/>
        </w:rPr>
      </w:pPr>
    </w:p>
    <w:p w:rsidR="00A743B7"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Rut</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suffering</w:t>
      </w:r>
      <w:r w:rsidR="00747374">
        <w:rPr>
          <w:rFonts w:eastAsia="Times New Roman" w:cs="Calibri"/>
          <w:color w:val="000000"/>
        </w:rPr>
        <w:t xml:space="preserve"> </w:t>
      </w:r>
      <w:r>
        <w:rPr>
          <w:rFonts w:eastAsia="Times New Roman" w:cs="Calibri"/>
          <w:color w:val="000000"/>
        </w:rPr>
        <w:t>from</w:t>
      </w:r>
      <w:r w:rsidR="00747374">
        <w:rPr>
          <w:rFonts w:eastAsia="Times New Roman" w:cs="Calibri"/>
          <w:color w:val="000000"/>
        </w:rPr>
        <w:t xml:space="preserve"> </w:t>
      </w:r>
      <w:r w:rsidRPr="005E74DF">
        <w:rPr>
          <w:rFonts w:eastAsia="Times New Roman" w:cs="Calibri"/>
          <w:color w:val="000000"/>
        </w:rPr>
        <w:t>migraines</w:t>
      </w:r>
      <w:r>
        <w:rPr>
          <w:rFonts w:eastAsia="Times New Roman" w:cs="Calibri"/>
          <w:color w:val="000000"/>
        </w:rPr>
        <w:t>,</w:t>
      </w:r>
      <w:r w:rsidR="00747374">
        <w:rPr>
          <w:rFonts w:eastAsia="Times New Roman" w:cs="Calibri"/>
          <w:color w:val="000000"/>
        </w:rPr>
        <w:t xml:space="preserve"> </w:t>
      </w:r>
      <w:r>
        <w:rPr>
          <w:rFonts w:eastAsia="Times New Roman" w:cs="Calibri"/>
          <w:color w:val="000000"/>
        </w:rPr>
        <w:t>memory</w:t>
      </w:r>
      <w:r w:rsidR="00747374">
        <w:rPr>
          <w:rFonts w:eastAsia="Times New Roman" w:cs="Calibri"/>
          <w:color w:val="000000"/>
        </w:rPr>
        <w:t xml:space="preserve"> </w:t>
      </w:r>
      <w:r>
        <w:rPr>
          <w:rFonts w:eastAsia="Times New Roman" w:cs="Calibri"/>
          <w:color w:val="000000"/>
        </w:rPr>
        <w:t>problems,</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other</w:t>
      </w:r>
      <w:r w:rsidR="00747374">
        <w:rPr>
          <w:rFonts w:eastAsia="Times New Roman" w:cs="Calibri"/>
          <w:color w:val="000000"/>
        </w:rPr>
        <w:t xml:space="preserve"> </w:t>
      </w:r>
      <w:r>
        <w:rPr>
          <w:rFonts w:eastAsia="Times New Roman" w:cs="Calibri"/>
          <w:color w:val="000000"/>
        </w:rPr>
        <w:t>health</w:t>
      </w:r>
      <w:r w:rsidR="00747374">
        <w:rPr>
          <w:rFonts w:eastAsia="Times New Roman" w:cs="Calibri"/>
          <w:color w:val="000000"/>
        </w:rPr>
        <w:t xml:space="preserve"> </w:t>
      </w:r>
      <w:r>
        <w:rPr>
          <w:rFonts w:eastAsia="Times New Roman" w:cs="Calibri"/>
          <w:color w:val="000000"/>
        </w:rPr>
        <w:t>problems.</w:t>
      </w:r>
      <w:r w:rsidR="00747374">
        <w:rPr>
          <w:rFonts w:eastAsia="Times New Roman" w:cs="Calibri"/>
          <w:color w:val="000000"/>
        </w:rPr>
        <w:t xml:space="preserve"> </w:t>
      </w:r>
      <w:r w:rsidRPr="005E74DF">
        <w:rPr>
          <w:rFonts w:eastAsia="Times New Roman" w:cs="Calibri"/>
          <w:b/>
          <w:bCs/>
          <w:color w:val="000000"/>
        </w:rPr>
        <w:t>Mi</w:t>
      </w:r>
      <w:r w:rsidR="00747374">
        <w:rPr>
          <w:rFonts w:eastAsia="Times New Roman" w:cs="Calibri"/>
          <w:b/>
          <w:bCs/>
          <w:color w:val="000000"/>
        </w:rPr>
        <w:t xml:space="preserve"> </w:t>
      </w:r>
      <w:r w:rsidRPr="005E74DF">
        <w:rPr>
          <w:rFonts w:eastAsia="Times New Roman" w:cs="Calibri"/>
          <w:b/>
          <w:bCs/>
          <w:color w:val="000000"/>
        </w:rPr>
        <w:t>Sheberach</w:t>
      </w:r>
      <w:r w:rsidR="00747374">
        <w:rPr>
          <w:rFonts w:eastAsia="Times New Roman" w:cs="Calibri"/>
          <w:color w:val="000000"/>
        </w:rPr>
        <w:t xml:space="preserve"> </w:t>
      </w:r>
      <w:r w:rsidRPr="005E74DF">
        <w:rPr>
          <w:rFonts w:eastAsia="Times New Roman" w:cs="Calibri"/>
          <w:color w:val="000000"/>
        </w:rPr>
        <w:t>–</w:t>
      </w:r>
      <w:r w:rsidR="00747374">
        <w:rPr>
          <w:rFonts w:eastAsia="Times New Roman" w:cs="Calibri"/>
          <w:color w:val="000000"/>
        </w:rPr>
        <w:t xml:space="preserve"> </w:t>
      </w:r>
      <w:r w:rsidRPr="005E74DF">
        <w:rPr>
          <w:rFonts w:eastAsia="Times New Roman" w:cs="Calibri"/>
          <w:color w:val="000000"/>
        </w:rPr>
        <w:t>He</w:t>
      </w:r>
      <w:r w:rsidR="00747374">
        <w:rPr>
          <w:rFonts w:eastAsia="Times New Roman" w:cs="Calibri"/>
          <w:color w:val="000000"/>
        </w:rPr>
        <w:t xml:space="preserve"> </w:t>
      </w:r>
      <w:r w:rsidRPr="005E74DF">
        <w:rPr>
          <w:rFonts w:eastAsia="Times New Roman" w:cs="Calibri"/>
          <w:color w:val="000000"/>
        </w:rPr>
        <w:t>Who</w:t>
      </w:r>
      <w:r w:rsidR="00747374">
        <w:rPr>
          <w:rFonts w:eastAsia="Times New Roman" w:cs="Calibri"/>
          <w:color w:val="000000"/>
        </w:rPr>
        <w:t xml:space="preserve"> </w:t>
      </w:r>
      <w:r w:rsidRPr="005E74DF">
        <w:rPr>
          <w:rFonts w:eastAsia="Times New Roman" w:cs="Calibri"/>
          <w:color w:val="000000"/>
        </w:rPr>
        <w:t>blessed</w:t>
      </w:r>
      <w:r w:rsidR="00747374">
        <w:rPr>
          <w:rFonts w:eastAsia="Times New Roman" w:cs="Calibri"/>
          <w:color w:val="000000"/>
        </w:rPr>
        <w:t xml:space="preserve"> </w:t>
      </w:r>
      <w:r w:rsidRPr="005E74DF">
        <w:rPr>
          <w:rFonts w:eastAsia="Times New Roman" w:cs="Calibri"/>
          <w:color w:val="000000"/>
        </w:rPr>
        <w:t>our</w:t>
      </w:r>
      <w:r w:rsidR="00747374">
        <w:rPr>
          <w:rFonts w:eastAsia="Times New Roman" w:cs="Calibri"/>
          <w:color w:val="000000"/>
        </w:rPr>
        <w:t xml:space="preserve"> </w:t>
      </w:r>
      <w:r w:rsidRPr="005E74DF">
        <w:rPr>
          <w:rFonts w:eastAsia="Times New Roman" w:cs="Calibri"/>
          <w:color w:val="000000"/>
        </w:rPr>
        <w:t>holy</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pure</w:t>
      </w:r>
      <w:r w:rsidR="00747374">
        <w:rPr>
          <w:rFonts w:eastAsia="Times New Roman" w:cs="Calibri"/>
          <w:color w:val="000000"/>
        </w:rPr>
        <w:t xml:space="preserve"> </w:t>
      </w:r>
      <w:r w:rsidRPr="005E74DF">
        <w:rPr>
          <w:rFonts w:eastAsia="Times New Roman" w:cs="Calibri"/>
          <w:color w:val="000000"/>
        </w:rPr>
        <w:t>Matriarchs,</w:t>
      </w:r>
      <w:r w:rsidR="00747374">
        <w:rPr>
          <w:rFonts w:eastAsia="Times New Roman" w:cs="Calibri"/>
          <w:color w:val="000000"/>
        </w:rPr>
        <w:t xml:space="preserve"> </w:t>
      </w:r>
      <w:r w:rsidRPr="005E74DF">
        <w:rPr>
          <w:rFonts w:eastAsia="Times New Roman" w:cs="Calibri"/>
          <w:color w:val="000000"/>
        </w:rPr>
        <w:t>Sarah,</w:t>
      </w:r>
      <w:r w:rsidR="00747374">
        <w:rPr>
          <w:rFonts w:eastAsia="Times New Roman" w:cs="Calibri"/>
          <w:color w:val="000000"/>
        </w:rPr>
        <w:t xml:space="preserve"> </w:t>
      </w:r>
      <w:r w:rsidRPr="005E74DF">
        <w:rPr>
          <w:rFonts w:eastAsia="Times New Roman" w:cs="Calibri"/>
          <w:color w:val="000000"/>
        </w:rPr>
        <w:t>Ribkah,</w:t>
      </w:r>
      <w:r w:rsidR="00747374">
        <w:rPr>
          <w:rFonts w:eastAsia="Times New Roman" w:cs="Calibri"/>
          <w:color w:val="000000"/>
        </w:rPr>
        <w:t xml:space="preserve"> </w:t>
      </w:r>
      <w:r w:rsidRPr="005E74DF">
        <w:rPr>
          <w:rFonts w:eastAsia="Times New Roman" w:cs="Calibri"/>
          <w:color w:val="000000"/>
        </w:rPr>
        <w:t>Rachel</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Leah,</w:t>
      </w:r>
      <w:r w:rsidR="00747374">
        <w:rPr>
          <w:rFonts w:eastAsia="Times New Roman" w:cs="Calibri"/>
          <w:color w:val="000000"/>
        </w:rPr>
        <w:t xml:space="preserve"> </w:t>
      </w:r>
      <w:r w:rsidRPr="005E74DF">
        <w:rPr>
          <w:rFonts w:eastAsia="Times New Roman" w:cs="Calibri"/>
          <w:color w:val="000000"/>
        </w:rPr>
        <w:t>bless</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Excellency</w:t>
      </w:r>
      <w:r w:rsidR="00747374">
        <w:rPr>
          <w:rFonts w:eastAsia="Times New Roman" w:cs="Calibri"/>
          <w:color w:val="000000"/>
        </w:rPr>
        <w:t xml:space="preserve"> </w:t>
      </w:r>
      <w:r w:rsidRPr="005E74DF">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Rut</w:t>
      </w:r>
      <w:r w:rsidR="00747374">
        <w:rPr>
          <w:rFonts w:eastAsia="Times New Roman" w:cs="Calibri"/>
          <w:color w:val="000000"/>
        </w:rPr>
        <w:t xml:space="preserve"> </w:t>
      </w:r>
      <w:r w:rsidRPr="005E74DF">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send</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a</w:t>
      </w:r>
      <w:r w:rsidR="00747374">
        <w:rPr>
          <w:rFonts w:eastAsia="Times New Roman" w:cs="Calibri"/>
          <w:color w:val="000000"/>
        </w:rPr>
        <w:t xml:space="preserve"> </w:t>
      </w:r>
      <w:r w:rsidRPr="005E74DF">
        <w:rPr>
          <w:rFonts w:eastAsia="Times New Roman" w:cs="Calibri"/>
          <w:color w:val="000000"/>
        </w:rPr>
        <w:t>complete</w:t>
      </w:r>
      <w:r w:rsidR="00747374">
        <w:rPr>
          <w:rFonts w:eastAsia="Times New Roman" w:cs="Calibri"/>
          <w:color w:val="000000"/>
        </w:rPr>
        <w:t xml:space="preserve"> </w:t>
      </w:r>
      <w:r w:rsidRPr="005E74DF">
        <w:rPr>
          <w:rFonts w:eastAsia="Times New Roman" w:cs="Calibri"/>
          <w:color w:val="000000"/>
        </w:rPr>
        <w:t>recovery</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strengthening</w:t>
      </w:r>
      <w:r w:rsidR="00747374">
        <w:rPr>
          <w:rFonts w:eastAsia="Times New Roman" w:cs="Calibri"/>
          <w:color w:val="000000"/>
        </w:rPr>
        <w:t xml:space="preserve"> </w:t>
      </w:r>
      <w:r w:rsidRPr="005E74DF">
        <w:rPr>
          <w:rFonts w:eastAsia="Times New Roman" w:cs="Calibri"/>
          <w:color w:val="000000"/>
        </w:rPr>
        <w:t>of</w:t>
      </w:r>
      <w:r w:rsidR="00747374">
        <w:rPr>
          <w:rFonts w:eastAsia="Times New Roman" w:cs="Calibri"/>
          <w:color w:val="000000"/>
        </w:rPr>
        <w:t xml:space="preserve"> </w:t>
      </w:r>
      <w:r w:rsidRPr="005E74DF">
        <w:rPr>
          <w:rFonts w:eastAsia="Times New Roman" w:cs="Calibri"/>
          <w:color w:val="000000"/>
        </w:rPr>
        <w:t>body,</w:t>
      </w:r>
      <w:r w:rsidR="00747374">
        <w:rPr>
          <w:rFonts w:eastAsia="Times New Roman" w:cs="Calibri"/>
          <w:color w:val="000000"/>
        </w:rPr>
        <w:t xml:space="preserve"> </w:t>
      </w:r>
      <w:r w:rsidRPr="005E74DF">
        <w:rPr>
          <w:rFonts w:eastAsia="Times New Roman" w:cs="Calibri"/>
          <w:color w:val="000000"/>
        </w:rPr>
        <w:t>mind</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soul.</w:t>
      </w:r>
      <w:r w:rsidR="00747374">
        <w:rPr>
          <w:rFonts w:eastAsia="Times New Roman" w:cs="Calibri"/>
          <w:color w:val="000000"/>
        </w:rPr>
        <w:t xml:space="preserve"> </w:t>
      </w:r>
      <w:r w:rsidRPr="005E74DF">
        <w:rPr>
          <w:rFonts w:eastAsia="Times New Roman" w:cs="Calibri"/>
          <w:color w:val="000000"/>
        </w:rPr>
        <w:t>Please</w:t>
      </w:r>
      <w:r w:rsidR="00747374">
        <w:rPr>
          <w:rFonts w:eastAsia="Times New Roman" w:cs="Calibri"/>
          <w:color w:val="000000"/>
        </w:rPr>
        <w:t xml:space="preserve"> </w:t>
      </w:r>
      <w:r w:rsidRPr="005E74DF">
        <w:rPr>
          <w:rFonts w:eastAsia="Times New Roman" w:cs="Calibri"/>
          <w:color w:val="000000"/>
        </w:rPr>
        <w:t>G-d</w:t>
      </w:r>
      <w:r w:rsidR="00747374">
        <w:rPr>
          <w:rFonts w:eastAsia="Times New Roman" w:cs="Calibri"/>
          <w:color w:val="000000"/>
        </w:rPr>
        <w:t xml:space="preserve"> </w:t>
      </w:r>
      <w:r w:rsidRPr="005E74DF">
        <w:rPr>
          <w:rFonts w:eastAsia="Times New Roman" w:cs="Calibri"/>
          <w:color w:val="000000"/>
        </w:rPr>
        <w:t>heal</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please.</w:t>
      </w:r>
      <w:r w:rsidR="00747374">
        <w:rPr>
          <w:rFonts w:eastAsia="Times New Roman" w:cs="Calibri"/>
          <w:color w:val="000000"/>
        </w:rPr>
        <w:t xml:space="preserve"> </w:t>
      </w:r>
      <w:r w:rsidRPr="005E74DF">
        <w:rPr>
          <w:rFonts w:eastAsia="Times New Roman" w:cs="Calibri"/>
          <w:color w:val="000000"/>
        </w:rPr>
        <w:t>Please</w:t>
      </w:r>
      <w:r w:rsidR="00747374">
        <w:rPr>
          <w:rFonts w:eastAsia="Times New Roman" w:cs="Calibri"/>
          <w:color w:val="000000"/>
        </w:rPr>
        <w:t xml:space="preserve"> </w:t>
      </w:r>
      <w:r w:rsidRPr="005E74DF">
        <w:rPr>
          <w:rFonts w:eastAsia="Times New Roman" w:cs="Calibri"/>
          <w:color w:val="000000"/>
        </w:rPr>
        <w:t>G-d</w:t>
      </w:r>
      <w:r w:rsidR="00747374">
        <w:rPr>
          <w:rFonts w:eastAsia="Times New Roman" w:cs="Calibri"/>
          <w:color w:val="000000"/>
        </w:rPr>
        <w:t xml:space="preserve"> </w:t>
      </w:r>
      <w:r w:rsidRPr="005E74DF">
        <w:rPr>
          <w:rFonts w:eastAsia="Times New Roman" w:cs="Calibri"/>
          <w:color w:val="000000"/>
        </w:rPr>
        <w:t>heal</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please.</w:t>
      </w:r>
      <w:r w:rsidR="00747374">
        <w:rPr>
          <w:rFonts w:eastAsia="Times New Roman" w:cs="Calibri"/>
          <w:color w:val="000000"/>
        </w:rPr>
        <w:t xml:space="preserve"> </w:t>
      </w:r>
      <w:r w:rsidRPr="005E74DF">
        <w:rPr>
          <w:rFonts w:eastAsia="Times New Roman" w:cs="Calibri"/>
          <w:color w:val="000000"/>
        </w:rPr>
        <w:t>Please</w:t>
      </w:r>
      <w:r w:rsidR="00747374">
        <w:rPr>
          <w:rFonts w:eastAsia="Times New Roman" w:cs="Calibri"/>
          <w:color w:val="000000"/>
        </w:rPr>
        <w:t xml:space="preserve"> </w:t>
      </w:r>
      <w:r w:rsidRPr="005E74DF">
        <w:rPr>
          <w:rFonts w:eastAsia="Times New Roman" w:cs="Calibri"/>
          <w:color w:val="000000"/>
        </w:rPr>
        <w:t>G-d</w:t>
      </w:r>
      <w:r w:rsidR="00747374">
        <w:rPr>
          <w:rFonts w:eastAsia="Times New Roman" w:cs="Calibri"/>
          <w:color w:val="000000"/>
        </w:rPr>
        <w:t xml:space="preserve"> </w:t>
      </w:r>
      <w:r w:rsidRPr="005E74DF">
        <w:rPr>
          <w:rFonts w:eastAsia="Times New Roman" w:cs="Calibri"/>
          <w:color w:val="000000"/>
        </w:rPr>
        <w:t>heal</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please.</w:t>
      </w:r>
      <w:r w:rsidR="00747374">
        <w:rPr>
          <w:rFonts w:eastAsia="Times New Roman" w:cs="Calibri"/>
          <w:color w:val="000000"/>
        </w:rPr>
        <w:t xml:space="preserve"> </w:t>
      </w:r>
      <w:r w:rsidRPr="005E74DF">
        <w:rPr>
          <w:rFonts w:eastAsia="Times New Roman" w:cs="Calibri"/>
          <w:color w:val="000000"/>
        </w:rPr>
        <w:t>Cure</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strengthen</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make</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healthy</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return</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to</w:t>
      </w:r>
      <w:r w:rsidR="00747374">
        <w:rPr>
          <w:rFonts w:eastAsia="Times New Roman" w:cs="Calibri"/>
          <w:color w:val="000000"/>
        </w:rPr>
        <w:t xml:space="preserve"> </w:t>
      </w:r>
      <w:r w:rsidRPr="005E74DF">
        <w:rPr>
          <w:rFonts w:eastAsia="Times New Roman" w:cs="Calibri"/>
          <w:color w:val="000000"/>
        </w:rPr>
        <w:t>her</w:t>
      </w:r>
      <w:r w:rsidR="00747374">
        <w:rPr>
          <w:rFonts w:eastAsia="Times New Roman" w:cs="Calibri"/>
          <w:color w:val="000000"/>
        </w:rPr>
        <w:t xml:space="preserve"> </w:t>
      </w:r>
      <w:r w:rsidRPr="005E74DF">
        <w:rPr>
          <w:rFonts w:eastAsia="Times New Roman" w:cs="Calibri"/>
          <w:color w:val="000000"/>
        </w:rPr>
        <w:t>original</w:t>
      </w:r>
      <w:r w:rsidR="00747374">
        <w:rPr>
          <w:rFonts w:eastAsia="Times New Roman" w:cs="Calibri"/>
          <w:color w:val="000000"/>
        </w:rPr>
        <w:t xml:space="preserve"> </w:t>
      </w:r>
      <w:r w:rsidRPr="005E74DF">
        <w:rPr>
          <w:rFonts w:eastAsia="Times New Roman" w:cs="Calibri"/>
          <w:color w:val="000000"/>
        </w:rPr>
        <w:t>strength,</w:t>
      </w:r>
      <w:r w:rsidR="00747374">
        <w:rPr>
          <w:rFonts w:eastAsia="Times New Roman" w:cs="Calibri"/>
          <w:color w:val="000000"/>
        </w:rPr>
        <w:t xml:space="preserve"> </w:t>
      </w:r>
      <w:r w:rsidRPr="005E74DF">
        <w:rPr>
          <w:rFonts w:eastAsia="Times New Roman" w:cs="Calibri"/>
          <w:color w:val="000000"/>
        </w:rPr>
        <w:t>together</w:t>
      </w:r>
      <w:r w:rsidR="00747374">
        <w:rPr>
          <w:rFonts w:eastAsia="Times New Roman" w:cs="Calibri"/>
          <w:color w:val="000000"/>
        </w:rPr>
        <w:t xml:space="preserve"> </w:t>
      </w:r>
      <w:r w:rsidRPr="005E74DF">
        <w:rPr>
          <w:rFonts w:eastAsia="Times New Roman" w:cs="Calibri"/>
          <w:color w:val="000000"/>
        </w:rPr>
        <w:t>with</w:t>
      </w:r>
      <w:r w:rsidR="00747374">
        <w:rPr>
          <w:rFonts w:eastAsia="Times New Roman" w:cs="Calibri"/>
          <w:color w:val="000000"/>
        </w:rPr>
        <w:t xml:space="preserve"> </w:t>
      </w:r>
      <w:r w:rsidRPr="005E74DF">
        <w:rPr>
          <w:rFonts w:eastAsia="Times New Roman" w:cs="Calibri"/>
          <w:color w:val="000000"/>
        </w:rPr>
        <w:t>all</w:t>
      </w:r>
      <w:r w:rsidR="00747374">
        <w:rPr>
          <w:rFonts w:eastAsia="Times New Roman" w:cs="Calibri"/>
          <w:color w:val="000000"/>
        </w:rPr>
        <w:t xml:space="preserve"> </w:t>
      </w:r>
      <w:r w:rsidRPr="005E74DF">
        <w:rPr>
          <w:rFonts w:eastAsia="Times New Roman" w:cs="Calibri"/>
          <w:color w:val="000000"/>
        </w:rPr>
        <w:t>the</w:t>
      </w:r>
      <w:r w:rsidR="00747374">
        <w:rPr>
          <w:rFonts w:eastAsia="Times New Roman" w:cs="Calibri"/>
          <w:color w:val="000000"/>
        </w:rPr>
        <w:t xml:space="preserve"> </w:t>
      </w:r>
      <w:r w:rsidRPr="005E74DF">
        <w:rPr>
          <w:rFonts w:eastAsia="Times New Roman" w:cs="Calibri"/>
          <w:color w:val="000000"/>
        </w:rPr>
        <w:t>sick</w:t>
      </w:r>
      <w:r w:rsidR="00747374">
        <w:rPr>
          <w:rFonts w:eastAsia="Times New Roman" w:cs="Calibri"/>
          <w:color w:val="000000"/>
        </w:rPr>
        <w:t xml:space="preserve"> </w:t>
      </w:r>
      <w:r w:rsidRPr="005E74DF">
        <w:rPr>
          <w:rFonts w:eastAsia="Times New Roman" w:cs="Calibri"/>
          <w:color w:val="000000"/>
        </w:rPr>
        <w:t>of</w:t>
      </w:r>
      <w:r w:rsidR="00747374">
        <w:rPr>
          <w:rFonts w:eastAsia="Times New Roman" w:cs="Calibri"/>
          <w:color w:val="000000"/>
        </w:rPr>
        <w:t xml:space="preserve"> </w:t>
      </w:r>
      <w:r w:rsidRPr="005E74DF">
        <w:rPr>
          <w:rFonts w:eastAsia="Times New Roman" w:cs="Calibri"/>
          <w:color w:val="000000"/>
        </w:rPr>
        <w:t>Yisrael.</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may</w:t>
      </w:r>
      <w:r w:rsidR="00747374">
        <w:rPr>
          <w:rFonts w:eastAsia="Times New Roman" w:cs="Calibri"/>
          <w:color w:val="000000"/>
        </w:rPr>
        <w:t xml:space="preserve"> </w:t>
      </w:r>
      <w:r w:rsidRPr="005E74DF">
        <w:rPr>
          <w:rFonts w:eastAsia="Times New Roman" w:cs="Calibri"/>
          <w:color w:val="000000"/>
        </w:rPr>
        <w:t>it</w:t>
      </w:r>
      <w:r w:rsidR="00747374">
        <w:rPr>
          <w:rFonts w:eastAsia="Times New Roman" w:cs="Calibri"/>
          <w:color w:val="000000"/>
        </w:rPr>
        <w:t xml:space="preserve"> </w:t>
      </w:r>
      <w:r w:rsidRPr="005E74DF">
        <w:rPr>
          <w:rFonts w:eastAsia="Times New Roman" w:cs="Calibri"/>
          <w:color w:val="000000"/>
        </w:rPr>
        <w:t>be</w:t>
      </w:r>
      <w:r w:rsidR="00747374">
        <w:rPr>
          <w:rFonts w:eastAsia="Times New Roman" w:cs="Calibri"/>
          <w:color w:val="000000"/>
        </w:rPr>
        <w:t xml:space="preserve"> </w:t>
      </w:r>
      <w:r w:rsidRPr="005E74DF">
        <w:rPr>
          <w:rFonts w:eastAsia="Times New Roman" w:cs="Calibri"/>
          <w:color w:val="000000"/>
        </w:rPr>
        <w:t>so</w:t>
      </w:r>
      <w:r w:rsidR="00747374">
        <w:rPr>
          <w:rFonts w:eastAsia="Times New Roman" w:cs="Calibri"/>
          <w:color w:val="000000"/>
        </w:rPr>
        <w:t xml:space="preserve"> </w:t>
      </w:r>
      <w:r w:rsidRPr="005E74DF">
        <w:rPr>
          <w:rFonts w:eastAsia="Times New Roman" w:cs="Calibri"/>
          <w:color w:val="000000"/>
        </w:rPr>
        <w:t>willed,</w:t>
      </w:r>
      <w:r w:rsidR="00747374">
        <w:rPr>
          <w:rFonts w:eastAsia="Times New Roman" w:cs="Calibri"/>
          <w:color w:val="000000"/>
        </w:rPr>
        <w:t xml:space="preserve"> </w:t>
      </w:r>
      <w:r w:rsidRPr="005E74DF">
        <w:rPr>
          <w:rFonts w:eastAsia="Times New Roman" w:cs="Calibri"/>
          <w:color w:val="000000"/>
        </w:rPr>
        <w:t>and</w:t>
      </w:r>
      <w:r w:rsidR="00747374">
        <w:rPr>
          <w:rFonts w:eastAsia="Times New Roman" w:cs="Calibri"/>
          <w:color w:val="000000"/>
        </w:rPr>
        <w:t xml:space="preserve"> </w:t>
      </w:r>
      <w:r w:rsidRPr="005E74DF">
        <w:rPr>
          <w:rFonts w:eastAsia="Times New Roman" w:cs="Calibri"/>
          <w:color w:val="000000"/>
        </w:rPr>
        <w:t>we</w:t>
      </w:r>
      <w:r w:rsidR="00747374">
        <w:rPr>
          <w:rFonts w:eastAsia="Times New Roman" w:cs="Calibri"/>
          <w:color w:val="000000"/>
        </w:rPr>
        <w:t xml:space="preserve"> </w:t>
      </w:r>
      <w:r w:rsidRPr="005E74DF">
        <w:rPr>
          <w:rFonts w:eastAsia="Times New Roman" w:cs="Calibri"/>
          <w:color w:val="000000"/>
        </w:rPr>
        <w:t>will</w:t>
      </w:r>
      <w:r w:rsidR="00747374">
        <w:rPr>
          <w:rFonts w:eastAsia="Times New Roman" w:cs="Calibri"/>
          <w:color w:val="000000"/>
        </w:rPr>
        <w:t xml:space="preserve"> </w:t>
      </w:r>
      <w:r w:rsidRPr="005E74DF">
        <w:rPr>
          <w:rFonts w:eastAsia="Times New Roman" w:cs="Calibri"/>
          <w:color w:val="000000"/>
        </w:rPr>
        <w:t>say,</w:t>
      </w:r>
      <w:r w:rsidR="00747374">
        <w:rPr>
          <w:rFonts w:eastAsia="Times New Roman" w:cs="Calibri"/>
          <w:color w:val="000000"/>
        </w:rPr>
        <w:t xml:space="preserve"> </w:t>
      </w:r>
      <w:r w:rsidRPr="005E74DF">
        <w:rPr>
          <w:rFonts w:eastAsia="Times New Roman" w:cs="Calibri"/>
          <w:color w:val="000000"/>
        </w:rPr>
        <w:t>Amen</w:t>
      </w:r>
      <w:r w:rsidR="00747374">
        <w:rPr>
          <w:rFonts w:eastAsia="Times New Roman" w:cs="Calibri"/>
          <w:color w:val="000000"/>
        </w:rPr>
        <w:t xml:space="preserve"> </w:t>
      </w:r>
      <w:r w:rsidRPr="005E74DF">
        <w:rPr>
          <w:rFonts w:eastAsia="Times New Roman" w:cs="Calibri"/>
          <w:color w:val="000000"/>
        </w:rPr>
        <w:t>ve</w:t>
      </w:r>
      <w:r w:rsidR="00747374">
        <w:rPr>
          <w:rFonts w:eastAsia="Times New Roman" w:cs="Calibri"/>
          <w:color w:val="000000"/>
        </w:rPr>
        <w:t xml:space="preserve"> </w:t>
      </w:r>
      <w:r w:rsidRPr="005E74DF">
        <w:rPr>
          <w:rFonts w:eastAsia="Times New Roman" w:cs="Calibri"/>
          <w:color w:val="000000"/>
        </w:rPr>
        <w:t>Amen!</w:t>
      </w:r>
    </w:p>
    <w:p w:rsidR="00A743B7" w:rsidRDefault="00A743B7" w:rsidP="00747374">
      <w:pPr>
        <w:jc w:val="both"/>
        <w:rPr>
          <w:rFonts w:eastAsia="Times New Roman" w:cs="Calibri"/>
          <w:color w:val="000000"/>
        </w:rPr>
      </w:pPr>
    </w:p>
    <w:p w:rsidR="00A743B7"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Ruben</w:t>
      </w:r>
      <w:r w:rsidR="00747374">
        <w:rPr>
          <w:rFonts w:eastAsia="Times New Roman" w:cs="Calibri"/>
          <w:color w:val="000000"/>
        </w:rPr>
        <w:t xml:space="preserve"> </w:t>
      </w:r>
      <w:r w:rsidRPr="00876D6B">
        <w:rPr>
          <w:rFonts w:eastAsia="Times New Roman" w:cs="Calibri"/>
          <w:color w:val="000000"/>
        </w:rPr>
        <w:t>Lopez</w:t>
      </w:r>
      <w:r w:rsidR="00747374">
        <w:rPr>
          <w:rFonts w:eastAsia="Times New Roman" w:cs="Calibri"/>
          <w:color w:val="000000"/>
        </w:rPr>
        <w:t xml:space="preserve"> </w:t>
      </w:r>
      <w:r w:rsidRPr="00876D6B">
        <w:rPr>
          <w:rFonts w:eastAsia="Times New Roman" w:cs="Calibri"/>
          <w:color w:val="000000"/>
        </w:rPr>
        <w:t>Trevino</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Noach</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father</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Mirit</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undergone</w:t>
      </w:r>
      <w:r w:rsidR="00747374">
        <w:rPr>
          <w:rFonts w:eastAsia="Times New Roman" w:cs="Calibri"/>
          <w:color w:val="000000"/>
        </w:rPr>
        <w:t xml:space="preserve"> </w:t>
      </w:r>
      <w:r>
        <w:rPr>
          <w:rFonts w:eastAsia="Times New Roman" w:cs="Calibri"/>
          <w:color w:val="000000"/>
        </w:rPr>
        <w:t>an</w:t>
      </w:r>
      <w:r w:rsidR="00747374">
        <w:rPr>
          <w:rFonts w:eastAsia="Times New Roman" w:cs="Calibri"/>
          <w:color w:val="000000"/>
        </w:rPr>
        <w:t xml:space="preserve"> </w:t>
      </w:r>
      <w:r>
        <w:rPr>
          <w:rFonts w:eastAsia="Times New Roman" w:cs="Calibri"/>
          <w:color w:val="000000"/>
        </w:rPr>
        <w:t>successful</w:t>
      </w:r>
      <w:r w:rsidR="00747374">
        <w:rPr>
          <w:rFonts w:eastAsia="Times New Roman" w:cs="Calibri"/>
          <w:color w:val="000000"/>
        </w:rPr>
        <w:t xml:space="preserve"> </w:t>
      </w:r>
      <w:r>
        <w:rPr>
          <w:rFonts w:eastAsia="Times New Roman" w:cs="Calibri"/>
          <w:color w:val="000000"/>
        </w:rPr>
        <w:t>operation</w:t>
      </w:r>
      <w:r w:rsidR="00747374">
        <w:rPr>
          <w:rFonts w:eastAsia="Times New Roman" w:cs="Calibri"/>
          <w:color w:val="000000"/>
        </w:rPr>
        <w:t xml:space="preserve"> </w:t>
      </w:r>
      <w:r>
        <w:rPr>
          <w:rFonts w:eastAsia="Times New Roman" w:cs="Calibri"/>
          <w:color w:val="000000"/>
        </w:rPr>
        <w:t>to</w:t>
      </w:r>
      <w:r w:rsidR="00747374">
        <w:rPr>
          <w:rFonts w:eastAsia="Times New Roman" w:cs="Calibri"/>
          <w:color w:val="000000"/>
        </w:rPr>
        <w:t xml:space="preserve"> </w:t>
      </w:r>
      <w:r>
        <w:rPr>
          <w:rFonts w:eastAsia="Times New Roman" w:cs="Calibri"/>
          <w:color w:val="000000"/>
        </w:rPr>
        <w:t>remove</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prostate</w:t>
      </w:r>
      <w:r w:rsidR="00747374">
        <w:rPr>
          <w:rFonts w:eastAsia="Times New Roman" w:cs="Calibri"/>
          <w:color w:val="000000"/>
        </w:rPr>
        <w:t xml:space="preserve"> </w:t>
      </w:r>
      <w:r>
        <w:rPr>
          <w:rFonts w:eastAsia="Times New Roman" w:cs="Calibri"/>
          <w:color w:val="000000"/>
        </w:rPr>
        <w:t>cancer,</w:t>
      </w:r>
      <w:r w:rsidR="00747374">
        <w:rPr>
          <w:rFonts w:eastAsia="Times New Roman" w:cs="Calibri"/>
          <w:color w:val="000000"/>
        </w:rPr>
        <w:t xml:space="preserve"> </w:t>
      </w:r>
      <w:r>
        <w:rPr>
          <w:rFonts w:eastAsia="Times New Roman" w:cs="Calibri"/>
          <w:color w:val="000000"/>
        </w:rPr>
        <w:t>Barukh</w:t>
      </w:r>
      <w:r w:rsidR="00747374">
        <w:rPr>
          <w:rFonts w:eastAsia="Times New Roman" w:cs="Calibri"/>
          <w:color w:val="000000"/>
        </w:rPr>
        <w:t xml:space="preserve"> </w:t>
      </w:r>
      <w:r>
        <w:rPr>
          <w:rFonts w:eastAsia="Times New Roman" w:cs="Calibri"/>
          <w:color w:val="000000"/>
        </w:rPr>
        <w:t>HaShem!</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is</w:t>
      </w:r>
      <w:r w:rsidR="00747374">
        <w:rPr>
          <w:rFonts w:eastAsia="Times New Roman" w:cs="Calibri"/>
          <w:color w:val="000000"/>
        </w:rPr>
        <w:t xml:space="preserve"> </w:t>
      </w:r>
      <w:r>
        <w:rPr>
          <w:rFonts w:eastAsia="Times New Roman" w:cs="Calibri"/>
          <w:color w:val="000000"/>
        </w:rPr>
        <w:t>now</w:t>
      </w:r>
      <w:r w:rsidR="00747374">
        <w:rPr>
          <w:rFonts w:eastAsia="Times New Roman" w:cs="Calibri"/>
          <w:color w:val="000000"/>
        </w:rPr>
        <w:t xml:space="preserve"> </w:t>
      </w:r>
      <w:r>
        <w:rPr>
          <w:rFonts w:eastAsia="Times New Roman" w:cs="Calibri"/>
          <w:color w:val="000000"/>
        </w:rPr>
        <w:t>recovering</w:t>
      </w:r>
      <w:r w:rsidR="00747374">
        <w:rPr>
          <w:rFonts w:eastAsia="Times New Roman" w:cs="Calibri"/>
          <w:color w:val="000000"/>
        </w:rPr>
        <w:t xml:space="preserve"> </w:t>
      </w:r>
      <w:r>
        <w:rPr>
          <w:rFonts w:eastAsia="Times New Roman" w:cs="Calibri"/>
          <w:color w:val="000000"/>
        </w:rPr>
        <w:t>from</w:t>
      </w:r>
      <w:r w:rsidR="00747374">
        <w:rPr>
          <w:rFonts w:eastAsia="Times New Roman" w:cs="Calibri"/>
          <w:color w:val="000000"/>
        </w:rPr>
        <w:t xml:space="preserve"> </w:t>
      </w:r>
      <w:r>
        <w:rPr>
          <w:rFonts w:eastAsia="Times New Roman" w:cs="Calibri"/>
          <w:color w:val="000000"/>
        </w:rPr>
        <w:t>said</w:t>
      </w:r>
      <w:r w:rsidR="00747374">
        <w:rPr>
          <w:rFonts w:eastAsia="Times New Roman" w:cs="Calibri"/>
          <w:color w:val="000000"/>
        </w:rPr>
        <w:t xml:space="preserve"> </w:t>
      </w:r>
      <w:r>
        <w:rPr>
          <w:rFonts w:eastAsia="Times New Roman" w:cs="Calibri"/>
          <w:color w:val="000000"/>
        </w:rPr>
        <w:t>operation.</w:t>
      </w:r>
      <w:r w:rsidR="00747374">
        <w:rPr>
          <w:rFonts w:eastAsia="Times New Roman" w:cs="Calibri"/>
          <w:color w:val="000000"/>
        </w:rPr>
        <w:t xml:space="preserve"> </w:t>
      </w:r>
      <w:r w:rsidRPr="00D00F11">
        <w:rPr>
          <w:rFonts w:eastAsia="Times New Roman" w:cs="Calibri"/>
          <w:b/>
          <w:bCs/>
          <w:color w:val="000000"/>
        </w:rPr>
        <w:t>Mi</w:t>
      </w:r>
      <w:r w:rsidR="00747374">
        <w:rPr>
          <w:rFonts w:eastAsia="Times New Roman" w:cs="Calibri"/>
          <w:b/>
          <w:bCs/>
          <w:color w:val="000000"/>
        </w:rPr>
        <w:t xml:space="preserve"> </w:t>
      </w:r>
      <w:r w:rsidRPr="00D00F11">
        <w:rPr>
          <w:rFonts w:eastAsia="Times New Roman" w:cs="Calibri"/>
          <w:b/>
          <w:bCs/>
          <w:color w:val="000000"/>
        </w:rPr>
        <w:t>Sheberach</w:t>
      </w:r>
      <w:r w:rsidR="00747374">
        <w:rPr>
          <w:rFonts w:eastAsia="Times New Roman" w:cs="Calibri"/>
          <w:color w:val="000000"/>
        </w:rPr>
        <w:t xml:space="preserve"> </w:t>
      </w:r>
      <w:r w:rsidRPr="00D00F11">
        <w:rPr>
          <w:rFonts w:eastAsia="Times New Roman" w:cs="Calibri"/>
          <w:color w:val="000000"/>
        </w:rPr>
        <w:t>–</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who</w:t>
      </w:r>
      <w:r w:rsidR="00747374">
        <w:rPr>
          <w:rFonts w:eastAsia="Times New Roman" w:cs="Calibri"/>
          <w:color w:val="000000"/>
        </w:rPr>
        <w:t xml:space="preserve"> </w:t>
      </w:r>
      <w:r w:rsidRPr="00D00F11">
        <w:rPr>
          <w:rFonts w:eastAsia="Times New Roman" w:cs="Calibri"/>
          <w:color w:val="000000"/>
        </w:rPr>
        <w:t>blessed</w:t>
      </w:r>
      <w:r w:rsidR="00747374">
        <w:rPr>
          <w:rFonts w:eastAsia="Times New Roman" w:cs="Calibri"/>
          <w:color w:val="000000"/>
        </w:rPr>
        <w:t xml:space="preserve"> </w:t>
      </w:r>
      <w:r w:rsidRPr="00D00F11">
        <w:rPr>
          <w:rFonts w:eastAsia="Times New Roman" w:cs="Calibri"/>
          <w:color w:val="000000"/>
        </w:rPr>
        <w:t>our</w:t>
      </w:r>
      <w:r w:rsidR="00747374">
        <w:rPr>
          <w:rFonts w:eastAsia="Times New Roman" w:cs="Calibri"/>
          <w:color w:val="000000"/>
        </w:rPr>
        <w:t xml:space="preserve"> </w:t>
      </w:r>
      <w:r w:rsidRPr="00D00F11">
        <w:rPr>
          <w:rFonts w:eastAsia="Times New Roman" w:cs="Calibri"/>
          <w:color w:val="000000"/>
        </w:rPr>
        <w:t>forefathers</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Isaac</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Jacob,</w:t>
      </w:r>
      <w:r w:rsidR="00747374">
        <w:rPr>
          <w:rFonts w:eastAsia="Times New Roman" w:cs="Calibri"/>
          <w:color w:val="000000"/>
        </w:rPr>
        <w:t xml:space="preserve"> </w:t>
      </w:r>
      <w:r w:rsidRPr="00D00F11">
        <w:rPr>
          <w:rFonts w:eastAsia="Times New Roman" w:cs="Calibri"/>
          <w:color w:val="000000"/>
        </w:rPr>
        <w:t>Moses</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Aaron,</w:t>
      </w:r>
      <w:r w:rsidR="00747374">
        <w:rPr>
          <w:rFonts w:eastAsia="Times New Roman" w:cs="Calibri"/>
          <w:color w:val="000000"/>
        </w:rPr>
        <w:t xml:space="preserve"> </w:t>
      </w:r>
      <w:r w:rsidRPr="00D00F11">
        <w:rPr>
          <w:rFonts w:eastAsia="Times New Roman" w:cs="Calibri"/>
          <w:color w:val="000000"/>
        </w:rPr>
        <w:t>David</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Solomon,</w:t>
      </w:r>
      <w:r w:rsidR="00747374">
        <w:rPr>
          <w:rFonts w:eastAsia="Times New Roman" w:cs="Calibri"/>
          <w:color w:val="000000"/>
        </w:rPr>
        <w:t xml:space="preserve"> </w:t>
      </w:r>
      <w:r w:rsidRPr="00D00F11">
        <w:rPr>
          <w:rFonts w:eastAsia="Times New Roman" w:cs="Calibri"/>
          <w:color w:val="000000"/>
        </w:rPr>
        <w:t>may</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bless</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Pr>
          <w:rFonts w:eastAsia="Times New Roman" w:cs="Calibri"/>
          <w:color w:val="000000"/>
        </w:rPr>
        <w:t>completely</w:t>
      </w:r>
      <w:r w:rsidR="00747374">
        <w:rPr>
          <w:rFonts w:eastAsia="Times New Roman" w:cs="Calibri"/>
          <w:color w:val="000000"/>
        </w:rPr>
        <w:t xml:space="preserve"> </w:t>
      </w:r>
      <w:r w:rsidRPr="00D00F11">
        <w:rPr>
          <w:rFonts w:eastAsia="Times New Roman" w:cs="Calibri"/>
          <w:color w:val="000000"/>
        </w:rPr>
        <w:t>heal</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Pr>
          <w:rFonts w:eastAsia="Times New Roman" w:cs="Calibri"/>
          <w:color w:val="000000"/>
        </w:rPr>
        <w:t>father</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Mirit</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r w:rsidRPr="00D00F11">
        <w:rPr>
          <w:rFonts w:eastAsia="Times New Roman" w:cs="Calibri"/>
          <w:color w:val="000000"/>
        </w:rPr>
        <w:t>.</w:t>
      </w:r>
      <w:r w:rsidR="00747374">
        <w:rPr>
          <w:rFonts w:eastAsia="Times New Roman" w:cs="Calibri"/>
          <w:color w:val="000000"/>
        </w:rPr>
        <w:t xml:space="preserve"> </w:t>
      </w:r>
      <w:r w:rsidRPr="00D00F11">
        <w:rPr>
          <w:rFonts w:eastAsia="Times New Roman" w:cs="Calibri"/>
          <w:color w:val="000000"/>
        </w:rPr>
        <w:t>May</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Holy</w:t>
      </w:r>
      <w:r w:rsidR="00747374">
        <w:rPr>
          <w:rFonts w:eastAsia="Times New Roman" w:cs="Calibri"/>
          <w:color w:val="000000"/>
        </w:rPr>
        <w:t xml:space="preserve"> </w:t>
      </w:r>
      <w:r w:rsidRPr="00D00F11">
        <w:rPr>
          <w:rFonts w:eastAsia="Times New Roman" w:cs="Calibri"/>
          <w:color w:val="000000"/>
        </w:rPr>
        <w:t>One,</w:t>
      </w:r>
      <w:r w:rsidR="00747374">
        <w:rPr>
          <w:rFonts w:eastAsia="Times New Roman" w:cs="Calibri"/>
          <w:color w:val="000000"/>
        </w:rPr>
        <w:t xml:space="preserve"> </w:t>
      </w:r>
      <w:r w:rsidRPr="00D00F11">
        <w:rPr>
          <w:rFonts w:eastAsia="Times New Roman" w:cs="Calibri"/>
          <w:color w:val="000000"/>
        </w:rPr>
        <w:t>Blessed</w:t>
      </w:r>
      <w:r w:rsidR="00747374">
        <w:rPr>
          <w:rFonts w:eastAsia="Times New Roman" w:cs="Calibri"/>
          <w:color w:val="000000"/>
        </w:rPr>
        <w:t xml:space="preserve"> </w:t>
      </w:r>
      <w:r w:rsidRPr="00D00F11">
        <w:rPr>
          <w:rFonts w:eastAsia="Times New Roman" w:cs="Calibri"/>
          <w:color w:val="000000"/>
        </w:rPr>
        <w:t>is</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be</w:t>
      </w:r>
      <w:r w:rsidR="00747374">
        <w:rPr>
          <w:rFonts w:eastAsia="Times New Roman" w:cs="Calibri"/>
          <w:color w:val="000000"/>
        </w:rPr>
        <w:t xml:space="preserve"> </w:t>
      </w:r>
      <w:r w:rsidRPr="00D00F11">
        <w:rPr>
          <w:rFonts w:eastAsia="Times New Roman" w:cs="Calibri"/>
          <w:color w:val="000000"/>
        </w:rPr>
        <w:t>filled</w:t>
      </w:r>
      <w:r w:rsidR="00747374">
        <w:rPr>
          <w:rFonts w:eastAsia="Times New Roman" w:cs="Calibri"/>
          <w:color w:val="000000"/>
        </w:rPr>
        <w:t xml:space="preserve"> </w:t>
      </w:r>
      <w:r w:rsidRPr="00D00F11">
        <w:rPr>
          <w:rFonts w:eastAsia="Times New Roman" w:cs="Calibri"/>
          <w:color w:val="000000"/>
        </w:rPr>
        <w:t>with</w:t>
      </w:r>
      <w:r w:rsidR="00747374">
        <w:rPr>
          <w:rFonts w:eastAsia="Times New Roman" w:cs="Calibri"/>
          <w:color w:val="000000"/>
        </w:rPr>
        <w:t xml:space="preserve"> </w:t>
      </w:r>
      <w:r w:rsidRPr="00D00F11">
        <w:rPr>
          <w:rFonts w:eastAsia="Times New Roman" w:cs="Calibri"/>
          <w:color w:val="000000"/>
        </w:rPr>
        <w:t>compassion</w:t>
      </w:r>
      <w:r w:rsidR="00747374">
        <w:rPr>
          <w:rFonts w:eastAsia="Times New Roman" w:cs="Calibri"/>
          <w:color w:val="000000"/>
        </w:rPr>
        <w:t xml:space="preserve"> </w:t>
      </w:r>
      <w:r w:rsidRPr="00D00F11">
        <w:rPr>
          <w:rFonts w:eastAsia="Times New Roman" w:cs="Calibri"/>
          <w:color w:val="000000"/>
        </w:rPr>
        <w:t>for</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restore</w:t>
      </w:r>
      <w:r w:rsidR="00747374">
        <w:rPr>
          <w:rFonts w:eastAsia="Times New Roman" w:cs="Calibri"/>
          <w:color w:val="000000"/>
        </w:rPr>
        <w:t xml:space="preserve"> </w:t>
      </w: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health,</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heal</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strengthen</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revivify</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may</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send</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speedily</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complete</w:t>
      </w:r>
      <w:r w:rsidR="00747374">
        <w:rPr>
          <w:rFonts w:eastAsia="Times New Roman" w:cs="Calibri"/>
          <w:color w:val="000000"/>
        </w:rPr>
        <w:t xml:space="preserve"> </w:t>
      </w:r>
      <w:r w:rsidRPr="00D00F11">
        <w:rPr>
          <w:rFonts w:eastAsia="Times New Roman" w:cs="Calibri"/>
          <w:color w:val="000000"/>
        </w:rPr>
        <w:t>recovery</w:t>
      </w:r>
      <w:r w:rsidR="00747374">
        <w:rPr>
          <w:rFonts w:eastAsia="Times New Roman" w:cs="Calibri"/>
          <w:color w:val="000000"/>
        </w:rPr>
        <w:t xml:space="preserve"> </w:t>
      </w:r>
      <w:r w:rsidRPr="00D00F11">
        <w:rPr>
          <w:rFonts w:eastAsia="Times New Roman" w:cs="Calibri"/>
          <w:color w:val="000000"/>
        </w:rPr>
        <w:t>from</w:t>
      </w:r>
      <w:r w:rsidR="00747374">
        <w:rPr>
          <w:rFonts w:eastAsia="Times New Roman" w:cs="Calibri"/>
          <w:color w:val="000000"/>
        </w:rPr>
        <w:t xml:space="preserve"> </w:t>
      </w:r>
      <w:r w:rsidRPr="00D00F11">
        <w:rPr>
          <w:rFonts w:eastAsia="Times New Roman" w:cs="Calibri"/>
          <w:color w:val="000000"/>
        </w:rPr>
        <w:t>heaven,</w:t>
      </w:r>
      <w:r w:rsidR="00747374">
        <w:rPr>
          <w:rFonts w:eastAsia="Times New Roman" w:cs="Calibri"/>
          <w:color w:val="000000"/>
        </w:rPr>
        <w:t xml:space="preserve"> </w:t>
      </w:r>
      <w:r w:rsidRPr="00D00F11">
        <w:rPr>
          <w:rFonts w:eastAsia="Times New Roman" w:cs="Calibri"/>
          <w:color w:val="000000"/>
        </w:rPr>
        <w:t>among</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other</w:t>
      </w:r>
      <w:r w:rsidR="00747374">
        <w:rPr>
          <w:rFonts w:eastAsia="Times New Roman" w:cs="Calibri"/>
          <w:color w:val="000000"/>
        </w:rPr>
        <w:t xml:space="preserve"> </w:t>
      </w:r>
      <w:r w:rsidRPr="00D00F11">
        <w:rPr>
          <w:rFonts w:eastAsia="Times New Roman" w:cs="Calibri"/>
          <w:color w:val="000000"/>
        </w:rPr>
        <w:t>sick</w:t>
      </w:r>
      <w:r w:rsidR="00747374">
        <w:rPr>
          <w:rFonts w:eastAsia="Times New Roman" w:cs="Calibri"/>
          <w:color w:val="000000"/>
        </w:rPr>
        <w:t xml:space="preserve"> </w:t>
      </w:r>
      <w:r w:rsidRPr="00D00F11">
        <w:rPr>
          <w:rFonts w:eastAsia="Times New Roman" w:cs="Calibri"/>
          <w:color w:val="000000"/>
        </w:rPr>
        <w:t>people</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Yisrael,</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recovery</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body</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recovery</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spirit</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mind,</w:t>
      </w:r>
      <w:r w:rsidR="00747374">
        <w:rPr>
          <w:rFonts w:eastAsia="Times New Roman" w:cs="Calibri"/>
          <w:color w:val="000000"/>
        </w:rPr>
        <w:t xml:space="preserve"> </w:t>
      </w:r>
      <w:r w:rsidRPr="00D00F11">
        <w:rPr>
          <w:rFonts w:eastAsia="Times New Roman" w:cs="Calibri"/>
          <w:color w:val="000000"/>
        </w:rPr>
        <w:t>swiftly</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soon,</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we</w:t>
      </w:r>
      <w:r w:rsidR="00747374">
        <w:rPr>
          <w:rFonts w:eastAsia="Times New Roman" w:cs="Calibri"/>
          <w:color w:val="000000"/>
        </w:rPr>
        <w:t xml:space="preserve"> </w:t>
      </w:r>
      <w:r w:rsidRPr="00D00F11">
        <w:rPr>
          <w:rFonts w:eastAsia="Times New Roman" w:cs="Calibri"/>
          <w:color w:val="000000"/>
        </w:rPr>
        <w:t>say</w:t>
      </w:r>
      <w:r w:rsidR="00747374">
        <w:rPr>
          <w:rFonts w:eastAsia="Times New Roman" w:cs="Calibri"/>
          <w:color w:val="000000"/>
        </w:rPr>
        <w:t xml:space="preserve"> </w:t>
      </w:r>
      <w:r w:rsidRPr="00D00F11">
        <w:rPr>
          <w:rFonts w:eastAsia="Times New Roman" w:cs="Calibri"/>
          <w:color w:val="000000"/>
        </w:rPr>
        <w:t>amen</w:t>
      </w:r>
      <w:r w:rsidR="00747374">
        <w:rPr>
          <w:rFonts w:eastAsia="Times New Roman" w:cs="Calibri"/>
          <w:color w:val="000000"/>
        </w:rPr>
        <w:t xml:space="preserve"> </w:t>
      </w:r>
      <w:r w:rsidRPr="00D00F11">
        <w:rPr>
          <w:rFonts w:eastAsia="Times New Roman" w:cs="Calibri"/>
          <w:color w:val="000000"/>
        </w:rPr>
        <w:t>ve</w:t>
      </w:r>
      <w:r w:rsidR="00747374">
        <w:rPr>
          <w:rFonts w:eastAsia="Times New Roman" w:cs="Calibri"/>
          <w:color w:val="000000"/>
        </w:rPr>
        <w:t xml:space="preserve"> </w:t>
      </w:r>
      <w:r w:rsidRPr="00D00F11">
        <w:rPr>
          <w:rFonts w:eastAsia="Times New Roman" w:cs="Calibri"/>
          <w:color w:val="000000"/>
        </w:rPr>
        <w:t>amen!</w:t>
      </w:r>
    </w:p>
    <w:p w:rsidR="00A743B7" w:rsidRDefault="00A743B7" w:rsidP="00747374">
      <w:pPr>
        <w:jc w:val="both"/>
        <w:rPr>
          <w:rFonts w:eastAsia="Times New Roman" w:cs="Calibri"/>
          <w:color w:val="000000"/>
        </w:rPr>
      </w:pPr>
    </w:p>
    <w:p w:rsidR="00A743B7"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sidRPr="007A1A71">
        <w:rPr>
          <w:rFonts w:eastAsia="Times New Roman" w:cs="Calibri"/>
          <w:color w:val="000000"/>
        </w:rPr>
        <w:t>Philippe</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Noach,</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husband</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Giberet</w:t>
      </w:r>
      <w:r w:rsidR="00747374">
        <w:rPr>
          <w:rFonts w:eastAsia="Times New Roman" w:cs="Calibri"/>
          <w:color w:val="000000"/>
        </w:rPr>
        <w:t xml:space="preserve"> </w:t>
      </w:r>
      <w:r>
        <w:rPr>
          <w:rFonts w:eastAsia="Times New Roman" w:cs="Calibri"/>
          <w:color w:val="000000"/>
        </w:rPr>
        <w:t>Sarai</w:t>
      </w:r>
      <w:r w:rsidR="00747374">
        <w:rPr>
          <w:rFonts w:eastAsia="Times New Roman" w:cs="Calibri"/>
          <w:color w:val="000000"/>
        </w:rPr>
        <w:t xml:space="preserve"> </w:t>
      </w:r>
      <w:r>
        <w:rPr>
          <w:rFonts w:eastAsia="Times New Roman" w:cs="Calibri"/>
          <w:color w:val="000000"/>
        </w:rPr>
        <w:t>bat</w:t>
      </w:r>
      <w:r w:rsidR="00747374">
        <w:rPr>
          <w:rFonts w:eastAsia="Times New Roman" w:cs="Calibri"/>
          <w:color w:val="000000"/>
        </w:rPr>
        <w:t xml:space="preserve"> </w:t>
      </w:r>
      <w:r>
        <w:rPr>
          <w:rFonts w:eastAsia="Times New Roman" w:cs="Calibri"/>
          <w:color w:val="000000"/>
        </w:rPr>
        <w:t>Sarah</w:t>
      </w:r>
      <w:r w:rsidRPr="007A1A71">
        <w:rPr>
          <w:rFonts w:eastAsia="Times New Roman" w:cs="Calibri"/>
          <w:color w:val="000000"/>
        </w:rPr>
        <w:t>,</w:t>
      </w:r>
      <w:r w:rsidR="00747374">
        <w:rPr>
          <w:rFonts w:eastAsia="Times New Roman" w:cs="Calibri"/>
          <w:color w:val="000000"/>
        </w:rPr>
        <w:t xml:space="preserve"> </w:t>
      </w:r>
      <w:r w:rsidRPr="007A1A71">
        <w:rPr>
          <w:rFonts w:eastAsia="Times New Roman" w:cs="Calibri"/>
          <w:color w:val="000000"/>
        </w:rPr>
        <w:t>that</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new</w:t>
      </w:r>
      <w:r w:rsidR="00747374">
        <w:rPr>
          <w:rFonts w:eastAsia="Times New Roman" w:cs="Calibri"/>
          <w:color w:val="000000"/>
        </w:rPr>
        <w:t xml:space="preserve"> </w:t>
      </w:r>
      <w:r w:rsidRPr="007A1A71">
        <w:rPr>
          <w:rFonts w:eastAsia="Times New Roman" w:cs="Calibri"/>
          <w:color w:val="000000"/>
        </w:rPr>
        <w:t>monthly</w:t>
      </w:r>
      <w:r w:rsidR="00747374">
        <w:rPr>
          <w:rFonts w:eastAsia="Times New Roman" w:cs="Calibri"/>
          <w:color w:val="000000"/>
        </w:rPr>
        <w:t xml:space="preserve"> </w:t>
      </w:r>
      <w:r w:rsidRPr="007A1A71">
        <w:rPr>
          <w:rFonts w:eastAsia="Times New Roman" w:cs="Calibri"/>
          <w:color w:val="000000"/>
        </w:rPr>
        <w:t>headache</w:t>
      </w:r>
      <w:r w:rsidR="00747374">
        <w:rPr>
          <w:rFonts w:eastAsia="Times New Roman" w:cs="Calibri"/>
          <w:color w:val="000000"/>
        </w:rPr>
        <w:t xml:space="preserve"> </w:t>
      </w:r>
      <w:r w:rsidRPr="007A1A71">
        <w:rPr>
          <w:rFonts w:eastAsia="Times New Roman" w:cs="Calibri"/>
          <w:color w:val="000000"/>
        </w:rPr>
        <w:t>injections</w:t>
      </w:r>
      <w:r w:rsidR="00747374">
        <w:rPr>
          <w:rFonts w:eastAsia="Times New Roman" w:cs="Calibri"/>
          <w:color w:val="000000"/>
        </w:rPr>
        <w:t xml:space="preserve"> </w:t>
      </w:r>
      <w:r w:rsidRPr="007A1A71">
        <w:rPr>
          <w:rFonts w:eastAsia="Times New Roman" w:cs="Calibri"/>
          <w:color w:val="000000"/>
        </w:rPr>
        <w:t>that</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VA</w:t>
      </w:r>
      <w:r w:rsidR="00747374">
        <w:rPr>
          <w:rFonts w:eastAsia="Times New Roman" w:cs="Calibri"/>
          <w:color w:val="000000"/>
        </w:rPr>
        <w:t xml:space="preserve"> </w:t>
      </w:r>
      <w:r w:rsidRPr="007A1A71">
        <w:rPr>
          <w:rFonts w:eastAsia="Times New Roman" w:cs="Calibri"/>
          <w:color w:val="000000"/>
        </w:rPr>
        <w:t>hospital</w:t>
      </w:r>
      <w:r w:rsidR="00747374">
        <w:rPr>
          <w:rFonts w:eastAsia="Times New Roman" w:cs="Calibri"/>
          <w:color w:val="000000"/>
        </w:rPr>
        <w:t xml:space="preserve"> </w:t>
      </w:r>
      <w:r w:rsidRPr="007A1A71">
        <w:rPr>
          <w:rFonts w:eastAsia="Times New Roman" w:cs="Calibri"/>
          <w:color w:val="000000"/>
        </w:rPr>
        <w:t>will</w:t>
      </w:r>
      <w:r w:rsidR="00747374">
        <w:rPr>
          <w:rFonts w:eastAsia="Times New Roman" w:cs="Calibri"/>
          <w:color w:val="000000"/>
        </w:rPr>
        <w:t xml:space="preserve"> </w:t>
      </w:r>
      <w:r w:rsidRPr="007A1A71">
        <w:rPr>
          <w:rFonts w:eastAsia="Times New Roman" w:cs="Calibri"/>
          <w:color w:val="000000"/>
        </w:rPr>
        <w:t>soon</w:t>
      </w:r>
      <w:r w:rsidR="00747374">
        <w:rPr>
          <w:rFonts w:eastAsia="Times New Roman" w:cs="Calibri"/>
          <w:color w:val="000000"/>
        </w:rPr>
        <w:t xml:space="preserve"> </w:t>
      </w:r>
      <w:r w:rsidRPr="007A1A71">
        <w:rPr>
          <w:rFonts w:eastAsia="Times New Roman" w:cs="Calibri"/>
          <w:color w:val="000000"/>
        </w:rPr>
        <w:t>be</w:t>
      </w:r>
      <w:r w:rsidR="00747374">
        <w:rPr>
          <w:rFonts w:eastAsia="Times New Roman" w:cs="Calibri"/>
          <w:color w:val="000000"/>
        </w:rPr>
        <w:t xml:space="preserve"> </w:t>
      </w:r>
      <w:r w:rsidRPr="007A1A71">
        <w:rPr>
          <w:rFonts w:eastAsia="Times New Roman" w:cs="Calibri"/>
          <w:color w:val="000000"/>
        </w:rPr>
        <w:t>providing</w:t>
      </w:r>
      <w:r w:rsidR="00747374">
        <w:rPr>
          <w:rFonts w:eastAsia="Times New Roman" w:cs="Calibri"/>
          <w:color w:val="000000"/>
        </w:rPr>
        <w:t xml:space="preserve"> </w:t>
      </w:r>
      <w:r w:rsidRPr="007A1A71">
        <w:rPr>
          <w:rFonts w:eastAsia="Times New Roman" w:cs="Calibri"/>
          <w:color w:val="000000"/>
        </w:rPr>
        <w:t>for</w:t>
      </w:r>
      <w:r w:rsidR="00747374">
        <w:rPr>
          <w:rFonts w:eastAsia="Times New Roman" w:cs="Calibri"/>
          <w:color w:val="000000"/>
        </w:rPr>
        <w:t xml:space="preserve"> </w:t>
      </w:r>
      <w:r w:rsidRPr="007A1A71">
        <w:rPr>
          <w:rFonts w:eastAsia="Times New Roman" w:cs="Calibri"/>
          <w:color w:val="000000"/>
        </w:rPr>
        <w:t>him</w:t>
      </w:r>
      <w:r w:rsidR="00747374">
        <w:rPr>
          <w:rFonts w:eastAsia="Times New Roman" w:cs="Calibri"/>
          <w:color w:val="000000"/>
        </w:rPr>
        <w:t xml:space="preserve"> </w:t>
      </w:r>
      <w:r w:rsidRPr="007A1A71">
        <w:rPr>
          <w:rFonts w:eastAsia="Times New Roman" w:cs="Calibri"/>
          <w:color w:val="000000"/>
        </w:rPr>
        <w:t>will</w:t>
      </w:r>
      <w:r w:rsidR="00747374">
        <w:rPr>
          <w:rFonts w:eastAsia="Times New Roman" w:cs="Calibri"/>
          <w:color w:val="000000"/>
        </w:rPr>
        <w:t xml:space="preserve"> </w:t>
      </w:r>
      <w:r w:rsidRPr="007A1A71">
        <w:rPr>
          <w:rFonts w:eastAsia="Times New Roman" w:cs="Calibri"/>
          <w:color w:val="000000"/>
        </w:rPr>
        <w:t>bring</w:t>
      </w:r>
      <w:r w:rsidR="00747374">
        <w:rPr>
          <w:rFonts w:eastAsia="Times New Roman" w:cs="Calibri"/>
          <w:color w:val="000000"/>
        </w:rPr>
        <w:t xml:space="preserve"> </w:t>
      </w:r>
      <w:r w:rsidRPr="007A1A71">
        <w:rPr>
          <w:rFonts w:eastAsia="Times New Roman" w:cs="Calibri"/>
          <w:color w:val="000000"/>
        </w:rPr>
        <w:t>relief</w:t>
      </w:r>
      <w:r w:rsidR="00747374">
        <w:rPr>
          <w:rFonts w:eastAsia="Times New Roman" w:cs="Calibri"/>
          <w:color w:val="000000"/>
        </w:rPr>
        <w:t xml:space="preserve"> </w:t>
      </w:r>
      <w:r w:rsidRPr="007A1A71">
        <w:rPr>
          <w:rFonts w:eastAsia="Times New Roman" w:cs="Calibri"/>
          <w:color w:val="000000"/>
        </w:rPr>
        <w:t>from</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severe</w:t>
      </w:r>
      <w:r w:rsidR="00747374">
        <w:rPr>
          <w:rFonts w:eastAsia="Times New Roman" w:cs="Calibri"/>
          <w:color w:val="000000"/>
        </w:rPr>
        <w:t xml:space="preserve"> </w:t>
      </w:r>
      <w:r w:rsidRPr="007A1A71">
        <w:rPr>
          <w:rFonts w:eastAsia="Times New Roman" w:cs="Calibri"/>
          <w:color w:val="000000"/>
        </w:rPr>
        <w:t>headaches</w:t>
      </w:r>
      <w:r w:rsidR="00747374">
        <w:rPr>
          <w:rFonts w:eastAsia="Times New Roman" w:cs="Calibri"/>
          <w:color w:val="000000"/>
        </w:rPr>
        <w:t xml:space="preserve"> </w:t>
      </w:r>
      <w:r w:rsidRPr="007A1A71">
        <w:rPr>
          <w:rFonts w:eastAsia="Times New Roman" w:cs="Calibri"/>
          <w:color w:val="000000"/>
        </w:rPr>
        <w:t>that</w:t>
      </w:r>
      <w:r w:rsidR="00747374">
        <w:rPr>
          <w:rFonts w:eastAsia="Times New Roman" w:cs="Calibri"/>
          <w:color w:val="000000"/>
        </w:rPr>
        <w:t xml:space="preserve"> </w:t>
      </w:r>
      <w:r w:rsidRPr="007A1A71">
        <w:rPr>
          <w:rFonts w:eastAsia="Times New Roman" w:cs="Calibri"/>
          <w:color w:val="000000"/>
        </w:rPr>
        <w:t>he</w:t>
      </w:r>
      <w:r w:rsidR="00747374">
        <w:rPr>
          <w:rFonts w:eastAsia="Times New Roman" w:cs="Calibri"/>
          <w:color w:val="000000"/>
        </w:rPr>
        <w:t xml:space="preserve"> </w:t>
      </w:r>
      <w:r w:rsidRPr="007A1A71">
        <w:rPr>
          <w:rFonts w:eastAsia="Times New Roman" w:cs="Calibri"/>
          <w:color w:val="000000"/>
        </w:rPr>
        <w:t>has</w:t>
      </w:r>
      <w:r w:rsidR="00747374">
        <w:rPr>
          <w:rFonts w:eastAsia="Times New Roman" w:cs="Calibri"/>
          <w:color w:val="000000"/>
        </w:rPr>
        <w:t xml:space="preserve"> </w:t>
      </w:r>
      <w:r w:rsidRPr="007A1A71">
        <w:rPr>
          <w:rFonts w:eastAsia="Times New Roman" w:cs="Calibri"/>
          <w:color w:val="000000"/>
        </w:rPr>
        <w:t>been</w:t>
      </w:r>
      <w:r w:rsidR="00747374">
        <w:rPr>
          <w:rFonts w:eastAsia="Times New Roman" w:cs="Calibri"/>
          <w:color w:val="000000"/>
        </w:rPr>
        <w:t xml:space="preserve"> </w:t>
      </w:r>
      <w:r w:rsidRPr="007A1A71">
        <w:rPr>
          <w:rFonts w:eastAsia="Times New Roman" w:cs="Calibri"/>
          <w:color w:val="000000"/>
        </w:rPr>
        <w:t>experiencing</w:t>
      </w:r>
      <w:r w:rsidR="00747374">
        <w:rPr>
          <w:rFonts w:eastAsia="Times New Roman" w:cs="Calibri"/>
          <w:color w:val="000000"/>
        </w:rPr>
        <w:t xml:space="preserve"> </w:t>
      </w:r>
      <w:r w:rsidRPr="007A1A71">
        <w:rPr>
          <w:rFonts w:eastAsia="Times New Roman" w:cs="Calibri"/>
          <w:color w:val="000000"/>
        </w:rPr>
        <w:t>for</w:t>
      </w:r>
      <w:r w:rsidR="00747374">
        <w:rPr>
          <w:rFonts w:eastAsia="Times New Roman" w:cs="Calibri"/>
          <w:color w:val="000000"/>
        </w:rPr>
        <w:t xml:space="preserve"> </w:t>
      </w:r>
      <w:r w:rsidRPr="007A1A71">
        <w:rPr>
          <w:rFonts w:eastAsia="Times New Roman" w:cs="Calibri"/>
          <w:color w:val="000000"/>
        </w:rPr>
        <w:t>many</w:t>
      </w:r>
      <w:r w:rsidR="00747374">
        <w:rPr>
          <w:rFonts w:eastAsia="Times New Roman" w:cs="Calibri"/>
          <w:color w:val="000000"/>
        </w:rPr>
        <w:t xml:space="preserve"> </w:t>
      </w:r>
      <w:r w:rsidRPr="007A1A71">
        <w:rPr>
          <w:rFonts w:eastAsia="Times New Roman" w:cs="Calibri"/>
          <w:color w:val="000000"/>
        </w:rPr>
        <w:t>years.</w:t>
      </w:r>
      <w:r w:rsidR="00747374">
        <w:rPr>
          <w:rFonts w:eastAsia="Times New Roman" w:cs="Calibri"/>
          <w:color w:val="000000"/>
        </w:rPr>
        <w:t xml:space="preserve"> </w:t>
      </w:r>
      <w:r w:rsidRPr="007A1A71">
        <w:rPr>
          <w:rFonts w:eastAsia="Times New Roman" w:cs="Calibri"/>
          <w:b/>
          <w:bCs/>
          <w:color w:val="000000"/>
        </w:rPr>
        <w:t>Mi</w:t>
      </w:r>
      <w:r w:rsidR="00747374">
        <w:rPr>
          <w:rFonts w:eastAsia="Times New Roman" w:cs="Calibri"/>
          <w:b/>
          <w:bCs/>
          <w:color w:val="000000"/>
        </w:rPr>
        <w:t xml:space="preserve"> </w:t>
      </w:r>
      <w:r w:rsidRPr="007A1A71">
        <w:rPr>
          <w:rFonts w:eastAsia="Times New Roman" w:cs="Calibri"/>
          <w:b/>
          <w:bCs/>
          <w:color w:val="000000"/>
        </w:rPr>
        <w:t>Shebarach</w:t>
      </w:r>
      <w:r w:rsidR="00747374">
        <w:rPr>
          <w:rFonts w:eastAsia="Times New Roman" w:cs="Calibri"/>
          <w:color w:val="000000"/>
        </w:rPr>
        <w:t xml:space="preserve"> </w:t>
      </w:r>
      <w:r w:rsidRPr="007A1A71">
        <w:rPr>
          <w:rFonts w:eastAsia="Times New Roman" w:cs="Calibri"/>
          <w:color w:val="000000"/>
        </w:rPr>
        <w:t>-</w:t>
      </w:r>
      <w:r w:rsidR="00747374">
        <w:rPr>
          <w:rFonts w:eastAsia="Times New Roman" w:cs="Calibri"/>
          <w:color w:val="000000"/>
        </w:rPr>
        <w:t xml:space="preserve"> </w:t>
      </w:r>
      <w:r w:rsidRPr="007A1A71">
        <w:rPr>
          <w:rFonts w:eastAsia="Times New Roman" w:cs="Calibri"/>
          <w:color w:val="000000"/>
        </w:rPr>
        <w:t>He</w:t>
      </w:r>
      <w:r w:rsidR="00747374">
        <w:rPr>
          <w:rFonts w:eastAsia="Times New Roman" w:cs="Calibri"/>
          <w:b/>
          <w:bCs/>
          <w:color w:val="000000"/>
        </w:rPr>
        <w:t xml:space="preserve"> </w:t>
      </w:r>
      <w:r w:rsidRPr="007A1A71">
        <w:rPr>
          <w:rFonts w:eastAsia="Times New Roman" w:cs="Calibri"/>
          <w:color w:val="000000"/>
        </w:rPr>
        <w:t>Who</w:t>
      </w:r>
      <w:r w:rsidR="00747374">
        <w:rPr>
          <w:rFonts w:eastAsia="Times New Roman" w:cs="Calibri"/>
          <w:color w:val="000000"/>
        </w:rPr>
        <w:t xml:space="preserve"> </w:t>
      </w:r>
      <w:r w:rsidRPr="007A1A71">
        <w:rPr>
          <w:rFonts w:eastAsia="Times New Roman" w:cs="Calibri"/>
          <w:color w:val="000000"/>
        </w:rPr>
        <w:t>blessed</w:t>
      </w:r>
      <w:r w:rsidR="00747374">
        <w:rPr>
          <w:rFonts w:eastAsia="Times New Roman" w:cs="Calibri"/>
          <w:color w:val="000000"/>
        </w:rPr>
        <w:t xml:space="preserve"> </w:t>
      </w:r>
      <w:r w:rsidRPr="007A1A71">
        <w:rPr>
          <w:rFonts w:eastAsia="Times New Roman" w:cs="Calibri"/>
          <w:color w:val="000000"/>
        </w:rPr>
        <w:t>our</w:t>
      </w:r>
      <w:r w:rsidR="00747374">
        <w:rPr>
          <w:rFonts w:eastAsia="Times New Roman" w:cs="Calibri"/>
          <w:color w:val="000000"/>
        </w:rPr>
        <w:t xml:space="preserve"> </w:t>
      </w:r>
      <w:r w:rsidRPr="007A1A71">
        <w:rPr>
          <w:rFonts w:eastAsia="Times New Roman" w:cs="Calibri"/>
          <w:color w:val="000000"/>
        </w:rPr>
        <w:t>forefathers</w:t>
      </w:r>
      <w:r w:rsidR="00747374">
        <w:rPr>
          <w:rFonts w:eastAsia="Times New Roman" w:cs="Calibri"/>
          <w:color w:val="000000"/>
        </w:rPr>
        <w:t xml:space="preserve"> </w:t>
      </w:r>
      <w:r w:rsidRPr="007A1A71">
        <w:rPr>
          <w:rFonts w:eastAsia="Times New Roman" w:cs="Calibri"/>
          <w:color w:val="000000"/>
        </w:rPr>
        <w:t>Abraham,</w:t>
      </w:r>
      <w:r w:rsidR="00747374">
        <w:rPr>
          <w:rFonts w:eastAsia="Times New Roman" w:cs="Calibri"/>
          <w:color w:val="000000"/>
        </w:rPr>
        <w:t xml:space="preserve"> </w:t>
      </w:r>
      <w:r w:rsidRPr="007A1A71">
        <w:rPr>
          <w:rFonts w:eastAsia="Times New Roman" w:cs="Calibri"/>
          <w:color w:val="000000"/>
        </w:rPr>
        <w:t>Isaac,</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Jacob,</w:t>
      </w:r>
      <w:r w:rsidR="00747374">
        <w:rPr>
          <w:rFonts w:eastAsia="Times New Roman" w:cs="Calibri"/>
          <w:color w:val="000000"/>
        </w:rPr>
        <w:t xml:space="preserve"> </w:t>
      </w:r>
      <w:r w:rsidRPr="007A1A71">
        <w:rPr>
          <w:rFonts w:eastAsia="Times New Roman" w:cs="Calibri"/>
          <w:color w:val="000000"/>
        </w:rPr>
        <w:t>Moses</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Aharon,</w:t>
      </w:r>
      <w:r w:rsidR="00747374">
        <w:rPr>
          <w:rFonts w:eastAsia="Times New Roman" w:cs="Calibri"/>
          <w:color w:val="000000"/>
        </w:rPr>
        <w:t xml:space="preserve"> </w:t>
      </w:r>
      <w:r w:rsidRPr="007A1A71">
        <w:rPr>
          <w:rFonts w:eastAsia="Times New Roman" w:cs="Calibri"/>
          <w:color w:val="000000"/>
        </w:rPr>
        <w:t>David</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S</w:t>
      </w:r>
      <w:r>
        <w:rPr>
          <w:rFonts w:eastAsia="Times New Roman" w:cs="Calibri"/>
          <w:color w:val="000000"/>
        </w:rPr>
        <w:t>o</w:t>
      </w:r>
      <w:r w:rsidRPr="007A1A71">
        <w:rPr>
          <w:rFonts w:eastAsia="Times New Roman" w:cs="Calibri"/>
          <w:color w:val="000000"/>
        </w:rPr>
        <w:t>lomon,</w:t>
      </w:r>
      <w:r w:rsidR="00747374">
        <w:rPr>
          <w:rFonts w:eastAsia="Times New Roman" w:cs="Calibri"/>
          <w:color w:val="000000"/>
        </w:rPr>
        <w:t xml:space="preserve"> </w:t>
      </w:r>
      <w:r w:rsidRPr="007A1A71">
        <w:rPr>
          <w:rFonts w:eastAsia="Times New Roman" w:cs="Calibri"/>
          <w:color w:val="000000"/>
        </w:rPr>
        <w:t>may</w:t>
      </w:r>
      <w:r w:rsidR="00747374">
        <w:rPr>
          <w:rFonts w:eastAsia="Times New Roman" w:cs="Calibri"/>
          <w:color w:val="000000"/>
        </w:rPr>
        <w:t xml:space="preserve"> </w:t>
      </w:r>
      <w:r w:rsidRPr="007A1A71">
        <w:rPr>
          <w:rFonts w:eastAsia="Times New Roman" w:cs="Calibri"/>
          <w:color w:val="000000"/>
        </w:rPr>
        <w:t>He</w:t>
      </w:r>
      <w:r w:rsidR="00747374">
        <w:rPr>
          <w:rFonts w:eastAsia="Times New Roman" w:cs="Calibri"/>
          <w:color w:val="000000"/>
        </w:rPr>
        <w:t xml:space="preserve"> </w:t>
      </w:r>
      <w:r w:rsidRPr="007A1A71">
        <w:rPr>
          <w:rFonts w:eastAsia="Times New Roman" w:cs="Calibri"/>
          <w:color w:val="000000"/>
        </w:rPr>
        <w:t>bless</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heal</w:t>
      </w:r>
      <w:r w:rsidR="00747374">
        <w:rPr>
          <w:rFonts w:eastAsia="Times New Roman" w:cs="Calibri"/>
          <w:color w:val="000000"/>
        </w:rPr>
        <w:t xml:space="preserve"> </w:t>
      </w:r>
      <w:r w:rsidRPr="007A1A71">
        <w:rPr>
          <w:rFonts w:eastAsia="Times New Roman" w:cs="Calibri"/>
          <w:color w:val="000000"/>
        </w:rPr>
        <w:t>HE</w:t>
      </w:r>
      <w:r w:rsidR="00747374">
        <w:rPr>
          <w:rFonts w:eastAsia="Times New Roman" w:cs="Calibri"/>
          <w:color w:val="000000"/>
        </w:rPr>
        <w:t xml:space="preserve"> </w:t>
      </w:r>
      <w:r w:rsidRPr="007A1A71">
        <w:rPr>
          <w:rFonts w:eastAsia="Times New Roman" w:cs="Calibri"/>
          <w:color w:val="000000"/>
        </w:rPr>
        <w:t>Adon</w:t>
      </w:r>
      <w:r w:rsidR="00747374">
        <w:rPr>
          <w:rFonts w:eastAsia="Times New Roman" w:cs="Calibri"/>
          <w:color w:val="000000"/>
        </w:rPr>
        <w:t xml:space="preserve"> </w:t>
      </w:r>
      <w:r w:rsidRPr="007A1A71">
        <w:rPr>
          <w:rFonts w:eastAsia="Times New Roman" w:cs="Calibri"/>
          <w:color w:val="000000"/>
        </w:rPr>
        <w:t>Philippe</w:t>
      </w:r>
      <w:r w:rsidR="00747374">
        <w:rPr>
          <w:rFonts w:eastAsia="Times New Roman" w:cs="Calibri"/>
          <w:color w:val="000000"/>
        </w:rPr>
        <w:t xml:space="preserve"> </w:t>
      </w:r>
      <w:r w:rsidRPr="007A1A71">
        <w:rPr>
          <w:rFonts w:eastAsia="Times New Roman" w:cs="Calibri"/>
          <w:color w:val="000000"/>
        </w:rPr>
        <w:t>ben</w:t>
      </w:r>
      <w:r w:rsidR="00747374">
        <w:rPr>
          <w:rFonts w:eastAsia="Times New Roman" w:cs="Calibri"/>
          <w:color w:val="000000"/>
        </w:rPr>
        <w:t xml:space="preserve"> </w:t>
      </w:r>
      <w:r w:rsidRPr="007A1A71">
        <w:rPr>
          <w:rFonts w:eastAsia="Times New Roman" w:cs="Calibri"/>
          <w:color w:val="000000"/>
        </w:rPr>
        <w:t>Noach.</w:t>
      </w:r>
      <w:r w:rsidR="00747374">
        <w:rPr>
          <w:rFonts w:eastAsia="Times New Roman" w:cs="Calibri"/>
          <w:color w:val="000000"/>
        </w:rPr>
        <w:t xml:space="preserve"> </w:t>
      </w:r>
      <w:r w:rsidRPr="007A1A71">
        <w:rPr>
          <w:rFonts w:eastAsia="Times New Roman" w:cs="Calibri"/>
          <w:color w:val="000000"/>
        </w:rPr>
        <w:t>May</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Holy</w:t>
      </w:r>
      <w:r w:rsidR="00747374">
        <w:rPr>
          <w:rFonts w:eastAsia="Times New Roman" w:cs="Calibri"/>
          <w:color w:val="000000"/>
        </w:rPr>
        <w:t xml:space="preserve"> </w:t>
      </w:r>
      <w:r w:rsidRPr="007A1A71">
        <w:rPr>
          <w:rFonts w:eastAsia="Times New Roman" w:cs="Calibri"/>
          <w:color w:val="000000"/>
        </w:rPr>
        <w:t>One,</w:t>
      </w:r>
      <w:r w:rsidR="00747374">
        <w:rPr>
          <w:rFonts w:eastAsia="Times New Roman" w:cs="Calibri"/>
          <w:color w:val="000000"/>
        </w:rPr>
        <w:t xml:space="preserve"> </w:t>
      </w:r>
      <w:r w:rsidRPr="007A1A71">
        <w:rPr>
          <w:rFonts w:eastAsia="Times New Roman" w:cs="Calibri"/>
          <w:color w:val="000000"/>
        </w:rPr>
        <w:t>Blessed</w:t>
      </w:r>
      <w:r w:rsidR="00747374">
        <w:rPr>
          <w:rFonts w:eastAsia="Times New Roman" w:cs="Calibri"/>
          <w:color w:val="000000"/>
        </w:rPr>
        <w:t xml:space="preserve"> </w:t>
      </w:r>
      <w:r w:rsidRPr="007A1A71">
        <w:rPr>
          <w:rFonts w:eastAsia="Times New Roman" w:cs="Calibri"/>
          <w:color w:val="000000"/>
        </w:rPr>
        <w:t>be</w:t>
      </w:r>
      <w:r w:rsidR="00747374">
        <w:rPr>
          <w:rFonts w:eastAsia="Times New Roman" w:cs="Calibri"/>
          <w:color w:val="000000"/>
        </w:rPr>
        <w:t xml:space="preserve"> </w:t>
      </w:r>
      <w:r w:rsidRPr="007A1A71">
        <w:rPr>
          <w:rFonts w:eastAsia="Times New Roman" w:cs="Calibri"/>
          <w:color w:val="000000"/>
        </w:rPr>
        <w:t>He,</w:t>
      </w:r>
      <w:r w:rsidR="00747374">
        <w:rPr>
          <w:rFonts w:eastAsia="Times New Roman" w:cs="Calibri"/>
          <w:color w:val="000000"/>
        </w:rPr>
        <w:t xml:space="preserve">  </w:t>
      </w:r>
      <w:r w:rsidRPr="007A1A71">
        <w:rPr>
          <w:rFonts w:eastAsia="Times New Roman" w:cs="Calibri"/>
          <w:color w:val="000000"/>
        </w:rPr>
        <w:t>be</w:t>
      </w:r>
      <w:r w:rsidR="00747374">
        <w:rPr>
          <w:rFonts w:eastAsia="Times New Roman" w:cs="Calibri"/>
          <w:color w:val="000000"/>
        </w:rPr>
        <w:t xml:space="preserve"> </w:t>
      </w:r>
      <w:r w:rsidRPr="007A1A71">
        <w:rPr>
          <w:rFonts w:eastAsia="Times New Roman" w:cs="Calibri"/>
          <w:color w:val="000000"/>
        </w:rPr>
        <w:t>filled</w:t>
      </w:r>
      <w:r w:rsidR="00747374">
        <w:rPr>
          <w:rFonts w:eastAsia="Times New Roman" w:cs="Calibri"/>
          <w:color w:val="000000"/>
        </w:rPr>
        <w:t xml:space="preserve"> </w:t>
      </w:r>
      <w:r w:rsidRPr="007A1A71">
        <w:rPr>
          <w:rFonts w:eastAsia="Times New Roman" w:cs="Calibri"/>
          <w:color w:val="000000"/>
        </w:rPr>
        <w:t>with</w:t>
      </w:r>
      <w:r w:rsidR="00747374">
        <w:rPr>
          <w:rFonts w:eastAsia="Times New Roman" w:cs="Calibri"/>
          <w:color w:val="000000"/>
        </w:rPr>
        <w:t xml:space="preserve"> </w:t>
      </w:r>
      <w:r w:rsidRPr="007A1A71">
        <w:rPr>
          <w:rFonts w:eastAsia="Times New Roman" w:cs="Calibri"/>
          <w:color w:val="000000"/>
        </w:rPr>
        <w:t>compassion</w:t>
      </w:r>
      <w:r w:rsidR="00747374">
        <w:rPr>
          <w:rFonts w:eastAsia="Times New Roman" w:cs="Calibri"/>
          <w:color w:val="000000"/>
        </w:rPr>
        <w:t xml:space="preserve"> </w:t>
      </w:r>
      <w:r w:rsidRPr="007A1A71">
        <w:rPr>
          <w:rFonts w:eastAsia="Times New Roman" w:cs="Calibri"/>
          <w:color w:val="000000"/>
        </w:rPr>
        <w:t>to</w:t>
      </w:r>
      <w:r w:rsidR="00747374">
        <w:rPr>
          <w:rFonts w:eastAsia="Times New Roman" w:cs="Calibri"/>
          <w:color w:val="000000"/>
        </w:rPr>
        <w:t xml:space="preserve"> </w:t>
      </w:r>
      <w:r w:rsidRPr="007A1A71">
        <w:rPr>
          <w:rFonts w:eastAsia="Times New Roman" w:cs="Calibri"/>
          <w:color w:val="000000"/>
        </w:rPr>
        <w:t>restore</w:t>
      </w:r>
      <w:r w:rsidR="00747374">
        <w:rPr>
          <w:rFonts w:eastAsia="Times New Roman" w:cs="Calibri"/>
          <w:color w:val="000000"/>
        </w:rPr>
        <w:t xml:space="preserve"> </w:t>
      </w:r>
      <w:r w:rsidRPr="007A1A71">
        <w:rPr>
          <w:rFonts w:eastAsia="Times New Roman" w:cs="Calibri"/>
          <w:color w:val="000000"/>
        </w:rPr>
        <w:t>his</w:t>
      </w:r>
      <w:r w:rsidR="00747374">
        <w:rPr>
          <w:rFonts w:eastAsia="Times New Roman" w:cs="Calibri"/>
          <w:color w:val="000000"/>
        </w:rPr>
        <w:t xml:space="preserve"> </w:t>
      </w:r>
      <w:r w:rsidRPr="007A1A71">
        <w:rPr>
          <w:rFonts w:eastAsia="Times New Roman" w:cs="Calibri"/>
          <w:color w:val="000000"/>
        </w:rPr>
        <w:t>mental</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physical</w:t>
      </w:r>
      <w:r w:rsidR="00747374">
        <w:rPr>
          <w:rFonts w:eastAsia="Times New Roman" w:cs="Calibri"/>
          <w:color w:val="000000"/>
        </w:rPr>
        <w:t xml:space="preserve"> </w:t>
      </w:r>
      <w:r w:rsidRPr="007A1A71">
        <w:rPr>
          <w:rFonts w:eastAsia="Times New Roman" w:cs="Calibri"/>
          <w:color w:val="000000"/>
        </w:rPr>
        <w:t>health,</w:t>
      </w:r>
      <w:r w:rsidR="00747374">
        <w:rPr>
          <w:rFonts w:eastAsia="Times New Roman" w:cs="Calibri"/>
          <w:color w:val="000000"/>
        </w:rPr>
        <w:t xml:space="preserve"> </w:t>
      </w:r>
      <w:r w:rsidRPr="007A1A71">
        <w:rPr>
          <w:rFonts w:eastAsia="Times New Roman" w:cs="Calibri"/>
          <w:color w:val="000000"/>
        </w:rPr>
        <w:t>as</w:t>
      </w:r>
      <w:r w:rsidR="00747374">
        <w:rPr>
          <w:rFonts w:eastAsia="Times New Roman" w:cs="Calibri"/>
          <w:color w:val="000000"/>
        </w:rPr>
        <w:t xml:space="preserve"> </w:t>
      </w:r>
      <w:r w:rsidRPr="007A1A71">
        <w:rPr>
          <w:rFonts w:eastAsia="Times New Roman" w:cs="Calibri"/>
          <w:color w:val="000000"/>
        </w:rPr>
        <w:t>well</w:t>
      </w:r>
      <w:r w:rsidR="00747374">
        <w:rPr>
          <w:rFonts w:eastAsia="Times New Roman" w:cs="Calibri"/>
          <w:color w:val="000000"/>
        </w:rPr>
        <w:t xml:space="preserve"> </w:t>
      </w:r>
      <w:r w:rsidRPr="007A1A71">
        <w:rPr>
          <w:rFonts w:eastAsia="Times New Roman" w:cs="Calibri"/>
          <w:color w:val="000000"/>
        </w:rPr>
        <w:t>as</w:t>
      </w:r>
      <w:r w:rsidR="00747374">
        <w:rPr>
          <w:rFonts w:eastAsia="Times New Roman" w:cs="Calibri"/>
          <w:color w:val="000000"/>
        </w:rPr>
        <w:t xml:space="preserve"> </w:t>
      </w:r>
      <w:r w:rsidRPr="007A1A71">
        <w:rPr>
          <w:rFonts w:eastAsia="Times New Roman" w:cs="Calibri"/>
          <w:color w:val="000000"/>
        </w:rPr>
        <w:t>improving</w:t>
      </w:r>
      <w:r w:rsidR="00747374">
        <w:rPr>
          <w:rFonts w:eastAsia="Times New Roman" w:cs="Calibri"/>
          <w:color w:val="000000"/>
        </w:rPr>
        <w:t xml:space="preserve"> </w:t>
      </w:r>
      <w:r w:rsidRPr="007A1A71">
        <w:rPr>
          <w:rFonts w:eastAsia="Times New Roman" w:cs="Calibri"/>
          <w:color w:val="000000"/>
        </w:rPr>
        <w:t>his</w:t>
      </w:r>
      <w:r w:rsidR="00747374">
        <w:rPr>
          <w:rFonts w:eastAsia="Times New Roman" w:cs="Calibri"/>
          <w:color w:val="000000"/>
        </w:rPr>
        <w:t xml:space="preserve"> </w:t>
      </w:r>
      <w:r w:rsidRPr="007A1A71">
        <w:rPr>
          <w:rFonts w:eastAsia="Times New Roman" w:cs="Calibri"/>
          <w:color w:val="000000"/>
        </w:rPr>
        <w:t>welfare,</w:t>
      </w:r>
      <w:r w:rsidR="00747374">
        <w:rPr>
          <w:rFonts w:eastAsia="Times New Roman" w:cs="Calibri"/>
          <w:color w:val="000000"/>
        </w:rPr>
        <w:t xml:space="preserve"> </w:t>
      </w:r>
      <w:r w:rsidRPr="007A1A71">
        <w:rPr>
          <w:rFonts w:eastAsia="Times New Roman" w:cs="Calibri"/>
          <w:color w:val="000000"/>
        </w:rPr>
        <w:t>to</w:t>
      </w:r>
      <w:r w:rsidR="00747374">
        <w:rPr>
          <w:rFonts w:eastAsia="Times New Roman" w:cs="Calibri"/>
          <w:color w:val="000000"/>
        </w:rPr>
        <w:t xml:space="preserve"> </w:t>
      </w:r>
      <w:r w:rsidRPr="007A1A71">
        <w:rPr>
          <w:rFonts w:eastAsia="Times New Roman" w:cs="Calibri"/>
          <w:color w:val="000000"/>
        </w:rPr>
        <w:t>heal</w:t>
      </w:r>
      <w:r w:rsidR="00747374">
        <w:rPr>
          <w:rFonts w:eastAsia="Times New Roman" w:cs="Calibri"/>
          <w:color w:val="000000"/>
        </w:rPr>
        <w:t xml:space="preserve"> </w:t>
      </w:r>
      <w:r w:rsidRPr="007A1A71">
        <w:rPr>
          <w:rFonts w:eastAsia="Times New Roman" w:cs="Calibri"/>
          <w:color w:val="000000"/>
        </w:rPr>
        <w:t>him,</w:t>
      </w:r>
      <w:r w:rsidR="00747374">
        <w:rPr>
          <w:rFonts w:eastAsia="Times New Roman" w:cs="Calibri"/>
          <w:color w:val="000000"/>
        </w:rPr>
        <w:t xml:space="preserve"> </w:t>
      </w:r>
      <w:r w:rsidRPr="007A1A71">
        <w:rPr>
          <w:rFonts w:eastAsia="Times New Roman" w:cs="Calibri"/>
          <w:color w:val="000000"/>
        </w:rPr>
        <w:t>to</w:t>
      </w:r>
      <w:r w:rsidR="00747374">
        <w:rPr>
          <w:rFonts w:eastAsia="Times New Roman" w:cs="Calibri"/>
          <w:color w:val="000000"/>
        </w:rPr>
        <w:t xml:space="preserve"> </w:t>
      </w:r>
      <w:r w:rsidRPr="007A1A71">
        <w:rPr>
          <w:rFonts w:eastAsia="Times New Roman" w:cs="Calibri"/>
          <w:color w:val="000000"/>
        </w:rPr>
        <w:t>strengthen</w:t>
      </w:r>
      <w:r w:rsidR="00747374">
        <w:rPr>
          <w:rFonts w:eastAsia="Times New Roman" w:cs="Calibri"/>
          <w:color w:val="000000"/>
        </w:rPr>
        <w:t xml:space="preserve"> </w:t>
      </w:r>
      <w:r w:rsidRPr="007A1A71">
        <w:rPr>
          <w:rFonts w:eastAsia="Times New Roman" w:cs="Calibri"/>
          <w:color w:val="000000"/>
        </w:rPr>
        <w:t>him,</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to</w:t>
      </w:r>
      <w:r w:rsidR="00747374">
        <w:rPr>
          <w:rFonts w:eastAsia="Times New Roman" w:cs="Calibri"/>
          <w:color w:val="000000"/>
        </w:rPr>
        <w:t xml:space="preserve"> </w:t>
      </w:r>
      <w:r w:rsidRPr="007A1A71">
        <w:rPr>
          <w:rFonts w:eastAsia="Times New Roman" w:cs="Calibri"/>
          <w:color w:val="000000"/>
        </w:rPr>
        <w:t>revivify</w:t>
      </w:r>
      <w:r w:rsidR="00747374">
        <w:rPr>
          <w:rFonts w:eastAsia="Times New Roman" w:cs="Calibri"/>
          <w:color w:val="000000"/>
        </w:rPr>
        <w:t xml:space="preserve"> </w:t>
      </w:r>
      <w:r w:rsidRPr="007A1A71">
        <w:rPr>
          <w:rFonts w:eastAsia="Times New Roman" w:cs="Calibri"/>
          <w:color w:val="000000"/>
        </w:rPr>
        <w:t>him,</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may</w:t>
      </w:r>
      <w:r w:rsidR="00747374">
        <w:rPr>
          <w:rFonts w:eastAsia="Times New Roman" w:cs="Calibri"/>
          <w:color w:val="000000"/>
        </w:rPr>
        <w:t xml:space="preserve"> </w:t>
      </w:r>
      <w:r w:rsidRPr="007A1A71">
        <w:rPr>
          <w:rFonts w:eastAsia="Times New Roman" w:cs="Calibri"/>
          <w:color w:val="000000"/>
        </w:rPr>
        <w:t>He</w:t>
      </w:r>
      <w:r w:rsidR="00747374">
        <w:rPr>
          <w:rFonts w:eastAsia="Times New Roman" w:cs="Calibri"/>
          <w:color w:val="000000"/>
        </w:rPr>
        <w:t xml:space="preserve"> </w:t>
      </w:r>
      <w:r w:rsidRPr="007A1A71">
        <w:rPr>
          <w:rFonts w:eastAsia="Times New Roman" w:cs="Calibri"/>
          <w:color w:val="000000"/>
        </w:rPr>
        <w:t>send</w:t>
      </w:r>
      <w:r w:rsidR="00747374">
        <w:rPr>
          <w:rFonts w:eastAsia="Times New Roman" w:cs="Calibri"/>
          <w:color w:val="000000"/>
        </w:rPr>
        <w:t xml:space="preserve"> </w:t>
      </w:r>
      <w:r w:rsidRPr="007A1A71">
        <w:rPr>
          <w:rFonts w:eastAsia="Times New Roman" w:cs="Calibri"/>
          <w:color w:val="000000"/>
        </w:rPr>
        <w:t>him</w:t>
      </w:r>
      <w:r w:rsidR="00747374">
        <w:rPr>
          <w:rFonts w:eastAsia="Times New Roman" w:cs="Calibri"/>
          <w:color w:val="000000"/>
        </w:rPr>
        <w:t xml:space="preserve"> </w:t>
      </w:r>
      <w:r w:rsidRPr="007A1A71">
        <w:rPr>
          <w:rFonts w:eastAsia="Times New Roman" w:cs="Calibri"/>
          <w:color w:val="000000"/>
        </w:rPr>
        <w:t>speedily</w:t>
      </w:r>
      <w:r w:rsidR="00747374">
        <w:rPr>
          <w:rFonts w:eastAsia="Times New Roman" w:cs="Calibri"/>
          <w:color w:val="000000"/>
        </w:rPr>
        <w:t xml:space="preserve"> </w:t>
      </w:r>
      <w:r w:rsidRPr="007A1A71">
        <w:rPr>
          <w:rFonts w:eastAsia="Times New Roman" w:cs="Calibri"/>
          <w:color w:val="000000"/>
        </w:rPr>
        <w:t>a</w:t>
      </w:r>
      <w:r w:rsidR="00747374">
        <w:rPr>
          <w:rFonts w:eastAsia="Times New Roman" w:cs="Calibri"/>
          <w:color w:val="000000"/>
        </w:rPr>
        <w:t xml:space="preserve"> </w:t>
      </w:r>
      <w:r w:rsidRPr="007A1A71">
        <w:rPr>
          <w:rFonts w:eastAsia="Times New Roman" w:cs="Calibri"/>
          <w:color w:val="000000"/>
        </w:rPr>
        <w:t>complete</w:t>
      </w:r>
      <w:r w:rsidR="00747374">
        <w:rPr>
          <w:rFonts w:eastAsia="Times New Roman" w:cs="Calibri"/>
          <w:color w:val="000000"/>
        </w:rPr>
        <w:t xml:space="preserve"> </w:t>
      </w:r>
      <w:r w:rsidRPr="007A1A71">
        <w:rPr>
          <w:rFonts w:eastAsia="Times New Roman" w:cs="Calibri"/>
          <w:color w:val="000000"/>
        </w:rPr>
        <w:t>recovery</w:t>
      </w:r>
      <w:r w:rsidR="00747374">
        <w:rPr>
          <w:rFonts w:eastAsia="Times New Roman" w:cs="Calibri"/>
          <w:color w:val="000000"/>
        </w:rPr>
        <w:t xml:space="preserve"> </w:t>
      </w:r>
      <w:r w:rsidRPr="007A1A71">
        <w:rPr>
          <w:rFonts w:eastAsia="Times New Roman" w:cs="Calibri"/>
          <w:color w:val="000000"/>
        </w:rPr>
        <w:lastRenderedPageBreak/>
        <w:t>from</w:t>
      </w:r>
      <w:r w:rsidR="00747374">
        <w:rPr>
          <w:rFonts w:eastAsia="Times New Roman" w:cs="Calibri"/>
          <w:color w:val="000000"/>
        </w:rPr>
        <w:t xml:space="preserve"> </w:t>
      </w:r>
      <w:r w:rsidRPr="007A1A71">
        <w:rPr>
          <w:rFonts w:eastAsia="Times New Roman" w:cs="Calibri"/>
          <w:color w:val="000000"/>
        </w:rPr>
        <w:t>heaven,</w:t>
      </w:r>
      <w:r w:rsidR="00747374">
        <w:rPr>
          <w:rFonts w:eastAsia="Times New Roman" w:cs="Calibri"/>
          <w:color w:val="000000"/>
        </w:rPr>
        <w:t xml:space="preserve"> </w:t>
      </w:r>
      <w:r w:rsidRPr="007A1A71">
        <w:rPr>
          <w:rFonts w:eastAsia="Times New Roman" w:cs="Calibri"/>
          <w:color w:val="000000"/>
        </w:rPr>
        <w:t>among</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other</w:t>
      </w:r>
      <w:r w:rsidR="00747374">
        <w:rPr>
          <w:rFonts w:eastAsia="Times New Roman" w:cs="Calibri"/>
          <w:color w:val="000000"/>
        </w:rPr>
        <w:t xml:space="preserve"> </w:t>
      </w:r>
      <w:r w:rsidRPr="007A1A71">
        <w:rPr>
          <w:rFonts w:eastAsia="Times New Roman" w:cs="Calibri"/>
          <w:color w:val="000000"/>
        </w:rPr>
        <w:t>sick</w:t>
      </w:r>
      <w:r w:rsidR="00747374">
        <w:rPr>
          <w:rFonts w:eastAsia="Times New Roman" w:cs="Calibri"/>
          <w:color w:val="000000"/>
        </w:rPr>
        <w:t xml:space="preserve"> </w:t>
      </w:r>
      <w:r w:rsidRPr="007A1A71">
        <w:rPr>
          <w:rFonts w:eastAsia="Times New Roman" w:cs="Calibri"/>
          <w:color w:val="000000"/>
        </w:rPr>
        <w:t>people</w:t>
      </w:r>
      <w:r w:rsidR="00747374">
        <w:rPr>
          <w:rFonts w:eastAsia="Times New Roman" w:cs="Calibri"/>
          <w:color w:val="000000"/>
        </w:rPr>
        <w:t xml:space="preserve"> </w:t>
      </w:r>
      <w:r w:rsidRPr="007A1A71">
        <w:rPr>
          <w:rFonts w:eastAsia="Times New Roman" w:cs="Calibri"/>
          <w:color w:val="000000"/>
        </w:rPr>
        <w:t>of</w:t>
      </w:r>
      <w:r w:rsidR="00747374">
        <w:rPr>
          <w:rFonts w:eastAsia="Times New Roman" w:cs="Calibri"/>
          <w:color w:val="000000"/>
        </w:rPr>
        <w:t xml:space="preserve"> </w:t>
      </w:r>
      <w:r w:rsidRPr="007A1A71">
        <w:rPr>
          <w:rFonts w:eastAsia="Times New Roman" w:cs="Calibri"/>
          <w:color w:val="000000"/>
        </w:rPr>
        <w:t>Yisrael,</w:t>
      </w:r>
      <w:r w:rsidR="00747374">
        <w:rPr>
          <w:rFonts w:eastAsia="Times New Roman" w:cs="Calibri"/>
          <w:color w:val="000000"/>
        </w:rPr>
        <w:t xml:space="preserve"> </w:t>
      </w:r>
      <w:r w:rsidRPr="007A1A71">
        <w:rPr>
          <w:rFonts w:eastAsia="Times New Roman" w:cs="Calibri"/>
          <w:color w:val="000000"/>
        </w:rPr>
        <w:t>a</w:t>
      </w:r>
      <w:r w:rsidR="00747374">
        <w:rPr>
          <w:rFonts w:eastAsia="Times New Roman" w:cs="Calibri"/>
          <w:color w:val="000000"/>
        </w:rPr>
        <w:t xml:space="preserve"> </w:t>
      </w:r>
      <w:r w:rsidRPr="007A1A71">
        <w:rPr>
          <w:rFonts w:eastAsia="Times New Roman" w:cs="Calibri"/>
          <w:color w:val="000000"/>
        </w:rPr>
        <w:t>recovery</w:t>
      </w:r>
      <w:r w:rsidR="00747374">
        <w:rPr>
          <w:rFonts w:eastAsia="Times New Roman" w:cs="Calibri"/>
          <w:color w:val="000000"/>
        </w:rPr>
        <w:t xml:space="preserve"> </w:t>
      </w:r>
      <w:r w:rsidRPr="007A1A71">
        <w:rPr>
          <w:rFonts w:eastAsia="Times New Roman" w:cs="Calibri"/>
          <w:color w:val="000000"/>
        </w:rPr>
        <w:t>of</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body</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a</w:t>
      </w:r>
      <w:r w:rsidR="00747374">
        <w:rPr>
          <w:rFonts w:eastAsia="Times New Roman" w:cs="Calibri"/>
          <w:color w:val="000000"/>
        </w:rPr>
        <w:t xml:space="preserve"> </w:t>
      </w:r>
      <w:r w:rsidRPr="007A1A71">
        <w:rPr>
          <w:rFonts w:eastAsia="Times New Roman" w:cs="Calibri"/>
          <w:color w:val="000000"/>
        </w:rPr>
        <w:t>recovery</w:t>
      </w:r>
      <w:r w:rsidR="00747374">
        <w:rPr>
          <w:rFonts w:eastAsia="Times New Roman" w:cs="Calibri"/>
          <w:color w:val="000000"/>
        </w:rPr>
        <w:t xml:space="preserve"> </w:t>
      </w:r>
      <w:r w:rsidRPr="007A1A71">
        <w:rPr>
          <w:rFonts w:eastAsia="Times New Roman" w:cs="Calibri"/>
          <w:color w:val="000000"/>
        </w:rPr>
        <w:t>of</w:t>
      </w:r>
      <w:r w:rsidR="00747374">
        <w:rPr>
          <w:rFonts w:eastAsia="Times New Roman" w:cs="Calibri"/>
          <w:color w:val="000000"/>
        </w:rPr>
        <w:t xml:space="preserve"> </w:t>
      </w:r>
      <w:r w:rsidRPr="007A1A71">
        <w:rPr>
          <w:rFonts w:eastAsia="Times New Roman" w:cs="Calibri"/>
          <w:color w:val="000000"/>
        </w:rPr>
        <w:t>the</w:t>
      </w:r>
      <w:r w:rsidR="00747374">
        <w:rPr>
          <w:rFonts w:eastAsia="Times New Roman" w:cs="Calibri"/>
          <w:color w:val="000000"/>
        </w:rPr>
        <w:t xml:space="preserve"> </w:t>
      </w:r>
      <w:r w:rsidRPr="007A1A71">
        <w:rPr>
          <w:rFonts w:eastAsia="Times New Roman" w:cs="Calibri"/>
          <w:color w:val="000000"/>
        </w:rPr>
        <w:t>spirit</w:t>
      </w:r>
      <w:r w:rsidR="00747374">
        <w:rPr>
          <w:rFonts w:eastAsia="Times New Roman" w:cs="Calibri"/>
          <w:color w:val="000000"/>
        </w:rPr>
        <w:t xml:space="preserve"> </w:t>
      </w:r>
      <w:r w:rsidRPr="007A1A71">
        <w:rPr>
          <w:rFonts w:eastAsia="Times New Roman" w:cs="Calibri"/>
          <w:color w:val="000000"/>
        </w:rPr>
        <w:t>and</w:t>
      </w:r>
      <w:r w:rsidR="00747374">
        <w:rPr>
          <w:rFonts w:eastAsia="Times New Roman" w:cs="Calibri"/>
          <w:color w:val="000000"/>
        </w:rPr>
        <w:t xml:space="preserve"> </w:t>
      </w:r>
      <w:r w:rsidRPr="007A1A71">
        <w:rPr>
          <w:rFonts w:eastAsia="Times New Roman" w:cs="Calibri"/>
          <w:color w:val="000000"/>
        </w:rPr>
        <w:t>mind,</w:t>
      </w:r>
      <w:r w:rsidR="00747374">
        <w:rPr>
          <w:rFonts w:eastAsia="Times New Roman" w:cs="Calibri"/>
          <w:color w:val="000000"/>
        </w:rPr>
        <w:t xml:space="preserve"> </w:t>
      </w:r>
      <w:r w:rsidRPr="007A1A71">
        <w:rPr>
          <w:rFonts w:eastAsia="Times New Roman" w:cs="Calibri"/>
          <w:color w:val="000000"/>
        </w:rPr>
        <w:t>swiftly</w:t>
      </w:r>
      <w:r w:rsidR="00747374">
        <w:rPr>
          <w:rFonts w:eastAsia="Times New Roman" w:cs="Calibri"/>
          <w:color w:val="000000"/>
        </w:rPr>
        <w:t xml:space="preserve"> </w:t>
      </w:r>
      <w:r w:rsidRPr="007A1A71">
        <w:rPr>
          <w:rFonts w:eastAsia="Times New Roman" w:cs="Calibri"/>
          <w:color w:val="000000"/>
        </w:rPr>
        <w:t>soon,</w:t>
      </w:r>
      <w:r w:rsidR="00747374">
        <w:rPr>
          <w:rFonts w:eastAsia="Times New Roman" w:cs="Calibri"/>
          <w:color w:val="000000"/>
        </w:rPr>
        <w:t xml:space="preserve"> </w:t>
      </w:r>
      <w:r w:rsidRPr="007A1A71">
        <w:rPr>
          <w:rFonts w:eastAsia="Times New Roman" w:cs="Calibri"/>
          <w:color w:val="000000"/>
        </w:rPr>
        <w:t>a</w:t>
      </w:r>
      <w:r>
        <w:rPr>
          <w:rFonts w:eastAsia="Times New Roman" w:cs="Calibri"/>
          <w:color w:val="000000"/>
        </w:rPr>
        <w:t>n</w:t>
      </w:r>
      <w:r w:rsidRPr="007A1A71">
        <w:rPr>
          <w:rFonts w:eastAsia="Times New Roman" w:cs="Calibri"/>
          <w:color w:val="000000"/>
        </w:rPr>
        <w:t>d</w:t>
      </w:r>
      <w:r w:rsidR="00747374">
        <w:rPr>
          <w:rFonts w:eastAsia="Times New Roman" w:cs="Calibri"/>
          <w:color w:val="000000"/>
        </w:rPr>
        <w:t xml:space="preserve"> </w:t>
      </w:r>
      <w:r w:rsidRPr="007A1A71">
        <w:rPr>
          <w:rFonts w:eastAsia="Times New Roman" w:cs="Calibri"/>
          <w:color w:val="000000"/>
        </w:rPr>
        <w:t>we</w:t>
      </w:r>
      <w:r w:rsidR="00747374">
        <w:rPr>
          <w:rFonts w:eastAsia="Times New Roman" w:cs="Calibri"/>
          <w:color w:val="000000"/>
        </w:rPr>
        <w:t xml:space="preserve"> </w:t>
      </w:r>
      <w:r w:rsidRPr="007A1A71">
        <w:rPr>
          <w:rFonts w:eastAsia="Times New Roman" w:cs="Calibri"/>
          <w:color w:val="000000"/>
        </w:rPr>
        <w:t>pray</w:t>
      </w:r>
      <w:r w:rsidR="00747374">
        <w:rPr>
          <w:rFonts w:eastAsia="Times New Roman" w:cs="Calibri"/>
          <w:color w:val="000000"/>
        </w:rPr>
        <w:t xml:space="preserve"> </w:t>
      </w:r>
      <w:r w:rsidRPr="007A1A71">
        <w:rPr>
          <w:rFonts w:eastAsia="Times New Roman" w:cs="Calibri"/>
          <w:color w:val="000000"/>
        </w:rPr>
        <w:t>amen</w:t>
      </w:r>
      <w:r w:rsidR="00747374">
        <w:rPr>
          <w:rFonts w:eastAsia="Times New Roman" w:cs="Calibri"/>
          <w:color w:val="000000"/>
        </w:rPr>
        <w:t xml:space="preserve"> </w:t>
      </w:r>
      <w:r w:rsidRPr="007A1A71">
        <w:rPr>
          <w:rFonts w:eastAsia="Times New Roman" w:cs="Calibri"/>
          <w:color w:val="000000"/>
        </w:rPr>
        <w:t>ve</w:t>
      </w:r>
      <w:r w:rsidR="00747374">
        <w:rPr>
          <w:rFonts w:eastAsia="Times New Roman" w:cs="Calibri"/>
          <w:color w:val="000000"/>
        </w:rPr>
        <w:t xml:space="preserve"> </w:t>
      </w:r>
      <w:r w:rsidRPr="007A1A71">
        <w:rPr>
          <w:rFonts w:eastAsia="Times New Roman" w:cs="Calibri"/>
          <w:color w:val="000000"/>
        </w:rPr>
        <w:t>amen!</w:t>
      </w:r>
    </w:p>
    <w:p w:rsidR="00A743B7" w:rsidRDefault="00A743B7" w:rsidP="00747374">
      <w:pPr>
        <w:jc w:val="both"/>
        <w:rPr>
          <w:rFonts w:eastAsia="Times New Roman" w:cs="Calibri"/>
          <w:color w:val="000000"/>
        </w:rPr>
      </w:pPr>
    </w:p>
    <w:p w:rsidR="00A743B7" w:rsidRPr="00D00F11" w:rsidRDefault="00A743B7" w:rsidP="00747374">
      <w:pPr>
        <w:jc w:val="both"/>
        <w:rPr>
          <w:rFonts w:eastAsia="Times New Roman" w:cs="Calibri"/>
          <w:color w:val="000000"/>
        </w:rPr>
      </w:pPr>
      <w:r w:rsidRPr="00D00F11">
        <w:rPr>
          <w:rFonts w:eastAsia="Times New Roman" w:cs="Calibri"/>
          <w:color w:val="000000"/>
        </w:rPr>
        <w:t>We</w:t>
      </w:r>
      <w:r w:rsidR="00747374">
        <w:rPr>
          <w:rFonts w:eastAsia="Times New Roman" w:cs="Calibri"/>
          <w:color w:val="000000"/>
        </w:rPr>
        <w:t xml:space="preserve"> </w:t>
      </w:r>
      <w:r w:rsidRPr="00D00F11">
        <w:rPr>
          <w:rFonts w:eastAsia="Times New Roman" w:cs="Calibri"/>
          <w:color w:val="000000"/>
        </w:rPr>
        <w:t>pray</w:t>
      </w:r>
      <w:r w:rsidR="00747374">
        <w:rPr>
          <w:rFonts w:eastAsia="Times New Roman" w:cs="Calibri"/>
          <w:color w:val="000000"/>
        </w:rPr>
        <w:t xml:space="preserve"> </w:t>
      </w:r>
      <w:r w:rsidRPr="00D00F11">
        <w:rPr>
          <w:rFonts w:eastAsia="Times New Roman" w:cs="Calibri"/>
          <w:color w:val="000000"/>
        </w:rPr>
        <w:t>for</w:t>
      </w:r>
      <w:r w:rsidR="00747374">
        <w:rPr>
          <w:rFonts w:eastAsia="Times New Roman" w:cs="Calibri"/>
          <w:color w:val="000000"/>
        </w:rPr>
        <w:t xml:space="preserve"> </w:t>
      </w:r>
      <w:r w:rsidRPr="00D00F11">
        <w:rPr>
          <w:rFonts w:eastAsia="Times New Roman" w:cs="Calibri"/>
          <w:color w:val="000000"/>
        </w:rPr>
        <w:t>my</w:t>
      </w:r>
      <w:r w:rsidR="00747374">
        <w:rPr>
          <w:rFonts w:eastAsia="Times New Roman" w:cs="Calibri"/>
          <w:color w:val="000000"/>
        </w:rPr>
        <w:t xml:space="preserve"> </w:t>
      </w:r>
      <w:r w:rsidRPr="00D00F11">
        <w:rPr>
          <w:rFonts w:eastAsia="Times New Roman" w:cs="Calibri"/>
          <w:color w:val="000000"/>
        </w:rPr>
        <w:t>friend</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Andrew</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Noach</w:t>
      </w:r>
      <w:r w:rsidR="00747374">
        <w:rPr>
          <w:rFonts w:eastAsia="Times New Roman" w:cs="Calibri"/>
          <w:color w:val="000000"/>
        </w:rPr>
        <w:t xml:space="preserve"> </w:t>
      </w:r>
      <w:r w:rsidRPr="00D00F11">
        <w:rPr>
          <w:rFonts w:eastAsia="Times New Roman" w:cs="Calibri"/>
          <w:color w:val="000000"/>
        </w:rPr>
        <w:t>who</w:t>
      </w:r>
      <w:r w:rsidR="00747374">
        <w:rPr>
          <w:rFonts w:eastAsia="Times New Roman" w:cs="Calibri"/>
          <w:color w:val="000000"/>
        </w:rPr>
        <w:t xml:space="preserve"> </w:t>
      </w:r>
      <w:r w:rsidRPr="00D00F11">
        <w:rPr>
          <w:rFonts w:eastAsia="Times New Roman" w:cs="Calibri"/>
          <w:color w:val="000000"/>
        </w:rPr>
        <w:t>is</w:t>
      </w:r>
      <w:r w:rsidR="00747374">
        <w:rPr>
          <w:rFonts w:eastAsia="Times New Roman" w:cs="Calibri"/>
          <w:color w:val="000000"/>
        </w:rPr>
        <w:t xml:space="preserve"> </w:t>
      </w:r>
      <w:r w:rsidRPr="00D00F11">
        <w:rPr>
          <w:rFonts w:eastAsia="Times New Roman" w:cs="Calibri"/>
          <w:color w:val="000000"/>
        </w:rPr>
        <w:t>suffering</w:t>
      </w:r>
      <w:r w:rsidR="00747374">
        <w:rPr>
          <w:rFonts w:eastAsia="Times New Roman" w:cs="Calibri"/>
          <w:color w:val="000000"/>
        </w:rPr>
        <w:t xml:space="preserve"> </w:t>
      </w:r>
      <w:r w:rsidRPr="00D00F11">
        <w:rPr>
          <w:rFonts w:eastAsia="Times New Roman" w:cs="Calibri"/>
          <w:color w:val="000000"/>
        </w:rPr>
        <w:t>from</w:t>
      </w:r>
      <w:r w:rsidR="00747374">
        <w:rPr>
          <w:rFonts w:eastAsia="Times New Roman" w:cs="Calibri"/>
          <w:color w:val="000000"/>
        </w:rPr>
        <w:t xml:space="preserve"> </w:t>
      </w:r>
      <w:r w:rsidRPr="00D00F11">
        <w:rPr>
          <w:rFonts w:eastAsia="Times New Roman" w:cs="Calibri"/>
          <w:color w:val="000000"/>
        </w:rPr>
        <w:t>bi-polar</w:t>
      </w:r>
      <w:r w:rsidR="00747374">
        <w:rPr>
          <w:rFonts w:eastAsia="Times New Roman" w:cs="Calibri"/>
          <w:color w:val="000000"/>
        </w:rPr>
        <w:t xml:space="preserve"> </w:t>
      </w:r>
      <w:r w:rsidRPr="00D00F11">
        <w:rPr>
          <w:rFonts w:eastAsia="Times New Roman" w:cs="Calibri"/>
          <w:color w:val="000000"/>
        </w:rPr>
        <w:t>problems,</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currently</w:t>
      </w:r>
      <w:r w:rsidR="00747374">
        <w:rPr>
          <w:rFonts w:eastAsia="Times New Roman" w:cs="Calibri"/>
          <w:color w:val="000000"/>
        </w:rPr>
        <w:t xml:space="preserve"> </w:t>
      </w:r>
      <w:r w:rsidRPr="00D00F11">
        <w:rPr>
          <w:rFonts w:eastAsia="Times New Roman" w:cs="Calibri"/>
          <w:color w:val="000000"/>
        </w:rPr>
        <w:t>sleeping</w:t>
      </w:r>
      <w:r w:rsidR="00747374">
        <w:rPr>
          <w:rFonts w:eastAsia="Times New Roman" w:cs="Calibri"/>
          <w:color w:val="000000"/>
        </w:rPr>
        <w:t xml:space="preserve"> </w:t>
      </w:r>
      <w:r w:rsidRPr="00D00F11">
        <w:rPr>
          <w:rFonts w:eastAsia="Times New Roman" w:cs="Calibri"/>
          <w:color w:val="000000"/>
        </w:rPr>
        <w:t>in</w:t>
      </w:r>
      <w:r w:rsidR="00747374">
        <w:rPr>
          <w:rFonts w:eastAsia="Times New Roman" w:cs="Calibri"/>
          <w:color w:val="000000"/>
        </w:rPr>
        <w:t xml:space="preserve"> </w:t>
      </w: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car,</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also</w:t>
      </w:r>
      <w:r w:rsidR="00747374">
        <w:rPr>
          <w:rFonts w:eastAsia="Times New Roman" w:cs="Calibri"/>
          <w:color w:val="000000"/>
        </w:rPr>
        <w:t xml:space="preserve"> </w:t>
      </w:r>
      <w:r w:rsidRPr="00D00F11">
        <w:rPr>
          <w:rFonts w:eastAsia="Times New Roman" w:cs="Calibri"/>
          <w:color w:val="000000"/>
        </w:rPr>
        <w:t>has</w:t>
      </w:r>
      <w:r w:rsidR="00747374">
        <w:rPr>
          <w:rFonts w:eastAsia="Times New Roman" w:cs="Calibri"/>
          <w:color w:val="000000"/>
        </w:rPr>
        <w:t xml:space="preserve"> </w:t>
      </w:r>
      <w:r w:rsidRPr="00D00F11">
        <w:rPr>
          <w:rFonts w:eastAsia="Times New Roman" w:cs="Calibri"/>
          <w:color w:val="000000"/>
        </w:rPr>
        <w:t>problems</w:t>
      </w:r>
      <w:r w:rsidR="00747374">
        <w:rPr>
          <w:rFonts w:eastAsia="Times New Roman" w:cs="Calibri"/>
          <w:color w:val="000000"/>
        </w:rPr>
        <w:t xml:space="preserve"> </w:t>
      </w:r>
      <w:r w:rsidRPr="00D00F11">
        <w:rPr>
          <w:rFonts w:eastAsia="Times New Roman" w:cs="Calibri"/>
          <w:color w:val="000000"/>
        </w:rPr>
        <w:t>with</w:t>
      </w:r>
      <w:r w:rsidR="00747374">
        <w:rPr>
          <w:rFonts w:eastAsia="Times New Roman" w:cs="Calibri"/>
          <w:color w:val="000000"/>
        </w:rPr>
        <w:t xml:space="preserve"> </w:t>
      </w:r>
      <w:r w:rsidRPr="00D00F11">
        <w:rPr>
          <w:rFonts w:eastAsia="Times New Roman" w:cs="Calibri"/>
          <w:color w:val="000000"/>
        </w:rPr>
        <w:t>drink</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gambl</w:t>
      </w:r>
      <w:r>
        <w:rPr>
          <w:rFonts w:eastAsia="Times New Roman" w:cs="Calibri"/>
          <w:color w:val="000000"/>
        </w:rPr>
        <w:t>ing</w:t>
      </w:r>
      <w:r w:rsidR="00747374">
        <w:rPr>
          <w:rFonts w:eastAsia="Times New Roman" w:cs="Calibri"/>
          <w:color w:val="000000"/>
        </w:rPr>
        <w:t xml:space="preserve"> </w:t>
      </w:r>
      <w:r w:rsidRPr="00D00F11">
        <w:rPr>
          <w:rFonts w:eastAsia="Times New Roman" w:cs="Calibri"/>
          <w:color w:val="000000"/>
        </w:rPr>
        <w:t>on</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stock</w:t>
      </w:r>
      <w:r w:rsidR="00747374">
        <w:rPr>
          <w:rFonts w:eastAsia="Times New Roman" w:cs="Calibri"/>
          <w:color w:val="000000"/>
        </w:rPr>
        <w:t xml:space="preserve"> </w:t>
      </w:r>
      <w:r w:rsidRPr="00D00F11">
        <w:rPr>
          <w:rFonts w:eastAsia="Times New Roman" w:cs="Calibri"/>
          <w:color w:val="000000"/>
        </w:rPr>
        <w:t>market</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Pr>
          <w:rFonts w:eastAsia="Times New Roman" w:cs="Calibri"/>
          <w:color w:val="000000"/>
        </w:rPr>
        <w:t>consequently</w:t>
      </w:r>
      <w:r w:rsidR="00747374">
        <w:rPr>
          <w:rFonts w:eastAsia="Times New Roman" w:cs="Calibri"/>
          <w:color w:val="000000"/>
        </w:rPr>
        <w:t xml:space="preserve"> </w:t>
      </w:r>
      <w:r w:rsidRPr="00D00F11">
        <w:rPr>
          <w:rFonts w:eastAsia="Times New Roman" w:cs="Calibri"/>
          <w:color w:val="000000"/>
        </w:rPr>
        <w:t>losi</w:t>
      </w:r>
      <w:r>
        <w:rPr>
          <w:rFonts w:eastAsia="Times New Roman" w:cs="Calibri"/>
          <w:color w:val="000000"/>
        </w:rPr>
        <w:t>ng</w:t>
      </w:r>
      <w:r w:rsidR="00747374">
        <w:rPr>
          <w:rFonts w:eastAsia="Times New Roman" w:cs="Calibri"/>
          <w:color w:val="000000"/>
        </w:rPr>
        <w:t xml:space="preserve"> </w:t>
      </w:r>
      <w:r w:rsidRPr="00D00F11">
        <w:rPr>
          <w:rFonts w:eastAsia="Times New Roman" w:cs="Calibri"/>
          <w:color w:val="000000"/>
        </w:rPr>
        <w:t>money.</w:t>
      </w:r>
      <w:r w:rsidR="00747374">
        <w:rPr>
          <w:rFonts w:eastAsia="Times New Roman" w:cs="Calibri"/>
          <w:color w:val="000000"/>
        </w:rPr>
        <w:t xml:space="preserve"> </w:t>
      </w:r>
      <w:r w:rsidRPr="00D00F11">
        <w:rPr>
          <w:rFonts w:eastAsia="Times New Roman" w:cs="Calibri"/>
          <w:b/>
          <w:bCs/>
          <w:color w:val="000000"/>
        </w:rPr>
        <w:t>Mi</w:t>
      </w:r>
      <w:r w:rsidR="00747374">
        <w:rPr>
          <w:rFonts w:eastAsia="Times New Roman" w:cs="Calibri"/>
          <w:b/>
          <w:bCs/>
          <w:color w:val="000000"/>
        </w:rPr>
        <w:t xml:space="preserve"> </w:t>
      </w:r>
      <w:r w:rsidRPr="00D00F11">
        <w:rPr>
          <w:rFonts w:eastAsia="Times New Roman" w:cs="Calibri"/>
          <w:b/>
          <w:bCs/>
          <w:color w:val="000000"/>
        </w:rPr>
        <w:t>Shebarach</w:t>
      </w:r>
      <w:r w:rsidR="00747374">
        <w:rPr>
          <w:rFonts w:eastAsia="Times New Roman" w:cs="Calibri"/>
          <w:color w:val="000000"/>
        </w:rPr>
        <w:t xml:space="preserve"> </w:t>
      </w:r>
      <w:r w:rsidRPr="00D00F11">
        <w:rPr>
          <w:rFonts w:eastAsia="Times New Roman" w:cs="Calibri"/>
          <w:color w:val="000000"/>
        </w:rPr>
        <w:t>-</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b/>
          <w:bCs/>
          <w:color w:val="000000"/>
        </w:rPr>
        <w:t xml:space="preserve"> </w:t>
      </w:r>
      <w:r w:rsidRPr="00D00F11">
        <w:rPr>
          <w:rFonts w:eastAsia="Times New Roman" w:cs="Calibri"/>
          <w:color w:val="000000"/>
        </w:rPr>
        <w:t>Who</w:t>
      </w:r>
      <w:r w:rsidR="00747374">
        <w:rPr>
          <w:rFonts w:eastAsia="Times New Roman" w:cs="Calibri"/>
          <w:color w:val="000000"/>
        </w:rPr>
        <w:t xml:space="preserve"> </w:t>
      </w:r>
      <w:r w:rsidRPr="00D00F11">
        <w:rPr>
          <w:rFonts w:eastAsia="Times New Roman" w:cs="Calibri"/>
          <w:color w:val="000000"/>
        </w:rPr>
        <w:t>blessed</w:t>
      </w:r>
      <w:r w:rsidR="00747374">
        <w:rPr>
          <w:rFonts w:eastAsia="Times New Roman" w:cs="Calibri"/>
          <w:color w:val="000000"/>
        </w:rPr>
        <w:t xml:space="preserve"> </w:t>
      </w:r>
      <w:r w:rsidRPr="00D00F11">
        <w:rPr>
          <w:rFonts w:eastAsia="Times New Roman" w:cs="Calibri"/>
          <w:color w:val="000000"/>
        </w:rPr>
        <w:t>our</w:t>
      </w:r>
      <w:r w:rsidR="00747374">
        <w:rPr>
          <w:rFonts w:eastAsia="Times New Roman" w:cs="Calibri"/>
          <w:color w:val="000000"/>
        </w:rPr>
        <w:t xml:space="preserve"> </w:t>
      </w:r>
      <w:r w:rsidRPr="00D00F11">
        <w:rPr>
          <w:rFonts w:eastAsia="Times New Roman" w:cs="Calibri"/>
          <w:color w:val="000000"/>
        </w:rPr>
        <w:t>forefathers</w:t>
      </w:r>
      <w:r w:rsidR="00747374">
        <w:rPr>
          <w:rFonts w:eastAsia="Times New Roman" w:cs="Calibri"/>
          <w:color w:val="000000"/>
        </w:rPr>
        <w:t xml:space="preserve"> </w:t>
      </w:r>
      <w:r w:rsidRPr="00D00F11">
        <w:rPr>
          <w:rFonts w:eastAsia="Times New Roman" w:cs="Calibri"/>
          <w:color w:val="000000"/>
        </w:rPr>
        <w:t>Abraham,</w:t>
      </w:r>
      <w:r w:rsidR="00747374">
        <w:rPr>
          <w:rFonts w:eastAsia="Times New Roman" w:cs="Calibri"/>
          <w:color w:val="000000"/>
        </w:rPr>
        <w:t xml:space="preserve"> </w:t>
      </w:r>
      <w:r w:rsidRPr="00D00F11">
        <w:rPr>
          <w:rFonts w:eastAsia="Times New Roman" w:cs="Calibri"/>
          <w:color w:val="000000"/>
        </w:rPr>
        <w:t>Isaac,</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Jacob,</w:t>
      </w:r>
      <w:r w:rsidR="00747374">
        <w:rPr>
          <w:rFonts w:eastAsia="Times New Roman" w:cs="Calibri"/>
          <w:color w:val="000000"/>
        </w:rPr>
        <w:t xml:space="preserve"> </w:t>
      </w:r>
      <w:r w:rsidRPr="00D00F11">
        <w:rPr>
          <w:rFonts w:eastAsia="Times New Roman" w:cs="Calibri"/>
          <w:color w:val="000000"/>
        </w:rPr>
        <w:t>Moses</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Aharon,</w:t>
      </w:r>
      <w:r w:rsidR="00747374">
        <w:rPr>
          <w:rFonts w:eastAsia="Times New Roman" w:cs="Calibri"/>
          <w:color w:val="000000"/>
        </w:rPr>
        <w:t xml:space="preserve"> </w:t>
      </w:r>
      <w:r w:rsidRPr="00D00F11">
        <w:rPr>
          <w:rFonts w:eastAsia="Times New Roman" w:cs="Calibri"/>
          <w:color w:val="000000"/>
        </w:rPr>
        <w:t>David</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S</w:t>
      </w:r>
      <w:r>
        <w:rPr>
          <w:rFonts w:eastAsia="Times New Roman" w:cs="Calibri"/>
          <w:color w:val="000000"/>
        </w:rPr>
        <w:t>o</w:t>
      </w:r>
      <w:r w:rsidRPr="00D00F11">
        <w:rPr>
          <w:rFonts w:eastAsia="Times New Roman" w:cs="Calibri"/>
          <w:color w:val="000000"/>
        </w:rPr>
        <w:t>lomon,</w:t>
      </w:r>
      <w:r w:rsidR="00747374">
        <w:rPr>
          <w:rFonts w:eastAsia="Times New Roman" w:cs="Calibri"/>
          <w:color w:val="000000"/>
        </w:rPr>
        <w:t xml:space="preserve"> </w:t>
      </w:r>
      <w:r w:rsidRPr="00D00F11">
        <w:rPr>
          <w:rFonts w:eastAsia="Times New Roman" w:cs="Calibri"/>
          <w:color w:val="000000"/>
        </w:rPr>
        <w:t>may</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bless</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heal</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Adon</w:t>
      </w:r>
      <w:r w:rsidR="00747374">
        <w:rPr>
          <w:rFonts w:eastAsia="Times New Roman" w:cs="Calibri"/>
          <w:color w:val="000000"/>
        </w:rPr>
        <w:t xml:space="preserve"> </w:t>
      </w:r>
      <w:r w:rsidRPr="00D00F11">
        <w:rPr>
          <w:rFonts w:eastAsia="Times New Roman" w:cs="Calibri"/>
          <w:color w:val="000000"/>
        </w:rPr>
        <w:t>Andrew</w:t>
      </w:r>
      <w:r w:rsidR="00747374">
        <w:rPr>
          <w:rFonts w:eastAsia="Times New Roman" w:cs="Calibri"/>
          <w:color w:val="000000"/>
        </w:rPr>
        <w:t xml:space="preserve"> </w:t>
      </w:r>
      <w:r w:rsidRPr="00D00F11">
        <w:rPr>
          <w:rFonts w:eastAsia="Times New Roman" w:cs="Calibri"/>
          <w:color w:val="000000"/>
        </w:rPr>
        <w:t>ben</w:t>
      </w:r>
      <w:r w:rsidR="00747374">
        <w:rPr>
          <w:rFonts w:eastAsia="Times New Roman" w:cs="Calibri"/>
          <w:color w:val="000000"/>
        </w:rPr>
        <w:t xml:space="preserve"> </w:t>
      </w:r>
      <w:r w:rsidRPr="00D00F11">
        <w:rPr>
          <w:rFonts w:eastAsia="Times New Roman" w:cs="Calibri"/>
          <w:color w:val="000000"/>
        </w:rPr>
        <w:t>Noach.</w:t>
      </w:r>
      <w:r w:rsidR="00747374">
        <w:rPr>
          <w:rFonts w:eastAsia="Times New Roman" w:cs="Calibri"/>
          <w:color w:val="000000"/>
        </w:rPr>
        <w:t xml:space="preserve"> </w:t>
      </w:r>
      <w:r w:rsidRPr="00D00F11">
        <w:rPr>
          <w:rFonts w:eastAsia="Times New Roman" w:cs="Calibri"/>
          <w:color w:val="000000"/>
        </w:rPr>
        <w:t>May</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Holy</w:t>
      </w:r>
      <w:r w:rsidR="00747374">
        <w:rPr>
          <w:rFonts w:eastAsia="Times New Roman" w:cs="Calibri"/>
          <w:color w:val="000000"/>
        </w:rPr>
        <w:t xml:space="preserve"> </w:t>
      </w:r>
      <w:r w:rsidRPr="00D00F11">
        <w:rPr>
          <w:rFonts w:eastAsia="Times New Roman" w:cs="Calibri"/>
          <w:color w:val="000000"/>
        </w:rPr>
        <w:t>One,</w:t>
      </w:r>
      <w:r w:rsidR="00747374">
        <w:rPr>
          <w:rFonts w:eastAsia="Times New Roman" w:cs="Calibri"/>
          <w:color w:val="000000"/>
        </w:rPr>
        <w:t xml:space="preserve"> </w:t>
      </w:r>
      <w:r w:rsidRPr="00D00F11">
        <w:rPr>
          <w:rFonts w:eastAsia="Times New Roman" w:cs="Calibri"/>
          <w:color w:val="000000"/>
        </w:rPr>
        <w:t>Blessed</w:t>
      </w:r>
      <w:r w:rsidR="00747374">
        <w:rPr>
          <w:rFonts w:eastAsia="Times New Roman" w:cs="Calibri"/>
          <w:color w:val="000000"/>
        </w:rPr>
        <w:t xml:space="preserve"> </w:t>
      </w:r>
      <w:r w:rsidRPr="00D00F11">
        <w:rPr>
          <w:rFonts w:eastAsia="Times New Roman" w:cs="Calibri"/>
          <w:color w:val="000000"/>
        </w:rPr>
        <w:t>be</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be</w:t>
      </w:r>
      <w:r w:rsidR="00747374">
        <w:rPr>
          <w:rFonts w:eastAsia="Times New Roman" w:cs="Calibri"/>
          <w:color w:val="000000"/>
        </w:rPr>
        <w:t xml:space="preserve"> </w:t>
      </w:r>
      <w:r w:rsidRPr="00D00F11">
        <w:rPr>
          <w:rFonts w:eastAsia="Times New Roman" w:cs="Calibri"/>
          <w:color w:val="000000"/>
        </w:rPr>
        <w:t>filled</w:t>
      </w:r>
      <w:r w:rsidR="00747374">
        <w:rPr>
          <w:rFonts w:eastAsia="Times New Roman" w:cs="Calibri"/>
          <w:color w:val="000000"/>
        </w:rPr>
        <w:t xml:space="preserve"> </w:t>
      </w:r>
      <w:r w:rsidRPr="00D00F11">
        <w:rPr>
          <w:rFonts w:eastAsia="Times New Roman" w:cs="Calibri"/>
          <w:color w:val="000000"/>
        </w:rPr>
        <w:t>with</w:t>
      </w:r>
      <w:r w:rsidR="00747374">
        <w:rPr>
          <w:rFonts w:eastAsia="Times New Roman" w:cs="Calibri"/>
          <w:color w:val="000000"/>
        </w:rPr>
        <w:t xml:space="preserve"> </w:t>
      </w:r>
      <w:r w:rsidRPr="00D00F11">
        <w:rPr>
          <w:rFonts w:eastAsia="Times New Roman" w:cs="Calibri"/>
          <w:color w:val="000000"/>
        </w:rPr>
        <w:t>compassion</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restore</w:t>
      </w:r>
      <w:r w:rsidR="00747374">
        <w:rPr>
          <w:rFonts w:eastAsia="Times New Roman" w:cs="Calibri"/>
          <w:color w:val="000000"/>
        </w:rPr>
        <w:t xml:space="preserve"> </w:t>
      </w: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mental</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physical</w:t>
      </w:r>
      <w:r w:rsidR="00747374">
        <w:rPr>
          <w:rFonts w:eastAsia="Times New Roman" w:cs="Calibri"/>
          <w:color w:val="000000"/>
        </w:rPr>
        <w:t xml:space="preserve"> </w:t>
      </w:r>
      <w:r w:rsidRPr="00D00F11">
        <w:rPr>
          <w:rFonts w:eastAsia="Times New Roman" w:cs="Calibri"/>
          <w:color w:val="000000"/>
        </w:rPr>
        <w:t>health,</w:t>
      </w:r>
      <w:r w:rsidR="00747374">
        <w:rPr>
          <w:rFonts w:eastAsia="Times New Roman" w:cs="Calibri"/>
          <w:color w:val="000000"/>
        </w:rPr>
        <w:t xml:space="preserve"> </w:t>
      </w:r>
      <w:r w:rsidRPr="00D00F11">
        <w:rPr>
          <w:rFonts w:eastAsia="Times New Roman" w:cs="Calibri"/>
          <w:color w:val="000000"/>
        </w:rPr>
        <w:t>as</w:t>
      </w:r>
      <w:r w:rsidR="00747374">
        <w:rPr>
          <w:rFonts w:eastAsia="Times New Roman" w:cs="Calibri"/>
          <w:color w:val="000000"/>
        </w:rPr>
        <w:t xml:space="preserve"> </w:t>
      </w:r>
      <w:r w:rsidRPr="00D00F11">
        <w:rPr>
          <w:rFonts w:eastAsia="Times New Roman" w:cs="Calibri"/>
          <w:color w:val="000000"/>
        </w:rPr>
        <w:t>well</w:t>
      </w:r>
      <w:r w:rsidR="00747374">
        <w:rPr>
          <w:rFonts w:eastAsia="Times New Roman" w:cs="Calibri"/>
          <w:color w:val="000000"/>
        </w:rPr>
        <w:t xml:space="preserve"> </w:t>
      </w:r>
      <w:r w:rsidRPr="00D00F11">
        <w:rPr>
          <w:rFonts w:eastAsia="Times New Roman" w:cs="Calibri"/>
          <w:color w:val="000000"/>
        </w:rPr>
        <w:t>as</w:t>
      </w:r>
      <w:r w:rsidR="00747374">
        <w:rPr>
          <w:rFonts w:eastAsia="Times New Roman" w:cs="Calibri"/>
          <w:color w:val="000000"/>
        </w:rPr>
        <w:t xml:space="preserve"> </w:t>
      </w:r>
      <w:r w:rsidRPr="00D00F11">
        <w:rPr>
          <w:rFonts w:eastAsia="Times New Roman" w:cs="Calibri"/>
          <w:color w:val="000000"/>
        </w:rPr>
        <w:t>improving</w:t>
      </w:r>
      <w:r w:rsidR="00747374">
        <w:rPr>
          <w:rFonts w:eastAsia="Times New Roman" w:cs="Calibri"/>
          <w:color w:val="000000"/>
        </w:rPr>
        <w:t xml:space="preserve"> </w:t>
      </w: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welfare,</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heal</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strengthen</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revivify</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may</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send</w:t>
      </w:r>
      <w:r w:rsidR="00747374">
        <w:rPr>
          <w:rFonts w:eastAsia="Times New Roman" w:cs="Calibri"/>
          <w:color w:val="000000"/>
        </w:rPr>
        <w:t xml:space="preserve"> </w:t>
      </w:r>
      <w:r w:rsidRPr="00D00F11">
        <w:rPr>
          <w:rFonts w:eastAsia="Times New Roman" w:cs="Calibri"/>
          <w:color w:val="000000"/>
        </w:rPr>
        <w:t>him</w:t>
      </w:r>
      <w:r w:rsidR="00747374">
        <w:rPr>
          <w:rFonts w:eastAsia="Times New Roman" w:cs="Calibri"/>
          <w:color w:val="000000"/>
        </w:rPr>
        <w:t xml:space="preserve"> </w:t>
      </w:r>
      <w:r w:rsidRPr="00D00F11">
        <w:rPr>
          <w:rFonts w:eastAsia="Times New Roman" w:cs="Calibri"/>
          <w:color w:val="000000"/>
        </w:rPr>
        <w:t>speedily</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complete</w:t>
      </w:r>
      <w:r w:rsidR="00747374">
        <w:rPr>
          <w:rFonts w:eastAsia="Times New Roman" w:cs="Calibri"/>
          <w:color w:val="000000"/>
        </w:rPr>
        <w:t xml:space="preserve"> </w:t>
      </w:r>
      <w:r w:rsidRPr="00D00F11">
        <w:rPr>
          <w:rFonts w:eastAsia="Times New Roman" w:cs="Calibri"/>
          <w:color w:val="000000"/>
        </w:rPr>
        <w:t>recovery</w:t>
      </w:r>
      <w:r w:rsidR="00747374">
        <w:rPr>
          <w:rFonts w:eastAsia="Times New Roman" w:cs="Calibri"/>
          <w:color w:val="000000"/>
        </w:rPr>
        <w:t xml:space="preserve"> </w:t>
      </w:r>
      <w:r w:rsidRPr="00D00F11">
        <w:rPr>
          <w:rFonts w:eastAsia="Times New Roman" w:cs="Calibri"/>
          <w:color w:val="000000"/>
        </w:rPr>
        <w:t>from</w:t>
      </w:r>
      <w:r w:rsidR="00747374">
        <w:rPr>
          <w:rFonts w:eastAsia="Times New Roman" w:cs="Calibri"/>
          <w:color w:val="000000"/>
        </w:rPr>
        <w:t xml:space="preserve"> </w:t>
      </w:r>
      <w:r w:rsidRPr="00D00F11">
        <w:rPr>
          <w:rFonts w:eastAsia="Times New Roman" w:cs="Calibri"/>
          <w:color w:val="000000"/>
        </w:rPr>
        <w:t>heaven,</w:t>
      </w:r>
      <w:r w:rsidR="00747374">
        <w:rPr>
          <w:rFonts w:eastAsia="Times New Roman" w:cs="Calibri"/>
          <w:color w:val="000000"/>
        </w:rPr>
        <w:t xml:space="preserve"> </w:t>
      </w:r>
      <w:r w:rsidRPr="00D00F11">
        <w:rPr>
          <w:rFonts w:eastAsia="Times New Roman" w:cs="Calibri"/>
          <w:color w:val="000000"/>
        </w:rPr>
        <w:t>among</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other</w:t>
      </w:r>
      <w:r w:rsidR="00747374">
        <w:rPr>
          <w:rFonts w:eastAsia="Times New Roman" w:cs="Calibri"/>
          <w:color w:val="000000"/>
        </w:rPr>
        <w:t xml:space="preserve"> </w:t>
      </w:r>
      <w:r w:rsidRPr="00D00F11">
        <w:rPr>
          <w:rFonts w:eastAsia="Times New Roman" w:cs="Calibri"/>
          <w:color w:val="000000"/>
        </w:rPr>
        <w:t>sick</w:t>
      </w:r>
      <w:r w:rsidR="00747374">
        <w:rPr>
          <w:rFonts w:eastAsia="Times New Roman" w:cs="Calibri"/>
          <w:color w:val="000000"/>
        </w:rPr>
        <w:t xml:space="preserve"> </w:t>
      </w:r>
      <w:r w:rsidRPr="00D00F11">
        <w:rPr>
          <w:rFonts w:eastAsia="Times New Roman" w:cs="Calibri"/>
          <w:color w:val="000000"/>
        </w:rPr>
        <w:t>people</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Yisrael,</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recovery</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body</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recovery</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spirit</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mind,</w:t>
      </w:r>
      <w:r w:rsidR="00747374">
        <w:rPr>
          <w:rFonts w:eastAsia="Times New Roman" w:cs="Calibri"/>
          <w:color w:val="000000"/>
        </w:rPr>
        <w:t xml:space="preserve"> </w:t>
      </w:r>
      <w:r w:rsidRPr="00D00F11">
        <w:rPr>
          <w:rFonts w:eastAsia="Times New Roman" w:cs="Calibri"/>
          <w:color w:val="000000"/>
        </w:rPr>
        <w:t>swiftly</w:t>
      </w:r>
      <w:r w:rsidR="00747374">
        <w:rPr>
          <w:rFonts w:eastAsia="Times New Roman" w:cs="Calibri"/>
          <w:color w:val="000000"/>
        </w:rPr>
        <w:t xml:space="preserve"> </w:t>
      </w:r>
      <w:r w:rsidRPr="00D00F11">
        <w:rPr>
          <w:rFonts w:eastAsia="Times New Roman" w:cs="Calibri"/>
          <w:color w:val="000000"/>
        </w:rPr>
        <w:t>soon,</w:t>
      </w:r>
      <w:r w:rsidR="00747374">
        <w:rPr>
          <w:rFonts w:eastAsia="Times New Roman" w:cs="Calibri"/>
          <w:color w:val="000000"/>
        </w:rPr>
        <w:t xml:space="preserve"> </w:t>
      </w:r>
      <w:r w:rsidRPr="00D00F11">
        <w:rPr>
          <w:rFonts w:eastAsia="Times New Roman" w:cs="Calibri"/>
          <w:color w:val="000000"/>
        </w:rPr>
        <w:t>a</w:t>
      </w:r>
      <w:r>
        <w:rPr>
          <w:rFonts w:eastAsia="Times New Roman" w:cs="Calibri"/>
          <w:color w:val="000000"/>
        </w:rPr>
        <w:t>n</w:t>
      </w:r>
      <w:r w:rsidRPr="00D00F11">
        <w:rPr>
          <w:rFonts w:eastAsia="Times New Roman" w:cs="Calibri"/>
          <w:color w:val="000000"/>
        </w:rPr>
        <w:t>d</w:t>
      </w:r>
      <w:r w:rsidR="00747374">
        <w:rPr>
          <w:rFonts w:eastAsia="Times New Roman" w:cs="Calibri"/>
          <w:color w:val="000000"/>
        </w:rPr>
        <w:t xml:space="preserve"> </w:t>
      </w:r>
      <w:r w:rsidRPr="00D00F11">
        <w:rPr>
          <w:rFonts w:eastAsia="Times New Roman" w:cs="Calibri"/>
          <w:color w:val="000000"/>
        </w:rPr>
        <w:t>we</w:t>
      </w:r>
      <w:r w:rsidR="00747374">
        <w:rPr>
          <w:rFonts w:eastAsia="Times New Roman" w:cs="Calibri"/>
          <w:color w:val="000000"/>
        </w:rPr>
        <w:t xml:space="preserve"> </w:t>
      </w:r>
      <w:r w:rsidRPr="00D00F11">
        <w:rPr>
          <w:rFonts w:eastAsia="Times New Roman" w:cs="Calibri"/>
          <w:color w:val="000000"/>
        </w:rPr>
        <w:t>pray</w:t>
      </w:r>
      <w:r w:rsidR="00747374">
        <w:rPr>
          <w:rFonts w:eastAsia="Times New Roman" w:cs="Calibri"/>
          <w:color w:val="000000"/>
        </w:rPr>
        <w:t xml:space="preserve"> </w:t>
      </w:r>
      <w:r w:rsidRPr="00D00F11">
        <w:rPr>
          <w:rFonts w:eastAsia="Times New Roman" w:cs="Calibri"/>
          <w:color w:val="000000"/>
        </w:rPr>
        <w:t>amen</w:t>
      </w:r>
      <w:r w:rsidR="00747374">
        <w:rPr>
          <w:rFonts w:eastAsia="Times New Roman" w:cs="Calibri"/>
          <w:color w:val="000000"/>
        </w:rPr>
        <w:t xml:space="preserve"> </w:t>
      </w:r>
      <w:r w:rsidRPr="00D00F11">
        <w:rPr>
          <w:rFonts w:eastAsia="Times New Roman" w:cs="Calibri"/>
          <w:color w:val="000000"/>
        </w:rPr>
        <w:t>ve</w:t>
      </w:r>
      <w:r w:rsidR="00747374">
        <w:rPr>
          <w:rFonts w:eastAsia="Times New Roman" w:cs="Calibri"/>
          <w:color w:val="000000"/>
        </w:rPr>
        <w:t xml:space="preserve"> </w:t>
      </w:r>
      <w:r w:rsidRPr="00D00F11">
        <w:rPr>
          <w:rFonts w:eastAsia="Times New Roman" w:cs="Calibri"/>
          <w:color w:val="000000"/>
        </w:rPr>
        <w:t>amen!</w:t>
      </w:r>
    </w:p>
    <w:p w:rsidR="00A743B7" w:rsidRPr="00D00F11" w:rsidRDefault="00A743B7" w:rsidP="00747374">
      <w:pPr>
        <w:jc w:val="both"/>
        <w:rPr>
          <w:rFonts w:eastAsia="Times New Roman" w:cs="Calibri"/>
          <w:color w:val="000000"/>
        </w:rPr>
      </w:pPr>
    </w:p>
    <w:p w:rsidR="00A743B7" w:rsidRPr="00D00F11" w:rsidRDefault="00A743B7" w:rsidP="00747374">
      <w:pPr>
        <w:jc w:val="both"/>
        <w:rPr>
          <w:rFonts w:eastAsia="Times New Roman" w:cs="Calibri"/>
          <w:color w:val="000000"/>
        </w:rPr>
      </w:pPr>
      <w:r w:rsidRPr="00D00F11">
        <w:rPr>
          <w:rFonts w:eastAsia="Times New Roman" w:cs="Calibri"/>
          <w:color w:val="000000"/>
        </w:rPr>
        <w:t>We</w:t>
      </w:r>
      <w:r w:rsidR="00747374">
        <w:rPr>
          <w:rFonts w:eastAsia="Times New Roman" w:cs="Calibri"/>
          <w:color w:val="000000"/>
        </w:rPr>
        <w:t xml:space="preserve"> </w:t>
      </w:r>
      <w:r w:rsidRPr="00D00F11">
        <w:rPr>
          <w:rFonts w:eastAsia="Times New Roman" w:cs="Calibri"/>
          <w:color w:val="000000"/>
        </w:rPr>
        <w:t>also</w:t>
      </w:r>
      <w:r w:rsidR="00747374">
        <w:rPr>
          <w:rFonts w:eastAsia="Times New Roman" w:cs="Calibri"/>
          <w:color w:val="000000"/>
        </w:rPr>
        <w:t xml:space="preserve"> </w:t>
      </w:r>
      <w:r w:rsidRPr="00D00F11">
        <w:rPr>
          <w:rFonts w:eastAsia="Times New Roman" w:cs="Calibri"/>
          <w:color w:val="000000"/>
        </w:rPr>
        <w:t>pray</w:t>
      </w:r>
      <w:r w:rsidR="00747374">
        <w:rPr>
          <w:rFonts w:eastAsia="Times New Roman" w:cs="Calibri"/>
          <w:color w:val="000000"/>
        </w:rPr>
        <w:t xml:space="preserve"> </w:t>
      </w:r>
      <w:r w:rsidRPr="00D00F11">
        <w:rPr>
          <w:rFonts w:eastAsia="Times New Roman" w:cs="Calibri"/>
          <w:color w:val="000000"/>
        </w:rPr>
        <w:t>for</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son</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bookmarkStart w:id="3" w:name="_Hlk522064921"/>
      <w:r w:rsidRPr="00D00F11">
        <w:rPr>
          <w:rFonts w:eastAsia="Times New Roman" w:cs="Calibri"/>
          <w:color w:val="000000"/>
        </w:rPr>
        <w:t>Tikiribat</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Noach</w:t>
      </w:r>
      <w:r w:rsidR="00747374">
        <w:rPr>
          <w:rFonts w:eastAsia="Times New Roman" w:cs="Calibri"/>
          <w:color w:val="000000"/>
        </w:rPr>
        <w:t xml:space="preserve"> </w:t>
      </w:r>
      <w:bookmarkEnd w:id="3"/>
      <w:r w:rsidRPr="00D00F11">
        <w:rPr>
          <w:rFonts w:eastAsia="Times New Roman" w:cs="Calibri"/>
          <w:color w:val="000000"/>
        </w:rPr>
        <w:t>from</w:t>
      </w:r>
      <w:r w:rsidR="00747374">
        <w:rPr>
          <w:rFonts w:eastAsia="Times New Roman" w:cs="Calibri"/>
          <w:color w:val="000000"/>
        </w:rPr>
        <w:t xml:space="preserve"> </w:t>
      </w:r>
      <w:r w:rsidRPr="00D00F11">
        <w:rPr>
          <w:rFonts w:eastAsia="Times New Roman" w:cs="Calibri"/>
          <w:color w:val="000000"/>
        </w:rPr>
        <w:t>Sri</w:t>
      </w:r>
      <w:r w:rsidR="00747374">
        <w:rPr>
          <w:rFonts w:eastAsia="Times New Roman" w:cs="Calibri"/>
          <w:color w:val="000000"/>
        </w:rPr>
        <w:t xml:space="preserve"> </w:t>
      </w:r>
      <w:r w:rsidRPr="00D00F11">
        <w:rPr>
          <w:rFonts w:eastAsia="Times New Roman" w:cs="Calibri"/>
          <w:color w:val="000000"/>
        </w:rPr>
        <w:t>Lanka</w:t>
      </w:r>
      <w:r w:rsidR="00747374">
        <w:rPr>
          <w:rFonts w:eastAsia="Times New Roman" w:cs="Calibri"/>
          <w:color w:val="000000"/>
        </w:rPr>
        <w:t xml:space="preserve"> </w:t>
      </w:r>
      <w:r w:rsidRPr="00D00F11">
        <w:rPr>
          <w:rFonts w:eastAsia="Times New Roman" w:cs="Calibri"/>
          <w:color w:val="000000"/>
        </w:rPr>
        <w:t>who</w:t>
      </w:r>
      <w:r w:rsidR="00747374">
        <w:rPr>
          <w:rFonts w:eastAsia="Times New Roman" w:cs="Calibri"/>
          <w:color w:val="000000"/>
        </w:rPr>
        <w:t xml:space="preserve"> </w:t>
      </w:r>
      <w:r w:rsidRPr="00D00F11">
        <w:rPr>
          <w:rFonts w:eastAsia="Times New Roman" w:cs="Calibri"/>
          <w:color w:val="000000"/>
        </w:rPr>
        <w:t>has</w:t>
      </w:r>
      <w:r w:rsidR="00747374">
        <w:rPr>
          <w:rFonts w:eastAsia="Times New Roman" w:cs="Calibri"/>
          <w:color w:val="000000"/>
        </w:rPr>
        <w:t xml:space="preserve"> </w:t>
      </w:r>
      <w:r w:rsidRPr="00D00F11">
        <w:rPr>
          <w:rFonts w:eastAsia="Times New Roman" w:cs="Calibri"/>
          <w:color w:val="000000"/>
        </w:rPr>
        <w:t>had</w:t>
      </w:r>
      <w:r w:rsidR="00747374">
        <w:rPr>
          <w:rFonts w:eastAsia="Times New Roman" w:cs="Calibri"/>
          <w:color w:val="000000"/>
        </w:rPr>
        <w:t xml:space="preserve"> </w:t>
      </w:r>
      <w:r w:rsidRPr="00D00F11">
        <w:rPr>
          <w:rFonts w:eastAsia="Times New Roman" w:cs="Calibri"/>
          <w:color w:val="000000"/>
        </w:rPr>
        <w:t>an</w:t>
      </w:r>
      <w:r w:rsidR="00747374">
        <w:rPr>
          <w:rFonts w:eastAsia="Times New Roman" w:cs="Calibri"/>
          <w:color w:val="000000"/>
        </w:rPr>
        <w:t xml:space="preserve"> </w:t>
      </w:r>
      <w:r w:rsidRPr="00D00F11">
        <w:rPr>
          <w:rFonts w:eastAsia="Times New Roman" w:cs="Calibri"/>
          <w:color w:val="000000"/>
        </w:rPr>
        <w:t>aortic</w:t>
      </w:r>
      <w:r w:rsidR="00747374">
        <w:rPr>
          <w:rFonts w:eastAsia="Times New Roman" w:cs="Calibri"/>
          <w:color w:val="000000"/>
        </w:rPr>
        <w:t xml:space="preserve"> </w:t>
      </w:r>
      <w:r w:rsidRPr="00D00F11">
        <w:rPr>
          <w:rFonts w:eastAsia="Times New Roman" w:cs="Calibri"/>
          <w:color w:val="000000"/>
        </w:rPr>
        <w:t>dissection.</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is</w:t>
      </w:r>
      <w:r w:rsidR="00747374">
        <w:rPr>
          <w:rFonts w:eastAsia="Times New Roman" w:cs="Calibri"/>
          <w:color w:val="000000"/>
        </w:rPr>
        <w:t xml:space="preserve"> </w:t>
      </w:r>
      <w:r w:rsidRPr="00D00F11">
        <w:rPr>
          <w:rFonts w:eastAsia="Times New Roman" w:cs="Calibri"/>
          <w:color w:val="000000"/>
        </w:rPr>
        <w:t>sufficiently</w:t>
      </w:r>
      <w:r w:rsidR="00747374">
        <w:rPr>
          <w:rFonts w:eastAsia="Times New Roman" w:cs="Calibri"/>
          <w:color w:val="000000"/>
        </w:rPr>
        <w:t xml:space="preserve"> </w:t>
      </w:r>
      <w:r w:rsidRPr="00D00F11">
        <w:rPr>
          <w:rFonts w:eastAsia="Times New Roman" w:cs="Calibri"/>
          <w:color w:val="000000"/>
        </w:rPr>
        <w:t>recovered</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work</w:t>
      </w:r>
      <w:r w:rsidR="00747374">
        <w:rPr>
          <w:rFonts w:eastAsia="Times New Roman" w:cs="Calibri"/>
          <w:color w:val="000000"/>
        </w:rPr>
        <w:t xml:space="preserve"> </w:t>
      </w:r>
      <w:r w:rsidRPr="00D00F11">
        <w:rPr>
          <w:rFonts w:eastAsia="Times New Roman" w:cs="Calibri"/>
          <w:color w:val="000000"/>
        </w:rPr>
        <w:t>on</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slow</w:t>
      </w:r>
      <w:r w:rsidR="00747374">
        <w:rPr>
          <w:rFonts w:eastAsia="Times New Roman" w:cs="Calibri"/>
          <w:color w:val="000000"/>
        </w:rPr>
        <w:t xml:space="preserve"> </w:t>
      </w:r>
      <w:r w:rsidRPr="00D00F11">
        <w:rPr>
          <w:rFonts w:eastAsia="Times New Roman" w:cs="Calibri"/>
          <w:color w:val="000000"/>
        </w:rPr>
        <w:t>level.</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works</w:t>
      </w:r>
      <w:r w:rsidR="00747374">
        <w:rPr>
          <w:rFonts w:eastAsia="Times New Roman" w:cs="Calibri"/>
          <w:color w:val="000000"/>
        </w:rPr>
        <w:t xml:space="preserve"> </w:t>
      </w:r>
      <w:r w:rsidRPr="00D00F11">
        <w:rPr>
          <w:rFonts w:eastAsia="Times New Roman" w:cs="Calibri"/>
          <w:color w:val="000000"/>
        </w:rPr>
        <w:t>night</w:t>
      </w:r>
      <w:r w:rsidR="00747374">
        <w:rPr>
          <w:rFonts w:eastAsia="Times New Roman" w:cs="Calibri"/>
          <w:color w:val="000000"/>
        </w:rPr>
        <w:t xml:space="preserve"> </w:t>
      </w:r>
      <w:r w:rsidRPr="00D00F11">
        <w:rPr>
          <w:rFonts w:eastAsia="Times New Roman" w:cs="Calibri"/>
          <w:color w:val="000000"/>
        </w:rPr>
        <w:t>shifts.</w:t>
      </w:r>
      <w:r w:rsidR="00747374">
        <w:rPr>
          <w:rFonts w:eastAsia="Times New Roman" w:cs="Calibri"/>
          <w:color w:val="000000"/>
        </w:rPr>
        <w:t xml:space="preserve"> </w:t>
      </w:r>
      <w:r w:rsidRPr="00D00F11">
        <w:rPr>
          <w:rFonts w:eastAsia="Times New Roman" w:cs="Calibri"/>
          <w:color w:val="000000"/>
        </w:rPr>
        <w:t>An</w:t>
      </w:r>
      <w:r w:rsidR="00747374">
        <w:rPr>
          <w:rFonts w:eastAsia="Times New Roman" w:cs="Calibri"/>
          <w:color w:val="000000"/>
        </w:rPr>
        <w:t xml:space="preserve"> </w:t>
      </w:r>
      <w:r w:rsidRPr="00D00F11">
        <w:rPr>
          <w:rFonts w:eastAsia="Times New Roman" w:cs="Calibri"/>
          <w:color w:val="000000"/>
        </w:rPr>
        <w:t>operation</w:t>
      </w:r>
      <w:r w:rsidR="00747374">
        <w:rPr>
          <w:rFonts w:eastAsia="Times New Roman" w:cs="Calibri"/>
          <w:color w:val="000000"/>
        </w:rPr>
        <w:t xml:space="preserve"> </w:t>
      </w:r>
      <w:r w:rsidRPr="00D00F11">
        <w:rPr>
          <w:rFonts w:eastAsia="Times New Roman" w:cs="Calibri"/>
          <w:color w:val="000000"/>
        </w:rPr>
        <w:t>has</w:t>
      </w:r>
      <w:r w:rsidR="00747374">
        <w:rPr>
          <w:rFonts w:eastAsia="Times New Roman" w:cs="Calibri"/>
          <w:color w:val="000000"/>
        </w:rPr>
        <w:t xml:space="preserve"> </w:t>
      </w:r>
      <w:r w:rsidRPr="00D00F11">
        <w:rPr>
          <w:rFonts w:eastAsia="Times New Roman" w:cs="Calibri"/>
          <w:color w:val="000000"/>
        </w:rPr>
        <w:t>been</w:t>
      </w:r>
      <w:r w:rsidR="00747374">
        <w:rPr>
          <w:rFonts w:eastAsia="Times New Roman" w:cs="Calibri"/>
          <w:color w:val="000000"/>
        </w:rPr>
        <w:t xml:space="preserve"> </w:t>
      </w:r>
      <w:r w:rsidRPr="00D00F11">
        <w:rPr>
          <w:rFonts w:eastAsia="Times New Roman" w:cs="Calibri"/>
          <w:color w:val="000000"/>
        </w:rPr>
        <w:t>discussed</w:t>
      </w:r>
      <w:r w:rsidR="00747374">
        <w:rPr>
          <w:rFonts w:eastAsia="Times New Roman" w:cs="Calibri"/>
          <w:color w:val="000000"/>
        </w:rPr>
        <w:t xml:space="preserve"> </w:t>
      </w:r>
      <w:r w:rsidRPr="00D00F11">
        <w:rPr>
          <w:rFonts w:eastAsia="Times New Roman" w:cs="Calibri"/>
          <w:color w:val="000000"/>
        </w:rPr>
        <w:t>by</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doctors</w:t>
      </w:r>
      <w:r w:rsidR="00747374">
        <w:rPr>
          <w:rFonts w:eastAsia="Times New Roman" w:cs="Calibri"/>
          <w:color w:val="000000"/>
        </w:rPr>
        <w:t xml:space="preserve"> </w:t>
      </w:r>
      <w:r w:rsidRPr="00D00F11">
        <w:rPr>
          <w:rFonts w:eastAsia="Times New Roman" w:cs="Calibri"/>
          <w:color w:val="000000"/>
        </w:rPr>
        <w:t>which</w:t>
      </w:r>
      <w:r w:rsidR="00747374">
        <w:rPr>
          <w:rFonts w:eastAsia="Times New Roman" w:cs="Calibri"/>
          <w:color w:val="000000"/>
        </w:rPr>
        <w:t xml:space="preserve"> </w:t>
      </w:r>
      <w:r w:rsidRPr="00D00F11">
        <w:rPr>
          <w:rFonts w:eastAsia="Times New Roman" w:cs="Calibri"/>
          <w:color w:val="000000"/>
        </w:rPr>
        <w:t>is</w:t>
      </w:r>
      <w:r w:rsidR="00747374">
        <w:rPr>
          <w:rFonts w:eastAsia="Times New Roman" w:cs="Calibri"/>
          <w:color w:val="000000"/>
        </w:rPr>
        <w:t xml:space="preserve"> </w:t>
      </w:r>
      <w:r w:rsidRPr="00D00F11">
        <w:rPr>
          <w:rFonts w:eastAsia="Times New Roman" w:cs="Calibri"/>
          <w:color w:val="000000"/>
        </w:rPr>
        <w:t>serious,</w:t>
      </w:r>
      <w:r w:rsidR="00747374">
        <w:rPr>
          <w:rFonts w:eastAsia="Times New Roman" w:cs="Calibri"/>
          <w:color w:val="000000"/>
        </w:rPr>
        <w:t xml:space="preserve"> </w:t>
      </w:r>
      <w:r w:rsidRPr="00D00F11">
        <w:rPr>
          <w:rFonts w:eastAsia="Times New Roman" w:cs="Calibri"/>
          <w:color w:val="000000"/>
        </w:rPr>
        <w:t>followed</w:t>
      </w:r>
      <w:r w:rsidR="00747374">
        <w:rPr>
          <w:rFonts w:eastAsia="Times New Roman" w:cs="Calibri"/>
          <w:color w:val="000000"/>
        </w:rPr>
        <w:t xml:space="preserve"> </w:t>
      </w:r>
      <w:r w:rsidRPr="00D00F11">
        <w:rPr>
          <w:rFonts w:eastAsia="Times New Roman" w:cs="Calibri"/>
          <w:color w:val="000000"/>
        </w:rPr>
        <w:t>by</w:t>
      </w:r>
      <w:r w:rsidR="00747374">
        <w:rPr>
          <w:rFonts w:eastAsia="Times New Roman" w:cs="Calibri"/>
          <w:color w:val="000000"/>
        </w:rPr>
        <w:t xml:space="preserve"> </w:t>
      </w:r>
      <w:r w:rsidRPr="00D00F11">
        <w:rPr>
          <w:rFonts w:eastAsia="Times New Roman" w:cs="Calibri"/>
          <w:color w:val="000000"/>
        </w:rPr>
        <w:t>another</w:t>
      </w:r>
      <w:r w:rsidR="00747374">
        <w:rPr>
          <w:rFonts w:eastAsia="Times New Roman" w:cs="Calibri"/>
          <w:color w:val="000000"/>
        </w:rPr>
        <w:t xml:space="preserve"> </w:t>
      </w:r>
      <w:r w:rsidRPr="00D00F11">
        <w:rPr>
          <w:rFonts w:eastAsia="Times New Roman" w:cs="Calibri"/>
          <w:color w:val="000000"/>
        </w:rPr>
        <w:t>more</w:t>
      </w:r>
      <w:r w:rsidR="00747374">
        <w:rPr>
          <w:rFonts w:eastAsia="Times New Roman" w:cs="Calibri"/>
          <w:color w:val="000000"/>
        </w:rPr>
        <w:t xml:space="preserve"> </w:t>
      </w:r>
      <w:r w:rsidRPr="00D00F11">
        <w:rPr>
          <w:rFonts w:eastAsia="Times New Roman" w:cs="Calibri"/>
          <w:color w:val="000000"/>
        </w:rPr>
        <w:t>difficult</w:t>
      </w:r>
      <w:r w:rsidR="00747374">
        <w:rPr>
          <w:rFonts w:eastAsia="Times New Roman" w:cs="Calibri"/>
          <w:color w:val="000000"/>
        </w:rPr>
        <w:t xml:space="preserve"> </w:t>
      </w:r>
      <w:r w:rsidRPr="00D00F11">
        <w:rPr>
          <w:rFonts w:eastAsia="Times New Roman" w:cs="Calibri"/>
          <w:color w:val="000000"/>
        </w:rPr>
        <w:t>surgery</w:t>
      </w:r>
      <w:r w:rsidR="00747374">
        <w:rPr>
          <w:rFonts w:eastAsia="Times New Roman" w:cs="Calibri"/>
          <w:color w:val="000000"/>
        </w:rPr>
        <w:t xml:space="preserve"> </w:t>
      </w:r>
      <w:r w:rsidRPr="00D00F11">
        <w:rPr>
          <w:rFonts w:eastAsia="Times New Roman" w:cs="Calibri"/>
          <w:color w:val="000000"/>
        </w:rPr>
        <w:t>in</w:t>
      </w:r>
      <w:r w:rsidR="00747374">
        <w:rPr>
          <w:rFonts w:eastAsia="Times New Roman" w:cs="Calibri"/>
          <w:color w:val="000000"/>
        </w:rPr>
        <w:t xml:space="preserve"> </w:t>
      </w:r>
      <w:r w:rsidRPr="00D00F11">
        <w:rPr>
          <w:rFonts w:eastAsia="Times New Roman" w:cs="Calibri"/>
          <w:color w:val="000000"/>
        </w:rPr>
        <w:t>another</w:t>
      </w:r>
      <w:r w:rsidR="00747374">
        <w:rPr>
          <w:rFonts w:eastAsia="Times New Roman" w:cs="Calibri"/>
          <w:color w:val="000000"/>
        </w:rPr>
        <w:t xml:space="preserve"> </w:t>
      </w:r>
      <w:r w:rsidRPr="00D00F11">
        <w:rPr>
          <w:rFonts w:eastAsia="Times New Roman" w:cs="Calibri"/>
          <w:color w:val="000000"/>
        </w:rPr>
        <w:t>year</w:t>
      </w:r>
      <w:r w:rsidR="00747374">
        <w:rPr>
          <w:rFonts w:eastAsia="Times New Roman" w:cs="Calibri"/>
          <w:color w:val="000000"/>
        </w:rPr>
        <w:t xml:space="preserve"> </w:t>
      </w:r>
      <w:r w:rsidRPr="00D00F11">
        <w:rPr>
          <w:rFonts w:eastAsia="Times New Roman" w:cs="Calibri"/>
          <w:color w:val="000000"/>
        </w:rPr>
        <w:t>or</w:t>
      </w:r>
      <w:r w:rsidR="00747374">
        <w:rPr>
          <w:rFonts w:eastAsia="Times New Roman" w:cs="Calibri"/>
          <w:color w:val="000000"/>
        </w:rPr>
        <w:t xml:space="preserve"> </w:t>
      </w:r>
      <w:r w:rsidRPr="00D00F11">
        <w:rPr>
          <w:rFonts w:eastAsia="Times New Roman" w:cs="Calibri"/>
          <w:color w:val="000000"/>
        </w:rPr>
        <w:t>so.</w:t>
      </w:r>
      <w:r w:rsidR="00747374">
        <w:rPr>
          <w:rFonts w:eastAsia="Times New Roman" w:cs="Calibri"/>
          <w:color w:val="000000"/>
        </w:rPr>
        <w:t xml:space="preserve"> </w:t>
      </w:r>
      <w:bookmarkStart w:id="4" w:name="_Hlk498378835"/>
      <w:r w:rsidRPr="00D00F11">
        <w:rPr>
          <w:b/>
          <w:bCs/>
        </w:rPr>
        <w:t>Mi</w:t>
      </w:r>
      <w:r w:rsidR="00747374">
        <w:rPr>
          <w:b/>
          <w:bCs/>
        </w:rPr>
        <w:t xml:space="preserve"> </w:t>
      </w:r>
      <w:r w:rsidRPr="00D00F11">
        <w:rPr>
          <w:b/>
          <w:bCs/>
        </w:rPr>
        <w:t>Sheberach</w:t>
      </w:r>
      <w:r w:rsidR="00747374">
        <w:t xml:space="preserve"> </w:t>
      </w:r>
      <w:r w:rsidRPr="00D00F11">
        <w:t>–</w:t>
      </w:r>
      <w:r w:rsidR="00747374">
        <w:t xml:space="preserve"> </w:t>
      </w:r>
      <w:r w:rsidRPr="00D00F11">
        <w:rPr>
          <w:rFonts w:eastAsia="Times New Roman" w:cs="Times New Roman"/>
          <w:lang w:bidi="ar-SA"/>
        </w:rPr>
        <w:t>He</w:t>
      </w:r>
      <w:r w:rsidR="00747374">
        <w:rPr>
          <w:rFonts w:eastAsia="Times New Roman" w:cs="Times New Roman"/>
          <w:lang w:bidi="ar-SA"/>
        </w:rPr>
        <w:t xml:space="preserve"> </w:t>
      </w:r>
      <w:r w:rsidRPr="00D00F11">
        <w:rPr>
          <w:rFonts w:eastAsia="Times New Roman" w:cs="Times New Roman"/>
          <w:lang w:bidi="ar-SA"/>
        </w:rPr>
        <w:t>who</w:t>
      </w:r>
      <w:r w:rsidR="00747374">
        <w:rPr>
          <w:rFonts w:eastAsia="Times New Roman" w:cs="Times New Roman"/>
          <w:lang w:bidi="ar-SA"/>
        </w:rPr>
        <w:t xml:space="preserve"> </w:t>
      </w:r>
      <w:r w:rsidRPr="00D00F11">
        <w:rPr>
          <w:rFonts w:eastAsia="Times New Roman" w:cs="Times New Roman"/>
          <w:lang w:bidi="ar-SA"/>
        </w:rPr>
        <w:t>blessed</w:t>
      </w:r>
      <w:r w:rsidR="00747374">
        <w:rPr>
          <w:rFonts w:eastAsia="Times New Roman" w:cs="Times New Roman"/>
          <w:lang w:bidi="ar-SA"/>
        </w:rPr>
        <w:t xml:space="preserve"> </w:t>
      </w:r>
      <w:r w:rsidRPr="00D00F11">
        <w:rPr>
          <w:rFonts w:eastAsia="Times New Roman" w:cs="Times New Roman"/>
          <w:lang w:bidi="ar-SA"/>
        </w:rPr>
        <w:t>our</w:t>
      </w:r>
      <w:r w:rsidR="00747374">
        <w:rPr>
          <w:rFonts w:eastAsia="Times New Roman" w:cs="Times New Roman"/>
          <w:lang w:bidi="ar-SA"/>
        </w:rPr>
        <w:t xml:space="preserve"> </w:t>
      </w:r>
      <w:r w:rsidRPr="00D00F11">
        <w:rPr>
          <w:rFonts w:eastAsia="Times New Roman" w:cs="Times New Roman"/>
          <w:lang w:bidi="ar-SA"/>
        </w:rPr>
        <w:t>forefathers</w:t>
      </w:r>
      <w:r w:rsidR="00747374">
        <w:rPr>
          <w:rFonts w:eastAsia="Times New Roman" w:cs="Times New Roman"/>
          <w:lang w:bidi="ar-SA"/>
        </w:rPr>
        <w:t xml:space="preserve"> </w:t>
      </w:r>
      <w:r w:rsidRPr="00D00F11">
        <w:rPr>
          <w:rFonts w:eastAsia="Times New Roman" w:cs="Times New Roman"/>
          <w:lang w:bidi="ar-SA"/>
        </w:rPr>
        <w:t>Abraham,</w:t>
      </w:r>
      <w:r w:rsidR="00747374">
        <w:rPr>
          <w:rFonts w:eastAsia="Times New Roman" w:cs="Times New Roman"/>
          <w:lang w:bidi="ar-SA"/>
        </w:rPr>
        <w:t xml:space="preserve"> </w:t>
      </w:r>
      <w:r w:rsidRPr="00D00F11">
        <w:rPr>
          <w:rFonts w:eastAsia="Times New Roman" w:cs="Times New Roman"/>
          <w:lang w:bidi="ar-SA"/>
        </w:rPr>
        <w:t>Isaac</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Jacob,</w:t>
      </w:r>
      <w:r w:rsidR="00747374">
        <w:rPr>
          <w:rFonts w:eastAsia="Times New Roman" w:cs="Times New Roman"/>
          <w:lang w:bidi="ar-SA"/>
        </w:rPr>
        <w:t xml:space="preserve"> </w:t>
      </w:r>
      <w:r w:rsidRPr="00D00F11">
        <w:rPr>
          <w:rFonts w:eastAsia="Times New Roman" w:cs="Times New Roman"/>
          <w:lang w:bidi="ar-SA"/>
        </w:rPr>
        <w:t>Moses</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Aaron,</w:t>
      </w:r>
      <w:r w:rsidR="00747374">
        <w:rPr>
          <w:rFonts w:eastAsia="Times New Roman" w:cs="Times New Roman"/>
          <w:lang w:bidi="ar-SA"/>
        </w:rPr>
        <w:t xml:space="preserve"> </w:t>
      </w:r>
      <w:r w:rsidRPr="00D00F11">
        <w:rPr>
          <w:rFonts w:eastAsia="Times New Roman" w:cs="Times New Roman"/>
          <w:lang w:bidi="ar-SA"/>
        </w:rPr>
        <w:t>David</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Solomon,</w:t>
      </w:r>
      <w:r w:rsidR="00747374">
        <w:rPr>
          <w:rFonts w:eastAsia="Times New Roman" w:cs="Times New Roman"/>
          <w:lang w:bidi="ar-SA"/>
        </w:rPr>
        <w:t xml:space="preserve"> </w:t>
      </w:r>
      <w:r w:rsidRPr="00D00F11">
        <w:rPr>
          <w:rFonts w:eastAsia="Times New Roman" w:cs="Times New Roman"/>
          <w:lang w:bidi="ar-SA"/>
        </w:rPr>
        <w:t>may</w:t>
      </w:r>
      <w:r w:rsidR="00747374">
        <w:rPr>
          <w:rFonts w:eastAsia="Times New Roman" w:cs="Times New Roman"/>
          <w:lang w:bidi="ar-SA"/>
        </w:rPr>
        <w:t xml:space="preserve"> </w:t>
      </w:r>
      <w:r w:rsidRPr="00D00F11">
        <w:rPr>
          <w:rFonts w:eastAsia="Times New Roman" w:cs="Times New Roman"/>
          <w:lang w:bidi="ar-SA"/>
        </w:rPr>
        <w:t>He</w:t>
      </w:r>
      <w:r w:rsidR="00747374">
        <w:rPr>
          <w:rFonts w:eastAsia="Times New Roman" w:cs="Times New Roman"/>
          <w:lang w:bidi="ar-SA"/>
        </w:rPr>
        <w:t xml:space="preserve"> </w:t>
      </w:r>
      <w:r w:rsidRPr="00D00F11">
        <w:rPr>
          <w:rFonts w:eastAsia="Times New Roman" w:cs="Times New Roman"/>
          <w:lang w:bidi="ar-SA"/>
        </w:rPr>
        <w:t>bless</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heal</w:t>
      </w:r>
      <w:r w:rsidR="00747374">
        <w:rPr>
          <w:rFonts w:eastAsia="Times New Roman" w:cs="Times New Roman"/>
          <w:lang w:bidi="ar-SA"/>
        </w:rPr>
        <w:t xml:space="preserve"> </w:t>
      </w:r>
      <w:r w:rsidRPr="00D00F11">
        <w:rPr>
          <w:rFonts w:eastAsia="Times New Roman" w:cs="Times New Roman"/>
          <w:lang w:bidi="ar-SA"/>
        </w:rPr>
        <w:t>the</w:t>
      </w:r>
      <w:r w:rsidR="00747374">
        <w:rPr>
          <w:rFonts w:eastAsia="Times New Roman" w:cs="Times New Roman"/>
          <w:lang w:bidi="ar-SA"/>
        </w:rPr>
        <w:t xml:space="preserve"> </w:t>
      </w:r>
      <w:r w:rsidRPr="00D00F11">
        <w:rPr>
          <w:rFonts w:eastAsia="Times New Roman" w:cs="Times New Roman"/>
          <w:lang w:bidi="ar-SA"/>
        </w:rPr>
        <w:t>son</w:t>
      </w:r>
      <w:r w:rsidR="00747374">
        <w:rPr>
          <w:rFonts w:eastAsia="Times New Roman" w:cs="Times New Roman"/>
          <w:lang w:bidi="ar-SA"/>
        </w:rPr>
        <w:t xml:space="preserve"> </w:t>
      </w:r>
      <w:r w:rsidRPr="00D00F11">
        <w:rPr>
          <w:rFonts w:eastAsia="Times New Roman" w:cs="Times New Roman"/>
          <w:lang w:bidi="ar-SA"/>
        </w:rPr>
        <w:t>of</w:t>
      </w:r>
      <w:r w:rsidR="00747374">
        <w:rPr>
          <w:rFonts w:eastAsia="Times New Roman" w:cs="Times New Roman"/>
          <w:lang w:bidi="ar-SA"/>
        </w:rPr>
        <w:t xml:space="preserve"> </w:t>
      </w:r>
      <w:r w:rsidRPr="00D00F11">
        <w:rPr>
          <w:rFonts w:eastAsia="Times New Roman" w:cs="Times New Roman"/>
          <w:lang w:bidi="ar-SA"/>
        </w:rPr>
        <w:t>Her</w:t>
      </w:r>
      <w:r w:rsidR="00747374">
        <w:rPr>
          <w:rFonts w:eastAsia="Times New Roman" w:cs="Times New Roman"/>
          <w:lang w:bidi="ar-SA"/>
        </w:rPr>
        <w:t xml:space="preserve"> </w:t>
      </w:r>
      <w:r w:rsidRPr="00D00F11">
        <w:rPr>
          <w:rFonts w:eastAsia="Times New Roman" w:cs="Times New Roman"/>
          <w:lang w:bidi="ar-SA"/>
        </w:rPr>
        <w:t>Excellency</w:t>
      </w:r>
      <w:r w:rsidR="00747374">
        <w:rPr>
          <w:rFonts w:eastAsia="Times New Roman" w:cs="Times New Roman"/>
          <w:lang w:bidi="ar-SA"/>
        </w:rPr>
        <w:t xml:space="preserve"> </w:t>
      </w:r>
      <w:r w:rsidRPr="00D00F11">
        <w:rPr>
          <w:rFonts w:eastAsia="Times New Roman" w:cs="Times New Roman"/>
          <w:lang w:bidi="ar-SA"/>
        </w:rPr>
        <w:t>Giberet</w:t>
      </w:r>
      <w:r w:rsidR="00747374">
        <w:rPr>
          <w:rFonts w:eastAsia="Times New Roman" w:cs="Times New Roman"/>
          <w:lang w:bidi="ar-SA"/>
        </w:rPr>
        <w:t xml:space="preserve"> </w:t>
      </w:r>
      <w:r w:rsidRPr="00D00F11">
        <w:rPr>
          <w:rFonts w:eastAsia="Times New Roman" w:cs="Times New Roman"/>
          <w:lang w:bidi="ar-SA"/>
        </w:rPr>
        <w:t>Tikiribat</w:t>
      </w:r>
      <w:r w:rsidR="00747374">
        <w:rPr>
          <w:rFonts w:eastAsia="Times New Roman" w:cs="Times New Roman"/>
          <w:lang w:bidi="ar-SA"/>
        </w:rPr>
        <w:t xml:space="preserve"> </w:t>
      </w:r>
      <w:r w:rsidRPr="00D00F11">
        <w:rPr>
          <w:rFonts w:eastAsia="Times New Roman" w:cs="Times New Roman"/>
          <w:lang w:bidi="ar-SA"/>
        </w:rPr>
        <w:t>bat</w:t>
      </w:r>
      <w:r w:rsidR="00747374">
        <w:rPr>
          <w:rFonts w:eastAsia="Times New Roman" w:cs="Times New Roman"/>
          <w:lang w:bidi="ar-SA"/>
        </w:rPr>
        <w:t xml:space="preserve"> </w:t>
      </w:r>
      <w:r w:rsidRPr="00D00F11">
        <w:rPr>
          <w:rFonts w:eastAsia="Times New Roman" w:cs="Times New Roman"/>
          <w:lang w:bidi="ar-SA"/>
        </w:rPr>
        <w:t>Noach.</w:t>
      </w:r>
      <w:r w:rsidR="00747374">
        <w:rPr>
          <w:rFonts w:eastAsia="Times New Roman" w:cs="Times New Roman"/>
          <w:lang w:bidi="ar-SA"/>
        </w:rPr>
        <w:t xml:space="preserve"> </w:t>
      </w:r>
      <w:r w:rsidRPr="00D00F11">
        <w:rPr>
          <w:rFonts w:eastAsia="Times New Roman" w:cs="Times New Roman"/>
          <w:lang w:bidi="ar-SA"/>
        </w:rPr>
        <w:t>May</w:t>
      </w:r>
      <w:r w:rsidR="00747374">
        <w:rPr>
          <w:rFonts w:eastAsia="Times New Roman" w:cs="Times New Roman"/>
          <w:lang w:bidi="ar-SA"/>
        </w:rPr>
        <w:t xml:space="preserve"> </w:t>
      </w:r>
      <w:r w:rsidRPr="00D00F11">
        <w:rPr>
          <w:rFonts w:eastAsia="Times New Roman" w:cs="Times New Roman"/>
          <w:lang w:bidi="ar-SA"/>
        </w:rPr>
        <w:t>the</w:t>
      </w:r>
      <w:r w:rsidR="00747374">
        <w:rPr>
          <w:rFonts w:eastAsia="Times New Roman" w:cs="Times New Roman"/>
          <w:lang w:bidi="ar-SA"/>
        </w:rPr>
        <w:t xml:space="preserve"> </w:t>
      </w:r>
      <w:r w:rsidRPr="00D00F11">
        <w:rPr>
          <w:rFonts w:eastAsia="Times New Roman" w:cs="Times New Roman"/>
          <w:lang w:bidi="ar-SA"/>
        </w:rPr>
        <w:t>Holy</w:t>
      </w:r>
      <w:r w:rsidR="00747374">
        <w:rPr>
          <w:rFonts w:eastAsia="Times New Roman" w:cs="Times New Roman"/>
          <w:lang w:bidi="ar-SA"/>
        </w:rPr>
        <w:t xml:space="preserve"> </w:t>
      </w:r>
      <w:r w:rsidRPr="00D00F11">
        <w:rPr>
          <w:rFonts w:eastAsia="Times New Roman" w:cs="Times New Roman"/>
          <w:lang w:bidi="ar-SA"/>
        </w:rPr>
        <w:t>One,</w:t>
      </w:r>
      <w:r w:rsidR="00747374">
        <w:rPr>
          <w:rFonts w:eastAsia="Times New Roman" w:cs="Times New Roman"/>
          <w:lang w:bidi="ar-SA"/>
        </w:rPr>
        <w:t xml:space="preserve"> </w:t>
      </w:r>
      <w:r w:rsidRPr="00D00F11">
        <w:rPr>
          <w:rFonts w:eastAsia="Times New Roman" w:cs="Times New Roman"/>
          <w:lang w:bidi="ar-SA"/>
        </w:rPr>
        <w:t>Blessed</w:t>
      </w:r>
      <w:r w:rsidR="00747374">
        <w:rPr>
          <w:rFonts w:eastAsia="Times New Roman" w:cs="Times New Roman"/>
          <w:lang w:bidi="ar-SA"/>
        </w:rPr>
        <w:t xml:space="preserve"> </w:t>
      </w:r>
      <w:r w:rsidRPr="00D00F11">
        <w:rPr>
          <w:rFonts w:eastAsia="Times New Roman" w:cs="Times New Roman"/>
          <w:lang w:bidi="ar-SA"/>
        </w:rPr>
        <w:t>is</w:t>
      </w:r>
      <w:r w:rsidR="00747374">
        <w:rPr>
          <w:rFonts w:eastAsia="Times New Roman" w:cs="Times New Roman"/>
          <w:lang w:bidi="ar-SA"/>
        </w:rPr>
        <w:t xml:space="preserve"> </w:t>
      </w:r>
      <w:r w:rsidRPr="00D00F11">
        <w:rPr>
          <w:rFonts w:eastAsia="Times New Roman" w:cs="Times New Roman"/>
          <w:lang w:bidi="ar-SA"/>
        </w:rPr>
        <w:t>He,</w:t>
      </w:r>
      <w:r w:rsidR="00747374">
        <w:rPr>
          <w:rFonts w:eastAsia="Times New Roman" w:cs="Times New Roman"/>
          <w:lang w:bidi="ar-SA"/>
        </w:rPr>
        <w:t xml:space="preserve"> </w:t>
      </w:r>
      <w:r w:rsidRPr="00D00F11">
        <w:rPr>
          <w:rFonts w:eastAsia="Times New Roman" w:cs="Times New Roman"/>
          <w:lang w:bidi="ar-SA"/>
        </w:rPr>
        <w:t>be</w:t>
      </w:r>
      <w:r w:rsidR="00747374">
        <w:rPr>
          <w:rFonts w:eastAsia="Times New Roman" w:cs="Times New Roman"/>
          <w:lang w:bidi="ar-SA"/>
        </w:rPr>
        <w:t xml:space="preserve"> </w:t>
      </w:r>
      <w:r w:rsidRPr="00D00F11">
        <w:rPr>
          <w:rFonts w:eastAsia="Times New Roman" w:cs="Times New Roman"/>
          <w:lang w:bidi="ar-SA"/>
        </w:rPr>
        <w:t>filled</w:t>
      </w:r>
      <w:r w:rsidR="00747374">
        <w:rPr>
          <w:rFonts w:eastAsia="Times New Roman" w:cs="Times New Roman"/>
          <w:lang w:bidi="ar-SA"/>
        </w:rPr>
        <w:t xml:space="preserve"> </w:t>
      </w:r>
      <w:r w:rsidRPr="00D00F11">
        <w:rPr>
          <w:rFonts w:eastAsia="Times New Roman" w:cs="Times New Roman"/>
          <w:lang w:bidi="ar-SA"/>
        </w:rPr>
        <w:t>with</w:t>
      </w:r>
      <w:r w:rsidR="00747374">
        <w:rPr>
          <w:rFonts w:eastAsia="Times New Roman" w:cs="Times New Roman"/>
          <w:lang w:bidi="ar-SA"/>
        </w:rPr>
        <w:t xml:space="preserve"> </w:t>
      </w:r>
      <w:r w:rsidRPr="00D00F11">
        <w:rPr>
          <w:rFonts w:eastAsia="Times New Roman" w:cs="Times New Roman"/>
          <w:lang w:bidi="ar-SA"/>
        </w:rPr>
        <w:t>compassion</w:t>
      </w:r>
      <w:r w:rsidR="00747374">
        <w:rPr>
          <w:rFonts w:eastAsia="Times New Roman" w:cs="Times New Roman"/>
          <w:lang w:bidi="ar-SA"/>
        </w:rPr>
        <w:t xml:space="preserve"> </w:t>
      </w:r>
      <w:r w:rsidRPr="00D00F11">
        <w:rPr>
          <w:rFonts w:eastAsia="Times New Roman" w:cs="Times New Roman"/>
          <w:lang w:bidi="ar-SA"/>
        </w:rPr>
        <w:t>for</w:t>
      </w:r>
      <w:r w:rsidR="00747374">
        <w:rPr>
          <w:rFonts w:eastAsia="Times New Roman" w:cs="Times New Roman"/>
          <w:lang w:bidi="ar-SA"/>
        </w:rPr>
        <w:t xml:space="preserve"> </w:t>
      </w:r>
      <w:r w:rsidRPr="00D00F11">
        <w:rPr>
          <w:rFonts w:eastAsia="Times New Roman" w:cs="Times New Roman"/>
          <w:lang w:bidi="ar-SA"/>
        </w:rPr>
        <w:t>him</w:t>
      </w:r>
      <w:r w:rsidR="00747374">
        <w:rPr>
          <w:rFonts w:eastAsia="Times New Roman" w:cs="Times New Roman"/>
          <w:lang w:bidi="ar-SA"/>
        </w:rPr>
        <w:t xml:space="preserve"> </w:t>
      </w:r>
      <w:r w:rsidRPr="00D00F11">
        <w:rPr>
          <w:rFonts w:eastAsia="Times New Roman" w:cs="Times New Roman"/>
          <w:lang w:bidi="ar-SA"/>
        </w:rPr>
        <w:t>to</w:t>
      </w:r>
      <w:r w:rsidR="00747374">
        <w:rPr>
          <w:rFonts w:eastAsia="Times New Roman" w:cs="Times New Roman"/>
          <w:lang w:bidi="ar-SA"/>
        </w:rPr>
        <w:t xml:space="preserve"> </w:t>
      </w:r>
      <w:r w:rsidRPr="00D00F11">
        <w:rPr>
          <w:rFonts w:eastAsia="Times New Roman" w:cs="Times New Roman"/>
          <w:lang w:bidi="ar-SA"/>
        </w:rPr>
        <w:t>restore</w:t>
      </w:r>
      <w:r w:rsidR="00747374">
        <w:rPr>
          <w:rFonts w:eastAsia="Times New Roman" w:cs="Times New Roman"/>
          <w:lang w:bidi="ar-SA"/>
        </w:rPr>
        <w:t xml:space="preserve"> </w:t>
      </w:r>
      <w:r w:rsidRPr="00D00F11">
        <w:rPr>
          <w:rFonts w:eastAsia="Times New Roman" w:cs="Times New Roman"/>
          <w:lang w:bidi="ar-SA"/>
        </w:rPr>
        <w:t>his</w:t>
      </w:r>
      <w:r w:rsidR="00747374">
        <w:rPr>
          <w:rFonts w:eastAsia="Times New Roman" w:cs="Times New Roman"/>
          <w:lang w:bidi="ar-SA"/>
        </w:rPr>
        <w:t xml:space="preserve"> </w:t>
      </w:r>
      <w:r w:rsidRPr="00D00F11">
        <w:rPr>
          <w:rFonts w:eastAsia="Times New Roman" w:cs="Times New Roman"/>
          <w:lang w:bidi="ar-SA"/>
        </w:rPr>
        <w:t>health,</w:t>
      </w:r>
      <w:r w:rsidR="00747374">
        <w:rPr>
          <w:rFonts w:eastAsia="Times New Roman" w:cs="Times New Roman"/>
          <w:lang w:bidi="ar-SA"/>
        </w:rPr>
        <w:t xml:space="preserve"> </w:t>
      </w:r>
      <w:r w:rsidRPr="00D00F11">
        <w:rPr>
          <w:rFonts w:eastAsia="Times New Roman" w:cs="Times New Roman"/>
          <w:lang w:bidi="ar-SA"/>
        </w:rPr>
        <w:t>to</w:t>
      </w:r>
      <w:r w:rsidR="00747374">
        <w:rPr>
          <w:rFonts w:eastAsia="Times New Roman" w:cs="Times New Roman"/>
          <w:lang w:bidi="ar-SA"/>
        </w:rPr>
        <w:t xml:space="preserve"> </w:t>
      </w:r>
      <w:r w:rsidRPr="00D00F11">
        <w:rPr>
          <w:rFonts w:eastAsia="Times New Roman" w:cs="Times New Roman"/>
          <w:lang w:bidi="ar-SA"/>
        </w:rPr>
        <w:t>heal</w:t>
      </w:r>
      <w:r w:rsidR="00747374">
        <w:rPr>
          <w:rFonts w:eastAsia="Times New Roman" w:cs="Times New Roman"/>
          <w:lang w:bidi="ar-SA"/>
        </w:rPr>
        <w:t xml:space="preserve"> </w:t>
      </w:r>
      <w:r w:rsidRPr="00D00F11">
        <w:rPr>
          <w:rFonts w:eastAsia="Times New Roman" w:cs="Times New Roman"/>
          <w:lang w:bidi="ar-SA"/>
        </w:rPr>
        <w:t>him,</w:t>
      </w:r>
      <w:r w:rsidR="00747374">
        <w:rPr>
          <w:rFonts w:eastAsia="Times New Roman" w:cs="Times New Roman"/>
          <w:lang w:bidi="ar-SA"/>
        </w:rPr>
        <w:t xml:space="preserve"> </w:t>
      </w:r>
      <w:r w:rsidRPr="00D00F11">
        <w:rPr>
          <w:rFonts w:eastAsia="Times New Roman" w:cs="Times New Roman"/>
          <w:lang w:bidi="ar-SA"/>
        </w:rPr>
        <w:t>to</w:t>
      </w:r>
      <w:r w:rsidR="00747374">
        <w:rPr>
          <w:rFonts w:eastAsia="Times New Roman" w:cs="Times New Roman"/>
          <w:lang w:bidi="ar-SA"/>
        </w:rPr>
        <w:t xml:space="preserve"> </w:t>
      </w:r>
      <w:r w:rsidRPr="00D00F11">
        <w:rPr>
          <w:rFonts w:eastAsia="Times New Roman" w:cs="Times New Roman"/>
          <w:lang w:bidi="ar-SA"/>
        </w:rPr>
        <w:t>strengthen</w:t>
      </w:r>
      <w:r w:rsidR="00747374">
        <w:rPr>
          <w:rFonts w:eastAsia="Times New Roman" w:cs="Times New Roman"/>
          <w:lang w:bidi="ar-SA"/>
        </w:rPr>
        <w:t xml:space="preserve"> </w:t>
      </w:r>
      <w:r w:rsidRPr="00D00F11">
        <w:rPr>
          <w:rFonts w:eastAsia="Times New Roman" w:cs="Times New Roman"/>
          <w:lang w:bidi="ar-SA"/>
        </w:rPr>
        <w:t>him,</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to</w:t>
      </w:r>
      <w:r w:rsidR="00747374">
        <w:rPr>
          <w:rFonts w:eastAsia="Times New Roman" w:cs="Times New Roman"/>
          <w:lang w:bidi="ar-SA"/>
        </w:rPr>
        <w:t xml:space="preserve"> </w:t>
      </w:r>
      <w:r w:rsidRPr="00D00F11">
        <w:rPr>
          <w:rFonts w:eastAsia="Times New Roman" w:cs="Times New Roman"/>
          <w:lang w:bidi="ar-SA"/>
        </w:rPr>
        <w:t>revivify</w:t>
      </w:r>
      <w:r w:rsidR="00747374">
        <w:rPr>
          <w:rFonts w:eastAsia="Times New Roman" w:cs="Times New Roman"/>
          <w:lang w:bidi="ar-SA"/>
        </w:rPr>
        <w:t xml:space="preserve"> </w:t>
      </w:r>
      <w:r w:rsidRPr="00D00F11">
        <w:rPr>
          <w:rFonts w:eastAsia="Times New Roman" w:cs="Times New Roman"/>
          <w:lang w:bidi="ar-SA"/>
        </w:rPr>
        <w:t>him.</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may</w:t>
      </w:r>
      <w:r w:rsidR="00747374">
        <w:rPr>
          <w:rFonts w:eastAsia="Times New Roman" w:cs="Times New Roman"/>
          <w:lang w:bidi="ar-SA"/>
        </w:rPr>
        <w:t xml:space="preserve"> </w:t>
      </w:r>
      <w:r w:rsidRPr="00D00F11">
        <w:rPr>
          <w:rFonts w:eastAsia="Times New Roman" w:cs="Times New Roman"/>
          <w:lang w:bidi="ar-SA"/>
        </w:rPr>
        <w:t>He</w:t>
      </w:r>
      <w:r w:rsidR="00747374">
        <w:rPr>
          <w:rFonts w:eastAsia="Times New Roman" w:cs="Times New Roman"/>
          <w:lang w:bidi="ar-SA"/>
        </w:rPr>
        <w:t xml:space="preserve"> </w:t>
      </w:r>
      <w:r w:rsidRPr="00D00F11">
        <w:rPr>
          <w:rFonts w:eastAsia="Times New Roman" w:cs="Times New Roman"/>
          <w:lang w:bidi="ar-SA"/>
        </w:rPr>
        <w:t>send</w:t>
      </w:r>
      <w:r w:rsidR="00747374">
        <w:rPr>
          <w:rFonts w:eastAsia="Times New Roman" w:cs="Times New Roman"/>
          <w:lang w:bidi="ar-SA"/>
        </w:rPr>
        <w:t xml:space="preserve"> </w:t>
      </w:r>
      <w:r w:rsidRPr="00D00F11">
        <w:rPr>
          <w:rFonts w:eastAsia="Times New Roman" w:cs="Times New Roman"/>
          <w:lang w:bidi="ar-SA"/>
        </w:rPr>
        <w:t>him</w:t>
      </w:r>
      <w:r w:rsidR="00747374">
        <w:rPr>
          <w:rFonts w:eastAsia="Times New Roman" w:cs="Times New Roman"/>
          <w:lang w:bidi="ar-SA"/>
        </w:rPr>
        <w:t xml:space="preserve"> </w:t>
      </w:r>
      <w:r w:rsidRPr="00D00F11">
        <w:rPr>
          <w:rFonts w:eastAsia="Times New Roman" w:cs="Times New Roman"/>
          <w:lang w:bidi="ar-SA"/>
        </w:rPr>
        <w:t>speedily</w:t>
      </w:r>
      <w:r w:rsidR="00747374">
        <w:rPr>
          <w:rFonts w:eastAsia="Times New Roman" w:cs="Times New Roman"/>
          <w:lang w:bidi="ar-SA"/>
        </w:rPr>
        <w:t xml:space="preserve"> </w:t>
      </w:r>
      <w:r w:rsidRPr="00D00F11">
        <w:rPr>
          <w:rFonts w:eastAsia="Times New Roman" w:cs="Times New Roman"/>
          <w:lang w:bidi="ar-SA"/>
        </w:rPr>
        <w:t>a</w:t>
      </w:r>
      <w:r w:rsidR="00747374">
        <w:rPr>
          <w:rFonts w:eastAsia="Times New Roman" w:cs="Times New Roman"/>
          <w:lang w:bidi="ar-SA"/>
        </w:rPr>
        <w:t xml:space="preserve"> </w:t>
      </w:r>
      <w:r w:rsidRPr="00D00F11">
        <w:rPr>
          <w:rFonts w:eastAsia="Times New Roman" w:cs="Times New Roman"/>
          <w:lang w:bidi="ar-SA"/>
        </w:rPr>
        <w:t>complete</w:t>
      </w:r>
      <w:r w:rsidR="00747374">
        <w:rPr>
          <w:rFonts w:eastAsia="Times New Roman" w:cs="Times New Roman"/>
          <w:lang w:bidi="ar-SA"/>
        </w:rPr>
        <w:t xml:space="preserve"> </w:t>
      </w:r>
      <w:r w:rsidRPr="00D00F11">
        <w:rPr>
          <w:rFonts w:eastAsia="Times New Roman" w:cs="Times New Roman"/>
          <w:lang w:bidi="ar-SA"/>
        </w:rPr>
        <w:t>recovery</w:t>
      </w:r>
      <w:r w:rsidR="00747374">
        <w:rPr>
          <w:rFonts w:eastAsia="Times New Roman" w:cs="Times New Roman"/>
          <w:lang w:bidi="ar-SA"/>
        </w:rPr>
        <w:t xml:space="preserve"> </w:t>
      </w:r>
      <w:r w:rsidRPr="00D00F11">
        <w:rPr>
          <w:rFonts w:eastAsia="Times New Roman" w:cs="Times New Roman"/>
          <w:lang w:bidi="ar-SA"/>
        </w:rPr>
        <w:t>from</w:t>
      </w:r>
      <w:r w:rsidR="00747374">
        <w:rPr>
          <w:rFonts w:eastAsia="Times New Roman" w:cs="Times New Roman"/>
          <w:lang w:bidi="ar-SA"/>
        </w:rPr>
        <w:t xml:space="preserve"> </w:t>
      </w:r>
      <w:r w:rsidRPr="00D00F11">
        <w:rPr>
          <w:rFonts w:eastAsia="Times New Roman" w:cs="Times New Roman"/>
          <w:lang w:bidi="ar-SA"/>
        </w:rPr>
        <w:t>heaven,</w:t>
      </w:r>
      <w:r w:rsidR="00747374">
        <w:rPr>
          <w:rFonts w:eastAsia="Times New Roman" w:cs="Times New Roman"/>
          <w:lang w:bidi="ar-SA"/>
        </w:rPr>
        <w:t xml:space="preserve"> </w:t>
      </w:r>
      <w:r w:rsidRPr="00D00F11">
        <w:rPr>
          <w:rFonts w:eastAsia="Times New Roman" w:cs="Times New Roman"/>
          <w:lang w:bidi="ar-SA"/>
        </w:rPr>
        <w:t>among</w:t>
      </w:r>
      <w:r w:rsidR="00747374">
        <w:rPr>
          <w:rFonts w:eastAsia="Times New Roman" w:cs="Times New Roman"/>
          <w:lang w:bidi="ar-SA"/>
        </w:rPr>
        <w:t xml:space="preserve"> </w:t>
      </w:r>
      <w:r w:rsidRPr="00D00F11">
        <w:rPr>
          <w:rFonts w:eastAsia="Times New Roman" w:cs="Times New Roman"/>
          <w:lang w:bidi="ar-SA"/>
        </w:rPr>
        <w:t>the</w:t>
      </w:r>
      <w:r w:rsidR="00747374">
        <w:rPr>
          <w:rFonts w:eastAsia="Times New Roman" w:cs="Times New Roman"/>
          <w:lang w:bidi="ar-SA"/>
        </w:rPr>
        <w:t xml:space="preserve"> </w:t>
      </w:r>
      <w:r w:rsidRPr="00D00F11">
        <w:rPr>
          <w:rFonts w:eastAsia="Times New Roman" w:cs="Times New Roman"/>
          <w:lang w:bidi="ar-SA"/>
        </w:rPr>
        <w:t>other</w:t>
      </w:r>
      <w:r w:rsidR="00747374">
        <w:rPr>
          <w:rFonts w:eastAsia="Times New Roman" w:cs="Times New Roman"/>
          <w:lang w:bidi="ar-SA"/>
        </w:rPr>
        <w:t xml:space="preserve"> </w:t>
      </w:r>
      <w:r w:rsidRPr="00D00F11">
        <w:rPr>
          <w:rFonts w:eastAsia="Times New Roman" w:cs="Times New Roman"/>
          <w:lang w:bidi="ar-SA"/>
        </w:rPr>
        <w:t>sick</w:t>
      </w:r>
      <w:r w:rsidR="00747374">
        <w:rPr>
          <w:rFonts w:eastAsia="Times New Roman" w:cs="Times New Roman"/>
          <w:lang w:bidi="ar-SA"/>
        </w:rPr>
        <w:t xml:space="preserve"> </w:t>
      </w:r>
      <w:r w:rsidRPr="00D00F11">
        <w:rPr>
          <w:rFonts w:eastAsia="Times New Roman" w:cs="Times New Roman"/>
          <w:lang w:bidi="ar-SA"/>
        </w:rPr>
        <w:t>people</w:t>
      </w:r>
      <w:r w:rsidR="00747374">
        <w:rPr>
          <w:rFonts w:eastAsia="Times New Roman" w:cs="Times New Roman"/>
          <w:lang w:bidi="ar-SA"/>
        </w:rPr>
        <w:t xml:space="preserve"> </w:t>
      </w:r>
      <w:r w:rsidRPr="00D00F11">
        <w:rPr>
          <w:rFonts w:eastAsia="Times New Roman" w:cs="Times New Roman"/>
          <w:lang w:bidi="ar-SA"/>
        </w:rPr>
        <w:t>of</w:t>
      </w:r>
      <w:r w:rsidR="00747374">
        <w:rPr>
          <w:rFonts w:eastAsia="Times New Roman" w:cs="Times New Roman"/>
          <w:lang w:bidi="ar-SA"/>
        </w:rPr>
        <w:t xml:space="preserve"> </w:t>
      </w:r>
      <w:r w:rsidRPr="00D00F11">
        <w:rPr>
          <w:rFonts w:eastAsia="Times New Roman" w:cs="Times New Roman"/>
          <w:lang w:bidi="ar-SA"/>
        </w:rPr>
        <w:t>Yisrael,</w:t>
      </w:r>
      <w:r w:rsidR="00747374">
        <w:rPr>
          <w:rFonts w:eastAsia="Times New Roman" w:cs="Times New Roman"/>
          <w:lang w:bidi="ar-SA"/>
        </w:rPr>
        <w:t xml:space="preserve"> </w:t>
      </w:r>
      <w:r w:rsidRPr="00D00F11">
        <w:rPr>
          <w:rFonts w:eastAsia="Times New Roman" w:cs="Times New Roman"/>
          <w:lang w:bidi="ar-SA"/>
        </w:rPr>
        <w:t>a</w:t>
      </w:r>
      <w:r w:rsidR="00747374">
        <w:rPr>
          <w:rFonts w:eastAsia="Times New Roman" w:cs="Times New Roman"/>
          <w:lang w:bidi="ar-SA"/>
        </w:rPr>
        <w:t xml:space="preserve"> </w:t>
      </w:r>
      <w:r w:rsidRPr="00D00F11">
        <w:rPr>
          <w:rFonts w:eastAsia="Times New Roman" w:cs="Times New Roman"/>
          <w:lang w:bidi="ar-SA"/>
        </w:rPr>
        <w:t>recovery</w:t>
      </w:r>
      <w:r w:rsidR="00747374">
        <w:rPr>
          <w:rFonts w:eastAsia="Times New Roman" w:cs="Times New Roman"/>
          <w:lang w:bidi="ar-SA"/>
        </w:rPr>
        <w:t xml:space="preserve"> </w:t>
      </w:r>
      <w:r w:rsidRPr="00D00F11">
        <w:rPr>
          <w:rFonts w:eastAsia="Times New Roman" w:cs="Times New Roman"/>
          <w:lang w:bidi="ar-SA"/>
        </w:rPr>
        <w:t>of</w:t>
      </w:r>
      <w:r w:rsidR="00747374">
        <w:rPr>
          <w:rFonts w:eastAsia="Times New Roman" w:cs="Times New Roman"/>
          <w:lang w:bidi="ar-SA"/>
        </w:rPr>
        <w:t xml:space="preserve"> </w:t>
      </w:r>
      <w:r w:rsidRPr="00D00F11">
        <w:rPr>
          <w:rFonts w:eastAsia="Times New Roman" w:cs="Times New Roman"/>
          <w:lang w:bidi="ar-SA"/>
        </w:rPr>
        <w:t>the</w:t>
      </w:r>
      <w:r w:rsidR="00747374">
        <w:rPr>
          <w:rFonts w:eastAsia="Times New Roman" w:cs="Times New Roman"/>
          <w:lang w:bidi="ar-SA"/>
        </w:rPr>
        <w:t xml:space="preserve"> </w:t>
      </w:r>
      <w:r w:rsidRPr="00D00F11">
        <w:rPr>
          <w:rFonts w:eastAsia="Times New Roman" w:cs="Times New Roman"/>
          <w:lang w:bidi="ar-SA"/>
        </w:rPr>
        <w:t>body</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a</w:t>
      </w:r>
      <w:r w:rsidR="00747374">
        <w:rPr>
          <w:rFonts w:eastAsia="Times New Roman" w:cs="Times New Roman"/>
          <w:lang w:bidi="ar-SA"/>
        </w:rPr>
        <w:t xml:space="preserve"> </w:t>
      </w:r>
      <w:r w:rsidRPr="00D00F11">
        <w:rPr>
          <w:rFonts w:eastAsia="Times New Roman" w:cs="Times New Roman"/>
          <w:lang w:bidi="ar-SA"/>
        </w:rPr>
        <w:t>recovery</w:t>
      </w:r>
      <w:r w:rsidR="00747374">
        <w:rPr>
          <w:rFonts w:eastAsia="Times New Roman" w:cs="Times New Roman"/>
          <w:lang w:bidi="ar-SA"/>
        </w:rPr>
        <w:t xml:space="preserve"> </w:t>
      </w:r>
      <w:r w:rsidRPr="00D00F11">
        <w:rPr>
          <w:rFonts w:eastAsia="Times New Roman" w:cs="Times New Roman"/>
          <w:lang w:bidi="ar-SA"/>
        </w:rPr>
        <w:t>of</w:t>
      </w:r>
      <w:r w:rsidR="00747374">
        <w:rPr>
          <w:rFonts w:eastAsia="Times New Roman" w:cs="Times New Roman"/>
          <w:lang w:bidi="ar-SA"/>
        </w:rPr>
        <w:t xml:space="preserve"> </w:t>
      </w:r>
      <w:r w:rsidRPr="00D00F11">
        <w:rPr>
          <w:rFonts w:eastAsia="Times New Roman" w:cs="Times New Roman"/>
          <w:lang w:bidi="ar-SA"/>
        </w:rPr>
        <w:t>the</w:t>
      </w:r>
      <w:r w:rsidR="00747374">
        <w:rPr>
          <w:rFonts w:eastAsia="Times New Roman" w:cs="Times New Roman"/>
          <w:lang w:bidi="ar-SA"/>
        </w:rPr>
        <w:t xml:space="preserve"> </w:t>
      </w:r>
      <w:r w:rsidRPr="00D00F11">
        <w:rPr>
          <w:rFonts w:eastAsia="Times New Roman" w:cs="Times New Roman"/>
          <w:lang w:bidi="ar-SA"/>
        </w:rPr>
        <w:t>spirit</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mind,</w:t>
      </w:r>
      <w:r w:rsidR="00747374">
        <w:rPr>
          <w:rFonts w:eastAsia="Times New Roman" w:cs="Times New Roman"/>
          <w:lang w:bidi="ar-SA"/>
        </w:rPr>
        <w:t xml:space="preserve"> </w:t>
      </w:r>
      <w:r w:rsidRPr="00D00F11">
        <w:rPr>
          <w:rFonts w:eastAsia="Times New Roman" w:cs="Times New Roman"/>
          <w:lang w:bidi="ar-SA"/>
        </w:rPr>
        <w:t>swiftly</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soon,</w:t>
      </w:r>
      <w:r w:rsidR="00747374">
        <w:rPr>
          <w:rFonts w:eastAsia="Times New Roman" w:cs="Times New Roman"/>
          <w:lang w:bidi="ar-SA"/>
        </w:rPr>
        <w:t xml:space="preserve"> </w:t>
      </w:r>
      <w:r w:rsidRPr="00D00F11">
        <w:rPr>
          <w:rFonts w:eastAsia="Times New Roman" w:cs="Times New Roman"/>
          <w:lang w:bidi="ar-SA"/>
        </w:rPr>
        <w:t>and</w:t>
      </w:r>
      <w:r w:rsidR="00747374">
        <w:rPr>
          <w:rFonts w:eastAsia="Times New Roman" w:cs="Times New Roman"/>
          <w:lang w:bidi="ar-SA"/>
        </w:rPr>
        <w:t xml:space="preserve"> </w:t>
      </w:r>
      <w:r w:rsidRPr="00D00F11">
        <w:rPr>
          <w:rFonts w:eastAsia="Times New Roman" w:cs="Times New Roman"/>
          <w:lang w:bidi="ar-SA"/>
        </w:rPr>
        <w:t>we</w:t>
      </w:r>
      <w:r w:rsidR="00747374">
        <w:rPr>
          <w:rFonts w:eastAsia="Times New Roman" w:cs="Times New Roman"/>
          <w:lang w:bidi="ar-SA"/>
        </w:rPr>
        <w:t xml:space="preserve"> </w:t>
      </w:r>
      <w:r w:rsidRPr="00D00F11">
        <w:rPr>
          <w:rFonts w:eastAsia="Times New Roman" w:cs="Times New Roman"/>
          <w:lang w:bidi="ar-SA"/>
        </w:rPr>
        <w:t>say</w:t>
      </w:r>
      <w:r w:rsidR="00747374">
        <w:rPr>
          <w:rFonts w:eastAsia="Times New Roman" w:cs="Times New Roman"/>
          <w:lang w:bidi="ar-SA"/>
        </w:rPr>
        <w:t xml:space="preserve"> </w:t>
      </w:r>
      <w:r w:rsidRPr="00D00F11">
        <w:rPr>
          <w:rFonts w:eastAsia="Times New Roman" w:cs="Times New Roman"/>
          <w:lang w:bidi="ar-SA"/>
        </w:rPr>
        <w:t>amen</w:t>
      </w:r>
      <w:r w:rsidR="00747374">
        <w:rPr>
          <w:rFonts w:eastAsia="Times New Roman" w:cs="Times New Roman"/>
          <w:lang w:bidi="ar-SA"/>
        </w:rPr>
        <w:t xml:space="preserve"> </w:t>
      </w:r>
      <w:r w:rsidRPr="00D00F11">
        <w:rPr>
          <w:rFonts w:eastAsia="Times New Roman" w:cs="Times New Roman"/>
          <w:lang w:bidi="ar-SA"/>
        </w:rPr>
        <w:t>ve</w:t>
      </w:r>
      <w:r w:rsidR="00747374">
        <w:rPr>
          <w:rFonts w:eastAsia="Times New Roman" w:cs="Times New Roman"/>
          <w:lang w:bidi="ar-SA"/>
        </w:rPr>
        <w:t xml:space="preserve"> </w:t>
      </w:r>
      <w:r w:rsidRPr="00D00F11">
        <w:rPr>
          <w:rFonts w:eastAsia="Times New Roman" w:cs="Times New Roman"/>
          <w:lang w:bidi="ar-SA"/>
        </w:rPr>
        <w:t>amen!</w:t>
      </w:r>
      <w:bookmarkEnd w:id="4"/>
    </w:p>
    <w:p w:rsidR="00A743B7" w:rsidRPr="00D00F11" w:rsidRDefault="00A743B7" w:rsidP="00747374">
      <w:pPr>
        <w:jc w:val="both"/>
        <w:rPr>
          <w:rFonts w:eastAsia="Times New Roman" w:cs="Calibri"/>
          <w:color w:val="000000"/>
        </w:rPr>
      </w:pPr>
    </w:p>
    <w:p w:rsidR="00A743B7" w:rsidRDefault="00A743B7" w:rsidP="00747374">
      <w:pPr>
        <w:jc w:val="both"/>
        <w:rPr>
          <w:rFonts w:eastAsia="Times New Roman" w:cs="Calibri"/>
          <w:color w:val="000000"/>
        </w:rPr>
      </w:pPr>
      <w:r w:rsidRPr="00D00F11">
        <w:rPr>
          <w:rFonts w:eastAsia="Times New Roman" w:cs="Calibri"/>
          <w:color w:val="000000"/>
        </w:rPr>
        <w:t>We</w:t>
      </w:r>
      <w:r w:rsidR="00747374">
        <w:rPr>
          <w:rFonts w:eastAsia="Times New Roman" w:cs="Calibri"/>
          <w:color w:val="000000"/>
        </w:rPr>
        <w:t xml:space="preserve"> </w:t>
      </w:r>
      <w:r w:rsidRPr="00D00F11">
        <w:rPr>
          <w:rFonts w:eastAsia="Times New Roman" w:cs="Calibri"/>
          <w:color w:val="000000"/>
        </w:rPr>
        <w:t>pray</w:t>
      </w:r>
      <w:r w:rsidR="00747374">
        <w:rPr>
          <w:rFonts w:eastAsia="Times New Roman" w:cs="Calibri"/>
          <w:color w:val="000000"/>
        </w:rPr>
        <w:t xml:space="preserve"> </w:t>
      </w:r>
      <w:r w:rsidRPr="00D00F11">
        <w:rPr>
          <w:rFonts w:eastAsia="Times New Roman" w:cs="Calibri"/>
          <w:color w:val="000000"/>
        </w:rPr>
        <w:t>that</w:t>
      </w:r>
      <w:r w:rsidR="00747374">
        <w:rPr>
          <w:rFonts w:eastAsia="Times New Roman" w:cs="Calibri"/>
          <w:color w:val="000000"/>
        </w:rPr>
        <w:t xml:space="preserve"> </w:t>
      </w:r>
      <w:r w:rsidRPr="00D00F11">
        <w:rPr>
          <w:rFonts w:eastAsia="Times New Roman" w:cs="Calibri"/>
          <w:color w:val="000000"/>
        </w:rPr>
        <w:t>by</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grace</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mercy</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G-d</w:t>
      </w:r>
      <w:r w:rsidR="00747374">
        <w:rPr>
          <w:rFonts w:eastAsia="Times New Roman" w:cs="Calibri"/>
          <w:color w:val="000000"/>
        </w:rPr>
        <w:t xml:space="preserve"> </w:t>
      </w:r>
      <w:r w:rsidRPr="00D00F11">
        <w:rPr>
          <w:rFonts w:eastAsia="Times New Roman" w:cs="Calibri"/>
          <w:color w:val="000000"/>
        </w:rPr>
        <w:t>towards</w:t>
      </w:r>
      <w:r w:rsidR="00747374">
        <w:rPr>
          <w:rFonts w:eastAsia="Times New Roman" w:cs="Calibri"/>
          <w:color w:val="000000"/>
        </w:rPr>
        <w:t xml:space="preserve"> </w:t>
      </w:r>
      <w:r w:rsidRPr="00D00F11">
        <w:rPr>
          <w:rFonts w:eastAsia="Times New Roman" w:cs="Calibri"/>
          <w:color w:val="000000"/>
        </w:rPr>
        <w:t>His</w:t>
      </w:r>
      <w:r w:rsidR="00747374">
        <w:rPr>
          <w:rFonts w:eastAsia="Times New Roman" w:cs="Calibri"/>
          <w:color w:val="000000"/>
        </w:rPr>
        <w:t xml:space="preserve"> </w:t>
      </w:r>
      <w:r w:rsidRPr="00D00F11">
        <w:rPr>
          <w:rFonts w:eastAsia="Times New Roman" w:cs="Calibri"/>
          <w:color w:val="000000"/>
        </w:rPr>
        <w:t>people</w:t>
      </w:r>
      <w:r w:rsidR="00747374">
        <w:rPr>
          <w:rFonts w:eastAsia="Times New Roman" w:cs="Calibri"/>
          <w:color w:val="000000"/>
        </w:rPr>
        <w:t xml:space="preserve"> </w:t>
      </w:r>
      <w:r w:rsidRPr="00D00F11">
        <w:rPr>
          <w:rFonts w:eastAsia="Times New Roman" w:cs="Calibri"/>
          <w:color w:val="000000"/>
        </w:rPr>
        <w:t>Yisrael,</w:t>
      </w:r>
      <w:r w:rsidR="00747374">
        <w:rPr>
          <w:rFonts w:eastAsia="Times New Roman" w:cs="Calibri"/>
          <w:color w:val="000000"/>
        </w:rPr>
        <w:t xml:space="preserve"> </w:t>
      </w:r>
      <w:r w:rsidRPr="00D00F11">
        <w:rPr>
          <w:rFonts w:eastAsia="Times New Roman" w:cs="Calibri"/>
          <w:color w:val="000000"/>
        </w:rPr>
        <w:t>that</w:t>
      </w:r>
      <w:r w:rsidR="00747374">
        <w:rPr>
          <w:rFonts w:eastAsia="Times New Roman" w:cs="Calibri"/>
          <w:color w:val="000000"/>
        </w:rPr>
        <w:t xml:space="preserve"> </w:t>
      </w:r>
      <w:r w:rsidRPr="00D00F11">
        <w:rPr>
          <w:rFonts w:eastAsia="Times New Roman" w:cs="Calibri"/>
          <w:color w:val="000000"/>
        </w:rPr>
        <w:t>HE</w:t>
      </w:r>
      <w:r w:rsidR="00747374">
        <w:rPr>
          <w:rFonts w:eastAsia="Times New Roman" w:cs="Calibri"/>
          <w:color w:val="000000"/>
        </w:rPr>
        <w:t xml:space="preserve"> </w:t>
      </w:r>
      <w:r w:rsidRPr="00D00F11">
        <w:rPr>
          <w:rFonts w:eastAsia="Times New Roman" w:cs="Calibri"/>
          <w:color w:val="000000"/>
        </w:rPr>
        <w:t>Giberet</w:t>
      </w:r>
      <w:r w:rsidR="00747374">
        <w:rPr>
          <w:rFonts w:eastAsia="Times New Roman" w:cs="Calibri"/>
          <w:color w:val="000000"/>
        </w:rPr>
        <w:t xml:space="preserve"> </w:t>
      </w:r>
      <w:r w:rsidRPr="00D00F11">
        <w:rPr>
          <w:rFonts w:eastAsia="Times New Roman" w:cs="Calibri"/>
          <w:color w:val="000000"/>
        </w:rPr>
        <w:t>Leah</w:t>
      </w:r>
      <w:r w:rsidR="00747374">
        <w:rPr>
          <w:rFonts w:eastAsia="Times New Roman" w:cs="Calibri"/>
          <w:color w:val="000000"/>
        </w:rPr>
        <w:t xml:space="preserve"> </w:t>
      </w:r>
      <w:r w:rsidRPr="00D00F11">
        <w:rPr>
          <w:rFonts w:eastAsia="Times New Roman" w:cs="Calibri"/>
          <w:color w:val="000000"/>
        </w:rPr>
        <w:t>bat</w:t>
      </w:r>
      <w:r w:rsidR="00747374">
        <w:rPr>
          <w:rFonts w:eastAsia="Times New Roman" w:cs="Calibri"/>
          <w:color w:val="000000"/>
        </w:rPr>
        <w:t xml:space="preserve"> </w:t>
      </w:r>
      <w:r w:rsidRPr="00D00F11">
        <w:rPr>
          <w:rFonts w:eastAsia="Times New Roman" w:cs="Calibri"/>
          <w:color w:val="000000"/>
        </w:rPr>
        <w:t>Sarah</w:t>
      </w:r>
      <w:r w:rsidR="00747374">
        <w:rPr>
          <w:rFonts w:eastAsia="Times New Roman" w:cs="Calibri"/>
          <w:color w:val="000000"/>
        </w:rPr>
        <w:t xml:space="preserve"> </w:t>
      </w:r>
      <w:r w:rsidRPr="00D00F11">
        <w:rPr>
          <w:rFonts w:eastAsia="Times New Roman" w:cs="Calibri"/>
          <w:color w:val="000000"/>
        </w:rPr>
        <w:t>be</w:t>
      </w:r>
      <w:r w:rsidR="00747374">
        <w:rPr>
          <w:rFonts w:eastAsia="Times New Roman" w:cs="Calibri"/>
          <w:color w:val="000000"/>
        </w:rPr>
        <w:t xml:space="preserve"> </w:t>
      </w:r>
      <w:r w:rsidRPr="00D00F11">
        <w:rPr>
          <w:rFonts w:eastAsia="Times New Roman" w:cs="Calibri"/>
          <w:color w:val="000000"/>
        </w:rPr>
        <w:t>allowed</w:t>
      </w:r>
      <w:r w:rsidR="00747374">
        <w:rPr>
          <w:rFonts w:eastAsia="Times New Roman" w:cs="Calibri"/>
          <w:color w:val="000000"/>
        </w:rPr>
        <w:t xml:space="preserve"> </w:t>
      </w:r>
      <w:r w:rsidRPr="00D00F11">
        <w:rPr>
          <w:rFonts w:eastAsia="Times New Roman" w:cs="Calibri"/>
          <w:color w:val="000000"/>
        </w:rPr>
        <w:t>speedily</w:t>
      </w:r>
      <w:r w:rsidR="00747374">
        <w:rPr>
          <w:rFonts w:eastAsia="Times New Roman" w:cs="Calibri"/>
          <w:color w:val="000000"/>
        </w:rPr>
        <w:t xml:space="preserve"> </w:t>
      </w:r>
      <w:r w:rsidRPr="00D00F11">
        <w:rPr>
          <w:rFonts w:eastAsia="Times New Roman" w:cs="Calibri"/>
          <w:color w:val="000000"/>
        </w:rPr>
        <w:t>soon</w:t>
      </w:r>
      <w:r w:rsidR="00747374">
        <w:rPr>
          <w:rFonts w:eastAsia="Times New Roman" w:cs="Calibri"/>
          <w:color w:val="000000"/>
        </w:rPr>
        <w:t xml:space="preserve"> </w:t>
      </w:r>
      <w:r w:rsidRPr="00D00F11">
        <w:rPr>
          <w:rFonts w:eastAsia="Times New Roman" w:cs="Calibri"/>
          <w:color w:val="000000"/>
        </w:rPr>
        <w:t>to</w:t>
      </w:r>
      <w:r w:rsidR="00747374">
        <w:rPr>
          <w:rFonts w:eastAsia="Times New Roman" w:cs="Calibri"/>
          <w:color w:val="000000"/>
        </w:rPr>
        <w:t xml:space="preserve"> </w:t>
      </w:r>
      <w:r w:rsidRPr="00D00F11">
        <w:rPr>
          <w:rFonts w:eastAsia="Times New Roman" w:cs="Calibri"/>
          <w:color w:val="000000"/>
        </w:rPr>
        <w:t>sell</w:t>
      </w:r>
      <w:r w:rsidR="00747374">
        <w:rPr>
          <w:rFonts w:eastAsia="Times New Roman" w:cs="Calibri"/>
          <w:color w:val="000000"/>
        </w:rPr>
        <w:t xml:space="preserve"> </w:t>
      </w:r>
      <w:r w:rsidRPr="00D00F11">
        <w:rPr>
          <w:rFonts w:eastAsia="Times New Roman" w:cs="Calibri"/>
          <w:color w:val="000000"/>
        </w:rPr>
        <w:t>her</w:t>
      </w:r>
      <w:r w:rsidR="00747374">
        <w:rPr>
          <w:rFonts w:eastAsia="Times New Roman" w:cs="Calibri"/>
          <w:color w:val="000000"/>
        </w:rPr>
        <w:t xml:space="preserve"> </w:t>
      </w:r>
      <w:r w:rsidRPr="00D00F11">
        <w:rPr>
          <w:rFonts w:eastAsia="Times New Roman" w:cs="Calibri"/>
          <w:color w:val="000000"/>
        </w:rPr>
        <w:t>properties</w:t>
      </w:r>
      <w:r w:rsidR="00747374">
        <w:rPr>
          <w:rFonts w:eastAsia="Times New Roman" w:cs="Calibri"/>
          <w:color w:val="000000"/>
        </w:rPr>
        <w:t xml:space="preserve"> </w:t>
      </w:r>
      <w:r w:rsidRPr="00D00F11">
        <w:rPr>
          <w:rFonts w:eastAsia="Times New Roman" w:cs="Calibri"/>
          <w:color w:val="000000"/>
        </w:rPr>
        <w:t>or</w:t>
      </w:r>
      <w:r w:rsidR="00747374">
        <w:rPr>
          <w:rFonts w:eastAsia="Times New Roman" w:cs="Calibri"/>
          <w:color w:val="000000"/>
        </w:rPr>
        <w:t xml:space="preserve"> </w:t>
      </w:r>
      <w:r w:rsidRPr="00D00F11">
        <w:rPr>
          <w:rFonts w:eastAsia="Times New Roman" w:cs="Calibri"/>
          <w:color w:val="000000"/>
        </w:rPr>
        <w:t>rent</w:t>
      </w:r>
      <w:r w:rsidR="00747374">
        <w:rPr>
          <w:rFonts w:eastAsia="Times New Roman" w:cs="Calibri"/>
          <w:color w:val="000000"/>
        </w:rPr>
        <w:t xml:space="preserve"> </w:t>
      </w:r>
      <w:r w:rsidRPr="00D00F11">
        <w:rPr>
          <w:rFonts w:eastAsia="Times New Roman" w:cs="Calibri"/>
          <w:color w:val="000000"/>
        </w:rPr>
        <w:t>them</w:t>
      </w:r>
      <w:r w:rsidR="00747374">
        <w:rPr>
          <w:rFonts w:eastAsia="Times New Roman" w:cs="Calibri"/>
          <w:color w:val="000000"/>
        </w:rPr>
        <w:t xml:space="preserve"> </w:t>
      </w:r>
      <w:r w:rsidRPr="00D00F11">
        <w:rPr>
          <w:rFonts w:eastAsia="Times New Roman" w:cs="Calibri"/>
          <w:color w:val="000000"/>
        </w:rPr>
        <w:t>at</w:t>
      </w:r>
      <w:r w:rsidR="00747374">
        <w:rPr>
          <w:rFonts w:eastAsia="Times New Roman" w:cs="Calibri"/>
          <w:color w:val="000000"/>
        </w:rPr>
        <w:t xml:space="preserve"> </w:t>
      </w:r>
      <w:r w:rsidRPr="00D00F11">
        <w:rPr>
          <w:rFonts w:eastAsia="Times New Roman" w:cs="Calibri"/>
          <w:color w:val="000000"/>
        </w:rPr>
        <w:t>a</w:t>
      </w:r>
      <w:r w:rsidR="00747374">
        <w:rPr>
          <w:rFonts w:eastAsia="Times New Roman" w:cs="Calibri"/>
          <w:color w:val="000000"/>
        </w:rPr>
        <w:t xml:space="preserve"> </w:t>
      </w:r>
      <w:r w:rsidRPr="00D00F11">
        <w:rPr>
          <w:rFonts w:eastAsia="Times New Roman" w:cs="Calibri"/>
          <w:color w:val="000000"/>
        </w:rPr>
        <w:t>reasonable</w:t>
      </w:r>
      <w:r w:rsidR="00747374">
        <w:rPr>
          <w:rFonts w:eastAsia="Times New Roman" w:cs="Calibri"/>
          <w:color w:val="000000"/>
        </w:rPr>
        <w:t xml:space="preserve"> </w:t>
      </w:r>
      <w:r w:rsidRPr="00D00F11">
        <w:rPr>
          <w:rFonts w:eastAsia="Times New Roman" w:cs="Calibri"/>
          <w:color w:val="000000"/>
        </w:rPr>
        <w:t>price,</w:t>
      </w:r>
      <w:r w:rsidR="00747374">
        <w:rPr>
          <w:rFonts w:eastAsia="Times New Roman" w:cs="Calibri"/>
          <w:color w:val="000000"/>
        </w:rPr>
        <w:t xml:space="preserve"> </w:t>
      </w:r>
      <w:r w:rsidRPr="00D00F11">
        <w:rPr>
          <w:rFonts w:eastAsia="Times New Roman" w:cs="Calibri"/>
          <w:color w:val="000000"/>
        </w:rPr>
        <w:t>for</w:t>
      </w:r>
      <w:r w:rsidR="00747374">
        <w:rPr>
          <w:rFonts w:eastAsia="Times New Roman" w:cs="Calibri"/>
          <w:color w:val="000000"/>
        </w:rPr>
        <w:t xml:space="preserve"> </w:t>
      </w:r>
      <w:r w:rsidRPr="00D00F11">
        <w:rPr>
          <w:rFonts w:eastAsia="Times New Roman" w:cs="Calibri"/>
          <w:color w:val="000000"/>
        </w:rPr>
        <w:t>the</w:t>
      </w:r>
      <w:r w:rsidR="00747374">
        <w:rPr>
          <w:rFonts w:eastAsia="Times New Roman" w:cs="Calibri"/>
          <w:color w:val="000000"/>
        </w:rPr>
        <w:t xml:space="preserve"> </w:t>
      </w:r>
      <w:r w:rsidRPr="00D00F11">
        <w:rPr>
          <w:rFonts w:eastAsia="Times New Roman" w:cs="Calibri"/>
          <w:color w:val="000000"/>
        </w:rPr>
        <w:t>sake</w:t>
      </w:r>
      <w:r w:rsidR="00747374">
        <w:rPr>
          <w:rFonts w:eastAsia="Times New Roman" w:cs="Calibri"/>
          <w:color w:val="000000"/>
        </w:rPr>
        <w:t xml:space="preserve"> </w:t>
      </w:r>
      <w:r w:rsidRPr="00D00F11">
        <w:rPr>
          <w:rFonts w:eastAsia="Times New Roman" w:cs="Calibri"/>
          <w:color w:val="000000"/>
        </w:rPr>
        <w:t>of</w:t>
      </w:r>
      <w:r w:rsidR="00747374">
        <w:rPr>
          <w:rFonts w:eastAsia="Times New Roman" w:cs="Calibri"/>
          <w:color w:val="000000"/>
        </w:rPr>
        <w:t xml:space="preserve"> </w:t>
      </w:r>
      <w:r w:rsidRPr="00D00F11">
        <w:rPr>
          <w:rFonts w:eastAsia="Times New Roman" w:cs="Calibri"/>
          <w:color w:val="000000"/>
        </w:rPr>
        <w:t>her</w:t>
      </w:r>
      <w:r w:rsidR="00747374">
        <w:rPr>
          <w:rFonts w:eastAsia="Times New Roman" w:cs="Calibri"/>
          <w:color w:val="000000"/>
        </w:rPr>
        <w:t xml:space="preserve"> </w:t>
      </w:r>
      <w:r w:rsidRPr="00D00F11">
        <w:rPr>
          <w:rFonts w:eastAsia="Times New Roman" w:cs="Calibri"/>
          <w:color w:val="000000"/>
        </w:rPr>
        <w:t>finances,</w:t>
      </w:r>
      <w:r w:rsidR="00747374">
        <w:rPr>
          <w:rFonts w:eastAsia="Times New Roman" w:cs="Calibri"/>
          <w:color w:val="000000"/>
        </w:rPr>
        <w:t xml:space="preserve"> </w:t>
      </w:r>
      <w:r w:rsidRPr="00D00F11">
        <w:rPr>
          <w:rFonts w:eastAsia="Times New Roman" w:cs="Calibri"/>
          <w:color w:val="000000"/>
        </w:rPr>
        <w:t>health,</w:t>
      </w:r>
      <w:r w:rsidR="00747374">
        <w:rPr>
          <w:rFonts w:eastAsia="Times New Roman" w:cs="Calibri"/>
          <w:color w:val="000000"/>
        </w:rPr>
        <w:t xml:space="preserve"> </w:t>
      </w:r>
      <w:r w:rsidRPr="00D00F11">
        <w:rPr>
          <w:rFonts w:eastAsia="Times New Roman" w:cs="Calibri"/>
          <w:color w:val="000000"/>
        </w:rPr>
        <w:t>and</w:t>
      </w:r>
      <w:r w:rsidR="00747374">
        <w:rPr>
          <w:rFonts w:eastAsia="Times New Roman" w:cs="Calibri"/>
          <w:color w:val="000000"/>
        </w:rPr>
        <w:t xml:space="preserve"> </w:t>
      </w:r>
      <w:r w:rsidRPr="00D00F11">
        <w:rPr>
          <w:rFonts w:eastAsia="Times New Roman" w:cs="Calibri"/>
          <w:color w:val="000000"/>
        </w:rPr>
        <w:t>Torah</w:t>
      </w:r>
      <w:r w:rsidR="00747374">
        <w:rPr>
          <w:rFonts w:eastAsia="Times New Roman" w:cs="Calibri"/>
          <w:color w:val="000000"/>
        </w:rPr>
        <w:t xml:space="preserve"> </w:t>
      </w:r>
      <w:r w:rsidRPr="00D00F11">
        <w:rPr>
          <w:rFonts w:eastAsia="Times New Roman" w:cs="Calibri"/>
          <w:color w:val="000000"/>
        </w:rPr>
        <w:t>study</w:t>
      </w:r>
      <w:r w:rsidR="00747374">
        <w:rPr>
          <w:rFonts w:eastAsia="Times New Roman" w:cs="Calibri"/>
          <w:color w:val="000000"/>
        </w:rPr>
        <w:t xml:space="preserve"> </w:t>
      </w:r>
      <w:r w:rsidRPr="00D00F11">
        <w:rPr>
          <w:rFonts w:eastAsia="Times New Roman" w:cs="Calibri"/>
          <w:color w:val="000000"/>
        </w:rPr>
        <w:t>schedule</w:t>
      </w:r>
      <w:r w:rsidR="00747374">
        <w:rPr>
          <w:rFonts w:eastAsia="Times New Roman" w:cs="Calibri"/>
          <w:color w:val="000000"/>
        </w:rPr>
        <w:t xml:space="preserve"> </w:t>
      </w:r>
      <w:r w:rsidRPr="00D00F11">
        <w:rPr>
          <w:rFonts w:eastAsia="Times New Roman" w:cs="Calibri"/>
          <w:color w:val="000000"/>
        </w:rPr>
        <w:t>amen</w:t>
      </w:r>
      <w:r w:rsidR="00747374">
        <w:rPr>
          <w:rFonts w:eastAsia="Times New Roman" w:cs="Calibri"/>
          <w:color w:val="000000"/>
        </w:rPr>
        <w:t xml:space="preserve"> </w:t>
      </w:r>
      <w:r w:rsidRPr="00D00F11">
        <w:rPr>
          <w:rFonts w:eastAsia="Times New Roman" w:cs="Calibri"/>
          <w:color w:val="000000"/>
        </w:rPr>
        <w:t>ve</w:t>
      </w:r>
      <w:r w:rsidR="00747374">
        <w:rPr>
          <w:rFonts w:eastAsia="Times New Roman" w:cs="Calibri"/>
          <w:color w:val="000000"/>
        </w:rPr>
        <w:t xml:space="preserve"> </w:t>
      </w:r>
      <w:r w:rsidRPr="00D00F11">
        <w:rPr>
          <w:rFonts w:eastAsia="Times New Roman" w:cs="Calibri"/>
          <w:color w:val="000000"/>
        </w:rPr>
        <w:t>amen!</w:t>
      </w:r>
    </w:p>
    <w:p w:rsidR="00A743B7" w:rsidRDefault="00A743B7" w:rsidP="00747374">
      <w:pPr>
        <w:jc w:val="both"/>
        <w:rPr>
          <w:rFonts w:eastAsia="Times New Roman" w:cs="Calibri"/>
          <w:color w:val="000000"/>
        </w:rPr>
      </w:pPr>
    </w:p>
    <w:p w:rsidR="00A743B7" w:rsidRPr="00D00F11" w:rsidRDefault="00A743B7" w:rsidP="00747374">
      <w:pPr>
        <w:jc w:val="both"/>
        <w:rPr>
          <w:rFonts w:eastAsia="Times New Roman" w:cs="Calibri"/>
          <w:color w:val="000000"/>
        </w:rPr>
      </w:pP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son</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Ya’aqob</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David</w:t>
      </w:r>
      <w:r w:rsidR="00747374">
        <w:rPr>
          <w:rFonts w:eastAsia="Times New Roman" w:cs="Calibri"/>
          <w:color w:val="000000"/>
        </w:rPr>
        <w:t xml:space="preserve"> </w:t>
      </w:r>
      <w:r>
        <w:rPr>
          <w:rFonts w:eastAsia="Times New Roman" w:cs="Calibri"/>
          <w:color w:val="000000"/>
        </w:rPr>
        <w:t>=</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Aharon</w:t>
      </w:r>
      <w:r w:rsidR="00747374">
        <w:rPr>
          <w:rFonts w:eastAsia="Times New Roman" w:cs="Calibri"/>
          <w:color w:val="000000"/>
        </w:rPr>
        <w:t xml:space="preserve"> </w:t>
      </w:r>
      <w:r>
        <w:rPr>
          <w:rFonts w:eastAsia="Times New Roman" w:cs="Calibri"/>
          <w:color w:val="000000"/>
        </w:rPr>
        <w:t>ben</w:t>
      </w:r>
      <w:r w:rsidR="00747374">
        <w:rPr>
          <w:rFonts w:eastAsia="Times New Roman" w:cs="Calibri"/>
          <w:color w:val="000000"/>
        </w:rPr>
        <w:t xml:space="preserve"> </w:t>
      </w:r>
      <w:r>
        <w:rPr>
          <w:rFonts w:eastAsia="Times New Roman" w:cs="Calibri"/>
          <w:color w:val="000000"/>
        </w:rPr>
        <w:t>Ya’aqob</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has</w:t>
      </w:r>
      <w:r w:rsidR="00747374">
        <w:rPr>
          <w:rFonts w:eastAsia="Times New Roman" w:cs="Calibri"/>
          <w:color w:val="000000"/>
        </w:rPr>
        <w:t xml:space="preserve"> </w:t>
      </w:r>
      <w:r>
        <w:rPr>
          <w:rFonts w:eastAsia="Times New Roman" w:cs="Calibri"/>
          <w:color w:val="000000"/>
        </w:rPr>
        <w:t>received</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commission</w:t>
      </w:r>
      <w:r w:rsidR="00747374">
        <w:rPr>
          <w:rFonts w:eastAsia="Times New Roman" w:cs="Calibri"/>
          <w:color w:val="000000"/>
        </w:rPr>
        <w:t xml:space="preserve"> </w:t>
      </w:r>
      <w:r>
        <w:rPr>
          <w:rFonts w:eastAsia="Times New Roman" w:cs="Calibri"/>
          <w:color w:val="000000"/>
        </w:rPr>
        <w:t>as</w:t>
      </w:r>
      <w:r w:rsidR="00747374">
        <w:rPr>
          <w:rFonts w:eastAsia="Times New Roman" w:cs="Calibri"/>
          <w:color w:val="000000"/>
        </w:rPr>
        <w:t xml:space="preserve"> </w:t>
      </w:r>
      <w:r>
        <w:rPr>
          <w:rFonts w:eastAsia="Times New Roman" w:cs="Calibri"/>
          <w:color w:val="000000"/>
        </w:rPr>
        <w:t>a</w:t>
      </w:r>
      <w:r w:rsidR="00747374">
        <w:rPr>
          <w:rFonts w:eastAsia="Times New Roman" w:cs="Calibri"/>
          <w:color w:val="000000"/>
        </w:rPr>
        <w:t xml:space="preserve"> </w:t>
      </w:r>
      <w:r>
        <w:rPr>
          <w:rFonts w:eastAsia="Times New Roman" w:cs="Calibri"/>
          <w:color w:val="000000"/>
        </w:rPr>
        <w:t>second</w:t>
      </w:r>
      <w:r w:rsidR="00747374">
        <w:rPr>
          <w:rFonts w:eastAsia="Times New Roman" w:cs="Calibri"/>
          <w:color w:val="000000"/>
        </w:rPr>
        <w:t xml:space="preserve"> </w:t>
      </w:r>
      <w:r>
        <w:rPr>
          <w:rFonts w:eastAsia="Times New Roman" w:cs="Calibri"/>
          <w:color w:val="000000"/>
        </w:rPr>
        <w:t>lieutenant</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has</w:t>
      </w:r>
      <w:r w:rsidR="00747374">
        <w:rPr>
          <w:rFonts w:eastAsia="Times New Roman" w:cs="Calibri"/>
          <w:color w:val="000000"/>
        </w:rPr>
        <w:t xml:space="preserve"> </w:t>
      </w:r>
      <w:r>
        <w:rPr>
          <w:rFonts w:eastAsia="Times New Roman" w:cs="Calibri"/>
          <w:color w:val="000000"/>
        </w:rPr>
        <w:t>been</w:t>
      </w:r>
      <w:r w:rsidR="00747374">
        <w:rPr>
          <w:rFonts w:eastAsia="Times New Roman" w:cs="Calibri"/>
          <w:color w:val="000000"/>
        </w:rPr>
        <w:t xml:space="preserve"> </w:t>
      </w:r>
      <w:r>
        <w:rPr>
          <w:rFonts w:eastAsia="Times New Roman" w:cs="Calibri"/>
          <w:color w:val="000000"/>
        </w:rPr>
        <w:t>transferred</w:t>
      </w:r>
      <w:r w:rsidR="00747374">
        <w:rPr>
          <w:rFonts w:eastAsia="Times New Roman" w:cs="Calibri"/>
          <w:color w:val="000000"/>
        </w:rPr>
        <w:t xml:space="preserve"> </w:t>
      </w:r>
      <w:r>
        <w:rPr>
          <w:rFonts w:eastAsia="Times New Roman" w:cs="Calibri"/>
          <w:color w:val="000000"/>
        </w:rPr>
        <w:t>to</w:t>
      </w:r>
      <w:r w:rsidR="00747374">
        <w:rPr>
          <w:rFonts w:eastAsia="Times New Roman" w:cs="Calibri"/>
          <w:color w:val="000000"/>
        </w:rPr>
        <w:t xml:space="preserve"> </w:t>
      </w:r>
      <w:r>
        <w:rPr>
          <w:rFonts w:eastAsia="Times New Roman" w:cs="Calibri"/>
          <w:color w:val="000000"/>
        </w:rPr>
        <w:t>South</w:t>
      </w:r>
      <w:r w:rsidR="00747374">
        <w:rPr>
          <w:rFonts w:eastAsia="Times New Roman" w:cs="Calibri"/>
          <w:color w:val="000000"/>
        </w:rPr>
        <w:t xml:space="preserve"> </w:t>
      </w:r>
      <w:r>
        <w:rPr>
          <w:rFonts w:eastAsia="Times New Roman" w:cs="Calibri"/>
          <w:color w:val="000000"/>
        </w:rPr>
        <w:t>Korea.</w:t>
      </w:r>
      <w:r w:rsidR="00747374">
        <w:rPr>
          <w:rFonts w:eastAsia="Times New Roman" w:cs="Calibri"/>
          <w:color w:val="000000"/>
        </w:rPr>
        <w:t xml:space="preserve"> </w:t>
      </w: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that</w:t>
      </w:r>
      <w:r w:rsidR="00747374">
        <w:rPr>
          <w:rFonts w:eastAsia="Times New Roman" w:cs="Calibri"/>
          <w:color w:val="000000"/>
        </w:rPr>
        <w:t xml:space="preserve"> </w:t>
      </w:r>
      <w:r>
        <w:rPr>
          <w:rFonts w:eastAsia="Times New Roman" w:cs="Calibri"/>
          <w:color w:val="000000"/>
        </w:rPr>
        <w:t>G-d.</w:t>
      </w:r>
      <w:r w:rsidR="00747374">
        <w:rPr>
          <w:rFonts w:eastAsia="Times New Roman" w:cs="Calibri"/>
          <w:color w:val="000000"/>
        </w:rPr>
        <w:t xml:space="preserve"> </w:t>
      </w:r>
      <w:r>
        <w:rPr>
          <w:rFonts w:eastAsia="Times New Roman" w:cs="Calibri"/>
          <w:color w:val="000000"/>
        </w:rPr>
        <w:t>most</w:t>
      </w:r>
      <w:r w:rsidR="00747374">
        <w:rPr>
          <w:rFonts w:eastAsia="Times New Roman" w:cs="Calibri"/>
          <w:color w:val="000000"/>
        </w:rPr>
        <w:t xml:space="preserve"> </w:t>
      </w:r>
      <w:r>
        <w:rPr>
          <w:rFonts w:eastAsia="Times New Roman" w:cs="Calibri"/>
          <w:color w:val="000000"/>
        </w:rPr>
        <w:t>blessed</w:t>
      </w:r>
      <w:r w:rsidR="00747374">
        <w:rPr>
          <w:rFonts w:eastAsia="Times New Roman" w:cs="Calibri"/>
          <w:color w:val="000000"/>
        </w:rPr>
        <w:t xml:space="preserve"> </w:t>
      </w:r>
      <w:r>
        <w:rPr>
          <w:rFonts w:eastAsia="Times New Roman" w:cs="Calibri"/>
          <w:color w:val="000000"/>
        </w:rPr>
        <w:t>be</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have</w:t>
      </w:r>
      <w:r w:rsidR="00747374">
        <w:rPr>
          <w:rFonts w:eastAsia="Times New Roman" w:cs="Calibri"/>
          <w:color w:val="000000"/>
        </w:rPr>
        <w:t xml:space="preserve"> </w:t>
      </w:r>
      <w:r>
        <w:rPr>
          <w:rFonts w:eastAsia="Times New Roman" w:cs="Calibri"/>
          <w:color w:val="000000"/>
        </w:rPr>
        <w:t>mercy</w:t>
      </w:r>
      <w:r w:rsidR="00747374">
        <w:rPr>
          <w:rFonts w:eastAsia="Times New Roman" w:cs="Calibri"/>
          <w:color w:val="000000"/>
        </w:rPr>
        <w:t xml:space="preserve"> </w:t>
      </w:r>
      <w:r>
        <w:rPr>
          <w:rFonts w:eastAsia="Times New Roman" w:cs="Calibri"/>
          <w:color w:val="000000"/>
        </w:rPr>
        <w:t>upon</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Aharon</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protect</w:t>
      </w:r>
      <w:r w:rsidR="00747374">
        <w:rPr>
          <w:rFonts w:eastAsia="Times New Roman" w:cs="Calibri"/>
          <w:color w:val="000000"/>
        </w:rPr>
        <w:t xml:space="preserve"> </w:t>
      </w:r>
      <w:r>
        <w:rPr>
          <w:rFonts w:eastAsia="Times New Roman" w:cs="Calibri"/>
          <w:color w:val="000000"/>
        </w:rPr>
        <w:t>him</w:t>
      </w:r>
      <w:r w:rsidR="00747374">
        <w:rPr>
          <w:rFonts w:eastAsia="Times New Roman" w:cs="Calibri"/>
          <w:color w:val="000000"/>
        </w:rPr>
        <w:t xml:space="preserve"> </w:t>
      </w:r>
      <w:r>
        <w:rPr>
          <w:rFonts w:eastAsia="Times New Roman" w:cs="Calibri"/>
          <w:color w:val="000000"/>
        </w:rPr>
        <w:t>from</w:t>
      </w:r>
      <w:r w:rsidR="00747374">
        <w:rPr>
          <w:rFonts w:eastAsia="Times New Roman" w:cs="Calibri"/>
          <w:color w:val="000000"/>
        </w:rPr>
        <w:t xml:space="preserve"> </w:t>
      </w:r>
      <w:r>
        <w:rPr>
          <w:rFonts w:eastAsia="Times New Roman" w:cs="Calibri"/>
          <w:color w:val="000000"/>
        </w:rPr>
        <w:t>any</w:t>
      </w:r>
      <w:r w:rsidR="00747374">
        <w:rPr>
          <w:rFonts w:eastAsia="Times New Roman" w:cs="Calibri"/>
          <w:color w:val="000000"/>
        </w:rPr>
        <w:t xml:space="preserve"> </w:t>
      </w:r>
      <w:r>
        <w:rPr>
          <w:rFonts w:eastAsia="Times New Roman" w:cs="Calibri"/>
          <w:color w:val="000000"/>
        </w:rPr>
        <w:t>evil</w:t>
      </w:r>
      <w:r w:rsidR="00747374">
        <w:rPr>
          <w:rFonts w:eastAsia="Times New Roman" w:cs="Calibri"/>
          <w:color w:val="000000"/>
        </w:rPr>
        <w:t xml:space="preserve"> </w:t>
      </w:r>
      <w:r>
        <w:rPr>
          <w:rFonts w:eastAsia="Times New Roman" w:cs="Calibri"/>
          <w:color w:val="000000"/>
        </w:rPr>
        <w:t>and/or</w:t>
      </w:r>
      <w:r w:rsidR="00747374">
        <w:rPr>
          <w:rFonts w:eastAsia="Times New Roman" w:cs="Calibri"/>
          <w:color w:val="000000"/>
        </w:rPr>
        <w:t xml:space="preserve"> </w:t>
      </w:r>
      <w:r>
        <w:rPr>
          <w:rFonts w:eastAsia="Times New Roman" w:cs="Calibri"/>
          <w:color w:val="000000"/>
        </w:rPr>
        <w:t>harm</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make</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assignment</w:t>
      </w:r>
      <w:r w:rsidR="00747374">
        <w:rPr>
          <w:rFonts w:eastAsia="Times New Roman" w:cs="Calibri"/>
          <w:color w:val="000000"/>
        </w:rPr>
        <w:t xml:space="preserve"> </w:t>
      </w:r>
      <w:r>
        <w:rPr>
          <w:rFonts w:eastAsia="Times New Roman" w:cs="Calibri"/>
          <w:color w:val="000000"/>
        </w:rPr>
        <w:t>very</w:t>
      </w:r>
      <w:r w:rsidR="00747374">
        <w:rPr>
          <w:rFonts w:eastAsia="Times New Roman" w:cs="Calibri"/>
          <w:color w:val="000000"/>
        </w:rPr>
        <w:t xml:space="preserve"> </w:t>
      </w:r>
      <w:r>
        <w:rPr>
          <w:rFonts w:eastAsia="Times New Roman" w:cs="Calibri"/>
          <w:color w:val="000000"/>
        </w:rPr>
        <w:t>successful</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return</w:t>
      </w:r>
      <w:r w:rsidR="00747374">
        <w:rPr>
          <w:rFonts w:eastAsia="Times New Roman" w:cs="Calibri"/>
          <w:color w:val="000000"/>
        </w:rPr>
        <w:t xml:space="preserve"> </w:t>
      </w:r>
      <w:r>
        <w:rPr>
          <w:rFonts w:eastAsia="Times New Roman" w:cs="Calibri"/>
          <w:color w:val="000000"/>
        </w:rPr>
        <w:t>at</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time</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G-d’s</w:t>
      </w:r>
      <w:r w:rsidR="00747374">
        <w:rPr>
          <w:rFonts w:eastAsia="Times New Roman" w:cs="Calibri"/>
          <w:color w:val="000000"/>
        </w:rPr>
        <w:t xml:space="preserve"> </w:t>
      </w:r>
      <w:r>
        <w:rPr>
          <w:rFonts w:eastAsia="Times New Roman" w:cs="Calibri"/>
          <w:color w:val="000000"/>
        </w:rPr>
        <w:t>choosing</w:t>
      </w:r>
      <w:r w:rsidR="00747374">
        <w:rPr>
          <w:rFonts w:eastAsia="Times New Roman" w:cs="Calibri"/>
          <w:color w:val="000000"/>
        </w:rPr>
        <w:t xml:space="preserve"> </w:t>
      </w:r>
      <w:r>
        <w:rPr>
          <w:rFonts w:eastAsia="Times New Roman" w:cs="Calibri"/>
          <w:color w:val="000000"/>
        </w:rPr>
        <w:t>to</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beloved</w:t>
      </w:r>
      <w:r w:rsidR="00747374">
        <w:rPr>
          <w:rFonts w:eastAsia="Times New Roman" w:cs="Calibri"/>
          <w:color w:val="000000"/>
        </w:rPr>
        <w:t xml:space="preserve"> </w:t>
      </w:r>
      <w:r>
        <w:rPr>
          <w:rFonts w:eastAsia="Times New Roman" w:cs="Calibri"/>
          <w:color w:val="000000"/>
        </w:rPr>
        <w:t>family</w:t>
      </w:r>
      <w:r w:rsidR="00747374">
        <w:rPr>
          <w:rFonts w:eastAsia="Times New Roman" w:cs="Calibri"/>
          <w:color w:val="000000"/>
        </w:rPr>
        <w:t xml:space="preserve"> </w:t>
      </w:r>
      <w:r>
        <w:rPr>
          <w:rFonts w:eastAsia="Times New Roman" w:cs="Calibri"/>
          <w:color w:val="000000"/>
        </w:rPr>
        <w:t>safe</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healthy</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with</w:t>
      </w:r>
      <w:r w:rsidR="00747374">
        <w:rPr>
          <w:rFonts w:eastAsia="Times New Roman" w:cs="Calibri"/>
          <w:color w:val="000000"/>
        </w:rPr>
        <w:t xml:space="preserve"> </w:t>
      </w:r>
      <w:r>
        <w:rPr>
          <w:rFonts w:eastAsia="Times New Roman" w:cs="Calibri"/>
          <w:color w:val="000000"/>
        </w:rPr>
        <w:t>great</w:t>
      </w:r>
      <w:r w:rsidR="00747374">
        <w:rPr>
          <w:rFonts w:eastAsia="Times New Roman" w:cs="Calibri"/>
          <w:color w:val="000000"/>
        </w:rPr>
        <w:t xml:space="preserve"> </w:t>
      </w:r>
      <w:r>
        <w:rPr>
          <w:rFonts w:eastAsia="Times New Roman" w:cs="Calibri"/>
          <w:color w:val="000000"/>
        </w:rPr>
        <w:t>honor.</w:t>
      </w:r>
      <w:r w:rsidR="00747374">
        <w:rPr>
          <w:rFonts w:eastAsia="Times New Roman" w:cs="Calibri"/>
          <w:color w:val="000000"/>
        </w:rPr>
        <w:t xml:space="preserve"> </w:t>
      </w:r>
      <w:r>
        <w:rPr>
          <w:rFonts w:eastAsia="Times New Roman" w:cs="Calibri"/>
          <w:color w:val="000000"/>
        </w:rPr>
        <w:t>We</w:t>
      </w:r>
      <w:r w:rsidR="00747374">
        <w:rPr>
          <w:rFonts w:eastAsia="Times New Roman" w:cs="Calibri"/>
          <w:color w:val="000000"/>
        </w:rPr>
        <w:t xml:space="preserve"> </w:t>
      </w:r>
      <w:r>
        <w:rPr>
          <w:rFonts w:eastAsia="Times New Roman" w:cs="Calibri"/>
          <w:color w:val="000000"/>
        </w:rPr>
        <w:t>also</w:t>
      </w:r>
      <w:r w:rsidR="00747374">
        <w:rPr>
          <w:rFonts w:eastAsia="Times New Roman" w:cs="Calibri"/>
          <w:color w:val="000000"/>
        </w:rPr>
        <w:t xml:space="preserve"> </w:t>
      </w:r>
      <w:r>
        <w:rPr>
          <w:rFonts w:eastAsia="Times New Roman" w:cs="Calibri"/>
          <w:color w:val="000000"/>
        </w:rPr>
        <w:t>pray</w:t>
      </w:r>
      <w:r w:rsidR="00747374">
        <w:rPr>
          <w:rFonts w:eastAsia="Times New Roman" w:cs="Calibri"/>
          <w:color w:val="000000"/>
        </w:rPr>
        <w:t xml:space="preserve"> </w:t>
      </w:r>
      <w:r>
        <w:rPr>
          <w:rFonts w:eastAsia="Times New Roman" w:cs="Calibri"/>
          <w:color w:val="000000"/>
        </w:rPr>
        <w:t>for</w:t>
      </w:r>
      <w:r w:rsidR="00747374">
        <w:rPr>
          <w:rFonts w:eastAsia="Times New Roman" w:cs="Calibri"/>
          <w:color w:val="000000"/>
        </w:rPr>
        <w:t xml:space="preserve"> </w:t>
      </w:r>
      <w:r>
        <w:rPr>
          <w:rFonts w:eastAsia="Times New Roman" w:cs="Calibri"/>
          <w:color w:val="000000"/>
        </w:rPr>
        <w:t>great</w:t>
      </w:r>
      <w:r w:rsidR="00747374">
        <w:rPr>
          <w:rFonts w:eastAsia="Times New Roman" w:cs="Calibri"/>
          <w:color w:val="000000"/>
        </w:rPr>
        <w:t xml:space="preserve"> </w:t>
      </w:r>
      <w:r>
        <w:rPr>
          <w:rFonts w:eastAsia="Times New Roman" w:cs="Calibri"/>
          <w:color w:val="000000"/>
        </w:rPr>
        <w:t>peace</w:t>
      </w:r>
      <w:r w:rsidR="00747374">
        <w:rPr>
          <w:rFonts w:eastAsia="Times New Roman" w:cs="Calibri"/>
          <w:color w:val="000000"/>
        </w:rPr>
        <w:t xml:space="preserve"> </w:t>
      </w:r>
      <w:r>
        <w:rPr>
          <w:rFonts w:eastAsia="Times New Roman" w:cs="Calibri"/>
          <w:color w:val="000000"/>
        </w:rPr>
        <w:t>in</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hearts</w:t>
      </w:r>
      <w:r w:rsidR="00747374">
        <w:rPr>
          <w:rFonts w:eastAsia="Times New Roman" w:cs="Calibri"/>
          <w:color w:val="000000"/>
        </w:rPr>
        <w:t xml:space="preserve"> </w:t>
      </w:r>
      <w:r>
        <w:rPr>
          <w:rFonts w:eastAsia="Times New Roman" w:cs="Calibri"/>
          <w:color w:val="000000"/>
        </w:rPr>
        <w:t>and</w:t>
      </w:r>
      <w:r w:rsidR="00747374">
        <w:rPr>
          <w:rFonts w:eastAsia="Times New Roman" w:cs="Calibri"/>
          <w:color w:val="000000"/>
        </w:rPr>
        <w:t xml:space="preserve"> </w:t>
      </w:r>
      <w:r>
        <w:rPr>
          <w:rFonts w:eastAsia="Times New Roman" w:cs="Calibri"/>
          <w:color w:val="000000"/>
        </w:rPr>
        <w:t>minds</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his</w:t>
      </w:r>
      <w:r w:rsidR="00747374">
        <w:rPr>
          <w:rFonts w:eastAsia="Times New Roman" w:cs="Calibri"/>
          <w:color w:val="000000"/>
        </w:rPr>
        <w:t xml:space="preserve"> </w:t>
      </w:r>
      <w:r>
        <w:rPr>
          <w:rFonts w:eastAsia="Times New Roman" w:cs="Calibri"/>
          <w:color w:val="000000"/>
        </w:rPr>
        <w:t>parents</w:t>
      </w:r>
      <w:r w:rsidR="00747374">
        <w:rPr>
          <w:rFonts w:eastAsia="Times New Roman" w:cs="Calibri"/>
          <w:color w:val="000000"/>
        </w:rPr>
        <w:t xml:space="preserve"> </w:t>
      </w:r>
      <w:r>
        <w:rPr>
          <w:rFonts w:eastAsia="Times New Roman" w:cs="Calibri"/>
          <w:color w:val="000000"/>
        </w:rPr>
        <w:t>who</w:t>
      </w:r>
      <w:r w:rsidR="00747374">
        <w:rPr>
          <w:rFonts w:eastAsia="Times New Roman" w:cs="Calibri"/>
          <w:color w:val="000000"/>
        </w:rPr>
        <w:t xml:space="preserve"> </w:t>
      </w:r>
      <w:r>
        <w:rPr>
          <w:rFonts w:eastAsia="Times New Roman" w:cs="Calibri"/>
          <w:color w:val="000000"/>
        </w:rPr>
        <w:t>are</w:t>
      </w:r>
      <w:r w:rsidR="00747374">
        <w:rPr>
          <w:rFonts w:eastAsia="Times New Roman" w:cs="Calibri"/>
          <w:color w:val="000000"/>
        </w:rPr>
        <w:t xml:space="preserve"> </w:t>
      </w:r>
      <w:r>
        <w:rPr>
          <w:rFonts w:eastAsia="Times New Roman" w:cs="Calibri"/>
          <w:color w:val="000000"/>
        </w:rPr>
        <w:t>sore</w:t>
      </w:r>
      <w:r w:rsidR="00747374">
        <w:rPr>
          <w:rFonts w:eastAsia="Times New Roman" w:cs="Calibri"/>
          <w:color w:val="000000"/>
        </w:rPr>
        <w:t xml:space="preserve"> </w:t>
      </w:r>
      <w:r>
        <w:rPr>
          <w:rFonts w:eastAsia="Times New Roman" w:cs="Calibri"/>
          <w:color w:val="000000"/>
        </w:rPr>
        <w:t>afraid</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the</w:t>
      </w:r>
      <w:r w:rsidR="00747374">
        <w:rPr>
          <w:rFonts w:eastAsia="Times New Roman" w:cs="Calibri"/>
          <w:color w:val="000000"/>
        </w:rPr>
        <w:t xml:space="preserve"> </w:t>
      </w:r>
      <w:r>
        <w:rPr>
          <w:rFonts w:eastAsia="Times New Roman" w:cs="Calibri"/>
          <w:color w:val="000000"/>
        </w:rPr>
        <w:t>great</w:t>
      </w:r>
      <w:r w:rsidR="00747374">
        <w:rPr>
          <w:rFonts w:eastAsia="Times New Roman" w:cs="Calibri"/>
          <w:color w:val="000000"/>
        </w:rPr>
        <w:t xml:space="preserve"> </w:t>
      </w:r>
      <w:r>
        <w:rPr>
          <w:rFonts w:eastAsia="Times New Roman" w:cs="Calibri"/>
          <w:color w:val="000000"/>
        </w:rPr>
        <w:t>dangers</w:t>
      </w:r>
      <w:r w:rsidR="00747374">
        <w:rPr>
          <w:rFonts w:eastAsia="Times New Roman" w:cs="Calibri"/>
          <w:color w:val="000000"/>
        </w:rPr>
        <w:t xml:space="preserve"> </w:t>
      </w:r>
      <w:r>
        <w:rPr>
          <w:rFonts w:eastAsia="Times New Roman" w:cs="Calibri"/>
          <w:color w:val="000000"/>
        </w:rPr>
        <w:t>this</w:t>
      </w:r>
      <w:r w:rsidR="00747374">
        <w:rPr>
          <w:rFonts w:eastAsia="Times New Roman" w:cs="Calibri"/>
          <w:color w:val="000000"/>
        </w:rPr>
        <w:t xml:space="preserve"> </w:t>
      </w:r>
      <w:r>
        <w:rPr>
          <w:rFonts w:eastAsia="Times New Roman" w:cs="Calibri"/>
          <w:color w:val="000000"/>
        </w:rPr>
        <w:t>assignment</w:t>
      </w:r>
      <w:r w:rsidR="00747374">
        <w:rPr>
          <w:rFonts w:eastAsia="Times New Roman" w:cs="Calibri"/>
          <w:color w:val="000000"/>
        </w:rPr>
        <w:t xml:space="preserve"> </w:t>
      </w:r>
      <w:r>
        <w:rPr>
          <w:rFonts w:eastAsia="Times New Roman" w:cs="Calibri"/>
          <w:color w:val="000000"/>
        </w:rPr>
        <w:t>represents.</w:t>
      </w:r>
      <w:r w:rsidR="00747374">
        <w:rPr>
          <w:rFonts w:eastAsia="Times New Roman" w:cs="Calibri"/>
          <w:color w:val="000000"/>
        </w:rPr>
        <w:t xml:space="preserve"> </w:t>
      </w:r>
      <w:r>
        <w:rPr>
          <w:rFonts w:eastAsia="Times New Roman" w:cs="Calibri"/>
          <w:color w:val="000000"/>
        </w:rPr>
        <w:t>May</w:t>
      </w:r>
      <w:r w:rsidR="00747374">
        <w:rPr>
          <w:rFonts w:eastAsia="Times New Roman" w:cs="Calibri"/>
          <w:color w:val="000000"/>
        </w:rPr>
        <w:t xml:space="preserve"> </w:t>
      </w:r>
      <w:r>
        <w:rPr>
          <w:rFonts w:eastAsia="Times New Roman" w:cs="Calibri"/>
          <w:color w:val="000000"/>
        </w:rPr>
        <w:t>HaShem.</w:t>
      </w:r>
      <w:r w:rsidR="00747374">
        <w:rPr>
          <w:rFonts w:eastAsia="Times New Roman" w:cs="Calibri"/>
          <w:color w:val="000000"/>
        </w:rPr>
        <w:t xml:space="preserve"> </w:t>
      </w:r>
      <w:r>
        <w:rPr>
          <w:rFonts w:eastAsia="Times New Roman" w:cs="Calibri"/>
          <w:color w:val="000000"/>
        </w:rPr>
        <w:t>Most</w:t>
      </w:r>
      <w:r w:rsidR="00747374">
        <w:rPr>
          <w:rFonts w:eastAsia="Times New Roman" w:cs="Calibri"/>
          <w:color w:val="000000"/>
        </w:rPr>
        <w:t xml:space="preserve"> </w:t>
      </w:r>
      <w:r>
        <w:rPr>
          <w:rFonts w:eastAsia="Times New Roman" w:cs="Calibri"/>
          <w:color w:val="000000"/>
        </w:rPr>
        <w:t>blessed</w:t>
      </w:r>
      <w:r w:rsidR="00747374">
        <w:rPr>
          <w:rFonts w:eastAsia="Times New Roman" w:cs="Calibri"/>
          <w:color w:val="000000"/>
        </w:rPr>
        <w:t xml:space="preserve"> </w:t>
      </w:r>
      <w:r>
        <w:rPr>
          <w:rFonts w:eastAsia="Times New Roman" w:cs="Calibri"/>
          <w:color w:val="000000"/>
        </w:rPr>
        <w:t>be</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grant</w:t>
      </w:r>
      <w:r w:rsidR="00747374">
        <w:rPr>
          <w:rFonts w:eastAsia="Times New Roman" w:cs="Calibri"/>
          <w:color w:val="000000"/>
        </w:rPr>
        <w:t xml:space="preserve"> </w:t>
      </w:r>
      <w:r>
        <w:rPr>
          <w:rFonts w:eastAsia="Times New Roman" w:cs="Calibri"/>
          <w:color w:val="000000"/>
        </w:rPr>
        <w:t>peace</w:t>
      </w:r>
      <w:r w:rsidR="00747374">
        <w:rPr>
          <w:rFonts w:eastAsia="Times New Roman" w:cs="Calibri"/>
          <w:color w:val="000000"/>
        </w:rPr>
        <w:t xml:space="preserve"> </w:t>
      </w:r>
      <w:r>
        <w:rPr>
          <w:rFonts w:eastAsia="Times New Roman" w:cs="Calibri"/>
          <w:color w:val="000000"/>
        </w:rPr>
        <w:t>of</w:t>
      </w:r>
      <w:r w:rsidR="00747374">
        <w:rPr>
          <w:rFonts w:eastAsia="Times New Roman" w:cs="Calibri"/>
          <w:color w:val="000000"/>
        </w:rPr>
        <w:t xml:space="preserve"> </w:t>
      </w:r>
      <w:r>
        <w:rPr>
          <w:rFonts w:eastAsia="Times New Roman" w:cs="Calibri"/>
          <w:color w:val="000000"/>
        </w:rPr>
        <w:t>mind</w:t>
      </w:r>
      <w:r w:rsidR="00747374">
        <w:rPr>
          <w:rFonts w:eastAsia="Times New Roman" w:cs="Calibri"/>
          <w:color w:val="000000"/>
        </w:rPr>
        <w:t xml:space="preserve"> </w:t>
      </w:r>
      <w:r>
        <w:rPr>
          <w:rFonts w:eastAsia="Times New Roman" w:cs="Calibri"/>
          <w:color w:val="000000"/>
        </w:rPr>
        <w:t>to</w:t>
      </w:r>
      <w:r w:rsidR="00747374">
        <w:rPr>
          <w:rFonts w:eastAsia="Times New Roman" w:cs="Calibri"/>
          <w:color w:val="000000"/>
        </w:rPr>
        <w:t xml:space="preserve"> </w:t>
      </w:r>
      <w:r>
        <w:rPr>
          <w:rFonts w:eastAsia="Times New Roman" w:cs="Calibri"/>
          <w:color w:val="000000"/>
        </w:rPr>
        <w:t>HE</w:t>
      </w:r>
      <w:r w:rsidR="00747374">
        <w:rPr>
          <w:rFonts w:eastAsia="Times New Roman" w:cs="Calibri"/>
          <w:color w:val="000000"/>
        </w:rPr>
        <w:t xml:space="preserve"> </w:t>
      </w:r>
      <w:r>
        <w:rPr>
          <w:rFonts w:eastAsia="Times New Roman" w:cs="Calibri"/>
          <w:color w:val="000000"/>
        </w:rPr>
        <w:t>Adon</w:t>
      </w:r>
      <w:r w:rsidR="00747374">
        <w:rPr>
          <w:rFonts w:eastAsia="Times New Roman" w:cs="Calibri"/>
          <w:color w:val="000000"/>
        </w:rPr>
        <w:t xml:space="preserve"> </w:t>
      </w:r>
      <w:r>
        <w:rPr>
          <w:rFonts w:eastAsia="Times New Roman" w:cs="Calibri"/>
          <w:color w:val="000000"/>
        </w:rPr>
        <w:t>Aharon’s</w:t>
      </w:r>
      <w:r w:rsidR="00747374">
        <w:rPr>
          <w:rFonts w:eastAsia="Times New Roman" w:cs="Calibri"/>
          <w:color w:val="000000"/>
        </w:rPr>
        <w:t xml:space="preserve"> </w:t>
      </w:r>
      <w:r>
        <w:rPr>
          <w:rFonts w:eastAsia="Times New Roman" w:cs="Calibri"/>
          <w:color w:val="000000"/>
        </w:rPr>
        <w:t>parents</w:t>
      </w:r>
      <w:r w:rsidR="00747374">
        <w:rPr>
          <w:rFonts w:eastAsia="Times New Roman" w:cs="Calibri"/>
          <w:color w:val="000000"/>
        </w:rPr>
        <w:t xml:space="preserve"> </w:t>
      </w:r>
      <w:r>
        <w:rPr>
          <w:rFonts w:eastAsia="Times New Roman" w:cs="Calibri"/>
          <w:color w:val="000000"/>
        </w:rPr>
        <w:t>together</w:t>
      </w:r>
      <w:r w:rsidR="00747374">
        <w:rPr>
          <w:rFonts w:eastAsia="Times New Roman" w:cs="Calibri"/>
          <w:color w:val="000000"/>
        </w:rPr>
        <w:t xml:space="preserve"> </w:t>
      </w:r>
      <w:r>
        <w:rPr>
          <w:rFonts w:eastAsia="Times New Roman" w:cs="Calibri"/>
          <w:color w:val="000000"/>
        </w:rPr>
        <w:t>with</w:t>
      </w:r>
      <w:r w:rsidR="00747374">
        <w:rPr>
          <w:rFonts w:eastAsia="Times New Roman" w:cs="Calibri"/>
          <w:color w:val="000000"/>
        </w:rPr>
        <w:t xml:space="preserve"> </w:t>
      </w:r>
      <w:r>
        <w:rPr>
          <w:rFonts w:eastAsia="Times New Roman" w:cs="Calibri"/>
          <w:color w:val="000000"/>
        </w:rPr>
        <w:t>faith</w:t>
      </w:r>
      <w:r w:rsidR="00747374">
        <w:rPr>
          <w:rFonts w:eastAsia="Times New Roman" w:cs="Calibri"/>
          <w:color w:val="000000"/>
        </w:rPr>
        <w:t xml:space="preserve"> </w:t>
      </w:r>
      <w:r>
        <w:rPr>
          <w:rFonts w:eastAsia="Times New Roman" w:cs="Calibri"/>
          <w:color w:val="000000"/>
        </w:rPr>
        <w:t>in</w:t>
      </w:r>
      <w:r w:rsidR="00747374">
        <w:rPr>
          <w:rFonts w:eastAsia="Times New Roman" w:cs="Calibri"/>
          <w:color w:val="000000"/>
        </w:rPr>
        <w:t xml:space="preserve"> </w:t>
      </w:r>
      <w:r>
        <w:rPr>
          <w:rFonts w:eastAsia="Times New Roman" w:cs="Calibri"/>
          <w:color w:val="000000"/>
        </w:rPr>
        <w:t>a</w:t>
      </w:r>
      <w:r w:rsidR="00747374">
        <w:rPr>
          <w:rFonts w:eastAsia="Times New Roman" w:cs="Calibri"/>
          <w:color w:val="000000"/>
        </w:rPr>
        <w:t xml:space="preserve"> </w:t>
      </w:r>
      <w:r>
        <w:rPr>
          <w:rFonts w:eastAsia="Times New Roman" w:cs="Calibri"/>
          <w:color w:val="000000"/>
        </w:rPr>
        <w:t>good</w:t>
      </w:r>
      <w:r w:rsidR="00747374">
        <w:rPr>
          <w:rFonts w:eastAsia="Times New Roman" w:cs="Calibri"/>
          <w:color w:val="000000"/>
        </w:rPr>
        <w:t xml:space="preserve"> </w:t>
      </w:r>
      <w:r>
        <w:rPr>
          <w:rFonts w:eastAsia="Times New Roman" w:cs="Calibri"/>
          <w:color w:val="000000"/>
        </w:rPr>
        <w:t>outcome,</w:t>
      </w:r>
      <w:r w:rsidR="00747374">
        <w:rPr>
          <w:rFonts w:eastAsia="Times New Roman" w:cs="Calibri"/>
          <w:color w:val="000000"/>
        </w:rPr>
        <w:t xml:space="preserve"> </w:t>
      </w:r>
      <w:r>
        <w:rPr>
          <w:rFonts w:eastAsia="Times New Roman" w:cs="Calibri"/>
          <w:color w:val="000000"/>
        </w:rPr>
        <w:t>amen</w:t>
      </w:r>
      <w:r w:rsidR="00747374">
        <w:rPr>
          <w:rFonts w:eastAsia="Times New Roman" w:cs="Calibri"/>
          <w:color w:val="000000"/>
        </w:rPr>
        <w:t xml:space="preserve"> </w:t>
      </w:r>
      <w:r>
        <w:rPr>
          <w:rFonts w:eastAsia="Times New Roman" w:cs="Calibri"/>
          <w:color w:val="000000"/>
        </w:rPr>
        <w:t>ve</w:t>
      </w:r>
      <w:r w:rsidR="00747374">
        <w:rPr>
          <w:rFonts w:eastAsia="Times New Roman" w:cs="Calibri"/>
          <w:color w:val="000000"/>
        </w:rPr>
        <w:t xml:space="preserve"> </w:t>
      </w:r>
      <w:r>
        <w:rPr>
          <w:rFonts w:eastAsia="Times New Roman" w:cs="Calibri"/>
          <w:color w:val="000000"/>
        </w:rPr>
        <w:t>amen!</w:t>
      </w:r>
    </w:p>
    <w:p w:rsidR="00A743B7" w:rsidRDefault="00A743B7" w:rsidP="00747374">
      <w:pPr>
        <w:pBdr>
          <w:bottom w:val="double" w:sz="6" w:space="1" w:color="auto"/>
        </w:pBdr>
        <w:jc w:val="both"/>
        <w:rPr>
          <w:rFonts w:eastAsia="Times New Roman" w:cs="Calibri"/>
          <w:color w:val="000000"/>
        </w:rPr>
      </w:pPr>
    </w:p>
    <w:p w:rsidR="00A743B7" w:rsidRDefault="00A743B7" w:rsidP="00747374">
      <w:pPr>
        <w:jc w:val="both"/>
        <w:rPr>
          <w:rFonts w:eastAsia="Times New Roman" w:cs="Calibri"/>
          <w:color w:val="000000"/>
        </w:rPr>
      </w:pPr>
    </w:p>
    <w:p w:rsidR="00785EC4" w:rsidRPr="00785EC4" w:rsidRDefault="00785EC4" w:rsidP="00747374">
      <w:pPr>
        <w:jc w:val="both"/>
        <w:rPr>
          <w:rFonts w:ascii="Cambria" w:eastAsia="Times New Roman" w:hAnsi="Cambria" w:cs="Calibri"/>
          <w:color w:val="000000"/>
        </w:rPr>
      </w:pPr>
      <w:r w:rsidRPr="00785EC4">
        <w:rPr>
          <w:rFonts w:ascii="Cambria" w:eastAsia="Times New Roman" w:hAnsi="Cambria" w:cs="Times New Roman"/>
          <w:b/>
          <w:bCs/>
          <w:color w:val="000000"/>
          <w:u w:val="single"/>
        </w:rPr>
        <w:t>Also</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great</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thank</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you</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amd</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great</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blessings</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be</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upon</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all</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who</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send</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comments</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to</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the</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list</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about</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the</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contents</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and</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commentary</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of</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the</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weekly</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Torah</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Seder</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and</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allied</w:t>
      </w:r>
      <w:r w:rsidR="00747374">
        <w:rPr>
          <w:rFonts w:ascii="Cambria" w:eastAsia="Times New Roman" w:hAnsi="Cambria" w:cs="Times New Roman"/>
          <w:b/>
          <w:bCs/>
          <w:color w:val="000000"/>
          <w:u w:val="single"/>
        </w:rPr>
        <w:t xml:space="preserve"> </w:t>
      </w:r>
      <w:r w:rsidRPr="00785EC4">
        <w:rPr>
          <w:rFonts w:ascii="Cambria" w:eastAsia="Times New Roman" w:hAnsi="Cambria" w:cs="Times New Roman"/>
          <w:b/>
          <w:bCs/>
          <w:color w:val="000000"/>
          <w:u w:val="single"/>
        </w:rPr>
        <w:t>topics</w:t>
      </w:r>
      <w:r w:rsidRPr="00785EC4">
        <w:rPr>
          <w:rFonts w:ascii="Cambria" w:eastAsia="Times New Roman" w:hAnsi="Cambria" w:cs="Times New Roman"/>
          <w:color w:val="000000"/>
        </w:rPr>
        <w:t>.</w:t>
      </w:r>
    </w:p>
    <w:p w:rsidR="00785EC4" w:rsidRPr="00785EC4" w:rsidRDefault="00747374" w:rsidP="00747374">
      <w:pPr>
        <w:jc w:val="both"/>
        <w:rPr>
          <w:rFonts w:ascii="Cambria" w:eastAsia="Times New Roman" w:hAnsi="Cambria" w:cs="Calibri"/>
          <w:color w:val="000000"/>
        </w:rPr>
      </w:pPr>
      <w:r>
        <w:rPr>
          <w:rFonts w:ascii="Cambria" w:eastAsia="Times New Roman" w:hAnsi="Cambria" w:cs="Times New Roman"/>
          <w:color w:val="000000"/>
        </w:rPr>
        <w:t xml:space="preserve"> </w:t>
      </w:r>
    </w:p>
    <w:p w:rsidR="00785EC4" w:rsidRDefault="00785EC4" w:rsidP="00747374">
      <w:pPr>
        <w:jc w:val="both"/>
        <w:rPr>
          <w:rFonts w:ascii="Cambria" w:eastAsia="Times New Roman" w:hAnsi="Cambria" w:cs="Times New Roman"/>
          <w:b/>
          <w:bCs/>
          <w:color w:val="000000"/>
        </w:rPr>
      </w:pPr>
      <w:r w:rsidRPr="00785EC4">
        <w:rPr>
          <w:rFonts w:ascii="Cambria" w:eastAsia="Times New Roman" w:hAnsi="Cambria" w:cs="Times New Roman"/>
          <w:b/>
          <w:bCs/>
          <w:color w:val="000000"/>
        </w:rPr>
        <w:t>If</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you</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want</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to</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subscribe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to</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our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list</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and</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ensure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that</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you</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never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lose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any</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of</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our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commentaries,</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or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would</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like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your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friends</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also</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to</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receive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this</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commentary,</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please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do</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send</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me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an</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E-Mail</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to</w:t>
      </w:r>
      <w:r w:rsidR="00747374">
        <w:rPr>
          <w:rFonts w:ascii="Cambria" w:eastAsia="Times New Roman" w:hAnsi="Cambria" w:cs="Times New Roman"/>
          <w:b/>
          <w:bCs/>
          <w:color w:val="000000"/>
        </w:rPr>
        <w:t xml:space="preserve"> </w:t>
      </w:r>
      <w:hyperlink r:id="rId16" w:history="1">
        <w:r w:rsidR="00CD164A" w:rsidRPr="00CD164A">
          <w:rPr>
            <w:rStyle w:val="Hyperlink"/>
            <w:rFonts w:ascii="Cambria" w:eastAsia="Times New Roman" w:hAnsi="Cambria" w:cs="Times New Roman"/>
            <w:b/>
            <w:bCs/>
          </w:rPr>
          <w:t>gkilli@aol.com</w:t>
        </w:r>
      </w:hyperlink>
      <w:r w:rsidR="00747374">
        <w:rPr>
          <w:rFonts w:ascii="Cambria" w:eastAsia="Times New Roman" w:hAnsi="Cambria" w:cs="Times New Roman"/>
          <w:b/>
          <w:bCs/>
          <w:color w:val="000000"/>
        </w:rPr>
        <w:t xml:space="preserve"> </w:t>
      </w:r>
      <w:r w:rsidR="00747374">
        <w:rPr>
          <w:rFonts w:ascii="Cambria" w:eastAsia="Times New Roman" w:hAnsi="Cambria" w:cs="Times New Roman"/>
          <w:b/>
          <w:bCs/>
          <w:color w:val="000000"/>
          <w:lang w:val="en-AU"/>
        </w:rPr>
        <w:t xml:space="preserve"> </w:t>
      </w:r>
      <w:r w:rsidRPr="00785EC4">
        <w:rPr>
          <w:rFonts w:ascii="Cambria" w:eastAsia="Times New Roman" w:hAnsi="Cambria" w:cs="Times New Roman"/>
          <w:b/>
          <w:bCs/>
          <w:color w:val="000000"/>
        </w:rPr>
        <w:t>with</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your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E-Mail</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or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the</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E-Mail</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addresses</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of</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your</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friends.</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Toda</w:t>
      </w:r>
      <w:r w:rsidR="00747374">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Rabba!</w:t>
      </w:r>
    </w:p>
    <w:p w:rsidR="00CD164A" w:rsidRPr="00785EC4" w:rsidRDefault="00CD164A" w:rsidP="00747374">
      <w:pPr>
        <w:rPr>
          <w:rFonts w:ascii="Cambria" w:eastAsia="Times New Roman" w:hAnsi="Cambria" w:cs="Calibri"/>
        </w:rPr>
      </w:pPr>
    </w:p>
    <w:p w:rsidR="00785EC4" w:rsidRDefault="00785EC4" w:rsidP="00747374">
      <w:pPr>
        <w:jc w:val="both"/>
        <w:rPr>
          <w:rFonts w:eastAsia="Times New Roman" w:cs="Calibri"/>
          <w:color w:val="000000"/>
        </w:rPr>
      </w:pPr>
    </w:p>
    <w:p w:rsidR="00785EC4" w:rsidRDefault="00785EC4" w:rsidP="00747374">
      <w:pPr>
        <w:jc w:val="both"/>
        <w:rPr>
          <w:rFonts w:eastAsia="Times New Roman" w:cs="Calibri"/>
          <w:color w:val="000000"/>
        </w:rPr>
      </w:pPr>
    </w:p>
    <w:p w:rsidR="00785EC4" w:rsidRDefault="00785EC4" w:rsidP="00747374">
      <w:pPr>
        <w:jc w:val="both"/>
        <w:rPr>
          <w:rFonts w:eastAsia="Times New Roman" w:cs="Calibri"/>
          <w:color w:val="000000"/>
        </w:rPr>
      </w:pPr>
    </w:p>
    <w:p w:rsidR="00CD164A" w:rsidRDefault="00CD164A" w:rsidP="00747374">
      <w:pPr>
        <w:jc w:val="both"/>
        <w:rPr>
          <w:rFonts w:eastAsia="Times New Roman" w:cs="Calibri"/>
          <w:color w:val="000000"/>
        </w:rPr>
      </w:pPr>
    </w:p>
    <w:p w:rsidR="00747374" w:rsidRDefault="00747374">
      <w:pPr>
        <w:rPr>
          <w:rFonts w:eastAsia="Times New Roman" w:cs="Calibri"/>
          <w:color w:val="000000"/>
        </w:rPr>
      </w:pPr>
      <w:r>
        <w:rPr>
          <w:rFonts w:eastAsia="Times New Roman" w:cs="Calibri"/>
          <w:color w:val="000000"/>
        </w:rPr>
        <w:br w:type="page"/>
      </w:r>
    </w:p>
    <w:p w:rsidR="000370F3" w:rsidRDefault="000370F3" w:rsidP="00747374">
      <w:pPr>
        <w:jc w:val="both"/>
        <w:rPr>
          <w:rFonts w:eastAsia="Times New Roman" w:cs="Calibri"/>
          <w:color w:val="000000"/>
        </w:rPr>
      </w:pPr>
    </w:p>
    <w:p w:rsidR="00A743B7" w:rsidRPr="004C3CE9" w:rsidRDefault="00815FB6" w:rsidP="00747374">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7576D8" w:rsidRDefault="007576D8" w:rsidP="00747374">
      <w:pPr>
        <w:jc w:val="both"/>
      </w:pPr>
    </w:p>
    <w:p w:rsidR="00C81837" w:rsidRPr="004C3CE9" w:rsidRDefault="00C81837" w:rsidP="00747374">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day</w:t>
      </w:r>
      <w:r w:rsidR="00747374">
        <w:rPr>
          <w:rFonts w:ascii="Century Schoolbook" w:hAnsi="Century Schoolbook" w:cs="Times New Roman"/>
          <w:b/>
          <w:bCs/>
          <w:sz w:val="24"/>
          <w:szCs w:val="24"/>
          <w:lang w:val="en-AU" w:bidi="ar-SA"/>
        </w:rPr>
        <w:t xml:space="preserve"> </w:t>
      </w:r>
      <w:r w:rsidRPr="004C3CE9">
        <w:rPr>
          <w:rFonts w:ascii="Century Schoolbook" w:hAnsi="Century Schoolbook" w:cs="Times New Roman"/>
          <w:b/>
          <w:bCs/>
          <w:sz w:val="24"/>
          <w:szCs w:val="24"/>
          <w:lang w:val="en-AU" w:bidi="ar-SA"/>
        </w:rPr>
        <w:t>Evening</w:t>
      </w:r>
      <w:r w:rsidR="00747374">
        <w:rPr>
          <w:rFonts w:ascii="Century Schoolbook" w:hAnsi="Century Schoolbook" w:cs="Times New Roman"/>
          <w:b/>
          <w:bCs/>
          <w:sz w:val="24"/>
          <w:szCs w:val="24"/>
          <w:lang w:val="en-AU" w:bidi="ar-SA"/>
        </w:rPr>
        <w:t xml:space="preserve"> </w:t>
      </w:r>
      <w:r>
        <w:rPr>
          <w:rFonts w:ascii="Century Schoolbook" w:hAnsi="Century Schoolbook" w:cs="Times New Roman"/>
          <w:b/>
          <w:bCs/>
          <w:sz w:val="24"/>
          <w:szCs w:val="24"/>
          <w:lang w:val="en-AU" w:bidi="ar-SA"/>
        </w:rPr>
        <w:t>June</w:t>
      </w:r>
      <w:r w:rsidR="00747374">
        <w:rPr>
          <w:rFonts w:ascii="Century Schoolbook" w:hAnsi="Century Schoolbook" w:cs="Times New Roman"/>
          <w:b/>
          <w:bCs/>
          <w:sz w:val="24"/>
          <w:szCs w:val="24"/>
          <w:lang w:val="en-AU" w:bidi="ar-SA"/>
        </w:rPr>
        <w:t xml:space="preserve"> </w:t>
      </w:r>
      <w:r>
        <w:rPr>
          <w:rFonts w:ascii="Century Schoolbook" w:hAnsi="Century Schoolbook" w:cs="Times New Roman"/>
          <w:b/>
          <w:bCs/>
          <w:sz w:val="24"/>
          <w:szCs w:val="24"/>
          <w:lang w:val="en-AU" w:bidi="ar-SA"/>
        </w:rPr>
        <w:t>07</w:t>
      </w:r>
      <w:r w:rsidRPr="004C3CE9">
        <w:rPr>
          <w:rFonts w:ascii="Century Schoolbook" w:hAnsi="Century Schoolbook" w:cs="Times New Roman"/>
          <w:b/>
          <w:bCs/>
          <w:sz w:val="24"/>
          <w:szCs w:val="24"/>
          <w:lang w:val="en-AU" w:bidi="ar-SA"/>
        </w:rPr>
        <w:t>,</w:t>
      </w:r>
      <w:r w:rsidR="00747374">
        <w:rPr>
          <w:rFonts w:ascii="Century Schoolbook" w:hAnsi="Century Schoolbook" w:cs="Times New Roman"/>
          <w:b/>
          <w:bCs/>
          <w:sz w:val="24"/>
          <w:szCs w:val="24"/>
          <w:lang w:val="en-AU" w:bidi="ar-SA"/>
        </w:rPr>
        <w:t xml:space="preserve"> </w:t>
      </w:r>
      <w:r w:rsidRPr="004C3CE9">
        <w:rPr>
          <w:rFonts w:ascii="Century Schoolbook" w:hAnsi="Century Schoolbook" w:cs="Times New Roman"/>
          <w:b/>
          <w:bCs/>
          <w:sz w:val="24"/>
          <w:szCs w:val="24"/>
          <w:lang w:val="en-AU" w:bidi="ar-SA"/>
        </w:rPr>
        <w:t>201</w:t>
      </w:r>
      <w:r>
        <w:rPr>
          <w:rFonts w:ascii="Century Schoolbook" w:hAnsi="Century Schoolbook" w:cs="Times New Roman"/>
          <w:b/>
          <w:bCs/>
          <w:sz w:val="24"/>
          <w:szCs w:val="24"/>
          <w:lang w:val="en-AU" w:bidi="ar-SA"/>
        </w:rPr>
        <w:t>9</w:t>
      </w:r>
    </w:p>
    <w:p w:rsidR="00C81837" w:rsidRPr="00321130" w:rsidRDefault="00C81837" w:rsidP="00747374">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00747374">
        <w:rPr>
          <w:rFonts w:ascii="Times New Roman" w:hAnsi="Times New Roman" w:cs="Times New Roman"/>
          <w:b/>
          <w:bCs/>
          <w:sz w:val="24"/>
          <w:szCs w:val="24"/>
          <w:lang w:val="en-AU" w:bidi="ar-SA"/>
        </w:rPr>
        <w:t xml:space="preserve"> </w:t>
      </w:r>
      <w:r w:rsidRPr="004C3CE9">
        <w:rPr>
          <w:rFonts w:ascii="Times New Roman" w:hAnsi="Times New Roman" w:cs="Times New Roman"/>
          <w:b/>
          <w:bCs/>
          <w:sz w:val="24"/>
          <w:szCs w:val="24"/>
          <w:lang w:val="en-AU" w:bidi="ar-SA"/>
        </w:rPr>
        <w:t>Counting</w:t>
      </w:r>
      <w:r w:rsidR="00747374">
        <w:rPr>
          <w:rFonts w:ascii="Times New Roman" w:hAnsi="Times New Roman" w:cs="Times New Roman"/>
          <w:b/>
          <w:bCs/>
          <w:sz w:val="24"/>
          <w:szCs w:val="24"/>
          <w:lang w:val="en-AU" w:bidi="ar-SA"/>
        </w:rPr>
        <w:t xml:space="preserve"> </w:t>
      </w:r>
      <w:r w:rsidRPr="004C3CE9">
        <w:rPr>
          <w:rFonts w:ascii="Times New Roman" w:hAnsi="Times New Roman" w:cs="Times New Roman"/>
          <w:b/>
          <w:bCs/>
          <w:sz w:val="24"/>
          <w:szCs w:val="24"/>
          <w:lang w:val="en-AU" w:bidi="ar-SA"/>
        </w:rPr>
        <w:t>of</w:t>
      </w:r>
      <w:r w:rsidR="00747374">
        <w:rPr>
          <w:rFonts w:ascii="Times New Roman" w:hAnsi="Times New Roman" w:cs="Times New Roman"/>
          <w:b/>
          <w:bCs/>
          <w:sz w:val="24"/>
          <w:szCs w:val="24"/>
          <w:lang w:val="en-AU" w:bidi="ar-SA"/>
        </w:rPr>
        <w:t xml:space="preserve"> </w:t>
      </w:r>
      <w:r w:rsidRPr="004C3CE9">
        <w:rPr>
          <w:rFonts w:ascii="Times New Roman" w:hAnsi="Times New Roman" w:cs="Times New Roman"/>
          <w:b/>
          <w:bCs/>
          <w:sz w:val="24"/>
          <w:szCs w:val="24"/>
          <w:lang w:val="en-AU" w:bidi="ar-SA"/>
        </w:rPr>
        <w:t>the</w:t>
      </w:r>
      <w:r w:rsidR="00747374">
        <w:rPr>
          <w:rFonts w:ascii="Times New Roman" w:hAnsi="Times New Roman" w:cs="Times New Roman"/>
          <w:b/>
          <w:bCs/>
          <w:sz w:val="24"/>
          <w:szCs w:val="24"/>
          <w:lang w:val="en-AU" w:bidi="ar-SA"/>
        </w:rPr>
        <w:t xml:space="preserve"> </w:t>
      </w:r>
      <w:r w:rsidRPr="004C3CE9">
        <w:rPr>
          <w:rFonts w:ascii="Times New Roman" w:hAnsi="Times New Roman" w:cs="Times New Roman"/>
          <w:b/>
          <w:bCs/>
          <w:sz w:val="24"/>
          <w:szCs w:val="24"/>
          <w:lang w:val="en-AU" w:bidi="ar-SA"/>
        </w:rPr>
        <w:t>Omer</w:t>
      </w:r>
      <w:r w:rsidR="00747374">
        <w:rPr>
          <w:rFonts w:ascii="Times New Roman" w:hAnsi="Times New Roman" w:cs="Times New Roman"/>
          <w:b/>
          <w:bCs/>
          <w:sz w:val="24"/>
          <w:szCs w:val="24"/>
          <w:lang w:val="en-AU" w:bidi="ar-SA"/>
        </w:rPr>
        <w:t xml:space="preserve"> </w:t>
      </w:r>
      <w:r w:rsidRPr="004C3CE9">
        <w:rPr>
          <w:rFonts w:ascii="Times New Roman" w:hAnsi="Times New Roman" w:cs="Times New Roman"/>
          <w:b/>
          <w:bCs/>
          <w:sz w:val="24"/>
          <w:szCs w:val="24"/>
          <w:lang w:val="en-AU" w:bidi="ar-SA"/>
        </w:rPr>
        <w:t>Day</w:t>
      </w:r>
      <w:r w:rsidR="00747374">
        <w:rPr>
          <w:rFonts w:ascii="Times New Roman" w:hAnsi="Times New Roman" w:cs="Times New Roman"/>
          <w:b/>
          <w:bCs/>
          <w:sz w:val="24"/>
          <w:szCs w:val="24"/>
          <w:lang w:val="en-AU" w:bidi="ar-SA"/>
        </w:rPr>
        <w:t xml:space="preserve"> </w:t>
      </w:r>
      <w:r>
        <w:rPr>
          <w:rFonts w:ascii="Times New Roman" w:hAnsi="Times New Roman" w:cs="Times New Roman"/>
          <w:b/>
          <w:bCs/>
          <w:sz w:val="24"/>
          <w:szCs w:val="24"/>
          <w:lang w:val="en-AU" w:bidi="ar-SA"/>
        </w:rPr>
        <w:t>49</w:t>
      </w:r>
    </w:p>
    <w:p w:rsidR="00C81837" w:rsidRDefault="00C81837" w:rsidP="00747374">
      <w:pPr>
        <w:contextualSpacing/>
        <w:rPr>
          <w:rFonts w:ascii="Skolar Cyrillic" w:hAnsi="Skolar Cyrillic"/>
          <w:b/>
          <w:lang w:val="en-AU" w:bidi="ar-SA"/>
        </w:rPr>
      </w:pPr>
    </w:p>
    <w:p w:rsidR="00C81837" w:rsidRDefault="00C81837" w:rsidP="00747374">
      <w:pPr>
        <w:contextualSpacing/>
        <w:rPr>
          <w:rFonts w:ascii="Skolar Cyrillic" w:hAnsi="Skolar Cyrillic"/>
          <w:b/>
          <w:lang w:val="en-AU" w:bidi="ar-SA"/>
        </w:rPr>
      </w:pPr>
      <w:r w:rsidRPr="00D7234B">
        <w:rPr>
          <w:rFonts w:ascii="Skolar Cyrillic" w:hAnsi="Skolar Cyrillic"/>
          <w:b/>
          <w:lang w:val="en-AU" w:bidi="ar-SA"/>
        </w:rPr>
        <w:t>Evening</w:t>
      </w:r>
      <w:r w:rsidR="00747374">
        <w:rPr>
          <w:rFonts w:ascii="Skolar Cyrillic" w:hAnsi="Skolar Cyrillic"/>
          <w:b/>
          <w:lang w:val="en-AU" w:bidi="ar-SA"/>
        </w:rPr>
        <w:t xml:space="preserve"> </w:t>
      </w:r>
      <w:r w:rsidRPr="00D7234B">
        <w:rPr>
          <w:rFonts w:ascii="Skolar Cyrillic" w:hAnsi="Skolar Cyrillic"/>
          <w:b/>
          <w:lang w:val="en-AU" w:bidi="ar-SA"/>
        </w:rPr>
        <w:t>Counting</w:t>
      </w:r>
      <w:r w:rsidR="00747374">
        <w:rPr>
          <w:rFonts w:ascii="Skolar Cyrillic" w:hAnsi="Skolar Cyrillic"/>
          <w:b/>
          <w:lang w:val="en-AU" w:bidi="ar-SA"/>
        </w:rPr>
        <w:t xml:space="preserve"> </w:t>
      </w:r>
      <w:r w:rsidRPr="00D7234B">
        <w:rPr>
          <w:rFonts w:ascii="Skolar Cyrillic" w:hAnsi="Skolar Cyrillic"/>
          <w:b/>
          <w:lang w:val="en-AU" w:bidi="ar-SA"/>
        </w:rPr>
        <w:t>of</w:t>
      </w:r>
      <w:r w:rsidR="00747374">
        <w:rPr>
          <w:rFonts w:ascii="Skolar Cyrillic" w:hAnsi="Skolar Cyrillic"/>
          <w:b/>
          <w:lang w:val="en-AU" w:bidi="ar-SA"/>
        </w:rPr>
        <w:t xml:space="preserve"> </w:t>
      </w:r>
      <w:r w:rsidRPr="00D7234B">
        <w:rPr>
          <w:rFonts w:ascii="Skolar Cyrillic" w:hAnsi="Skolar Cyrillic"/>
          <w:b/>
          <w:lang w:val="en-AU" w:bidi="ar-SA"/>
        </w:rPr>
        <w:t>the</w:t>
      </w:r>
      <w:r w:rsidR="00747374">
        <w:rPr>
          <w:rFonts w:ascii="Skolar Cyrillic" w:hAnsi="Skolar Cyrillic"/>
          <w:b/>
          <w:lang w:val="en-AU" w:bidi="ar-SA"/>
        </w:rPr>
        <w:t xml:space="preserve"> </w:t>
      </w:r>
      <w:r w:rsidRPr="00D7234B">
        <w:rPr>
          <w:rFonts w:ascii="Skolar Cyrillic" w:hAnsi="Skolar Cyrillic"/>
          <w:b/>
          <w:lang w:val="en-AU" w:bidi="ar-SA"/>
        </w:rPr>
        <w:t>Omer</w:t>
      </w:r>
      <w:r w:rsidR="00747374">
        <w:rPr>
          <w:rFonts w:ascii="Skolar Cyrillic" w:hAnsi="Skolar Cyrillic"/>
          <w:b/>
          <w:lang w:val="en-AU" w:bidi="ar-SA"/>
        </w:rPr>
        <w:t xml:space="preserve"> </w:t>
      </w:r>
      <w:r w:rsidRPr="00D7234B">
        <w:rPr>
          <w:rFonts w:ascii="Skolar Cyrillic" w:hAnsi="Skolar Cyrillic"/>
          <w:b/>
          <w:lang w:val="en-AU" w:bidi="ar-SA"/>
        </w:rPr>
        <w:t>Day</w:t>
      </w:r>
      <w:r w:rsidR="00747374">
        <w:rPr>
          <w:rFonts w:ascii="Skolar Cyrillic" w:hAnsi="Skolar Cyrillic"/>
          <w:b/>
          <w:lang w:val="en-AU" w:bidi="ar-SA"/>
        </w:rPr>
        <w:t xml:space="preserve"> </w:t>
      </w:r>
      <w:r>
        <w:rPr>
          <w:rFonts w:ascii="Skolar Cyrillic" w:hAnsi="Skolar Cyrillic"/>
          <w:b/>
          <w:lang w:val="en-AU" w:bidi="ar-SA"/>
        </w:rPr>
        <w:t>49</w:t>
      </w:r>
    </w:p>
    <w:p w:rsidR="00C81837" w:rsidRPr="00920E48" w:rsidRDefault="00C81837" w:rsidP="00747374">
      <w:pPr>
        <w:rPr>
          <w:rFonts w:ascii="Times New Roman" w:eastAsia="Times New Roman" w:hAnsi="Times New Roman" w:cs="Times New Roman"/>
          <w:b/>
          <w:bCs/>
          <w:color w:val="000000"/>
        </w:rPr>
      </w:pPr>
    </w:p>
    <w:p w:rsidR="00C81837" w:rsidRPr="002F2300" w:rsidRDefault="00C81837" w:rsidP="00747374">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Barukh</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Atah</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ADONAI</w:t>
      </w:r>
    </w:p>
    <w:p w:rsidR="00C81837" w:rsidRPr="002F2300" w:rsidRDefault="00C81837" w:rsidP="00747374">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Elohenu</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Melekh</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Ha-Olam</w:t>
      </w:r>
    </w:p>
    <w:p w:rsidR="00C81837" w:rsidRPr="002F2300" w:rsidRDefault="00C81837" w:rsidP="00747374">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Asher</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Qid’shanu</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B’Mitsvotav</w:t>
      </w:r>
      <w:r w:rsidR="00747374">
        <w:rPr>
          <w:rFonts w:ascii="Times New Roman" w:eastAsia="Times New Roman" w:hAnsi="Times New Roman" w:cs="Times New Roman"/>
          <w:b/>
          <w:bCs/>
          <w:color w:val="000000"/>
          <w:lang w:val="es-ES"/>
        </w:rPr>
        <w:t xml:space="preserve"> </w:t>
      </w:r>
      <w:r w:rsidRPr="002F2300">
        <w:rPr>
          <w:rFonts w:ascii="Times New Roman" w:eastAsia="Times New Roman" w:hAnsi="Times New Roman" w:cs="Times New Roman"/>
          <w:b/>
          <w:bCs/>
          <w:color w:val="000000"/>
          <w:lang w:val="es-ES"/>
        </w:rPr>
        <w:t>V’tsivanu</w:t>
      </w:r>
    </w:p>
    <w:p w:rsidR="00C81837" w:rsidRPr="00747374" w:rsidRDefault="00C81837" w:rsidP="00747374">
      <w:pPr>
        <w:rPr>
          <w:rFonts w:ascii="Times New Roman" w:eastAsia="Times New Roman" w:hAnsi="Times New Roman" w:cs="Times New Roman"/>
          <w:b/>
          <w:bCs/>
          <w:color w:val="000000"/>
          <w:lang w:val="es-ES"/>
        </w:rPr>
      </w:pPr>
      <w:r w:rsidRPr="00747374">
        <w:rPr>
          <w:rFonts w:ascii="Times New Roman" w:eastAsia="Times New Roman" w:hAnsi="Times New Roman" w:cs="Times New Roman"/>
          <w:b/>
          <w:bCs/>
          <w:color w:val="000000"/>
          <w:lang w:val="es-ES"/>
        </w:rPr>
        <w:t>Al</w:t>
      </w:r>
      <w:r w:rsidR="00747374" w:rsidRPr="00747374">
        <w:rPr>
          <w:rFonts w:ascii="Times New Roman" w:eastAsia="Times New Roman" w:hAnsi="Times New Roman" w:cs="Times New Roman"/>
          <w:b/>
          <w:bCs/>
          <w:color w:val="000000"/>
          <w:lang w:val="es-ES"/>
        </w:rPr>
        <w:t xml:space="preserve">  </w:t>
      </w:r>
      <w:r w:rsidRPr="00747374">
        <w:rPr>
          <w:rFonts w:ascii="Times New Roman" w:eastAsia="Times New Roman" w:hAnsi="Times New Roman" w:cs="Times New Roman"/>
          <w:b/>
          <w:bCs/>
          <w:color w:val="000000"/>
          <w:lang w:val="es-ES"/>
        </w:rPr>
        <w:t>S’firat</w:t>
      </w:r>
      <w:r w:rsidR="00747374" w:rsidRPr="00747374">
        <w:rPr>
          <w:rFonts w:ascii="Times New Roman" w:eastAsia="Times New Roman" w:hAnsi="Times New Roman" w:cs="Times New Roman"/>
          <w:b/>
          <w:bCs/>
          <w:color w:val="000000"/>
          <w:lang w:val="es-ES"/>
        </w:rPr>
        <w:t xml:space="preserve"> </w:t>
      </w:r>
      <w:r w:rsidRPr="00747374">
        <w:rPr>
          <w:rFonts w:ascii="Times New Roman" w:eastAsia="Times New Roman" w:hAnsi="Times New Roman" w:cs="Times New Roman"/>
          <w:b/>
          <w:bCs/>
          <w:color w:val="000000"/>
          <w:lang w:val="es-ES"/>
        </w:rPr>
        <w:t>HaO’omer.</w:t>
      </w:r>
    </w:p>
    <w:p w:rsidR="00C81837" w:rsidRPr="00747374" w:rsidRDefault="00C81837" w:rsidP="00747374">
      <w:pPr>
        <w:rPr>
          <w:rFonts w:ascii="Times New Roman" w:eastAsia="Times New Roman" w:hAnsi="Times New Roman" w:cs="Times New Roman"/>
          <w:b/>
          <w:bCs/>
          <w:color w:val="000000"/>
          <w:lang w:val="es-ES"/>
        </w:rPr>
      </w:pPr>
    </w:p>
    <w:p w:rsidR="00C81837" w:rsidRDefault="00C81837" w:rsidP="00747374">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is</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forty-nine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days</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of</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the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Omer</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which</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are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seven</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weeks.</w:t>
      </w:r>
    </w:p>
    <w:p w:rsidR="00C81837" w:rsidRDefault="00C81837" w:rsidP="00747374">
      <w:pPr>
        <w:rPr>
          <w:rFonts w:ascii="Times New Roman" w:eastAsia="Times New Roman" w:hAnsi="Times New Roman" w:cs="Times New Roman"/>
          <w:b/>
          <w:bCs/>
          <w:color w:val="000000"/>
          <w:lang w:val="en-AU"/>
        </w:rPr>
      </w:pPr>
    </w:p>
    <w:p w:rsidR="00C81837" w:rsidRDefault="00C81837" w:rsidP="00747374">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Merciful</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One,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may</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He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return</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the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service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of</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the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Temple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to</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its</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place,</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speedily</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in</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our</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days,</w:t>
      </w:r>
      <w:r w:rsidR="00747374">
        <w:rPr>
          <w:rFonts w:ascii="Times New Roman" w:eastAsia="Times New Roman" w:hAnsi="Times New Roman" w:cs="Times New Roman"/>
          <w:b/>
          <w:bCs/>
          <w:color w:val="000000"/>
          <w:lang w:val="en-AU"/>
        </w:rPr>
        <w:t xml:space="preserve"> </w:t>
      </w:r>
      <w:r>
        <w:rPr>
          <w:rFonts w:ascii="Times New Roman" w:eastAsia="Times New Roman" w:hAnsi="Times New Roman" w:cs="Times New Roman"/>
          <w:b/>
          <w:bCs/>
          <w:color w:val="000000"/>
          <w:lang w:val="en-AU"/>
        </w:rPr>
        <w:t>Amen!</w:t>
      </w:r>
    </w:p>
    <w:p w:rsidR="00C81837" w:rsidRDefault="00C81837" w:rsidP="00747374">
      <w:pPr>
        <w:contextualSpacing/>
        <w:rPr>
          <w:rFonts w:ascii="Skolar Cyrillic" w:hAnsi="Skolar Cyrillic"/>
          <w:b/>
          <w:lang w:val="en-AU" w:bidi="ar-SA"/>
        </w:rPr>
      </w:pPr>
    </w:p>
    <w:p w:rsidR="00C81837" w:rsidRDefault="00C81837" w:rsidP="00747374">
      <w:pPr>
        <w:contextualSpacing/>
        <w:rPr>
          <w:rFonts w:ascii="Skolar Cyrillic" w:hAnsi="Skolar Cyrillic"/>
          <w:b/>
          <w:lang w:val="en-AU" w:bidi="ar-SA"/>
        </w:rPr>
      </w:pPr>
      <w:r w:rsidRPr="00D7234B">
        <w:rPr>
          <w:rFonts w:ascii="Skolar Cyrillic" w:hAnsi="Skolar Cyrillic"/>
          <w:b/>
          <w:lang w:val="en-AU" w:bidi="ar-SA"/>
        </w:rPr>
        <w:t>Then</w:t>
      </w:r>
      <w:r w:rsidR="00747374">
        <w:rPr>
          <w:rFonts w:ascii="Skolar Cyrillic" w:hAnsi="Skolar Cyrillic"/>
          <w:b/>
          <w:lang w:val="en-AU" w:bidi="ar-SA"/>
        </w:rPr>
        <w:t xml:space="preserve"> </w:t>
      </w:r>
      <w:r w:rsidRPr="00D7234B">
        <w:rPr>
          <w:rFonts w:ascii="Skolar Cyrillic" w:hAnsi="Skolar Cyrillic"/>
          <w:b/>
          <w:lang w:val="en-AU" w:bidi="ar-SA"/>
        </w:rPr>
        <w:t>read</w:t>
      </w:r>
      <w:r w:rsidR="00747374">
        <w:rPr>
          <w:rFonts w:ascii="Skolar Cyrillic" w:hAnsi="Skolar Cyrillic"/>
          <w:b/>
          <w:lang w:val="en-AU" w:bidi="ar-SA"/>
        </w:rPr>
        <w:t xml:space="preserve"> </w:t>
      </w:r>
      <w:r w:rsidRPr="00D7234B">
        <w:rPr>
          <w:rFonts w:ascii="Skolar Cyrillic" w:hAnsi="Skolar Cyrillic"/>
          <w:b/>
          <w:lang w:val="en-AU" w:bidi="ar-SA"/>
        </w:rPr>
        <w:t>the</w:t>
      </w:r>
      <w:r w:rsidR="00747374">
        <w:rPr>
          <w:rFonts w:ascii="Skolar Cyrillic" w:hAnsi="Skolar Cyrillic"/>
          <w:b/>
          <w:lang w:val="en-AU" w:bidi="ar-SA"/>
        </w:rPr>
        <w:t xml:space="preserve"> </w:t>
      </w:r>
      <w:r w:rsidRPr="00D7234B">
        <w:rPr>
          <w:rFonts w:ascii="Skolar Cyrillic" w:hAnsi="Skolar Cyrillic"/>
          <w:b/>
          <w:lang w:val="en-AU" w:bidi="ar-SA"/>
        </w:rPr>
        <w:t>following:</w:t>
      </w:r>
    </w:p>
    <w:p w:rsidR="00C81837" w:rsidRPr="00E6288B" w:rsidRDefault="00C81837" w:rsidP="00747374">
      <w:pPr>
        <w:jc w:val="both"/>
        <w:rPr>
          <w:rFonts w:cs="Calibri"/>
          <w:color w:val="000000"/>
          <w:lang w:val="en-AU"/>
        </w:rPr>
      </w:pPr>
    </w:p>
    <w:tbl>
      <w:tblPr>
        <w:tblW w:w="0" w:type="auto"/>
        <w:jc w:val="center"/>
        <w:tblLook w:val="04A0" w:firstRow="1" w:lastRow="0" w:firstColumn="1" w:lastColumn="0" w:noHBand="0" w:noVBand="1"/>
      </w:tblPr>
      <w:tblGrid>
        <w:gridCol w:w="1825"/>
        <w:gridCol w:w="1548"/>
        <w:gridCol w:w="950"/>
        <w:gridCol w:w="1257"/>
        <w:gridCol w:w="4634"/>
      </w:tblGrid>
      <w:tr w:rsidR="00C81837" w:rsidRPr="00920E48" w:rsidTr="004F634C">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Day</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of</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the</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Attributes</w:t>
            </w:r>
          </w:p>
        </w:tc>
      </w:tr>
      <w:tr w:rsidR="00C81837" w:rsidRPr="00920E48" w:rsidTr="004F634C">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Sivan</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House</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of</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the</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Presence</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Teacher</w:t>
            </w:r>
          </w:p>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Virtue:</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Humility</w:t>
            </w:r>
          </w:p>
          <w:p w:rsidR="00C81837" w:rsidRPr="00920E48" w:rsidRDefault="00C81837" w:rsidP="00747374">
            <w:pPr>
              <w:contextualSpacing/>
              <w:jc w:val="center"/>
              <w:rPr>
                <w:rFonts w:ascii="Skolar Cyrillic" w:hAnsi="Skolar Cyrillic"/>
                <w:b/>
                <w:iCs/>
                <w:color w:val="FFFFFF"/>
                <w:lang w:bidi="ar-SA"/>
              </w:rPr>
            </w:pPr>
            <w:r w:rsidRPr="00920E48">
              <w:rPr>
                <w:rFonts w:ascii="Skolar Cyrillic" w:hAnsi="Skolar Cyrillic"/>
                <w:b/>
                <w:iCs/>
                <w:color w:val="FFFFFF"/>
                <w:lang w:bidi="ar-SA"/>
              </w:rPr>
              <w:t>Ministry:</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Meturgeman/</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Moreh</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/Zaqen</w:t>
            </w:r>
            <w:r w:rsidR="00747374">
              <w:rPr>
                <w:rFonts w:ascii="Skolar Cyrillic" w:hAnsi="Skolar Cyrillic"/>
                <w:b/>
                <w:iCs/>
                <w:color w:val="FFFFFF"/>
                <w:lang w:bidi="ar-SA"/>
              </w:rPr>
              <w:t xml:space="preserve"> </w:t>
            </w:r>
            <w:r w:rsidRPr="00920E48">
              <w:rPr>
                <w:rFonts w:ascii="Skolar Cyrillic" w:hAnsi="Skolar Cyrillic"/>
                <w:b/>
                <w:iCs/>
                <w:color w:val="FFFFFF"/>
                <w:lang w:bidi="ar-SA"/>
              </w:rPr>
              <w:t>(Interpreter/Teacher/Elder)</w:t>
            </w:r>
          </w:p>
        </w:tc>
      </w:tr>
    </w:tbl>
    <w:p w:rsidR="00C81837" w:rsidRPr="00920E48" w:rsidRDefault="00C81837" w:rsidP="00747374">
      <w:pPr>
        <w:contextualSpacing/>
        <w:jc w:val="both"/>
        <w:rPr>
          <w:rFonts w:ascii="Skolar Cyrillic" w:hAnsi="Skolar Cyrillic"/>
          <w:b/>
          <w:lang w:val="en-AU" w:bidi="ar-SA"/>
        </w:rPr>
      </w:pPr>
    </w:p>
    <w:p w:rsidR="00C81837" w:rsidRPr="00920E48" w:rsidRDefault="00C81837" w:rsidP="00747374">
      <w:pPr>
        <w:contextualSpacing/>
        <w:jc w:val="both"/>
        <w:rPr>
          <w:rFonts w:ascii="Skolar Cyrillic" w:hAnsi="Skolar Cyrillic"/>
          <w:b/>
          <w:lang w:val="en-AU" w:bidi="ar-SA"/>
        </w:rPr>
      </w:pPr>
      <w:r w:rsidRPr="00920E48">
        <w:rPr>
          <w:rFonts w:ascii="Skolar Cyrillic" w:hAnsi="Skolar Cyrillic"/>
          <w:b/>
          <w:u w:val="single"/>
          <w:lang w:bidi="ar-SA"/>
        </w:rPr>
        <w:t>Ephesians</w:t>
      </w:r>
      <w:r w:rsidR="00747374">
        <w:rPr>
          <w:rFonts w:ascii="Skolar Cyrillic" w:hAnsi="Skolar Cyrillic"/>
          <w:b/>
          <w:u w:val="single"/>
          <w:lang w:bidi="ar-SA"/>
        </w:rPr>
        <w:t xml:space="preserve"> </w:t>
      </w:r>
      <w:r w:rsidRPr="00920E48">
        <w:rPr>
          <w:rFonts w:ascii="Skolar Cyrillic" w:hAnsi="Skolar Cyrillic"/>
          <w:b/>
          <w:u w:val="single"/>
          <w:lang w:bidi="ar-SA"/>
        </w:rPr>
        <w:t>6:23-24</w:t>
      </w:r>
      <w:r w:rsidR="00747374">
        <w:rPr>
          <w:rFonts w:ascii="Skolar Cyrillic" w:hAnsi="Skolar Cyrillic"/>
          <w:b/>
          <w:lang w:bidi="ar-SA"/>
        </w:rPr>
        <w:t xml:space="preserve"> </w:t>
      </w:r>
      <w:r w:rsidRPr="00920E48">
        <w:rPr>
          <w:rFonts w:ascii="Skolar Cyrillic" w:hAnsi="Skolar Cyrillic"/>
          <w:b/>
          <w:lang w:bidi="ar-SA"/>
        </w:rPr>
        <w:t>Shalom</w:t>
      </w:r>
      <w:r w:rsidRPr="00920E48">
        <w:rPr>
          <w:rFonts w:ascii="Skolar Cyrillic" w:hAnsi="Skolar Cyrillic"/>
          <w:b/>
          <w:vertAlign w:val="superscript"/>
          <w:lang w:bidi="ar-SA"/>
        </w:rPr>
        <w:footnoteReference w:id="1"/>
      </w:r>
      <w:r w:rsidR="00747374">
        <w:rPr>
          <w:rFonts w:ascii="Skolar Cyrillic" w:hAnsi="Skolar Cyrillic"/>
          <w:b/>
          <w:lang w:bidi="ar-SA"/>
        </w:rPr>
        <w:t xml:space="preserve"> </w:t>
      </w:r>
      <w:r w:rsidRPr="00920E48">
        <w:rPr>
          <w:rFonts w:ascii="Skolar Cyrillic" w:hAnsi="Skolar Cyrillic"/>
          <w:b/>
          <w:lang w:bidi="ar-SA"/>
        </w:rPr>
        <w:t>to</w:t>
      </w:r>
      <w:r w:rsidR="00747374">
        <w:rPr>
          <w:rFonts w:ascii="Skolar Cyrillic" w:hAnsi="Skolar Cyrillic"/>
          <w:b/>
          <w:lang w:bidi="ar-SA"/>
        </w:rPr>
        <w:t xml:space="preserve"> </w:t>
      </w:r>
      <w:r w:rsidRPr="00920E48">
        <w:rPr>
          <w:rFonts w:ascii="Skolar Cyrillic" w:hAnsi="Skolar Cyrillic"/>
          <w:b/>
          <w:lang w:bidi="ar-SA"/>
        </w:rPr>
        <w:t>the</w:t>
      </w:r>
      <w:r w:rsidR="00747374">
        <w:rPr>
          <w:rFonts w:ascii="Skolar Cyrillic" w:hAnsi="Skolar Cyrillic"/>
          <w:b/>
          <w:lang w:bidi="ar-SA"/>
        </w:rPr>
        <w:t xml:space="preserve"> </w:t>
      </w:r>
      <w:r w:rsidRPr="00920E48">
        <w:rPr>
          <w:rFonts w:ascii="Skolar Cyrillic" w:hAnsi="Skolar Cyrillic"/>
          <w:b/>
          <w:lang w:bidi="ar-SA"/>
        </w:rPr>
        <w:t>brothers,</w:t>
      </w:r>
      <w:r w:rsidR="00747374">
        <w:rPr>
          <w:rFonts w:ascii="Skolar Cyrillic" w:hAnsi="Skolar Cyrillic"/>
          <w:b/>
          <w:lang w:bidi="ar-SA"/>
        </w:rPr>
        <w:t xml:space="preserve"> </w:t>
      </w:r>
      <w:r w:rsidRPr="00920E48">
        <w:rPr>
          <w:rFonts w:ascii="Skolar Cyrillic" w:hAnsi="Skolar Cyrillic"/>
          <w:b/>
          <w:lang w:bidi="ar-SA"/>
        </w:rPr>
        <w:t>and</w:t>
      </w:r>
      <w:r w:rsidR="00747374">
        <w:rPr>
          <w:rFonts w:ascii="Skolar Cyrillic" w:hAnsi="Skolar Cyrillic"/>
          <w:b/>
          <w:lang w:bidi="ar-SA"/>
        </w:rPr>
        <w:t xml:space="preserve"> </w:t>
      </w:r>
      <w:r w:rsidRPr="00920E48">
        <w:rPr>
          <w:rFonts w:ascii="Skolar Cyrillic" w:hAnsi="Skolar Cyrillic"/>
          <w:b/>
          <w:lang w:bidi="ar-SA"/>
        </w:rPr>
        <w:t>love</w:t>
      </w:r>
      <w:r w:rsidRPr="00920E48">
        <w:rPr>
          <w:rFonts w:ascii="Skolar Cyrillic" w:hAnsi="Skolar Cyrillic"/>
          <w:b/>
          <w:vertAlign w:val="superscript"/>
          <w:lang w:bidi="ar-SA"/>
        </w:rPr>
        <w:footnoteReference w:id="2"/>
      </w:r>
      <w:r w:rsidR="00747374">
        <w:rPr>
          <w:rFonts w:ascii="Skolar Cyrillic" w:hAnsi="Skolar Cyrillic"/>
          <w:b/>
          <w:lang w:bidi="ar-SA"/>
        </w:rPr>
        <w:t xml:space="preserve"> </w:t>
      </w:r>
      <w:r w:rsidRPr="00920E48">
        <w:rPr>
          <w:rFonts w:ascii="Skolar Cyrillic" w:hAnsi="Skolar Cyrillic"/>
          <w:b/>
          <w:lang w:bidi="ar-SA"/>
        </w:rPr>
        <w:t>with</w:t>
      </w:r>
      <w:r w:rsidR="00747374">
        <w:rPr>
          <w:rFonts w:ascii="Skolar Cyrillic" w:hAnsi="Skolar Cyrillic"/>
          <w:b/>
          <w:lang w:bidi="ar-SA"/>
        </w:rPr>
        <w:t xml:space="preserve"> </w:t>
      </w:r>
      <w:r w:rsidRPr="00920E48">
        <w:rPr>
          <w:rFonts w:ascii="Skolar Cyrillic" w:hAnsi="Skolar Cyrillic"/>
          <w:b/>
          <w:lang w:bidi="ar-SA"/>
        </w:rPr>
        <w:t>faithful</w:t>
      </w:r>
      <w:r w:rsidR="00747374">
        <w:rPr>
          <w:rFonts w:ascii="Skolar Cyrillic" w:hAnsi="Skolar Cyrillic"/>
          <w:b/>
          <w:lang w:bidi="ar-SA"/>
        </w:rPr>
        <w:t xml:space="preserve"> </w:t>
      </w:r>
      <w:r w:rsidRPr="00920E48">
        <w:rPr>
          <w:rFonts w:ascii="Skolar Cyrillic" w:hAnsi="Skolar Cyrillic"/>
          <w:b/>
          <w:lang w:bidi="ar-SA"/>
        </w:rPr>
        <w:t>obedience,</w:t>
      </w:r>
      <w:r w:rsidRPr="00920E48">
        <w:rPr>
          <w:rFonts w:ascii="Skolar Cyrillic" w:hAnsi="Skolar Cyrillic"/>
          <w:b/>
          <w:vertAlign w:val="superscript"/>
          <w:lang w:bidi="ar-SA"/>
        </w:rPr>
        <w:footnoteReference w:id="3"/>
      </w:r>
      <w:r w:rsidR="00747374">
        <w:rPr>
          <w:rFonts w:ascii="Skolar Cyrillic" w:hAnsi="Skolar Cyrillic"/>
          <w:b/>
          <w:lang w:bidi="ar-SA"/>
        </w:rPr>
        <w:t xml:space="preserve"> </w:t>
      </w:r>
      <w:r w:rsidRPr="00920E48">
        <w:rPr>
          <w:rFonts w:ascii="Skolar Cyrillic" w:hAnsi="Skolar Cyrillic"/>
          <w:b/>
          <w:lang w:bidi="ar-SA"/>
        </w:rPr>
        <w:t>from</w:t>
      </w:r>
      <w:r w:rsidR="00747374">
        <w:rPr>
          <w:rFonts w:ascii="Skolar Cyrillic" w:hAnsi="Skolar Cyrillic"/>
          <w:b/>
          <w:lang w:bidi="ar-SA"/>
        </w:rPr>
        <w:t xml:space="preserve"> </w:t>
      </w:r>
      <w:r w:rsidRPr="00920E48">
        <w:rPr>
          <w:rFonts w:ascii="Skolar Cyrillic" w:hAnsi="Skolar Cyrillic"/>
          <w:b/>
          <w:lang w:bidi="ar-SA"/>
        </w:rPr>
        <w:t>G-d</w:t>
      </w:r>
      <w:r w:rsidR="00747374">
        <w:rPr>
          <w:rFonts w:ascii="Skolar Cyrillic" w:hAnsi="Skolar Cyrillic"/>
          <w:b/>
          <w:lang w:bidi="ar-SA"/>
        </w:rPr>
        <w:t xml:space="preserve"> </w:t>
      </w:r>
      <w:r w:rsidRPr="00920E48">
        <w:rPr>
          <w:rFonts w:ascii="Skolar Cyrillic" w:hAnsi="Skolar Cyrillic"/>
          <w:b/>
          <w:lang w:bidi="ar-SA"/>
        </w:rPr>
        <w:t>the</w:t>
      </w:r>
      <w:r w:rsidR="00747374">
        <w:rPr>
          <w:rFonts w:ascii="Skolar Cyrillic" w:hAnsi="Skolar Cyrillic"/>
          <w:b/>
          <w:lang w:bidi="ar-SA"/>
        </w:rPr>
        <w:t xml:space="preserve"> </w:t>
      </w:r>
      <w:r w:rsidRPr="00920E48">
        <w:rPr>
          <w:rFonts w:ascii="Skolar Cyrillic" w:hAnsi="Skolar Cyrillic"/>
          <w:b/>
          <w:lang w:bidi="ar-SA"/>
        </w:rPr>
        <w:t>Father</w:t>
      </w:r>
      <w:r w:rsidR="00747374">
        <w:rPr>
          <w:rFonts w:ascii="Skolar Cyrillic" w:hAnsi="Skolar Cyrillic"/>
          <w:b/>
          <w:lang w:bidi="ar-SA"/>
        </w:rPr>
        <w:t xml:space="preserve"> </w:t>
      </w:r>
      <w:r w:rsidRPr="00920E48">
        <w:rPr>
          <w:rFonts w:ascii="Skolar Cyrillic" w:hAnsi="Skolar Cyrillic"/>
          <w:b/>
          <w:lang w:bidi="ar-SA"/>
        </w:rPr>
        <w:t>and</w:t>
      </w:r>
      <w:r w:rsidR="00747374">
        <w:rPr>
          <w:rFonts w:ascii="Skolar Cyrillic" w:hAnsi="Skolar Cyrillic"/>
          <w:b/>
          <w:lang w:bidi="ar-SA"/>
        </w:rPr>
        <w:t xml:space="preserve"> </w:t>
      </w:r>
      <w:r w:rsidRPr="00920E48">
        <w:rPr>
          <w:rFonts w:ascii="Skolar Cyrillic" w:hAnsi="Skolar Cyrillic"/>
          <w:b/>
          <w:lang w:bidi="ar-SA"/>
        </w:rPr>
        <w:t>the</w:t>
      </w:r>
      <w:r w:rsidR="00747374">
        <w:rPr>
          <w:rFonts w:ascii="Skolar Cyrillic" w:hAnsi="Skolar Cyrillic"/>
          <w:b/>
          <w:lang w:bidi="ar-SA"/>
        </w:rPr>
        <w:t xml:space="preserve"> </w:t>
      </w:r>
      <w:r w:rsidRPr="00920E48">
        <w:rPr>
          <w:rFonts w:ascii="Skolar Cyrillic" w:hAnsi="Skolar Cyrillic"/>
          <w:b/>
          <w:lang w:bidi="ar-SA"/>
        </w:rPr>
        <w:t>master</w:t>
      </w:r>
      <w:r w:rsidR="00747374">
        <w:rPr>
          <w:rFonts w:ascii="Skolar Cyrillic" w:hAnsi="Skolar Cyrillic"/>
          <w:b/>
          <w:lang w:bidi="ar-SA"/>
        </w:rPr>
        <w:t xml:space="preserve"> </w:t>
      </w:r>
      <w:r w:rsidRPr="00920E48">
        <w:rPr>
          <w:rFonts w:ascii="Skolar Cyrillic" w:hAnsi="Skolar Cyrillic"/>
          <w:b/>
          <w:lang w:bidi="ar-SA"/>
        </w:rPr>
        <w:t>Yeshua</w:t>
      </w:r>
      <w:r w:rsidR="00747374">
        <w:rPr>
          <w:rFonts w:ascii="Skolar Cyrillic" w:hAnsi="Skolar Cyrillic"/>
          <w:b/>
          <w:lang w:bidi="ar-SA"/>
        </w:rPr>
        <w:t xml:space="preserve"> </w:t>
      </w:r>
      <w:r w:rsidRPr="00920E48">
        <w:rPr>
          <w:rFonts w:ascii="Skolar Cyrillic" w:hAnsi="Skolar Cyrillic"/>
          <w:b/>
          <w:lang w:bidi="ar-SA"/>
        </w:rPr>
        <w:t>HaMashiach.</w:t>
      </w:r>
      <w:r w:rsidR="00747374">
        <w:rPr>
          <w:rFonts w:ascii="Skolar Cyrillic" w:hAnsi="Skolar Cyrillic"/>
          <w:b/>
          <w:lang w:bidi="ar-SA"/>
        </w:rPr>
        <w:t xml:space="preserve"> </w:t>
      </w:r>
      <w:r w:rsidRPr="00920E48">
        <w:rPr>
          <w:rFonts w:ascii="Skolar Cyrillic" w:hAnsi="Skolar Cyrillic"/>
          <w:b/>
          <w:lang w:bidi="ar-SA"/>
        </w:rPr>
        <w:t>Chesed</w:t>
      </w:r>
      <w:r w:rsidR="00747374">
        <w:rPr>
          <w:rFonts w:ascii="Skolar Cyrillic" w:hAnsi="Skolar Cyrillic"/>
          <w:b/>
          <w:lang w:bidi="ar-SA"/>
        </w:rPr>
        <w:t xml:space="preserve"> </w:t>
      </w:r>
      <w:r w:rsidRPr="00920E48">
        <w:rPr>
          <w:rFonts w:ascii="Skolar Cyrillic" w:hAnsi="Skolar Cyrillic"/>
          <w:b/>
          <w:lang w:bidi="ar-SA"/>
        </w:rPr>
        <w:t>be</w:t>
      </w:r>
      <w:r w:rsidR="00747374">
        <w:rPr>
          <w:rFonts w:ascii="Skolar Cyrillic" w:hAnsi="Skolar Cyrillic"/>
          <w:b/>
          <w:lang w:bidi="ar-SA"/>
        </w:rPr>
        <w:t xml:space="preserve"> </w:t>
      </w:r>
      <w:r w:rsidRPr="00920E48">
        <w:rPr>
          <w:rFonts w:ascii="Skolar Cyrillic" w:hAnsi="Skolar Cyrillic"/>
          <w:b/>
          <w:lang w:bidi="ar-SA"/>
        </w:rPr>
        <w:t>with</w:t>
      </w:r>
      <w:r w:rsidR="00747374">
        <w:rPr>
          <w:rFonts w:ascii="Skolar Cyrillic" w:hAnsi="Skolar Cyrillic"/>
          <w:b/>
          <w:lang w:bidi="ar-SA"/>
        </w:rPr>
        <w:t xml:space="preserve"> </w:t>
      </w:r>
      <w:r w:rsidRPr="00920E48">
        <w:rPr>
          <w:rFonts w:ascii="Skolar Cyrillic" w:hAnsi="Skolar Cyrillic"/>
          <w:b/>
          <w:lang w:bidi="ar-SA"/>
        </w:rPr>
        <w:t>all</w:t>
      </w:r>
      <w:r w:rsidR="00747374">
        <w:rPr>
          <w:rFonts w:ascii="Skolar Cyrillic" w:hAnsi="Skolar Cyrillic"/>
          <w:b/>
          <w:lang w:bidi="ar-SA"/>
        </w:rPr>
        <w:t xml:space="preserve"> </w:t>
      </w:r>
      <w:r w:rsidRPr="00920E48">
        <w:rPr>
          <w:rFonts w:ascii="Skolar Cyrillic" w:hAnsi="Skolar Cyrillic"/>
          <w:b/>
          <w:lang w:bidi="ar-SA"/>
        </w:rPr>
        <w:t>those</w:t>
      </w:r>
      <w:r w:rsidR="00747374">
        <w:rPr>
          <w:rFonts w:ascii="Skolar Cyrillic" w:hAnsi="Skolar Cyrillic"/>
          <w:b/>
          <w:lang w:bidi="ar-SA"/>
        </w:rPr>
        <w:t xml:space="preserve"> </w:t>
      </w:r>
      <w:r w:rsidRPr="00920E48">
        <w:rPr>
          <w:rFonts w:ascii="Skolar Cyrillic" w:hAnsi="Skolar Cyrillic"/>
          <w:b/>
          <w:lang w:bidi="ar-SA"/>
        </w:rPr>
        <w:t>who</w:t>
      </w:r>
      <w:r w:rsidR="00747374">
        <w:rPr>
          <w:rFonts w:ascii="Skolar Cyrillic" w:hAnsi="Skolar Cyrillic"/>
          <w:b/>
          <w:lang w:bidi="ar-SA"/>
        </w:rPr>
        <w:t xml:space="preserve"> </w:t>
      </w:r>
      <w:r w:rsidRPr="00920E48">
        <w:rPr>
          <w:rFonts w:ascii="Skolar Cyrillic" w:hAnsi="Skolar Cyrillic"/>
          <w:b/>
          <w:lang w:bidi="ar-SA"/>
        </w:rPr>
        <w:t>love</w:t>
      </w:r>
      <w:r w:rsidR="00747374">
        <w:rPr>
          <w:rFonts w:ascii="Skolar Cyrillic" w:hAnsi="Skolar Cyrillic"/>
          <w:b/>
          <w:lang w:bidi="ar-SA"/>
        </w:rPr>
        <w:t xml:space="preserve"> </w:t>
      </w:r>
      <w:r w:rsidRPr="00920E48">
        <w:rPr>
          <w:rFonts w:ascii="Skolar Cyrillic" w:hAnsi="Skolar Cyrillic"/>
          <w:b/>
          <w:lang w:bidi="ar-SA"/>
        </w:rPr>
        <w:t>our</w:t>
      </w:r>
      <w:r w:rsidR="00747374">
        <w:rPr>
          <w:rFonts w:ascii="Skolar Cyrillic" w:hAnsi="Skolar Cyrillic"/>
          <w:b/>
          <w:lang w:bidi="ar-SA"/>
        </w:rPr>
        <w:t xml:space="preserve"> </w:t>
      </w:r>
      <w:r w:rsidRPr="00920E48">
        <w:rPr>
          <w:rFonts w:ascii="Skolar Cyrillic" w:hAnsi="Skolar Cyrillic"/>
          <w:b/>
          <w:lang w:bidi="ar-SA"/>
        </w:rPr>
        <w:t>master</w:t>
      </w:r>
      <w:r w:rsidR="00747374">
        <w:rPr>
          <w:rFonts w:ascii="Skolar Cyrillic" w:hAnsi="Skolar Cyrillic"/>
          <w:b/>
          <w:lang w:bidi="ar-SA"/>
        </w:rPr>
        <w:t xml:space="preserve"> </w:t>
      </w:r>
      <w:r w:rsidRPr="00920E48">
        <w:rPr>
          <w:rFonts w:ascii="Skolar Cyrillic" w:hAnsi="Skolar Cyrillic"/>
          <w:b/>
          <w:lang w:bidi="ar-SA"/>
        </w:rPr>
        <w:t>Yeshua</w:t>
      </w:r>
      <w:r w:rsidR="00747374">
        <w:rPr>
          <w:rFonts w:ascii="Skolar Cyrillic" w:hAnsi="Skolar Cyrillic"/>
          <w:b/>
          <w:lang w:bidi="ar-SA"/>
        </w:rPr>
        <w:t xml:space="preserve"> </w:t>
      </w:r>
      <w:r w:rsidRPr="00920E48">
        <w:rPr>
          <w:rFonts w:ascii="Skolar Cyrillic" w:hAnsi="Skolar Cyrillic"/>
          <w:b/>
          <w:lang w:bidi="ar-SA"/>
        </w:rPr>
        <w:t>HaMashiach</w:t>
      </w:r>
      <w:r w:rsidRPr="00920E48">
        <w:rPr>
          <w:rFonts w:ascii="Skolar Cyrillic" w:hAnsi="Skolar Cyrillic"/>
          <w:b/>
          <w:vertAlign w:val="superscript"/>
          <w:lang w:bidi="ar-SA"/>
        </w:rPr>
        <w:footnoteReference w:id="4"/>
      </w:r>
      <w:r w:rsidR="00747374">
        <w:rPr>
          <w:rFonts w:ascii="Skolar Cyrillic" w:hAnsi="Skolar Cyrillic"/>
          <w:b/>
          <w:lang w:bidi="ar-SA"/>
        </w:rPr>
        <w:t xml:space="preserve"> </w:t>
      </w:r>
      <w:r w:rsidRPr="00920E48">
        <w:rPr>
          <w:rFonts w:ascii="Skolar Cyrillic" w:hAnsi="Skolar Cyrillic"/>
          <w:b/>
          <w:lang w:bidi="ar-SA"/>
        </w:rPr>
        <w:t>in</w:t>
      </w:r>
      <w:r w:rsidR="00747374">
        <w:rPr>
          <w:rFonts w:ascii="Skolar Cyrillic" w:hAnsi="Skolar Cyrillic"/>
          <w:b/>
          <w:lang w:bidi="ar-SA"/>
        </w:rPr>
        <w:t xml:space="preserve"> </w:t>
      </w:r>
      <w:r w:rsidRPr="00920E48">
        <w:rPr>
          <w:rFonts w:ascii="Skolar Cyrillic" w:hAnsi="Skolar Cyrillic"/>
          <w:b/>
          <w:lang w:bidi="ar-SA"/>
        </w:rPr>
        <w:t>sincerity.</w:t>
      </w:r>
      <w:r w:rsidR="00747374">
        <w:rPr>
          <w:rFonts w:ascii="Skolar Cyrillic" w:hAnsi="Skolar Cyrillic"/>
          <w:b/>
          <w:lang w:bidi="ar-SA"/>
        </w:rPr>
        <w:t xml:space="preserve"> </w:t>
      </w:r>
      <w:r w:rsidRPr="00920E48">
        <w:rPr>
          <w:rFonts w:ascii="Skolar Cyrillic" w:hAnsi="Skolar Cyrillic"/>
          <w:b/>
          <w:lang w:bidi="ar-SA"/>
        </w:rPr>
        <w:t>Amen</w:t>
      </w:r>
      <w:r w:rsidR="00747374">
        <w:rPr>
          <w:rFonts w:ascii="Skolar Cyrillic" w:hAnsi="Skolar Cyrillic"/>
          <w:b/>
          <w:lang w:bidi="ar-SA"/>
        </w:rPr>
        <w:t xml:space="preserve"> </w:t>
      </w:r>
      <w:r w:rsidRPr="00920E48">
        <w:rPr>
          <w:rFonts w:ascii="Skolar Cyrillic" w:hAnsi="Skolar Cyrillic"/>
          <w:b/>
          <w:lang w:bidi="ar-SA"/>
        </w:rPr>
        <w:t>ve</w:t>
      </w:r>
      <w:r w:rsidR="00747374">
        <w:rPr>
          <w:rFonts w:ascii="Skolar Cyrillic" w:hAnsi="Skolar Cyrillic"/>
          <w:b/>
          <w:lang w:bidi="ar-SA"/>
        </w:rPr>
        <w:t xml:space="preserve"> </w:t>
      </w:r>
      <w:r w:rsidRPr="00920E48">
        <w:rPr>
          <w:rFonts w:ascii="Skolar Cyrillic" w:hAnsi="Skolar Cyrillic"/>
          <w:b/>
          <w:lang w:bidi="ar-SA"/>
        </w:rPr>
        <w:t>Amen.</w:t>
      </w:r>
    </w:p>
    <w:p w:rsidR="00C81837" w:rsidRPr="0009504E" w:rsidRDefault="00C81837" w:rsidP="00747374">
      <w:pPr>
        <w:pBdr>
          <w:bottom w:val="double" w:sz="6" w:space="1" w:color="auto"/>
        </w:pBdr>
        <w:contextualSpacing/>
        <w:jc w:val="both"/>
        <w:rPr>
          <w:rFonts w:ascii="Skolar Cyrillic" w:hAnsi="Skolar Cyrillic" w:cs="Times New Roman"/>
          <w:b/>
          <w:bCs/>
          <w:lang w:val="en-AU" w:bidi="ar-SA"/>
        </w:rPr>
      </w:pPr>
    </w:p>
    <w:p w:rsidR="00C81837" w:rsidRPr="0009504E" w:rsidRDefault="00C81837" w:rsidP="00747374">
      <w:pPr>
        <w:contextualSpacing/>
        <w:jc w:val="both"/>
        <w:rPr>
          <w:rFonts w:ascii="Skolar Cyrillic" w:hAnsi="Skolar Cyrillic"/>
          <w:lang w:val="en-AU" w:bidi="ar-SA"/>
        </w:rPr>
      </w:pPr>
    </w:p>
    <w:p w:rsidR="00C81837" w:rsidRPr="00A12BD2" w:rsidRDefault="00C81837" w:rsidP="00747374">
      <w:pPr>
        <w:jc w:val="center"/>
        <w:rPr>
          <w:rFonts w:ascii="Cambria" w:hAnsi="Cambria" w:cs="Calibri"/>
          <w:b/>
          <w:bCs/>
          <w:color w:val="000000"/>
          <w:sz w:val="28"/>
          <w:szCs w:val="28"/>
          <w:lang w:val="en-AU"/>
        </w:rPr>
      </w:pPr>
      <w:r>
        <w:rPr>
          <w:rFonts w:ascii="Cambria" w:hAnsi="Cambria" w:cs="Calibri"/>
          <w:b/>
          <w:bCs/>
          <w:color w:val="000000"/>
          <w:sz w:val="28"/>
          <w:szCs w:val="28"/>
          <w:lang w:val="en-AU"/>
        </w:rPr>
        <w:br w:type="page"/>
        <w:t>Shabbat:</w:t>
      </w:r>
      <w:r w:rsidR="00747374">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“Vay’hi</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Kol</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HaAretz”</w:t>
      </w:r>
      <w:r w:rsidR="00747374">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w:t>
      </w:r>
      <w:r w:rsidR="00747374">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“And</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was</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the</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whole</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earth”</w:t>
      </w:r>
    </w:p>
    <w:p w:rsidR="00C81837" w:rsidRPr="00E6288B" w:rsidRDefault="00C81837" w:rsidP="00747374">
      <w:pPr>
        <w:jc w:val="both"/>
        <w:rPr>
          <w:rFonts w:cs="Calibr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7"/>
        <w:gridCol w:w="3260"/>
        <w:gridCol w:w="2755"/>
      </w:tblGrid>
      <w:tr w:rsidR="00C81837" w:rsidRPr="00BF0800" w:rsidTr="004F634C">
        <w:trPr>
          <w:trHeight w:val="28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r w:rsidRPr="00BF0800">
              <w:rPr>
                <w:rFonts w:eastAsia="Times New Roman" w:cs="Times New Roman"/>
                <w:b/>
                <w:bCs/>
                <w:lang w:val="en-AU"/>
              </w:rPr>
              <w:t>Shabbat</w:t>
            </w:r>
          </w:p>
        </w:tc>
        <w:tc>
          <w:tcPr>
            <w:tcW w:w="3260"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r w:rsidRPr="00BF0800">
              <w:rPr>
                <w:rFonts w:eastAsia="Times New Roman" w:cs="Times New Roman"/>
                <w:b/>
                <w:bCs/>
                <w:lang w:val="en-AU"/>
              </w:rPr>
              <w:t>Torah</w:t>
            </w:r>
            <w:r w:rsidR="00747374">
              <w:rPr>
                <w:rFonts w:eastAsia="Times New Roman" w:cs="Times New Roman"/>
                <w:b/>
                <w:bCs/>
                <w:lang w:val="en-AU"/>
              </w:rPr>
              <w:t xml:space="preserve"> </w:t>
            </w:r>
            <w:r w:rsidRPr="00BF0800">
              <w:rPr>
                <w:rFonts w:eastAsia="Times New Roman" w:cs="Times New Roman"/>
                <w:b/>
                <w:bCs/>
                <w:lang w:val="en-AU"/>
              </w:rPr>
              <w:t>Reading:</w:t>
            </w:r>
          </w:p>
        </w:tc>
        <w:tc>
          <w:tcPr>
            <w:tcW w:w="2755"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r w:rsidRPr="00BF0800">
              <w:rPr>
                <w:rFonts w:eastAsia="Times New Roman" w:cs="Times New Roman"/>
                <w:b/>
                <w:bCs/>
                <w:lang w:val="en-AU"/>
              </w:rPr>
              <w:t>Weekday</w:t>
            </w:r>
            <w:r w:rsidR="00747374">
              <w:rPr>
                <w:rFonts w:eastAsia="Times New Roman" w:cs="Times New Roman"/>
                <w:b/>
                <w:bCs/>
                <w:lang w:val="en-AU"/>
              </w:rPr>
              <w:t xml:space="preserve"> </w:t>
            </w:r>
            <w:r w:rsidRPr="00BF0800">
              <w:rPr>
                <w:rFonts w:eastAsia="Times New Roman" w:cs="Times New Roman"/>
                <w:b/>
                <w:bCs/>
                <w:lang w:val="en-AU"/>
              </w:rPr>
              <w:t>Torah</w:t>
            </w:r>
            <w:r w:rsidR="00747374">
              <w:rPr>
                <w:rFonts w:eastAsia="Times New Roman" w:cs="Times New Roman"/>
                <w:b/>
                <w:bCs/>
                <w:lang w:val="en-AU"/>
              </w:rPr>
              <w:t xml:space="preserve"> </w:t>
            </w:r>
            <w:r w:rsidRPr="00BF0800">
              <w:rPr>
                <w:rFonts w:eastAsia="Times New Roman" w:cs="Times New Roman"/>
                <w:b/>
                <w:bCs/>
                <w:lang w:val="en-AU"/>
              </w:rPr>
              <w:t>Reading:</w:t>
            </w:r>
          </w:p>
        </w:tc>
      </w:tr>
      <w:tr w:rsidR="00C81837" w:rsidRPr="00331E8A" w:rsidTr="004F634C">
        <w:trPr>
          <w:trHeight w:val="287"/>
          <w:jc w:val="center"/>
        </w:trPr>
        <w:tc>
          <w:tcPr>
            <w:tcW w:w="3227" w:type="dxa"/>
            <w:tcMar>
              <w:top w:w="0" w:type="dxa"/>
              <w:left w:w="108" w:type="dxa"/>
              <w:bottom w:w="0" w:type="dxa"/>
              <w:right w:w="108" w:type="dxa"/>
            </w:tcMar>
            <w:vAlign w:val="center"/>
            <w:hideMark/>
          </w:tcPr>
          <w:p w:rsidR="00C81837" w:rsidRPr="00331E8A" w:rsidRDefault="00C81837" w:rsidP="00747374">
            <w:pPr>
              <w:jc w:val="center"/>
              <w:rPr>
                <w:rFonts w:ascii="David" w:eastAsia="Times New Roman" w:hAnsi="David" w:cs="David"/>
                <w:sz w:val="28"/>
                <w:szCs w:val="28"/>
              </w:rPr>
            </w:pPr>
            <w:r w:rsidRPr="00331E8A">
              <w:rPr>
                <w:rFonts w:ascii="David" w:eastAsia="Times New Roman" w:hAnsi="David" w:cs="David"/>
                <w:b/>
                <w:bCs/>
                <w:color w:val="000000"/>
                <w:sz w:val="28"/>
                <w:szCs w:val="28"/>
                <w:rtl/>
              </w:rPr>
              <w:t>וַיְהִי</w:t>
            </w:r>
            <w:r w:rsidR="00747374">
              <w:rPr>
                <w:rFonts w:ascii="David" w:eastAsia="Times New Roman" w:hAnsi="David" w:cs="David"/>
                <w:b/>
                <w:bCs/>
                <w:color w:val="000000"/>
                <w:sz w:val="28"/>
                <w:szCs w:val="28"/>
                <w:rtl/>
              </w:rPr>
              <w:t xml:space="preserve"> </w:t>
            </w:r>
            <w:r w:rsidRPr="00331E8A">
              <w:rPr>
                <w:rFonts w:ascii="David" w:eastAsia="Times New Roman" w:hAnsi="David" w:cs="David"/>
                <w:b/>
                <w:bCs/>
                <w:color w:val="000000"/>
                <w:sz w:val="28"/>
                <w:szCs w:val="28"/>
                <w:rtl/>
              </w:rPr>
              <w:t>כָל</w:t>
            </w:r>
            <w:r w:rsidRPr="00331E8A">
              <w:rPr>
                <w:rFonts w:ascii="David" w:eastAsia="Times New Roman" w:hAnsi="David" w:cs="David"/>
                <w:b/>
                <w:bCs/>
                <w:color w:val="000000"/>
                <w:sz w:val="28"/>
                <w:szCs w:val="28"/>
                <w:rtl/>
                <w:lang w:bidi="ar-SA"/>
              </w:rPr>
              <w:t>-</w:t>
            </w:r>
            <w:r w:rsidRPr="00331E8A">
              <w:rPr>
                <w:rFonts w:ascii="David" w:eastAsia="Times New Roman" w:hAnsi="David" w:cs="David"/>
                <w:b/>
                <w:bCs/>
                <w:color w:val="000000"/>
                <w:sz w:val="28"/>
                <w:szCs w:val="28"/>
                <w:rtl/>
              </w:rPr>
              <w:t>הָאָרֶץ</w:t>
            </w:r>
          </w:p>
        </w:tc>
        <w:tc>
          <w:tcPr>
            <w:tcW w:w="3260" w:type="dxa"/>
            <w:tcMar>
              <w:top w:w="0" w:type="dxa"/>
              <w:left w:w="108" w:type="dxa"/>
              <w:bottom w:w="0" w:type="dxa"/>
              <w:right w:w="108" w:type="dxa"/>
            </w:tcMar>
            <w:vAlign w:val="center"/>
            <w:hideMark/>
          </w:tcPr>
          <w:p w:rsidR="00C81837" w:rsidRPr="00331E8A" w:rsidRDefault="00747374" w:rsidP="00747374">
            <w:pPr>
              <w:rPr>
                <w:rFonts w:ascii="David" w:eastAsia="Times New Roman" w:hAnsi="David" w:cs="David"/>
                <w:sz w:val="28"/>
                <w:szCs w:val="28"/>
              </w:rPr>
            </w:pPr>
            <w:r>
              <w:rPr>
                <w:rFonts w:ascii="David" w:eastAsia="Times New Roman" w:hAnsi="David" w:cs="David"/>
                <w:sz w:val="28"/>
                <w:szCs w:val="28"/>
                <w:lang w:val="en-AU"/>
              </w:rPr>
              <w:t xml:space="preserve"> </w:t>
            </w:r>
          </w:p>
        </w:tc>
        <w:tc>
          <w:tcPr>
            <w:tcW w:w="2755" w:type="dxa"/>
            <w:tcMar>
              <w:top w:w="0" w:type="dxa"/>
              <w:left w:w="108" w:type="dxa"/>
              <w:bottom w:w="0" w:type="dxa"/>
              <w:right w:w="108" w:type="dxa"/>
            </w:tcMar>
            <w:vAlign w:val="center"/>
            <w:hideMark/>
          </w:tcPr>
          <w:p w:rsidR="00C81837" w:rsidRPr="00331E8A" w:rsidRDefault="00747374" w:rsidP="00747374">
            <w:pPr>
              <w:rPr>
                <w:rFonts w:ascii="David" w:eastAsia="Times New Roman" w:hAnsi="David" w:cs="David"/>
                <w:sz w:val="28"/>
                <w:szCs w:val="28"/>
              </w:rPr>
            </w:pPr>
            <w:r>
              <w:rPr>
                <w:rFonts w:ascii="David" w:eastAsia="Times New Roman" w:hAnsi="David" w:cs="David"/>
                <w:sz w:val="28"/>
                <w:szCs w:val="28"/>
                <w:lang w:val="en-AU"/>
              </w:rPr>
              <w:t xml:space="preserve"> </w:t>
            </w:r>
          </w:p>
        </w:tc>
      </w:tr>
      <w:tr w:rsidR="00C81837" w:rsidRPr="00BF0800" w:rsidTr="004F634C">
        <w:trPr>
          <w:trHeight w:val="25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bookmarkStart w:id="5" w:name="_Hlk10091291"/>
            <w:r w:rsidRPr="00BF0800">
              <w:rPr>
                <w:rFonts w:eastAsia="Times New Roman" w:cs="Times New Roman"/>
                <w:b/>
                <w:bCs/>
                <w:lang w:val="en-AU"/>
              </w:rPr>
              <w:t>“Vay’hi</w:t>
            </w:r>
            <w:r w:rsidR="00747374">
              <w:rPr>
                <w:rFonts w:eastAsia="Times New Roman" w:cs="Times New Roman"/>
                <w:b/>
                <w:bCs/>
                <w:lang w:val="en-AU"/>
              </w:rPr>
              <w:t xml:space="preserve"> </w:t>
            </w:r>
            <w:r w:rsidRPr="00BF0800">
              <w:rPr>
                <w:rFonts w:eastAsia="Times New Roman" w:cs="Times New Roman"/>
                <w:b/>
                <w:bCs/>
                <w:lang w:val="en-AU"/>
              </w:rPr>
              <w:t>Kol</w:t>
            </w:r>
            <w:r w:rsidR="00747374">
              <w:rPr>
                <w:rFonts w:eastAsia="Times New Roman" w:cs="Times New Roman"/>
                <w:b/>
                <w:bCs/>
                <w:lang w:val="en-AU"/>
              </w:rPr>
              <w:t xml:space="preserve"> </w:t>
            </w:r>
            <w:r w:rsidRPr="00BF0800">
              <w:rPr>
                <w:rFonts w:eastAsia="Times New Roman" w:cs="Times New Roman"/>
                <w:b/>
                <w:bCs/>
                <w:lang w:val="en-AU"/>
              </w:rPr>
              <w:t>HaAretz”</w:t>
            </w:r>
            <w:bookmarkEnd w:id="5"/>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1</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11:1-5</w:t>
            </w:r>
          </w:p>
        </w:tc>
        <w:tc>
          <w:tcPr>
            <w:tcW w:w="2755"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1</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12:1-3</w:t>
            </w:r>
          </w:p>
        </w:tc>
      </w:tr>
      <w:tr w:rsidR="00C81837" w:rsidRPr="00BF0800" w:rsidTr="004F634C">
        <w:trPr>
          <w:trHeight w:val="25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bookmarkStart w:id="6" w:name="_Hlk10091332"/>
            <w:r w:rsidRPr="00BF0800">
              <w:rPr>
                <w:rFonts w:eastAsia="Times New Roman" w:cs="Times New Roman"/>
                <w:b/>
                <w:bCs/>
                <w:lang w:val="en-AU"/>
              </w:rPr>
              <w:t>“And</w:t>
            </w:r>
            <w:r w:rsidR="00747374">
              <w:rPr>
                <w:rFonts w:eastAsia="Times New Roman" w:cs="Times New Roman"/>
                <w:b/>
                <w:bCs/>
                <w:lang w:val="en-AU"/>
              </w:rPr>
              <w:t xml:space="preserve"> </w:t>
            </w:r>
            <w:r w:rsidRPr="00BF0800">
              <w:rPr>
                <w:rFonts w:eastAsia="Times New Roman" w:cs="Times New Roman"/>
                <w:b/>
                <w:bCs/>
                <w:lang w:val="en-AU"/>
              </w:rPr>
              <w:t>was</w:t>
            </w:r>
            <w:r w:rsidR="00747374">
              <w:rPr>
                <w:rFonts w:eastAsia="Times New Roman" w:cs="Times New Roman"/>
                <w:b/>
                <w:bCs/>
                <w:lang w:val="en-AU"/>
              </w:rPr>
              <w:t xml:space="preserve"> </w:t>
            </w:r>
            <w:r w:rsidRPr="00BF0800">
              <w:rPr>
                <w:rFonts w:eastAsia="Times New Roman" w:cs="Times New Roman"/>
                <w:b/>
                <w:bCs/>
                <w:lang w:val="en-AU"/>
              </w:rPr>
              <w:t>the</w:t>
            </w:r>
            <w:r w:rsidR="00747374">
              <w:rPr>
                <w:rFonts w:eastAsia="Times New Roman" w:cs="Times New Roman"/>
                <w:b/>
                <w:bCs/>
                <w:lang w:val="en-AU"/>
              </w:rPr>
              <w:t xml:space="preserve"> </w:t>
            </w:r>
            <w:r w:rsidRPr="00BF0800">
              <w:rPr>
                <w:rFonts w:eastAsia="Times New Roman" w:cs="Times New Roman"/>
                <w:b/>
                <w:bCs/>
                <w:lang w:val="en-AU"/>
              </w:rPr>
              <w:t>whole</w:t>
            </w:r>
            <w:r w:rsidR="00747374">
              <w:rPr>
                <w:rFonts w:eastAsia="Times New Roman" w:cs="Times New Roman"/>
                <w:b/>
                <w:bCs/>
                <w:lang w:val="en-AU"/>
              </w:rPr>
              <w:t xml:space="preserve"> </w:t>
            </w:r>
            <w:r w:rsidRPr="00BF0800">
              <w:rPr>
                <w:rFonts w:eastAsia="Times New Roman" w:cs="Times New Roman"/>
                <w:b/>
                <w:bCs/>
                <w:lang w:val="en-AU"/>
              </w:rPr>
              <w:t>earth”</w:t>
            </w:r>
            <w:bookmarkEnd w:id="6"/>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2</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11:6-9</w:t>
            </w:r>
          </w:p>
        </w:tc>
        <w:tc>
          <w:tcPr>
            <w:tcW w:w="2755"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2</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12:4-6</w:t>
            </w:r>
          </w:p>
        </w:tc>
      </w:tr>
      <w:tr w:rsidR="00C81837" w:rsidRPr="00BF0800" w:rsidTr="004F634C">
        <w:trPr>
          <w:trHeight w:val="25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lang w:val="es-ES"/>
              </w:rPr>
            </w:pPr>
            <w:r w:rsidRPr="00BF0800">
              <w:rPr>
                <w:rFonts w:eastAsia="Times New Roman" w:cs="Times New Roman"/>
                <w:b/>
                <w:bCs/>
                <w:lang w:val="es-ES_tradnl"/>
              </w:rPr>
              <w:t>“Y</w:t>
            </w:r>
            <w:r w:rsidR="00747374">
              <w:rPr>
                <w:rFonts w:eastAsia="Times New Roman" w:cs="Times New Roman"/>
                <w:b/>
                <w:bCs/>
                <w:lang w:val="es-ES_tradnl"/>
              </w:rPr>
              <w:t xml:space="preserve"> </w:t>
            </w:r>
            <w:r w:rsidRPr="00BF0800">
              <w:rPr>
                <w:rFonts w:eastAsia="Times New Roman" w:cs="Times New Roman"/>
                <w:b/>
                <w:bCs/>
                <w:lang w:val="es-ES_tradnl"/>
              </w:rPr>
              <w:t>era</w:t>
            </w:r>
            <w:r w:rsidR="00747374">
              <w:rPr>
                <w:rFonts w:eastAsia="Times New Roman" w:cs="Times New Roman"/>
                <w:b/>
                <w:bCs/>
                <w:lang w:val="es-ES_tradnl"/>
              </w:rPr>
              <w:t xml:space="preserve"> </w:t>
            </w:r>
            <w:r w:rsidRPr="00BF0800">
              <w:rPr>
                <w:rFonts w:eastAsia="Times New Roman" w:cs="Times New Roman"/>
                <w:b/>
                <w:bCs/>
                <w:lang w:val="es-ES_tradnl"/>
              </w:rPr>
              <w:t>toda</w:t>
            </w:r>
            <w:r w:rsidR="00747374">
              <w:rPr>
                <w:rFonts w:eastAsia="Times New Roman" w:cs="Times New Roman"/>
                <w:b/>
                <w:bCs/>
                <w:lang w:val="es-ES_tradnl"/>
              </w:rPr>
              <w:t xml:space="preserve"> </w:t>
            </w:r>
            <w:r w:rsidRPr="00BF0800">
              <w:rPr>
                <w:rFonts w:eastAsia="Times New Roman" w:cs="Times New Roman"/>
                <w:b/>
                <w:bCs/>
                <w:lang w:val="es-ES_tradnl"/>
              </w:rPr>
              <w:t>la</w:t>
            </w:r>
            <w:r w:rsidR="00747374">
              <w:rPr>
                <w:rFonts w:eastAsia="Times New Roman" w:cs="Times New Roman"/>
                <w:b/>
                <w:bCs/>
                <w:lang w:val="es-ES_tradnl"/>
              </w:rPr>
              <w:t xml:space="preserve"> </w:t>
            </w:r>
            <w:r w:rsidRPr="00BF0800">
              <w:rPr>
                <w:rFonts w:eastAsia="Times New Roman" w:cs="Times New Roman"/>
                <w:b/>
                <w:bCs/>
                <w:lang w:val="es-ES_tradnl"/>
              </w:rPr>
              <w:t>tierra”</w:t>
            </w:r>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3</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11:10-13</w:t>
            </w:r>
          </w:p>
        </w:tc>
        <w:tc>
          <w:tcPr>
            <w:tcW w:w="2755"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3</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12:7-9</w:t>
            </w:r>
          </w:p>
        </w:tc>
      </w:tr>
      <w:tr w:rsidR="00C81837" w:rsidRPr="00BF0800" w:rsidTr="004F634C">
        <w:trPr>
          <w:trHeight w:val="287"/>
          <w:jc w:val="center"/>
        </w:trPr>
        <w:tc>
          <w:tcPr>
            <w:tcW w:w="3227" w:type="dxa"/>
            <w:tcMar>
              <w:top w:w="0" w:type="dxa"/>
              <w:left w:w="108" w:type="dxa"/>
              <w:bottom w:w="0" w:type="dxa"/>
              <w:right w:w="108" w:type="dxa"/>
            </w:tcMar>
            <w:vAlign w:val="center"/>
            <w:hideMark/>
          </w:tcPr>
          <w:p w:rsidR="00C81837" w:rsidRPr="00BF0800" w:rsidRDefault="00C81837" w:rsidP="00747374">
            <w:pPr>
              <w:spacing w:line="253" w:lineRule="atLeast"/>
              <w:jc w:val="center"/>
              <w:rPr>
                <w:rFonts w:eastAsia="Times New Roman" w:cs="Times New Roman"/>
              </w:rPr>
            </w:pP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(Gen.)</w:t>
            </w:r>
            <w:r w:rsidR="00747374">
              <w:rPr>
                <w:rFonts w:eastAsia="Times New Roman" w:cs="Times New Roman"/>
                <w:lang w:val="en-AU"/>
              </w:rPr>
              <w:t xml:space="preserve"> </w:t>
            </w:r>
            <w:r w:rsidRPr="00BF0800">
              <w:rPr>
                <w:rFonts w:eastAsia="Times New Roman" w:cs="Times New Roman"/>
                <w:lang w:val="en-AU"/>
              </w:rPr>
              <w:t>11:1-32</w:t>
            </w:r>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4</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11:14-17</w:t>
            </w:r>
          </w:p>
        </w:tc>
        <w:tc>
          <w:tcPr>
            <w:tcW w:w="2755" w:type="dxa"/>
            <w:tcMar>
              <w:top w:w="0" w:type="dxa"/>
              <w:left w:w="108" w:type="dxa"/>
              <w:bottom w:w="0" w:type="dxa"/>
              <w:right w:w="108" w:type="dxa"/>
            </w:tcMar>
            <w:vAlign w:val="center"/>
            <w:hideMark/>
          </w:tcPr>
          <w:p w:rsidR="00C81837" w:rsidRPr="00BF0800" w:rsidRDefault="00747374" w:rsidP="00747374">
            <w:pPr>
              <w:rPr>
                <w:rFonts w:eastAsia="Times New Roman" w:cs="Times New Roman"/>
              </w:rPr>
            </w:pPr>
            <w:r>
              <w:rPr>
                <w:rFonts w:eastAsia="Times New Roman" w:cs="Times New Roman"/>
                <w:lang w:val="en-AU"/>
              </w:rPr>
              <w:t xml:space="preserve"> </w:t>
            </w:r>
          </w:p>
        </w:tc>
      </w:tr>
      <w:tr w:rsidR="00C81837" w:rsidRPr="00BF0800" w:rsidTr="004F634C">
        <w:trPr>
          <w:trHeight w:val="28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r w:rsidRPr="00BF0800">
              <w:rPr>
                <w:rFonts w:eastAsia="Times New Roman" w:cs="Times New Roman"/>
                <w:lang w:val="en-AU"/>
              </w:rPr>
              <w:t>Ashlamatah:</w:t>
            </w:r>
            <w:r w:rsidR="00747374">
              <w:rPr>
                <w:rFonts w:eastAsia="Times New Roman" w:cs="Times New Roman"/>
                <w:lang w:val="en-AU"/>
              </w:rPr>
              <w:t xml:space="preserve"> </w:t>
            </w:r>
            <w:r w:rsidRPr="00BF0800">
              <w:rPr>
                <w:rFonts w:eastAsia="Times New Roman" w:cs="Times New Roman"/>
                <w:lang w:val="en-AU"/>
              </w:rPr>
              <w:t>Zephaniah</w:t>
            </w:r>
            <w:r w:rsidR="00747374">
              <w:rPr>
                <w:rFonts w:eastAsia="Times New Roman" w:cs="Times New Roman"/>
                <w:lang w:val="en-AU"/>
              </w:rPr>
              <w:t xml:space="preserve"> </w:t>
            </w:r>
            <w:r w:rsidRPr="00BF0800">
              <w:rPr>
                <w:rFonts w:eastAsia="Times New Roman" w:cs="Times New Roman"/>
                <w:lang w:val="en-AU"/>
              </w:rPr>
              <w:t>3:9-17</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20</w:t>
            </w:r>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5</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11:18-21</w:t>
            </w:r>
          </w:p>
        </w:tc>
        <w:tc>
          <w:tcPr>
            <w:tcW w:w="2755" w:type="dxa"/>
            <w:tcMar>
              <w:top w:w="0" w:type="dxa"/>
              <w:left w:w="108" w:type="dxa"/>
              <w:bottom w:w="0" w:type="dxa"/>
              <w:right w:w="108" w:type="dxa"/>
            </w:tcMar>
            <w:vAlign w:val="center"/>
            <w:hideMark/>
          </w:tcPr>
          <w:p w:rsidR="00C81837" w:rsidRPr="00BF0800" w:rsidRDefault="00747374" w:rsidP="00747374">
            <w:pPr>
              <w:rPr>
                <w:rFonts w:eastAsia="Times New Roman" w:cs="Times New Roman"/>
              </w:rPr>
            </w:pPr>
            <w:r>
              <w:rPr>
                <w:rFonts w:eastAsia="Times New Roman" w:cs="Times New Roman"/>
                <w:lang w:val="en-AU"/>
              </w:rPr>
              <w:t xml:space="preserve"> </w:t>
            </w:r>
          </w:p>
        </w:tc>
      </w:tr>
      <w:tr w:rsidR="00C81837" w:rsidRPr="00BF0800" w:rsidTr="004F634C">
        <w:trPr>
          <w:trHeight w:val="287"/>
          <w:jc w:val="center"/>
        </w:trPr>
        <w:tc>
          <w:tcPr>
            <w:tcW w:w="3227" w:type="dxa"/>
            <w:tcMar>
              <w:top w:w="0" w:type="dxa"/>
              <w:left w:w="108" w:type="dxa"/>
              <w:bottom w:w="0" w:type="dxa"/>
              <w:right w:w="108" w:type="dxa"/>
            </w:tcMar>
            <w:vAlign w:val="center"/>
            <w:hideMark/>
          </w:tcPr>
          <w:p w:rsidR="00C81837" w:rsidRPr="00BF0800" w:rsidRDefault="00747374" w:rsidP="00747374">
            <w:pPr>
              <w:jc w:val="center"/>
              <w:rPr>
                <w:rFonts w:eastAsia="Times New Roman" w:cs="Times New Roman"/>
              </w:rPr>
            </w:pPr>
            <w:r>
              <w:rPr>
                <w:rFonts w:eastAsia="Times New Roman" w:cs="Times New Roman"/>
                <w:lang w:val="en-AU"/>
              </w:rPr>
              <w:t xml:space="preserve"> </w:t>
            </w:r>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6</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11:22-25</w:t>
            </w:r>
          </w:p>
        </w:tc>
        <w:tc>
          <w:tcPr>
            <w:tcW w:w="2755"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1</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12:1-3</w:t>
            </w:r>
          </w:p>
        </w:tc>
      </w:tr>
      <w:tr w:rsidR="00C81837" w:rsidRPr="00BF0800" w:rsidTr="004F634C">
        <w:trPr>
          <w:trHeight w:val="28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r w:rsidRPr="00BF0800">
              <w:rPr>
                <w:rFonts w:eastAsia="Times New Roman" w:cs="Times New Roman"/>
                <w:lang w:val="en-AU"/>
              </w:rPr>
              <w:t>Psalms</w:t>
            </w:r>
            <w:r w:rsidR="00747374">
              <w:rPr>
                <w:rFonts w:eastAsia="Times New Roman" w:cs="Times New Roman"/>
                <w:lang w:val="en-AU"/>
              </w:rPr>
              <w:t xml:space="preserve"> </w:t>
            </w:r>
            <w:r w:rsidRPr="00BF0800">
              <w:rPr>
                <w:rFonts w:eastAsia="Times New Roman" w:cs="Times New Roman"/>
                <w:lang w:val="es-ES"/>
              </w:rPr>
              <w:t>9:1-21</w:t>
            </w:r>
          </w:p>
        </w:tc>
        <w:tc>
          <w:tcPr>
            <w:tcW w:w="3260"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7</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11:26-32</w:t>
            </w:r>
          </w:p>
        </w:tc>
        <w:tc>
          <w:tcPr>
            <w:tcW w:w="2755"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2</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12:4-6</w:t>
            </w:r>
          </w:p>
        </w:tc>
      </w:tr>
      <w:tr w:rsidR="00C81837" w:rsidRPr="00BF0800" w:rsidTr="004F634C">
        <w:trPr>
          <w:trHeight w:val="287"/>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lang w:val="en-AU"/>
              </w:rPr>
            </w:pPr>
            <w:r w:rsidRPr="00BF0800">
              <w:rPr>
                <w:rFonts w:eastAsia="Times New Roman" w:cs="Times New Roman"/>
                <w:lang w:val="en-AU"/>
              </w:rPr>
              <w:t>N.C.:</w:t>
            </w:r>
            <w:r w:rsidR="00747374">
              <w:rPr>
                <w:rFonts w:eastAsia="Times New Roman" w:cs="Times New Roman"/>
                <w:lang w:val="en-AU"/>
              </w:rPr>
              <w:t xml:space="preserve"> </w:t>
            </w:r>
            <w:r w:rsidRPr="00BF0800">
              <w:rPr>
                <w:rFonts w:eastAsia="Times New Roman" w:cs="Times New Roman"/>
                <w:lang w:val="en-AU"/>
              </w:rPr>
              <w:t>Mark</w:t>
            </w:r>
            <w:r w:rsidR="00747374">
              <w:rPr>
                <w:rFonts w:eastAsia="Times New Roman" w:cs="Times New Roman"/>
                <w:lang w:val="en-AU"/>
              </w:rPr>
              <w:t xml:space="preserve"> </w:t>
            </w:r>
            <w:r w:rsidRPr="00BF0800">
              <w:rPr>
                <w:rFonts w:eastAsia="Times New Roman" w:cs="Times New Roman"/>
                <w:lang w:val="en-AU"/>
              </w:rPr>
              <w:t>1:21-22;</w:t>
            </w:r>
            <w:r w:rsidR="00747374">
              <w:rPr>
                <w:rFonts w:eastAsia="Times New Roman" w:cs="Times New Roman"/>
                <w:lang w:val="en-AU"/>
              </w:rPr>
              <w:t xml:space="preserve"> </w:t>
            </w:r>
            <w:r w:rsidRPr="00BF0800">
              <w:rPr>
                <w:rFonts w:eastAsia="Times New Roman" w:cs="Times New Roman"/>
                <w:lang w:val="en-AU"/>
              </w:rPr>
              <w:t>Lk.</w:t>
            </w:r>
            <w:r w:rsidR="00747374">
              <w:rPr>
                <w:rFonts w:eastAsia="Times New Roman" w:cs="Times New Roman"/>
                <w:lang w:val="en-AU"/>
              </w:rPr>
              <w:t xml:space="preserve"> </w:t>
            </w:r>
            <w:r w:rsidRPr="00BF0800">
              <w:rPr>
                <w:rFonts w:eastAsia="Times New Roman" w:cs="Times New Roman"/>
                <w:lang w:val="en-AU"/>
              </w:rPr>
              <w:t>4:31-32;</w:t>
            </w:r>
            <w:r w:rsidR="00747374">
              <w:rPr>
                <w:rFonts w:eastAsia="Times New Roman" w:cs="Times New Roman"/>
                <w:lang w:val="en-AU"/>
              </w:rPr>
              <w:t xml:space="preserve"> </w:t>
            </w:r>
            <w:r w:rsidRPr="00BF0800">
              <w:rPr>
                <w:rFonts w:eastAsia="Times New Roman" w:cs="Times New Roman"/>
                <w:lang w:val="en-AU"/>
              </w:rPr>
              <w:t>Acts</w:t>
            </w:r>
            <w:r w:rsidR="00747374">
              <w:rPr>
                <w:rFonts w:eastAsia="Times New Roman" w:cs="Times New Roman"/>
                <w:lang w:val="en-AU"/>
              </w:rPr>
              <w:t xml:space="preserve"> </w:t>
            </w:r>
            <w:r w:rsidRPr="00BF0800">
              <w:rPr>
                <w:rFonts w:eastAsia="Times New Roman" w:cs="Times New Roman"/>
                <w:lang w:val="en-AU"/>
              </w:rPr>
              <w:t>7:1-22</w:t>
            </w:r>
          </w:p>
        </w:tc>
        <w:tc>
          <w:tcPr>
            <w:tcW w:w="3260" w:type="dxa"/>
            <w:tcMar>
              <w:top w:w="0" w:type="dxa"/>
              <w:left w:w="108" w:type="dxa"/>
              <w:bottom w:w="0" w:type="dxa"/>
              <w:right w:w="108" w:type="dxa"/>
            </w:tcMar>
            <w:vAlign w:val="center"/>
            <w:hideMark/>
          </w:tcPr>
          <w:p w:rsidR="00C81837" w:rsidRPr="00BF0800" w:rsidRDefault="00747374" w:rsidP="00747374">
            <w:pPr>
              <w:rPr>
                <w:rFonts w:eastAsia="Times New Roman" w:cs="Times New Roman"/>
              </w:rPr>
            </w:pPr>
            <w:r>
              <w:rPr>
                <w:rFonts w:eastAsia="Times New Roman" w:cs="Times New Roman"/>
                <w:lang w:val="en-AU"/>
              </w:rPr>
              <w:t xml:space="preserve">        </w:t>
            </w:r>
            <w:r w:rsidR="00C81837" w:rsidRPr="00BF0800">
              <w:rPr>
                <w:rFonts w:eastAsia="Times New Roman" w:cs="Times New Roman"/>
                <w:lang w:val="en-AU"/>
              </w:rPr>
              <w:t>Maftir:</w:t>
            </w:r>
            <w:r>
              <w:rPr>
                <w:rFonts w:eastAsia="Times New Roman" w:cs="Times New Roman"/>
                <w:lang w:val="en-AU"/>
              </w:rPr>
              <w:t xml:space="preserve"> </w:t>
            </w:r>
            <w:r w:rsidR="00C81837" w:rsidRPr="00BF0800">
              <w:rPr>
                <w:rFonts w:eastAsia="Times New Roman" w:cs="Times New Roman"/>
                <w:lang w:val="en-AU"/>
              </w:rPr>
              <w:t>B’Resheet</w:t>
            </w:r>
            <w:r>
              <w:rPr>
                <w:rFonts w:eastAsia="Times New Roman" w:cs="Times New Roman"/>
                <w:lang w:val="en-AU"/>
              </w:rPr>
              <w:t xml:space="preserve"> </w:t>
            </w:r>
            <w:r w:rsidR="00C81837" w:rsidRPr="00BF0800">
              <w:rPr>
                <w:rFonts w:eastAsia="Times New Roman" w:cs="Times New Roman"/>
                <w:lang w:val="en-AU"/>
              </w:rPr>
              <w:t>11:29-32</w:t>
            </w:r>
          </w:p>
        </w:tc>
        <w:tc>
          <w:tcPr>
            <w:tcW w:w="2755" w:type="dxa"/>
            <w:tcMar>
              <w:top w:w="0" w:type="dxa"/>
              <w:left w:w="108" w:type="dxa"/>
              <w:bottom w:w="0" w:type="dxa"/>
              <w:right w:w="108" w:type="dxa"/>
            </w:tcMar>
            <w:vAlign w:val="center"/>
            <w:hideMark/>
          </w:tcPr>
          <w:p w:rsidR="00C81837" w:rsidRPr="00BF0800" w:rsidRDefault="00C81837"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3</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12:7-9</w:t>
            </w:r>
          </w:p>
        </w:tc>
      </w:tr>
      <w:tr w:rsidR="00C81837" w:rsidRPr="00BF0800" w:rsidTr="004F634C">
        <w:trPr>
          <w:trHeight w:val="20"/>
          <w:jc w:val="center"/>
        </w:trPr>
        <w:tc>
          <w:tcPr>
            <w:tcW w:w="3227" w:type="dxa"/>
            <w:tcMar>
              <w:top w:w="0" w:type="dxa"/>
              <w:left w:w="108" w:type="dxa"/>
              <w:bottom w:w="0" w:type="dxa"/>
              <w:right w:w="108" w:type="dxa"/>
            </w:tcMar>
            <w:vAlign w:val="center"/>
            <w:hideMark/>
          </w:tcPr>
          <w:p w:rsidR="00C81837" w:rsidRPr="00BF0800" w:rsidRDefault="00C81837" w:rsidP="00747374">
            <w:pPr>
              <w:jc w:val="center"/>
              <w:rPr>
                <w:rFonts w:eastAsia="Times New Roman" w:cs="Times New Roman"/>
              </w:rPr>
            </w:pPr>
          </w:p>
        </w:tc>
        <w:tc>
          <w:tcPr>
            <w:tcW w:w="3260" w:type="dxa"/>
            <w:tcMar>
              <w:top w:w="0" w:type="dxa"/>
              <w:left w:w="108" w:type="dxa"/>
              <w:bottom w:w="0" w:type="dxa"/>
              <w:right w:w="108" w:type="dxa"/>
            </w:tcMar>
            <w:vAlign w:val="center"/>
            <w:hideMark/>
          </w:tcPr>
          <w:p w:rsidR="00C81837" w:rsidRPr="00BF0800" w:rsidRDefault="00747374" w:rsidP="00747374">
            <w:pPr>
              <w:spacing w:line="253" w:lineRule="atLeast"/>
              <w:rPr>
                <w:rFonts w:eastAsia="Times New Roman" w:cs="Times New Roman"/>
              </w:rPr>
            </w:pPr>
            <w:r>
              <w:rPr>
                <w:rFonts w:eastAsia="Times New Roman" w:cs="Times New Roman"/>
                <w:lang w:val="en-AU"/>
              </w:rPr>
              <w:t xml:space="preserve">                   </w:t>
            </w:r>
            <w:r w:rsidR="00C81837" w:rsidRPr="00BF0800">
              <w:rPr>
                <w:rFonts w:eastAsia="Times New Roman" w:cs="Times New Roman"/>
                <w:lang w:val="en-AU"/>
              </w:rPr>
              <w:t>Zephaniah</w:t>
            </w:r>
            <w:r>
              <w:rPr>
                <w:rFonts w:eastAsia="Times New Roman" w:cs="Times New Roman"/>
                <w:lang w:val="en-AU"/>
              </w:rPr>
              <w:t xml:space="preserve"> </w:t>
            </w:r>
            <w:r w:rsidR="00C81837" w:rsidRPr="00BF0800">
              <w:rPr>
                <w:rFonts w:eastAsia="Times New Roman" w:cs="Times New Roman"/>
                <w:lang w:val="en-AU"/>
              </w:rPr>
              <w:t>3:9-17</w:t>
            </w:r>
            <w:r>
              <w:rPr>
                <w:rFonts w:eastAsia="Times New Roman" w:cs="Times New Roman"/>
                <w:lang w:val="en-AU"/>
              </w:rPr>
              <w:t xml:space="preserve"> </w:t>
            </w:r>
            <w:r w:rsidR="00C81837" w:rsidRPr="00BF0800">
              <w:rPr>
                <w:rFonts w:eastAsia="Times New Roman" w:cs="Times New Roman"/>
                <w:lang w:val="en-AU"/>
              </w:rPr>
              <w:t>+</w:t>
            </w:r>
            <w:r>
              <w:rPr>
                <w:rFonts w:eastAsia="Times New Roman" w:cs="Times New Roman"/>
                <w:lang w:val="en-AU"/>
              </w:rPr>
              <w:t xml:space="preserve"> </w:t>
            </w:r>
            <w:r w:rsidR="00C81837" w:rsidRPr="00BF0800">
              <w:rPr>
                <w:rFonts w:eastAsia="Times New Roman" w:cs="Times New Roman"/>
                <w:lang w:val="en-AU"/>
              </w:rPr>
              <w:t>20</w:t>
            </w:r>
          </w:p>
        </w:tc>
        <w:tc>
          <w:tcPr>
            <w:tcW w:w="2755" w:type="dxa"/>
            <w:tcMar>
              <w:top w:w="0" w:type="dxa"/>
              <w:left w:w="108" w:type="dxa"/>
              <w:bottom w:w="0" w:type="dxa"/>
              <w:right w:w="108" w:type="dxa"/>
            </w:tcMar>
            <w:vAlign w:val="center"/>
            <w:hideMark/>
          </w:tcPr>
          <w:p w:rsidR="00C81837" w:rsidRPr="00BF0800" w:rsidRDefault="00747374" w:rsidP="00747374">
            <w:pPr>
              <w:rPr>
                <w:rFonts w:eastAsia="Times New Roman" w:cs="Times New Roman"/>
              </w:rPr>
            </w:pPr>
            <w:r>
              <w:rPr>
                <w:rFonts w:eastAsia="Times New Roman" w:cs="Times New Roman"/>
                <w:lang w:val="en-AU"/>
              </w:rPr>
              <w:t xml:space="preserve"> </w:t>
            </w:r>
          </w:p>
        </w:tc>
      </w:tr>
    </w:tbl>
    <w:p w:rsidR="00A743B7" w:rsidRDefault="00A743B7" w:rsidP="00747374">
      <w:pPr>
        <w:jc w:val="both"/>
      </w:pPr>
    </w:p>
    <w:p w:rsidR="005018C2" w:rsidRPr="00A80437" w:rsidRDefault="005018C2" w:rsidP="00747374">
      <w:pPr>
        <w:jc w:val="center"/>
        <w:rPr>
          <w:rFonts w:eastAsia="Times New Roman" w:cs="Calibri"/>
          <w:color w:val="000000"/>
        </w:rPr>
      </w:pPr>
      <w:r w:rsidRPr="00A80437">
        <w:rPr>
          <w:rFonts w:ascii="Cambria" w:eastAsia="Times New Roman" w:hAnsi="Cambria" w:cs="Calibri"/>
          <w:b/>
          <w:bCs/>
          <w:color w:val="000000"/>
          <w:sz w:val="28"/>
          <w:szCs w:val="28"/>
          <w:lang w:val="en-AU"/>
        </w:rPr>
        <w:t>Blessings</w:t>
      </w:r>
      <w:r w:rsidR="00747374">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Before</w:t>
      </w:r>
      <w:r w:rsidR="00747374">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Torah</w:t>
      </w:r>
      <w:r w:rsidR="00747374">
        <w:rPr>
          <w:rFonts w:ascii="Cambria" w:eastAsia="Times New Roman" w:hAnsi="Cambria" w:cs="Calibri"/>
          <w:b/>
          <w:bCs/>
          <w:color w:val="000000"/>
          <w:sz w:val="28"/>
          <w:szCs w:val="28"/>
          <w:lang w:val="en-AU"/>
        </w:rPr>
        <w:t xml:space="preserve"> </w:t>
      </w:r>
      <w:r w:rsidRPr="00A80437">
        <w:rPr>
          <w:rFonts w:ascii="Cambria" w:eastAsia="Times New Roman" w:hAnsi="Cambria" w:cs="Calibri"/>
          <w:b/>
          <w:bCs/>
          <w:color w:val="000000"/>
          <w:sz w:val="28"/>
          <w:szCs w:val="28"/>
          <w:lang w:val="en-AU"/>
        </w:rPr>
        <w:t>Study</w:t>
      </w:r>
    </w:p>
    <w:p w:rsidR="005018C2" w:rsidRPr="00A80437" w:rsidRDefault="00747374" w:rsidP="00747374">
      <w:pPr>
        <w:jc w:val="both"/>
        <w:rPr>
          <w:rFonts w:eastAsia="Times New Roman" w:cs="Calibri"/>
          <w:color w:val="000000"/>
        </w:rPr>
      </w:pPr>
      <w:r>
        <w:rPr>
          <w:rFonts w:ascii="Arial Narrow" w:eastAsia="Times New Roman" w:hAnsi="Arial Narrow" w:cs="Calibri"/>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lang w:val="en-AU"/>
        </w:rPr>
        <w:t>Blessed</w:t>
      </w:r>
      <w:r w:rsidR="00747374">
        <w:rPr>
          <w:rFonts w:eastAsia="Times New Roman" w:cs="Calibri"/>
          <w:b/>
          <w:bCs/>
          <w:color w:val="000000"/>
          <w:lang w:val="en-AU"/>
        </w:rPr>
        <w:t xml:space="preserve"> </w:t>
      </w:r>
      <w:r w:rsidRPr="00A80437">
        <w:rPr>
          <w:rFonts w:eastAsia="Times New Roman" w:cs="Calibri"/>
          <w:b/>
          <w:bCs/>
          <w:color w:val="000000"/>
          <w:lang w:val="en-AU"/>
        </w:rPr>
        <w:t>are</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our</w:t>
      </w:r>
      <w:r w:rsidR="00747374">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747374">
        <w:rPr>
          <w:rFonts w:eastAsia="Times New Roman" w:cs="Calibri"/>
          <w:b/>
          <w:bCs/>
          <w:color w:val="000000"/>
          <w:lang w:val="en-AU"/>
        </w:rPr>
        <w:t xml:space="preserve"> </w:t>
      </w:r>
      <w:r w:rsidRPr="00A80437">
        <w:rPr>
          <w:rFonts w:eastAsia="Times New Roman" w:cs="Calibri"/>
          <w:b/>
          <w:bCs/>
          <w:color w:val="000000"/>
          <w:lang w:val="en-AU"/>
        </w:rPr>
        <w:t>King</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universe,</w:t>
      </w:r>
      <w:r w:rsidR="00747374">
        <w:rPr>
          <w:rFonts w:eastAsia="Times New Roman" w:cs="Calibri"/>
          <w:b/>
          <w:bCs/>
          <w:color w:val="000000"/>
          <w:lang w:val="en-AU"/>
        </w:rPr>
        <w:t xml:space="preserve"> </w:t>
      </w:r>
      <w:r w:rsidRPr="00A80437">
        <w:rPr>
          <w:rFonts w:eastAsia="Times New Roman" w:cs="Calibri"/>
          <w:b/>
          <w:bCs/>
          <w:color w:val="000000"/>
          <w:lang w:val="en-AU"/>
        </w:rPr>
        <w:t>Who</w:t>
      </w:r>
      <w:r w:rsidR="00747374">
        <w:rPr>
          <w:rFonts w:eastAsia="Times New Roman" w:cs="Calibri"/>
          <w:b/>
          <w:bCs/>
          <w:color w:val="000000"/>
          <w:lang w:val="en-AU"/>
        </w:rPr>
        <w:t xml:space="preserve"> </w:t>
      </w:r>
      <w:r w:rsidRPr="00A80437">
        <w:rPr>
          <w:rFonts w:eastAsia="Times New Roman" w:cs="Calibri"/>
          <w:b/>
          <w:bCs/>
          <w:color w:val="000000"/>
          <w:lang w:val="en-AU"/>
        </w:rPr>
        <w:t>has</w:t>
      </w:r>
      <w:r w:rsidR="00747374">
        <w:rPr>
          <w:rFonts w:eastAsia="Times New Roman" w:cs="Calibri"/>
          <w:b/>
          <w:bCs/>
          <w:color w:val="000000"/>
          <w:lang w:val="en-AU"/>
        </w:rPr>
        <w:t xml:space="preserve"> </w:t>
      </w:r>
      <w:r w:rsidRPr="00A80437">
        <w:rPr>
          <w:rFonts w:eastAsia="Times New Roman" w:cs="Calibri"/>
          <w:b/>
          <w:bCs/>
          <w:color w:val="000000"/>
          <w:lang w:val="en-AU"/>
        </w:rPr>
        <w:t>sanctified</w:t>
      </w:r>
      <w:r w:rsidR="00747374">
        <w:rPr>
          <w:rFonts w:eastAsia="Times New Roman" w:cs="Calibri"/>
          <w:b/>
          <w:bCs/>
          <w:color w:val="000000"/>
          <w:lang w:val="en-AU"/>
        </w:rPr>
        <w:t xml:space="preserve"> </w:t>
      </w:r>
      <w:r w:rsidRPr="00A80437">
        <w:rPr>
          <w:rFonts w:eastAsia="Times New Roman" w:cs="Calibri"/>
          <w:b/>
          <w:bCs/>
          <w:color w:val="000000"/>
          <w:lang w:val="en-AU"/>
        </w:rPr>
        <w:t>us</w:t>
      </w:r>
      <w:r w:rsidR="00747374">
        <w:rPr>
          <w:rFonts w:eastAsia="Times New Roman" w:cs="Calibri"/>
          <w:b/>
          <w:bCs/>
          <w:color w:val="000000"/>
          <w:lang w:val="en-AU"/>
        </w:rPr>
        <w:t xml:space="preserve"> </w:t>
      </w:r>
      <w:r w:rsidRPr="00A80437">
        <w:rPr>
          <w:rFonts w:eastAsia="Times New Roman" w:cs="Calibri"/>
          <w:b/>
          <w:bCs/>
          <w:color w:val="000000"/>
          <w:lang w:val="en-AU"/>
        </w:rPr>
        <w:t>through</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lang w:val="en-AU"/>
        </w:rPr>
        <w:t>commandments,</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commanded</w:t>
      </w:r>
      <w:r w:rsidR="00747374">
        <w:rPr>
          <w:rFonts w:eastAsia="Times New Roman" w:cs="Calibri"/>
          <w:b/>
          <w:bCs/>
          <w:color w:val="000000"/>
          <w:lang w:val="en-AU"/>
        </w:rPr>
        <w:t xml:space="preserve"> </w:t>
      </w:r>
      <w:r w:rsidRPr="00A80437">
        <w:rPr>
          <w:rFonts w:eastAsia="Times New Roman" w:cs="Calibri"/>
          <w:b/>
          <w:bCs/>
          <w:color w:val="000000"/>
          <w:lang w:val="en-AU"/>
        </w:rPr>
        <w:t>us</w:t>
      </w:r>
      <w:r w:rsidR="00747374">
        <w:rPr>
          <w:rFonts w:eastAsia="Times New Roman" w:cs="Calibri"/>
          <w:b/>
          <w:bCs/>
          <w:color w:val="000000"/>
          <w:lang w:val="en-AU"/>
        </w:rPr>
        <w:t xml:space="preserve"> </w:t>
      </w:r>
      <w:r w:rsidRPr="00A80437">
        <w:rPr>
          <w:rFonts w:eastAsia="Times New Roman" w:cs="Calibri"/>
          <w:b/>
          <w:bCs/>
          <w:color w:val="000000"/>
          <w:lang w:val="en-AU"/>
        </w:rPr>
        <w:t>to</w:t>
      </w:r>
      <w:r w:rsidR="00747374">
        <w:rPr>
          <w:rFonts w:eastAsia="Times New Roman" w:cs="Calibri"/>
          <w:b/>
          <w:bCs/>
          <w:color w:val="000000"/>
          <w:lang w:val="en-AU"/>
        </w:rPr>
        <w:t xml:space="preserve"> </w:t>
      </w:r>
      <w:r w:rsidRPr="00A80437">
        <w:rPr>
          <w:rFonts w:eastAsia="Times New Roman" w:cs="Calibri"/>
          <w:b/>
          <w:bCs/>
          <w:color w:val="000000"/>
          <w:lang w:val="en-AU"/>
        </w:rPr>
        <w:t>actively</w:t>
      </w:r>
      <w:r w:rsidR="00747374">
        <w:rPr>
          <w:rFonts w:eastAsia="Times New Roman" w:cs="Calibri"/>
          <w:b/>
          <w:bCs/>
          <w:color w:val="000000"/>
          <w:lang w:val="en-AU"/>
        </w:rPr>
        <w:t xml:space="preserve"> </w:t>
      </w:r>
      <w:r w:rsidRPr="00A80437">
        <w:rPr>
          <w:rFonts w:eastAsia="Times New Roman" w:cs="Calibri"/>
          <w:b/>
          <w:bCs/>
          <w:color w:val="000000"/>
          <w:lang w:val="en-AU"/>
        </w:rPr>
        <w:t>study</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Amen!</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lang w:val="en-AU"/>
        </w:rPr>
        <w:t>Please</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our</w:t>
      </w:r>
      <w:r w:rsidR="00747374">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747374">
        <w:rPr>
          <w:rFonts w:eastAsia="Times New Roman" w:cs="Calibri"/>
          <w:b/>
          <w:bCs/>
          <w:color w:val="000000"/>
          <w:lang w:val="en-AU"/>
        </w:rPr>
        <w:t xml:space="preserve"> </w:t>
      </w:r>
      <w:r w:rsidRPr="00A80437">
        <w:rPr>
          <w:rFonts w:eastAsia="Times New Roman" w:cs="Calibri"/>
          <w:b/>
          <w:bCs/>
          <w:color w:val="000000"/>
          <w:lang w:val="en-AU"/>
        </w:rPr>
        <w:t>sweeten</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words</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in</w:t>
      </w:r>
      <w:r w:rsidR="00747374">
        <w:rPr>
          <w:rFonts w:eastAsia="Times New Roman" w:cs="Calibri"/>
          <w:b/>
          <w:bCs/>
          <w:color w:val="000000"/>
          <w:lang w:val="en-AU"/>
        </w:rPr>
        <w:t xml:space="preserve"> </w:t>
      </w:r>
      <w:r w:rsidRPr="00A80437">
        <w:rPr>
          <w:rFonts w:eastAsia="Times New Roman" w:cs="Calibri"/>
          <w:b/>
          <w:bCs/>
          <w:color w:val="000000"/>
          <w:lang w:val="en-AU"/>
        </w:rPr>
        <w:t>our</w:t>
      </w:r>
      <w:r w:rsidR="00747374">
        <w:rPr>
          <w:rFonts w:eastAsia="Times New Roman" w:cs="Calibri"/>
          <w:b/>
          <w:bCs/>
          <w:color w:val="000000"/>
          <w:lang w:val="en-AU"/>
        </w:rPr>
        <w:t xml:space="preserve"> </w:t>
      </w:r>
      <w:r w:rsidRPr="00A80437">
        <w:rPr>
          <w:rFonts w:eastAsia="Times New Roman" w:cs="Calibri"/>
          <w:b/>
          <w:bCs/>
          <w:color w:val="000000"/>
          <w:lang w:val="en-AU"/>
        </w:rPr>
        <w:t>mouths</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in</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mouths</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all</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lang w:val="en-AU"/>
        </w:rPr>
        <w:t>people</w:t>
      </w:r>
      <w:r w:rsidR="00747374">
        <w:rPr>
          <w:rFonts w:eastAsia="Times New Roman" w:cs="Calibri"/>
          <w:b/>
          <w:bCs/>
          <w:color w:val="000000"/>
          <w:lang w:val="en-AU"/>
        </w:rPr>
        <w:t xml:space="preserve"> </w:t>
      </w:r>
      <w:r w:rsidRPr="00A80437">
        <w:rPr>
          <w:rFonts w:eastAsia="Times New Roman" w:cs="Calibri"/>
          <w:b/>
          <w:bCs/>
          <w:color w:val="000000"/>
          <w:lang w:val="en-AU"/>
        </w:rPr>
        <w:t>Israel.</w:t>
      </w:r>
      <w:r w:rsidR="00747374">
        <w:rPr>
          <w:rFonts w:eastAsia="Times New Roman" w:cs="Calibri"/>
          <w:b/>
          <w:bCs/>
          <w:color w:val="000000"/>
          <w:lang w:val="en-AU"/>
        </w:rPr>
        <w:t xml:space="preserve"> </w:t>
      </w:r>
      <w:r w:rsidRPr="00A80437">
        <w:rPr>
          <w:rFonts w:eastAsia="Times New Roman" w:cs="Calibri"/>
          <w:b/>
          <w:bCs/>
          <w:color w:val="000000"/>
          <w:lang w:val="en-AU"/>
        </w:rPr>
        <w:t>May</w:t>
      </w:r>
      <w:r w:rsidR="00747374">
        <w:rPr>
          <w:rFonts w:eastAsia="Times New Roman" w:cs="Calibri"/>
          <w:b/>
          <w:bCs/>
          <w:color w:val="000000"/>
          <w:lang w:val="en-AU"/>
        </w:rPr>
        <w:t xml:space="preserve"> </w:t>
      </w:r>
      <w:r w:rsidRPr="00A80437">
        <w:rPr>
          <w:rFonts w:eastAsia="Times New Roman" w:cs="Calibri"/>
          <w:b/>
          <w:bCs/>
          <w:color w:val="000000"/>
          <w:lang w:val="en-AU"/>
        </w:rPr>
        <w:t>we</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our</w:t>
      </w:r>
      <w:r w:rsidR="00747374">
        <w:rPr>
          <w:rFonts w:eastAsia="Times New Roman" w:cs="Calibri"/>
          <w:b/>
          <w:bCs/>
          <w:color w:val="000000"/>
          <w:lang w:val="en-AU"/>
        </w:rPr>
        <w:t xml:space="preserve"> </w:t>
      </w:r>
      <w:r w:rsidRPr="00A80437">
        <w:rPr>
          <w:rFonts w:eastAsia="Times New Roman" w:cs="Calibri"/>
          <w:b/>
          <w:bCs/>
          <w:color w:val="000000"/>
          <w:lang w:val="en-AU"/>
        </w:rPr>
        <w:t>offspring,</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our</w:t>
      </w:r>
      <w:r w:rsidR="00747374">
        <w:rPr>
          <w:rFonts w:eastAsia="Times New Roman" w:cs="Calibri"/>
          <w:b/>
          <w:bCs/>
          <w:color w:val="000000"/>
          <w:lang w:val="en-AU"/>
        </w:rPr>
        <w:t xml:space="preserve"> </w:t>
      </w:r>
      <w:r w:rsidRPr="00A80437">
        <w:rPr>
          <w:rFonts w:eastAsia="Times New Roman" w:cs="Calibri"/>
          <w:b/>
          <w:bCs/>
          <w:color w:val="000000"/>
          <w:lang w:val="en-AU"/>
        </w:rPr>
        <w:t>offspring's</w:t>
      </w:r>
      <w:r w:rsidR="00747374">
        <w:rPr>
          <w:rFonts w:eastAsia="Times New Roman" w:cs="Calibri"/>
          <w:b/>
          <w:bCs/>
          <w:color w:val="000000"/>
          <w:lang w:val="en-AU"/>
        </w:rPr>
        <w:t xml:space="preserve"> </w:t>
      </w:r>
      <w:r w:rsidRPr="00A80437">
        <w:rPr>
          <w:rFonts w:eastAsia="Times New Roman" w:cs="Calibri"/>
          <w:b/>
          <w:bCs/>
          <w:color w:val="000000"/>
          <w:lang w:val="en-AU"/>
        </w:rPr>
        <w:t>offspring,</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all</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offspring</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lang w:val="en-AU"/>
        </w:rPr>
        <w:t>people,</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House</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Israel,</w:t>
      </w:r>
      <w:r w:rsidR="00747374">
        <w:rPr>
          <w:rFonts w:eastAsia="Times New Roman" w:cs="Calibri"/>
          <w:b/>
          <w:bCs/>
          <w:color w:val="000000"/>
          <w:lang w:val="en-AU"/>
        </w:rPr>
        <w:t xml:space="preserve"> </w:t>
      </w:r>
      <w:r w:rsidRPr="00A80437">
        <w:rPr>
          <w:rFonts w:eastAsia="Times New Roman" w:cs="Calibri"/>
          <w:b/>
          <w:bCs/>
          <w:color w:val="000000"/>
          <w:lang w:val="en-AU"/>
        </w:rPr>
        <w:t>may</w:t>
      </w:r>
      <w:r w:rsidR="00747374">
        <w:rPr>
          <w:rFonts w:eastAsia="Times New Roman" w:cs="Calibri"/>
          <w:b/>
          <w:bCs/>
          <w:color w:val="000000"/>
          <w:lang w:val="en-AU"/>
        </w:rPr>
        <w:t xml:space="preserve"> </w:t>
      </w:r>
      <w:r w:rsidRPr="00A80437">
        <w:rPr>
          <w:rFonts w:eastAsia="Times New Roman" w:cs="Calibri"/>
          <w:b/>
          <w:bCs/>
          <w:color w:val="000000"/>
          <w:lang w:val="en-AU"/>
        </w:rPr>
        <w:t>we</w:t>
      </w:r>
      <w:r w:rsidR="00747374">
        <w:rPr>
          <w:rFonts w:eastAsia="Times New Roman" w:cs="Calibri"/>
          <w:b/>
          <w:bCs/>
          <w:color w:val="000000"/>
          <w:lang w:val="en-AU"/>
        </w:rPr>
        <w:t xml:space="preserve"> </w:t>
      </w:r>
      <w:r w:rsidRPr="00A80437">
        <w:rPr>
          <w:rFonts w:eastAsia="Times New Roman" w:cs="Calibri"/>
          <w:b/>
          <w:bCs/>
          <w:color w:val="000000"/>
          <w:lang w:val="en-AU"/>
        </w:rPr>
        <w:t>all,</w:t>
      </w:r>
      <w:r w:rsidR="00747374">
        <w:rPr>
          <w:rFonts w:eastAsia="Times New Roman" w:cs="Calibri"/>
          <w:b/>
          <w:bCs/>
          <w:color w:val="000000"/>
          <w:lang w:val="en-AU"/>
        </w:rPr>
        <w:t xml:space="preserve"> </w:t>
      </w:r>
      <w:r w:rsidRPr="00A80437">
        <w:rPr>
          <w:rFonts w:eastAsia="Times New Roman" w:cs="Calibri"/>
          <w:b/>
          <w:bCs/>
          <w:color w:val="000000"/>
          <w:lang w:val="en-AU"/>
        </w:rPr>
        <w:t>together,</w:t>
      </w:r>
      <w:r w:rsidR="00747374">
        <w:rPr>
          <w:rFonts w:eastAsia="Times New Roman" w:cs="Calibri"/>
          <w:b/>
          <w:bCs/>
          <w:color w:val="000000"/>
          <w:lang w:val="en-AU"/>
        </w:rPr>
        <w:t xml:space="preserve"> </w:t>
      </w:r>
      <w:r w:rsidRPr="00A80437">
        <w:rPr>
          <w:rFonts w:eastAsia="Times New Roman" w:cs="Calibri"/>
          <w:b/>
          <w:bCs/>
          <w:color w:val="000000"/>
          <w:lang w:val="en-AU"/>
        </w:rPr>
        <w:t>know</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lang w:val="en-AU"/>
        </w:rPr>
        <w:t>Name</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study</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for</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sake</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fulfilling</w:t>
      </w:r>
      <w:r w:rsidR="00747374">
        <w:rPr>
          <w:rFonts w:eastAsia="Times New Roman" w:cs="Calibri"/>
          <w:b/>
          <w:bCs/>
          <w:color w:val="000000"/>
          <w:lang w:val="en-AU"/>
        </w:rPr>
        <w:t xml:space="preserve"> </w:t>
      </w:r>
      <w:r w:rsidRPr="00A80437">
        <w:rPr>
          <w:rFonts w:eastAsia="Times New Roman" w:cs="Calibri"/>
          <w:b/>
          <w:bCs/>
          <w:color w:val="000000"/>
          <w:lang w:val="en-AU"/>
        </w:rPr>
        <w:t>Your</w:t>
      </w:r>
      <w:r w:rsidR="00747374">
        <w:rPr>
          <w:rFonts w:eastAsia="Times New Roman" w:cs="Calibri"/>
          <w:b/>
          <w:bCs/>
          <w:color w:val="000000"/>
          <w:lang w:val="en-AU"/>
        </w:rPr>
        <w:t xml:space="preserve"> </w:t>
      </w:r>
      <w:r w:rsidRPr="00A80437">
        <w:rPr>
          <w:rFonts w:eastAsia="Times New Roman" w:cs="Calibri"/>
          <w:b/>
          <w:bCs/>
          <w:color w:val="000000"/>
          <w:shd w:val="clear" w:color="auto" w:fill="FFFF00"/>
          <w:lang w:val="en-AU"/>
        </w:rPr>
        <w:t>delight.</w:t>
      </w:r>
      <w:r w:rsidR="00747374">
        <w:rPr>
          <w:rFonts w:eastAsia="Times New Roman" w:cs="Calibri"/>
          <w:b/>
          <w:bCs/>
          <w:color w:val="000000"/>
          <w:lang w:val="en-AU"/>
        </w:rPr>
        <w:t xml:space="preserve"> </w:t>
      </w:r>
      <w:r w:rsidRPr="00A80437">
        <w:rPr>
          <w:rFonts w:eastAsia="Times New Roman" w:cs="Calibri"/>
          <w:b/>
          <w:bCs/>
          <w:color w:val="000000"/>
          <w:lang w:val="en-AU"/>
        </w:rPr>
        <w:t>Blessed</w:t>
      </w:r>
      <w:r w:rsidR="00747374">
        <w:rPr>
          <w:rFonts w:eastAsia="Times New Roman" w:cs="Calibri"/>
          <w:b/>
          <w:bCs/>
          <w:color w:val="000000"/>
          <w:lang w:val="en-AU"/>
        </w:rPr>
        <w:t xml:space="preserve"> </w:t>
      </w:r>
      <w:r w:rsidRPr="00A80437">
        <w:rPr>
          <w:rFonts w:eastAsia="Times New Roman" w:cs="Calibri"/>
          <w:b/>
          <w:bCs/>
          <w:color w:val="000000"/>
          <w:lang w:val="en-AU"/>
        </w:rPr>
        <w:t>are</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Who</w:t>
      </w:r>
      <w:r w:rsidR="00747374">
        <w:rPr>
          <w:rFonts w:eastAsia="Times New Roman" w:cs="Calibri"/>
          <w:b/>
          <w:bCs/>
          <w:color w:val="000000"/>
          <w:lang w:val="en-AU"/>
        </w:rPr>
        <w:t xml:space="preserve"> </w:t>
      </w:r>
      <w:r w:rsidRPr="00A80437">
        <w:rPr>
          <w:rFonts w:eastAsia="Times New Roman" w:cs="Calibri"/>
          <w:b/>
          <w:bCs/>
          <w:color w:val="000000"/>
          <w:lang w:val="en-AU"/>
        </w:rPr>
        <w:t>teaches</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to</w:t>
      </w:r>
      <w:r w:rsidR="00747374">
        <w:rPr>
          <w:rFonts w:eastAsia="Times New Roman" w:cs="Calibri"/>
          <w:b/>
          <w:bCs/>
          <w:color w:val="000000"/>
          <w:lang w:val="en-AU"/>
        </w:rPr>
        <w:t xml:space="preserve"> </w:t>
      </w:r>
      <w:r w:rsidRPr="00A80437">
        <w:rPr>
          <w:rFonts w:eastAsia="Times New Roman" w:cs="Calibri"/>
          <w:b/>
          <w:bCs/>
          <w:color w:val="000000"/>
          <w:lang w:val="en-AU"/>
        </w:rPr>
        <w:t>His</w:t>
      </w:r>
      <w:r w:rsidR="00747374">
        <w:rPr>
          <w:rFonts w:eastAsia="Times New Roman" w:cs="Calibri"/>
          <w:b/>
          <w:bCs/>
          <w:color w:val="000000"/>
          <w:lang w:val="en-AU"/>
        </w:rPr>
        <w:t xml:space="preserve"> </w:t>
      </w:r>
      <w:r w:rsidRPr="00A80437">
        <w:rPr>
          <w:rFonts w:eastAsia="Times New Roman" w:cs="Calibri"/>
          <w:b/>
          <w:bCs/>
          <w:color w:val="000000"/>
          <w:lang w:val="en-AU"/>
        </w:rPr>
        <w:t>people</w:t>
      </w:r>
      <w:r w:rsidR="00747374">
        <w:rPr>
          <w:rFonts w:eastAsia="Times New Roman" w:cs="Calibri"/>
          <w:b/>
          <w:bCs/>
          <w:color w:val="000000"/>
          <w:lang w:val="en-AU"/>
        </w:rPr>
        <w:t xml:space="preserve"> </w:t>
      </w:r>
      <w:r w:rsidRPr="00A80437">
        <w:rPr>
          <w:rFonts w:eastAsia="Times New Roman" w:cs="Calibri"/>
          <w:b/>
          <w:bCs/>
          <w:color w:val="000000"/>
          <w:lang w:val="en-AU"/>
        </w:rPr>
        <w:t>Israel.</w:t>
      </w:r>
      <w:r w:rsidR="00747374">
        <w:rPr>
          <w:rFonts w:eastAsia="Times New Roman" w:cs="Calibri"/>
          <w:b/>
          <w:bCs/>
          <w:color w:val="000000"/>
          <w:lang w:val="en-AU"/>
        </w:rPr>
        <w:t xml:space="preserve"> </w:t>
      </w:r>
      <w:r w:rsidRPr="00A80437">
        <w:rPr>
          <w:rFonts w:eastAsia="Times New Roman" w:cs="Calibri"/>
          <w:b/>
          <w:bCs/>
          <w:color w:val="000000"/>
          <w:lang w:val="en-AU"/>
        </w:rPr>
        <w:t>Amen!</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lang w:val="en-AU"/>
        </w:rPr>
        <w:t>Blessed</w:t>
      </w:r>
      <w:r w:rsidR="00747374">
        <w:rPr>
          <w:rFonts w:eastAsia="Times New Roman" w:cs="Calibri"/>
          <w:b/>
          <w:bCs/>
          <w:color w:val="000000"/>
          <w:lang w:val="en-AU"/>
        </w:rPr>
        <w:t xml:space="preserve"> </w:t>
      </w:r>
      <w:r w:rsidRPr="00A80437">
        <w:rPr>
          <w:rFonts w:eastAsia="Times New Roman" w:cs="Calibri"/>
          <w:b/>
          <w:bCs/>
          <w:color w:val="000000"/>
          <w:lang w:val="en-AU"/>
        </w:rPr>
        <w:t>are</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our</w:t>
      </w:r>
      <w:r w:rsidR="00747374">
        <w:rPr>
          <w:rFonts w:eastAsia="Times New Roman" w:cs="Calibri"/>
          <w:b/>
          <w:bCs/>
          <w:color w:val="000000"/>
          <w:lang w:val="en-AU"/>
        </w:rPr>
        <w:t xml:space="preserve"> </w:t>
      </w:r>
      <w:r w:rsidRPr="00A80437">
        <w:rPr>
          <w:rFonts w:eastAsia="Times New Roman" w:cs="Calibri"/>
          <w:b/>
          <w:bCs/>
          <w:color w:val="000000"/>
          <w:lang w:val="en-AU"/>
        </w:rPr>
        <w:t>G</w:t>
      </w:r>
      <w:r w:rsidRPr="00A80437">
        <w:rPr>
          <w:rFonts w:eastAsia="Times New Roman" w:cs="Calibri"/>
          <w:b/>
          <w:bCs/>
          <w:caps/>
          <w:color w:val="000000"/>
          <w:lang w:val="en-AU"/>
        </w:rPr>
        <w:t>OD</w:t>
      </w:r>
      <w:r w:rsidRPr="00A80437">
        <w:rPr>
          <w:rFonts w:eastAsia="Times New Roman" w:cs="Calibri"/>
          <w:b/>
          <w:bCs/>
          <w:color w:val="000000"/>
          <w:lang w:val="en-AU"/>
        </w:rPr>
        <w:t>,</w:t>
      </w:r>
      <w:r w:rsidR="00747374">
        <w:rPr>
          <w:rFonts w:eastAsia="Times New Roman" w:cs="Calibri"/>
          <w:b/>
          <w:bCs/>
          <w:color w:val="000000"/>
          <w:lang w:val="en-AU"/>
        </w:rPr>
        <w:t xml:space="preserve"> </w:t>
      </w:r>
      <w:r w:rsidRPr="00A80437">
        <w:rPr>
          <w:rFonts w:eastAsia="Times New Roman" w:cs="Calibri"/>
          <w:b/>
          <w:bCs/>
          <w:color w:val="000000"/>
          <w:lang w:val="en-AU"/>
        </w:rPr>
        <w:t>King</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universe,</w:t>
      </w:r>
      <w:r w:rsidR="00747374">
        <w:rPr>
          <w:rFonts w:eastAsia="Times New Roman" w:cs="Calibri"/>
          <w:b/>
          <w:bCs/>
          <w:color w:val="000000"/>
          <w:lang w:val="en-AU"/>
        </w:rPr>
        <w:t xml:space="preserve"> </w:t>
      </w:r>
      <w:r w:rsidRPr="00A80437">
        <w:rPr>
          <w:rFonts w:eastAsia="Times New Roman" w:cs="Calibri"/>
          <w:b/>
          <w:bCs/>
          <w:color w:val="000000"/>
          <w:lang w:val="en-AU"/>
        </w:rPr>
        <w:t>Who</w:t>
      </w:r>
      <w:r w:rsidR="00747374">
        <w:rPr>
          <w:rFonts w:eastAsia="Times New Roman" w:cs="Calibri"/>
          <w:b/>
          <w:bCs/>
          <w:color w:val="000000"/>
          <w:lang w:val="en-AU"/>
        </w:rPr>
        <w:t xml:space="preserve"> </w:t>
      </w:r>
      <w:r w:rsidRPr="00A80437">
        <w:rPr>
          <w:rFonts w:eastAsia="Times New Roman" w:cs="Calibri"/>
          <w:b/>
          <w:bCs/>
          <w:color w:val="000000"/>
          <w:lang w:val="en-AU"/>
        </w:rPr>
        <w:t>chose</w:t>
      </w:r>
      <w:r w:rsidR="00747374">
        <w:rPr>
          <w:rFonts w:eastAsia="Times New Roman" w:cs="Calibri"/>
          <w:b/>
          <w:bCs/>
          <w:color w:val="000000"/>
          <w:lang w:val="en-AU"/>
        </w:rPr>
        <w:t xml:space="preserve"> </w:t>
      </w:r>
      <w:r w:rsidRPr="00A80437">
        <w:rPr>
          <w:rFonts w:eastAsia="Times New Roman" w:cs="Calibri"/>
          <w:b/>
          <w:bCs/>
          <w:color w:val="000000"/>
          <w:lang w:val="en-AU"/>
        </w:rPr>
        <w:t>us</w:t>
      </w:r>
      <w:r w:rsidR="00747374">
        <w:rPr>
          <w:rFonts w:eastAsia="Times New Roman" w:cs="Calibri"/>
          <w:b/>
          <w:bCs/>
          <w:color w:val="000000"/>
          <w:lang w:val="en-AU"/>
        </w:rPr>
        <w:t xml:space="preserve"> </w:t>
      </w:r>
      <w:r w:rsidRPr="00A80437">
        <w:rPr>
          <w:rFonts w:eastAsia="Times New Roman" w:cs="Calibri"/>
          <w:b/>
          <w:bCs/>
          <w:color w:val="000000"/>
          <w:lang w:val="en-AU"/>
        </w:rPr>
        <w:t>from</w:t>
      </w:r>
      <w:r w:rsidR="00747374">
        <w:rPr>
          <w:rFonts w:eastAsia="Times New Roman" w:cs="Calibri"/>
          <w:b/>
          <w:bCs/>
          <w:color w:val="000000"/>
          <w:lang w:val="en-AU"/>
        </w:rPr>
        <w:t xml:space="preserve"> </w:t>
      </w:r>
      <w:r w:rsidRPr="00A80437">
        <w:rPr>
          <w:rFonts w:eastAsia="Times New Roman" w:cs="Calibri"/>
          <w:b/>
          <w:bCs/>
          <w:color w:val="000000"/>
          <w:lang w:val="en-AU"/>
        </w:rPr>
        <w:t>all</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nations,</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gave</w:t>
      </w:r>
      <w:r w:rsidR="00747374">
        <w:rPr>
          <w:rFonts w:eastAsia="Times New Roman" w:cs="Calibri"/>
          <w:b/>
          <w:bCs/>
          <w:color w:val="000000"/>
          <w:lang w:val="en-AU"/>
        </w:rPr>
        <w:t xml:space="preserve"> </w:t>
      </w:r>
      <w:r w:rsidRPr="00A80437">
        <w:rPr>
          <w:rFonts w:eastAsia="Times New Roman" w:cs="Calibri"/>
          <w:b/>
          <w:bCs/>
          <w:color w:val="000000"/>
          <w:lang w:val="en-AU"/>
        </w:rPr>
        <w:t>us</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Blessed</w:t>
      </w:r>
      <w:r w:rsidR="00747374">
        <w:rPr>
          <w:rFonts w:eastAsia="Times New Roman" w:cs="Calibri"/>
          <w:b/>
          <w:bCs/>
          <w:color w:val="000000"/>
          <w:lang w:val="en-AU"/>
        </w:rPr>
        <w:t xml:space="preserve"> </w:t>
      </w:r>
      <w:r w:rsidRPr="00A80437">
        <w:rPr>
          <w:rFonts w:eastAsia="Times New Roman" w:cs="Calibri"/>
          <w:b/>
          <w:bCs/>
          <w:color w:val="000000"/>
          <w:lang w:val="en-AU"/>
        </w:rPr>
        <w:t>are</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Giver</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Amen!</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spoke</w:t>
      </w:r>
      <w:r w:rsidR="00747374">
        <w:rPr>
          <w:rFonts w:eastAsia="Times New Roman" w:cs="Calibri"/>
          <w:b/>
          <w:bCs/>
          <w:color w:val="000000"/>
          <w:lang w:val="en-AU"/>
        </w:rPr>
        <w:t xml:space="preserve"> </w:t>
      </w:r>
      <w:r w:rsidRPr="00A80437">
        <w:rPr>
          <w:rFonts w:eastAsia="Times New Roman" w:cs="Calibri"/>
          <w:b/>
          <w:bCs/>
          <w:color w:val="000000"/>
          <w:lang w:val="en-AU"/>
        </w:rPr>
        <w:t>to</w:t>
      </w:r>
      <w:r w:rsidR="00747374">
        <w:rPr>
          <w:rFonts w:eastAsia="Times New Roman" w:cs="Calibri"/>
          <w:b/>
          <w:bCs/>
          <w:color w:val="000000"/>
          <w:lang w:val="en-AU"/>
        </w:rPr>
        <w:t xml:space="preserve"> </w:t>
      </w:r>
      <w:r w:rsidRPr="00A80437">
        <w:rPr>
          <w:rFonts w:eastAsia="Times New Roman" w:cs="Calibri"/>
          <w:b/>
          <w:bCs/>
          <w:color w:val="000000"/>
          <w:lang w:val="en-AU"/>
        </w:rPr>
        <w:t>Moses,</w:t>
      </w:r>
      <w:r w:rsidR="00747374">
        <w:rPr>
          <w:rFonts w:eastAsia="Times New Roman" w:cs="Calibri"/>
          <w:b/>
          <w:bCs/>
          <w:color w:val="000000"/>
          <w:lang w:val="en-AU"/>
        </w:rPr>
        <w:t xml:space="preserve"> </w:t>
      </w:r>
      <w:r w:rsidRPr="00A80437">
        <w:rPr>
          <w:rFonts w:eastAsia="Times New Roman" w:cs="Calibri"/>
          <w:b/>
          <w:bCs/>
          <w:color w:val="000000"/>
          <w:lang w:val="en-AU"/>
        </w:rPr>
        <w:t>explaining</w:t>
      </w:r>
      <w:r w:rsidR="00747374">
        <w:rPr>
          <w:rFonts w:eastAsia="Times New Roman" w:cs="Calibri"/>
          <w:b/>
          <w:bCs/>
          <w:color w:val="000000"/>
          <w:lang w:val="en-AU"/>
        </w:rPr>
        <w:t xml:space="preserve"> </w:t>
      </w:r>
      <w:r w:rsidRPr="00A80437">
        <w:rPr>
          <w:rFonts w:eastAsia="Times New Roman" w:cs="Calibri"/>
          <w:b/>
          <w:bCs/>
          <w:color w:val="000000"/>
          <w:lang w:val="en-AU"/>
        </w:rPr>
        <w:t>a</w:t>
      </w:r>
      <w:r w:rsidR="00747374">
        <w:rPr>
          <w:rFonts w:eastAsia="Times New Roman" w:cs="Calibri"/>
          <w:b/>
          <w:bCs/>
          <w:color w:val="000000"/>
          <w:lang w:val="en-AU"/>
        </w:rPr>
        <w:t xml:space="preserve"> </w:t>
      </w:r>
      <w:r w:rsidRPr="00A80437">
        <w:rPr>
          <w:rFonts w:eastAsia="Times New Roman" w:cs="Calibri"/>
          <w:b/>
          <w:bCs/>
          <w:color w:val="000000"/>
          <w:lang w:val="en-AU"/>
        </w:rPr>
        <w:t>Commandment.</w:t>
      </w:r>
      <w:r w:rsidR="00747374">
        <w:rPr>
          <w:rFonts w:eastAsia="Times New Roman" w:cs="Calibri"/>
          <w:b/>
          <w:bCs/>
          <w:color w:val="000000"/>
          <w:lang w:val="en-AU"/>
        </w:rPr>
        <w:t xml:space="preserve"> </w:t>
      </w:r>
      <w:r w:rsidRPr="00A80437">
        <w:rPr>
          <w:rFonts w:eastAsia="Times New Roman" w:cs="Calibri"/>
          <w:b/>
          <w:bCs/>
          <w:color w:val="000000"/>
          <w:lang w:val="en-AU"/>
        </w:rPr>
        <w:t>"Speak</w:t>
      </w:r>
      <w:r w:rsidR="00747374">
        <w:rPr>
          <w:rFonts w:eastAsia="Times New Roman" w:cs="Calibri"/>
          <w:b/>
          <w:bCs/>
          <w:color w:val="000000"/>
          <w:lang w:val="en-AU"/>
        </w:rPr>
        <w:t xml:space="preserve"> </w:t>
      </w:r>
      <w:r w:rsidRPr="00A80437">
        <w:rPr>
          <w:rFonts w:eastAsia="Times New Roman" w:cs="Calibri"/>
          <w:b/>
          <w:bCs/>
          <w:color w:val="000000"/>
          <w:lang w:val="en-AU"/>
        </w:rPr>
        <w:t>to</w:t>
      </w:r>
      <w:r w:rsidR="00747374">
        <w:rPr>
          <w:rFonts w:eastAsia="Times New Roman" w:cs="Calibri"/>
          <w:b/>
          <w:bCs/>
          <w:color w:val="000000"/>
          <w:lang w:val="en-AU"/>
        </w:rPr>
        <w:t xml:space="preserve"> </w:t>
      </w:r>
      <w:r w:rsidRPr="00A80437">
        <w:rPr>
          <w:rFonts w:eastAsia="Times New Roman" w:cs="Calibri"/>
          <w:b/>
          <w:bCs/>
          <w:color w:val="000000"/>
          <w:lang w:val="en-AU"/>
        </w:rPr>
        <w:t>Aaron</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his</w:t>
      </w:r>
      <w:r w:rsidR="00747374">
        <w:rPr>
          <w:rFonts w:eastAsia="Times New Roman" w:cs="Calibri"/>
          <w:b/>
          <w:bCs/>
          <w:color w:val="000000"/>
          <w:lang w:val="en-AU"/>
        </w:rPr>
        <w:t xml:space="preserve"> </w:t>
      </w:r>
      <w:r w:rsidRPr="00A80437">
        <w:rPr>
          <w:rFonts w:eastAsia="Times New Roman" w:cs="Calibri"/>
          <w:b/>
          <w:bCs/>
          <w:color w:val="000000"/>
          <w:lang w:val="en-AU"/>
        </w:rPr>
        <w:t>sons</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teach</w:t>
      </w:r>
      <w:r w:rsidR="00747374">
        <w:rPr>
          <w:rFonts w:eastAsia="Times New Roman" w:cs="Calibri"/>
          <w:b/>
          <w:bCs/>
          <w:color w:val="000000"/>
          <w:lang w:val="en-AU"/>
        </w:rPr>
        <w:t xml:space="preserve"> </w:t>
      </w:r>
      <w:r w:rsidRPr="00A80437">
        <w:rPr>
          <w:rFonts w:eastAsia="Times New Roman" w:cs="Calibri"/>
          <w:b/>
          <w:bCs/>
          <w:color w:val="000000"/>
          <w:lang w:val="en-AU"/>
        </w:rPr>
        <w:t>them</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following</w:t>
      </w:r>
      <w:r w:rsidR="00747374">
        <w:rPr>
          <w:rFonts w:eastAsia="Times New Roman" w:cs="Calibri"/>
          <w:b/>
          <w:bCs/>
          <w:color w:val="000000"/>
          <w:lang w:val="en-AU"/>
        </w:rPr>
        <w:t xml:space="preserve"> </w:t>
      </w:r>
      <w:r w:rsidRPr="00A80437">
        <w:rPr>
          <w:rFonts w:eastAsia="Times New Roman" w:cs="Calibri"/>
          <w:b/>
          <w:bCs/>
          <w:color w:val="000000"/>
          <w:lang w:val="en-AU"/>
        </w:rPr>
        <w:t>Commandment:</w:t>
      </w:r>
      <w:r w:rsidR="00747374">
        <w:rPr>
          <w:rFonts w:eastAsia="Times New Roman" w:cs="Calibri"/>
          <w:b/>
          <w:bCs/>
          <w:color w:val="000000"/>
          <w:lang w:val="en-AU"/>
        </w:rPr>
        <w:t xml:space="preserve"> </w:t>
      </w:r>
      <w:r w:rsidRPr="00A80437">
        <w:rPr>
          <w:rFonts w:eastAsia="Times New Roman" w:cs="Calibri"/>
          <w:b/>
          <w:bCs/>
          <w:color w:val="000000"/>
          <w:lang w:val="en-AU"/>
        </w:rPr>
        <w:t>This</w:t>
      </w:r>
      <w:r w:rsidR="00747374">
        <w:rPr>
          <w:rFonts w:eastAsia="Times New Roman" w:cs="Calibri"/>
          <w:b/>
          <w:bCs/>
          <w:color w:val="000000"/>
          <w:lang w:val="en-AU"/>
        </w:rPr>
        <w:t xml:space="preserve"> </w:t>
      </w:r>
      <w:r w:rsidRPr="00A80437">
        <w:rPr>
          <w:rFonts w:eastAsia="Times New Roman" w:cs="Calibri"/>
          <w:b/>
          <w:bCs/>
          <w:color w:val="000000"/>
          <w:lang w:val="en-AU"/>
        </w:rPr>
        <w:t>is</w:t>
      </w:r>
      <w:r w:rsidR="00747374">
        <w:rPr>
          <w:rFonts w:eastAsia="Times New Roman" w:cs="Calibri"/>
          <w:b/>
          <w:bCs/>
          <w:color w:val="000000"/>
          <w:lang w:val="en-AU"/>
        </w:rPr>
        <w:t xml:space="preserve"> </w:t>
      </w:r>
      <w:r w:rsidRPr="00A80437">
        <w:rPr>
          <w:rFonts w:eastAsia="Times New Roman" w:cs="Calibri"/>
          <w:b/>
          <w:bCs/>
          <w:color w:val="000000"/>
          <w:lang w:val="en-AU"/>
        </w:rPr>
        <w:t>how</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should</w:t>
      </w:r>
      <w:r w:rsidR="00747374">
        <w:rPr>
          <w:rFonts w:eastAsia="Times New Roman" w:cs="Calibri"/>
          <w:b/>
          <w:bCs/>
          <w:color w:val="000000"/>
          <w:lang w:val="en-AU"/>
        </w:rPr>
        <w:t xml:space="preserve"> </w:t>
      </w:r>
      <w:r w:rsidRPr="00A80437">
        <w:rPr>
          <w:rFonts w:eastAsia="Times New Roman" w:cs="Calibri"/>
          <w:b/>
          <w:bCs/>
          <w:color w:val="000000"/>
          <w:lang w:val="en-AU"/>
        </w:rPr>
        <w:t>bless</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Children</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Israel.</w:t>
      </w:r>
      <w:r w:rsidR="00747374">
        <w:rPr>
          <w:rFonts w:eastAsia="Times New Roman" w:cs="Calibri"/>
          <w:b/>
          <w:bCs/>
          <w:color w:val="000000"/>
          <w:lang w:val="en-AU"/>
        </w:rPr>
        <w:t xml:space="preserve"> </w:t>
      </w:r>
      <w:r w:rsidRPr="00A80437">
        <w:rPr>
          <w:rFonts w:eastAsia="Times New Roman" w:cs="Calibri"/>
          <w:b/>
          <w:bCs/>
          <w:color w:val="000000"/>
          <w:lang w:val="en-AU"/>
        </w:rPr>
        <w:t>Say</w:t>
      </w:r>
      <w:r w:rsidR="00747374">
        <w:rPr>
          <w:rFonts w:eastAsia="Times New Roman" w:cs="Calibri"/>
          <w:b/>
          <w:bCs/>
          <w:color w:val="000000"/>
          <w:lang w:val="en-AU"/>
        </w:rPr>
        <w:t xml:space="preserve"> </w:t>
      </w:r>
      <w:r w:rsidRPr="00A80437">
        <w:rPr>
          <w:rFonts w:eastAsia="Times New Roman" w:cs="Calibri"/>
          <w:b/>
          <w:bCs/>
          <w:color w:val="000000"/>
          <w:lang w:val="en-AU"/>
        </w:rPr>
        <w:t>to</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Children</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Israel:</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center"/>
        <w:rPr>
          <w:rFonts w:eastAsia="Times New Roman" w:cs="Calibri"/>
          <w:color w:val="000000"/>
        </w:rPr>
      </w:pPr>
      <w:r w:rsidRPr="00A80437">
        <w:rPr>
          <w:rFonts w:eastAsia="Times New Roman" w:cs="Calibri"/>
          <w:b/>
          <w:bCs/>
          <w:color w:val="000000"/>
          <w:lang w:val="en-AU"/>
        </w:rPr>
        <w:t>May</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bless</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keep</w:t>
      </w:r>
      <w:r w:rsidR="00747374">
        <w:rPr>
          <w:rFonts w:eastAsia="Times New Roman" w:cs="Calibri"/>
          <w:b/>
          <w:bCs/>
          <w:color w:val="000000"/>
          <w:lang w:val="en-AU"/>
        </w:rPr>
        <w:t xml:space="preserve"> </w:t>
      </w:r>
      <w:r w:rsidRPr="00A80437">
        <w:rPr>
          <w:rFonts w:eastAsia="Times New Roman" w:cs="Calibri"/>
          <w:b/>
          <w:bCs/>
          <w:color w:val="000000"/>
          <w:lang w:val="en-AU"/>
        </w:rPr>
        <w:t>watch</w:t>
      </w:r>
      <w:r w:rsidR="00747374">
        <w:rPr>
          <w:rFonts w:eastAsia="Times New Roman" w:cs="Calibri"/>
          <w:b/>
          <w:bCs/>
          <w:color w:val="000000"/>
          <w:lang w:val="en-AU"/>
        </w:rPr>
        <w:t xml:space="preserve"> </w:t>
      </w:r>
      <w:r w:rsidRPr="00A80437">
        <w:rPr>
          <w:rFonts w:eastAsia="Times New Roman" w:cs="Calibri"/>
          <w:b/>
          <w:bCs/>
          <w:color w:val="000000"/>
          <w:lang w:val="en-AU"/>
        </w:rPr>
        <w:t>over</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w:t>
      </w:r>
      <w:r w:rsidR="00747374">
        <w:rPr>
          <w:rFonts w:eastAsia="Times New Roman" w:cs="Calibri"/>
          <w:b/>
          <w:bCs/>
          <w:color w:val="000000"/>
          <w:lang w:val="en-AU"/>
        </w:rPr>
        <w:t xml:space="preserve"> </w:t>
      </w:r>
      <w:r w:rsidRPr="00A80437">
        <w:rPr>
          <w:rFonts w:eastAsia="Times New Roman" w:cs="Calibri"/>
          <w:b/>
          <w:bCs/>
          <w:color w:val="000000"/>
          <w:lang w:val="en-AU"/>
        </w:rPr>
        <w:t>Amen!</w:t>
      </w:r>
    </w:p>
    <w:p w:rsidR="005018C2" w:rsidRPr="00A80437" w:rsidRDefault="005018C2" w:rsidP="00747374">
      <w:pPr>
        <w:jc w:val="center"/>
        <w:rPr>
          <w:rFonts w:eastAsia="Times New Roman" w:cs="Calibri"/>
          <w:color w:val="000000"/>
        </w:rPr>
      </w:pPr>
      <w:r w:rsidRPr="00A80437">
        <w:rPr>
          <w:rFonts w:eastAsia="Times New Roman" w:cs="Calibri"/>
          <w:b/>
          <w:bCs/>
          <w:color w:val="000000"/>
          <w:lang w:val="en-AU"/>
        </w:rPr>
        <w:t>May</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make</w:t>
      </w:r>
      <w:r w:rsidR="00747374">
        <w:rPr>
          <w:rFonts w:eastAsia="Times New Roman" w:cs="Calibri"/>
          <w:b/>
          <w:bCs/>
          <w:color w:val="000000"/>
          <w:lang w:val="en-AU"/>
        </w:rPr>
        <w:t xml:space="preserve"> </w:t>
      </w:r>
      <w:r w:rsidRPr="00A80437">
        <w:rPr>
          <w:rFonts w:eastAsia="Times New Roman" w:cs="Calibri"/>
          <w:b/>
          <w:bCs/>
          <w:color w:val="000000"/>
          <w:lang w:val="en-AU"/>
        </w:rPr>
        <w:t>His</w:t>
      </w:r>
      <w:r w:rsidR="00747374">
        <w:rPr>
          <w:rFonts w:eastAsia="Times New Roman" w:cs="Calibri"/>
          <w:b/>
          <w:bCs/>
          <w:color w:val="000000"/>
          <w:lang w:val="en-AU"/>
        </w:rPr>
        <w:t xml:space="preserve"> </w:t>
      </w:r>
      <w:r w:rsidRPr="00A80437">
        <w:rPr>
          <w:rFonts w:eastAsia="Times New Roman" w:cs="Calibri"/>
          <w:b/>
          <w:bCs/>
          <w:color w:val="000000"/>
          <w:lang w:val="en-AU"/>
        </w:rPr>
        <w:t>Presence</w:t>
      </w:r>
      <w:r w:rsidR="00747374">
        <w:rPr>
          <w:rFonts w:eastAsia="Times New Roman" w:cs="Calibri"/>
          <w:b/>
          <w:bCs/>
          <w:color w:val="000000"/>
          <w:lang w:val="en-AU"/>
        </w:rPr>
        <w:t xml:space="preserve"> </w:t>
      </w:r>
      <w:r w:rsidRPr="00A80437">
        <w:rPr>
          <w:rFonts w:eastAsia="Times New Roman" w:cs="Calibri"/>
          <w:b/>
          <w:bCs/>
          <w:color w:val="000000"/>
          <w:lang w:val="en-AU"/>
        </w:rPr>
        <w:t>enlighten</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may</w:t>
      </w:r>
      <w:r w:rsidR="00747374">
        <w:rPr>
          <w:rFonts w:eastAsia="Times New Roman" w:cs="Calibri"/>
          <w:b/>
          <w:bCs/>
          <w:color w:val="000000"/>
          <w:lang w:val="en-AU"/>
        </w:rPr>
        <w:t xml:space="preserve"> </w:t>
      </w:r>
      <w:r w:rsidRPr="00A80437">
        <w:rPr>
          <w:rFonts w:eastAsia="Times New Roman" w:cs="Calibri"/>
          <w:b/>
          <w:bCs/>
          <w:color w:val="000000"/>
          <w:lang w:val="en-AU"/>
        </w:rPr>
        <w:t>He</w:t>
      </w:r>
      <w:r w:rsidR="00747374">
        <w:rPr>
          <w:rFonts w:eastAsia="Times New Roman" w:cs="Calibri"/>
          <w:b/>
          <w:bCs/>
          <w:color w:val="000000"/>
          <w:lang w:val="en-AU"/>
        </w:rPr>
        <w:t xml:space="preserve"> </w:t>
      </w:r>
      <w:r w:rsidRPr="00A80437">
        <w:rPr>
          <w:rFonts w:eastAsia="Times New Roman" w:cs="Calibri"/>
          <w:b/>
          <w:bCs/>
          <w:color w:val="000000"/>
          <w:lang w:val="en-AU"/>
        </w:rPr>
        <w:t>be</w:t>
      </w:r>
      <w:r w:rsidR="00747374">
        <w:rPr>
          <w:rFonts w:eastAsia="Times New Roman" w:cs="Calibri"/>
          <w:b/>
          <w:bCs/>
          <w:color w:val="000000"/>
          <w:lang w:val="en-AU"/>
        </w:rPr>
        <w:t xml:space="preserve"> </w:t>
      </w:r>
      <w:r w:rsidRPr="00A80437">
        <w:rPr>
          <w:rFonts w:eastAsia="Times New Roman" w:cs="Calibri"/>
          <w:b/>
          <w:bCs/>
          <w:color w:val="000000"/>
          <w:lang w:val="en-AU"/>
        </w:rPr>
        <w:t>kind</w:t>
      </w:r>
      <w:r w:rsidR="00747374">
        <w:rPr>
          <w:rFonts w:eastAsia="Times New Roman" w:cs="Calibri"/>
          <w:b/>
          <w:bCs/>
          <w:color w:val="000000"/>
          <w:lang w:val="en-AU"/>
        </w:rPr>
        <w:t xml:space="preserve"> </w:t>
      </w:r>
      <w:r w:rsidRPr="00A80437">
        <w:rPr>
          <w:rFonts w:eastAsia="Times New Roman" w:cs="Calibri"/>
          <w:b/>
          <w:bCs/>
          <w:color w:val="000000"/>
          <w:lang w:val="en-AU"/>
        </w:rPr>
        <w:t>to</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w:t>
      </w:r>
      <w:r w:rsidR="00747374">
        <w:rPr>
          <w:rFonts w:eastAsia="Times New Roman" w:cs="Calibri"/>
          <w:b/>
          <w:bCs/>
          <w:color w:val="000000"/>
          <w:lang w:val="en-AU"/>
        </w:rPr>
        <w:t xml:space="preserve"> </w:t>
      </w:r>
      <w:r w:rsidRPr="00A80437">
        <w:rPr>
          <w:rFonts w:eastAsia="Times New Roman" w:cs="Calibri"/>
          <w:b/>
          <w:bCs/>
          <w:color w:val="000000"/>
          <w:lang w:val="en-AU"/>
        </w:rPr>
        <w:t>Amen!</w:t>
      </w:r>
    </w:p>
    <w:p w:rsidR="005018C2" w:rsidRPr="00A80437" w:rsidRDefault="005018C2" w:rsidP="00747374">
      <w:pPr>
        <w:jc w:val="center"/>
        <w:rPr>
          <w:rFonts w:eastAsia="Times New Roman" w:cs="Calibri"/>
          <w:color w:val="000000"/>
        </w:rPr>
      </w:pPr>
      <w:r w:rsidRPr="00A80437">
        <w:rPr>
          <w:rFonts w:eastAsia="Times New Roman" w:cs="Calibri"/>
          <w:b/>
          <w:bCs/>
          <w:color w:val="000000"/>
          <w:lang w:val="en-AU"/>
        </w:rPr>
        <w:t>May</w:t>
      </w:r>
      <w:r w:rsidR="00747374">
        <w:rPr>
          <w:rFonts w:eastAsia="Times New Roman" w:cs="Calibri"/>
          <w:b/>
          <w:bCs/>
          <w:color w:val="000000"/>
          <w:lang w:val="en-AU"/>
        </w:rPr>
        <w:t xml:space="preserve"> </w:t>
      </w:r>
      <w:r w:rsidRPr="00A80437">
        <w:rPr>
          <w:rFonts w:eastAsia="Times New Roman" w:cs="Calibri"/>
          <w:b/>
          <w:bCs/>
          <w:color w:val="000000"/>
          <w:lang w:val="en-AU"/>
        </w:rPr>
        <w:t>Ha-Shem</w:t>
      </w:r>
      <w:r w:rsidR="00747374">
        <w:rPr>
          <w:rFonts w:eastAsia="Times New Roman" w:cs="Calibri"/>
          <w:b/>
          <w:bCs/>
          <w:color w:val="000000"/>
          <w:lang w:val="en-AU"/>
        </w:rPr>
        <w:t xml:space="preserve"> </w:t>
      </w:r>
      <w:r w:rsidRPr="00A80437">
        <w:rPr>
          <w:rFonts w:eastAsia="Times New Roman" w:cs="Calibri"/>
          <w:b/>
          <w:bCs/>
          <w:color w:val="000000"/>
          <w:lang w:val="en-AU"/>
        </w:rPr>
        <w:t>bestow</w:t>
      </w:r>
      <w:r w:rsidR="00747374">
        <w:rPr>
          <w:rFonts w:eastAsia="Times New Roman" w:cs="Calibri"/>
          <w:b/>
          <w:bCs/>
          <w:color w:val="000000"/>
          <w:lang w:val="en-AU"/>
        </w:rPr>
        <w:t xml:space="preserve"> </w:t>
      </w:r>
      <w:r w:rsidRPr="00A80437">
        <w:rPr>
          <w:rFonts w:eastAsia="Times New Roman" w:cs="Calibri"/>
          <w:b/>
          <w:bCs/>
          <w:color w:val="000000"/>
          <w:lang w:val="en-AU"/>
        </w:rPr>
        <w:t>favour</w:t>
      </w:r>
      <w:r w:rsidR="00747374">
        <w:rPr>
          <w:rFonts w:eastAsia="Times New Roman" w:cs="Calibri"/>
          <w:b/>
          <w:bCs/>
          <w:color w:val="000000"/>
          <w:lang w:val="en-AU"/>
        </w:rPr>
        <w:t xml:space="preserve"> </w:t>
      </w:r>
      <w:r w:rsidRPr="00A80437">
        <w:rPr>
          <w:rFonts w:eastAsia="Times New Roman" w:cs="Calibri"/>
          <w:b/>
          <w:bCs/>
          <w:color w:val="000000"/>
          <w:lang w:val="en-AU"/>
        </w:rPr>
        <w:t>on</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grant</w:t>
      </w:r>
      <w:r w:rsidR="00747374">
        <w:rPr>
          <w:rFonts w:eastAsia="Times New Roman" w:cs="Calibri"/>
          <w:b/>
          <w:bCs/>
          <w:color w:val="000000"/>
          <w:lang w:val="en-AU"/>
        </w:rPr>
        <w:t xml:space="preserve"> </w:t>
      </w:r>
      <w:r w:rsidRPr="00A80437">
        <w:rPr>
          <w:rFonts w:eastAsia="Times New Roman" w:cs="Calibri"/>
          <w:b/>
          <w:bCs/>
          <w:color w:val="000000"/>
          <w:lang w:val="en-AU"/>
        </w:rPr>
        <w:t>you</w:t>
      </w:r>
      <w:r w:rsidR="00747374">
        <w:rPr>
          <w:rFonts w:eastAsia="Times New Roman" w:cs="Calibri"/>
          <w:b/>
          <w:bCs/>
          <w:color w:val="000000"/>
          <w:lang w:val="en-AU"/>
        </w:rPr>
        <w:t xml:space="preserve"> </w:t>
      </w:r>
      <w:r w:rsidRPr="00A80437">
        <w:rPr>
          <w:rFonts w:eastAsia="Times New Roman" w:cs="Calibri"/>
          <w:b/>
          <w:bCs/>
          <w:color w:val="000000"/>
          <w:lang w:val="en-AU"/>
        </w:rPr>
        <w:t>peace.</w:t>
      </w:r>
      <w:r w:rsidR="00747374">
        <w:rPr>
          <w:rFonts w:eastAsia="Times New Roman" w:cs="Calibri"/>
          <w:b/>
          <w:bCs/>
          <w:color w:val="000000"/>
          <w:lang w:val="en-AU"/>
        </w:rPr>
        <w:t xml:space="preserve"> </w:t>
      </w:r>
      <w:r w:rsidRPr="00A80437">
        <w:rPr>
          <w:rFonts w:eastAsia="Times New Roman" w:cs="Calibri"/>
          <w:b/>
          <w:bCs/>
          <w:color w:val="000000"/>
          <w:lang w:val="en-AU"/>
        </w:rPr>
        <w:t>–</w:t>
      </w:r>
      <w:r w:rsidR="00747374">
        <w:rPr>
          <w:rFonts w:eastAsia="Times New Roman" w:cs="Calibri"/>
          <w:b/>
          <w:bCs/>
          <w:color w:val="000000"/>
          <w:lang w:val="en-AU"/>
        </w:rPr>
        <w:t xml:space="preserve"> </w:t>
      </w:r>
      <w:r w:rsidRPr="00A80437">
        <w:rPr>
          <w:rFonts w:eastAsia="Times New Roman" w:cs="Calibri"/>
          <w:b/>
          <w:bCs/>
          <w:color w:val="000000"/>
          <w:lang w:val="en-AU"/>
        </w:rPr>
        <w:t>Amen!</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lang w:val="en-AU"/>
        </w:rPr>
        <w:t>This</w:t>
      </w:r>
      <w:r w:rsidR="00747374">
        <w:rPr>
          <w:rFonts w:eastAsia="Times New Roman" w:cs="Calibri"/>
          <w:b/>
          <w:bCs/>
          <w:color w:val="000000"/>
          <w:lang w:val="en-AU"/>
        </w:rPr>
        <w:t xml:space="preserve"> </w:t>
      </w:r>
      <w:r w:rsidRPr="00A80437">
        <w:rPr>
          <w:rFonts w:eastAsia="Times New Roman" w:cs="Calibri"/>
          <w:b/>
          <w:bCs/>
          <w:color w:val="000000"/>
          <w:lang w:val="en-AU"/>
        </w:rPr>
        <w:t>way,</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priests</w:t>
      </w:r>
      <w:r w:rsidR="00747374">
        <w:rPr>
          <w:rFonts w:eastAsia="Times New Roman" w:cs="Calibri"/>
          <w:b/>
          <w:bCs/>
          <w:color w:val="000000"/>
          <w:lang w:val="en-AU"/>
        </w:rPr>
        <w:t xml:space="preserve"> </w:t>
      </w:r>
      <w:r w:rsidRPr="00A80437">
        <w:rPr>
          <w:rFonts w:eastAsia="Times New Roman" w:cs="Calibri"/>
          <w:b/>
          <w:bCs/>
          <w:color w:val="000000"/>
          <w:lang w:val="en-AU"/>
        </w:rPr>
        <w:t>will</w:t>
      </w:r>
      <w:r w:rsidR="00747374">
        <w:rPr>
          <w:rFonts w:eastAsia="Times New Roman" w:cs="Calibri"/>
          <w:b/>
          <w:bCs/>
          <w:color w:val="000000"/>
          <w:lang w:val="en-AU"/>
        </w:rPr>
        <w:t xml:space="preserve"> </w:t>
      </w:r>
      <w:r w:rsidRPr="00A80437">
        <w:rPr>
          <w:rFonts w:eastAsia="Times New Roman" w:cs="Calibri"/>
          <w:b/>
          <w:bCs/>
          <w:color w:val="000000"/>
          <w:lang w:val="en-AU"/>
        </w:rPr>
        <w:t>link</w:t>
      </w:r>
      <w:r w:rsidR="00747374">
        <w:rPr>
          <w:rFonts w:eastAsia="Times New Roman" w:cs="Calibri"/>
          <w:b/>
          <w:bCs/>
          <w:color w:val="000000"/>
          <w:lang w:val="en-AU"/>
        </w:rPr>
        <w:t xml:space="preserve"> </w:t>
      </w:r>
      <w:r w:rsidRPr="00A80437">
        <w:rPr>
          <w:rFonts w:eastAsia="Times New Roman" w:cs="Calibri"/>
          <w:b/>
          <w:bCs/>
          <w:color w:val="000000"/>
          <w:lang w:val="en-AU"/>
        </w:rPr>
        <w:t>My</w:t>
      </w:r>
      <w:r w:rsidR="00747374">
        <w:rPr>
          <w:rFonts w:eastAsia="Times New Roman" w:cs="Calibri"/>
          <w:b/>
          <w:bCs/>
          <w:color w:val="000000"/>
          <w:lang w:val="en-AU"/>
        </w:rPr>
        <w:t xml:space="preserve"> </w:t>
      </w:r>
      <w:r w:rsidRPr="00A80437">
        <w:rPr>
          <w:rFonts w:eastAsia="Times New Roman" w:cs="Calibri"/>
          <w:b/>
          <w:bCs/>
          <w:color w:val="000000"/>
          <w:lang w:val="en-AU"/>
        </w:rPr>
        <w:t>Name</w:t>
      </w:r>
      <w:r w:rsidR="00747374">
        <w:rPr>
          <w:rFonts w:eastAsia="Times New Roman" w:cs="Calibri"/>
          <w:b/>
          <w:bCs/>
          <w:color w:val="000000"/>
          <w:lang w:val="en-AU"/>
        </w:rPr>
        <w:t xml:space="preserve"> </w:t>
      </w:r>
      <w:r w:rsidRPr="00A80437">
        <w:rPr>
          <w:rFonts w:eastAsia="Times New Roman" w:cs="Calibri"/>
          <w:b/>
          <w:bCs/>
          <w:color w:val="000000"/>
          <w:lang w:val="en-AU"/>
        </w:rPr>
        <w:t>with</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Israelites,</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I</w:t>
      </w:r>
      <w:r w:rsidR="00747374">
        <w:rPr>
          <w:rFonts w:eastAsia="Times New Roman" w:cs="Calibri"/>
          <w:b/>
          <w:bCs/>
          <w:color w:val="000000"/>
          <w:lang w:val="en-AU"/>
        </w:rPr>
        <w:t xml:space="preserve"> </w:t>
      </w:r>
      <w:r w:rsidRPr="00A80437">
        <w:rPr>
          <w:rFonts w:eastAsia="Times New Roman" w:cs="Calibri"/>
          <w:b/>
          <w:bCs/>
          <w:color w:val="000000"/>
          <w:lang w:val="en-AU"/>
        </w:rPr>
        <w:t>will</w:t>
      </w:r>
      <w:r w:rsidR="00747374">
        <w:rPr>
          <w:rFonts w:eastAsia="Times New Roman" w:cs="Calibri"/>
          <w:b/>
          <w:bCs/>
          <w:color w:val="000000"/>
          <w:lang w:val="en-AU"/>
        </w:rPr>
        <w:t xml:space="preserve"> </w:t>
      </w:r>
      <w:r w:rsidRPr="00A80437">
        <w:rPr>
          <w:rFonts w:eastAsia="Times New Roman" w:cs="Calibri"/>
          <w:b/>
          <w:bCs/>
          <w:color w:val="000000"/>
          <w:lang w:val="en-AU"/>
        </w:rPr>
        <w:t>bless</w:t>
      </w:r>
      <w:r w:rsidR="00747374">
        <w:rPr>
          <w:rFonts w:eastAsia="Times New Roman" w:cs="Calibri"/>
          <w:b/>
          <w:bCs/>
          <w:color w:val="000000"/>
          <w:lang w:val="en-AU"/>
        </w:rPr>
        <w:t xml:space="preserve"> </w:t>
      </w:r>
      <w:r w:rsidRPr="00A80437">
        <w:rPr>
          <w:rFonts w:eastAsia="Times New Roman" w:cs="Calibri"/>
          <w:b/>
          <w:bCs/>
          <w:color w:val="000000"/>
          <w:lang w:val="en-AU"/>
        </w:rPr>
        <w:t>them."</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lang w:val="en-AU"/>
        </w:rPr>
        <w:t>These</w:t>
      </w:r>
      <w:r w:rsidR="00747374">
        <w:rPr>
          <w:rFonts w:eastAsia="Times New Roman" w:cs="Calibri"/>
          <w:b/>
          <w:bCs/>
          <w:color w:val="000000"/>
          <w:lang w:val="en-AU"/>
        </w:rPr>
        <w:t xml:space="preserve"> </w:t>
      </w:r>
      <w:r w:rsidRPr="00A80437">
        <w:rPr>
          <w:rFonts w:eastAsia="Times New Roman" w:cs="Calibri"/>
          <w:b/>
          <w:bCs/>
          <w:color w:val="000000"/>
          <w:lang w:val="en-AU"/>
        </w:rPr>
        <w:t>are</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Laws</w:t>
      </w:r>
      <w:r w:rsidR="00747374">
        <w:rPr>
          <w:rFonts w:eastAsia="Times New Roman" w:cs="Calibri"/>
          <w:b/>
          <w:bCs/>
          <w:color w:val="000000"/>
          <w:lang w:val="en-AU"/>
        </w:rPr>
        <w:t xml:space="preserve"> </w:t>
      </w:r>
      <w:r w:rsidRPr="00A80437">
        <w:rPr>
          <w:rFonts w:eastAsia="Times New Roman" w:cs="Calibri"/>
          <w:b/>
          <w:bCs/>
          <w:color w:val="000000"/>
          <w:lang w:val="en-AU"/>
        </w:rPr>
        <w:t>for</w:t>
      </w:r>
      <w:r w:rsidR="00747374">
        <w:rPr>
          <w:rFonts w:eastAsia="Times New Roman" w:cs="Calibri"/>
          <w:b/>
          <w:bCs/>
          <w:color w:val="000000"/>
          <w:lang w:val="en-AU"/>
        </w:rPr>
        <w:t xml:space="preserve"> </w:t>
      </w:r>
      <w:r w:rsidRPr="00A80437">
        <w:rPr>
          <w:rFonts w:eastAsia="Times New Roman" w:cs="Calibri"/>
          <w:b/>
          <w:bCs/>
          <w:color w:val="000000"/>
          <w:lang w:val="en-AU"/>
        </w:rPr>
        <w:t>which</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did</w:t>
      </w:r>
      <w:r w:rsidR="00747374">
        <w:rPr>
          <w:rFonts w:eastAsia="Times New Roman" w:cs="Calibri"/>
          <w:b/>
          <w:bCs/>
          <w:color w:val="000000"/>
          <w:lang w:val="en-AU"/>
        </w:rPr>
        <w:t xml:space="preserve"> </w:t>
      </w:r>
      <w:r w:rsidRPr="00A80437">
        <w:rPr>
          <w:rFonts w:eastAsia="Times New Roman" w:cs="Calibri"/>
          <w:b/>
          <w:bCs/>
          <w:color w:val="000000"/>
          <w:lang w:val="en-AU"/>
        </w:rPr>
        <w:t>not</w:t>
      </w:r>
      <w:r w:rsidR="00747374">
        <w:rPr>
          <w:rFonts w:eastAsia="Times New Roman" w:cs="Calibri"/>
          <w:b/>
          <w:bCs/>
          <w:color w:val="000000"/>
          <w:lang w:val="en-AU"/>
        </w:rPr>
        <w:t xml:space="preserve"> </w:t>
      </w:r>
      <w:r w:rsidRPr="00A80437">
        <w:rPr>
          <w:rFonts w:eastAsia="Times New Roman" w:cs="Calibri"/>
          <w:b/>
          <w:bCs/>
          <w:color w:val="000000"/>
          <w:lang w:val="en-AU"/>
        </w:rPr>
        <w:t>mandate</w:t>
      </w:r>
      <w:r w:rsidR="00747374">
        <w:rPr>
          <w:rFonts w:eastAsia="Times New Roman" w:cs="Calibri"/>
          <w:b/>
          <w:bCs/>
          <w:color w:val="000000"/>
          <w:lang w:val="en-AU"/>
        </w:rPr>
        <w:t xml:space="preserve"> </w:t>
      </w:r>
      <w:r w:rsidRPr="00A80437">
        <w:rPr>
          <w:rFonts w:eastAsia="Times New Roman" w:cs="Calibri"/>
          <w:b/>
          <w:bCs/>
          <w:color w:val="000000"/>
          <w:lang w:val="en-AU"/>
        </w:rPr>
        <w:t>specific</w:t>
      </w:r>
      <w:r w:rsidR="00747374">
        <w:rPr>
          <w:rFonts w:eastAsia="Times New Roman" w:cs="Calibri"/>
          <w:b/>
          <w:bCs/>
          <w:color w:val="000000"/>
          <w:lang w:val="en-AU"/>
        </w:rPr>
        <w:t xml:space="preserve"> </w:t>
      </w:r>
      <w:r w:rsidRPr="00A80437">
        <w:rPr>
          <w:rFonts w:eastAsia="Times New Roman" w:cs="Calibri"/>
          <w:b/>
          <w:bCs/>
          <w:color w:val="000000"/>
          <w:lang w:val="en-AU"/>
        </w:rPr>
        <w:t>amounts:</w:t>
      </w:r>
      <w:r w:rsidR="00747374">
        <w:rPr>
          <w:rFonts w:eastAsia="Times New Roman" w:cs="Calibri"/>
          <w:b/>
          <w:bCs/>
          <w:color w:val="000000"/>
          <w:lang w:val="en-AU"/>
        </w:rPr>
        <w:t xml:space="preserve"> </w:t>
      </w:r>
      <w:r w:rsidRPr="00A80437">
        <w:rPr>
          <w:rFonts w:eastAsia="Times New Roman" w:cs="Calibri"/>
          <w:b/>
          <w:bCs/>
          <w:color w:val="000000"/>
          <w:lang w:val="en-AU"/>
        </w:rPr>
        <w:t>How</w:t>
      </w:r>
      <w:r w:rsidR="00747374">
        <w:rPr>
          <w:rFonts w:eastAsia="Times New Roman" w:cs="Calibri"/>
          <w:b/>
          <w:bCs/>
          <w:color w:val="000000"/>
          <w:lang w:val="en-AU"/>
        </w:rPr>
        <w:t xml:space="preserve"> </w:t>
      </w:r>
      <w:r w:rsidRPr="00A80437">
        <w:rPr>
          <w:rFonts w:eastAsia="Times New Roman" w:cs="Calibri"/>
          <w:b/>
          <w:bCs/>
          <w:color w:val="000000"/>
          <w:lang w:val="en-AU"/>
        </w:rPr>
        <w:t>much</w:t>
      </w:r>
      <w:r w:rsidR="00747374">
        <w:rPr>
          <w:rFonts w:eastAsia="Times New Roman" w:cs="Calibri"/>
          <w:b/>
          <w:bCs/>
          <w:color w:val="000000"/>
          <w:lang w:val="en-AU"/>
        </w:rPr>
        <w:t xml:space="preserve"> </w:t>
      </w:r>
      <w:r w:rsidRPr="00A80437">
        <w:rPr>
          <w:rFonts w:eastAsia="Times New Roman" w:cs="Calibri"/>
          <w:b/>
          <w:bCs/>
          <w:color w:val="000000"/>
          <w:lang w:val="en-AU"/>
        </w:rPr>
        <w:t>growing</w:t>
      </w:r>
      <w:r w:rsidR="00747374">
        <w:rPr>
          <w:rFonts w:eastAsia="Times New Roman" w:cs="Calibri"/>
          <w:b/>
          <w:bCs/>
          <w:color w:val="000000"/>
          <w:lang w:val="en-AU"/>
        </w:rPr>
        <w:t xml:space="preserve"> </w:t>
      </w:r>
      <w:r w:rsidRPr="00A80437">
        <w:rPr>
          <w:rFonts w:eastAsia="Times New Roman" w:cs="Calibri"/>
          <w:b/>
          <w:bCs/>
          <w:color w:val="000000"/>
          <w:lang w:val="en-AU"/>
        </w:rPr>
        <w:t>produce</w:t>
      </w:r>
      <w:r w:rsidR="00747374">
        <w:rPr>
          <w:rFonts w:eastAsia="Times New Roman" w:cs="Calibri"/>
          <w:b/>
          <w:bCs/>
          <w:color w:val="000000"/>
          <w:lang w:val="en-AU"/>
        </w:rPr>
        <w:t xml:space="preserve"> </w:t>
      </w:r>
      <w:r w:rsidRPr="00A80437">
        <w:rPr>
          <w:rFonts w:eastAsia="Times New Roman" w:cs="Calibri"/>
          <w:b/>
          <w:bCs/>
          <w:color w:val="000000"/>
          <w:lang w:val="en-AU"/>
        </w:rPr>
        <w:t>must</w:t>
      </w:r>
      <w:r w:rsidR="00747374">
        <w:rPr>
          <w:rFonts w:eastAsia="Times New Roman" w:cs="Calibri"/>
          <w:b/>
          <w:bCs/>
          <w:color w:val="000000"/>
          <w:lang w:val="en-AU"/>
        </w:rPr>
        <w:t xml:space="preserve"> </w:t>
      </w:r>
      <w:r w:rsidRPr="00A80437">
        <w:rPr>
          <w:rFonts w:eastAsia="Times New Roman" w:cs="Calibri"/>
          <w:b/>
          <w:bCs/>
          <w:color w:val="000000"/>
          <w:lang w:val="en-AU"/>
        </w:rPr>
        <w:t>be</w:t>
      </w:r>
      <w:r w:rsidR="00747374">
        <w:rPr>
          <w:rFonts w:eastAsia="Times New Roman" w:cs="Calibri"/>
          <w:b/>
          <w:bCs/>
          <w:color w:val="000000"/>
          <w:lang w:val="en-AU"/>
        </w:rPr>
        <w:t xml:space="preserve"> </w:t>
      </w:r>
      <w:r w:rsidRPr="00A80437">
        <w:rPr>
          <w:rFonts w:eastAsia="Times New Roman" w:cs="Calibri"/>
          <w:b/>
          <w:bCs/>
          <w:color w:val="000000"/>
          <w:lang w:val="en-AU"/>
        </w:rPr>
        <w:t>left</w:t>
      </w:r>
      <w:r w:rsidR="00747374">
        <w:rPr>
          <w:rFonts w:eastAsia="Times New Roman" w:cs="Calibri"/>
          <w:b/>
          <w:bCs/>
          <w:color w:val="000000"/>
          <w:lang w:val="en-AU"/>
        </w:rPr>
        <w:t xml:space="preserve"> </w:t>
      </w:r>
      <w:r w:rsidRPr="00A80437">
        <w:rPr>
          <w:rFonts w:eastAsia="Times New Roman" w:cs="Calibri"/>
          <w:b/>
          <w:bCs/>
          <w:color w:val="000000"/>
          <w:lang w:val="en-AU"/>
        </w:rPr>
        <w:t>in</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corner</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field</w:t>
      </w:r>
      <w:r w:rsidR="00747374">
        <w:rPr>
          <w:rFonts w:eastAsia="Times New Roman" w:cs="Calibri"/>
          <w:b/>
          <w:bCs/>
          <w:color w:val="000000"/>
          <w:lang w:val="en-AU"/>
        </w:rPr>
        <w:t xml:space="preserve"> </w:t>
      </w:r>
      <w:r w:rsidRPr="00A80437">
        <w:rPr>
          <w:rFonts w:eastAsia="Times New Roman" w:cs="Calibri"/>
          <w:b/>
          <w:bCs/>
          <w:color w:val="000000"/>
          <w:lang w:val="en-AU"/>
        </w:rPr>
        <w:t>for</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poor;</w:t>
      </w:r>
      <w:r w:rsidR="00747374">
        <w:rPr>
          <w:rFonts w:eastAsia="Times New Roman" w:cs="Calibri"/>
          <w:b/>
          <w:bCs/>
          <w:color w:val="000000"/>
          <w:lang w:val="en-AU"/>
        </w:rPr>
        <w:t xml:space="preserve"> </w:t>
      </w:r>
      <w:r w:rsidRPr="00A80437">
        <w:rPr>
          <w:rFonts w:eastAsia="Times New Roman" w:cs="Calibri"/>
          <w:b/>
          <w:bCs/>
          <w:color w:val="000000"/>
          <w:lang w:val="en-AU"/>
        </w:rPr>
        <w:t>how</w:t>
      </w:r>
      <w:r w:rsidR="00747374">
        <w:rPr>
          <w:rFonts w:eastAsia="Times New Roman" w:cs="Calibri"/>
          <w:b/>
          <w:bCs/>
          <w:color w:val="000000"/>
          <w:lang w:val="en-AU"/>
        </w:rPr>
        <w:t xml:space="preserve"> </w:t>
      </w:r>
      <w:r w:rsidRPr="00A80437">
        <w:rPr>
          <w:rFonts w:eastAsia="Times New Roman" w:cs="Calibri"/>
          <w:b/>
          <w:bCs/>
          <w:color w:val="000000"/>
          <w:lang w:val="en-AU"/>
        </w:rPr>
        <w:t>much</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first</w:t>
      </w:r>
      <w:r w:rsidR="00747374">
        <w:rPr>
          <w:rFonts w:eastAsia="Times New Roman" w:cs="Calibri"/>
          <w:b/>
          <w:bCs/>
          <w:color w:val="000000"/>
          <w:lang w:val="en-AU"/>
        </w:rPr>
        <w:t xml:space="preserve"> </w:t>
      </w:r>
      <w:r w:rsidRPr="00A80437">
        <w:rPr>
          <w:rFonts w:eastAsia="Times New Roman" w:cs="Calibri"/>
          <w:b/>
          <w:bCs/>
          <w:color w:val="000000"/>
          <w:lang w:val="en-AU"/>
        </w:rPr>
        <w:t>fruits</w:t>
      </w:r>
      <w:r w:rsidR="00747374">
        <w:rPr>
          <w:rFonts w:eastAsia="Times New Roman" w:cs="Calibri"/>
          <w:b/>
          <w:bCs/>
          <w:color w:val="000000"/>
          <w:lang w:val="en-AU"/>
        </w:rPr>
        <w:t xml:space="preserve"> </w:t>
      </w:r>
      <w:r w:rsidRPr="00A80437">
        <w:rPr>
          <w:rFonts w:eastAsia="Times New Roman" w:cs="Calibri"/>
          <w:b/>
          <w:bCs/>
          <w:color w:val="000000"/>
          <w:lang w:val="en-AU"/>
        </w:rPr>
        <w:t>must</w:t>
      </w:r>
      <w:r w:rsidR="00747374">
        <w:rPr>
          <w:rFonts w:eastAsia="Times New Roman" w:cs="Calibri"/>
          <w:b/>
          <w:bCs/>
          <w:color w:val="000000"/>
          <w:lang w:val="en-AU"/>
        </w:rPr>
        <w:t xml:space="preserve"> </w:t>
      </w:r>
      <w:r w:rsidRPr="00A80437">
        <w:rPr>
          <w:rFonts w:eastAsia="Times New Roman" w:cs="Calibri"/>
          <w:b/>
          <w:bCs/>
          <w:color w:val="000000"/>
          <w:lang w:val="en-AU"/>
        </w:rPr>
        <w:t>be</w:t>
      </w:r>
      <w:r w:rsidR="00747374">
        <w:rPr>
          <w:rFonts w:eastAsia="Times New Roman" w:cs="Calibri"/>
          <w:b/>
          <w:bCs/>
          <w:color w:val="000000"/>
          <w:lang w:val="en-AU"/>
        </w:rPr>
        <w:t xml:space="preserve"> </w:t>
      </w:r>
      <w:r w:rsidRPr="00A80437">
        <w:rPr>
          <w:rFonts w:eastAsia="Times New Roman" w:cs="Calibri"/>
          <w:b/>
          <w:bCs/>
          <w:color w:val="000000"/>
          <w:lang w:val="en-AU"/>
        </w:rPr>
        <w:t>offered</w:t>
      </w:r>
      <w:r w:rsidR="00747374">
        <w:rPr>
          <w:rFonts w:eastAsia="Times New Roman" w:cs="Calibri"/>
          <w:b/>
          <w:bCs/>
          <w:color w:val="000000"/>
          <w:lang w:val="en-AU"/>
        </w:rPr>
        <w:t xml:space="preserve"> </w:t>
      </w:r>
      <w:r w:rsidRPr="00A80437">
        <w:rPr>
          <w:rFonts w:eastAsia="Times New Roman" w:cs="Calibri"/>
          <w:b/>
          <w:bCs/>
          <w:color w:val="000000"/>
          <w:lang w:val="en-AU"/>
        </w:rPr>
        <w:t>at</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Holy</w:t>
      </w:r>
      <w:r w:rsidR="00747374">
        <w:rPr>
          <w:rFonts w:eastAsia="Times New Roman" w:cs="Calibri"/>
          <w:b/>
          <w:bCs/>
          <w:color w:val="000000"/>
          <w:lang w:val="en-AU"/>
        </w:rPr>
        <w:t xml:space="preserve"> </w:t>
      </w:r>
      <w:r w:rsidRPr="00A80437">
        <w:rPr>
          <w:rFonts w:eastAsia="Times New Roman" w:cs="Calibri"/>
          <w:b/>
          <w:bCs/>
          <w:color w:val="000000"/>
          <w:lang w:val="en-AU"/>
        </w:rPr>
        <w:t>Temple;</w:t>
      </w:r>
      <w:r w:rsidR="00747374">
        <w:rPr>
          <w:rFonts w:eastAsia="Times New Roman" w:cs="Calibri"/>
          <w:b/>
          <w:bCs/>
          <w:color w:val="000000"/>
          <w:lang w:val="en-AU"/>
        </w:rPr>
        <w:t xml:space="preserve"> </w:t>
      </w:r>
      <w:r w:rsidRPr="00A80437">
        <w:rPr>
          <w:rFonts w:eastAsia="Times New Roman" w:cs="Calibri"/>
          <w:b/>
          <w:bCs/>
          <w:color w:val="000000"/>
          <w:lang w:val="en-AU"/>
        </w:rPr>
        <w:t>how</w:t>
      </w:r>
      <w:r w:rsidR="00747374">
        <w:rPr>
          <w:rFonts w:eastAsia="Times New Roman" w:cs="Calibri"/>
          <w:b/>
          <w:bCs/>
          <w:color w:val="000000"/>
          <w:lang w:val="en-AU"/>
        </w:rPr>
        <w:t xml:space="preserve"> </w:t>
      </w:r>
      <w:r w:rsidRPr="00A80437">
        <w:rPr>
          <w:rFonts w:eastAsia="Times New Roman" w:cs="Calibri"/>
          <w:b/>
          <w:bCs/>
          <w:color w:val="000000"/>
          <w:lang w:val="en-AU"/>
        </w:rPr>
        <w:t>much</w:t>
      </w:r>
      <w:r w:rsidR="00747374">
        <w:rPr>
          <w:rFonts w:eastAsia="Times New Roman" w:cs="Calibri"/>
          <w:b/>
          <w:bCs/>
          <w:color w:val="000000"/>
          <w:lang w:val="en-AU"/>
        </w:rPr>
        <w:t xml:space="preserve"> </w:t>
      </w:r>
      <w:r w:rsidRPr="00A80437">
        <w:rPr>
          <w:rFonts w:eastAsia="Times New Roman" w:cs="Calibri"/>
          <w:b/>
          <w:bCs/>
          <w:color w:val="000000"/>
          <w:lang w:val="en-AU"/>
        </w:rPr>
        <w:t>one</w:t>
      </w:r>
      <w:r w:rsidR="00747374">
        <w:rPr>
          <w:rFonts w:eastAsia="Times New Roman" w:cs="Calibri"/>
          <w:b/>
          <w:bCs/>
          <w:color w:val="000000"/>
          <w:lang w:val="en-AU"/>
        </w:rPr>
        <w:t xml:space="preserve"> </w:t>
      </w:r>
      <w:r w:rsidRPr="00A80437">
        <w:rPr>
          <w:rFonts w:eastAsia="Times New Roman" w:cs="Calibri"/>
          <w:b/>
          <w:bCs/>
          <w:color w:val="000000"/>
          <w:lang w:val="en-AU"/>
        </w:rPr>
        <w:t>must</w:t>
      </w:r>
      <w:r w:rsidR="00747374">
        <w:rPr>
          <w:rFonts w:eastAsia="Times New Roman" w:cs="Calibri"/>
          <w:b/>
          <w:bCs/>
          <w:color w:val="000000"/>
          <w:lang w:val="en-AU"/>
        </w:rPr>
        <w:t xml:space="preserve"> </w:t>
      </w:r>
      <w:r w:rsidRPr="00A80437">
        <w:rPr>
          <w:rFonts w:eastAsia="Times New Roman" w:cs="Calibri"/>
          <w:b/>
          <w:bCs/>
          <w:color w:val="000000"/>
          <w:lang w:val="en-AU"/>
        </w:rPr>
        <w:t>bring</w:t>
      </w:r>
      <w:r w:rsidR="00747374">
        <w:rPr>
          <w:rFonts w:eastAsia="Times New Roman" w:cs="Calibri"/>
          <w:b/>
          <w:bCs/>
          <w:color w:val="000000"/>
          <w:lang w:val="en-AU"/>
        </w:rPr>
        <w:t xml:space="preserve"> </w:t>
      </w:r>
      <w:r w:rsidRPr="00A80437">
        <w:rPr>
          <w:rFonts w:eastAsia="Times New Roman" w:cs="Calibri"/>
          <w:b/>
          <w:bCs/>
          <w:color w:val="000000"/>
          <w:lang w:val="en-AU"/>
        </w:rPr>
        <w:t>as</w:t>
      </w:r>
      <w:r w:rsidR="00747374">
        <w:rPr>
          <w:rFonts w:eastAsia="Times New Roman" w:cs="Calibri"/>
          <w:b/>
          <w:bCs/>
          <w:color w:val="000000"/>
          <w:lang w:val="en-AU"/>
        </w:rPr>
        <w:t xml:space="preserve"> </w:t>
      </w:r>
      <w:r w:rsidRPr="00A80437">
        <w:rPr>
          <w:rFonts w:eastAsia="Times New Roman" w:cs="Calibri"/>
          <w:b/>
          <w:bCs/>
          <w:color w:val="000000"/>
          <w:lang w:val="en-AU"/>
        </w:rPr>
        <w:t>an</w:t>
      </w:r>
      <w:r w:rsidR="00747374">
        <w:rPr>
          <w:rFonts w:eastAsia="Times New Roman" w:cs="Calibri"/>
          <w:b/>
          <w:bCs/>
          <w:color w:val="000000"/>
          <w:lang w:val="en-AU"/>
        </w:rPr>
        <w:t xml:space="preserve"> </w:t>
      </w:r>
      <w:r w:rsidRPr="00A80437">
        <w:rPr>
          <w:rFonts w:eastAsia="Times New Roman" w:cs="Calibri"/>
          <w:b/>
          <w:bCs/>
          <w:color w:val="000000"/>
          <w:lang w:val="en-AU"/>
        </w:rPr>
        <w:t>offering</w:t>
      </w:r>
      <w:r w:rsidR="00747374">
        <w:rPr>
          <w:rFonts w:eastAsia="Times New Roman" w:cs="Calibri"/>
          <w:b/>
          <w:bCs/>
          <w:color w:val="000000"/>
          <w:lang w:val="en-AU"/>
        </w:rPr>
        <w:t xml:space="preserve"> </w:t>
      </w:r>
      <w:r w:rsidRPr="00A80437">
        <w:rPr>
          <w:rFonts w:eastAsia="Times New Roman" w:cs="Calibri"/>
          <w:b/>
          <w:bCs/>
          <w:color w:val="000000"/>
          <w:lang w:val="en-AU"/>
        </w:rPr>
        <w:t>when</w:t>
      </w:r>
      <w:r w:rsidR="00747374">
        <w:rPr>
          <w:rFonts w:eastAsia="Times New Roman" w:cs="Calibri"/>
          <w:b/>
          <w:bCs/>
          <w:color w:val="000000"/>
          <w:lang w:val="en-AU"/>
        </w:rPr>
        <w:t xml:space="preserve"> </w:t>
      </w:r>
      <w:r w:rsidRPr="00A80437">
        <w:rPr>
          <w:rFonts w:eastAsia="Times New Roman" w:cs="Calibri"/>
          <w:b/>
          <w:bCs/>
          <w:color w:val="000000"/>
          <w:lang w:val="en-AU"/>
        </w:rPr>
        <w:t>one</w:t>
      </w:r>
      <w:r w:rsidR="00747374">
        <w:rPr>
          <w:rFonts w:eastAsia="Times New Roman" w:cs="Calibri"/>
          <w:b/>
          <w:bCs/>
          <w:color w:val="000000"/>
          <w:lang w:val="en-AU"/>
        </w:rPr>
        <w:t xml:space="preserve"> </w:t>
      </w:r>
      <w:r w:rsidRPr="00A80437">
        <w:rPr>
          <w:rFonts w:eastAsia="Times New Roman" w:cs="Calibri"/>
          <w:b/>
          <w:bCs/>
          <w:color w:val="000000"/>
          <w:lang w:val="en-AU"/>
        </w:rPr>
        <w:t>visits</w:t>
      </w:r>
      <w:r w:rsidR="00747374">
        <w:rPr>
          <w:rFonts w:eastAsia="Times New Roman" w:cs="Calibri"/>
          <w:b/>
          <w:bCs/>
          <w:color w:val="000000"/>
          <w:lang w:val="en-AU"/>
        </w:rPr>
        <w:t xml:space="preserve"> </w:t>
      </w:r>
      <w:r w:rsidRPr="00A80437">
        <w:rPr>
          <w:rFonts w:eastAsia="Times New Roman" w:cs="Calibri"/>
          <w:b/>
          <w:bCs/>
          <w:color w:val="000000"/>
          <w:lang w:val="en-AU"/>
        </w:rPr>
        <w:t>the</w:t>
      </w:r>
      <w:r w:rsidR="00747374">
        <w:rPr>
          <w:rFonts w:eastAsia="Times New Roman" w:cs="Calibri"/>
          <w:b/>
          <w:bCs/>
          <w:color w:val="000000"/>
          <w:lang w:val="en-AU"/>
        </w:rPr>
        <w:t xml:space="preserve"> </w:t>
      </w:r>
      <w:r w:rsidRPr="00A80437">
        <w:rPr>
          <w:rFonts w:eastAsia="Times New Roman" w:cs="Calibri"/>
          <w:b/>
          <w:bCs/>
          <w:color w:val="000000"/>
          <w:lang w:val="en-AU"/>
        </w:rPr>
        <w:t>Holy</w:t>
      </w:r>
      <w:r w:rsidR="00747374">
        <w:rPr>
          <w:rFonts w:eastAsia="Times New Roman" w:cs="Calibri"/>
          <w:b/>
          <w:bCs/>
          <w:color w:val="000000"/>
          <w:lang w:val="en-AU"/>
        </w:rPr>
        <w:t xml:space="preserve"> </w:t>
      </w:r>
      <w:r w:rsidRPr="00A80437">
        <w:rPr>
          <w:rFonts w:eastAsia="Times New Roman" w:cs="Calibri"/>
          <w:b/>
          <w:bCs/>
          <w:color w:val="000000"/>
          <w:lang w:val="en-AU"/>
        </w:rPr>
        <w:t>Temple</w:t>
      </w:r>
      <w:r w:rsidR="00747374">
        <w:rPr>
          <w:rFonts w:eastAsia="Times New Roman" w:cs="Calibri"/>
          <w:b/>
          <w:bCs/>
          <w:color w:val="000000"/>
          <w:lang w:val="en-AU"/>
        </w:rPr>
        <w:t xml:space="preserve"> </w:t>
      </w:r>
      <w:r w:rsidRPr="00A80437">
        <w:rPr>
          <w:rFonts w:eastAsia="Times New Roman" w:cs="Calibri"/>
          <w:b/>
          <w:bCs/>
          <w:color w:val="000000"/>
          <w:lang w:val="en-AU"/>
        </w:rPr>
        <w:t>three</w:t>
      </w:r>
      <w:r w:rsidR="00747374">
        <w:rPr>
          <w:rFonts w:eastAsia="Times New Roman" w:cs="Calibri"/>
          <w:b/>
          <w:bCs/>
          <w:color w:val="000000"/>
          <w:lang w:val="en-AU"/>
        </w:rPr>
        <w:t xml:space="preserve"> </w:t>
      </w:r>
      <w:r w:rsidRPr="00A80437">
        <w:rPr>
          <w:rFonts w:eastAsia="Times New Roman" w:cs="Calibri"/>
          <w:b/>
          <w:bCs/>
          <w:color w:val="000000"/>
          <w:lang w:val="en-AU"/>
        </w:rPr>
        <w:t>times</w:t>
      </w:r>
      <w:r w:rsidR="00747374">
        <w:rPr>
          <w:rFonts w:eastAsia="Times New Roman" w:cs="Calibri"/>
          <w:b/>
          <w:bCs/>
          <w:color w:val="000000"/>
          <w:lang w:val="en-AU"/>
        </w:rPr>
        <w:t xml:space="preserve"> </w:t>
      </w:r>
      <w:r w:rsidRPr="00A80437">
        <w:rPr>
          <w:rFonts w:eastAsia="Times New Roman" w:cs="Calibri"/>
          <w:b/>
          <w:bCs/>
          <w:color w:val="000000"/>
          <w:lang w:val="en-AU"/>
        </w:rPr>
        <w:t>a</w:t>
      </w:r>
      <w:r w:rsidR="00747374">
        <w:rPr>
          <w:rFonts w:eastAsia="Times New Roman" w:cs="Calibri"/>
          <w:b/>
          <w:bCs/>
          <w:color w:val="000000"/>
          <w:lang w:val="en-AU"/>
        </w:rPr>
        <w:t xml:space="preserve"> </w:t>
      </w:r>
      <w:r w:rsidRPr="00A80437">
        <w:rPr>
          <w:rFonts w:eastAsia="Times New Roman" w:cs="Calibri"/>
          <w:b/>
          <w:bCs/>
          <w:color w:val="000000"/>
          <w:lang w:val="en-AU"/>
        </w:rPr>
        <w:t>year;</w:t>
      </w:r>
      <w:r w:rsidR="00747374">
        <w:rPr>
          <w:rFonts w:eastAsia="Times New Roman" w:cs="Calibri"/>
          <w:b/>
          <w:bCs/>
          <w:color w:val="000000"/>
          <w:lang w:val="en-AU"/>
        </w:rPr>
        <w:t xml:space="preserve"> </w:t>
      </w:r>
      <w:r w:rsidRPr="00A80437">
        <w:rPr>
          <w:rFonts w:eastAsia="Times New Roman" w:cs="Calibri"/>
          <w:b/>
          <w:bCs/>
          <w:color w:val="000000"/>
          <w:lang w:val="en-AU"/>
        </w:rPr>
        <w:t>how</w:t>
      </w:r>
      <w:r w:rsidR="00747374">
        <w:rPr>
          <w:rFonts w:eastAsia="Times New Roman" w:cs="Calibri"/>
          <w:b/>
          <w:bCs/>
          <w:color w:val="000000"/>
          <w:lang w:val="en-AU"/>
        </w:rPr>
        <w:t xml:space="preserve"> </w:t>
      </w:r>
      <w:r w:rsidRPr="00A80437">
        <w:rPr>
          <w:rFonts w:eastAsia="Times New Roman" w:cs="Calibri"/>
          <w:b/>
          <w:bCs/>
          <w:color w:val="000000"/>
          <w:lang w:val="en-AU"/>
        </w:rPr>
        <w:t>much</w:t>
      </w:r>
      <w:r w:rsidR="00747374">
        <w:rPr>
          <w:rFonts w:eastAsia="Times New Roman" w:cs="Calibri"/>
          <w:b/>
          <w:bCs/>
          <w:color w:val="000000"/>
          <w:lang w:val="en-AU"/>
        </w:rPr>
        <w:t xml:space="preserve"> </w:t>
      </w:r>
      <w:r w:rsidRPr="00A80437">
        <w:rPr>
          <w:rFonts w:eastAsia="Times New Roman" w:cs="Calibri"/>
          <w:b/>
          <w:bCs/>
          <w:color w:val="000000"/>
          <w:lang w:val="en-AU"/>
        </w:rPr>
        <w:t>one</w:t>
      </w:r>
      <w:r w:rsidR="00747374">
        <w:rPr>
          <w:rFonts w:eastAsia="Times New Roman" w:cs="Calibri"/>
          <w:b/>
          <w:bCs/>
          <w:color w:val="000000"/>
          <w:lang w:val="en-AU"/>
        </w:rPr>
        <w:t xml:space="preserve"> </w:t>
      </w:r>
      <w:r w:rsidRPr="00A80437">
        <w:rPr>
          <w:rFonts w:eastAsia="Times New Roman" w:cs="Calibri"/>
          <w:b/>
          <w:bCs/>
          <w:color w:val="000000"/>
          <w:lang w:val="en-AU"/>
        </w:rPr>
        <w:t>must</w:t>
      </w:r>
      <w:r w:rsidR="00747374">
        <w:rPr>
          <w:rFonts w:eastAsia="Times New Roman" w:cs="Calibri"/>
          <w:b/>
          <w:bCs/>
          <w:color w:val="000000"/>
          <w:lang w:val="en-AU"/>
        </w:rPr>
        <w:t xml:space="preserve"> </w:t>
      </w:r>
      <w:r w:rsidRPr="00A80437">
        <w:rPr>
          <w:rFonts w:eastAsia="Times New Roman" w:cs="Calibri"/>
          <w:b/>
          <w:bCs/>
          <w:color w:val="000000"/>
          <w:lang w:val="en-AU"/>
        </w:rPr>
        <w:t>do</w:t>
      </w:r>
      <w:r w:rsidR="00747374">
        <w:rPr>
          <w:rFonts w:eastAsia="Times New Roman" w:cs="Calibri"/>
          <w:b/>
          <w:bCs/>
          <w:color w:val="000000"/>
          <w:lang w:val="en-AU"/>
        </w:rPr>
        <w:t xml:space="preserve"> </w:t>
      </w:r>
      <w:r w:rsidRPr="00A80437">
        <w:rPr>
          <w:rFonts w:eastAsia="Times New Roman" w:cs="Calibri"/>
          <w:b/>
          <w:bCs/>
          <w:color w:val="000000"/>
          <w:lang w:val="en-AU"/>
        </w:rPr>
        <w:t>when</w:t>
      </w:r>
      <w:r w:rsidR="00747374">
        <w:rPr>
          <w:rFonts w:eastAsia="Times New Roman" w:cs="Calibri"/>
          <w:b/>
          <w:bCs/>
          <w:color w:val="000000"/>
          <w:lang w:val="en-AU"/>
        </w:rPr>
        <w:t xml:space="preserve"> </w:t>
      </w:r>
      <w:r w:rsidRPr="00A80437">
        <w:rPr>
          <w:rFonts w:eastAsia="Times New Roman" w:cs="Calibri"/>
          <w:b/>
          <w:bCs/>
          <w:color w:val="000000"/>
          <w:lang w:val="en-AU"/>
        </w:rPr>
        <w:t>doing</w:t>
      </w:r>
      <w:r w:rsidR="00747374">
        <w:rPr>
          <w:rFonts w:eastAsia="Times New Roman" w:cs="Calibri"/>
          <w:b/>
          <w:bCs/>
          <w:color w:val="000000"/>
          <w:lang w:val="en-AU"/>
        </w:rPr>
        <w:t xml:space="preserve"> </w:t>
      </w:r>
      <w:r w:rsidRPr="00A80437">
        <w:rPr>
          <w:rFonts w:eastAsia="Times New Roman" w:cs="Calibri"/>
          <w:b/>
          <w:bCs/>
          <w:color w:val="000000"/>
          <w:lang w:val="en-AU"/>
        </w:rPr>
        <w:t>acts</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kindness;</w:t>
      </w:r>
      <w:r w:rsidR="00747374">
        <w:rPr>
          <w:rFonts w:eastAsia="Times New Roman" w:cs="Calibri"/>
          <w:b/>
          <w:bCs/>
          <w:color w:val="000000"/>
          <w:lang w:val="en-AU"/>
        </w:rPr>
        <w:t xml:space="preserve"> </w:t>
      </w:r>
      <w:r w:rsidRPr="00A80437">
        <w:rPr>
          <w:rFonts w:eastAsia="Times New Roman" w:cs="Calibri"/>
          <w:b/>
          <w:bCs/>
          <w:color w:val="000000"/>
          <w:lang w:val="en-AU"/>
        </w:rPr>
        <w:t>and</w:t>
      </w:r>
      <w:r w:rsidR="00747374">
        <w:rPr>
          <w:rFonts w:eastAsia="Times New Roman" w:cs="Calibri"/>
          <w:b/>
          <w:bCs/>
          <w:color w:val="000000"/>
          <w:lang w:val="en-AU"/>
        </w:rPr>
        <w:t xml:space="preserve"> </w:t>
      </w:r>
      <w:r w:rsidRPr="00A80437">
        <w:rPr>
          <w:rFonts w:eastAsia="Times New Roman" w:cs="Calibri"/>
          <w:b/>
          <w:bCs/>
          <w:color w:val="000000"/>
          <w:lang w:val="en-AU"/>
        </w:rPr>
        <w:t>there</w:t>
      </w:r>
      <w:r w:rsidR="00747374">
        <w:rPr>
          <w:rFonts w:eastAsia="Times New Roman" w:cs="Calibri"/>
          <w:b/>
          <w:bCs/>
          <w:color w:val="000000"/>
          <w:lang w:val="en-AU"/>
        </w:rPr>
        <w:t xml:space="preserve"> </w:t>
      </w:r>
      <w:r w:rsidRPr="00A80437">
        <w:rPr>
          <w:rFonts w:eastAsia="Times New Roman" w:cs="Calibri"/>
          <w:b/>
          <w:bCs/>
          <w:color w:val="000000"/>
          <w:lang w:val="en-AU"/>
        </w:rPr>
        <w:t>is</w:t>
      </w:r>
      <w:r w:rsidR="00747374">
        <w:rPr>
          <w:rFonts w:eastAsia="Times New Roman" w:cs="Calibri"/>
          <w:b/>
          <w:bCs/>
          <w:color w:val="000000"/>
          <w:lang w:val="en-AU"/>
        </w:rPr>
        <w:t xml:space="preserve"> </w:t>
      </w:r>
      <w:r w:rsidRPr="00A80437">
        <w:rPr>
          <w:rFonts w:eastAsia="Times New Roman" w:cs="Calibri"/>
          <w:b/>
          <w:bCs/>
          <w:color w:val="000000"/>
          <w:lang w:val="en-AU"/>
        </w:rPr>
        <w:t>no</w:t>
      </w:r>
      <w:r w:rsidR="00747374">
        <w:rPr>
          <w:rFonts w:eastAsia="Times New Roman" w:cs="Calibri"/>
          <w:b/>
          <w:bCs/>
          <w:color w:val="000000"/>
          <w:lang w:val="en-AU"/>
        </w:rPr>
        <w:t xml:space="preserve"> </w:t>
      </w:r>
      <w:r w:rsidRPr="00A80437">
        <w:rPr>
          <w:rFonts w:eastAsia="Times New Roman" w:cs="Calibri"/>
          <w:b/>
          <w:bCs/>
          <w:color w:val="000000"/>
          <w:lang w:val="en-AU"/>
        </w:rPr>
        <w:t>maximum</w:t>
      </w:r>
      <w:r w:rsidR="00747374">
        <w:rPr>
          <w:rFonts w:eastAsia="Times New Roman" w:cs="Calibri"/>
          <w:b/>
          <w:bCs/>
          <w:color w:val="000000"/>
          <w:lang w:val="en-AU"/>
        </w:rPr>
        <w:t xml:space="preserve"> </w:t>
      </w:r>
      <w:r w:rsidRPr="00A80437">
        <w:rPr>
          <w:rFonts w:eastAsia="Times New Roman" w:cs="Calibri"/>
          <w:b/>
          <w:bCs/>
          <w:color w:val="000000"/>
          <w:lang w:val="en-AU"/>
        </w:rPr>
        <w:t>amount</w:t>
      </w:r>
      <w:r w:rsidR="00747374">
        <w:rPr>
          <w:rFonts w:eastAsia="Times New Roman" w:cs="Calibri"/>
          <w:b/>
          <w:bCs/>
          <w:color w:val="000000"/>
          <w:lang w:val="en-AU"/>
        </w:rPr>
        <w:t xml:space="preserve"> </w:t>
      </w:r>
      <w:r w:rsidRPr="00A80437">
        <w:rPr>
          <w:rFonts w:eastAsia="Times New Roman" w:cs="Calibri"/>
          <w:b/>
          <w:bCs/>
          <w:color w:val="000000"/>
          <w:lang w:val="en-AU"/>
        </w:rPr>
        <w:t>of</w:t>
      </w:r>
      <w:r w:rsidR="00747374">
        <w:rPr>
          <w:rFonts w:eastAsia="Times New Roman" w:cs="Calibri"/>
          <w:b/>
          <w:bCs/>
          <w:color w:val="000000"/>
          <w:lang w:val="en-AU"/>
        </w:rPr>
        <w:t xml:space="preserve"> </w:t>
      </w:r>
      <w:r w:rsidRPr="00A80437">
        <w:rPr>
          <w:rFonts w:eastAsia="Times New Roman" w:cs="Calibri"/>
          <w:b/>
          <w:bCs/>
          <w:color w:val="000000"/>
          <w:lang w:val="en-AU"/>
        </w:rPr>
        <w:t>Torah</w:t>
      </w:r>
      <w:r w:rsidR="00747374">
        <w:rPr>
          <w:rFonts w:eastAsia="Times New Roman" w:cs="Calibri"/>
          <w:b/>
          <w:bCs/>
          <w:color w:val="000000"/>
          <w:lang w:val="en-AU"/>
        </w:rPr>
        <w:t xml:space="preserve"> </w:t>
      </w:r>
      <w:r w:rsidRPr="00A80437">
        <w:rPr>
          <w:rFonts w:eastAsia="Times New Roman" w:cs="Calibri"/>
          <w:b/>
          <w:bCs/>
          <w:color w:val="000000"/>
          <w:lang w:val="en-AU"/>
        </w:rPr>
        <w:t>that</w:t>
      </w:r>
      <w:r w:rsidR="00747374">
        <w:rPr>
          <w:rFonts w:eastAsia="Times New Roman" w:cs="Calibri"/>
          <w:b/>
          <w:bCs/>
          <w:color w:val="000000"/>
          <w:lang w:val="en-AU"/>
        </w:rPr>
        <w:t xml:space="preserve"> </w:t>
      </w:r>
      <w:r w:rsidRPr="00A80437">
        <w:rPr>
          <w:rFonts w:eastAsia="Times New Roman" w:cs="Calibri"/>
          <w:b/>
          <w:bCs/>
          <w:color w:val="000000"/>
          <w:lang w:val="en-AU"/>
        </w:rPr>
        <w:t>a</w:t>
      </w:r>
      <w:r w:rsidR="00747374">
        <w:rPr>
          <w:rFonts w:eastAsia="Times New Roman" w:cs="Calibri"/>
          <w:b/>
          <w:bCs/>
          <w:color w:val="000000"/>
          <w:lang w:val="en-AU"/>
        </w:rPr>
        <w:t xml:space="preserve"> </w:t>
      </w:r>
      <w:r w:rsidRPr="00A80437">
        <w:rPr>
          <w:rFonts w:eastAsia="Times New Roman" w:cs="Calibri"/>
          <w:b/>
          <w:bCs/>
          <w:color w:val="000000"/>
          <w:lang w:val="en-AU"/>
        </w:rPr>
        <w:t>person</w:t>
      </w:r>
      <w:r w:rsidR="00747374">
        <w:rPr>
          <w:rFonts w:eastAsia="Times New Roman" w:cs="Calibri"/>
          <w:b/>
          <w:bCs/>
          <w:color w:val="000000"/>
          <w:lang w:val="en-AU"/>
        </w:rPr>
        <w:t xml:space="preserve"> </w:t>
      </w:r>
      <w:r w:rsidRPr="00A80437">
        <w:rPr>
          <w:rFonts w:eastAsia="Times New Roman" w:cs="Calibri"/>
          <w:b/>
          <w:bCs/>
          <w:color w:val="000000"/>
          <w:lang w:val="en-AU"/>
        </w:rPr>
        <w:t>must</w:t>
      </w:r>
      <w:r w:rsidR="00747374">
        <w:rPr>
          <w:rFonts w:eastAsia="Times New Roman" w:cs="Calibri"/>
          <w:b/>
          <w:bCs/>
          <w:color w:val="000000"/>
          <w:lang w:val="en-AU"/>
        </w:rPr>
        <w:t xml:space="preserve"> </w:t>
      </w:r>
      <w:r w:rsidRPr="00A80437">
        <w:rPr>
          <w:rFonts w:eastAsia="Times New Roman" w:cs="Calibri"/>
          <w:b/>
          <w:bCs/>
          <w:color w:val="000000"/>
          <w:lang w:val="en-AU"/>
        </w:rPr>
        <w:t>study.</w:t>
      </w:r>
    </w:p>
    <w:p w:rsidR="005018C2" w:rsidRPr="00A80437" w:rsidRDefault="00747374" w:rsidP="00747374">
      <w:pPr>
        <w:jc w:val="both"/>
        <w:rPr>
          <w:rFonts w:eastAsia="Times New Roman" w:cs="Calibri"/>
          <w:color w:val="000000"/>
        </w:rPr>
      </w:pPr>
      <w:r>
        <w:rPr>
          <w:rFonts w:eastAsia="Times New Roman" w:cs="Calibri"/>
          <w:b/>
          <w:bCs/>
          <w:color w:val="000000"/>
          <w:lang w:val="en-AU"/>
        </w:rPr>
        <w:t xml:space="preserve"> </w:t>
      </w:r>
    </w:p>
    <w:p w:rsidR="005018C2" w:rsidRPr="00A80437" w:rsidRDefault="005018C2" w:rsidP="00747374">
      <w:pPr>
        <w:jc w:val="both"/>
        <w:rPr>
          <w:rFonts w:eastAsia="Times New Roman" w:cs="Calibri"/>
          <w:color w:val="000000"/>
        </w:rPr>
      </w:pPr>
      <w:r w:rsidRPr="00A80437">
        <w:rPr>
          <w:rFonts w:eastAsia="Times New Roman" w:cs="Calibri"/>
          <w:b/>
          <w:bCs/>
          <w:color w:val="000000"/>
        </w:rPr>
        <w:t>These</w:t>
      </w:r>
      <w:r w:rsidR="00747374">
        <w:rPr>
          <w:rFonts w:eastAsia="Times New Roman" w:cs="Calibri"/>
          <w:b/>
          <w:bCs/>
          <w:color w:val="000000"/>
        </w:rPr>
        <w:t xml:space="preserve"> </w:t>
      </w:r>
      <w:r w:rsidRPr="00A80437">
        <w:rPr>
          <w:rFonts w:eastAsia="Times New Roman" w:cs="Calibri"/>
          <w:b/>
          <w:bCs/>
          <w:color w:val="000000"/>
        </w:rPr>
        <w:t>are</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Laws</w:t>
      </w:r>
      <w:r w:rsidR="00747374">
        <w:rPr>
          <w:rFonts w:eastAsia="Times New Roman" w:cs="Calibri"/>
          <w:b/>
          <w:bCs/>
          <w:color w:val="000000"/>
        </w:rPr>
        <w:t xml:space="preserve"> </w:t>
      </w:r>
      <w:r w:rsidRPr="00A80437">
        <w:rPr>
          <w:rFonts w:eastAsia="Times New Roman" w:cs="Calibri"/>
          <w:b/>
          <w:bCs/>
          <w:color w:val="000000"/>
        </w:rPr>
        <w:t>whose</w:t>
      </w:r>
      <w:r w:rsidR="00747374">
        <w:rPr>
          <w:rFonts w:eastAsia="Times New Roman" w:cs="Calibri"/>
          <w:b/>
          <w:bCs/>
          <w:color w:val="000000"/>
        </w:rPr>
        <w:t xml:space="preserve"> </w:t>
      </w:r>
      <w:r w:rsidRPr="00A80437">
        <w:rPr>
          <w:rFonts w:eastAsia="Times New Roman" w:cs="Calibri"/>
          <w:b/>
          <w:bCs/>
          <w:color w:val="000000"/>
        </w:rPr>
        <w:t>benefits</w:t>
      </w:r>
      <w:r w:rsidR="00747374">
        <w:rPr>
          <w:rFonts w:eastAsia="Times New Roman" w:cs="Calibri"/>
          <w:b/>
          <w:bCs/>
          <w:color w:val="000000"/>
        </w:rPr>
        <w:t xml:space="preserve"> </w:t>
      </w:r>
      <w:r w:rsidRPr="00A80437">
        <w:rPr>
          <w:rFonts w:eastAsia="Times New Roman" w:cs="Calibri"/>
          <w:b/>
          <w:bCs/>
          <w:color w:val="000000"/>
        </w:rPr>
        <w:t>a</w:t>
      </w:r>
      <w:r w:rsidR="00747374">
        <w:rPr>
          <w:rFonts w:eastAsia="Times New Roman" w:cs="Calibri"/>
          <w:b/>
          <w:bCs/>
          <w:color w:val="000000"/>
        </w:rPr>
        <w:t xml:space="preserve"> </w:t>
      </w:r>
      <w:r w:rsidRPr="00A80437">
        <w:rPr>
          <w:rFonts w:eastAsia="Times New Roman" w:cs="Calibri"/>
          <w:b/>
          <w:bCs/>
          <w:color w:val="000000"/>
        </w:rPr>
        <w:t>person</w:t>
      </w:r>
      <w:r w:rsidR="00747374">
        <w:rPr>
          <w:rFonts w:eastAsia="Times New Roman" w:cs="Calibri"/>
          <w:b/>
          <w:bCs/>
          <w:color w:val="000000"/>
        </w:rPr>
        <w:t xml:space="preserve"> </w:t>
      </w:r>
      <w:r w:rsidRPr="00A80437">
        <w:rPr>
          <w:rFonts w:eastAsia="Times New Roman" w:cs="Calibri"/>
          <w:b/>
          <w:bCs/>
          <w:color w:val="000000"/>
        </w:rPr>
        <w:t>can</w:t>
      </w:r>
      <w:r w:rsidR="00747374">
        <w:rPr>
          <w:rFonts w:eastAsia="Times New Roman" w:cs="Calibri"/>
          <w:b/>
          <w:bCs/>
          <w:color w:val="000000"/>
        </w:rPr>
        <w:t xml:space="preserve"> </w:t>
      </w:r>
      <w:r w:rsidRPr="00A80437">
        <w:rPr>
          <w:rFonts w:eastAsia="Times New Roman" w:cs="Calibri"/>
          <w:b/>
          <w:bCs/>
          <w:color w:val="000000"/>
        </w:rPr>
        <w:t>often</w:t>
      </w:r>
      <w:r w:rsidR="00747374">
        <w:rPr>
          <w:rFonts w:eastAsia="Times New Roman" w:cs="Calibri"/>
          <w:b/>
          <w:bCs/>
          <w:color w:val="000000"/>
        </w:rPr>
        <w:t xml:space="preserve"> </w:t>
      </w:r>
      <w:r w:rsidRPr="00A80437">
        <w:rPr>
          <w:rFonts w:eastAsia="Times New Roman" w:cs="Calibri"/>
          <w:b/>
          <w:bCs/>
          <w:color w:val="000000"/>
        </w:rPr>
        <w:t>enjoy</w:t>
      </w:r>
      <w:r w:rsidR="00747374">
        <w:rPr>
          <w:rFonts w:eastAsia="Times New Roman" w:cs="Calibri"/>
          <w:b/>
          <w:bCs/>
          <w:color w:val="000000"/>
        </w:rPr>
        <w:t xml:space="preserve"> </w:t>
      </w:r>
      <w:r w:rsidRPr="00A80437">
        <w:rPr>
          <w:rFonts w:eastAsia="Times New Roman" w:cs="Calibri"/>
          <w:b/>
          <w:bCs/>
          <w:color w:val="000000"/>
        </w:rPr>
        <w:t>even</w:t>
      </w:r>
      <w:r w:rsidR="00747374">
        <w:rPr>
          <w:rFonts w:eastAsia="Times New Roman" w:cs="Calibri"/>
          <w:b/>
          <w:bCs/>
          <w:color w:val="000000"/>
        </w:rPr>
        <w:t xml:space="preserve"> </w:t>
      </w:r>
      <w:r w:rsidRPr="00A80437">
        <w:rPr>
          <w:rFonts w:eastAsia="Times New Roman" w:cs="Calibri"/>
          <w:b/>
          <w:bCs/>
          <w:color w:val="000000"/>
        </w:rPr>
        <w:t>in</w:t>
      </w:r>
      <w:r w:rsidR="00747374">
        <w:rPr>
          <w:rFonts w:eastAsia="Times New Roman" w:cs="Calibri"/>
          <w:b/>
          <w:bCs/>
          <w:color w:val="000000"/>
        </w:rPr>
        <w:t xml:space="preserve"> </w:t>
      </w:r>
      <w:r w:rsidRPr="00A80437">
        <w:rPr>
          <w:rFonts w:eastAsia="Times New Roman" w:cs="Calibri"/>
          <w:b/>
          <w:bCs/>
          <w:color w:val="000000"/>
        </w:rPr>
        <w:t>this</w:t>
      </w:r>
      <w:r w:rsidR="00747374">
        <w:rPr>
          <w:rFonts w:eastAsia="Times New Roman" w:cs="Calibri"/>
          <w:b/>
          <w:bCs/>
          <w:color w:val="000000"/>
        </w:rPr>
        <w:t xml:space="preserve"> </w:t>
      </w:r>
      <w:r w:rsidRPr="00A80437">
        <w:rPr>
          <w:rFonts w:eastAsia="Times New Roman" w:cs="Calibri"/>
          <w:b/>
          <w:bCs/>
          <w:color w:val="000000"/>
        </w:rPr>
        <w:t>world,</w:t>
      </w:r>
      <w:r w:rsidR="00747374">
        <w:rPr>
          <w:rFonts w:eastAsia="Times New Roman" w:cs="Calibri"/>
          <w:b/>
          <w:bCs/>
          <w:color w:val="000000"/>
        </w:rPr>
        <w:t xml:space="preserve"> </w:t>
      </w:r>
      <w:r w:rsidRPr="00A80437">
        <w:rPr>
          <w:rFonts w:eastAsia="Times New Roman" w:cs="Calibri"/>
          <w:b/>
          <w:bCs/>
          <w:color w:val="000000"/>
        </w:rPr>
        <w:t>even</w:t>
      </w:r>
      <w:r w:rsidR="00747374">
        <w:rPr>
          <w:rFonts w:eastAsia="Times New Roman" w:cs="Calibri"/>
          <w:b/>
          <w:bCs/>
          <w:color w:val="000000"/>
        </w:rPr>
        <w:t xml:space="preserve"> </w:t>
      </w:r>
      <w:r w:rsidRPr="00A80437">
        <w:rPr>
          <w:rFonts w:eastAsia="Times New Roman" w:cs="Calibri"/>
          <w:b/>
          <w:bCs/>
          <w:color w:val="000000"/>
        </w:rPr>
        <w:t>though</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primary</w:t>
      </w:r>
      <w:r w:rsidR="00747374">
        <w:rPr>
          <w:rFonts w:eastAsia="Times New Roman" w:cs="Calibri"/>
          <w:b/>
          <w:bCs/>
          <w:color w:val="000000"/>
        </w:rPr>
        <w:t xml:space="preserve"> </w:t>
      </w:r>
      <w:r w:rsidRPr="00A80437">
        <w:rPr>
          <w:rFonts w:eastAsia="Times New Roman" w:cs="Calibri"/>
          <w:b/>
          <w:bCs/>
          <w:color w:val="000000"/>
        </w:rPr>
        <w:t>reward</w:t>
      </w:r>
      <w:r w:rsidR="00747374">
        <w:rPr>
          <w:rFonts w:eastAsia="Times New Roman" w:cs="Calibri"/>
          <w:b/>
          <w:bCs/>
          <w:color w:val="000000"/>
        </w:rPr>
        <w:t xml:space="preserve"> </w:t>
      </w:r>
      <w:r w:rsidRPr="00A80437">
        <w:rPr>
          <w:rFonts w:eastAsia="Times New Roman" w:cs="Calibri"/>
          <w:b/>
          <w:bCs/>
          <w:color w:val="000000"/>
        </w:rPr>
        <w:t>is</w:t>
      </w:r>
      <w:r w:rsidR="00747374">
        <w:rPr>
          <w:rFonts w:eastAsia="Times New Roman" w:cs="Calibri"/>
          <w:b/>
          <w:bCs/>
          <w:color w:val="000000"/>
        </w:rPr>
        <w:t xml:space="preserve"> </w:t>
      </w:r>
      <w:r w:rsidRPr="00A80437">
        <w:rPr>
          <w:rFonts w:eastAsia="Times New Roman" w:cs="Calibri"/>
          <w:b/>
          <w:bCs/>
          <w:color w:val="000000"/>
        </w:rPr>
        <w:t>in</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Next</w:t>
      </w:r>
      <w:r w:rsidR="00747374">
        <w:rPr>
          <w:rFonts w:eastAsia="Times New Roman" w:cs="Calibri"/>
          <w:b/>
          <w:bCs/>
          <w:color w:val="000000"/>
        </w:rPr>
        <w:t xml:space="preserve"> </w:t>
      </w:r>
      <w:r w:rsidRPr="00A80437">
        <w:rPr>
          <w:rFonts w:eastAsia="Times New Roman" w:cs="Calibri"/>
          <w:b/>
          <w:bCs/>
          <w:color w:val="000000"/>
        </w:rPr>
        <w:t>World:</w:t>
      </w:r>
      <w:r w:rsidR="00747374">
        <w:rPr>
          <w:rFonts w:eastAsia="Times New Roman" w:cs="Calibri"/>
          <w:b/>
          <w:bCs/>
          <w:color w:val="000000"/>
        </w:rPr>
        <w:t xml:space="preserve"> </w:t>
      </w:r>
      <w:r w:rsidRPr="00A80437">
        <w:rPr>
          <w:rFonts w:eastAsia="Times New Roman" w:cs="Calibri"/>
          <w:b/>
          <w:bCs/>
          <w:color w:val="000000"/>
        </w:rPr>
        <w:t>They</w:t>
      </w:r>
      <w:r w:rsidR="00747374">
        <w:rPr>
          <w:rFonts w:eastAsia="Times New Roman" w:cs="Calibri"/>
          <w:b/>
          <w:bCs/>
          <w:color w:val="000000"/>
        </w:rPr>
        <w:t xml:space="preserve"> </w:t>
      </w:r>
      <w:r w:rsidRPr="00A80437">
        <w:rPr>
          <w:rFonts w:eastAsia="Times New Roman" w:cs="Calibri"/>
          <w:b/>
          <w:bCs/>
          <w:color w:val="000000"/>
        </w:rPr>
        <w:t>are:</w:t>
      </w:r>
      <w:r w:rsidR="00747374">
        <w:rPr>
          <w:rFonts w:eastAsia="Times New Roman" w:cs="Calibri"/>
          <w:b/>
          <w:bCs/>
          <w:color w:val="000000"/>
        </w:rPr>
        <w:t xml:space="preserve"> </w:t>
      </w:r>
      <w:r w:rsidRPr="00A80437">
        <w:rPr>
          <w:rFonts w:eastAsia="Times New Roman" w:cs="Calibri"/>
          <w:b/>
          <w:bCs/>
          <w:color w:val="000000"/>
        </w:rPr>
        <w:t>Honoring</w:t>
      </w:r>
      <w:r w:rsidR="00747374">
        <w:rPr>
          <w:rFonts w:eastAsia="Times New Roman" w:cs="Calibri"/>
          <w:b/>
          <w:bCs/>
          <w:color w:val="000000"/>
        </w:rPr>
        <w:t xml:space="preserve"> </w:t>
      </w:r>
      <w:r w:rsidRPr="00A80437">
        <w:rPr>
          <w:rFonts w:eastAsia="Times New Roman" w:cs="Calibri"/>
          <w:b/>
          <w:bCs/>
          <w:color w:val="000000"/>
        </w:rPr>
        <w:t>one's</w:t>
      </w:r>
      <w:r w:rsidR="00747374">
        <w:rPr>
          <w:rFonts w:eastAsia="Times New Roman" w:cs="Calibri"/>
          <w:b/>
          <w:bCs/>
          <w:color w:val="000000"/>
        </w:rPr>
        <w:t xml:space="preserve"> </w:t>
      </w:r>
      <w:r w:rsidRPr="00A80437">
        <w:rPr>
          <w:rFonts w:eastAsia="Times New Roman" w:cs="Calibri"/>
          <w:b/>
          <w:bCs/>
          <w:color w:val="000000"/>
        </w:rPr>
        <w:t>father</w:t>
      </w:r>
      <w:r w:rsidR="00747374">
        <w:rPr>
          <w:rFonts w:eastAsia="Times New Roman" w:cs="Calibri"/>
          <w:b/>
          <w:bCs/>
          <w:color w:val="000000"/>
        </w:rPr>
        <w:t xml:space="preserve"> </w:t>
      </w:r>
      <w:r w:rsidRPr="00A80437">
        <w:rPr>
          <w:rFonts w:eastAsia="Times New Roman" w:cs="Calibri"/>
          <w:b/>
          <w:bCs/>
          <w:color w:val="000000"/>
        </w:rPr>
        <w:t>and</w:t>
      </w:r>
      <w:r w:rsidR="00747374">
        <w:rPr>
          <w:rFonts w:eastAsia="Times New Roman" w:cs="Calibri"/>
          <w:b/>
          <w:bCs/>
          <w:color w:val="000000"/>
        </w:rPr>
        <w:t xml:space="preserve"> </w:t>
      </w:r>
      <w:r w:rsidRPr="00A80437">
        <w:rPr>
          <w:rFonts w:eastAsia="Times New Roman" w:cs="Calibri"/>
          <w:b/>
          <w:bCs/>
          <w:color w:val="000000"/>
        </w:rPr>
        <w:t>mother;</w:t>
      </w:r>
      <w:r w:rsidR="00747374">
        <w:rPr>
          <w:rFonts w:eastAsia="Times New Roman" w:cs="Calibri"/>
          <w:b/>
          <w:bCs/>
          <w:color w:val="000000"/>
        </w:rPr>
        <w:t xml:space="preserve"> </w:t>
      </w:r>
      <w:r w:rsidRPr="00A80437">
        <w:rPr>
          <w:rFonts w:eastAsia="Times New Roman" w:cs="Calibri"/>
          <w:b/>
          <w:bCs/>
          <w:color w:val="000000"/>
        </w:rPr>
        <w:t>doing</w:t>
      </w:r>
      <w:r w:rsidR="00747374">
        <w:rPr>
          <w:rFonts w:eastAsia="Times New Roman" w:cs="Calibri"/>
          <w:b/>
          <w:bCs/>
          <w:color w:val="000000"/>
        </w:rPr>
        <w:t xml:space="preserve"> </w:t>
      </w:r>
      <w:r w:rsidRPr="00A80437">
        <w:rPr>
          <w:rFonts w:eastAsia="Times New Roman" w:cs="Calibri"/>
          <w:b/>
          <w:bCs/>
          <w:color w:val="000000"/>
        </w:rPr>
        <w:t>acts</w:t>
      </w:r>
      <w:r w:rsidR="00747374">
        <w:rPr>
          <w:rFonts w:eastAsia="Times New Roman" w:cs="Calibri"/>
          <w:b/>
          <w:bCs/>
          <w:color w:val="000000"/>
        </w:rPr>
        <w:t xml:space="preserve"> </w:t>
      </w:r>
      <w:r w:rsidRPr="00A80437">
        <w:rPr>
          <w:rFonts w:eastAsia="Times New Roman" w:cs="Calibri"/>
          <w:b/>
          <w:bCs/>
          <w:color w:val="000000"/>
        </w:rPr>
        <w:t>of</w:t>
      </w:r>
      <w:r w:rsidR="00747374">
        <w:rPr>
          <w:rFonts w:eastAsia="Times New Roman" w:cs="Calibri"/>
          <w:b/>
          <w:bCs/>
          <w:color w:val="000000"/>
        </w:rPr>
        <w:t xml:space="preserve"> </w:t>
      </w:r>
      <w:r w:rsidRPr="00A80437">
        <w:rPr>
          <w:rFonts w:eastAsia="Times New Roman" w:cs="Calibri"/>
          <w:b/>
          <w:bCs/>
          <w:color w:val="000000"/>
        </w:rPr>
        <w:t>kindness;</w:t>
      </w:r>
      <w:r w:rsidR="00747374">
        <w:rPr>
          <w:rFonts w:eastAsia="Times New Roman" w:cs="Calibri"/>
          <w:b/>
          <w:bCs/>
          <w:color w:val="000000"/>
        </w:rPr>
        <w:t xml:space="preserve"> </w:t>
      </w:r>
      <w:r w:rsidRPr="00A80437">
        <w:rPr>
          <w:rFonts w:eastAsia="Times New Roman" w:cs="Calibri"/>
          <w:b/>
          <w:bCs/>
          <w:color w:val="000000"/>
        </w:rPr>
        <w:t>early</w:t>
      </w:r>
      <w:r w:rsidR="00747374">
        <w:rPr>
          <w:rFonts w:eastAsia="Times New Roman" w:cs="Calibri"/>
          <w:b/>
          <w:bCs/>
          <w:color w:val="000000"/>
        </w:rPr>
        <w:t xml:space="preserve"> </w:t>
      </w:r>
      <w:r w:rsidRPr="00A80437">
        <w:rPr>
          <w:rFonts w:eastAsia="Times New Roman" w:cs="Calibri"/>
          <w:b/>
          <w:bCs/>
          <w:color w:val="000000"/>
        </w:rPr>
        <w:t>attendance</w:t>
      </w:r>
      <w:r w:rsidR="00747374">
        <w:rPr>
          <w:rFonts w:eastAsia="Times New Roman" w:cs="Calibri"/>
          <w:b/>
          <w:bCs/>
          <w:color w:val="000000"/>
        </w:rPr>
        <w:t xml:space="preserve"> </w:t>
      </w:r>
      <w:r w:rsidRPr="00A80437">
        <w:rPr>
          <w:rFonts w:eastAsia="Times New Roman" w:cs="Calibri"/>
          <w:b/>
          <w:bCs/>
          <w:color w:val="000000"/>
        </w:rPr>
        <w:t>at</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place</w:t>
      </w:r>
      <w:r w:rsidR="00747374">
        <w:rPr>
          <w:rFonts w:eastAsia="Times New Roman" w:cs="Calibri"/>
          <w:b/>
          <w:bCs/>
          <w:color w:val="000000"/>
        </w:rPr>
        <w:t xml:space="preserve"> </w:t>
      </w:r>
      <w:r w:rsidRPr="00A80437">
        <w:rPr>
          <w:rFonts w:eastAsia="Times New Roman" w:cs="Calibri"/>
          <w:b/>
          <w:bCs/>
          <w:color w:val="000000"/>
        </w:rPr>
        <w:t>of</w:t>
      </w:r>
      <w:r w:rsidR="00747374">
        <w:rPr>
          <w:rFonts w:eastAsia="Times New Roman" w:cs="Calibri"/>
          <w:b/>
          <w:bCs/>
          <w:color w:val="000000"/>
        </w:rPr>
        <w:t xml:space="preserve"> </w:t>
      </w:r>
      <w:r w:rsidRPr="00A80437">
        <w:rPr>
          <w:rFonts w:eastAsia="Times New Roman" w:cs="Calibri"/>
          <w:b/>
          <w:bCs/>
          <w:color w:val="000000"/>
        </w:rPr>
        <w:t>Torah</w:t>
      </w:r>
      <w:r w:rsidR="00747374">
        <w:rPr>
          <w:rFonts w:eastAsia="Times New Roman" w:cs="Calibri"/>
          <w:b/>
          <w:bCs/>
          <w:color w:val="000000"/>
        </w:rPr>
        <w:t xml:space="preserve"> </w:t>
      </w:r>
      <w:r w:rsidRPr="00A80437">
        <w:rPr>
          <w:rFonts w:eastAsia="Times New Roman" w:cs="Calibri"/>
          <w:b/>
          <w:bCs/>
          <w:color w:val="000000"/>
        </w:rPr>
        <w:t>study</w:t>
      </w:r>
      <w:r w:rsidR="00747374">
        <w:rPr>
          <w:rFonts w:eastAsia="Times New Roman" w:cs="Calibri"/>
          <w:b/>
          <w:bCs/>
          <w:color w:val="000000"/>
        </w:rPr>
        <w:t xml:space="preserve"> </w:t>
      </w:r>
      <w:r w:rsidRPr="00A80437">
        <w:rPr>
          <w:rFonts w:eastAsia="Times New Roman" w:cs="Calibri"/>
          <w:b/>
          <w:bCs/>
          <w:color w:val="000000"/>
        </w:rPr>
        <w:t>--</w:t>
      </w:r>
      <w:r w:rsidR="00747374">
        <w:rPr>
          <w:rFonts w:eastAsia="Times New Roman" w:cs="Calibri"/>
          <w:b/>
          <w:bCs/>
          <w:color w:val="000000"/>
        </w:rPr>
        <w:t xml:space="preserve"> </w:t>
      </w:r>
      <w:r w:rsidRPr="00A80437">
        <w:rPr>
          <w:rFonts w:eastAsia="Times New Roman" w:cs="Calibri"/>
          <w:b/>
          <w:bCs/>
          <w:color w:val="000000"/>
        </w:rPr>
        <w:t>morning</w:t>
      </w:r>
      <w:r w:rsidR="00747374">
        <w:rPr>
          <w:rFonts w:eastAsia="Times New Roman" w:cs="Calibri"/>
          <w:b/>
          <w:bCs/>
          <w:color w:val="000000"/>
        </w:rPr>
        <w:t xml:space="preserve"> </w:t>
      </w:r>
      <w:r w:rsidRPr="00A80437">
        <w:rPr>
          <w:rFonts w:eastAsia="Times New Roman" w:cs="Calibri"/>
          <w:b/>
          <w:bCs/>
          <w:color w:val="000000"/>
        </w:rPr>
        <w:t>and</w:t>
      </w:r>
      <w:r w:rsidR="00747374">
        <w:rPr>
          <w:rFonts w:eastAsia="Times New Roman" w:cs="Calibri"/>
          <w:b/>
          <w:bCs/>
          <w:color w:val="000000"/>
        </w:rPr>
        <w:t xml:space="preserve"> </w:t>
      </w:r>
      <w:r w:rsidRPr="00A80437">
        <w:rPr>
          <w:rFonts w:eastAsia="Times New Roman" w:cs="Calibri"/>
          <w:b/>
          <w:bCs/>
          <w:color w:val="000000"/>
        </w:rPr>
        <w:t>night;</w:t>
      </w:r>
      <w:r w:rsidR="00747374">
        <w:rPr>
          <w:rFonts w:eastAsia="Times New Roman" w:cs="Calibri"/>
          <w:b/>
          <w:bCs/>
          <w:color w:val="000000"/>
        </w:rPr>
        <w:t xml:space="preserve"> </w:t>
      </w:r>
      <w:r w:rsidRPr="00A80437">
        <w:rPr>
          <w:rFonts w:eastAsia="Times New Roman" w:cs="Calibri"/>
          <w:b/>
          <w:bCs/>
          <w:color w:val="000000"/>
        </w:rPr>
        <w:t>showing</w:t>
      </w:r>
      <w:r w:rsidR="00747374">
        <w:rPr>
          <w:rFonts w:eastAsia="Times New Roman" w:cs="Calibri"/>
          <w:b/>
          <w:bCs/>
          <w:color w:val="000000"/>
        </w:rPr>
        <w:t xml:space="preserve"> </w:t>
      </w:r>
      <w:r w:rsidRPr="00A80437">
        <w:rPr>
          <w:rFonts w:eastAsia="Times New Roman" w:cs="Calibri"/>
          <w:b/>
          <w:bCs/>
          <w:color w:val="000000"/>
        </w:rPr>
        <w:t>hospitality</w:t>
      </w:r>
      <w:r w:rsidR="00747374">
        <w:rPr>
          <w:rFonts w:eastAsia="Times New Roman" w:cs="Calibri"/>
          <w:b/>
          <w:bCs/>
          <w:color w:val="000000"/>
        </w:rPr>
        <w:t xml:space="preserve"> </w:t>
      </w:r>
      <w:r w:rsidRPr="00A80437">
        <w:rPr>
          <w:rFonts w:eastAsia="Times New Roman" w:cs="Calibri"/>
          <w:b/>
          <w:bCs/>
          <w:color w:val="000000"/>
        </w:rPr>
        <w:t>to</w:t>
      </w:r>
      <w:r w:rsidR="00747374">
        <w:rPr>
          <w:rFonts w:eastAsia="Times New Roman" w:cs="Calibri"/>
          <w:b/>
          <w:bCs/>
          <w:color w:val="000000"/>
        </w:rPr>
        <w:t xml:space="preserve"> </w:t>
      </w:r>
      <w:r w:rsidRPr="00A80437">
        <w:rPr>
          <w:rFonts w:eastAsia="Times New Roman" w:cs="Calibri"/>
          <w:b/>
          <w:bCs/>
          <w:color w:val="000000"/>
        </w:rPr>
        <w:t>guests;</w:t>
      </w:r>
      <w:r w:rsidR="00747374">
        <w:rPr>
          <w:rFonts w:eastAsia="Times New Roman" w:cs="Calibri"/>
          <w:b/>
          <w:bCs/>
          <w:color w:val="000000"/>
        </w:rPr>
        <w:t xml:space="preserve"> </w:t>
      </w:r>
      <w:r w:rsidRPr="00A80437">
        <w:rPr>
          <w:rFonts w:eastAsia="Times New Roman" w:cs="Calibri"/>
          <w:b/>
          <w:bCs/>
          <w:color w:val="000000"/>
        </w:rPr>
        <w:t>visiting</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sick;</w:t>
      </w:r>
      <w:r w:rsidR="00747374">
        <w:rPr>
          <w:rFonts w:eastAsia="Times New Roman" w:cs="Calibri"/>
          <w:b/>
          <w:bCs/>
          <w:color w:val="000000"/>
        </w:rPr>
        <w:t xml:space="preserve"> </w:t>
      </w:r>
      <w:r w:rsidRPr="00A80437">
        <w:rPr>
          <w:rFonts w:eastAsia="Times New Roman" w:cs="Calibri"/>
          <w:b/>
          <w:bCs/>
          <w:color w:val="000000"/>
        </w:rPr>
        <w:t>providing</w:t>
      </w:r>
      <w:r w:rsidR="00747374">
        <w:rPr>
          <w:rFonts w:eastAsia="Times New Roman" w:cs="Calibri"/>
          <w:b/>
          <w:bCs/>
          <w:color w:val="000000"/>
        </w:rPr>
        <w:t xml:space="preserve"> </w:t>
      </w:r>
      <w:r w:rsidRPr="00A80437">
        <w:rPr>
          <w:rFonts w:eastAsia="Times New Roman" w:cs="Calibri"/>
          <w:b/>
          <w:bCs/>
          <w:color w:val="000000"/>
        </w:rPr>
        <w:t>for</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financial</w:t>
      </w:r>
      <w:r w:rsidR="00747374">
        <w:rPr>
          <w:rFonts w:eastAsia="Times New Roman" w:cs="Calibri"/>
          <w:b/>
          <w:bCs/>
          <w:color w:val="000000"/>
        </w:rPr>
        <w:t xml:space="preserve"> </w:t>
      </w:r>
      <w:r w:rsidRPr="00A80437">
        <w:rPr>
          <w:rFonts w:eastAsia="Times New Roman" w:cs="Calibri"/>
          <w:b/>
          <w:bCs/>
          <w:color w:val="000000"/>
        </w:rPr>
        <w:t>needs</w:t>
      </w:r>
      <w:r w:rsidR="00747374">
        <w:rPr>
          <w:rFonts w:eastAsia="Times New Roman" w:cs="Calibri"/>
          <w:b/>
          <w:bCs/>
          <w:color w:val="000000"/>
        </w:rPr>
        <w:t xml:space="preserve"> </w:t>
      </w:r>
      <w:r w:rsidRPr="00A80437">
        <w:rPr>
          <w:rFonts w:eastAsia="Times New Roman" w:cs="Calibri"/>
          <w:b/>
          <w:bCs/>
          <w:color w:val="000000"/>
        </w:rPr>
        <w:t>of</w:t>
      </w:r>
      <w:r w:rsidR="00747374">
        <w:rPr>
          <w:rFonts w:eastAsia="Times New Roman" w:cs="Calibri"/>
          <w:b/>
          <w:bCs/>
          <w:color w:val="000000"/>
        </w:rPr>
        <w:t xml:space="preserve"> </w:t>
      </w:r>
      <w:r w:rsidRPr="00A80437">
        <w:rPr>
          <w:rFonts w:eastAsia="Times New Roman" w:cs="Calibri"/>
          <w:b/>
          <w:bCs/>
          <w:color w:val="000000"/>
        </w:rPr>
        <w:t>a</w:t>
      </w:r>
      <w:r w:rsidR="00747374">
        <w:rPr>
          <w:rFonts w:eastAsia="Times New Roman" w:cs="Calibri"/>
          <w:b/>
          <w:bCs/>
          <w:color w:val="000000"/>
        </w:rPr>
        <w:t xml:space="preserve"> </w:t>
      </w:r>
      <w:r w:rsidRPr="00A80437">
        <w:rPr>
          <w:rFonts w:eastAsia="Times New Roman" w:cs="Calibri"/>
          <w:b/>
          <w:bCs/>
          <w:color w:val="000000"/>
        </w:rPr>
        <w:t>bride;</w:t>
      </w:r>
      <w:r w:rsidR="00747374">
        <w:rPr>
          <w:rFonts w:eastAsia="Times New Roman" w:cs="Calibri"/>
          <w:b/>
          <w:bCs/>
          <w:color w:val="000000"/>
        </w:rPr>
        <w:t xml:space="preserve"> </w:t>
      </w:r>
      <w:r w:rsidRPr="00A80437">
        <w:rPr>
          <w:rFonts w:eastAsia="Times New Roman" w:cs="Calibri"/>
          <w:b/>
          <w:bCs/>
          <w:color w:val="000000"/>
        </w:rPr>
        <w:t>escorting</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dead;</w:t>
      </w:r>
      <w:r w:rsidR="00747374">
        <w:rPr>
          <w:rFonts w:eastAsia="Times New Roman" w:cs="Calibri"/>
          <w:b/>
          <w:bCs/>
          <w:color w:val="000000"/>
        </w:rPr>
        <w:t xml:space="preserve"> </w:t>
      </w:r>
      <w:r w:rsidRPr="00A80437">
        <w:rPr>
          <w:rFonts w:eastAsia="Times New Roman" w:cs="Calibri"/>
          <w:b/>
          <w:bCs/>
          <w:color w:val="000000"/>
        </w:rPr>
        <w:t>being</w:t>
      </w:r>
      <w:r w:rsidR="00747374">
        <w:rPr>
          <w:rFonts w:eastAsia="Times New Roman" w:cs="Calibri"/>
          <w:b/>
          <w:bCs/>
          <w:color w:val="000000"/>
        </w:rPr>
        <w:t xml:space="preserve"> </w:t>
      </w:r>
      <w:r w:rsidRPr="00A80437">
        <w:rPr>
          <w:rFonts w:eastAsia="Times New Roman" w:cs="Calibri"/>
          <w:b/>
          <w:bCs/>
          <w:color w:val="000000"/>
        </w:rPr>
        <w:t>very</w:t>
      </w:r>
      <w:r w:rsidR="00747374">
        <w:rPr>
          <w:rFonts w:eastAsia="Times New Roman" w:cs="Calibri"/>
          <w:b/>
          <w:bCs/>
          <w:color w:val="000000"/>
        </w:rPr>
        <w:t xml:space="preserve"> </w:t>
      </w:r>
      <w:r w:rsidRPr="00A80437">
        <w:rPr>
          <w:rFonts w:eastAsia="Times New Roman" w:cs="Calibri"/>
          <w:b/>
          <w:bCs/>
          <w:color w:val="000000"/>
        </w:rPr>
        <w:t>engrossed</w:t>
      </w:r>
      <w:r w:rsidR="00747374">
        <w:rPr>
          <w:rFonts w:eastAsia="Times New Roman" w:cs="Calibri"/>
          <w:b/>
          <w:bCs/>
          <w:color w:val="000000"/>
        </w:rPr>
        <w:t xml:space="preserve"> </w:t>
      </w:r>
      <w:r w:rsidRPr="00A80437">
        <w:rPr>
          <w:rFonts w:eastAsia="Times New Roman" w:cs="Calibri"/>
          <w:b/>
          <w:bCs/>
          <w:color w:val="000000"/>
        </w:rPr>
        <w:t>in</w:t>
      </w:r>
      <w:r w:rsidR="00747374">
        <w:rPr>
          <w:rFonts w:eastAsia="Times New Roman" w:cs="Calibri"/>
          <w:b/>
          <w:bCs/>
          <w:color w:val="000000"/>
        </w:rPr>
        <w:t xml:space="preserve"> </w:t>
      </w:r>
      <w:r w:rsidRPr="00A80437">
        <w:rPr>
          <w:rFonts w:eastAsia="Times New Roman" w:cs="Calibri"/>
          <w:b/>
          <w:bCs/>
          <w:color w:val="000000"/>
        </w:rPr>
        <w:t>prayer;</w:t>
      </w:r>
      <w:r w:rsidR="00747374">
        <w:rPr>
          <w:rFonts w:eastAsia="Times New Roman" w:cs="Calibri"/>
          <w:b/>
          <w:bCs/>
          <w:color w:val="000000"/>
        </w:rPr>
        <w:t xml:space="preserve"> </w:t>
      </w:r>
      <w:r w:rsidRPr="00A80437">
        <w:rPr>
          <w:rFonts w:eastAsia="Times New Roman" w:cs="Calibri"/>
          <w:b/>
          <w:bCs/>
          <w:color w:val="000000"/>
        </w:rPr>
        <w:t>bringing</w:t>
      </w:r>
      <w:r w:rsidR="00747374">
        <w:rPr>
          <w:rFonts w:eastAsia="Times New Roman" w:cs="Calibri"/>
          <w:b/>
          <w:bCs/>
          <w:color w:val="000000"/>
        </w:rPr>
        <w:t xml:space="preserve"> </w:t>
      </w:r>
      <w:r w:rsidRPr="00A80437">
        <w:rPr>
          <w:rFonts w:eastAsia="Times New Roman" w:cs="Calibri"/>
          <w:b/>
          <w:bCs/>
          <w:color w:val="000000"/>
        </w:rPr>
        <w:t>peace</w:t>
      </w:r>
      <w:r w:rsidR="00747374">
        <w:rPr>
          <w:rFonts w:eastAsia="Times New Roman" w:cs="Calibri"/>
          <w:b/>
          <w:bCs/>
          <w:color w:val="000000"/>
        </w:rPr>
        <w:t xml:space="preserve"> </w:t>
      </w:r>
      <w:r w:rsidRPr="00A80437">
        <w:rPr>
          <w:rFonts w:eastAsia="Times New Roman" w:cs="Calibri"/>
          <w:b/>
          <w:bCs/>
          <w:color w:val="000000"/>
        </w:rPr>
        <w:t>between</w:t>
      </w:r>
      <w:r w:rsidR="00747374">
        <w:rPr>
          <w:rFonts w:eastAsia="Times New Roman" w:cs="Calibri"/>
          <w:b/>
          <w:bCs/>
          <w:color w:val="000000"/>
        </w:rPr>
        <w:t xml:space="preserve"> </w:t>
      </w:r>
      <w:r w:rsidRPr="00A80437">
        <w:rPr>
          <w:rFonts w:eastAsia="Times New Roman" w:cs="Calibri"/>
          <w:b/>
          <w:bCs/>
          <w:color w:val="000000"/>
        </w:rPr>
        <w:t>two</w:t>
      </w:r>
      <w:r w:rsidR="00747374">
        <w:rPr>
          <w:rFonts w:eastAsia="Times New Roman" w:cs="Calibri"/>
          <w:b/>
          <w:bCs/>
          <w:color w:val="000000"/>
        </w:rPr>
        <w:t xml:space="preserve"> </w:t>
      </w:r>
      <w:r w:rsidRPr="00A80437">
        <w:rPr>
          <w:rFonts w:eastAsia="Times New Roman" w:cs="Calibri"/>
          <w:b/>
          <w:bCs/>
          <w:color w:val="000000"/>
        </w:rPr>
        <w:t>people,</w:t>
      </w:r>
      <w:r w:rsidR="00747374">
        <w:rPr>
          <w:rFonts w:eastAsia="Times New Roman" w:cs="Calibri"/>
          <w:b/>
          <w:bCs/>
          <w:color w:val="000000"/>
        </w:rPr>
        <w:t xml:space="preserve"> </w:t>
      </w:r>
      <w:r w:rsidRPr="00A80437">
        <w:rPr>
          <w:rFonts w:eastAsia="Times New Roman" w:cs="Calibri"/>
          <w:b/>
          <w:bCs/>
          <w:color w:val="000000"/>
        </w:rPr>
        <w:t>and</w:t>
      </w:r>
      <w:r w:rsidR="00747374">
        <w:rPr>
          <w:rFonts w:eastAsia="Times New Roman" w:cs="Calibri"/>
          <w:b/>
          <w:bCs/>
          <w:color w:val="000000"/>
        </w:rPr>
        <w:t xml:space="preserve"> </w:t>
      </w:r>
      <w:r w:rsidRPr="00A80437">
        <w:rPr>
          <w:rFonts w:eastAsia="Times New Roman" w:cs="Calibri"/>
          <w:b/>
          <w:bCs/>
          <w:color w:val="000000"/>
        </w:rPr>
        <w:t>between</w:t>
      </w:r>
      <w:r w:rsidR="00747374">
        <w:rPr>
          <w:rFonts w:eastAsia="Times New Roman" w:cs="Calibri"/>
          <w:b/>
          <w:bCs/>
          <w:color w:val="000000"/>
        </w:rPr>
        <w:t xml:space="preserve"> </w:t>
      </w:r>
      <w:r w:rsidRPr="00A80437">
        <w:rPr>
          <w:rFonts w:eastAsia="Times New Roman" w:cs="Calibri"/>
          <w:b/>
          <w:bCs/>
          <w:color w:val="000000"/>
        </w:rPr>
        <w:t>husband</w:t>
      </w:r>
      <w:r w:rsidR="00747374">
        <w:rPr>
          <w:rFonts w:eastAsia="Times New Roman" w:cs="Calibri"/>
          <w:b/>
          <w:bCs/>
          <w:color w:val="000000"/>
        </w:rPr>
        <w:t xml:space="preserve"> </w:t>
      </w:r>
      <w:r w:rsidRPr="00A80437">
        <w:rPr>
          <w:rFonts w:eastAsia="Times New Roman" w:cs="Calibri"/>
          <w:b/>
          <w:bCs/>
          <w:color w:val="000000"/>
        </w:rPr>
        <w:t>and</w:t>
      </w:r>
      <w:r w:rsidR="00747374">
        <w:rPr>
          <w:rFonts w:eastAsia="Times New Roman" w:cs="Calibri"/>
          <w:b/>
          <w:bCs/>
          <w:color w:val="000000"/>
        </w:rPr>
        <w:t xml:space="preserve"> </w:t>
      </w:r>
      <w:r w:rsidRPr="00A80437">
        <w:rPr>
          <w:rFonts w:eastAsia="Times New Roman" w:cs="Calibri"/>
          <w:b/>
          <w:bCs/>
          <w:color w:val="000000"/>
        </w:rPr>
        <w:t>wife;</w:t>
      </w:r>
      <w:r w:rsidR="00747374">
        <w:rPr>
          <w:rFonts w:eastAsia="Times New Roman" w:cs="Calibri"/>
          <w:b/>
          <w:bCs/>
          <w:color w:val="000000"/>
        </w:rPr>
        <w:t xml:space="preserve"> </w:t>
      </w:r>
      <w:r w:rsidRPr="00A80437">
        <w:rPr>
          <w:rFonts w:eastAsia="Times New Roman" w:cs="Calibri"/>
          <w:b/>
          <w:bCs/>
          <w:color w:val="000000"/>
        </w:rPr>
        <w:t>but</w:t>
      </w:r>
      <w:r w:rsidR="00747374">
        <w:rPr>
          <w:rFonts w:eastAsia="Times New Roman" w:cs="Calibri"/>
          <w:b/>
          <w:bCs/>
          <w:color w:val="000000"/>
        </w:rPr>
        <w:t xml:space="preserve"> </w:t>
      </w:r>
      <w:r w:rsidRPr="00A80437">
        <w:rPr>
          <w:rFonts w:eastAsia="Times New Roman" w:cs="Calibri"/>
          <w:b/>
          <w:bCs/>
          <w:color w:val="000000"/>
        </w:rPr>
        <w:t>the</w:t>
      </w:r>
      <w:r w:rsidR="00747374">
        <w:rPr>
          <w:rFonts w:eastAsia="Times New Roman" w:cs="Calibri"/>
          <w:b/>
          <w:bCs/>
          <w:color w:val="000000"/>
        </w:rPr>
        <w:t xml:space="preserve"> </w:t>
      </w:r>
      <w:r w:rsidRPr="00A80437">
        <w:rPr>
          <w:rFonts w:eastAsia="Times New Roman" w:cs="Calibri"/>
          <w:b/>
          <w:bCs/>
          <w:color w:val="000000"/>
        </w:rPr>
        <w:t>study</w:t>
      </w:r>
      <w:r w:rsidR="00747374">
        <w:rPr>
          <w:rFonts w:eastAsia="Times New Roman" w:cs="Calibri"/>
          <w:b/>
          <w:bCs/>
          <w:color w:val="000000"/>
        </w:rPr>
        <w:t xml:space="preserve"> </w:t>
      </w:r>
      <w:r w:rsidRPr="00A80437">
        <w:rPr>
          <w:rFonts w:eastAsia="Times New Roman" w:cs="Calibri"/>
          <w:b/>
          <w:bCs/>
          <w:color w:val="000000"/>
        </w:rPr>
        <w:t>of</w:t>
      </w:r>
      <w:r w:rsidR="00747374">
        <w:rPr>
          <w:rFonts w:eastAsia="Times New Roman" w:cs="Calibri"/>
          <w:b/>
          <w:bCs/>
          <w:color w:val="000000"/>
        </w:rPr>
        <w:t xml:space="preserve"> </w:t>
      </w:r>
      <w:r w:rsidRPr="00A80437">
        <w:rPr>
          <w:rFonts w:eastAsia="Times New Roman" w:cs="Calibri"/>
          <w:b/>
          <w:bCs/>
          <w:color w:val="000000"/>
        </w:rPr>
        <w:t>Torah</w:t>
      </w:r>
      <w:r w:rsidR="00747374">
        <w:rPr>
          <w:rFonts w:eastAsia="Times New Roman" w:cs="Calibri"/>
          <w:b/>
          <w:bCs/>
          <w:color w:val="000000"/>
        </w:rPr>
        <w:t xml:space="preserve"> </w:t>
      </w:r>
      <w:r w:rsidRPr="00A80437">
        <w:rPr>
          <w:rFonts w:eastAsia="Times New Roman" w:cs="Calibri"/>
          <w:b/>
          <w:bCs/>
          <w:color w:val="000000"/>
        </w:rPr>
        <w:t>is</w:t>
      </w:r>
      <w:r w:rsidR="00747374">
        <w:rPr>
          <w:rFonts w:eastAsia="Times New Roman" w:cs="Calibri"/>
          <w:b/>
          <w:bCs/>
          <w:color w:val="000000"/>
        </w:rPr>
        <w:t xml:space="preserve"> </w:t>
      </w:r>
      <w:r w:rsidRPr="00A80437">
        <w:rPr>
          <w:rFonts w:eastAsia="Times New Roman" w:cs="Calibri"/>
          <w:b/>
          <w:bCs/>
          <w:color w:val="000000"/>
        </w:rPr>
        <w:t>as</w:t>
      </w:r>
      <w:r w:rsidR="00747374">
        <w:rPr>
          <w:rFonts w:eastAsia="Times New Roman" w:cs="Calibri"/>
          <w:b/>
          <w:bCs/>
          <w:color w:val="000000"/>
        </w:rPr>
        <w:t xml:space="preserve"> </w:t>
      </w:r>
      <w:r w:rsidRPr="00A80437">
        <w:rPr>
          <w:rFonts w:eastAsia="Times New Roman" w:cs="Calibri"/>
          <w:b/>
          <w:bCs/>
          <w:color w:val="000000"/>
        </w:rPr>
        <w:t>great</w:t>
      </w:r>
      <w:r w:rsidR="00747374">
        <w:rPr>
          <w:rFonts w:eastAsia="Times New Roman" w:cs="Calibri"/>
          <w:b/>
          <w:bCs/>
          <w:color w:val="000000"/>
        </w:rPr>
        <w:t xml:space="preserve"> </w:t>
      </w:r>
      <w:r w:rsidRPr="00A80437">
        <w:rPr>
          <w:rFonts w:eastAsia="Times New Roman" w:cs="Calibri"/>
          <w:b/>
          <w:bCs/>
          <w:color w:val="000000"/>
        </w:rPr>
        <w:t>as</w:t>
      </w:r>
      <w:r w:rsidR="00747374">
        <w:rPr>
          <w:rFonts w:eastAsia="Times New Roman" w:cs="Calibri"/>
          <w:b/>
          <w:bCs/>
          <w:color w:val="000000"/>
        </w:rPr>
        <w:t xml:space="preserve"> </w:t>
      </w:r>
      <w:r w:rsidRPr="00A80437">
        <w:rPr>
          <w:rFonts w:eastAsia="Times New Roman" w:cs="Calibri"/>
          <w:b/>
          <w:bCs/>
          <w:color w:val="000000"/>
        </w:rPr>
        <w:t>all</w:t>
      </w:r>
      <w:r w:rsidR="00747374">
        <w:rPr>
          <w:rFonts w:eastAsia="Times New Roman" w:cs="Calibri"/>
          <w:b/>
          <w:bCs/>
          <w:color w:val="000000"/>
        </w:rPr>
        <w:t xml:space="preserve"> </w:t>
      </w:r>
      <w:r w:rsidRPr="00A80437">
        <w:rPr>
          <w:rFonts w:eastAsia="Times New Roman" w:cs="Calibri"/>
          <w:b/>
          <w:bCs/>
          <w:color w:val="000000"/>
        </w:rPr>
        <w:t>of</w:t>
      </w:r>
      <w:r w:rsidR="00747374">
        <w:rPr>
          <w:rFonts w:eastAsia="Times New Roman" w:cs="Calibri"/>
          <w:b/>
          <w:bCs/>
          <w:color w:val="000000"/>
        </w:rPr>
        <w:t xml:space="preserve"> </w:t>
      </w:r>
      <w:r w:rsidRPr="00A80437">
        <w:rPr>
          <w:rFonts w:eastAsia="Times New Roman" w:cs="Calibri"/>
          <w:b/>
          <w:bCs/>
          <w:color w:val="000000"/>
        </w:rPr>
        <w:t>them</w:t>
      </w:r>
      <w:r w:rsidR="00747374">
        <w:rPr>
          <w:rFonts w:eastAsia="Times New Roman" w:cs="Calibri"/>
          <w:b/>
          <w:bCs/>
          <w:color w:val="000000"/>
        </w:rPr>
        <w:t xml:space="preserve"> </w:t>
      </w:r>
      <w:r w:rsidRPr="00A80437">
        <w:rPr>
          <w:rFonts w:eastAsia="Times New Roman" w:cs="Calibri"/>
          <w:b/>
          <w:bCs/>
          <w:color w:val="000000"/>
        </w:rPr>
        <w:t>together.</w:t>
      </w:r>
      <w:r w:rsidR="00747374">
        <w:rPr>
          <w:rFonts w:eastAsia="Times New Roman" w:cs="Calibri"/>
          <w:b/>
          <w:bCs/>
          <w:color w:val="000000"/>
        </w:rPr>
        <w:t xml:space="preserve"> </w:t>
      </w:r>
      <w:r w:rsidRPr="00A80437">
        <w:rPr>
          <w:rFonts w:eastAsia="Times New Roman" w:cs="Calibri"/>
          <w:b/>
          <w:bCs/>
          <w:color w:val="000000"/>
        </w:rPr>
        <w:t>Amen!</w:t>
      </w:r>
    </w:p>
    <w:p w:rsidR="005018C2" w:rsidRDefault="005018C2" w:rsidP="00747374">
      <w:pPr>
        <w:pBdr>
          <w:bottom w:val="double" w:sz="6" w:space="1" w:color="auto"/>
        </w:pBdr>
        <w:jc w:val="both"/>
      </w:pPr>
    </w:p>
    <w:p w:rsidR="005018C2" w:rsidRDefault="005018C2" w:rsidP="00747374">
      <w:pPr>
        <w:jc w:val="both"/>
      </w:pPr>
    </w:p>
    <w:p w:rsidR="005018C2" w:rsidRPr="009A70D2" w:rsidRDefault="005018C2" w:rsidP="00747374">
      <w:pPr>
        <w:jc w:val="center"/>
        <w:rPr>
          <w:rFonts w:ascii="Cambria" w:eastAsia="Times New Roman" w:hAnsi="Cambria" w:cs="Calibri"/>
          <w:color w:val="000000"/>
        </w:rPr>
      </w:pPr>
      <w:r w:rsidRPr="009A70D2">
        <w:rPr>
          <w:rFonts w:ascii="Cambria" w:eastAsia="Times New Roman" w:hAnsi="Cambria" w:cs="Calibri"/>
          <w:b/>
          <w:bCs/>
          <w:color w:val="000000"/>
          <w:sz w:val="28"/>
          <w:szCs w:val="28"/>
          <w:lang w:val="en-AU"/>
        </w:rPr>
        <w:t>Contents</w:t>
      </w:r>
      <w:r w:rsidR="00747374">
        <w:rPr>
          <w:rFonts w:ascii="Cambria" w:eastAsia="Times New Roman" w:hAnsi="Cambria" w:cs="Calibri"/>
          <w:b/>
          <w:bCs/>
          <w:color w:val="000000"/>
          <w:sz w:val="28"/>
          <w:szCs w:val="28"/>
          <w:lang w:val="en-AU"/>
        </w:rPr>
        <w:t xml:space="preserve"> </w:t>
      </w:r>
      <w:r w:rsidRPr="009A70D2">
        <w:rPr>
          <w:rFonts w:ascii="Cambria" w:eastAsia="Times New Roman" w:hAnsi="Cambria" w:cs="Calibri"/>
          <w:b/>
          <w:bCs/>
          <w:color w:val="000000"/>
          <w:sz w:val="28"/>
          <w:szCs w:val="28"/>
          <w:lang w:val="en-AU"/>
        </w:rPr>
        <w:t>of</w:t>
      </w:r>
      <w:r w:rsidR="00747374">
        <w:rPr>
          <w:rFonts w:ascii="Cambria" w:eastAsia="Times New Roman" w:hAnsi="Cambria" w:cs="Calibri"/>
          <w:b/>
          <w:bCs/>
          <w:color w:val="000000"/>
          <w:sz w:val="28"/>
          <w:szCs w:val="28"/>
          <w:lang w:val="en-AU"/>
        </w:rPr>
        <w:t xml:space="preserve"> </w:t>
      </w:r>
      <w:r w:rsidRPr="009A70D2">
        <w:rPr>
          <w:rFonts w:ascii="Cambria" w:eastAsia="Times New Roman" w:hAnsi="Cambria" w:cs="Calibri"/>
          <w:b/>
          <w:bCs/>
          <w:color w:val="000000"/>
          <w:sz w:val="28"/>
          <w:szCs w:val="28"/>
          <w:lang w:val="en-AU"/>
        </w:rPr>
        <w:t>the</w:t>
      </w:r>
      <w:r w:rsidR="00747374">
        <w:rPr>
          <w:rFonts w:ascii="Cambria" w:eastAsia="Times New Roman" w:hAnsi="Cambria" w:cs="Calibri"/>
          <w:b/>
          <w:bCs/>
          <w:color w:val="000000"/>
          <w:sz w:val="28"/>
          <w:szCs w:val="28"/>
          <w:lang w:val="en-AU"/>
        </w:rPr>
        <w:t xml:space="preserve"> </w:t>
      </w:r>
      <w:r w:rsidRPr="009A70D2">
        <w:rPr>
          <w:rFonts w:ascii="Cambria" w:eastAsia="Times New Roman" w:hAnsi="Cambria" w:cs="Calibri"/>
          <w:b/>
          <w:bCs/>
          <w:color w:val="000000"/>
          <w:sz w:val="28"/>
          <w:szCs w:val="28"/>
          <w:lang w:val="en-AU"/>
        </w:rPr>
        <w:t>Torah</w:t>
      </w:r>
      <w:r w:rsidR="00747374">
        <w:rPr>
          <w:rFonts w:ascii="Cambria" w:eastAsia="Times New Roman" w:hAnsi="Cambria" w:cs="Calibri"/>
          <w:b/>
          <w:bCs/>
          <w:color w:val="000000"/>
          <w:sz w:val="28"/>
          <w:szCs w:val="28"/>
          <w:lang w:val="en-AU"/>
        </w:rPr>
        <w:t xml:space="preserve"> </w:t>
      </w:r>
      <w:r w:rsidRPr="009A70D2">
        <w:rPr>
          <w:rFonts w:ascii="Cambria" w:eastAsia="Times New Roman" w:hAnsi="Cambria" w:cs="Calibri"/>
          <w:b/>
          <w:bCs/>
          <w:color w:val="000000"/>
          <w:sz w:val="28"/>
          <w:szCs w:val="28"/>
          <w:lang w:val="en-AU"/>
        </w:rPr>
        <w:t>Seder</w:t>
      </w:r>
    </w:p>
    <w:p w:rsidR="005018C2" w:rsidRDefault="005018C2" w:rsidP="00747374">
      <w:pPr>
        <w:jc w:val="both"/>
      </w:pPr>
    </w:p>
    <w:p w:rsidR="00AE1385" w:rsidRPr="008A0322" w:rsidRDefault="00AE1385" w:rsidP="00747374">
      <w:pPr>
        <w:numPr>
          <w:ilvl w:val="0"/>
          <w:numId w:val="1"/>
        </w:numPr>
        <w:rPr>
          <w:rFonts w:eastAsia="Times New Roman" w:cs="Calibri"/>
          <w:color w:val="000000"/>
        </w:rPr>
      </w:pP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Building</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Tower</w:t>
      </w:r>
      <w:r w:rsidR="00747374">
        <w:rPr>
          <w:rFonts w:eastAsia="Times New Roman" w:cs="Calibri"/>
          <w:color w:val="000000"/>
          <w:lang w:val="en-AU"/>
        </w:rPr>
        <w:t xml:space="preserve"> </w:t>
      </w:r>
      <w:r w:rsidRPr="008A0322">
        <w:rPr>
          <w:rFonts w:eastAsia="Times New Roman" w:cs="Calibri"/>
          <w:color w:val="000000"/>
          <w:lang w:val="en-AU"/>
        </w:rPr>
        <w:t>–</w:t>
      </w:r>
      <w:r w:rsidR="00747374">
        <w:rPr>
          <w:rFonts w:eastAsia="Times New Roman" w:cs="Calibri"/>
          <w:color w:val="000000"/>
          <w:lang w:val="en-AU"/>
        </w:rPr>
        <w:t xml:space="preserve"> </w:t>
      </w:r>
      <w:r w:rsidRPr="008A0322">
        <w:rPr>
          <w:rFonts w:eastAsia="Times New Roman" w:cs="Calibri"/>
          <w:color w:val="000000"/>
          <w:lang w:val="en-AU"/>
        </w:rPr>
        <w:t>Genesis</w:t>
      </w:r>
      <w:r w:rsidR="00747374">
        <w:rPr>
          <w:rFonts w:eastAsia="Times New Roman" w:cs="Calibri"/>
          <w:color w:val="000000"/>
          <w:lang w:val="en-AU"/>
        </w:rPr>
        <w:t xml:space="preserve"> </w:t>
      </w:r>
      <w:r w:rsidRPr="008A0322">
        <w:rPr>
          <w:rFonts w:eastAsia="Times New Roman" w:cs="Calibri"/>
          <w:color w:val="000000"/>
          <w:lang w:val="en-AU"/>
        </w:rPr>
        <w:t>11:1-9</w:t>
      </w:r>
    </w:p>
    <w:p w:rsidR="00AE1385" w:rsidRPr="008A0322" w:rsidRDefault="00AE1385" w:rsidP="00747374">
      <w:pPr>
        <w:numPr>
          <w:ilvl w:val="0"/>
          <w:numId w:val="1"/>
        </w:numPr>
        <w:rPr>
          <w:rFonts w:eastAsia="Times New Roman" w:cs="Calibri"/>
          <w:color w:val="000000"/>
        </w:rPr>
      </w:pPr>
      <w:r w:rsidRPr="008A0322">
        <w:rPr>
          <w:rFonts w:eastAsia="Times New Roman" w:cs="Calibri"/>
          <w:color w:val="000000"/>
          <w:lang w:val="en-AU"/>
        </w:rPr>
        <w:t>From</w:t>
      </w:r>
      <w:r w:rsidR="00747374">
        <w:rPr>
          <w:rFonts w:eastAsia="Times New Roman" w:cs="Calibri"/>
          <w:color w:val="000000"/>
          <w:lang w:val="en-AU"/>
        </w:rPr>
        <w:t xml:space="preserve"> </w:t>
      </w:r>
      <w:r w:rsidRPr="008A0322">
        <w:rPr>
          <w:rFonts w:eastAsia="Times New Roman" w:cs="Calibri"/>
          <w:color w:val="000000"/>
          <w:lang w:val="en-AU"/>
        </w:rPr>
        <w:t>Shem</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Abraham</w:t>
      </w:r>
      <w:r w:rsidR="00747374">
        <w:rPr>
          <w:rFonts w:eastAsia="Times New Roman" w:cs="Calibri"/>
          <w:color w:val="000000"/>
          <w:lang w:val="en-AU"/>
        </w:rPr>
        <w:t xml:space="preserve"> </w:t>
      </w:r>
      <w:r w:rsidRPr="008A0322">
        <w:rPr>
          <w:rFonts w:eastAsia="Times New Roman" w:cs="Calibri"/>
          <w:color w:val="000000"/>
          <w:lang w:val="en-AU"/>
        </w:rPr>
        <w:t>–</w:t>
      </w:r>
      <w:r w:rsidR="00747374">
        <w:rPr>
          <w:rFonts w:eastAsia="Times New Roman" w:cs="Calibri"/>
          <w:color w:val="000000"/>
          <w:lang w:val="en-AU"/>
        </w:rPr>
        <w:t xml:space="preserve"> </w:t>
      </w:r>
      <w:r w:rsidRPr="008A0322">
        <w:rPr>
          <w:rFonts w:eastAsia="Times New Roman" w:cs="Calibri"/>
          <w:color w:val="000000"/>
          <w:lang w:val="en-AU"/>
        </w:rPr>
        <w:t>Genesis</w:t>
      </w:r>
      <w:r w:rsidR="00747374">
        <w:rPr>
          <w:rFonts w:eastAsia="Times New Roman" w:cs="Calibri"/>
          <w:color w:val="000000"/>
          <w:lang w:val="en-AU"/>
        </w:rPr>
        <w:t xml:space="preserve"> </w:t>
      </w:r>
      <w:r w:rsidRPr="008A0322">
        <w:rPr>
          <w:rFonts w:eastAsia="Times New Roman" w:cs="Calibri"/>
          <w:color w:val="000000"/>
          <w:lang w:val="en-AU"/>
        </w:rPr>
        <w:t>11:10-32</w:t>
      </w:r>
    </w:p>
    <w:p w:rsidR="005018C2" w:rsidRDefault="005018C2" w:rsidP="00747374">
      <w:pPr>
        <w:pBdr>
          <w:bottom w:val="double" w:sz="6" w:space="1" w:color="auto"/>
        </w:pBdr>
        <w:jc w:val="both"/>
      </w:pPr>
    </w:p>
    <w:p w:rsidR="00CD164A" w:rsidRDefault="00CD164A" w:rsidP="00747374">
      <w:pPr>
        <w:jc w:val="both"/>
      </w:pPr>
    </w:p>
    <w:p w:rsidR="00411A10" w:rsidRPr="00411A10" w:rsidRDefault="00411A10" w:rsidP="00747374">
      <w:pPr>
        <w:jc w:val="both"/>
        <w:rPr>
          <w:rFonts w:ascii="Cambria" w:eastAsia="Times New Roman" w:hAnsi="Cambria" w:cs="Calibri"/>
          <w:color w:val="000000"/>
        </w:rPr>
      </w:pPr>
      <w:r w:rsidRPr="00411A10">
        <w:rPr>
          <w:rFonts w:ascii="Cambria" w:eastAsia="Times New Roman" w:hAnsi="Cambria" w:cs="Calibri"/>
          <w:b/>
          <w:bCs/>
          <w:color w:val="000000"/>
          <w:sz w:val="28"/>
          <w:szCs w:val="28"/>
        </w:rPr>
        <w:t>Rashi</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&amp;</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Targum</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Pseudo</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Jonathan</w:t>
      </w:r>
    </w:p>
    <w:p w:rsidR="00411A10" w:rsidRPr="00411A10" w:rsidRDefault="00411A10" w:rsidP="00747374">
      <w:pPr>
        <w:jc w:val="both"/>
        <w:rPr>
          <w:rFonts w:ascii="Cambria" w:eastAsia="Times New Roman" w:hAnsi="Cambria" w:cs="Calibri"/>
          <w:color w:val="000000"/>
        </w:rPr>
      </w:pPr>
      <w:r w:rsidRPr="00411A10">
        <w:rPr>
          <w:rFonts w:ascii="Cambria" w:eastAsia="Times New Roman" w:hAnsi="Cambria" w:cs="Calibri"/>
          <w:b/>
          <w:bCs/>
          <w:color w:val="000000"/>
          <w:sz w:val="28"/>
          <w:szCs w:val="28"/>
        </w:rPr>
        <w:t>for:</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B’Resheet</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(Gen.)</w:t>
      </w:r>
      <w:r w:rsidR="00747374">
        <w:rPr>
          <w:rFonts w:ascii="Cambria" w:eastAsia="Times New Roman" w:hAnsi="Cambria" w:cs="Calibri"/>
          <w:b/>
          <w:bCs/>
          <w:color w:val="000000"/>
          <w:sz w:val="28"/>
          <w:szCs w:val="28"/>
        </w:rPr>
        <w:t xml:space="preserve"> </w:t>
      </w:r>
      <w:r w:rsidRPr="00411A10">
        <w:rPr>
          <w:rFonts w:ascii="Cambria" w:eastAsia="Times New Roman" w:hAnsi="Cambria" w:cs="Calibri"/>
          <w:b/>
          <w:bCs/>
          <w:color w:val="000000"/>
          <w:sz w:val="28"/>
          <w:szCs w:val="28"/>
        </w:rPr>
        <w:t>11:1-32</w:t>
      </w:r>
    </w:p>
    <w:p w:rsidR="00411A10" w:rsidRPr="00411A10"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0" w:type="auto"/>
        <w:tblCellMar>
          <w:left w:w="0" w:type="dxa"/>
          <w:right w:w="0" w:type="dxa"/>
        </w:tblCellMar>
        <w:tblLook w:val="04A0" w:firstRow="1" w:lastRow="0" w:firstColumn="1" w:lastColumn="0" w:noHBand="0" w:noVBand="1"/>
      </w:tblPr>
      <w:tblGrid>
        <w:gridCol w:w="4621"/>
        <w:gridCol w:w="4621"/>
      </w:tblGrid>
      <w:tr w:rsidR="00411A10" w:rsidRPr="008A0322" w:rsidTr="00411A10">
        <w:trPr>
          <w:tblHeader/>
        </w:trPr>
        <w:tc>
          <w:tcPr>
            <w:tcW w:w="46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center"/>
              <w:rPr>
                <w:rFonts w:eastAsia="Times New Roman" w:cs="Calibri"/>
              </w:rPr>
            </w:pPr>
            <w:r w:rsidRPr="008A0322">
              <w:rPr>
                <w:rFonts w:eastAsia="Times New Roman" w:cs="Calibri"/>
                <w:b/>
                <w:bCs/>
                <w:lang w:val="en-AU"/>
              </w:rPr>
              <w:t>RASHI</w:t>
            </w:r>
          </w:p>
        </w:tc>
        <w:tc>
          <w:tcPr>
            <w:tcW w:w="46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b/>
                <w:bCs/>
                <w:lang w:val="en-AU"/>
              </w:rPr>
              <w:t>TARGUM</w:t>
            </w:r>
            <w:r w:rsidR="00747374">
              <w:rPr>
                <w:rFonts w:eastAsia="Times New Roman" w:cs="Calibri"/>
                <w:b/>
                <w:bCs/>
                <w:lang w:val="en-AU"/>
              </w:rPr>
              <w:t xml:space="preserve"> </w:t>
            </w:r>
            <w:r w:rsidRPr="008A0322">
              <w:rPr>
                <w:rFonts w:eastAsia="Times New Roman" w:cs="Calibri"/>
                <w:b/>
                <w:bCs/>
                <w:lang w:val="en-AU"/>
              </w:rPr>
              <w:t>PSEUDO</w:t>
            </w:r>
            <w:r w:rsidR="00747374">
              <w:rPr>
                <w:rFonts w:eastAsia="Times New Roman" w:cs="Calibri"/>
                <w:b/>
                <w:bCs/>
                <w:lang w:val="en-AU"/>
              </w:rPr>
              <w:t xml:space="preserve"> </w:t>
            </w:r>
            <w:r w:rsidRPr="008A0322">
              <w:rPr>
                <w:rFonts w:eastAsia="Times New Roman" w:cs="Calibri"/>
                <w:b/>
                <w:bCs/>
                <w:lang w:val="en-AU"/>
              </w:rPr>
              <w:t>JONATHAN</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w:t>
            </w:r>
            <w:r w:rsidR="00747374">
              <w:rPr>
                <w:rFonts w:eastAsia="Times New Roman" w:cs="Calibri"/>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whole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Pr="008A0322">
              <w:rPr>
                <w:rFonts w:eastAsia="Times New Roman" w:cs="Calibri"/>
                <w:lang w:val="en-AU"/>
              </w:rPr>
              <w:t>,</w:t>
            </w:r>
            <w:r w:rsidR="00747374">
              <w:rPr>
                <w:rFonts w:eastAsia="Times New Roman" w:cs="Calibri"/>
                <w:lang w:val="en-AU"/>
              </w:rPr>
              <w:t xml:space="preserve"> </w:t>
            </w:r>
            <w:r w:rsidRPr="008A0322">
              <w:rPr>
                <w:rFonts w:eastAsia="Times New Roman" w:cs="Calibri"/>
                <w:lang w:val="en-AU"/>
              </w:rPr>
              <w:t>with</w:t>
            </w:r>
            <w:r w:rsidR="00747374">
              <w:rPr>
                <w:rFonts w:eastAsia="Times New Roman" w:cs="Calibri"/>
                <w:lang w:val="en-AU"/>
              </w:rPr>
              <w:t xml:space="preserve"> </w:t>
            </w:r>
            <w:r w:rsidRPr="008A0322">
              <w:rPr>
                <w:rFonts w:eastAsia="Times New Roman" w:cs="Calibri"/>
                <w:lang w:val="en-AU"/>
              </w:rPr>
              <w:t>conforming</w:t>
            </w:r>
            <w:r w:rsidR="00747374">
              <w:rPr>
                <w:rFonts w:eastAsia="Times New Roman" w:cs="Calibri"/>
                <w:lang w:val="en-AU"/>
              </w:rPr>
              <w:t xml:space="preserve"> </w:t>
            </w:r>
            <w:r w:rsidRPr="008A0322">
              <w:rPr>
                <w:rFonts w:eastAsia="Times New Roman" w:cs="Calibri"/>
                <w:lang w:val="en-AU"/>
              </w:rPr>
              <w:t>words.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was</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speech,</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counsel.</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holy</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spoke</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by</w:t>
            </w:r>
            <w:r w:rsidR="00747374">
              <w:rPr>
                <w:rFonts w:eastAsia="Times New Roman" w:cs="Calibri"/>
                <w:b/>
                <w:bCs/>
                <w:highlight w:val="yellow"/>
                <w:lang w:val="en-AU"/>
              </w:rPr>
              <w:t xml:space="preserve"> </w:t>
            </w:r>
            <w:r w:rsidRPr="008A0322">
              <w:rPr>
                <w:rFonts w:eastAsia="Times New Roman" w:cs="Calibri"/>
                <w:b/>
                <w:bCs/>
                <w:highlight w:val="yellow"/>
                <w:lang w:val="en-AU"/>
              </w:rPr>
              <w:t>which</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world</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been</w:t>
            </w:r>
            <w:r w:rsidR="00747374">
              <w:rPr>
                <w:rFonts w:eastAsia="Times New Roman" w:cs="Calibri"/>
                <w:b/>
                <w:bCs/>
                <w:highlight w:val="yellow"/>
                <w:lang w:val="en-AU"/>
              </w:rPr>
              <w:t xml:space="preserve"> </w:t>
            </w:r>
            <w:r w:rsidRPr="008A0322">
              <w:rPr>
                <w:rFonts w:eastAsia="Times New Roman" w:cs="Calibri"/>
                <w:b/>
                <w:bCs/>
                <w:highlight w:val="yellow"/>
                <w:lang w:val="en-AU"/>
              </w:rPr>
              <w:t>created</w:t>
            </w:r>
            <w:r w:rsidR="00747374">
              <w:rPr>
                <w:rFonts w:eastAsia="Times New Roman" w:cs="Calibri"/>
                <w:b/>
                <w:bCs/>
                <w:highlight w:val="yellow"/>
                <w:lang w:val="en-AU"/>
              </w:rPr>
              <w:t xml:space="preserve"> </w:t>
            </w:r>
            <w:r w:rsidRPr="008A0322">
              <w:rPr>
                <w:rFonts w:eastAsia="Times New Roman" w:cs="Calibri"/>
                <w:b/>
                <w:bCs/>
                <w:highlight w:val="yellow"/>
                <w:lang w:val="en-AU"/>
              </w:rPr>
              <w:t>at</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beginning.</w:t>
            </w:r>
          </w:p>
          <w:p w:rsidR="00411A10" w:rsidRPr="008A0322" w:rsidRDefault="00411A10" w:rsidP="00747374">
            <w:pPr>
              <w:jc w:val="both"/>
              <w:rPr>
                <w:rFonts w:eastAsia="Times New Roman" w:cs="Calibri"/>
              </w:rPr>
            </w:pPr>
            <w:r w:rsidRPr="008A0322">
              <w:rPr>
                <w:rFonts w:eastAsia="Times New Roman" w:cs="Calibri"/>
                <w:lang w:val="en-AU"/>
              </w:rPr>
              <w:t>[JERUSALEM.</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inhabitants</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were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speech,</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counsel:</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spoke</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holy</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by</w:t>
            </w:r>
            <w:r w:rsidR="00747374">
              <w:rPr>
                <w:rFonts w:eastAsia="Times New Roman" w:cs="Calibri"/>
                <w:b/>
                <w:bCs/>
                <w:highlight w:val="yellow"/>
                <w:lang w:val="en-AU"/>
              </w:rPr>
              <w:t xml:space="preserve"> </w:t>
            </w:r>
            <w:r w:rsidRPr="008A0322">
              <w:rPr>
                <w:rFonts w:eastAsia="Times New Roman" w:cs="Calibri"/>
                <w:b/>
                <w:bCs/>
                <w:highlight w:val="yellow"/>
                <w:lang w:val="en-AU"/>
              </w:rPr>
              <w:t>which</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world</w:t>
            </w:r>
            <w:r w:rsidR="00747374">
              <w:rPr>
                <w:rFonts w:eastAsia="Times New Roman" w:cs="Calibri"/>
                <w:b/>
                <w:bCs/>
                <w:highlight w:val="yellow"/>
                <w:lang w:val="en-AU"/>
              </w:rPr>
              <w:t xml:space="preserve"> </w:t>
            </w:r>
            <w:r w:rsidRPr="008A0322">
              <w:rPr>
                <w:rFonts w:eastAsia="Times New Roman" w:cs="Calibri"/>
                <w:b/>
                <w:bCs/>
                <w:highlight w:val="yellow"/>
                <w:lang w:val="en-AU"/>
              </w:rPr>
              <w:t>was</w:t>
            </w:r>
            <w:r w:rsidR="00747374">
              <w:rPr>
                <w:rFonts w:eastAsia="Times New Roman" w:cs="Calibri"/>
                <w:b/>
                <w:bCs/>
                <w:highlight w:val="yellow"/>
                <w:lang w:val="en-AU"/>
              </w:rPr>
              <w:t xml:space="preserve"> </w:t>
            </w:r>
            <w:r w:rsidRPr="008A0322">
              <w:rPr>
                <w:rFonts w:eastAsia="Times New Roman" w:cs="Calibri"/>
                <w:b/>
                <w:bCs/>
                <w:highlight w:val="yellow"/>
                <w:lang w:val="en-AU"/>
              </w:rPr>
              <w:t>created</w:t>
            </w:r>
            <w:r w:rsidR="00747374">
              <w:rPr>
                <w:rFonts w:eastAsia="Times New Roman" w:cs="Calibri"/>
                <w:b/>
                <w:bCs/>
                <w:highlight w:val="yellow"/>
                <w:lang w:val="en-AU"/>
              </w:rPr>
              <w:t xml:space="preserve"> </w:t>
            </w:r>
            <w:r w:rsidRPr="008A0322">
              <w:rPr>
                <w:rFonts w:eastAsia="Times New Roman" w:cs="Calibri"/>
                <w:b/>
                <w:bCs/>
                <w:highlight w:val="yellow"/>
                <w:lang w:val="en-AU"/>
              </w:rPr>
              <w:t>at</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beginning:</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w:t>
            </w:r>
            <w:r w:rsidR="00747374">
              <w:rPr>
                <w:rFonts w:eastAsia="Times New Roman" w:cs="Calibri"/>
                <w:lang w:val="en-AU"/>
              </w:rPr>
              <w:t xml:space="preserve"> </w:t>
            </w:r>
            <w:r w:rsidRPr="008A0322">
              <w:rPr>
                <w:rFonts w:eastAsia="Times New Roman" w:cs="Calibri"/>
                <w:lang w:val="en-AU"/>
              </w:rPr>
              <w:t>When</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journeyed</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east,</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found</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valley</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Shinar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settled</w:t>
            </w:r>
            <w:r w:rsidR="00747374">
              <w:rPr>
                <w:rFonts w:eastAsia="Times New Roman" w:cs="Calibri"/>
                <w:lang w:val="en-AU"/>
              </w:rPr>
              <w:t xml:space="preserve"> </w:t>
            </w:r>
            <w:r w:rsidRPr="008A0322">
              <w:rPr>
                <w:rFonts w:eastAsia="Times New Roman" w:cs="Calibri"/>
                <w:lang w:val="en-AU"/>
              </w:rPr>
              <w:t>there.</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it</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while</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were</w:t>
            </w:r>
            <w:r w:rsidR="00747374">
              <w:rPr>
                <w:rFonts w:eastAsia="Times New Roman" w:cs="Calibri"/>
                <w:lang w:val="en-AU"/>
              </w:rPr>
              <w:t xml:space="preserve"> </w:t>
            </w:r>
            <w:r w:rsidRPr="008A0322">
              <w:rPr>
                <w:rFonts w:eastAsia="Times New Roman" w:cs="Calibri"/>
                <w:lang w:val="en-AU"/>
              </w:rPr>
              <w:t>journeying</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east</w:t>
            </w:r>
            <w:r w:rsidR="00747374">
              <w:rPr>
                <w:rFonts w:eastAsia="Times New Roman" w:cs="Calibri"/>
                <w:lang w:val="en-AU"/>
              </w:rPr>
              <w:t xml:space="preserve"> </w:t>
            </w:r>
            <w:r w:rsidRPr="008A0322">
              <w:rPr>
                <w:rFonts w:eastAsia="Times New Roman" w:cs="Calibri"/>
                <w:lang w:val="en-AU"/>
              </w:rPr>
              <w:t>that</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found</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plain</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Babel,</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dwelt</w:t>
            </w:r>
            <w:r w:rsidR="00747374">
              <w:rPr>
                <w:rFonts w:eastAsia="Times New Roman" w:cs="Calibri"/>
                <w:lang w:val="en-AU"/>
              </w:rPr>
              <w:t xml:space="preserve"> </w:t>
            </w:r>
            <w:r w:rsidRPr="008A0322">
              <w:rPr>
                <w:rFonts w:eastAsia="Times New Roman" w:cs="Calibri"/>
                <w:lang w:val="en-AU"/>
              </w:rPr>
              <w:t>there.</w:t>
            </w:r>
          </w:p>
          <w:p w:rsidR="00411A10" w:rsidRPr="008A0322" w:rsidRDefault="00411A10" w:rsidP="00747374">
            <w:pPr>
              <w:jc w:val="both"/>
              <w:rPr>
                <w:rFonts w:eastAsia="Times New Roman" w:cs="Calibri"/>
              </w:rPr>
            </w:pPr>
            <w:r w:rsidRPr="008A0322">
              <w:rPr>
                <w:rFonts w:eastAsia="Times New Roman" w:cs="Calibri"/>
                <w:lang w:val="en-AU"/>
              </w:rPr>
              <w:t>[JERUSALEM.</w:t>
            </w:r>
            <w:r w:rsidR="00747374">
              <w:rPr>
                <w:rFonts w:eastAsia="Times New Roman" w:cs="Calibri"/>
                <w:lang w:val="en-AU"/>
              </w:rPr>
              <w:t xml:space="preserve"> </w:t>
            </w:r>
            <w:r w:rsidRPr="008A0322">
              <w:rPr>
                <w:rFonts w:eastAsia="Times New Roman" w:cs="Calibri"/>
                <w:lang w:val="en-AU"/>
              </w:rPr>
              <w:t>while</w:t>
            </w:r>
            <w:r w:rsidR="00747374">
              <w:rPr>
                <w:rFonts w:eastAsia="Times New Roman" w:cs="Calibri"/>
                <w:lang w:val="en-AU"/>
              </w:rPr>
              <w:t xml:space="preserve"> </w:t>
            </w:r>
            <w:r w:rsidRPr="008A0322">
              <w:rPr>
                <w:rFonts w:eastAsia="Times New Roman" w:cs="Calibri"/>
                <w:lang w:val="en-AU"/>
              </w:rPr>
              <w:t>their</w:t>
            </w:r>
            <w:r w:rsidR="00747374">
              <w:rPr>
                <w:rFonts w:eastAsia="Times New Roman" w:cs="Calibri"/>
                <w:lang w:val="en-AU"/>
              </w:rPr>
              <w:t xml:space="preserve"> </w:t>
            </w:r>
            <w:r w:rsidRPr="008A0322">
              <w:rPr>
                <w:rFonts w:eastAsia="Times New Roman" w:cs="Calibri"/>
                <w:lang w:val="en-AU"/>
              </w:rPr>
              <w:t>hearts</w:t>
            </w:r>
            <w:r w:rsidR="00747374">
              <w:rPr>
                <w:rFonts w:eastAsia="Times New Roman" w:cs="Calibri"/>
                <w:lang w:val="en-AU"/>
              </w:rPr>
              <w:t xml:space="preserve"> </w:t>
            </w:r>
            <w:r w:rsidRPr="008A0322">
              <w:rPr>
                <w:rFonts w:eastAsia="Times New Roman" w:cs="Calibri"/>
                <w:lang w:val="en-AU"/>
              </w:rPr>
              <w:t>erred</w:t>
            </w:r>
            <w:r w:rsidR="00747374">
              <w:rPr>
                <w:rFonts w:eastAsia="Times New Roman" w:cs="Calibri"/>
                <w:lang w:val="en-AU"/>
              </w:rPr>
              <w:t xml:space="preserve"> </w:t>
            </w:r>
            <w:r w:rsidRPr="008A0322">
              <w:rPr>
                <w:rFonts w:eastAsia="Times New Roman" w:cs="Calibri"/>
                <w:lang w:val="en-AU"/>
              </w:rPr>
              <w:t>afterwards</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Word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Him</w:t>
            </w:r>
            <w:r w:rsidR="00747374">
              <w:rPr>
                <w:rFonts w:eastAsia="Times New Roman" w:cs="Calibri"/>
                <w:lang w:val="en-AU"/>
              </w:rPr>
              <w:t xml:space="preserve"> </w:t>
            </w:r>
            <w:r w:rsidRPr="008A0322">
              <w:rPr>
                <w:rFonts w:eastAsia="Times New Roman" w:cs="Calibri"/>
                <w:lang w:val="en-AU"/>
              </w:rPr>
              <w:t>who</w:t>
            </w:r>
            <w:r w:rsidR="00747374">
              <w:rPr>
                <w:rFonts w:eastAsia="Times New Roman" w:cs="Calibri"/>
                <w:lang w:val="en-AU"/>
              </w:rPr>
              <w:t xml:space="preserve"> </w:t>
            </w:r>
            <w:r w:rsidRPr="008A0322">
              <w:rPr>
                <w:rFonts w:eastAsia="Times New Roman" w:cs="Calibri"/>
                <w:lang w:val="en-AU"/>
              </w:rPr>
              <w:t>spoke,</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world</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at</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beginning;</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found</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plain</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Pontos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dwelt</w:t>
            </w:r>
            <w:r w:rsidR="00747374">
              <w:rPr>
                <w:rFonts w:eastAsia="Times New Roman" w:cs="Calibri"/>
                <w:lang w:val="en-AU"/>
              </w:rPr>
              <w:t xml:space="preserve"> </w:t>
            </w:r>
            <w:r w:rsidRPr="008A0322">
              <w:rPr>
                <w:rFonts w:eastAsia="Times New Roman" w:cs="Calibri"/>
                <w:lang w:val="en-AU"/>
              </w:rPr>
              <w:t>there.]</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said</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another,</w:t>
            </w:r>
            <w:r w:rsidR="00747374">
              <w:rPr>
                <w:rFonts w:eastAsia="Times New Roman" w:cs="Calibri"/>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let</w:t>
            </w:r>
            <w:r w:rsidR="00747374">
              <w:rPr>
                <w:rFonts w:eastAsia="Times New Roman" w:cs="Calibri"/>
                <w:b/>
                <w:bCs/>
                <w:highlight w:val="yellow"/>
                <w:lang w:val="en-AU"/>
              </w:rPr>
              <w:t xml:space="preserve"> </w:t>
            </w:r>
            <w:r w:rsidRPr="008A0322">
              <w:rPr>
                <w:rFonts w:eastAsia="Times New Roman" w:cs="Calibri"/>
                <w:b/>
                <w:bCs/>
                <w:highlight w:val="yellow"/>
                <w:lang w:val="en-AU"/>
              </w:rPr>
              <w:t>us</w:t>
            </w:r>
            <w:r w:rsidR="00747374">
              <w:rPr>
                <w:rFonts w:eastAsia="Times New Roman" w:cs="Calibri"/>
                <w:b/>
                <w:bCs/>
                <w:highlight w:val="yellow"/>
                <w:lang w:val="en-AU"/>
              </w:rPr>
              <w:t xml:space="preserve"> </w:t>
            </w:r>
            <w:r w:rsidRPr="008A0322">
              <w:rPr>
                <w:rFonts w:eastAsia="Times New Roman" w:cs="Calibri"/>
                <w:b/>
                <w:bCs/>
                <w:highlight w:val="yellow"/>
                <w:lang w:val="en-AU"/>
              </w:rPr>
              <w:t>mold</w:t>
            </w:r>
            <w:r w:rsidR="00747374">
              <w:rPr>
                <w:rFonts w:eastAsia="Times New Roman" w:cs="Calibri"/>
                <w:b/>
                <w:bCs/>
                <w:highlight w:val="yellow"/>
                <w:lang w:val="en-AU"/>
              </w:rPr>
              <w:t xml:space="preserve"> </w:t>
            </w:r>
            <w:r w:rsidRPr="008A0322">
              <w:rPr>
                <w:rFonts w:eastAsia="Times New Roman" w:cs="Calibri"/>
                <w:b/>
                <w:bCs/>
                <w:highlight w:val="yellow"/>
                <w:lang w:val="en-AU"/>
              </w:rPr>
              <w:t>bricks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bake</w:t>
            </w:r>
            <w:r w:rsidR="00747374">
              <w:rPr>
                <w:rFonts w:eastAsia="Times New Roman" w:cs="Calibri"/>
                <w:b/>
                <w:bCs/>
                <w:highlight w:val="yellow"/>
                <w:lang w:val="en-AU"/>
              </w:rPr>
              <w:t xml:space="preserve"> </w:t>
            </w:r>
            <w:r w:rsidRPr="008A0322">
              <w:rPr>
                <w:rFonts w:eastAsia="Times New Roman" w:cs="Calibri"/>
                <w:b/>
                <w:bCs/>
                <w:highlight w:val="yellow"/>
                <w:lang w:val="en-AU"/>
              </w:rPr>
              <w:t>them</w:t>
            </w:r>
            <w:r w:rsidR="00747374">
              <w:rPr>
                <w:rFonts w:eastAsia="Times New Roman" w:cs="Calibri"/>
                <w:b/>
                <w:bCs/>
                <w:highlight w:val="yellow"/>
                <w:lang w:val="en-AU"/>
              </w:rPr>
              <w:t xml:space="preserve"> </w:t>
            </w:r>
            <w:r w:rsidRPr="008A0322">
              <w:rPr>
                <w:rFonts w:eastAsia="Times New Roman" w:cs="Calibri"/>
                <w:b/>
                <w:bCs/>
                <w:highlight w:val="yellow"/>
                <w:lang w:val="en-AU"/>
              </w:rPr>
              <w:t>thoroughly.”</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then</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bricks</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use</w:t>
            </w:r>
            <w:r w:rsidR="00747374">
              <w:rPr>
                <w:rFonts w:eastAsia="Times New Roman" w:cs="Calibri"/>
                <w:b/>
                <w:bCs/>
                <w:highlight w:val="yellow"/>
                <w:lang w:val="en-AU"/>
              </w:rPr>
              <w:t xml:space="preserve"> </w:t>
            </w:r>
            <w:r w:rsidRPr="008A0322">
              <w:rPr>
                <w:rFonts w:eastAsia="Times New Roman" w:cs="Calibri"/>
                <w:b/>
                <w:bCs/>
                <w:highlight w:val="yellow"/>
                <w:lang w:val="en-AU"/>
              </w:rPr>
              <w:t>as</w:t>
            </w:r>
            <w:r w:rsidR="00747374">
              <w:rPr>
                <w:rFonts w:eastAsia="Times New Roman" w:cs="Calibri"/>
                <w:b/>
                <w:bCs/>
                <w:highlight w:val="yellow"/>
                <w:lang w:val="en-AU"/>
              </w:rPr>
              <w:t xml:space="preserve"> </w:t>
            </w:r>
            <w:r w:rsidRPr="008A0322">
              <w:rPr>
                <w:rFonts w:eastAsia="Times New Roman" w:cs="Calibri"/>
                <w:b/>
                <w:bCs/>
                <w:highlight w:val="yellow"/>
                <w:lang w:val="en-AU"/>
              </w:rPr>
              <w:t>stone,</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clay</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mortar.</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said,</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man</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fellow,</w:t>
            </w:r>
            <w:r w:rsidR="00747374">
              <w:rPr>
                <w:rFonts w:eastAsia="Times New Roman" w:cs="Calibri"/>
                <w:b/>
                <w:bCs/>
                <w:highlight w:val="yellow"/>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cast</w:t>
            </w:r>
            <w:r w:rsidR="00747374">
              <w:rPr>
                <w:rFonts w:eastAsia="Times New Roman" w:cs="Calibri"/>
                <w:b/>
                <w:bCs/>
                <w:highlight w:val="yellow"/>
                <w:lang w:val="en-AU"/>
              </w:rPr>
              <w:t xml:space="preserve"> </w:t>
            </w:r>
            <w:r w:rsidRPr="008A0322">
              <w:rPr>
                <w:rFonts w:eastAsia="Times New Roman" w:cs="Calibri"/>
                <w:b/>
                <w:bCs/>
                <w:highlight w:val="yellow"/>
                <w:lang w:val="en-AU"/>
              </w:rPr>
              <w:t>bricks,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put</w:t>
            </w:r>
            <w:r w:rsidR="00747374">
              <w:rPr>
                <w:rFonts w:eastAsia="Times New Roman" w:cs="Calibri"/>
                <w:b/>
                <w:bCs/>
                <w:highlight w:val="yellow"/>
                <w:lang w:val="en-AU"/>
              </w:rPr>
              <w:t xml:space="preserve"> </w:t>
            </w:r>
            <w:r w:rsidRPr="008A0322">
              <w:rPr>
                <w:rFonts w:eastAsia="Times New Roman" w:cs="Calibri"/>
                <w:b/>
                <w:bCs/>
                <w:highlight w:val="yellow"/>
                <w:lang w:val="en-AU"/>
              </w:rPr>
              <w:t>them</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furnace.</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brick</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stone,</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slime</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cement.</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4.</w:t>
            </w:r>
            <w:r w:rsidR="00747374">
              <w:rPr>
                <w:rFonts w:eastAsia="Times New Roman" w:cs="Calibri"/>
                <w:lang w:val="en-AU"/>
              </w:rPr>
              <w:t xml:space="preserve"> </w:t>
            </w:r>
            <w:r w:rsidRPr="008A0322">
              <w:rPr>
                <w:rFonts w:eastAsia="Times New Roman" w:cs="Calibri"/>
                <w:lang w:val="en-AU"/>
              </w:rPr>
              <w:t>Then</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said,</w:t>
            </w:r>
            <w:r w:rsidR="00747374">
              <w:rPr>
                <w:rFonts w:eastAsia="Times New Roman" w:cs="Calibri"/>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build</w:t>
            </w:r>
            <w:r w:rsidR="00747374">
              <w:rPr>
                <w:rFonts w:eastAsia="Times New Roman" w:cs="Calibri"/>
                <w:b/>
                <w:bCs/>
                <w:highlight w:val="yellow"/>
                <w:lang w:val="en-AU"/>
              </w:rPr>
              <w:t xml:space="preserve"> </w:t>
            </w:r>
            <w:r w:rsidRPr="008A0322">
              <w:rPr>
                <w:rFonts w:eastAsia="Times New Roman" w:cs="Calibri"/>
                <w:b/>
                <w:bCs/>
                <w:highlight w:val="yellow"/>
                <w:lang w:val="en-AU"/>
              </w:rPr>
              <w:t>ourselves</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city,</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tower</w:t>
            </w:r>
            <w:r w:rsidR="00747374">
              <w:rPr>
                <w:rFonts w:eastAsia="Times New Roman" w:cs="Calibri"/>
                <w:b/>
                <w:bCs/>
                <w:highlight w:val="yellow"/>
                <w:lang w:val="en-AU"/>
              </w:rPr>
              <w:t xml:space="preserve"> </w:t>
            </w:r>
            <w:r w:rsidRPr="008A0322">
              <w:rPr>
                <w:rFonts w:eastAsia="Times New Roman" w:cs="Calibri"/>
                <w:b/>
                <w:bCs/>
                <w:highlight w:val="yellow"/>
                <w:lang w:val="en-AU"/>
              </w:rPr>
              <w:t>whose</w:t>
            </w:r>
            <w:r w:rsidR="00747374">
              <w:rPr>
                <w:rFonts w:eastAsia="Times New Roman" w:cs="Calibri"/>
                <w:b/>
                <w:bCs/>
                <w:highlight w:val="yellow"/>
                <w:lang w:val="en-AU"/>
              </w:rPr>
              <w:t xml:space="preserve"> </w:t>
            </w:r>
            <w:r w:rsidRPr="008A0322">
              <w:rPr>
                <w:rFonts w:eastAsia="Times New Roman" w:cs="Calibri"/>
                <w:b/>
                <w:bCs/>
                <w:highlight w:val="yellow"/>
                <w:lang w:val="en-AU"/>
              </w:rPr>
              <w:t>top</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reach</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heavens.</w:t>
            </w:r>
            <w:r w:rsidR="00747374">
              <w:rPr>
                <w:rFonts w:eastAsia="Times New Roman" w:cs="Calibri"/>
                <w:b/>
                <w:bCs/>
                <w:highlight w:val="yellow"/>
                <w:lang w:val="en-AU"/>
              </w:rPr>
              <w:t xml:space="preserve"> </w:t>
            </w:r>
            <w:r w:rsidRPr="008A0322">
              <w:rPr>
                <w:rFonts w:eastAsia="Times New Roman" w:cs="Calibri"/>
                <w:b/>
                <w:bCs/>
                <w:highlight w:val="yellow"/>
                <w:lang w:val="en-AU"/>
              </w:rPr>
              <w:t>Thus</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make</w:t>
            </w:r>
            <w:r w:rsidR="00747374">
              <w:rPr>
                <w:rFonts w:eastAsia="Times New Roman" w:cs="Calibri"/>
                <w:b/>
                <w:bCs/>
                <w:highlight w:val="yellow"/>
                <w:lang w:val="en-AU"/>
              </w:rPr>
              <w:t xml:space="preserve"> </w:t>
            </w:r>
            <w:r w:rsidRPr="008A0322">
              <w:rPr>
                <w:rFonts w:eastAsia="Times New Roman" w:cs="Calibri"/>
                <w:b/>
                <w:bCs/>
                <w:highlight w:val="yellow"/>
                <w:lang w:val="en-AU"/>
              </w:rPr>
              <w:t>ourselves</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name,</w:t>
            </w:r>
            <w:r w:rsidR="00747374">
              <w:rPr>
                <w:rFonts w:eastAsia="Times New Roman" w:cs="Calibri"/>
                <w:b/>
                <w:bCs/>
                <w:highlight w:val="yellow"/>
                <w:lang w:val="en-AU"/>
              </w:rPr>
              <w:t xml:space="preserve"> </w:t>
            </w:r>
            <w:r w:rsidRPr="008A0322">
              <w:rPr>
                <w:rFonts w:eastAsia="Times New Roman" w:cs="Calibri"/>
                <w:b/>
                <w:bCs/>
                <w:highlight w:val="yellow"/>
                <w:lang w:val="en-AU"/>
              </w:rPr>
              <w:t>so</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be</w:t>
            </w:r>
            <w:r w:rsidR="00747374">
              <w:rPr>
                <w:rFonts w:eastAsia="Times New Roman" w:cs="Calibri"/>
                <w:b/>
                <w:bCs/>
                <w:highlight w:val="yellow"/>
                <w:lang w:val="en-AU"/>
              </w:rPr>
              <w:t xml:space="preserve"> </w:t>
            </w:r>
            <w:r w:rsidRPr="008A0322">
              <w:rPr>
                <w:rFonts w:eastAsia="Times New Roman" w:cs="Calibri"/>
                <w:b/>
                <w:bCs/>
                <w:highlight w:val="yellow"/>
                <w:lang w:val="en-AU"/>
              </w:rPr>
              <w:t>scattered</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over</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b/>
                <w:bCs/>
              </w:rPr>
            </w:pPr>
            <w:r w:rsidRPr="008A0322">
              <w:rPr>
                <w:rFonts w:eastAsia="Times New Roman" w:cs="Calibri"/>
                <w:lang w:val="en-AU"/>
              </w:rPr>
              <w:t>4.</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said,</w:t>
            </w:r>
            <w:r w:rsidR="00747374">
              <w:rPr>
                <w:rFonts w:eastAsia="Times New Roman" w:cs="Calibri"/>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build</w:t>
            </w:r>
            <w:r w:rsidR="00747374">
              <w:rPr>
                <w:rFonts w:eastAsia="Times New Roman" w:cs="Calibri"/>
                <w:b/>
                <w:bCs/>
                <w:highlight w:val="yellow"/>
                <w:lang w:val="en-AU"/>
              </w:rPr>
              <w:t xml:space="preserve"> </w:t>
            </w:r>
            <w:r w:rsidRPr="008A0322">
              <w:rPr>
                <w:rFonts w:eastAsia="Times New Roman" w:cs="Calibri"/>
                <w:b/>
                <w:bCs/>
                <w:highlight w:val="yellow"/>
                <w:lang w:val="en-AU"/>
              </w:rPr>
              <w:t>us</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city</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tower,</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head</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summit</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heavens;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make</w:t>
            </w:r>
            <w:r w:rsidR="00747374">
              <w:rPr>
                <w:rFonts w:eastAsia="Times New Roman" w:cs="Calibri"/>
                <w:b/>
                <w:bCs/>
                <w:highlight w:val="yellow"/>
                <w:lang w:val="en-AU"/>
              </w:rPr>
              <w:t xml:space="preserve"> </w:t>
            </w:r>
            <w:r w:rsidRPr="008A0322">
              <w:rPr>
                <w:rFonts w:eastAsia="Times New Roman" w:cs="Calibri"/>
                <w:b/>
                <w:bCs/>
                <w:highlight w:val="yellow"/>
                <w:lang w:val="en-AU"/>
              </w:rPr>
              <w:t>us</w:t>
            </w:r>
            <w:r w:rsidR="00747374">
              <w:rPr>
                <w:rFonts w:eastAsia="Times New Roman" w:cs="Calibri"/>
                <w:b/>
                <w:bCs/>
                <w:highlight w:val="yellow"/>
                <w:lang w:val="en-AU"/>
              </w:rPr>
              <w:t xml:space="preserve"> </w:t>
            </w:r>
            <w:r w:rsidRPr="008A0322">
              <w:rPr>
                <w:rFonts w:eastAsia="Times New Roman" w:cs="Calibri"/>
                <w:b/>
                <w:bCs/>
                <w:highlight w:val="yellow"/>
                <w:lang w:val="en-AU"/>
              </w:rPr>
              <w:t>(an</w:t>
            </w:r>
            <w:r w:rsidR="00747374">
              <w:rPr>
                <w:rFonts w:eastAsia="Times New Roman" w:cs="Calibri"/>
                <w:b/>
                <w:bCs/>
                <w:highlight w:val="yellow"/>
                <w:lang w:val="en-AU"/>
              </w:rPr>
              <w:t xml:space="preserve"> </w:t>
            </w:r>
            <w:r w:rsidRPr="008A0322">
              <w:rPr>
                <w:rFonts w:eastAsia="Times New Roman" w:cs="Calibri"/>
                <w:b/>
                <w:bCs/>
                <w:highlight w:val="yellow"/>
                <w:lang w:val="en-AU"/>
              </w:rPr>
              <w:t>image</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worship</w:t>
            </w:r>
            <w:r w:rsidR="00747374">
              <w:rPr>
                <w:rFonts w:eastAsia="Times New Roman" w:cs="Calibri"/>
                <w:b/>
                <w:bCs/>
                <w:highlight w:val="yellow"/>
                <w:lang w:val="en-AU"/>
              </w:rPr>
              <w:t xml:space="preserve"> </w:t>
            </w:r>
            <w:r w:rsidRPr="008A0322">
              <w:rPr>
                <w:rFonts w:eastAsia="Times New Roman" w:cs="Calibri"/>
                <w:b/>
                <w:bCs/>
                <w:highlight w:val="yellow"/>
                <w:lang w:val="en-AU"/>
              </w:rPr>
              <w:t>on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top</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put</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sword</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hand</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act</w:t>
            </w:r>
            <w:r w:rsidR="00747374">
              <w:rPr>
                <w:rFonts w:eastAsia="Times New Roman" w:cs="Calibri"/>
                <w:b/>
                <w:bCs/>
                <w:highlight w:val="yellow"/>
                <w:lang w:val="en-AU"/>
              </w:rPr>
              <w:t xml:space="preserve"> </w:t>
            </w:r>
            <w:r w:rsidRPr="008A0322">
              <w:rPr>
                <w:rFonts w:eastAsia="Times New Roman" w:cs="Calibri"/>
                <w:b/>
                <w:bCs/>
                <w:highlight w:val="yellow"/>
                <w:lang w:val="en-AU"/>
              </w:rPr>
              <w:t>against</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array</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war,</w:t>
            </w:r>
            <w:r w:rsidR="00747374">
              <w:rPr>
                <w:rFonts w:eastAsia="Times New Roman" w:cs="Calibri"/>
                <w:b/>
                <w:bCs/>
                <w:highlight w:val="yellow"/>
                <w:lang w:val="en-AU"/>
              </w:rPr>
              <w:t xml:space="preserve"> </w:t>
            </w:r>
            <w:r w:rsidRPr="008A0322">
              <w:rPr>
                <w:rFonts w:eastAsia="Times New Roman" w:cs="Calibri"/>
                <w:b/>
                <w:bCs/>
                <w:highlight w:val="yellow"/>
                <w:lang w:val="en-AU"/>
              </w:rPr>
              <w:t>before</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be</w:t>
            </w:r>
            <w:r w:rsidR="00747374">
              <w:rPr>
                <w:rFonts w:eastAsia="Times New Roman" w:cs="Calibri"/>
                <w:b/>
                <w:bCs/>
                <w:highlight w:val="yellow"/>
                <w:lang w:val="en-AU"/>
              </w:rPr>
              <w:t xml:space="preserve"> </w:t>
            </w:r>
            <w:r w:rsidRPr="008A0322">
              <w:rPr>
                <w:rFonts w:eastAsia="Times New Roman" w:cs="Calibri"/>
                <w:b/>
                <w:bCs/>
                <w:highlight w:val="yellow"/>
                <w:lang w:val="en-AU"/>
              </w:rPr>
              <w:t>scattered</w:t>
            </w:r>
            <w:r w:rsidR="00747374">
              <w:rPr>
                <w:rFonts w:eastAsia="Times New Roman" w:cs="Calibri"/>
                <w:b/>
                <w:bCs/>
                <w:highlight w:val="yellow"/>
                <w:lang w:val="en-AU"/>
              </w:rPr>
              <w:t xml:space="preserve"> </w:t>
            </w:r>
            <w:r w:rsidRPr="008A0322">
              <w:rPr>
                <w:rFonts w:eastAsia="Times New Roman" w:cs="Calibri"/>
                <w:b/>
                <w:bCs/>
                <w:highlight w:val="yellow"/>
                <w:lang w:val="en-AU"/>
              </w:rPr>
              <w:t>on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p>
          <w:p w:rsidR="00411A10" w:rsidRPr="008A0322" w:rsidRDefault="00411A10" w:rsidP="00747374">
            <w:pPr>
              <w:jc w:val="both"/>
              <w:rPr>
                <w:rFonts w:eastAsia="Times New Roman" w:cs="Calibri"/>
              </w:rPr>
            </w:pPr>
            <w:r w:rsidRPr="008A0322">
              <w:rPr>
                <w:rFonts w:eastAsia="Times New Roman" w:cs="Calibri"/>
                <w:lang w:val="en-AU"/>
              </w:rPr>
              <w:t>[JERUSALEM.</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said,</w:t>
            </w:r>
            <w:r w:rsidR="00747374">
              <w:rPr>
                <w:rFonts w:eastAsia="Times New Roman" w:cs="Calibri"/>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now,</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build</w:t>
            </w:r>
            <w:r w:rsidR="00747374">
              <w:rPr>
                <w:rFonts w:eastAsia="Times New Roman" w:cs="Calibri"/>
                <w:b/>
                <w:bCs/>
                <w:highlight w:val="yellow"/>
                <w:lang w:val="en-AU"/>
              </w:rPr>
              <w:t xml:space="preserve"> </w:t>
            </w:r>
            <w:r w:rsidRPr="008A0322">
              <w:rPr>
                <w:rFonts w:eastAsia="Times New Roman" w:cs="Calibri"/>
                <w:b/>
                <w:bCs/>
                <w:highlight w:val="yellow"/>
                <w:lang w:val="en-AU"/>
              </w:rPr>
              <w:t>us</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city</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tower,</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head</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reach</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summit</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heavens,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make</w:t>
            </w:r>
            <w:r w:rsidR="00747374">
              <w:rPr>
                <w:rFonts w:eastAsia="Times New Roman" w:cs="Calibri"/>
                <w:b/>
                <w:bCs/>
                <w:highlight w:val="yellow"/>
                <w:lang w:val="en-AU"/>
              </w:rPr>
              <w:t xml:space="preserve"> </w:t>
            </w:r>
            <w:r w:rsidRPr="008A0322">
              <w:rPr>
                <w:rFonts w:eastAsia="Times New Roman" w:cs="Calibri"/>
                <w:b/>
                <w:bCs/>
                <w:highlight w:val="yellow"/>
                <w:lang w:val="en-AU"/>
              </w:rPr>
              <w:t>us</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house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worship</w:t>
            </w:r>
            <w:r w:rsidR="00747374">
              <w:rPr>
                <w:rFonts w:eastAsia="Times New Roman" w:cs="Calibri"/>
                <w:b/>
                <w:bCs/>
                <w:highlight w:val="yellow"/>
                <w:lang w:val="en-AU"/>
              </w:rPr>
              <w:t xml:space="preserve"> </w:t>
            </w:r>
            <w:r w:rsidRPr="008A0322">
              <w:rPr>
                <w:rFonts w:eastAsia="Times New Roman" w:cs="Calibri"/>
                <w:b/>
                <w:bCs/>
                <w:highlight w:val="yellow"/>
                <w:lang w:val="en-AU"/>
              </w:rPr>
              <w:t>at</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top,</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put</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sword</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hand,</w:t>
            </w:r>
            <w:r w:rsidR="00747374">
              <w:rPr>
                <w:rFonts w:eastAsia="Times New Roman" w:cs="Calibri"/>
                <w:b/>
                <w:bCs/>
                <w:highlight w:val="yellow"/>
                <w:lang w:val="en-AU"/>
              </w:rPr>
              <w:t xml:space="preserve"> </w:t>
            </w:r>
            <w:r w:rsidRPr="008A0322">
              <w:rPr>
                <w:rFonts w:eastAsia="Times New Roman" w:cs="Calibri"/>
                <w:b/>
                <w:bCs/>
                <w:highlight w:val="yellow"/>
                <w:lang w:val="en-AU"/>
              </w:rPr>
              <w:t>lest</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be</w:t>
            </w:r>
            <w:r w:rsidR="00747374">
              <w:rPr>
                <w:rFonts w:eastAsia="Times New Roman" w:cs="Calibri"/>
                <w:b/>
                <w:bCs/>
                <w:highlight w:val="yellow"/>
                <w:lang w:val="en-AU"/>
              </w:rPr>
              <w:t xml:space="preserve"> </w:t>
            </w:r>
            <w:r w:rsidRPr="008A0322">
              <w:rPr>
                <w:rFonts w:eastAsia="Times New Roman" w:cs="Calibri"/>
                <w:b/>
                <w:bCs/>
                <w:highlight w:val="yellow"/>
                <w:lang w:val="en-AU"/>
              </w:rPr>
              <w:t>set</w:t>
            </w:r>
            <w:r w:rsidR="00747374">
              <w:rPr>
                <w:rFonts w:eastAsia="Times New Roman" w:cs="Calibri"/>
                <w:b/>
                <w:bCs/>
                <w:highlight w:val="yellow"/>
                <w:lang w:val="en-AU"/>
              </w:rPr>
              <w:t xml:space="preserve"> </w:t>
            </w:r>
            <w:r w:rsidRPr="008A0322">
              <w:rPr>
                <w:rFonts w:eastAsia="Times New Roman" w:cs="Calibri"/>
                <w:b/>
                <w:bCs/>
                <w:highlight w:val="yellow"/>
                <w:lang w:val="en-AU"/>
              </w:rPr>
              <w:t>against</w:t>
            </w:r>
            <w:r w:rsidR="00747374">
              <w:rPr>
                <w:rFonts w:eastAsia="Times New Roman" w:cs="Calibri"/>
                <w:b/>
                <w:bCs/>
                <w:highlight w:val="yellow"/>
                <w:lang w:val="en-AU"/>
              </w:rPr>
              <w:t xml:space="preserve"> </w:t>
            </w:r>
            <w:r w:rsidRPr="008A0322">
              <w:rPr>
                <w:rFonts w:eastAsia="Times New Roman" w:cs="Calibri"/>
                <w:b/>
                <w:bCs/>
                <w:highlight w:val="yellow"/>
                <w:lang w:val="en-AU"/>
              </w:rPr>
              <w:t>him</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array</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war,</w:t>
            </w:r>
            <w:r w:rsidR="00747374">
              <w:rPr>
                <w:rFonts w:eastAsia="Times New Roman" w:cs="Calibri"/>
                <w:b/>
                <w:bCs/>
                <w:highlight w:val="yellow"/>
                <w:lang w:val="en-AU"/>
              </w:rPr>
              <w:t xml:space="preserve"> </w:t>
            </w:r>
            <w:r w:rsidRPr="008A0322">
              <w:rPr>
                <w:rFonts w:eastAsia="Times New Roman" w:cs="Calibri"/>
                <w:b/>
                <w:bCs/>
                <w:highlight w:val="yellow"/>
                <w:lang w:val="en-AU"/>
              </w:rPr>
              <w:t>before</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be</w:t>
            </w:r>
            <w:r w:rsidR="00747374">
              <w:rPr>
                <w:rFonts w:eastAsia="Times New Roman" w:cs="Calibri"/>
                <w:b/>
                <w:bCs/>
                <w:highlight w:val="yellow"/>
                <w:lang w:val="en-AU"/>
              </w:rPr>
              <w:t xml:space="preserve"> </w:t>
            </w:r>
            <w:r w:rsidRPr="008A0322">
              <w:rPr>
                <w:rFonts w:eastAsia="Times New Roman" w:cs="Calibri"/>
                <w:b/>
                <w:bCs/>
                <w:highlight w:val="yellow"/>
                <w:lang w:val="en-AU"/>
              </w:rPr>
              <w:t>scattered</w:t>
            </w:r>
            <w:r w:rsidR="00747374">
              <w:rPr>
                <w:rFonts w:eastAsia="Times New Roman" w:cs="Calibri"/>
                <w:b/>
                <w:bCs/>
                <w:highlight w:val="yellow"/>
                <w:lang w:val="en-AU"/>
              </w:rPr>
              <w:t xml:space="preserve"> </w:t>
            </w:r>
            <w:r w:rsidRPr="008A0322">
              <w:rPr>
                <w:rFonts w:eastAsia="Times New Roman" w:cs="Calibri"/>
                <w:b/>
                <w:bCs/>
                <w:highlight w:val="yellow"/>
                <w:lang w:val="en-AU"/>
              </w:rPr>
              <w:t>upon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5.</w:t>
            </w:r>
            <w:r w:rsidR="00747374">
              <w:rPr>
                <w:rFonts w:eastAsia="Times New Roman" w:cs="Calibri"/>
                <w:lang w:val="en-AU"/>
              </w:rPr>
              <w:t xml:space="preserve"> </w:t>
            </w:r>
            <w:r w:rsidRPr="008A0322">
              <w:rPr>
                <w:rFonts w:eastAsia="Times New Roman" w:cs="Calibri"/>
                <w:b/>
                <w:bCs/>
                <w:highlight w:val="yellow"/>
                <w:lang w:val="en-AU"/>
              </w:rPr>
              <w:t>Adonai</w:t>
            </w:r>
            <w:r w:rsidR="00747374">
              <w:rPr>
                <w:rFonts w:eastAsia="Times New Roman" w:cs="Calibri"/>
                <w:b/>
                <w:bCs/>
                <w:highlight w:val="yellow"/>
                <w:lang w:val="en-AU"/>
              </w:rPr>
              <w:t xml:space="preserve"> </w:t>
            </w:r>
            <w:r w:rsidRPr="008A0322">
              <w:rPr>
                <w:rFonts w:eastAsia="Times New Roman" w:cs="Calibri"/>
                <w:b/>
                <w:bCs/>
                <w:highlight w:val="yellow"/>
                <w:lang w:val="en-AU"/>
              </w:rPr>
              <w:t>descended</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see</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city</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tower</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sons</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man</w:t>
            </w:r>
            <w:r w:rsidR="00747374">
              <w:rPr>
                <w:rFonts w:eastAsia="Times New Roman" w:cs="Calibri"/>
                <w:b/>
                <w:bCs/>
                <w:highlight w:val="yellow"/>
                <w:lang w:val="en-AU"/>
              </w:rPr>
              <w:t xml:space="preserve"> </w:t>
            </w:r>
            <w:r w:rsidRPr="008A0322">
              <w:rPr>
                <w:rFonts w:eastAsia="Times New Roman" w:cs="Calibri"/>
                <w:b/>
                <w:bCs/>
                <w:highlight w:val="yellow"/>
                <w:lang w:val="en-AU"/>
              </w:rPr>
              <w:t>built.</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5.</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Lord</w:t>
            </w:r>
            <w:r w:rsidR="00747374">
              <w:rPr>
                <w:rFonts w:eastAsia="Times New Roman" w:cs="Calibri"/>
                <w:b/>
                <w:bCs/>
                <w:highlight w:val="yellow"/>
                <w:lang w:val="en-AU"/>
              </w:rPr>
              <w:t xml:space="preserve"> </w:t>
            </w:r>
            <w:r w:rsidRPr="008A0322">
              <w:rPr>
                <w:rFonts w:eastAsia="Times New Roman" w:cs="Calibri"/>
                <w:b/>
                <w:bCs/>
                <w:highlight w:val="yellow"/>
                <w:lang w:val="en-AU"/>
              </w:rPr>
              <w:t>was</w:t>
            </w:r>
            <w:r w:rsidR="00747374">
              <w:rPr>
                <w:rFonts w:eastAsia="Times New Roman" w:cs="Calibri"/>
                <w:b/>
                <w:bCs/>
                <w:highlight w:val="yellow"/>
                <w:lang w:val="en-AU"/>
              </w:rPr>
              <w:t xml:space="preserve"> </w:t>
            </w:r>
            <w:r w:rsidRPr="008A0322">
              <w:rPr>
                <w:rFonts w:eastAsia="Times New Roman" w:cs="Calibri"/>
                <w:b/>
                <w:bCs/>
                <w:highlight w:val="yellow"/>
                <w:lang w:val="en-AU"/>
              </w:rPr>
              <w:t>revealed</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punish</w:t>
            </w:r>
            <w:r w:rsidR="00747374">
              <w:rPr>
                <w:rFonts w:eastAsia="Times New Roman" w:cs="Calibri"/>
                <w:b/>
                <w:bCs/>
                <w:highlight w:val="yellow"/>
                <w:lang w:val="en-AU"/>
              </w:rPr>
              <w:t xml:space="preserve"> </w:t>
            </w:r>
            <w:r w:rsidRPr="008A0322">
              <w:rPr>
                <w:rFonts w:eastAsia="Times New Roman" w:cs="Calibri"/>
                <w:b/>
                <w:bCs/>
                <w:highlight w:val="yellow"/>
                <w:lang w:val="en-AU"/>
              </w:rPr>
              <w:t>them</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work</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city</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tower</w:t>
            </w:r>
            <w:r w:rsidR="00747374">
              <w:rPr>
                <w:rFonts w:eastAsia="Times New Roman" w:cs="Calibri"/>
                <w:b/>
                <w:bCs/>
                <w:highlight w:val="yellow"/>
                <w:lang w:val="en-AU"/>
              </w:rPr>
              <w:t xml:space="preserve"> </w:t>
            </w:r>
            <w:r w:rsidRPr="008A0322">
              <w:rPr>
                <w:rFonts w:eastAsia="Times New Roman" w:cs="Calibri"/>
                <w:b/>
                <w:bCs/>
                <w:highlight w:val="yellow"/>
                <w:lang w:val="en-AU"/>
              </w:rPr>
              <w:t>which</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sons</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men</w:t>
            </w:r>
            <w:r w:rsidR="00747374">
              <w:rPr>
                <w:rFonts w:eastAsia="Times New Roman" w:cs="Calibri"/>
                <w:b/>
                <w:bCs/>
                <w:highlight w:val="yellow"/>
                <w:lang w:val="en-AU"/>
              </w:rPr>
              <w:t xml:space="preserve"> </w:t>
            </w:r>
            <w:r w:rsidRPr="008A0322">
              <w:rPr>
                <w:rFonts w:eastAsia="Times New Roman" w:cs="Calibri"/>
                <w:b/>
                <w:bCs/>
                <w:highlight w:val="yellow"/>
                <w:lang w:val="en-AU"/>
              </w:rPr>
              <w:t>built.</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6.</w:t>
            </w:r>
            <w:r w:rsidR="00747374">
              <w:rPr>
                <w:rFonts w:eastAsia="Times New Roman" w:cs="Calibri"/>
                <w:lang w:val="en-AU"/>
              </w:rPr>
              <w:t xml:space="preserve"> </w:t>
            </w:r>
            <w:r w:rsidRPr="008A0322">
              <w:rPr>
                <w:rFonts w:eastAsia="Times New Roman" w:cs="Calibri"/>
                <w:lang w:val="en-AU"/>
              </w:rPr>
              <w:t>Adonai</w:t>
            </w:r>
            <w:r w:rsidR="00747374">
              <w:rPr>
                <w:rFonts w:eastAsia="Times New Roman" w:cs="Calibri"/>
                <w:lang w:val="en-AU"/>
              </w:rPr>
              <w:t xml:space="preserve"> </w:t>
            </w:r>
            <w:r w:rsidRPr="008A0322">
              <w:rPr>
                <w:rFonts w:eastAsia="Times New Roman" w:cs="Calibri"/>
                <w:lang w:val="en-AU"/>
              </w:rPr>
              <w:t>said,</w:t>
            </w:r>
            <w:r w:rsidR="00747374">
              <w:rPr>
                <w:rFonts w:eastAsia="Times New Roman" w:cs="Calibri"/>
                <w:lang w:val="en-AU"/>
              </w:rPr>
              <w:t xml:space="preserve"> </w:t>
            </w:r>
            <w:r w:rsidRPr="008A0322">
              <w:rPr>
                <w:rFonts w:eastAsia="Times New Roman" w:cs="Calibri"/>
                <w:lang w:val="en-AU"/>
              </w:rPr>
              <w:t>"Behold,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people,</w:t>
            </w:r>
            <w:r w:rsidR="00747374">
              <w:rPr>
                <w:rFonts w:eastAsia="Times New Roman" w:cs="Calibri"/>
                <w:lang w:val="en-AU"/>
              </w:rPr>
              <w:t xml:space="preserve"> </w:t>
            </w:r>
            <w:r w:rsidRPr="008A0322">
              <w:rPr>
                <w:rFonts w:eastAsia="Times New Roman" w:cs="Calibri"/>
                <w:lang w:val="en-AU"/>
              </w:rPr>
              <w:t>all</w:t>
            </w:r>
            <w:r w:rsidR="00747374">
              <w:rPr>
                <w:rFonts w:eastAsia="Times New Roman" w:cs="Calibri"/>
                <w:lang w:val="en-AU"/>
              </w:rPr>
              <w:t xml:space="preserve"> </w:t>
            </w:r>
            <w:r w:rsidRPr="008A0322">
              <w:rPr>
                <w:rFonts w:eastAsia="Times New Roman" w:cs="Calibri"/>
                <w:lang w:val="en-AU"/>
              </w:rPr>
              <w:t>having</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language,</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this</w:t>
            </w:r>
            <w:r w:rsidR="00747374">
              <w:rPr>
                <w:rFonts w:eastAsia="Times New Roman" w:cs="Calibri"/>
                <w:lang w:val="en-AU"/>
              </w:rPr>
              <w:t xml:space="preserve"> </w:t>
            </w:r>
            <w:r w:rsidRPr="008A0322">
              <w:rPr>
                <w:rFonts w:eastAsia="Times New Roman" w:cs="Calibri"/>
                <w:lang w:val="en-AU"/>
              </w:rPr>
              <w:t>is</w:t>
            </w:r>
            <w:r w:rsidR="00747374">
              <w:rPr>
                <w:rFonts w:eastAsia="Times New Roman" w:cs="Calibri"/>
                <w:lang w:val="en-AU"/>
              </w:rPr>
              <w:t xml:space="preserve"> </w:t>
            </w:r>
            <w:r w:rsidRPr="008A0322">
              <w:rPr>
                <w:rFonts w:eastAsia="Times New Roman" w:cs="Calibri"/>
                <w:lang w:val="en-AU"/>
              </w:rPr>
              <w:t>their</w:t>
            </w:r>
            <w:r w:rsidR="00747374">
              <w:rPr>
                <w:rFonts w:eastAsia="Times New Roman" w:cs="Calibri"/>
                <w:lang w:val="en-AU"/>
              </w:rPr>
              <w:t xml:space="preserve"> </w:t>
            </w:r>
            <w:r w:rsidRPr="008A0322">
              <w:rPr>
                <w:rFonts w:eastAsia="Times New Roman" w:cs="Calibri"/>
                <w:lang w:val="en-AU"/>
              </w:rPr>
              <w:t>first</w:t>
            </w:r>
            <w:r w:rsidR="00747374">
              <w:rPr>
                <w:rFonts w:eastAsia="Times New Roman" w:cs="Calibri"/>
                <w:lang w:val="en-AU"/>
              </w:rPr>
              <w:t xml:space="preserve"> </w:t>
            </w:r>
            <w:r w:rsidRPr="008A0322">
              <w:rPr>
                <w:rFonts w:eastAsia="Times New Roman" w:cs="Calibri"/>
                <w:lang w:val="en-AU"/>
              </w:rPr>
              <w:t>undertaking.</w:t>
            </w:r>
            <w:r w:rsidR="00747374">
              <w:rPr>
                <w:rFonts w:eastAsia="Times New Roman" w:cs="Calibri"/>
                <w:lang w:val="en-AU"/>
              </w:rPr>
              <w:t xml:space="preserve"> </w:t>
            </w:r>
            <w:r w:rsidRPr="008A0322">
              <w:rPr>
                <w:rFonts w:eastAsia="Times New Roman" w:cs="Calibri"/>
                <w:lang w:val="en-AU"/>
              </w:rPr>
              <w:t>Now</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nothing</w:t>
            </w:r>
            <w:r w:rsidR="00747374">
              <w:rPr>
                <w:rFonts w:eastAsia="Times New Roman" w:cs="Calibri"/>
                <w:lang w:val="en-AU"/>
              </w:rPr>
              <w:t xml:space="preserve"> </w:t>
            </w:r>
            <w:r w:rsidRPr="008A0322">
              <w:rPr>
                <w:rFonts w:eastAsia="Times New Roman" w:cs="Calibri"/>
                <w:lang w:val="en-AU"/>
              </w:rPr>
              <w:t>be</w:t>
            </w:r>
            <w:r w:rsidR="00747374">
              <w:rPr>
                <w:rFonts w:eastAsia="Times New Roman" w:cs="Calibri"/>
                <w:lang w:val="en-AU"/>
              </w:rPr>
              <w:t xml:space="preserve"> </w:t>
            </w:r>
            <w:r w:rsidRPr="008A0322">
              <w:rPr>
                <w:rFonts w:eastAsia="Times New Roman" w:cs="Calibri"/>
                <w:lang w:val="en-AU"/>
              </w:rPr>
              <w:t>unattainable</w:t>
            </w:r>
            <w:r w:rsidR="00747374">
              <w:rPr>
                <w:rFonts w:eastAsia="Times New Roman" w:cs="Calibri"/>
                <w:lang w:val="en-AU"/>
              </w:rPr>
              <w:t xml:space="preserve"> </w:t>
            </w:r>
            <w:r w:rsidRPr="008A0322">
              <w:rPr>
                <w:rFonts w:eastAsia="Times New Roman" w:cs="Calibri"/>
                <w:lang w:val="en-AU"/>
              </w:rPr>
              <w:t>for</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do]</w:t>
            </w:r>
            <w:r w:rsidR="00747374">
              <w:rPr>
                <w:rFonts w:eastAsia="Times New Roman" w:cs="Calibri"/>
                <w:lang w:val="en-AU"/>
              </w:rPr>
              <w:t xml:space="preserve"> </w:t>
            </w:r>
            <w:r w:rsidRPr="008A0322">
              <w:rPr>
                <w:rFonts w:eastAsia="Times New Roman" w:cs="Calibri"/>
                <w:lang w:val="en-AU"/>
              </w:rPr>
              <w:t>whatever</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have</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mind</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do?</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6.</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Lord</w:t>
            </w:r>
            <w:r w:rsidR="00747374">
              <w:rPr>
                <w:rFonts w:eastAsia="Times New Roman" w:cs="Calibri"/>
                <w:lang w:val="en-AU"/>
              </w:rPr>
              <w:t xml:space="preserve"> </w:t>
            </w:r>
            <w:r w:rsidRPr="008A0322">
              <w:rPr>
                <w:rFonts w:eastAsia="Times New Roman" w:cs="Calibri"/>
                <w:lang w:val="en-AU"/>
              </w:rPr>
              <w:t>said,</w:t>
            </w:r>
            <w:r w:rsidR="00747374">
              <w:rPr>
                <w:rFonts w:eastAsia="Times New Roman" w:cs="Calibri"/>
                <w:lang w:val="en-AU"/>
              </w:rPr>
              <w:t xml:space="preserve"> </w:t>
            </w:r>
            <w:r w:rsidRPr="008A0322">
              <w:rPr>
                <w:rFonts w:eastAsia="Times New Roman" w:cs="Calibri"/>
                <w:lang w:val="en-AU"/>
              </w:rPr>
              <w:t>Behold,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people</w:t>
            </w:r>
            <w:r w:rsidR="00747374">
              <w:rPr>
                <w:rFonts w:eastAsia="Times New Roman" w:cs="Calibri"/>
                <w:lang w:val="en-AU"/>
              </w:rPr>
              <w:t xml:space="preserve"> </w:t>
            </w:r>
            <w:r w:rsidRPr="008A0322">
              <w:rPr>
                <w:rFonts w:eastAsia="Times New Roman" w:cs="Calibri"/>
                <w:lang w:val="en-AU"/>
              </w:rPr>
              <w:t>is</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language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all</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this</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have</w:t>
            </w:r>
            <w:r w:rsidR="00747374">
              <w:rPr>
                <w:rFonts w:eastAsia="Times New Roman" w:cs="Calibri"/>
                <w:lang w:val="en-AU"/>
              </w:rPr>
              <w:t xml:space="preserve"> </w:t>
            </w:r>
            <w:r w:rsidRPr="008A0322">
              <w:rPr>
                <w:rFonts w:eastAsia="Times New Roman" w:cs="Calibri"/>
                <w:lang w:val="en-AU"/>
              </w:rPr>
              <w:t>thought</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do:</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now</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not</w:t>
            </w:r>
            <w:r w:rsidR="00747374">
              <w:rPr>
                <w:rFonts w:eastAsia="Times New Roman" w:cs="Calibri"/>
                <w:lang w:val="en-AU"/>
              </w:rPr>
              <w:t xml:space="preserve"> </w:t>
            </w:r>
            <w:r w:rsidRPr="008A0322">
              <w:rPr>
                <w:rFonts w:eastAsia="Times New Roman" w:cs="Calibri"/>
                <w:lang w:val="en-AU"/>
              </w:rPr>
              <w:t>be</w:t>
            </w:r>
            <w:r w:rsidR="00747374">
              <w:rPr>
                <w:rFonts w:eastAsia="Times New Roman" w:cs="Calibri"/>
                <w:lang w:val="en-AU"/>
              </w:rPr>
              <w:t xml:space="preserve"> </w:t>
            </w:r>
            <w:r w:rsidRPr="008A0322">
              <w:rPr>
                <w:rFonts w:eastAsia="Times New Roman" w:cs="Calibri"/>
                <w:lang w:val="en-AU"/>
              </w:rPr>
              <w:t>restrained</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doing</w:t>
            </w:r>
            <w:r w:rsidR="00747374">
              <w:rPr>
                <w:rFonts w:eastAsia="Times New Roman" w:cs="Calibri"/>
                <w:lang w:val="en-AU"/>
              </w:rPr>
              <w:t xml:space="preserve"> </w:t>
            </w:r>
            <w:r w:rsidRPr="008A0322">
              <w:rPr>
                <w:rFonts w:eastAsia="Times New Roman" w:cs="Calibri"/>
                <w:lang w:val="en-AU"/>
              </w:rPr>
              <w:t>whatever</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imagine.</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7.</w:t>
            </w:r>
            <w:r w:rsidR="00747374">
              <w:rPr>
                <w:rFonts w:eastAsia="Times New Roman" w:cs="Calibri"/>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let</w:t>
            </w:r>
            <w:r w:rsidR="00747374">
              <w:rPr>
                <w:rFonts w:eastAsia="Times New Roman" w:cs="Calibri"/>
                <w:b/>
                <w:bCs/>
                <w:highlight w:val="yellow"/>
                <w:lang w:val="en-AU"/>
              </w:rPr>
              <w:t xml:space="preserve"> </w:t>
            </w:r>
            <w:r w:rsidRPr="008A0322">
              <w:rPr>
                <w:rFonts w:eastAsia="Times New Roman" w:cs="Calibri"/>
                <w:b/>
                <w:bCs/>
                <w:highlight w:val="yellow"/>
                <w:lang w:val="en-AU"/>
              </w:rPr>
              <w:t>us</w:t>
            </w:r>
            <w:r w:rsidR="00747374">
              <w:rPr>
                <w:rFonts w:eastAsia="Times New Roman" w:cs="Calibri"/>
                <w:b/>
                <w:bCs/>
                <w:highlight w:val="yellow"/>
                <w:lang w:val="en-AU"/>
              </w:rPr>
              <w:t xml:space="preserve"> </w:t>
            </w:r>
            <w:r w:rsidRPr="008A0322">
              <w:rPr>
                <w:rFonts w:eastAsia="Times New Roman" w:cs="Calibri"/>
                <w:b/>
                <w:bCs/>
                <w:highlight w:val="yellow"/>
                <w:lang w:val="en-AU"/>
              </w:rPr>
              <w:t>descend</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jumble</w:t>
            </w:r>
            <w:r w:rsidR="00747374">
              <w:rPr>
                <w:rFonts w:eastAsia="Times New Roman" w:cs="Calibri"/>
                <w:b/>
                <w:bCs/>
                <w:highlight w:val="yellow"/>
                <w:lang w:val="en-AU"/>
              </w:rPr>
              <w:t xml:space="preserve"> </w:t>
            </w:r>
            <w:r w:rsidRPr="008A0322">
              <w:rPr>
                <w:rFonts w:eastAsia="Times New Roman" w:cs="Calibri"/>
                <w:b/>
                <w:bCs/>
                <w:highlight w:val="yellow"/>
                <w:lang w:val="en-AU"/>
              </w:rPr>
              <w:t>their</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understand</w:t>
            </w:r>
            <w:r w:rsidR="00747374">
              <w:rPr>
                <w:rFonts w:eastAsia="Times New Roman" w:cs="Calibri"/>
                <w:b/>
                <w:bCs/>
                <w:highlight w:val="yellow"/>
                <w:lang w:val="en-AU"/>
              </w:rPr>
              <w:t xml:space="preserve"> </w:t>
            </w:r>
            <w:r w:rsidRPr="008A0322">
              <w:rPr>
                <w:rFonts w:eastAsia="Times New Roman" w:cs="Calibri"/>
                <w:b/>
                <w:bCs/>
                <w:highlight w:val="yellow"/>
                <w:lang w:val="en-AU"/>
              </w:rPr>
              <w:t>one</w:t>
            </w:r>
            <w:r w:rsidR="00747374">
              <w:rPr>
                <w:rFonts w:eastAsia="Times New Roman" w:cs="Calibri"/>
                <w:b/>
                <w:bCs/>
                <w:highlight w:val="yellow"/>
                <w:lang w:val="en-AU"/>
              </w:rPr>
              <w:t xml:space="preserve"> </w:t>
            </w:r>
            <w:r w:rsidRPr="008A0322">
              <w:rPr>
                <w:rFonts w:eastAsia="Times New Roman" w:cs="Calibri"/>
                <w:b/>
                <w:bCs/>
                <w:highlight w:val="yellow"/>
                <w:lang w:val="en-AU"/>
              </w:rPr>
              <w:t>another's</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7.</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Lord</w:t>
            </w:r>
            <w:r w:rsidR="00747374">
              <w:rPr>
                <w:rFonts w:eastAsia="Times New Roman" w:cs="Calibri"/>
                <w:b/>
                <w:bCs/>
                <w:highlight w:val="yellow"/>
                <w:lang w:val="en-AU"/>
              </w:rPr>
              <w:t xml:space="preserve"> </w:t>
            </w:r>
            <w:r w:rsidRPr="008A0322">
              <w:rPr>
                <w:rFonts w:eastAsia="Times New Roman" w:cs="Calibri"/>
                <w:b/>
                <w:bCs/>
                <w:highlight w:val="yellow"/>
                <w:lang w:val="en-AU"/>
              </w:rPr>
              <w:t>said</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seventy</w:t>
            </w:r>
            <w:r w:rsidR="00747374">
              <w:rPr>
                <w:rFonts w:eastAsia="Times New Roman" w:cs="Calibri"/>
                <w:b/>
                <w:bCs/>
                <w:highlight w:val="yellow"/>
                <w:lang w:val="en-AU"/>
              </w:rPr>
              <w:t xml:space="preserve"> </w:t>
            </w:r>
            <w:r w:rsidRPr="008A0322">
              <w:rPr>
                <w:rFonts w:eastAsia="Times New Roman" w:cs="Calibri"/>
                <w:b/>
                <w:bCs/>
                <w:highlight w:val="yellow"/>
                <w:lang w:val="en-AU"/>
              </w:rPr>
              <w:t>angels</w:t>
            </w:r>
            <w:r w:rsidR="00747374">
              <w:rPr>
                <w:rFonts w:eastAsia="Times New Roman" w:cs="Calibri"/>
                <w:b/>
                <w:bCs/>
                <w:highlight w:val="yellow"/>
                <w:lang w:val="en-AU"/>
              </w:rPr>
              <w:t xml:space="preserve"> </w:t>
            </w:r>
            <w:r w:rsidRPr="008A0322">
              <w:rPr>
                <w:rFonts w:eastAsia="Times New Roman" w:cs="Calibri"/>
                <w:b/>
                <w:bCs/>
                <w:highlight w:val="yellow"/>
                <w:lang w:val="en-AU"/>
              </w:rPr>
              <w:t>which</w:t>
            </w:r>
            <w:r w:rsidR="00747374">
              <w:rPr>
                <w:rFonts w:eastAsia="Times New Roman" w:cs="Calibri"/>
                <w:b/>
                <w:bCs/>
                <w:highlight w:val="yellow"/>
                <w:lang w:val="en-AU"/>
              </w:rPr>
              <w:t xml:space="preserve"> </w:t>
            </w:r>
            <w:r w:rsidRPr="008A0322">
              <w:rPr>
                <w:rFonts w:eastAsia="Times New Roman" w:cs="Calibri"/>
                <w:b/>
                <w:bCs/>
                <w:highlight w:val="yellow"/>
                <w:lang w:val="en-AU"/>
              </w:rPr>
              <w:t>stand</w:t>
            </w:r>
            <w:r w:rsidR="00747374">
              <w:rPr>
                <w:rFonts w:eastAsia="Times New Roman" w:cs="Calibri"/>
                <w:b/>
                <w:bCs/>
                <w:highlight w:val="yellow"/>
                <w:lang w:val="en-AU"/>
              </w:rPr>
              <w:t xml:space="preserve"> </w:t>
            </w:r>
            <w:r w:rsidRPr="008A0322">
              <w:rPr>
                <w:rFonts w:eastAsia="Times New Roman" w:cs="Calibri"/>
                <w:b/>
                <w:bCs/>
                <w:highlight w:val="yellow"/>
                <w:lang w:val="en-AU"/>
              </w:rPr>
              <w:t>before</w:t>
            </w:r>
            <w:r w:rsidR="00747374">
              <w:rPr>
                <w:rFonts w:eastAsia="Times New Roman" w:cs="Calibri"/>
                <w:b/>
                <w:bCs/>
                <w:highlight w:val="yellow"/>
                <w:lang w:val="en-AU"/>
              </w:rPr>
              <w:t xml:space="preserve"> </w:t>
            </w:r>
            <w:r w:rsidRPr="008A0322">
              <w:rPr>
                <w:rFonts w:eastAsia="Times New Roman" w:cs="Calibri"/>
                <w:b/>
                <w:bCs/>
                <w:highlight w:val="yellow"/>
                <w:lang w:val="en-AU"/>
              </w:rPr>
              <w:t>Him,</w:t>
            </w:r>
            <w:r w:rsidR="00747374">
              <w:rPr>
                <w:rFonts w:eastAsia="Times New Roman" w:cs="Calibri"/>
                <w:b/>
                <w:bCs/>
                <w:highlight w:val="yellow"/>
                <w:lang w:val="en-AU"/>
              </w:rPr>
              <w:t xml:space="preserve"> </w:t>
            </w:r>
            <w:r w:rsidRPr="008A0322">
              <w:rPr>
                <w:rFonts w:eastAsia="Times New Roman" w:cs="Calibri"/>
                <w:b/>
                <w:bCs/>
                <w:highlight w:val="yellow"/>
                <w:lang w:val="en-AU"/>
              </w:rPr>
              <w:t>Come,</w:t>
            </w:r>
            <w:r w:rsidR="00747374">
              <w:rPr>
                <w:rFonts w:eastAsia="Times New Roman" w:cs="Calibri"/>
                <w:b/>
                <w:bCs/>
                <w:highlight w:val="yellow"/>
                <w:lang w:val="en-AU"/>
              </w:rPr>
              <w:t xml:space="preserve"> </w:t>
            </w:r>
            <w:r w:rsidRPr="008A0322">
              <w:rPr>
                <w:rFonts w:eastAsia="Times New Roman" w:cs="Calibri"/>
                <w:b/>
                <w:bCs/>
                <w:highlight w:val="yellow"/>
                <w:lang w:val="en-AU"/>
              </w:rPr>
              <w:t>we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descend</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commingle</w:t>
            </w:r>
            <w:r w:rsidR="00747374">
              <w:rPr>
                <w:rFonts w:eastAsia="Times New Roman" w:cs="Calibri"/>
                <w:b/>
                <w:bCs/>
                <w:highlight w:val="yellow"/>
                <w:lang w:val="en-AU"/>
              </w:rPr>
              <w:t xml:space="preserve"> </w:t>
            </w:r>
            <w:r w:rsidRPr="008A0322">
              <w:rPr>
                <w:rFonts w:eastAsia="Times New Roman" w:cs="Calibri"/>
                <w:b/>
                <w:bCs/>
                <w:highlight w:val="yellow"/>
                <w:lang w:val="en-AU"/>
              </w:rPr>
              <w:t>their</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a</w:t>
            </w:r>
            <w:r w:rsidR="00747374">
              <w:rPr>
                <w:rFonts w:eastAsia="Times New Roman" w:cs="Calibri"/>
                <w:b/>
                <w:bCs/>
                <w:highlight w:val="yellow"/>
                <w:lang w:val="en-AU"/>
              </w:rPr>
              <w:t xml:space="preserve"> </w:t>
            </w:r>
            <w:r w:rsidRPr="008A0322">
              <w:rPr>
                <w:rFonts w:eastAsia="Times New Roman" w:cs="Calibri"/>
                <w:b/>
                <w:bCs/>
                <w:highlight w:val="yellow"/>
                <w:lang w:val="en-AU"/>
              </w:rPr>
              <w:t>man</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understand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speech</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neighbour</w:t>
            </w:r>
            <w:r w:rsidRPr="008A0322">
              <w:rPr>
                <w:rFonts w:eastAsia="Times New Roman" w:cs="Calibri"/>
                <w:lang w:val="en-AU"/>
              </w:rPr>
              <w:t>.</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8.</w:t>
            </w:r>
            <w:r w:rsidR="00747374">
              <w:rPr>
                <w:rFonts w:eastAsia="Times New Roman" w:cs="Calibri"/>
                <w:lang w:val="en-AU"/>
              </w:rPr>
              <w:t xml:space="preserve"> </w:t>
            </w:r>
            <w:r w:rsidRPr="008A0322">
              <w:rPr>
                <w:rFonts w:eastAsia="Times New Roman" w:cs="Calibri"/>
                <w:b/>
                <w:bCs/>
                <w:highlight w:val="yellow"/>
                <w:lang w:val="en-AU"/>
              </w:rPr>
              <w:t>Adonai</w:t>
            </w:r>
            <w:r w:rsidR="00747374">
              <w:rPr>
                <w:rFonts w:eastAsia="Times New Roman" w:cs="Calibri"/>
                <w:b/>
                <w:bCs/>
                <w:highlight w:val="yellow"/>
                <w:lang w:val="en-AU"/>
              </w:rPr>
              <w:t xml:space="preserve"> </w:t>
            </w:r>
            <w:r w:rsidRPr="008A0322">
              <w:rPr>
                <w:rFonts w:eastAsia="Times New Roman" w:cs="Calibri"/>
                <w:b/>
                <w:bCs/>
                <w:highlight w:val="yellow"/>
                <w:lang w:val="en-AU"/>
              </w:rPr>
              <w:t>scattered</w:t>
            </w:r>
            <w:r w:rsidR="00747374">
              <w:rPr>
                <w:rFonts w:eastAsia="Times New Roman" w:cs="Calibri"/>
                <w:b/>
                <w:bCs/>
                <w:highlight w:val="yellow"/>
                <w:lang w:val="en-AU"/>
              </w:rPr>
              <w:t xml:space="preserve"> </w:t>
            </w:r>
            <w:r w:rsidRPr="008A0322">
              <w:rPr>
                <w:rFonts w:eastAsia="Times New Roman" w:cs="Calibri"/>
                <w:b/>
                <w:bCs/>
                <w:highlight w:val="yellow"/>
                <w:lang w:val="en-AU"/>
              </w:rPr>
              <w:t>them</w:t>
            </w:r>
            <w:r w:rsidR="00747374">
              <w:rPr>
                <w:rFonts w:eastAsia="Times New Roman" w:cs="Calibri"/>
                <w:b/>
                <w:bCs/>
                <w:highlight w:val="yellow"/>
                <w:lang w:val="en-AU"/>
              </w:rPr>
              <w:t xml:space="preserve"> </w:t>
            </w:r>
            <w:r w:rsidRPr="008A0322">
              <w:rPr>
                <w:rFonts w:eastAsia="Times New Roman" w:cs="Calibri"/>
                <w:b/>
                <w:bCs/>
                <w:highlight w:val="yellow"/>
                <w:lang w:val="en-AU"/>
              </w:rPr>
              <w:t>from</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over</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stopped</w:t>
            </w:r>
            <w:r w:rsidR="00747374">
              <w:rPr>
                <w:rFonts w:eastAsia="Times New Roman" w:cs="Calibri"/>
                <w:b/>
                <w:bCs/>
                <w:highlight w:val="yellow"/>
                <w:lang w:val="en-AU"/>
              </w:rPr>
              <w:t xml:space="preserve"> </w:t>
            </w:r>
            <w:r w:rsidRPr="008A0322">
              <w:rPr>
                <w:rFonts w:eastAsia="Times New Roman" w:cs="Calibri"/>
                <w:b/>
                <w:bCs/>
                <w:highlight w:val="yellow"/>
                <w:lang w:val="en-AU"/>
              </w:rPr>
              <w:t>building</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city.</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8.</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Word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Lord</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revealed</w:t>
            </w:r>
            <w:r w:rsidR="00747374">
              <w:rPr>
                <w:rFonts w:eastAsia="Times New Roman" w:cs="Calibri"/>
                <w:lang w:val="en-AU"/>
              </w:rPr>
              <w:t xml:space="preserve"> </w:t>
            </w:r>
            <w:r w:rsidRPr="008A0322">
              <w:rPr>
                <w:rFonts w:eastAsia="Times New Roman" w:cs="Calibri"/>
                <w:lang w:val="en-AU"/>
              </w:rPr>
              <w:t>against</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city,</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with</w:t>
            </w:r>
            <w:r w:rsidR="00747374">
              <w:rPr>
                <w:rFonts w:eastAsia="Times New Roman" w:cs="Calibri"/>
                <w:lang w:val="en-AU"/>
              </w:rPr>
              <w:t xml:space="preserve"> </w:t>
            </w:r>
            <w:r w:rsidRPr="008A0322">
              <w:rPr>
                <w:rFonts w:eastAsia="Times New Roman" w:cs="Calibri"/>
                <w:lang w:val="en-AU"/>
              </w:rPr>
              <w:t>Him</w:t>
            </w:r>
            <w:r w:rsidR="00747374">
              <w:rPr>
                <w:rFonts w:eastAsia="Times New Roman" w:cs="Calibri"/>
                <w:lang w:val="en-AU"/>
              </w:rPr>
              <w:t xml:space="preserve"> </w:t>
            </w:r>
            <w:r w:rsidRPr="008A0322">
              <w:rPr>
                <w:rFonts w:eastAsia="Times New Roman" w:cs="Calibri"/>
                <w:lang w:val="en-AU"/>
              </w:rPr>
              <w:t>seventy</w:t>
            </w:r>
            <w:r w:rsidR="00747374">
              <w:rPr>
                <w:rFonts w:eastAsia="Times New Roman" w:cs="Calibri"/>
                <w:lang w:val="en-AU"/>
              </w:rPr>
              <w:t xml:space="preserve"> </w:t>
            </w:r>
            <w:r w:rsidRPr="008A0322">
              <w:rPr>
                <w:rFonts w:eastAsia="Times New Roman" w:cs="Calibri"/>
                <w:lang w:val="en-AU"/>
              </w:rPr>
              <w:t>angels,</w:t>
            </w:r>
            <w:r w:rsidR="00747374">
              <w:rPr>
                <w:rFonts w:eastAsia="Times New Roman" w:cs="Calibri"/>
                <w:lang w:val="en-AU"/>
              </w:rPr>
              <w:t xml:space="preserve"> </w:t>
            </w:r>
            <w:r w:rsidRPr="008A0322">
              <w:rPr>
                <w:rFonts w:eastAsia="Times New Roman" w:cs="Calibri"/>
                <w:lang w:val="en-AU"/>
              </w:rPr>
              <w:t>having</w:t>
            </w:r>
            <w:r w:rsidR="00747374">
              <w:rPr>
                <w:rFonts w:eastAsia="Times New Roman" w:cs="Calibri"/>
                <w:lang w:val="en-AU"/>
              </w:rPr>
              <w:t xml:space="preserve"> </w:t>
            </w:r>
            <w:r w:rsidRPr="008A0322">
              <w:rPr>
                <w:rFonts w:eastAsia="Times New Roman" w:cs="Calibri"/>
                <w:lang w:val="en-AU"/>
              </w:rPr>
              <w:t>reference</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seventy</w:t>
            </w:r>
            <w:r w:rsidR="00747374">
              <w:rPr>
                <w:rFonts w:eastAsia="Times New Roman" w:cs="Calibri"/>
                <w:lang w:val="en-AU"/>
              </w:rPr>
              <w:t xml:space="preserve"> </w:t>
            </w:r>
            <w:r w:rsidRPr="008A0322">
              <w:rPr>
                <w:rFonts w:eastAsia="Times New Roman" w:cs="Calibri"/>
                <w:lang w:val="en-AU"/>
              </w:rPr>
              <w:t>nations,</w:t>
            </w:r>
            <w:r w:rsidR="00747374">
              <w:rPr>
                <w:rFonts w:eastAsia="Times New Roman" w:cs="Calibri"/>
                <w:lang w:val="en-AU"/>
              </w:rPr>
              <w:t xml:space="preserve"> </w:t>
            </w:r>
            <w:r w:rsidRPr="008A0322">
              <w:rPr>
                <w:rFonts w:eastAsia="Times New Roman" w:cs="Calibri"/>
                <w:lang w:val="en-AU"/>
              </w:rPr>
              <w:t>each</w:t>
            </w:r>
            <w:r w:rsidR="00747374">
              <w:rPr>
                <w:rFonts w:eastAsia="Times New Roman" w:cs="Calibri"/>
                <w:lang w:val="en-AU"/>
              </w:rPr>
              <w:t xml:space="preserve"> </w:t>
            </w:r>
            <w:r w:rsidRPr="008A0322">
              <w:rPr>
                <w:rFonts w:eastAsia="Times New Roman" w:cs="Calibri"/>
                <w:lang w:val="en-AU"/>
              </w:rPr>
              <w:t>having</w:t>
            </w:r>
            <w:r w:rsidR="00747374">
              <w:rPr>
                <w:rFonts w:eastAsia="Times New Roman" w:cs="Calibri"/>
                <w:lang w:val="en-AU"/>
              </w:rPr>
              <w:t xml:space="preserve"> </w:t>
            </w:r>
            <w:r w:rsidRPr="008A0322">
              <w:rPr>
                <w:rFonts w:eastAsia="Times New Roman" w:cs="Calibri"/>
                <w:lang w:val="en-AU"/>
              </w:rPr>
              <w:t>its</w:t>
            </w:r>
            <w:r w:rsidR="00747374">
              <w:rPr>
                <w:rFonts w:eastAsia="Times New Roman" w:cs="Calibri"/>
                <w:lang w:val="en-AU"/>
              </w:rPr>
              <w:t xml:space="preserve"> </w:t>
            </w:r>
            <w:r w:rsidRPr="008A0322">
              <w:rPr>
                <w:rFonts w:eastAsia="Times New Roman" w:cs="Calibri"/>
                <w:lang w:val="en-AU"/>
              </w:rPr>
              <w:t>own</w:t>
            </w:r>
            <w:r w:rsidR="00747374">
              <w:rPr>
                <w:rFonts w:eastAsia="Times New Roman" w:cs="Calibri"/>
                <w:lang w:val="en-AU"/>
              </w:rPr>
              <w:t xml:space="preserve"> </w:t>
            </w:r>
            <w:r w:rsidRPr="008A0322">
              <w:rPr>
                <w:rFonts w:eastAsia="Times New Roman" w:cs="Calibri"/>
                <w:lang w:val="en-AU"/>
              </w:rPr>
              <w:t>language,</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thence</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writing</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its</w:t>
            </w:r>
            <w:r w:rsidR="00747374">
              <w:rPr>
                <w:rFonts w:eastAsia="Times New Roman" w:cs="Calibri"/>
                <w:lang w:val="en-AU"/>
              </w:rPr>
              <w:t xml:space="preserve"> </w:t>
            </w:r>
            <w:r w:rsidRPr="008A0322">
              <w:rPr>
                <w:rFonts w:eastAsia="Times New Roman" w:cs="Calibri"/>
                <w:lang w:val="en-AU"/>
              </w:rPr>
              <w:t>own</w:t>
            </w:r>
            <w:r w:rsidR="00747374">
              <w:rPr>
                <w:rFonts w:eastAsia="Times New Roman" w:cs="Calibri"/>
                <w:lang w:val="en-AU"/>
              </w:rPr>
              <w:t xml:space="preserve"> </w:t>
            </w:r>
            <w:r w:rsidRPr="008A0322">
              <w:rPr>
                <w:rFonts w:eastAsia="Times New Roman" w:cs="Calibri"/>
                <w:lang w:val="en-AU"/>
              </w:rPr>
              <w:t>hand: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dispersed</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thence</w:t>
            </w:r>
            <w:r w:rsidR="00747374">
              <w:rPr>
                <w:rFonts w:eastAsia="Times New Roman" w:cs="Calibri"/>
                <w:lang w:val="en-AU"/>
              </w:rPr>
              <w:t xml:space="preserve"> </w:t>
            </w:r>
            <w:r w:rsidRPr="008A0322">
              <w:rPr>
                <w:rFonts w:eastAsia="Times New Roman" w:cs="Calibri"/>
                <w:lang w:val="en-AU"/>
              </w:rPr>
              <w:t>upon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face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all</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earth</w:t>
            </w:r>
            <w:r w:rsidR="00747374">
              <w:rPr>
                <w:rFonts w:eastAsia="Times New Roman" w:cs="Calibri"/>
                <w:lang w:val="en-AU"/>
              </w:rPr>
              <w:t xml:space="preserve"> </w:t>
            </w:r>
            <w:r w:rsidRPr="008A0322">
              <w:rPr>
                <w:rFonts w:eastAsia="Times New Roman" w:cs="Calibri"/>
                <w:lang w:val="en-AU"/>
              </w:rPr>
              <w:t>into</w:t>
            </w:r>
            <w:r w:rsidR="00747374">
              <w:rPr>
                <w:rFonts w:eastAsia="Times New Roman" w:cs="Calibri"/>
                <w:lang w:val="en-AU"/>
              </w:rPr>
              <w:t xml:space="preserve"> </w:t>
            </w:r>
            <w:r w:rsidRPr="008A0322">
              <w:rPr>
                <w:rFonts w:eastAsia="Times New Roman" w:cs="Calibri"/>
                <w:lang w:val="en-AU"/>
              </w:rPr>
              <w:t>seventy</w:t>
            </w:r>
            <w:r w:rsidR="00747374">
              <w:rPr>
                <w:rFonts w:eastAsia="Times New Roman" w:cs="Calibri"/>
                <w:lang w:val="en-AU"/>
              </w:rPr>
              <w:t xml:space="preserve"> </w:t>
            </w:r>
            <w:r w:rsidRPr="008A0322">
              <w:rPr>
                <w:rFonts w:eastAsia="Times New Roman" w:cs="Calibri"/>
                <w:lang w:val="en-AU"/>
              </w:rPr>
              <w:t>languages.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knew</w:t>
            </w:r>
            <w:r w:rsidR="00747374">
              <w:rPr>
                <w:rFonts w:eastAsia="Times New Roman" w:cs="Calibri"/>
                <w:lang w:val="en-AU"/>
              </w:rPr>
              <w:t xml:space="preserve"> </w:t>
            </w:r>
            <w:r w:rsidRPr="008A0322">
              <w:rPr>
                <w:rFonts w:eastAsia="Times New Roman" w:cs="Calibri"/>
                <w:lang w:val="en-AU"/>
              </w:rPr>
              <w:t>not</w:t>
            </w:r>
            <w:r w:rsidR="00747374">
              <w:rPr>
                <w:rFonts w:eastAsia="Times New Roman" w:cs="Calibri"/>
                <w:lang w:val="en-AU"/>
              </w:rPr>
              <w:t xml:space="preserve"> </w:t>
            </w:r>
            <w:r w:rsidRPr="008A0322">
              <w:rPr>
                <w:rFonts w:eastAsia="Times New Roman" w:cs="Calibri"/>
                <w:lang w:val="en-AU"/>
              </w:rPr>
              <w:t>what</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neighbour</w:t>
            </w:r>
            <w:r w:rsidR="00747374">
              <w:rPr>
                <w:rFonts w:eastAsia="Times New Roman" w:cs="Calibri"/>
                <w:lang w:val="en-AU"/>
              </w:rPr>
              <w:t xml:space="preserve"> </w:t>
            </w:r>
            <w:r w:rsidRPr="008A0322">
              <w:rPr>
                <w:rFonts w:eastAsia="Times New Roman" w:cs="Calibri"/>
                <w:lang w:val="en-AU"/>
              </w:rPr>
              <w:t>would</w:t>
            </w:r>
            <w:r w:rsidR="00747374">
              <w:rPr>
                <w:rFonts w:eastAsia="Times New Roman" w:cs="Calibri"/>
                <w:lang w:val="en-AU"/>
              </w:rPr>
              <w:t xml:space="preserve"> </w:t>
            </w:r>
            <w:r w:rsidRPr="008A0322">
              <w:rPr>
                <w:rFonts w:eastAsia="Times New Roman" w:cs="Calibri"/>
                <w:lang w:val="en-AU"/>
              </w:rPr>
              <w:t>say:</w:t>
            </w:r>
            <w:r w:rsidR="00747374">
              <w:rPr>
                <w:rFonts w:eastAsia="Times New Roman" w:cs="Calibri"/>
                <w:lang w:val="en-AU"/>
              </w:rPr>
              <w:t xml:space="preserve"> </w:t>
            </w:r>
            <w:r w:rsidRPr="008A0322">
              <w:rPr>
                <w:rFonts w:eastAsia="Times New Roman" w:cs="Calibri"/>
                <w:lang w:val="en-AU"/>
              </w:rPr>
              <w:t>but</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slew</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other;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ceased</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building</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city.</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9.</w:t>
            </w:r>
            <w:r w:rsidR="00747374">
              <w:rPr>
                <w:rFonts w:eastAsia="Times New Roman" w:cs="Calibri"/>
                <w:lang w:val="en-AU"/>
              </w:rPr>
              <w:t xml:space="preserve"> </w:t>
            </w:r>
            <w:r w:rsidRPr="008A0322">
              <w:rPr>
                <w:rFonts w:eastAsia="Times New Roman" w:cs="Calibri"/>
                <w:b/>
                <w:bCs/>
                <w:highlight w:val="yellow"/>
                <w:lang w:val="en-AU"/>
              </w:rPr>
              <w:t>Therefore</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called</w:t>
            </w:r>
            <w:r w:rsidR="00747374">
              <w:rPr>
                <w:rFonts w:eastAsia="Times New Roman" w:cs="Calibri"/>
                <w:b/>
                <w:bCs/>
                <w:highlight w:val="yellow"/>
                <w:lang w:val="en-AU"/>
              </w:rPr>
              <w:t xml:space="preserve"> </w:t>
            </w:r>
            <w:r w:rsidRPr="008A0322">
              <w:rPr>
                <w:rFonts w:eastAsia="Times New Roman" w:cs="Calibri"/>
                <w:b/>
                <w:bCs/>
                <w:highlight w:val="yellow"/>
                <w:lang w:val="en-AU"/>
              </w:rPr>
              <w:t>its</w:t>
            </w:r>
            <w:r w:rsidR="00747374">
              <w:rPr>
                <w:rFonts w:eastAsia="Times New Roman" w:cs="Calibri"/>
                <w:b/>
                <w:bCs/>
                <w:highlight w:val="yellow"/>
                <w:lang w:val="en-AU"/>
              </w:rPr>
              <w:t xml:space="preserve"> </w:t>
            </w:r>
            <w:r w:rsidRPr="008A0322">
              <w:rPr>
                <w:rFonts w:eastAsia="Times New Roman" w:cs="Calibri"/>
                <w:b/>
                <w:bCs/>
                <w:highlight w:val="yellow"/>
                <w:lang w:val="en-AU"/>
              </w:rPr>
              <w:t>name,</w:t>
            </w:r>
            <w:r w:rsidR="00747374">
              <w:rPr>
                <w:rFonts w:eastAsia="Times New Roman" w:cs="Calibri"/>
                <w:b/>
                <w:bCs/>
                <w:highlight w:val="yellow"/>
                <w:lang w:val="en-AU"/>
              </w:rPr>
              <w:t xml:space="preserve"> </w:t>
            </w:r>
            <w:r w:rsidRPr="008A0322">
              <w:rPr>
                <w:rFonts w:eastAsia="Times New Roman" w:cs="Calibri"/>
                <w:b/>
                <w:bCs/>
                <w:highlight w:val="yellow"/>
                <w:lang w:val="en-AU"/>
              </w:rPr>
              <w:t>Babel,</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this</w:t>
            </w:r>
            <w:r w:rsidR="00747374">
              <w:rPr>
                <w:rFonts w:eastAsia="Times New Roman" w:cs="Calibri"/>
                <w:b/>
                <w:bCs/>
                <w:highlight w:val="yellow"/>
                <w:lang w:val="en-AU"/>
              </w:rPr>
              <w:t xml:space="preserve"> </w:t>
            </w:r>
            <w:r w:rsidRPr="008A0322">
              <w:rPr>
                <w:rFonts w:eastAsia="Times New Roman" w:cs="Calibri"/>
                <w:b/>
                <w:bCs/>
                <w:highlight w:val="yellow"/>
                <w:lang w:val="en-AU"/>
              </w:rPr>
              <w:t>was</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place</w:t>
            </w:r>
            <w:r w:rsidR="00747374">
              <w:rPr>
                <w:rFonts w:eastAsia="Times New Roman" w:cs="Calibri"/>
                <w:b/>
                <w:bCs/>
                <w:highlight w:val="yellow"/>
                <w:lang w:val="en-AU"/>
              </w:rPr>
              <w:t xml:space="preserve"> </w:t>
            </w:r>
            <w:r w:rsidRPr="008A0322">
              <w:rPr>
                <w:rFonts w:eastAsia="Times New Roman" w:cs="Calibri"/>
                <w:b/>
                <w:bCs/>
                <w:highlight w:val="yellow"/>
                <w:lang w:val="en-AU"/>
              </w:rPr>
              <w:t>where</w:t>
            </w:r>
            <w:r w:rsidR="00747374">
              <w:rPr>
                <w:rFonts w:eastAsia="Times New Roman" w:cs="Calibri"/>
                <w:b/>
                <w:bCs/>
                <w:highlight w:val="yellow"/>
                <w:lang w:val="en-AU"/>
              </w:rPr>
              <w:t xml:space="preserve"> </w:t>
            </w:r>
            <w:r w:rsidRPr="008A0322">
              <w:rPr>
                <w:rFonts w:eastAsia="Times New Roman" w:cs="Calibri"/>
                <w:b/>
                <w:bCs/>
                <w:highlight w:val="yellow"/>
                <w:lang w:val="en-AU"/>
              </w:rPr>
              <w:t>Adonai</w:t>
            </w:r>
            <w:r w:rsidR="00747374">
              <w:rPr>
                <w:rFonts w:eastAsia="Times New Roman" w:cs="Calibri"/>
                <w:b/>
                <w:bCs/>
                <w:highlight w:val="yellow"/>
                <w:lang w:val="en-AU"/>
              </w:rPr>
              <w:t xml:space="preserve"> </w:t>
            </w:r>
            <w:r w:rsidRPr="008A0322">
              <w:rPr>
                <w:rFonts w:eastAsia="Times New Roman" w:cs="Calibri"/>
                <w:b/>
                <w:bCs/>
                <w:highlight w:val="yellow"/>
                <w:lang w:val="en-AU"/>
              </w:rPr>
              <w:t>jumbled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language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from</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Adonai</w:t>
            </w:r>
            <w:r w:rsidR="00747374">
              <w:rPr>
                <w:rFonts w:eastAsia="Times New Roman" w:cs="Calibri"/>
                <w:b/>
                <w:bCs/>
                <w:highlight w:val="yellow"/>
                <w:lang w:val="en-AU"/>
              </w:rPr>
              <w:t xml:space="preserve"> </w:t>
            </w:r>
            <w:r w:rsidRPr="008A0322">
              <w:rPr>
                <w:rFonts w:eastAsia="Times New Roman" w:cs="Calibri"/>
                <w:b/>
                <w:bCs/>
                <w:highlight w:val="yellow"/>
                <w:lang w:val="en-AU"/>
              </w:rPr>
              <w:t>scattered</w:t>
            </w:r>
            <w:r w:rsidR="00747374">
              <w:rPr>
                <w:rFonts w:eastAsia="Times New Roman" w:cs="Calibri"/>
                <w:b/>
                <w:bCs/>
                <w:highlight w:val="yellow"/>
                <w:lang w:val="en-AU"/>
              </w:rPr>
              <w:t xml:space="preserve"> </w:t>
            </w:r>
            <w:r w:rsidRPr="008A0322">
              <w:rPr>
                <w:rFonts w:eastAsia="Times New Roman" w:cs="Calibri"/>
                <w:b/>
                <w:bCs/>
                <w:highlight w:val="yellow"/>
                <w:lang w:val="en-AU"/>
              </w:rPr>
              <w:t>them</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over</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9.</w:t>
            </w:r>
            <w:r w:rsidR="00747374">
              <w:rPr>
                <w:rFonts w:eastAsia="Times New Roman" w:cs="Calibri"/>
                <w:lang w:val="en-AU"/>
              </w:rPr>
              <w:t xml:space="preserve"> </w:t>
            </w:r>
            <w:r w:rsidRPr="008A0322">
              <w:rPr>
                <w:rFonts w:eastAsia="Times New Roman" w:cs="Calibri"/>
                <w:b/>
                <w:bCs/>
                <w:highlight w:val="yellow"/>
                <w:lang w:val="en-AU"/>
              </w:rPr>
              <w:t>Therefore</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called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name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Babel,</w:t>
            </w:r>
            <w:r w:rsidR="00747374">
              <w:rPr>
                <w:rFonts w:eastAsia="Times New Roman" w:cs="Calibri"/>
                <w:b/>
                <w:bCs/>
                <w:highlight w:val="yellow"/>
                <w:lang w:val="en-AU"/>
              </w:rPr>
              <w:t xml:space="preserve"> </w:t>
            </w:r>
            <w:r w:rsidRPr="008A0322">
              <w:rPr>
                <w:rFonts w:eastAsia="Times New Roman" w:cs="Calibri"/>
                <w:b/>
                <w:bCs/>
                <w:highlight w:val="yellow"/>
                <w:lang w:val="en-AU"/>
              </w:rPr>
              <w:t>because</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did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Lord</w:t>
            </w:r>
            <w:r w:rsidR="00747374">
              <w:rPr>
                <w:rFonts w:eastAsia="Times New Roman" w:cs="Calibri"/>
                <w:b/>
                <w:bCs/>
                <w:highlight w:val="yellow"/>
                <w:lang w:val="en-AU"/>
              </w:rPr>
              <w:t xml:space="preserve"> </w:t>
            </w:r>
            <w:r w:rsidRPr="008A0322">
              <w:rPr>
                <w:rFonts w:eastAsia="Times New Roman" w:cs="Calibri"/>
                <w:b/>
                <w:bCs/>
                <w:highlight w:val="yellow"/>
                <w:lang w:val="en-AU"/>
              </w:rPr>
              <w:t>commingle</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speech</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inhabitants</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from</w:t>
            </w:r>
            <w:r w:rsidR="00747374">
              <w:rPr>
                <w:rFonts w:eastAsia="Times New Roman" w:cs="Calibri"/>
                <w:b/>
                <w:bCs/>
                <w:highlight w:val="yellow"/>
                <w:lang w:val="en-AU"/>
              </w:rPr>
              <w:t xml:space="preserve"> </w:t>
            </w:r>
            <w:r w:rsidRPr="008A0322">
              <w:rPr>
                <w:rFonts w:eastAsia="Times New Roman" w:cs="Calibri"/>
                <w:b/>
                <w:bCs/>
                <w:highlight w:val="yellow"/>
                <w:lang w:val="en-AU"/>
              </w:rPr>
              <w:t>thence</w:t>
            </w:r>
            <w:r w:rsidR="00747374">
              <w:rPr>
                <w:rFonts w:eastAsia="Times New Roman" w:cs="Calibri"/>
                <w:b/>
                <w:bCs/>
                <w:highlight w:val="yellow"/>
                <w:lang w:val="en-AU"/>
              </w:rPr>
              <w:t xml:space="preserve"> </w:t>
            </w:r>
            <w:r w:rsidRPr="008A0322">
              <w:rPr>
                <w:rFonts w:eastAsia="Times New Roman" w:cs="Calibri"/>
                <w:b/>
                <w:bCs/>
                <w:highlight w:val="yellow"/>
                <w:lang w:val="en-AU"/>
              </w:rPr>
              <w:t>did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Lord</w:t>
            </w:r>
            <w:r w:rsidR="00747374">
              <w:rPr>
                <w:rFonts w:eastAsia="Times New Roman" w:cs="Calibri"/>
                <w:b/>
                <w:bCs/>
                <w:highlight w:val="yellow"/>
                <w:lang w:val="en-AU"/>
              </w:rPr>
              <w:t xml:space="preserve"> </w:t>
            </w:r>
            <w:r w:rsidRPr="008A0322">
              <w:rPr>
                <w:rFonts w:eastAsia="Times New Roman" w:cs="Calibri"/>
                <w:b/>
                <w:bCs/>
                <w:highlight w:val="yellow"/>
                <w:lang w:val="en-AU"/>
              </w:rPr>
              <w:t>disperse</w:t>
            </w:r>
            <w:r w:rsidR="00747374">
              <w:rPr>
                <w:rFonts w:eastAsia="Times New Roman" w:cs="Calibri"/>
                <w:b/>
                <w:bCs/>
                <w:highlight w:val="yellow"/>
                <w:lang w:val="en-AU"/>
              </w:rPr>
              <w:t xml:space="preserve"> </w:t>
            </w:r>
            <w:r w:rsidRPr="008A0322">
              <w:rPr>
                <w:rFonts w:eastAsia="Times New Roman" w:cs="Calibri"/>
                <w:b/>
                <w:bCs/>
                <w:highlight w:val="yellow"/>
                <w:lang w:val="en-AU"/>
              </w:rPr>
              <w:t>them</w:t>
            </w:r>
            <w:r w:rsidR="00747374">
              <w:rPr>
                <w:rFonts w:eastAsia="Times New Roman" w:cs="Calibri"/>
                <w:b/>
                <w:bCs/>
                <w:highlight w:val="yellow"/>
                <w:lang w:val="en-AU"/>
              </w:rPr>
              <w:t xml:space="preserve"> </w:t>
            </w:r>
            <w:r w:rsidRPr="008A0322">
              <w:rPr>
                <w:rFonts w:eastAsia="Times New Roman" w:cs="Calibri"/>
                <w:b/>
                <w:bCs/>
                <w:highlight w:val="yellow"/>
                <w:lang w:val="en-AU"/>
              </w:rPr>
              <w:t>upon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faces</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10.</w:t>
            </w:r>
            <w:r w:rsidR="00747374">
              <w:rPr>
                <w:rFonts w:eastAsia="Times New Roman" w:cs="Calibri"/>
                <w:lang w:val="en-AU"/>
              </w:rPr>
              <w:t xml:space="preserve"> </w:t>
            </w:r>
            <w:r w:rsidRPr="008A0322">
              <w:rPr>
                <w:rFonts w:eastAsia="Times New Roman" w:cs="Calibri"/>
                <w:lang w:val="en-AU"/>
              </w:rPr>
              <w:t>These</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histories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Shem.</w:t>
            </w:r>
            <w:r w:rsidR="00747374">
              <w:rPr>
                <w:rFonts w:eastAsia="Times New Roman" w:cs="Calibri"/>
                <w:lang w:val="en-AU"/>
              </w:rPr>
              <w:t xml:space="preserve"> </w:t>
            </w:r>
            <w:r w:rsidRPr="008A0322">
              <w:rPr>
                <w:rFonts w:eastAsia="Times New Roman" w:cs="Calibri"/>
                <w:lang w:val="en-AU"/>
              </w:rPr>
              <w:t>Shem</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old,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Arpachshad</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Flood.</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10.</w:t>
            </w:r>
            <w:r w:rsidR="00747374">
              <w:rPr>
                <w:rFonts w:eastAsia="Times New Roman" w:cs="Calibri"/>
                <w:lang w:val="en-AU"/>
              </w:rPr>
              <w:t xml:space="preserve"> </w:t>
            </w:r>
            <w:r w:rsidRPr="008A0322">
              <w:rPr>
                <w:rFonts w:eastAsia="Times New Roman" w:cs="Calibri"/>
                <w:lang w:val="en-AU"/>
              </w:rPr>
              <w:t>These</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generations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Shem.</w:t>
            </w:r>
            <w:r w:rsidR="00747374">
              <w:rPr>
                <w:rFonts w:eastAsia="Times New Roman" w:cs="Calibri"/>
                <w:lang w:val="en-AU"/>
              </w:rPr>
              <w:t xml:space="preserve"> </w:t>
            </w:r>
            <w:r w:rsidRPr="008A0322">
              <w:rPr>
                <w:rFonts w:eastAsia="Times New Roman" w:cs="Calibri"/>
                <w:lang w:val="en-AU"/>
              </w:rPr>
              <w:t>Shem</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Arphakshad,</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deluge.</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11.</w:t>
            </w:r>
            <w:r w:rsidR="00747374">
              <w:rPr>
                <w:rFonts w:eastAsia="Times New Roman" w:cs="Calibri"/>
                <w:lang w:val="en-AU"/>
              </w:rPr>
              <w:t xml:space="preserve"> </w:t>
            </w:r>
            <w:r w:rsidRPr="008A0322">
              <w:rPr>
                <w:rFonts w:eastAsia="Times New Roman" w:cs="Calibri"/>
                <w:lang w:val="en-AU"/>
              </w:rPr>
              <w:t>Shem</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Arpachshad,</w:t>
            </w:r>
            <w:r w:rsidR="00747374">
              <w:rPr>
                <w:rFonts w:eastAsia="Times New Roman" w:cs="Calibri"/>
                <w:lang w:val="en-AU"/>
              </w:rPr>
              <w:t xml:space="preserve"> </w:t>
            </w:r>
            <w:r w:rsidRPr="008A0322">
              <w:rPr>
                <w:rFonts w:eastAsia="Times New Roman" w:cs="Calibri"/>
                <w:lang w:val="en-AU"/>
              </w:rPr>
              <w:t>five</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11.</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Shem</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Arphakshad</w:t>
            </w:r>
            <w:r w:rsidR="00747374">
              <w:rPr>
                <w:rFonts w:eastAsia="Times New Roman" w:cs="Calibri"/>
                <w:lang w:val="en-AU"/>
              </w:rPr>
              <w:t xml:space="preserve"> </w:t>
            </w:r>
            <w:r w:rsidRPr="008A0322">
              <w:rPr>
                <w:rFonts w:eastAsia="Times New Roman" w:cs="Calibri"/>
                <w:lang w:val="en-AU"/>
              </w:rPr>
              <w:t>five</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12.</w:t>
            </w:r>
            <w:r w:rsidR="00747374">
              <w:rPr>
                <w:rFonts w:eastAsia="Times New Roman" w:cs="Calibri"/>
                <w:lang w:val="en-AU"/>
              </w:rPr>
              <w:t xml:space="preserve"> </w:t>
            </w:r>
            <w:r w:rsidRPr="008A0322">
              <w:rPr>
                <w:rFonts w:eastAsia="Times New Roman" w:cs="Calibri"/>
                <w:lang w:val="en-AU"/>
              </w:rPr>
              <w:t>Arpachshad</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thirty-five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Shelach.</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12.</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Arphakshad</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five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Shelach.</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13.</w:t>
            </w:r>
            <w:r w:rsidR="00747374">
              <w:rPr>
                <w:rFonts w:eastAsia="Times New Roman" w:cs="Calibri"/>
                <w:lang w:val="en-AU"/>
              </w:rPr>
              <w:t xml:space="preserve"> </w:t>
            </w:r>
            <w:r w:rsidRPr="008A0322">
              <w:rPr>
                <w:rFonts w:eastAsia="Times New Roman" w:cs="Calibri"/>
                <w:lang w:val="en-AU"/>
              </w:rPr>
              <w:t>Arpachshad</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Shelach,</w:t>
            </w:r>
            <w:r w:rsidR="00747374">
              <w:rPr>
                <w:rFonts w:eastAsia="Times New Roman" w:cs="Calibri"/>
                <w:lang w:val="en-AU"/>
              </w:rPr>
              <w:t xml:space="preserve"> </w:t>
            </w:r>
            <w:r w:rsidRPr="008A0322">
              <w:rPr>
                <w:rFonts w:eastAsia="Times New Roman" w:cs="Calibri"/>
                <w:lang w:val="en-AU"/>
              </w:rPr>
              <w:t>four</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three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13.</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Arphakshad</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Shelach</w:t>
            </w:r>
            <w:r w:rsidR="00747374">
              <w:rPr>
                <w:rFonts w:eastAsia="Times New Roman" w:cs="Calibri"/>
                <w:lang w:val="en-AU"/>
              </w:rPr>
              <w:t xml:space="preserve"> </w:t>
            </w:r>
            <w:r w:rsidRPr="008A0322">
              <w:rPr>
                <w:rFonts w:eastAsia="Times New Roman" w:cs="Calibri"/>
                <w:lang w:val="en-AU"/>
              </w:rPr>
              <w:t>four</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14.</w:t>
            </w:r>
            <w:r w:rsidR="00747374">
              <w:rPr>
                <w:rFonts w:eastAsia="Times New Roman" w:cs="Calibri"/>
                <w:lang w:val="en-AU"/>
              </w:rPr>
              <w:t xml:space="preserve"> </w:t>
            </w:r>
            <w:r w:rsidRPr="008A0322">
              <w:rPr>
                <w:rFonts w:eastAsia="Times New Roman" w:cs="Calibri"/>
                <w:lang w:val="en-AU"/>
              </w:rPr>
              <w:t>Shelach</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Eber.</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14.</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Shelach</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Eber.</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15.</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Eber,</w:t>
            </w:r>
            <w:r w:rsidR="00747374">
              <w:rPr>
                <w:rFonts w:eastAsia="Times New Roman" w:cs="Calibri"/>
                <w:lang w:val="en-AU"/>
              </w:rPr>
              <w:t xml:space="preserve"> </w:t>
            </w:r>
            <w:r w:rsidRPr="008A0322">
              <w:rPr>
                <w:rFonts w:eastAsia="Times New Roman" w:cs="Calibri"/>
                <w:lang w:val="en-AU"/>
              </w:rPr>
              <w:t>Shelach</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four</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three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15.</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Shelach</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Eber</w:t>
            </w:r>
            <w:r w:rsidR="00747374">
              <w:rPr>
                <w:rFonts w:eastAsia="Times New Roman" w:cs="Calibri"/>
                <w:lang w:val="en-AU"/>
              </w:rPr>
              <w:t xml:space="preserve"> </w:t>
            </w:r>
            <w:r w:rsidRPr="008A0322">
              <w:rPr>
                <w:rFonts w:eastAsia="Times New Roman" w:cs="Calibri"/>
                <w:lang w:val="en-AU"/>
              </w:rPr>
              <w:t>four</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three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16.</w:t>
            </w:r>
            <w:r w:rsidR="00747374">
              <w:rPr>
                <w:rFonts w:eastAsia="Times New Roman" w:cs="Calibri"/>
                <w:lang w:val="en-AU"/>
              </w:rPr>
              <w:t xml:space="preserve"> </w:t>
            </w:r>
            <w:r w:rsidRPr="008A0322">
              <w:rPr>
                <w:rFonts w:eastAsia="Times New Roman" w:cs="Calibri"/>
                <w:lang w:val="en-AU"/>
              </w:rPr>
              <w:t>Eber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thirty-four</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Peleg.</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16.</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Eber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thirty-four</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Peleg.</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17.</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Peleg,</w:t>
            </w:r>
            <w:r w:rsidR="00747374">
              <w:rPr>
                <w:rFonts w:eastAsia="Times New Roman" w:cs="Calibri"/>
                <w:lang w:val="en-AU"/>
              </w:rPr>
              <w:t xml:space="preserve"> </w:t>
            </w:r>
            <w:r w:rsidRPr="008A0322">
              <w:rPr>
                <w:rFonts w:eastAsia="Times New Roman" w:cs="Calibri"/>
                <w:lang w:val="en-AU"/>
              </w:rPr>
              <w:t>Eber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four</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17.</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Eber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Peleg</w:t>
            </w:r>
            <w:r w:rsidR="00747374">
              <w:rPr>
                <w:rFonts w:eastAsia="Times New Roman" w:cs="Calibri"/>
                <w:lang w:val="en-AU"/>
              </w:rPr>
              <w:t xml:space="preserve"> </w:t>
            </w:r>
            <w:r w:rsidRPr="008A0322">
              <w:rPr>
                <w:rFonts w:eastAsia="Times New Roman" w:cs="Calibri"/>
                <w:lang w:val="en-AU"/>
              </w:rPr>
              <w:t>four</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18.</w:t>
            </w:r>
            <w:r w:rsidR="00747374">
              <w:rPr>
                <w:rFonts w:eastAsia="Times New Roman" w:cs="Calibri"/>
                <w:lang w:val="en-AU"/>
              </w:rPr>
              <w:t xml:space="preserve"> </w:t>
            </w:r>
            <w:r w:rsidRPr="008A0322">
              <w:rPr>
                <w:rFonts w:eastAsia="Times New Roman" w:cs="Calibri"/>
                <w:lang w:val="en-AU"/>
              </w:rPr>
              <w:t>Peleg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Re'u.</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18.</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Peleg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Reu.</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19.</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Re'u,</w:t>
            </w:r>
            <w:r w:rsidR="00747374">
              <w:rPr>
                <w:rFonts w:eastAsia="Times New Roman" w:cs="Calibri"/>
                <w:lang w:val="en-AU"/>
              </w:rPr>
              <w:t xml:space="preserve"> </w:t>
            </w:r>
            <w:r w:rsidRPr="008A0322">
              <w:rPr>
                <w:rFonts w:eastAsia="Times New Roman" w:cs="Calibri"/>
                <w:lang w:val="en-AU"/>
              </w:rPr>
              <w:t>Peleg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nine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19.</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Peleg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Reu</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nine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20.</w:t>
            </w:r>
            <w:r w:rsidR="00747374">
              <w:rPr>
                <w:rFonts w:eastAsia="Times New Roman" w:cs="Calibri"/>
                <w:lang w:val="en-AU"/>
              </w:rPr>
              <w:t xml:space="preserve"> </w:t>
            </w:r>
            <w:r w:rsidRPr="008A0322">
              <w:rPr>
                <w:rFonts w:eastAsia="Times New Roman" w:cs="Calibri"/>
                <w:lang w:val="en-AU"/>
              </w:rPr>
              <w:t>Re'u</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thirty-two</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Serug.</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20.</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Reu</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thirty-two</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Serug.</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21.</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Serug,</w:t>
            </w:r>
            <w:r w:rsidR="00747374">
              <w:rPr>
                <w:rFonts w:eastAsia="Times New Roman" w:cs="Calibri"/>
                <w:lang w:val="en-AU"/>
              </w:rPr>
              <w:t xml:space="preserve"> </w:t>
            </w:r>
            <w:r w:rsidRPr="008A0322">
              <w:rPr>
                <w:rFonts w:eastAsia="Times New Roman" w:cs="Calibri"/>
                <w:lang w:val="en-AU"/>
              </w:rPr>
              <w:t>Re'u</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seven</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21.</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Reu</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Serug</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seven</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22.</w:t>
            </w:r>
            <w:r w:rsidR="00747374">
              <w:rPr>
                <w:rFonts w:eastAsia="Times New Roman" w:cs="Calibri"/>
                <w:lang w:val="en-AU"/>
              </w:rPr>
              <w:t xml:space="preserve"> </w:t>
            </w:r>
            <w:r w:rsidRPr="008A0322">
              <w:rPr>
                <w:rFonts w:eastAsia="Times New Roman" w:cs="Calibri"/>
                <w:lang w:val="en-AU"/>
              </w:rPr>
              <w:t>Serug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Nachor.</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22.</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Serug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thirty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Nahor.</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23.</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Nachor,</w:t>
            </w:r>
            <w:r w:rsidR="00747374">
              <w:rPr>
                <w:rFonts w:eastAsia="Times New Roman" w:cs="Calibri"/>
                <w:lang w:val="en-AU"/>
              </w:rPr>
              <w:t xml:space="preserve"> </w:t>
            </w:r>
            <w:r w:rsidRPr="008A0322">
              <w:rPr>
                <w:rFonts w:eastAsia="Times New Roman" w:cs="Calibri"/>
                <w:lang w:val="en-AU"/>
              </w:rPr>
              <w:t>Serug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23.</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Serug</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24.</w:t>
            </w:r>
            <w:r w:rsidR="00747374">
              <w:rPr>
                <w:rFonts w:eastAsia="Times New Roman" w:cs="Calibri"/>
                <w:lang w:val="en-AU"/>
              </w:rPr>
              <w:t xml:space="preserve"> </w:t>
            </w:r>
            <w:r w:rsidRPr="008A0322">
              <w:rPr>
                <w:rFonts w:eastAsia="Times New Roman" w:cs="Calibri"/>
                <w:lang w:val="en-AU"/>
              </w:rPr>
              <w:t>Nachor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twenty-nine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Terach.</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24.</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twenty-nine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Terah.</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25.</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Nachor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nineteen</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25.</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after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begotten</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one</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sixteen</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sons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daughters.</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26.</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seventy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Nachor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Haran.</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26.</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lived</w:t>
            </w:r>
            <w:r w:rsidR="00747374">
              <w:rPr>
                <w:rFonts w:eastAsia="Times New Roman" w:cs="Calibri"/>
                <w:lang w:val="en-AU"/>
              </w:rPr>
              <w:t xml:space="preserve"> </w:t>
            </w:r>
            <w:r w:rsidRPr="008A0322">
              <w:rPr>
                <w:rFonts w:eastAsia="Times New Roman" w:cs="Calibri"/>
                <w:lang w:val="en-AU"/>
              </w:rPr>
              <w:t>seventy</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Haran.</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27.</w:t>
            </w:r>
            <w:r w:rsidR="00747374">
              <w:rPr>
                <w:rFonts w:eastAsia="Times New Roman" w:cs="Calibri"/>
                <w:lang w:val="en-AU"/>
              </w:rPr>
              <w:t xml:space="preserve"> </w:t>
            </w:r>
            <w:r w:rsidRPr="008A0322">
              <w:rPr>
                <w:rFonts w:eastAsia="Times New Roman" w:cs="Calibri"/>
                <w:lang w:val="en-AU"/>
              </w:rPr>
              <w:t>These</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histories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produced</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Nachor,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produced</w:t>
            </w:r>
            <w:r w:rsidR="00747374">
              <w:rPr>
                <w:rFonts w:eastAsia="Times New Roman" w:cs="Calibri"/>
                <w:lang w:val="en-AU"/>
              </w:rPr>
              <w:t xml:space="preserve"> </w:t>
            </w:r>
            <w:r w:rsidRPr="008A0322">
              <w:rPr>
                <w:rFonts w:eastAsia="Times New Roman" w:cs="Calibri"/>
                <w:lang w:val="en-AU"/>
              </w:rPr>
              <w:t>Lot.</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27.</w:t>
            </w:r>
            <w:r w:rsidR="00747374">
              <w:rPr>
                <w:rFonts w:eastAsia="Times New Roman" w:cs="Calibri"/>
                <w:lang w:val="en-AU"/>
              </w:rPr>
              <w:t xml:space="preserve"> </w:t>
            </w:r>
            <w:r w:rsidRPr="008A0322">
              <w:rPr>
                <w:rFonts w:eastAsia="Times New Roman" w:cs="Calibri"/>
                <w:lang w:val="en-AU"/>
              </w:rPr>
              <w:t>These</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generations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begat</w:t>
            </w:r>
            <w:r w:rsidR="00747374">
              <w:rPr>
                <w:rFonts w:eastAsia="Times New Roman" w:cs="Calibri"/>
                <w:lang w:val="en-AU"/>
              </w:rPr>
              <w:t xml:space="preserve"> </w:t>
            </w:r>
            <w:r w:rsidRPr="008A0322">
              <w:rPr>
                <w:rFonts w:eastAsia="Times New Roman" w:cs="Calibri"/>
                <w:lang w:val="en-AU"/>
              </w:rPr>
              <w:t>Lot.</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28.</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died</w:t>
            </w:r>
            <w:r w:rsidR="00747374">
              <w:rPr>
                <w:rFonts w:eastAsia="Times New Roman" w:cs="Calibri"/>
                <w:lang w:val="en-AU"/>
              </w:rPr>
              <w:t xml:space="preserve"> </w:t>
            </w:r>
            <w:r w:rsidRPr="008A0322">
              <w:rPr>
                <w:rFonts w:eastAsia="Times New Roman" w:cs="Calibri"/>
                <w:lang w:val="en-AU"/>
              </w:rPr>
              <w:t>during</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lifetime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father</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birth</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Ur</w:t>
            </w:r>
            <w:r w:rsidR="00747374">
              <w:rPr>
                <w:rFonts w:eastAsia="Times New Roman" w:cs="Calibri"/>
                <w:lang w:val="en-AU"/>
              </w:rPr>
              <w:t xml:space="preserve"> </w:t>
            </w:r>
            <w:r w:rsidRPr="008A0322">
              <w:rPr>
                <w:rFonts w:eastAsia="Times New Roman" w:cs="Calibri"/>
                <w:lang w:val="en-AU"/>
              </w:rPr>
              <w:t>Kasdim.</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28.</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was</w:t>
            </w:r>
            <w:r w:rsidR="00747374">
              <w:rPr>
                <w:rFonts w:eastAsia="Times New Roman" w:cs="Calibri"/>
                <w:b/>
                <w:bCs/>
                <w:highlight w:val="yellow"/>
                <w:lang w:val="en-AU"/>
              </w:rPr>
              <w:t xml:space="preserve"> </w:t>
            </w:r>
            <w:r w:rsidRPr="008A0322">
              <w:rPr>
                <w:rFonts w:eastAsia="Times New Roman" w:cs="Calibri"/>
                <w:b/>
                <w:bCs/>
                <w:highlight w:val="yellow"/>
                <w:lang w:val="en-AU"/>
              </w:rPr>
              <w:t>when</w:t>
            </w:r>
            <w:r w:rsidR="00747374">
              <w:rPr>
                <w:rFonts w:eastAsia="Times New Roman" w:cs="Calibri"/>
                <w:b/>
                <w:bCs/>
                <w:highlight w:val="yellow"/>
                <w:lang w:val="en-AU"/>
              </w:rPr>
              <w:t xml:space="preserve"> </w:t>
            </w:r>
            <w:r w:rsidRPr="008A0322">
              <w:rPr>
                <w:rFonts w:eastAsia="Times New Roman" w:cs="Calibri"/>
                <w:b/>
                <w:bCs/>
                <w:highlight w:val="yellow"/>
                <w:lang w:val="en-AU"/>
              </w:rPr>
              <w:t>Nimrod</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cast</w:t>
            </w:r>
            <w:r w:rsidR="00747374">
              <w:rPr>
                <w:rFonts w:eastAsia="Times New Roman" w:cs="Calibri"/>
                <w:b/>
                <w:bCs/>
                <w:highlight w:val="yellow"/>
                <w:lang w:val="en-AU"/>
              </w:rPr>
              <w:t xml:space="preserve"> </w:t>
            </w:r>
            <w:r w:rsidRPr="008A0322">
              <w:rPr>
                <w:rFonts w:eastAsia="Times New Roman" w:cs="Calibri"/>
                <w:b/>
                <w:bCs/>
                <w:highlight w:val="yellow"/>
                <w:lang w:val="en-AU"/>
              </w:rPr>
              <w:t>Abram</w:t>
            </w:r>
            <w:r w:rsidR="00747374">
              <w:rPr>
                <w:rFonts w:eastAsia="Times New Roman" w:cs="Calibri"/>
                <w:b/>
                <w:bCs/>
                <w:highlight w:val="yellow"/>
                <w:lang w:val="en-AU"/>
              </w:rPr>
              <w:t xml:space="preserve"> </w:t>
            </w:r>
            <w:r w:rsidRPr="008A0322">
              <w:rPr>
                <w:rFonts w:eastAsia="Times New Roman" w:cs="Calibri"/>
                <w:b/>
                <w:bCs/>
                <w:highlight w:val="yellow"/>
                <w:lang w:val="en-AU"/>
              </w:rPr>
              <w:t>into</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furnace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fire</w:t>
            </w:r>
            <w:r w:rsidR="00747374">
              <w:rPr>
                <w:rFonts w:eastAsia="Times New Roman" w:cs="Calibri"/>
                <w:b/>
                <w:bCs/>
                <w:highlight w:val="yellow"/>
                <w:lang w:val="en-AU"/>
              </w:rPr>
              <w:t xml:space="preserve"> </w:t>
            </w:r>
            <w:r w:rsidRPr="008A0322">
              <w:rPr>
                <w:rFonts w:eastAsia="Times New Roman" w:cs="Calibri"/>
                <w:b/>
                <w:bCs/>
                <w:highlight w:val="yellow"/>
                <w:lang w:val="en-AU"/>
              </w:rPr>
              <w:t>because</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would</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worship</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idol,</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fire</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no</w:t>
            </w:r>
            <w:r w:rsidR="00747374">
              <w:rPr>
                <w:rFonts w:eastAsia="Times New Roman" w:cs="Calibri"/>
                <w:b/>
                <w:bCs/>
                <w:highlight w:val="yellow"/>
                <w:lang w:val="en-AU"/>
              </w:rPr>
              <w:t xml:space="preserve"> </w:t>
            </w:r>
            <w:r w:rsidRPr="008A0322">
              <w:rPr>
                <w:rFonts w:eastAsia="Times New Roman" w:cs="Calibri"/>
                <w:b/>
                <w:bCs/>
                <w:highlight w:val="yellow"/>
                <w:lang w:val="en-AU"/>
              </w:rPr>
              <w:t>power</w:t>
            </w:r>
            <w:r w:rsidR="00747374">
              <w:rPr>
                <w:rFonts w:eastAsia="Times New Roman" w:cs="Calibri"/>
                <w:b/>
                <w:bCs/>
                <w:highlight w:val="yellow"/>
                <w:lang w:val="en-AU"/>
              </w:rPr>
              <w:t xml:space="preserve"> </w:t>
            </w:r>
            <w:r w:rsidRPr="008A0322">
              <w:rPr>
                <w:rFonts w:eastAsia="Times New Roman" w:cs="Calibri"/>
                <w:b/>
                <w:bCs/>
                <w:highlight w:val="yellow"/>
                <w:lang w:val="en-AU"/>
              </w:rPr>
              <w:t>to</w:t>
            </w:r>
            <w:r w:rsidR="00747374">
              <w:rPr>
                <w:rFonts w:eastAsia="Times New Roman" w:cs="Calibri"/>
                <w:b/>
                <w:bCs/>
                <w:highlight w:val="yellow"/>
                <w:lang w:val="en-AU"/>
              </w:rPr>
              <w:t xml:space="preserve"> </w:t>
            </w:r>
            <w:r w:rsidRPr="008A0322">
              <w:rPr>
                <w:rFonts w:eastAsia="Times New Roman" w:cs="Calibri"/>
                <w:b/>
                <w:bCs/>
                <w:highlight w:val="yellow"/>
                <w:lang w:val="en-AU"/>
              </w:rPr>
              <w:t>burn</w:t>
            </w:r>
            <w:r w:rsidR="00747374">
              <w:rPr>
                <w:rFonts w:eastAsia="Times New Roman" w:cs="Calibri"/>
                <w:b/>
                <w:bCs/>
                <w:highlight w:val="yellow"/>
                <w:lang w:val="en-AU"/>
              </w:rPr>
              <w:t xml:space="preserve"> </w:t>
            </w:r>
            <w:r w:rsidRPr="008A0322">
              <w:rPr>
                <w:rFonts w:eastAsia="Times New Roman" w:cs="Calibri"/>
                <w:b/>
                <w:bCs/>
                <w:highlight w:val="yellow"/>
                <w:lang w:val="en-AU"/>
              </w:rPr>
              <w:t>him,</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Haran's</w:t>
            </w:r>
            <w:r w:rsidR="00747374">
              <w:rPr>
                <w:rFonts w:eastAsia="Times New Roman" w:cs="Calibri"/>
                <w:b/>
                <w:bCs/>
                <w:highlight w:val="yellow"/>
                <w:lang w:val="en-AU"/>
              </w:rPr>
              <w:t xml:space="preserve"> </w:t>
            </w:r>
            <w:r w:rsidRPr="008A0322">
              <w:rPr>
                <w:rFonts w:eastAsia="Times New Roman" w:cs="Calibri"/>
                <w:b/>
                <w:bCs/>
                <w:highlight w:val="yellow"/>
                <w:lang w:val="en-AU"/>
              </w:rPr>
              <w:t>heart</w:t>
            </w:r>
            <w:r w:rsidR="00747374">
              <w:rPr>
                <w:rFonts w:eastAsia="Times New Roman" w:cs="Calibri"/>
                <w:b/>
                <w:bCs/>
                <w:highlight w:val="yellow"/>
                <w:lang w:val="en-AU"/>
              </w:rPr>
              <w:t xml:space="preserve"> </w:t>
            </w:r>
            <w:r w:rsidRPr="008A0322">
              <w:rPr>
                <w:rFonts w:eastAsia="Times New Roman" w:cs="Calibri"/>
                <w:b/>
                <w:bCs/>
                <w:highlight w:val="yellow"/>
                <w:lang w:val="en-AU"/>
              </w:rPr>
              <w:t>became</w:t>
            </w:r>
            <w:r w:rsidR="00747374">
              <w:rPr>
                <w:rFonts w:eastAsia="Times New Roman" w:cs="Calibri"/>
                <w:b/>
                <w:bCs/>
                <w:highlight w:val="yellow"/>
                <w:lang w:val="en-AU"/>
              </w:rPr>
              <w:t xml:space="preserve"> </w:t>
            </w:r>
            <w:r w:rsidRPr="008A0322">
              <w:rPr>
                <w:rFonts w:eastAsia="Times New Roman" w:cs="Calibri"/>
                <w:b/>
                <w:bCs/>
                <w:highlight w:val="yellow"/>
                <w:lang w:val="en-AU"/>
              </w:rPr>
              <w:t>doubtful,</w:t>
            </w:r>
            <w:r w:rsidR="00747374">
              <w:rPr>
                <w:rFonts w:eastAsia="Times New Roman" w:cs="Calibri"/>
                <w:b/>
                <w:bCs/>
                <w:highlight w:val="yellow"/>
                <w:lang w:val="en-AU"/>
              </w:rPr>
              <w:t xml:space="preserve"> </w:t>
            </w:r>
            <w:r w:rsidRPr="008A0322">
              <w:rPr>
                <w:rFonts w:eastAsia="Times New Roman" w:cs="Calibri"/>
                <w:b/>
                <w:bCs/>
                <w:highlight w:val="yellow"/>
                <w:lang w:val="en-AU"/>
              </w:rPr>
              <w:t>saying,</w:t>
            </w:r>
            <w:r w:rsidR="00747374">
              <w:rPr>
                <w:rFonts w:eastAsia="Times New Roman" w:cs="Calibri"/>
                <w:b/>
                <w:bCs/>
                <w:highlight w:val="yellow"/>
                <w:lang w:val="en-AU"/>
              </w:rPr>
              <w:t xml:space="preserve"> </w:t>
            </w:r>
            <w:r w:rsidRPr="008A0322">
              <w:rPr>
                <w:rFonts w:eastAsia="Times New Roman" w:cs="Calibri"/>
                <w:b/>
                <w:bCs/>
                <w:highlight w:val="yellow"/>
                <w:lang w:val="en-AU"/>
              </w:rPr>
              <w:t>If</w:t>
            </w:r>
            <w:r w:rsidR="00747374">
              <w:rPr>
                <w:rFonts w:eastAsia="Times New Roman" w:cs="Calibri"/>
                <w:b/>
                <w:bCs/>
                <w:highlight w:val="yellow"/>
                <w:lang w:val="en-AU"/>
              </w:rPr>
              <w:t xml:space="preserve"> </w:t>
            </w:r>
            <w:r w:rsidRPr="008A0322">
              <w:rPr>
                <w:rFonts w:eastAsia="Times New Roman" w:cs="Calibri"/>
                <w:b/>
                <w:bCs/>
                <w:highlight w:val="yellow"/>
                <w:lang w:val="en-AU"/>
              </w:rPr>
              <w:t>Nimrod</w:t>
            </w:r>
            <w:r w:rsidR="00747374">
              <w:rPr>
                <w:rFonts w:eastAsia="Times New Roman" w:cs="Calibri"/>
                <w:b/>
                <w:bCs/>
                <w:highlight w:val="yellow"/>
                <w:lang w:val="en-AU"/>
              </w:rPr>
              <w:t xml:space="preserve"> </w:t>
            </w:r>
            <w:r w:rsidRPr="008A0322">
              <w:rPr>
                <w:rFonts w:eastAsia="Times New Roman" w:cs="Calibri"/>
                <w:b/>
                <w:bCs/>
                <w:highlight w:val="yellow"/>
                <w:lang w:val="en-AU"/>
              </w:rPr>
              <w:t>overcome,</w:t>
            </w:r>
            <w:r w:rsidR="00747374">
              <w:rPr>
                <w:rFonts w:eastAsia="Times New Roman" w:cs="Calibri"/>
                <w:b/>
                <w:bCs/>
                <w:highlight w:val="yellow"/>
                <w:lang w:val="en-AU"/>
              </w:rPr>
              <w:t xml:space="preserve"> </w:t>
            </w:r>
            <w:r w:rsidRPr="008A0322">
              <w:rPr>
                <w:rFonts w:eastAsia="Times New Roman" w:cs="Calibri"/>
                <w:b/>
                <w:bCs/>
                <w:highlight w:val="yellow"/>
                <w:lang w:val="en-AU"/>
              </w:rPr>
              <w:t>I</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be</w:t>
            </w:r>
            <w:r w:rsidR="00747374">
              <w:rPr>
                <w:rFonts w:eastAsia="Times New Roman" w:cs="Calibri"/>
                <w:b/>
                <w:bCs/>
                <w:highlight w:val="yellow"/>
                <w:lang w:val="en-AU"/>
              </w:rPr>
              <w:t xml:space="preserve"> </w:t>
            </w:r>
            <w:r w:rsidRPr="008A0322">
              <w:rPr>
                <w:rFonts w:eastAsia="Times New Roman" w:cs="Calibri"/>
                <w:b/>
                <w:bCs/>
                <w:highlight w:val="yellow"/>
                <w:lang w:val="en-AU"/>
              </w:rPr>
              <w:t>on</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side:</w:t>
            </w:r>
            <w:r w:rsidR="00747374">
              <w:rPr>
                <w:rFonts w:eastAsia="Times New Roman" w:cs="Calibri"/>
                <w:b/>
                <w:bCs/>
                <w:highlight w:val="yellow"/>
                <w:lang w:val="en-AU"/>
              </w:rPr>
              <w:t xml:space="preserve"> </w:t>
            </w:r>
            <w:r w:rsidRPr="008A0322">
              <w:rPr>
                <w:rFonts w:eastAsia="Times New Roman" w:cs="Calibri"/>
                <w:b/>
                <w:bCs/>
                <w:highlight w:val="yellow"/>
                <w:lang w:val="en-AU"/>
              </w:rPr>
              <w:t>but</w:t>
            </w:r>
            <w:r w:rsidR="00747374">
              <w:rPr>
                <w:rFonts w:eastAsia="Times New Roman" w:cs="Calibri"/>
                <w:b/>
                <w:bCs/>
                <w:highlight w:val="yellow"/>
                <w:lang w:val="en-AU"/>
              </w:rPr>
              <w:t xml:space="preserve"> </w:t>
            </w:r>
            <w:r w:rsidRPr="008A0322">
              <w:rPr>
                <w:rFonts w:eastAsia="Times New Roman" w:cs="Calibri"/>
                <w:b/>
                <w:bCs/>
                <w:highlight w:val="yellow"/>
                <w:lang w:val="en-AU"/>
              </w:rPr>
              <w:t>if</w:t>
            </w:r>
            <w:r w:rsidR="00747374">
              <w:rPr>
                <w:rFonts w:eastAsia="Times New Roman" w:cs="Calibri"/>
                <w:b/>
                <w:bCs/>
                <w:highlight w:val="yellow"/>
                <w:lang w:val="en-AU"/>
              </w:rPr>
              <w:t xml:space="preserve"> </w:t>
            </w:r>
            <w:r w:rsidRPr="008A0322">
              <w:rPr>
                <w:rFonts w:eastAsia="Times New Roman" w:cs="Calibri"/>
                <w:b/>
                <w:bCs/>
                <w:highlight w:val="yellow"/>
                <w:lang w:val="en-AU"/>
              </w:rPr>
              <w:t>Abram</w:t>
            </w:r>
            <w:r w:rsidR="00747374">
              <w:rPr>
                <w:rFonts w:eastAsia="Times New Roman" w:cs="Calibri"/>
                <w:b/>
                <w:bCs/>
                <w:highlight w:val="yellow"/>
                <w:lang w:val="en-AU"/>
              </w:rPr>
              <w:t xml:space="preserve"> </w:t>
            </w:r>
            <w:r w:rsidRPr="008A0322">
              <w:rPr>
                <w:rFonts w:eastAsia="Times New Roman" w:cs="Calibri"/>
                <w:b/>
                <w:bCs/>
                <w:highlight w:val="yellow"/>
                <w:lang w:val="en-AU"/>
              </w:rPr>
              <w:t>overcome,</w:t>
            </w:r>
            <w:r w:rsidR="00747374">
              <w:rPr>
                <w:rFonts w:eastAsia="Times New Roman" w:cs="Calibri"/>
                <w:b/>
                <w:bCs/>
                <w:highlight w:val="yellow"/>
                <w:lang w:val="en-AU"/>
              </w:rPr>
              <w:t xml:space="preserve"> </w:t>
            </w:r>
            <w:r w:rsidRPr="008A0322">
              <w:rPr>
                <w:rFonts w:eastAsia="Times New Roman" w:cs="Calibri"/>
                <w:b/>
                <w:bCs/>
                <w:highlight w:val="yellow"/>
                <w:lang w:val="en-AU"/>
              </w:rPr>
              <w:t>I</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be</w:t>
            </w:r>
            <w:r w:rsidR="00747374">
              <w:rPr>
                <w:rFonts w:eastAsia="Times New Roman" w:cs="Calibri"/>
                <w:b/>
                <w:bCs/>
                <w:highlight w:val="yellow"/>
                <w:lang w:val="en-AU"/>
              </w:rPr>
              <w:t xml:space="preserve"> </w:t>
            </w:r>
            <w:r w:rsidRPr="008A0322">
              <w:rPr>
                <w:rFonts w:eastAsia="Times New Roman" w:cs="Calibri"/>
                <w:b/>
                <w:bCs/>
                <w:highlight w:val="yellow"/>
                <w:lang w:val="en-AU"/>
              </w:rPr>
              <w:t>on</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side.</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when</w:t>
            </w:r>
            <w:r w:rsidR="00747374">
              <w:rPr>
                <w:rFonts w:eastAsia="Times New Roman" w:cs="Calibri"/>
                <w:b/>
                <w:bCs/>
                <w:highlight w:val="yellow"/>
                <w:lang w:val="en-AU"/>
              </w:rPr>
              <w:t xml:space="preserve"> </w:t>
            </w:r>
            <w:r w:rsidRPr="008A0322">
              <w:rPr>
                <w:rFonts w:eastAsia="Times New Roman" w:cs="Calibri"/>
                <w:b/>
                <w:bCs/>
                <w:highlight w:val="yellow"/>
                <w:lang w:val="en-AU"/>
              </w:rPr>
              <w:t>all</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people</w:t>
            </w:r>
            <w:r w:rsidR="00747374">
              <w:rPr>
                <w:rFonts w:eastAsia="Times New Roman" w:cs="Calibri"/>
                <w:b/>
                <w:bCs/>
                <w:highlight w:val="yellow"/>
                <w:lang w:val="en-AU"/>
              </w:rPr>
              <w:t xml:space="preserve"> </w:t>
            </w:r>
            <w:r w:rsidRPr="008A0322">
              <w:rPr>
                <w:rFonts w:eastAsia="Times New Roman" w:cs="Calibri"/>
                <w:b/>
                <w:bCs/>
                <w:highlight w:val="yellow"/>
                <w:lang w:val="en-AU"/>
              </w:rPr>
              <w:t>who</w:t>
            </w:r>
            <w:r w:rsidR="00747374">
              <w:rPr>
                <w:rFonts w:eastAsia="Times New Roman" w:cs="Calibri"/>
                <w:b/>
                <w:bCs/>
                <w:highlight w:val="yellow"/>
                <w:lang w:val="en-AU"/>
              </w:rPr>
              <w:t xml:space="preserve"> </w:t>
            </w:r>
            <w:r w:rsidRPr="008A0322">
              <w:rPr>
                <w:rFonts w:eastAsia="Times New Roman" w:cs="Calibri"/>
                <w:b/>
                <w:bCs/>
                <w:highlight w:val="yellow"/>
                <w:lang w:val="en-AU"/>
              </w:rPr>
              <w:t>were</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saw</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fire</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no</w:t>
            </w:r>
            <w:r w:rsidR="00747374">
              <w:rPr>
                <w:rFonts w:eastAsia="Times New Roman" w:cs="Calibri"/>
                <w:b/>
                <w:bCs/>
                <w:highlight w:val="yellow"/>
                <w:lang w:val="en-AU"/>
              </w:rPr>
              <w:t xml:space="preserve"> </w:t>
            </w:r>
            <w:r w:rsidRPr="008A0322">
              <w:rPr>
                <w:rFonts w:eastAsia="Times New Roman" w:cs="Calibri"/>
                <w:b/>
                <w:bCs/>
                <w:highlight w:val="yellow"/>
                <w:lang w:val="en-AU"/>
              </w:rPr>
              <w:t>power</w:t>
            </w:r>
            <w:r w:rsidR="00747374">
              <w:rPr>
                <w:rFonts w:eastAsia="Times New Roman" w:cs="Calibri"/>
                <w:b/>
                <w:bCs/>
                <w:highlight w:val="yellow"/>
                <w:lang w:val="en-AU"/>
              </w:rPr>
              <w:t xml:space="preserve"> </w:t>
            </w:r>
            <w:r w:rsidRPr="008A0322">
              <w:rPr>
                <w:rFonts w:eastAsia="Times New Roman" w:cs="Calibri"/>
                <w:b/>
                <w:bCs/>
                <w:highlight w:val="yellow"/>
                <w:lang w:val="en-AU"/>
              </w:rPr>
              <w:t>over</w:t>
            </w:r>
            <w:r w:rsidR="00747374">
              <w:rPr>
                <w:rFonts w:eastAsia="Times New Roman" w:cs="Calibri"/>
                <w:b/>
                <w:bCs/>
                <w:highlight w:val="yellow"/>
                <w:lang w:val="en-AU"/>
              </w:rPr>
              <w:t xml:space="preserve"> </w:t>
            </w:r>
            <w:r w:rsidRPr="008A0322">
              <w:rPr>
                <w:rFonts w:eastAsia="Times New Roman" w:cs="Calibri"/>
                <w:b/>
                <w:bCs/>
                <w:highlight w:val="yellow"/>
                <w:lang w:val="en-AU"/>
              </w:rPr>
              <w:t>Abram,</w:t>
            </w:r>
            <w:r w:rsidR="00747374">
              <w:rPr>
                <w:rFonts w:eastAsia="Times New Roman" w:cs="Calibri"/>
                <w:b/>
                <w:bCs/>
                <w:highlight w:val="yellow"/>
                <w:lang w:val="en-AU"/>
              </w:rPr>
              <w:t xml:space="preserve"> </w:t>
            </w:r>
            <w:r w:rsidRPr="008A0322">
              <w:rPr>
                <w:rFonts w:eastAsia="Times New Roman" w:cs="Calibri"/>
                <w:b/>
                <w:bCs/>
                <w:highlight w:val="yellow"/>
                <w:lang w:val="en-AU"/>
              </w:rPr>
              <w:t>they</w:t>
            </w:r>
            <w:r w:rsidR="00747374">
              <w:rPr>
                <w:rFonts w:eastAsia="Times New Roman" w:cs="Calibri"/>
                <w:b/>
                <w:bCs/>
                <w:highlight w:val="yellow"/>
                <w:lang w:val="en-AU"/>
              </w:rPr>
              <w:t xml:space="preserve"> </w:t>
            </w:r>
            <w:r w:rsidRPr="008A0322">
              <w:rPr>
                <w:rFonts w:eastAsia="Times New Roman" w:cs="Calibri"/>
                <w:b/>
                <w:bCs/>
                <w:highlight w:val="yellow"/>
                <w:lang w:val="en-AU"/>
              </w:rPr>
              <w:t>said</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their</w:t>
            </w:r>
            <w:r w:rsidR="00747374">
              <w:rPr>
                <w:rFonts w:eastAsia="Times New Roman" w:cs="Calibri"/>
                <w:b/>
                <w:bCs/>
                <w:highlight w:val="yellow"/>
                <w:lang w:val="en-AU"/>
              </w:rPr>
              <w:t xml:space="preserve"> </w:t>
            </w:r>
            <w:r w:rsidRPr="008A0322">
              <w:rPr>
                <w:rFonts w:eastAsia="Times New Roman" w:cs="Calibri"/>
                <w:b/>
                <w:bCs/>
                <w:highlight w:val="yellow"/>
                <w:lang w:val="en-AU"/>
              </w:rPr>
              <w:t>hearts,</w:t>
            </w:r>
            <w:r w:rsidR="00747374">
              <w:rPr>
                <w:rFonts w:eastAsia="Times New Roman" w:cs="Calibri"/>
                <w:b/>
                <w:bCs/>
                <w:highlight w:val="yellow"/>
                <w:lang w:val="en-AU"/>
              </w:rPr>
              <w:t xml:space="preserve"> </w:t>
            </w:r>
            <w:r w:rsidRPr="008A0322">
              <w:rPr>
                <w:rFonts w:eastAsia="Times New Roman" w:cs="Calibri"/>
                <w:b/>
                <w:bCs/>
                <w:highlight w:val="yellow"/>
                <w:lang w:val="en-AU"/>
              </w:rPr>
              <w:t>Is</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Haran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brother</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Abram</w:t>
            </w:r>
            <w:r w:rsidR="00747374">
              <w:rPr>
                <w:rFonts w:eastAsia="Times New Roman" w:cs="Calibri"/>
                <w:b/>
                <w:bCs/>
                <w:highlight w:val="yellow"/>
                <w:lang w:val="en-AU"/>
              </w:rPr>
              <w:t xml:space="preserve"> </w:t>
            </w:r>
            <w:r w:rsidRPr="008A0322">
              <w:rPr>
                <w:rFonts w:eastAsia="Times New Roman" w:cs="Calibri"/>
                <w:b/>
                <w:bCs/>
                <w:highlight w:val="yellow"/>
                <w:lang w:val="en-AU"/>
              </w:rPr>
              <w:t>full</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divinations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charms,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has</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uttered</w:t>
            </w:r>
            <w:r w:rsidR="00747374">
              <w:rPr>
                <w:rFonts w:eastAsia="Times New Roman" w:cs="Calibri"/>
                <w:b/>
                <w:bCs/>
                <w:highlight w:val="yellow"/>
                <w:lang w:val="en-AU"/>
              </w:rPr>
              <w:t xml:space="preserve"> </w:t>
            </w:r>
            <w:r w:rsidRPr="008A0322">
              <w:rPr>
                <w:rFonts w:eastAsia="Times New Roman" w:cs="Calibri"/>
                <w:b/>
                <w:bCs/>
                <w:highlight w:val="yellow"/>
                <w:lang w:val="en-AU"/>
              </w:rPr>
              <w:t>spells</w:t>
            </w:r>
            <w:r w:rsidR="00747374">
              <w:rPr>
                <w:rFonts w:eastAsia="Times New Roman" w:cs="Calibri"/>
                <w:b/>
                <w:bCs/>
                <w:highlight w:val="yellow"/>
                <w:lang w:val="en-AU"/>
              </w:rPr>
              <w:t xml:space="preserve"> </w:t>
            </w:r>
            <w:r w:rsidRPr="008A0322">
              <w:rPr>
                <w:rFonts w:eastAsia="Times New Roman" w:cs="Calibri"/>
                <w:b/>
                <w:bCs/>
                <w:highlight w:val="yellow"/>
                <w:lang w:val="en-AU"/>
              </w:rPr>
              <w:t>over</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fire</w:t>
            </w:r>
            <w:r w:rsidR="00747374">
              <w:rPr>
                <w:rFonts w:eastAsia="Times New Roman" w:cs="Calibri"/>
                <w:b/>
                <w:bCs/>
                <w:highlight w:val="yellow"/>
                <w:lang w:val="en-AU"/>
              </w:rPr>
              <w:t xml:space="preserve"> </w:t>
            </w:r>
            <w:r w:rsidRPr="008A0322">
              <w:rPr>
                <w:rFonts w:eastAsia="Times New Roman" w:cs="Calibri"/>
                <w:b/>
                <w:bCs/>
                <w:highlight w:val="yellow"/>
                <w:lang w:val="en-AU"/>
              </w:rPr>
              <w:t>that</w:t>
            </w:r>
            <w:r w:rsidR="00747374">
              <w:rPr>
                <w:rFonts w:eastAsia="Times New Roman" w:cs="Calibri"/>
                <w:b/>
                <w:bCs/>
                <w:highlight w:val="yellow"/>
                <w:lang w:val="en-AU"/>
              </w:rPr>
              <w:t xml:space="preserve"> </w:t>
            </w:r>
            <w:r w:rsidRPr="008A0322">
              <w:rPr>
                <w:rFonts w:eastAsia="Times New Roman" w:cs="Calibri"/>
                <w:b/>
                <w:bCs/>
                <w:highlight w:val="yellow"/>
                <w:lang w:val="en-AU"/>
              </w:rPr>
              <w:t>it</w:t>
            </w:r>
            <w:r w:rsidR="00747374">
              <w:rPr>
                <w:rFonts w:eastAsia="Times New Roman" w:cs="Calibri"/>
                <w:b/>
                <w:bCs/>
                <w:highlight w:val="yellow"/>
                <w:lang w:val="en-AU"/>
              </w:rPr>
              <w:t xml:space="preserve"> </w:t>
            </w:r>
            <w:r w:rsidRPr="008A0322">
              <w:rPr>
                <w:rFonts w:eastAsia="Times New Roman" w:cs="Calibri"/>
                <w:b/>
                <w:bCs/>
                <w:highlight w:val="yellow"/>
                <w:lang w:val="en-AU"/>
              </w:rPr>
              <w:t>should</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burn</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brother?</w:t>
            </w:r>
            <w:r w:rsidR="00747374">
              <w:rPr>
                <w:rFonts w:eastAsia="Times New Roman" w:cs="Calibri"/>
                <w:b/>
                <w:bCs/>
                <w:highlight w:val="yellow"/>
                <w:lang w:val="en-AU"/>
              </w:rPr>
              <w:t xml:space="preserve"> </w:t>
            </w:r>
            <w:r w:rsidRPr="008A0322">
              <w:rPr>
                <w:rFonts w:eastAsia="Times New Roman" w:cs="Calibri"/>
                <w:b/>
                <w:bCs/>
                <w:highlight w:val="yellow"/>
                <w:lang w:val="en-AU"/>
              </w:rPr>
              <w:t>Immediately</w:t>
            </w:r>
            <w:r w:rsidR="00747374">
              <w:rPr>
                <w:rFonts w:eastAsia="Times New Roman" w:cs="Calibri"/>
                <w:b/>
                <w:bCs/>
                <w:highlight w:val="yellow"/>
                <w:lang w:val="en-AU"/>
              </w:rPr>
              <w:t xml:space="preserve"> </w:t>
            </w:r>
            <w:r w:rsidRPr="008A0322">
              <w:rPr>
                <w:rFonts w:eastAsia="Times New Roman" w:cs="Calibri"/>
                <w:b/>
                <w:bCs/>
                <w:highlight w:val="yellow"/>
                <w:lang w:val="en-AU"/>
              </w:rPr>
              <w:t>(min</w:t>
            </w:r>
            <w:r w:rsidR="00747374">
              <w:rPr>
                <w:rFonts w:eastAsia="Times New Roman" w:cs="Calibri"/>
                <w:b/>
                <w:bCs/>
                <w:highlight w:val="yellow"/>
                <w:lang w:val="en-AU"/>
              </w:rPr>
              <w:t xml:space="preserve"> </w:t>
            </w:r>
            <w:r w:rsidRPr="008A0322">
              <w:rPr>
                <w:rFonts w:eastAsia="Times New Roman" w:cs="Calibri"/>
                <w:b/>
                <w:bCs/>
                <w:highlight w:val="yellow"/>
                <w:lang w:val="en-AU"/>
              </w:rPr>
              <w:t>yad,</w:t>
            </w:r>
            <w:r w:rsidR="00747374">
              <w:rPr>
                <w:rFonts w:eastAsia="Times New Roman" w:cs="Calibri"/>
                <w:b/>
                <w:bCs/>
                <w:highlight w:val="yellow"/>
                <w:lang w:val="en-AU"/>
              </w:rPr>
              <w:t xml:space="preserve"> </w:t>
            </w:r>
            <w:r w:rsidRPr="008A0322">
              <w:rPr>
                <w:rFonts w:eastAsia="Times New Roman" w:cs="Calibri"/>
                <w:b/>
                <w:bCs/>
                <w:highlight w:val="yellow"/>
                <w:lang w:val="en-AU"/>
              </w:rPr>
              <w:t>out</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hand)</w:t>
            </w:r>
            <w:r w:rsidR="00747374">
              <w:rPr>
                <w:rFonts w:eastAsia="Times New Roman" w:cs="Calibri"/>
                <w:b/>
                <w:bCs/>
                <w:highlight w:val="yellow"/>
                <w:lang w:val="en-AU"/>
              </w:rPr>
              <w:t xml:space="preserve"> </w:t>
            </w:r>
            <w:r w:rsidRPr="008A0322">
              <w:rPr>
                <w:rFonts w:eastAsia="Times New Roman" w:cs="Calibri"/>
                <w:b/>
                <w:bCs/>
                <w:highlight w:val="yellow"/>
                <w:lang w:val="en-AU"/>
              </w:rPr>
              <w:t>there</w:t>
            </w:r>
            <w:r w:rsidR="00747374">
              <w:rPr>
                <w:rFonts w:eastAsia="Times New Roman" w:cs="Calibri"/>
                <w:b/>
                <w:bCs/>
                <w:highlight w:val="yellow"/>
                <w:lang w:val="en-AU"/>
              </w:rPr>
              <w:t xml:space="preserve"> </w:t>
            </w:r>
            <w:r w:rsidRPr="008A0322">
              <w:rPr>
                <w:rFonts w:eastAsia="Times New Roman" w:cs="Calibri"/>
                <w:b/>
                <w:bCs/>
                <w:highlight w:val="yellow"/>
                <w:lang w:val="en-AU"/>
              </w:rPr>
              <w:t>fell</w:t>
            </w:r>
            <w:r w:rsidR="00747374">
              <w:rPr>
                <w:rFonts w:eastAsia="Times New Roman" w:cs="Calibri"/>
                <w:b/>
                <w:bCs/>
                <w:highlight w:val="yellow"/>
                <w:lang w:val="en-AU"/>
              </w:rPr>
              <w:t xml:space="preserve"> </w:t>
            </w:r>
            <w:r w:rsidRPr="008A0322">
              <w:rPr>
                <w:rFonts w:eastAsia="Times New Roman" w:cs="Calibri"/>
                <w:b/>
                <w:bCs/>
                <w:highlight w:val="yellow"/>
                <w:lang w:val="en-AU"/>
              </w:rPr>
              <w:t>fire</w:t>
            </w:r>
            <w:r w:rsidR="00747374">
              <w:rPr>
                <w:rFonts w:eastAsia="Times New Roman" w:cs="Calibri"/>
                <w:b/>
                <w:bCs/>
                <w:highlight w:val="yellow"/>
                <w:lang w:val="en-AU"/>
              </w:rPr>
              <w:t xml:space="preserve"> </w:t>
            </w:r>
            <w:r w:rsidRPr="008A0322">
              <w:rPr>
                <w:rFonts w:eastAsia="Times New Roman" w:cs="Calibri"/>
                <w:b/>
                <w:bCs/>
                <w:highlight w:val="yellow"/>
                <w:lang w:val="en-AU"/>
              </w:rPr>
              <w:t>from</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high</w:t>
            </w:r>
            <w:r w:rsidR="00747374">
              <w:rPr>
                <w:rFonts w:eastAsia="Times New Roman" w:cs="Calibri"/>
                <w:b/>
                <w:bCs/>
                <w:highlight w:val="yellow"/>
                <w:lang w:val="en-AU"/>
              </w:rPr>
              <w:t xml:space="preserve"> </w:t>
            </w:r>
            <w:r w:rsidRPr="008A0322">
              <w:rPr>
                <w:rFonts w:eastAsia="Times New Roman" w:cs="Calibri"/>
                <w:b/>
                <w:bCs/>
                <w:highlight w:val="yellow"/>
                <w:lang w:val="en-AU"/>
              </w:rPr>
              <w:t>heavens</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consumed</w:t>
            </w:r>
            <w:r w:rsidR="00747374">
              <w:rPr>
                <w:rFonts w:eastAsia="Times New Roman" w:cs="Calibri"/>
                <w:b/>
                <w:bCs/>
                <w:highlight w:val="yellow"/>
                <w:lang w:val="en-AU"/>
              </w:rPr>
              <w:t xml:space="preserve"> </w:t>
            </w:r>
            <w:r w:rsidRPr="008A0322">
              <w:rPr>
                <w:rFonts w:eastAsia="Times New Roman" w:cs="Calibri"/>
                <w:b/>
                <w:bCs/>
                <w:highlight w:val="yellow"/>
                <w:lang w:val="en-AU"/>
              </w:rPr>
              <w:t>him;</w:t>
            </w:r>
            <w:r w:rsidR="00747374">
              <w:rPr>
                <w:rFonts w:eastAsia="Times New Roman" w:cs="Calibri"/>
                <w:b/>
                <w:bCs/>
                <w:highlight w:val="yellow"/>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Haran</w:t>
            </w:r>
            <w:r w:rsidR="00747374">
              <w:rPr>
                <w:rFonts w:eastAsia="Times New Roman" w:cs="Calibri"/>
                <w:b/>
                <w:bCs/>
                <w:highlight w:val="yellow"/>
                <w:lang w:val="en-AU"/>
              </w:rPr>
              <w:t xml:space="preserve"> </w:t>
            </w:r>
            <w:r w:rsidRPr="008A0322">
              <w:rPr>
                <w:rFonts w:eastAsia="Times New Roman" w:cs="Calibri"/>
                <w:b/>
                <w:bCs/>
                <w:highlight w:val="yellow"/>
                <w:lang w:val="en-AU"/>
              </w:rPr>
              <w:t>died</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sight</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Terah</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father,</w:t>
            </w:r>
            <w:r w:rsidR="00747374">
              <w:rPr>
                <w:rFonts w:eastAsia="Times New Roman" w:cs="Calibri"/>
                <w:b/>
                <w:bCs/>
                <w:highlight w:val="yellow"/>
                <w:lang w:val="en-AU"/>
              </w:rPr>
              <w:t xml:space="preserve"> </w:t>
            </w:r>
            <w:r w:rsidRPr="008A0322">
              <w:rPr>
                <w:rFonts w:eastAsia="Times New Roman" w:cs="Calibri"/>
                <w:b/>
                <w:bCs/>
                <w:highlight w:val="yellow"/>
                <w:lang w:val="en-AU"/>
              </w:rPr>
              <w:t>where</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was</w:t>
            </w:r>
            <w:r w:rsidR="00747374">
              <w:rPr>
                <w:rFonts w:eastAsia="Times New Roman" w:cs="Calibri"/>
                <w:b/>
                <w:bCs/>
                <w:highlight w:val="yellow"/>
                <w:lang w:val="en-AU"/>
              </w:rPr>
              <w:t xml:space="preserve"> </w:t>
            </w:r>
            <w:r w:rsidRPr="008A0322">
              <w:rPr>
                <w:rFonts w:eastAsia="Times New Roman" w:cs="Calibri"/>
                <w:b/>
                <w:bCs/>
                <w:highlight w:val="yellow"/>
                <w:lang w:val="en-AU"/>
              </w:rPr>
              <w:t>burned</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land</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nativity,</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furnace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fire</w:t>
            </w:r>
            <w:r w:rsidR="00747374">
              <w:rPr>
                <w:rFonts w:eastAsia="Times New Roman" w:cs="Calibri"/>
                <w:b/>
                <w:bCs/>
                <w:highlight w:val="yellow"/>
                <w:lang w:val="en-AU"/>
              </w:rPr>
              <w:t xml:space="preserve"> </w:t>
            </w:r>
            <w:r w:rsidRPr="008A0322">
              <w:rPr>
                <w:rFonts w:eastAsia="Times New Roman" w:cs="Calibri"/>
                <w:b/>
                <w:bCs/>
                <w:highlight w:val="yellow"/>
                <w:lang w:val="en-AU"/>
              </w:rPr>
              <w:t>which</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Kasdai</w:t>
            </w:r>
            <w:r w:rsidR="00747374">
              <w:rPr>
                <w:rFonts w:eastAsia="Times New Roman" w:cs="Calibri"/>
                <w:b/>
                <w:bCs/>
                <w:highlight w:val="yellow"/>
                <w:lang w:val="en-AU"/>
              </w:rPr>
              <w:t xml:space="preserve"> </w:t>
            </w:r>
            <w:r w:rsidRPr="008A0322">
              <w:rPr>
                <w:rFonts w:eastAsia="Times New Roman" w:cs="Calibri"/>
                <w:b/>
                <w:bCs/>
                <w:highlight w:val="yellow"/>
                <w:lang w:val="en-AU"/>
              </w:rPr>
              <w:t>had</w:t>
            </w:r>
            <w:r w:rsidR="00747374">
              <w:rPr>
                <w:rFonts w:eastAsia="Times New Roman" w:cs="Calibri"/>
                <w:b/>
                <w:bCs/>
                <w:highlight w:val="yellow"/>
                <w:lang w:val="en-AU"/>
              </w:rPr>
              <w:t xml:space="preserve"> </w:t>
            </w:r>
            <w:r w:rsidRPr="008A0322">
              <w:rPr>
                <w:rFonts w:eastAsia="Times New Roman" w:cs="Calibri"/>
                <w:b/>
                <w:bCs/>
                <w:highlight w:val="yellow"/>
                <w:lang w:val="en-AU"/>
              </w:rPr>
              <w:t>made</w:t>
            </w:r>
            <w:r w:rsidR="00747374">
              <w:rPr>
                <w:rFonts w:eastAsia="Times New Roman" w:cs="Calibri"/>
                <w:b/>
                <w:bCs/>
                <w:highlight w:val="yellow"/>
                <w:lang w:val="en-AU"/>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Abram</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brother.</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29.</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Nachor</w:t>
            </w:r>
            <w:r w:rsidR="00747374">
              <w:rPr>
                <w:rFonts w:eastAsia="Times New Roman" w:cs="Calibri"/>
                <w:lang w:val="en-AU"/>
              </w:rPr>
              <w:t xml:space="preserve"> </w:t>
            </w:r>
            <w:r w:rsidRPr="008A0322">
              <w:rPr>
                <w:rFonts w:eastAsia="Times New Roman" w:cs="Calibri"/>
                <w:lang w:val="en-AU"/>
              </w:rPr>
              <w:t>married.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name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Abram's</w:t>
            </w:r>
            <w:r w:rsidR="00747374">
              <w:rPr>
                <w:rFonts w:eastAsia="Times New Roman" w:cs="Calibri"/>
                <w:lang w:val="en-AU"/>
              </w:rPr>
              <w:t xml:space="preserve"> </w:t>
            </w:r>
            <w:r w:rsidRPr="008A0322">
              <w:rPr>
                <w:rFonts w:eastAsia="Times New Roman" w:cs="Calibri"/>
                <w:lang w:val="en-AU"/>
              </w:rPr>
              <w:t>wife</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name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Nachor's</w:t>
            </w:r>
            <w:r w:rsidR="00747374">
              <w:rPr>
                <w:rFonts w:eastAsia="Times New Roman" w:cs="Calibri"/>
                <w:lang w:val="en-AU"/>
              </w:rPr>
              <w:t xml:space="preserve"> </w:t>
            </w:r>
            <w:r w:rsidRPr="008A0322">
              <w:rPr>
                <w:rFonts w:eastAsia="Times New Roman" w:cs="Calibri"/>
                <w:lang w:val="en-AU"/>
              </w:rPr>
              <w:t>wife</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Milkah,</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daughter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[who</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father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Milkah</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Yiskah.</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29.</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took</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wives:</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name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Abram's</w:t>
            </w:r>
            <w:r w:rsidR="00747374">
              <w:rPr>
                <w:rFonts w:eastAsia="Times New Roman" w:cs="Calibri"/>
                <w:lang w:val="en-AU"/>
              </w:rPr>
              <w:t xml:space="preserve"> </w:t>
            </w:r>
            <w:r w:rsidRPr="008A0322">
              <w:rPr>
                <w:rFonts w:eastAsia="Times New Roman" w:cs="Calibri"/>
                <w:lang w:val="en-AU"/>
              </w:rPr>
              <w:t>wife</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name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wife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Nahor,</w:t>
            </w:r>
            <w:r w:rsidR="00747374">
              <w:rPr>
                <w:rFonts w:eastAsia="Times New Roman" w:cs="Calibri"/>
                <w:lang w:val="en-AU"/>
              </w:rPr>
              <w:t xml:space="preserve"> </w:t>
            </w:r>
            <w:r w:rsidRPr="008A0322">
              <w:rPr>
                <w:rFonts w:eastAsia="Times New Roman" w:cs="Calibri"/>
                <w:lang w:val="en-AU"/>
              </w:rPr>
              <w:t>Milcha,</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daughter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father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Milcha</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father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Iska</w:t>
            </w:r>
            <w:r w:rsidR="00747374">
              <w:rPr>
                <w:rFonts w:eastAsia="Times New Roman" w:cs="Calibri"/>
                <w:lang w:val="en-AU"/>
              </w:rPr>
              <w:t xml:space="preserve"> </w:t>
            </w:r>
            <w:r w:rsidRPr="008A0322">
              <w:rPr>
                <w:rFonts w:eastAsia="Times New Roman" w:cs="Calibri"/>
                <w:lang w:val="en-AU"/>
              </w:rPr>
              <w:t>who</w:t>
            </w:r>
            <w:r w:rsidR="00747374">
              <w:rPr>
                <w:rFonts w:eastAsia="Times New Roman" w:cs="Calibri"/>
                <w:lang w:val="en-AU"/>
              </w:rPr>
              <w:t xml:space="preserve"> </w:t>
            </w:r>
            <w:r w:rsidRPr="008A0322">
              <w:rPr>
                <w:rFonts w:eastAsia="Times New Roman" w:cs="Calibri"/>
                <w:lang w:val="en-AU"/>
              </w:rPr>
              <w:t>is</w:t>
            </w:r>
            <w:r w:rsidR="00747374">
              <w:rPr>
                <w:rFonts w:eastAsia="Times New Roman" w:cs="Calibri"/>
                <w:lang w:val="en-AU"/>
              </w:rPr>
              <w:t xml:space="preserve"> </w:t>
            </w:r>
            <w:r w:rsidRPr="008A0322">
              <w:rPr>
                <w:rFonts w:eastAsia="Times New Roman" w:cs="Calibri"/>
                <w:lang w:val="en-AU"/>
              </w:rPr>
              <w:t>Sarai.</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30.</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barren,</w:t>
            </w:r>
            <w:r w:rsidR="00747374">
              <w:rPr>
                <w:rFonts w:eastAsia="Times New Roman" w:cs="Calibri"/>
                <w:lang w:val="en-AU"/>
              </w:rPr>
              <w:t xml:space="preserve"> </w:t>
            </w:r>
            <w:r w:rsidRPr="008A0322">
              <w:rPr>
                <w:rFonts w:eastAsia="Times New Roman" w:cs="Calibri"/>
                <w:lang w:val="en-AU"/>
              </w:rPr>
              <w:t>she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no</w:t>
            </w:r>
            <w:r w:rsidR="00747374">
              <w:rPr>
                <w:rFonts w:eastAsia="Times New Roman" w:cs="Calibri"/>
                <w:lang w:val="en-AU"/>
              </w:rPr>
              <w:t xml:space="preserve"> </w:t>
            </w:r>
            <w:r w:rsidRPr="008A0322">
              <w:rPr>
                <w:rFonts w:eastAsia="Times New Roman" w:cs="Calibri"/>
                <w:lang w:val="en-AU"/>
              </w:rPr>
              <w:t>child.</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30.</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barren,</w:t>
            </w:r>
            <w:r w:rsidR="00747374">
              <w:rPr>
                <w:rFonts w:eastAsia="Times New Roman" w:cs="Calibri"/>
                <w:lang w:val="en-AU"/>
              </w:rPr>
              <w:t xml:space="preserve"> </w:t>
            </w:r>
            <w:r w:rsidRPr="008A0322">
              <w:rPr>
                <w:rFonts w:eastAsia="Times New Roman" w:cs="Calibri"/>
                <w:lang w:val="en-AU"/>
              </w:rPr>
              <w:t>she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no</w:t>
            </w:r>
            <w:r w:rsidR="00747374">
              <w:rPr>
                <w:rFonts w:eastAsia="Times New Roman" w:cs="Calibri"/>
                <w:lang w:val="en-AU"/>
              </w:rPr>
              <w:t xml:space="preserve"> </w:t>
            </w:r>
            <w:r w:rsidRPr="008A0322">
              <w:rPr>
                <w:rFonts w:eastAsia="Times New Roman" w:cs="Calibri"/>
                <w:lang w:val="en-AU"/>
              </w:rPr>
              <w:t>child.</w:t>
            </w:r>
          </w:p>
          <w:p w:rsidR="00411A10" w:rsidRPr="008A0322" w:rsidRDefault="00411A10" w:rsidP="00747374">
            <w:pPr>
              <w:jc w:val="both"/>
              <w:rPr>
                <w:rFonts w:eastAsia="Times New Roman" w:cs="Calibri"/>
              </w:rPr>
            </w:pPr>
            <w:r w:rsidRPr="008A0322">
              <w:rPr>
                <w:rFonts w:eastAsia="Times New Roman" w:cs="Calibri"/>
                <w:lang w:val="en-AU"/>
              </w:rPr>
              <w:t>[JERUSALEM.</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barren,</w:t>
            </w:r>
            <w:r w:rsidR="00747374">
              <w:rPr>
                <w:rFonts w:eastAsia="Times New Roman" w:cs="Calibri"/>
                <w:lang w:val="en-AU"/>
              </w:rPr>
              <w:t xml:space="preserve"> </w:t>
            </w:r>
            <w:r w:rsidRPr="008A0322">
              <w:rPr>
                <w:rFonts w:eastAsia="Times New Roman" w:cs="Calibri"/>
                <w:lang w:val="en-AU"/>
              </w:rPr>
              <w:t>she</w:t>
            </w:r>
            <w:r w:rsidR="00747374">
              <w:rPr>
                <w:rFonts w:eastAsia="Times New Roman" w:cs="Calibri"/>
                <w:lang w:val="en-AU"/>
              </w:rPr>
              <w:t xml:space="preserve"> </w:t>
            </w:r>
            <w:r w:rsidRPr="008A0322">
              <w:rPr>
                <w:rFonts w:eastAsia="Times New Roman" w:cs="Calibri"/>
                <w:lang w:val="en-AU"/>
              </w:rPr>
              <w:t>had</w:t>
            </w:r>
            <w:r w:rsidR="00747374">
              <w:rPr>
                <w:rFonts w:eastAsia="Times New Roman" w:cs="Calibri"/>
                <w:lang w:val="en-AU"/>
              </w:rPr>
              <w:t xml:space="preserve"> </w:t>
            </w:r>
            <w:r w:rsidRPr="008A0322">
              <w:rPr>
                <w:rFonts w:eastAsia="Times New Roman" w:cs="Calibri"/>
                <w:lang w:val="en-AU"/>
              </w:rPr>
              <w:t>no</w:t>
            </w:r>
            <w:r w:rsidR="00747374">
              <w:rPr>
                <w:rFonts w:eastAsia="Times New Roman" w:cs="Calibri"/>
                <w:lang w:val="en-AU"/>
              </w:rPr>
              <w:t xml:space="preserve"> </w:t>
            </w:r>
            <w:r w:rsidRPr="008A0322">
              <w:rPr>
                <w:rFonts w:eastAsia="Times New Roman" w:cs="Calibri"/>
                <w:lang w:val="en-AU"/>
              </w:rPr>
              <w:t>son.]</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31.</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took</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Lot,</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grandson,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daughter-in-law,</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wife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With</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departed</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Ur</w:t>
            </w:r>
            <w:r w:rsidR="00747374">
              <w:rPr>
                <w:rFonts w:eastAsia="Times New Roman" w:cs="Calibri"/>
                <w:lang w:val="en-AU"/>
              </w:rPr>
              <w:t xml:space="preserve"> </w:t>
            </w:r>
            <w:r w:rsidRPr="008A0322">
              <w:rPr>
                <w:rFonts w:eastAsia="Times New Roman" w:cs="Calibri"/>
                <w:lang w:val="en-AU"/>
              </w:rPr>
              <w:t>Kasdim,</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go</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Canaan.</w:t>
            </w:r>
            <w:r w:rsidR="00747374">
              <w:rPr>
                <w:rFonts w:eastAsia="Times New Roman" w:cs="Calibri"/>
                <w:lang w:val="en-AU"/>
              </w:rPr>
              <w:t xml:space="preserve"> </w:t>
            </w:r>
            <w:r w:rsidRPr="008A0322">
              <w:rPr>
                <w:rFonts w:eastAsia="Times New Roman" w:cs="Calibri"/>
                <w:lang w:val="en-AU"/>
              </w:rPr>
              <w:t>[When]</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came</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Charan</w:t>
            </w:r>
            <w:r w:rsidR="00747374">
              <w:rPr>
                <w:rFonts w:eastAsia="Times New Roman" w:cs="Calibri"/>
                <w:lang w:val="en-AU"/>
              </w:rPr>
              <w:t xml:space="preserve"> </w:t>
            </w:r>
            <w:r w:rsidRPr="008A0322">
              <w:rPr>
                <w:rFonts w:eastAsia="Times New Roman" w:cs="Calibri"/>
                <w:lang w:val="en-AU"/>
              </w:rPr>
              <w:t>[however],</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settled</w:t>
            </w:r>
            <w:r w:rsidR="00747374">
              <w:rPr>
                <w:rFonts w:eastAsia="Times New Roman" w:cs="Calibri"/>
                <w:lang w:val="en-AU"/>
              </w:rPr>
              <w:t xml:space="preserve"> </w:t>
            </w:r>
            <w:r w:rsidRPr="008A0322">
              <w:rPr>
                <w:rFonts w:eastAsia="Times New Roman" w:cs="Calibri"/>
                <w:lang w:val="en-AU"/>
              </w:rPr>
              <w:t>there.</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31.</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took</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Lot</w:t>
            </w:r>
            <w:r w:rsidR="00747374">
              <w:rPr>
                <w:rFonts w:eastAsia="Times New Roman" w:cs="Calibri"/>
                <w:lang w:val="en-AU"/>
              </w:rPr>
              <w:t xml:space="preserve"> </w:t>
            </w:r>
            <w:r w:rsidRPr="008A0322">
              <w:rPr>
                <w:rFonts w:eastAsia="Times New Roman" w:cs="Calibri"/>
                <w:lang w:val="en-AU"/>
              </w:rPr>
              <w:t>bar</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daughter-in-law</w:t>
            </w:r>
            <w:r w:rsidR="00747374">
              <w:rPr>
                <w:rFonts w:eastAsia="Times New Roman" w:cs="Calibri"/>
                <w:lang w:val="en-AU"/>
              </w:rPr>
              <w:t xml:space="preserve"> </w:t>
            </w:r>
            <w:r w:rsidRPr="008A0322">
              <w:rPr>
                <w:rFonts w:eastAsia="Times New Roman" w:cs="Calibri"/>
                <w:lang w:val="en-AU"/>
              </w:rPr>
              <w:t>Sarai</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wife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Abram</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went</w:t>
            </w:r>
            <w:r w:rsidR="00747374">
              <w:rPr>
                <w:rFonts w:eastAsia="Times New Roman" w:cs="Calibri"/>
                <w:lang w:val="en-AU"/>
              </w:rPr>
              <w:t xml:space="preserve"> </w:t>
            </w:r>
            <w:r w:rsidRPr="008A0322">
              <w:rPr>
                <w:rFonts w:eastAsia="Times New Roman" w:cs="Calibri"/>
                <w:lang w:val="en-AU"/>
              </w:rPr>
              <w:t>forth</w:t>
            </w:r>
            <w:r w:rsidR="00747374">
              <w:rPr>
                <w:rFonts w:eastAsia="Times New Roman" w:cs="Calibri"/>
                <w:lang w:val="en-AU"/>
              </w:rPr>
              <w:t xml:space="preserve"> </w:t>
            </w:r>
            <w:r w:rsidRPr="008A0322">
              <w:rPr>
                <w:rFonts w:eastAsia="Times New Roman" w:cs="Calibri"/>
                <w:lang w:val="en-AU"/>
              </w:rPr>
              <w:t>with</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Ur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Kasdai,</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go</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land</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Kenaan.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came</w:t>
            </w:r>
            <w:r w:rsidR="00747374">
              <w:rPr>
                <w:rFonts w:eastAsia="Times New Roman" w:cs="Calibri"/>
                <w:lang w:val="en-AU"/>
              </w:rPr>
              <w:t xml:space="preserve"> </w:t>
            </w:r>
            <w:r w:rsidRPr="008A0322">
              <w:rPr>
                <w:rFonts w:eastAsia="Times New Roman" w:cs="Calibri"/>
                <w:lang w:val="en-AU"/>
              </w:rPr>
              <w:t>unto</w:t>
            </w:r>
            <w:r w:rsidR="00747374">
              <w:rPr>
                <w:rFonts w:eastAsia="Times New Roman" w:cs="Calibri"/>
                <w:lang w:val="en-AU"/>
              </w:rPr>
              <w:t xml:space="preserve"> </w:t>
            </w:r>
            <w:r w:rsidRPr="008A0322">
              <w:rPr>
                <w:rFonts w:eastAsia="Times New Roman" w:cs="Calibri"/>
                <w:lang w:val="en-AU"/>
              </w:rPr>
              <w:t>Haran,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dwelt</w:t>
            </w:r>
            <w:r w:rsidR="00747374">
              <w:rPr>
                <w:rFonts w:eastAsia="Times New Roman" w:cs="Calibri"/>
                <w:lang w:val="en-AU"/>
              </w:rPr>
              <w:t xml:space="preserve"> </w:t>
            </w:r>
            <w:r w:rsidRPr="008A0322">
              <w:rPr>
                <w:rFonts w:eastAsia="Times New Roman" w:cs="Calibri"/>
                <w:lang w:val="en-AU"/>
              </w:rPr>
              <w:t>there.</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32.</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lifetime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was</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five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Terach</w:t>
            </w:r>
            <w:r w:rsidR="00747374">
              <w:rPr>
                <w:rFonts w:eastAsia="Times New Roman" w:cs="Calibri"/>
                <w:lang w:val="en-AU"/>
              </w:rPr>
              <w:t xml:space="preserve"> </w:t>
            </w:r>
            <w:r w:rsidRPr="008A0322">
              <w:rPr>
                <w:rFonts w:eastAsia="Times New Roman" w:cs="Calibri"/>
                <w:lang w:val="en-AU"/>
              </w:rPr>
              <w:t>died</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Charan.</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411A10" w:rsidP="00747374">
            <w:pPr>
              <w:jc w:val="both"/>
              <w:rPr>
                <w:rFonts w:eastAsia="Times New Roman" w:cs="Calibri"/>
              </w:rPr>
            </w:pPr>
            <w:r w:rsidRPr="008A0322">
              <w:rPr>
                <w:rFonts w:eastAsia="Times New Roman" w:cs="Calibri"/>
                <w:lang w:val="en-AU"/>
              </w:rPr>
              <w:t>32.</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days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were</w:t>
            </w:r>
            <w:r w:rsidR="00747374">
              <w:rPr>
                <w:rFonts w:eastAsia="Times New Roman" w:cs="Calibri"/>
                <w:lang w:val="en-AU"/>
              </w:rPr>
              <w:t xml:space="preserve"> </w:t>
            </w:r>
            <w:r w:rsidRPr="008A0322">
              <w:rPr>
                <w:rFonts w:eastAsia="Times New Roman" w:cs="Calibri"/>
                <w:lang w:val="en-AU"/>
              </w:rPr>
              <w:t>two</w:t>
            </w:r>
            <w:r w:rsidR="00747374">
              <w:rPr>
                <w:rFonts w:eastAsia="Times New Roman" w:cs="Calibri"/>
                <w:lang w:val="en-AU"/>
              </w:rPr>
              <w:t xml:space="preserve"> </w:t>
            </w:r>
            <w:r w:rsidRPr="008A0322">
              <w:rPr>
                <w:rFonts w:eastAsia="Times New Roman" w:cs="Calibri"/>
                <w:lang w:val="en-AU"/>
              </w:rPr>
              <w:t>hundred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five</w:t>
            </w:r>
            <w:r w:rsidR="00747374">
              <w:rPr>
                <w:rFonts w:eastAsia="Times New Roman" w:cs="Calibri"/>
                <w:lang w:val="en-AU"/>
              </w:rPr>
              <w:t xml:space="preserve"> </w:t>
            </w:r>
            <w:r w:rsidRPr="008A0322">
              <w:rPr>
                <w:rFonts w:eastAsia="Times New Roman" w:cs="Calibri"/>
                <w:lang w:val="en-AU"/>
              </w:rPr>
              <w:t>years.</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Terah</w:t>
            </w:r>
            <w:r w:rsidR="00747374">
              <w:rPr>
                <w:rFonts w:eastAsia="Times New Roman" w:cs="Calibri"/>
                <w:lang w:val="en-AU"/>
              </w:rPr>
              <w:t xml:space="preserve"> </w:t>
            </w:r>
            <w:r w:rsidRPr="008A0322">
              <w:rPr>
                <w:rFonts w:eastAsia="Times New Roman" w:cs="Calibri"/>
                <w:lang w:val="en-AU"/>
              </w:rPr>
              <w:t>died</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Haran.</w:t>
            </w:r>
          </w:p>
        </w:tc>
      </w:tr>
      <w:tr w:rsidR="00411A10" w:rsidRPr="008A0322" w:rsidTr="00411A10">
        <w:tc>
          <w:tcPr>
            <w:tcW w:w="4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1A10" w:rsidRPr="008A0322" w:rsidRDefault="00747374" w:rsidP="00747374">
            <w:pPr>
              <w:jc w:val="both"/>
              <w:rPr>
                <w:rFonts w:eastAsia="Times New Roman" w:cs="Calibri"/>
              </w:rPr>
            </w:pPr>
            <w:r>
              <w:rPr>
                <w:rFonts w:eastAsia="Times New Roman" w:cs="Calibri"/>
                <w:lang w:val="en-AU"/>
              </w:rPr>
              <w:t xml:space="preserve"> </w:t>
            </w:r>
          </w:p>
        </w:tc>
        <w:tc>
          <w:tcPr>
            <w:tcW w:w="4621" w:type="dxa"/>
            <w:tcBorders>
              <w:top w:val="nil"/>
              <w:left w:val="nil"/>
              <w:bottom w:val="single" w:sz="8" w:space="0" w:color="000000"/>
              <w:right w:val="single" w:sz="8" w:space="0" w:color="000000"/>
            </w:tcBorders>
            <w:tcMar>
              <w:top w:w="0" w:type="dxa"/>
              <w:left w:w="108" w:type="dxa"/>
              <w:bottom w:w="0" w:type="dxa"/>
              <w:right w:w="108" w:type="dxa"/>
            </w:tcMar>
            <w:hideMark/>
          </w:tcPr>
          <w:p w:rsidR="00411A10" w:rsidRPr="008A0322" w:rsidRDefault="00747374" w:rsidP="00747374">
            <w:pPr>
              <w:jc w:val="both"/>
              <w:rPr>
                <w:rFonts w:eastAsia="Times New Roman" w:cs="Calibri"/>
              </w:rPr>
            </w:pPr>
            <w:r>
              <w:rPr>
                <w:rFonts w:eastAsia="Times New Roman" w:cs="Calibri"/>
                <w:lang w:val="en-AU"/>
              </w:rPr>
              <w:t xml:space="preserve"> </w:t>
            </w:r>
          </w:p>
        </w:tc>
      </w:tr>
    </w:tbl>
    <w:p w:rsidR="00CD164A" w:rsidRDefault="00CD164A" w:rsidP="00747374">
      <w:pPr>
        <w:jc w:val="both"/>
      </w:pPr>
    </w:p>
    <w:p w:rsidR="00411A10" w:rsidRPr="00411A10" w:rsidRDefault="00411A10" w:rsidP="00747374">
      <w:pPr>
        <w:jc w:val="center"/>
        <w:rPr>
          <w:rFonts w:ascii="Cambria" w:eastAsia="Times New Roman" w:hAnsi="Cambria" w:cs="Calibri"/>
          <w:color w:val="000000"/>
        </w:rPr>
      </w:pPr>
      <w:r w:rsidRPr="00411A10">
        <w:rPr>
          <w:rFonts w:ascii="Cambria" w:eastAsia="Times New Roman" w:hAnsi="Cambria" w:cs="Times New Roman"/>
          <w:b/>
          <w:bCs/>
          <w:color w:val="000000"/>
          <w:sz w:val="28"/>
          <w:szCs w:val="28"/>
          <w:lang w:val="en-AU"/>
        </w:rPr>
        <w:t>Reading</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Assignment:</w:t>
      </w:r>
    </w:p>
    <w:p w:rsidR="00411A10" w:rsidRPr="00411A10"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411A10" w:rsidRPr="008A0322" w:rsidRDefault="00411A10" w:rsidP="00747374">
      <w:pPr>
        <w:jc w:val="center"/>
        <w:rPr>
          <w:rFonts w:eastAsia="Times New Roman" w:cs="Calibri"/>
          <w:color w:val="000000"/>
        </w:rPr>
      </w:pPr>
      <w:r w:rsidRPr="008A0322">
        <w:rPr>
          <w:rFonts w:eastAsia="Times New Roman" w:cs="Calibri"/>
          <w:b/>
          <w:bCs/>
          <w:color w:val="000000"/>
          <w:u w:val="single"/>
          <w:lang w:val="en-AU"/>
        </w:rPr>
        <w:t>The</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Torah</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Anthology:</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Yalkut</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Me’Am</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Lo’Ez</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Vol</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I</w:t>
      </w:r>
    </w:p>
    <w:p w:rsidR="00411A10" w:rsidRPr="008A0322" w:rsidRDefault="00411A10" w:rsidP="00747374">
      <w:pPr>
        <w:jc w:val="center"/>
        <w:rPr>
          <w:rFonts w:eastAsia="Times New Roman" w:cs="Calibri"/>
          <w:color w:val="000000"/>
        </w:rPr>
      </w:pP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Rabbi</w:t>
      </w:r>
      <w:r w:rsidR="00747374">
        <w:rPr>
          <w:rFonts w:eastAsia="Times New Roman" w:cs="Calibri"/>
          <w:color w:val="000000"/>
          <w:lang w:val="en-AU"/>
        </w:rPr>
        <w:t xml:space="preserve"> </w:t>
      </w:r>
      <w:r w:rsidRPr="008A0322">
        <w:rPr>
          <w:rFonts w:eastAsia="Times New Roman" w:cs="Calibri"/>
          <w:color w:val="000000"/>
          <w:lang w:val="en-AU"/>
        </w:rPr>
        <w:t>Ya’aqob</w:t>
      </w:r>
      <w:r w:rsidR="00747374">
        <w:rPr>
          <w:rFonts w:eastAsia="Times New Roman" w:cs="Calibri"/>
          <w:color w:val="000000"/>
          <w:lang w:val="en-AU"/>
        </w:rPr>
        <w:t xml:space="preserve"> </w:t>
      </w:r>
      <w:r w:rsidRPr="008A0322">
        <w:rPr>
          <w:rFonts w:eastAsia="Times New Roman" w:cs="Calibri"/>
          <w:color w:val="000000"/>
          <w:lang w:val="en-AU"/>
        </w:rPr>
        <w:t>Culi</w:t>
      </w:r>
    </w:p>
    <w:p w:rsidR="00411A10" w:rsidRPr="008A0322" w:rsidRDefault="00411A10" w:rsidP="00747374">
      <w:pPr>
        <w:jc w:val="center"/>
        <w:rPr>
          <w:rFonts w:eastAsia="Times New Roman" w:cs="Calibri"/>
          <w:color w:val="000000"/>
        </w:rPr>
      </w:pPr>
      <w:r w:rsidRPr="008A0322">
        <w:rPr>
          <w:rFonts w:eastAsia="Times New Roman" w:cs="Calibri"/>
          <w:color w:val="000000"/>
          <w:lang w:val="en-AU"/>
        </w:rPr>
        <w:t>Published</w:t>
      </w:r>
      <w:r w:rsidR="00747374">
        <w:rPr>
          <w:rFonts w:eastAsia="Times New Roman" w:cs="Calibri"/>
          <w:color w:val="000000"/>
          <w:lang w:val="en-AU"/>
        </w:rPr>
        <w:t xml:space="preserve"> </w:t>
      </w: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Moznaim</w:t>
      </w:r>
      <w:r w:rsidR="00747374">
        <w:rPr>
          <w:rFonts w:eastAsia="Times New Roman" w:cs="Calibri"/>
          <w:color w:val="000000"/>
          <w:lang w:val="en-AU"/>
        </w:rPr>
        <w:t xml:space="preserve"> </w:t>
      </w:r>
      <w:r w:rsidRPr="008A0322">
        <w:rPr>
          <w:rFonts w:eastAsia="Times New Roman" w:cs="Calibri"/>
          <w:color w:val="000000"/>
          <w:lang w:val="en-AU"/>
        </w:rPr>
        <w:t>Publishing</w:t>
      </w:r>
      <w:r w:rsidR="00747374">
        <w:rPr>
          <w:rFonts w:eastAsia="Times New Roman" w:cs="Calibri"/>
          <w:color w:val="000000"/>
          <w:lang w:val="en-AU"/>
        </w:rPr>
        <w:t xml:space="preserve"> </w:t>
      </w:r>
      <w:r w:rsidRPr="008A0322">
        <w:rPr>
          <w:rFonts w:eastAsia="Times New Roman" w:cs="Calibri"/>
          <w:color w:val="000000"/>
          <w:lang w:val="en-AU"/>
        </w:rPr>
        <w:t>Corp.</w:t>
      </w:r>
      <w:r w:rsidR="00747374">
        <w:rPr>
          <w:rFonts w:eastAsia="Times New Roman" w:cs="Calibri"/>
          <w:color w:val="000000"/>
          <w:lang w:val="en-AU"/>
        </w:rPr>
        <w:t xml:space="preserve"> </w:t>
      </w:r>
      <w:r w:rsidRPr="008A0322">
        <w:rPr>
          <w:rFonts w:eastAsia="Times New Roman" w:cs="Calibri"/>
          <w:color w:val="000000"/>
          <w:lang w:val="en-AU"/>
        </w:rPr>
        <w:t>(New</w:t>
      </w:r>
      <w:r w:rsidR="00747374">
        <w:rPr>
          <w:rFonts w:eastAsia="Times New Roman" w:cs="Calibri"/>
          <w:color w:val="000000"/>
          <w:lang w:val="en-AU"/>
        </w:rPr>
        <w:t xml:space="preserve"> </w:t>
      </w:r>
      <w:r w:rsidRPr="008A0322">
        <w:rPr>
          <w:rFonts w:eastAsia="Times New Roman" w:cs="Calibri"/>
          <w:color w:val="000000"/>
          <w:lang w:val="en-AU"/>
        </w:rPr>
        <w:t>York,</w:t>
      </w:r>
      <w:r w:rsidR="00747374">
        <w:rPr>
          <w:rFonts w:eastAsia="Times New Roman" w:cs="Calibri"/>
          <w:color w:val="000000"/>
          <w:lang w:val="en-AU"/>
        </w:rPr>
        <w:t xml:space="preserve"> </w:t>
      </w:r>
      <w:r w:rsidRPr="008A0322">
        <w:rPr>
          <w:rFonts w:eastAsia="Times New Roman" w:cs="Calibri"/>
          <w:color w:val="000000"/>
          <w:lang w:val="en-AU"/>
        </w:rPr>
        <w:t>1988)</w:t>
      </w:r>
    </w:p>
    <w:p w:rsidR="00411A10" w:rsidRPr="008A0322" w:rsidRDefault="00411A10" w:rsidP="00747374">
      <w:pPr>
        <w:jc w:val="center"/>
        <w:rPr>
          <w:rFonts w:eastAsia="Times New Roman" w:cs="Calibri"/>
          <w:color w:val="000000"/>
        </w:rPr>
      </w:pPr>
      <w:r w:rsidRPr="008A0322">
        <w:rPr>
          <w:rFonts w:eastAsia="Times New Roman" w:cs="Calibri"/>
          <w:color w:val="000000"/>
          <w:lang w:val="en-AU"/>
        </w:rPr>
        <w:t>Vol.</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pp.</w:t>
      </w:r>
      <w:r w:rsidR="00747374">
        <w:rPr>
          <w:rFonts w:eastAsia="Times New Roman" w:cs="Calibri"/>
          <w:color w:val="000000"/>
          <w:lang w:val="en-AU"/>
        </w:rPr>
        <w:t xml:space="preserve"> </w:t>
      </w:r>
      <w:r w:rsidRPr="008A0322">
        <w:rPr>
          <w:rFonts w:eastAsia="Times New Roman" w:cs="Calibri"/>
          <w:color w:val="000000"/>
          <w:lang w:val="en-AU"/>
        </w:rPr>
        <w:t>412-442.</w:t>
      </w:r>
    </w:p>
    <w:p w:rsidR="00411A10" w:rsidRDefault="00411A10" w:rsidP="00747374">
      <w:pPr>
        <w:pBdr>
          <w:bottom w:val="double" w:sz="6" w:space="1" w:color="auto"/>
        </w:pBdr>
        <w:jc w:val="both"/>
      </w:pPr>
    </w:p>
    <w:p w:rsidR="00411A10" w:rsidRDefault="00411A10" w:rsidP="00747374">
      <w:pPr>
        <w:jc w:val="both"/>
      </w:pPr>
    </w:p>
    <w:p w:rsidR="00411A10" w:rsidRPr="00411A10" w:rsidRDefault="00411A10" w:rsidP="00747374">
      <w:pPr>
        <w:jc w:val="center"/>
        <w:rPr>
          <w:rFonts w:ascii="Cambria" w:eastAsia="Times New Roman" w:hAnsi="Cambria" w:cs="Calibri"/>
          <w:color w:val="000000"/>
          <w:sz w:val="28"/>
          <w:szCs w:val="28"/>
        </w:rPr>
      </w:pPr>
      <w:r w:rsidRPr="00411A10">
        <w:rPr>
          <w:rFonts w:ascii="Cambria" w:eastAsia="Times New Roman" w:hAnsi="Cambria" w:cs="Times New Roman"/>
          <w:b/>
          <w:bCs/>
          <w:color w:val="000000"/>
          <w:sz w:val="28"/>
          <w:szCs w:val="28"/>
          <w:lang w:val="en-AU"/>
        </w:rPr>
        <w:t>Welcome</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to</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the</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World</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of</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P’shat</w:t>
      </w:r>
      <w:r w:rsidR="00747374">
        <w:rPr>
          <w:rFonts w:ascii="Cambria" w:eastAsia="Times New Roman" w:hAnsi="Cambria" w:cs="Times New Roman"/>
          <w:b/>
          <w:bCs/>
          <w:color w:val="000000"/>
          <w:sz w:val="28"/>
          <w:szCs w:val="28"/>
          <w:lang w:val="en-AU"/>
        </w:rPr>
        <w:t xml:space="preserve"> </w:t>
      </w:r>
      <w:r w:rsidRPr="00411A10">
        <w:rPr>
          <w:rFonts w:ascii="Cambria" w:eastAsia="Times New Roman" w:hAnsi="Cambria" w:cs="Times New Roman"/>
          <w:b/>
          <w:bCs/>
          <w:color w:val="000000"/>
          <w:sz w:val="28"/>
          <w:szCs w:val="28"/>
          <w:lang w:val="en-AU"/>
        </w:rPr>
        <w:t>Exegesis</w:t>
      </w:r>
    </w:p>
    <w:p w:rsidR="00411A10" w:rsidRPr="00411A10"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411A10" w:rsidRPr="008A0322" w:rsidRDefault="00411A10" w:rsidP="00747374">
      <w:pPr>
        <w:jc w:val="both"/>
        <w:rPr>
          <w:rFonts w:eastAsia="Times New Roman" w:cs="Calibri"/>
          <w:color w:val="000000"/>
        </w:rPr>
      </w:pP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order</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understand</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finished</w:t>
      </w:r>
      <w:r w:rsidR="00747374">
        <w:rPr>
          <w:rFonts w:eastAsia="Times New Roman" w:cs="Calibri"/>
          <w:color w:val="000000"/>
          <w:lang w:val="en-AU"/>
        </w:rPr>
        <w:t xml:space="preserve"> </w:t>
      </w:r>
      <w:r w:rsidRPr="008A0322">
        <w:rPr>
          <w:rFonts w:eastAsia="Times New Roman" w:cs="Calibri"/>
          <w:color w:val="000000"/>
          <w:lang w:val="en-AU"/>
        </w:rPr>
        <w:t>work</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P’shat</w:t>
      </w:r>
      <w:r w:rsidR="00747374">
        <w:rPr>
          <w:rFonts w:eastAsia="Times New Roman" w:cs="Calibri"/>
          <w:color w:val="000000"/>
          <w:lang w:val="en-AU"/>
        </w:rPr>
        <w:t xml:space="preserve"> </w:t>
      </w:r>
      <w:r w:rsidRPr="008A0322">
        <w:rPr>
          <w:rFonts w:eastAsia="Times New Roman" w:cs="Calibri"/>
          <w:color w:val="000000"/>
          <w:lang w:val="en-AU"/>
        </w:rPr>
        <w:t>mode</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interpretation</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Torah,</w:t>
      </w:r>
      <w:r w:rsidR="00747374">
        <w:rPr>
          <w:rFonts w:eastAsia="Times New Roman" w:cs="Calibri"/>
          <w:color w:val="000000"/>
          <w:lang w:val="en-AU"/>
        </w:rPr>
        <w:t xml:space="preserve"> </w:t>
      </w:r>
      <w:r w:rsidRPr="008A0322">
        <w:rPr>
          <w:rFonts w:eastAsia="Times New Roman" w:cs="Calibri"/>
          <w:color w:val="000000"/>
          <w:lang w:val="en-AU"/>
        </w:rPr>
        <w:t>one</w:t>
      </w:r>
      <w:r w:rsidR="00747374">
        <w:rPr>
          <w:rFonts w:eastAsia="Times New Roman" w:cs="Calibri"/>
          <w:color w:val="000000"/>
          <w:lang w:val="en-AU"/>
        </w:rPr>
        <w:t xml:space="preserve"> </w:t>
      </w:r>
      <w:r w:rsidRPr="008A0322">
        <w:rPr>
          <w:rFonts w:eastAsia="Times New Roman" w:cs="Calibri"/>
          <w:color w:val="000000"/>
          <w:lang w:val="en-AU"/>
        </w:rPr>
        <w:t>needs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take</w:t>
      </w:r>
      <w:r w:rsidR="00747374">
        <w:rPr>
          <w:rFonts w:eastAsia="Times New Roman" w:cs="Calibri"/>
          <w:color w:val="000000"/>
          <w:lang w:val="en-AU"/>
        </w:rPr>
        <w:t xml:space="preserve"> </w:t>
      </w:r>
      <w:r w:rsidRPr="008A0322">
        <w:rPr>
          <w:rFonts w:eastAsia="Times New Roman" w:cs="Calibri"/>
          <w:color w:val="000000"/>
          <w:lang w:val="en-AU"/>
        </w:rPr>
        <w:t>into</w:t>
      </w:r>
      <w:r w:rsidR="00747374">
        <w:rPr>
          <w:rFonts w:eastAsia="Times New Roman" w:cs="Calibri"/>
          <w:color w:val="000000"/>
          <w:lang w:val="en-AU"/>
        </w:rPr>
        <w:t xml:space="preserve"> </w:t>
      </w:r>
      <w:r w:rsidRPr="008A0322">
        <w:rPr>
          <w:rFonts w:eastAsia="Times New Roman" w:cs="Calibri"/>
          <w:color w:val="000000"/>
          <w:lang w:val="en-AU"/>
        </w:rPr>
        <w:t>account</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P’shat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intended</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produce</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catechetical</w:t>
      </w:r>
      <w:r w:rsidR="00747374">
        <w:rPr>
          <w:rFonts w:eastAsia="Times New Roman" w:cs="Calibri"/>
          <w:color w:val="000000"/>
          <w:lang w:val="en-AU"/>
        </w:rPr>
        <w:t xml:space="preserve"> </w:t>
      </w:r>
      <w:r w:rsidRPr="008A0322">
        <w:rPr>
          <w:rFonts w:eastAsia="Times New Roman" w:cs="Calibri"/>
          <w:color w:val="000000"/>
          <w:lang w:val="en-AU"/>
        </w:rPr>
        <w:t>output,</w:t>
      </w:r>
      <w:r w:rsidR="00747374">
        <w:rPr>
          <w:rFonts w:eastAsia="Times New Roman" w:cs="Calibri"/>
          <w:color w:val="000000"/>
          <w:lang w:val="en-AU"/>
        </w:rPr>
        <w:t xml:space="preserve"> </w:t>
      </w:r>
      <w:r w:rsidRPr="008A0322">
        <w:rPr>
          <w:rFonts w:eastAsia="Times New Roman" w:cs="Calibri"/>
          <w:color w:val="000000"/>
          <w:lang w:val="en-AU"/>
        </w:rPr>
        <w:t>whereby</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questions</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raised</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an</w:t>
      </w:r>
      <w:r w:rsidR="00747374">
        <w:rPr>
          <w:rFonts w:eastAsia="Times New Roman" w:cs="Calibri"/>
          <w:color w:val="000000"/>
          <w:lang w:val="en-AU"/>
        </w:rPr>
        <w:t xml:space="preserve"> </w:t>
      </w:r>
      <w:r w:rsidRPr="008A0322">
        <w:rPr>
          <w:rFonts w:eastAsia="Times New Roman" w:cs="Calibri"/>
          <w:color w:val="000000"/>
          <w:lang w:val="en-AU"/>
        </w:rPr>
        <w:t>answer</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given</w:t>
      </w:r>
      <w:r w:rsidR="00747374">
        <w:rPr>
          <w:rFonts w:eastAsia="Times New Roman" w:cs="Calibri"/>
          <w:color w:val="000000"/>
          <w:lang w:val="en-AU"/>
        </w:rPr>
        <w:t xml:space="preserve"> </w:t>
      </w:r>
      <w:r w:rsidRPr="008A0322">
        <w:rPr>
          <w:rFonts w:eastAsia="Times New Roman" w:cs="Calibri"/>
          <w:color w:val="000000"/>
          <w:lang w:val="en-AU"/>
        </w:rPr>
        <w:t>using</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seven</w:t>
      </w:r>
      <w:r w:rsidR="00747374">
        <w:rPr>
          <w:rFonts w:eastAsia="Times New Roman" w:cs="Calibri"/>
          <w:color w:val="000000"/>
          <w:lang w:val="en-AU"/>
        </w:rPr>
        <w:t xml:space="preserve"> </w:t>
      </w:r>
      <w:r w:rsidRPr="008A0322">
        <w:rPr>
          <w:rFonts w:eastAsia="Times New Roman" w:cs="Calibri"/>
          <w:color w:val="000000"/>
          <w:lang w:val="en-AU"/>
        </w:rPr>
        <w:t>Hermeneutic</w:t>
      </w:r>
      <w:r w:rsidR="00747374">
        <w:rPr>
          <w:rFonts w:eastAsia="Times New Roman" w:cs="Calibri"/>
          <w:color w:val="000000"/>
          <w:lang w:val="en-AU"/>
        </w:rPr>
        <w:t xml:space="preserve"> </w:t>
      </w:r>
      <w:r w:rsidRPr="008A0322">
        <w:rPr>
          <w:rFonts w:eastAsia="Times New Roman" w:cs="Calibri"/>
          <w:color w:val="000000"/>
          <w:lang w:val="en-AU"/>
        </w:rPr>
        <w:t>Laws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R.</w:t>
      </w:r>
      <w:r w:rsidR="00747374">
        <w:rPr>
          <w:rFonts w:eastAsia="Times New Roman" w:cs="Calibri"/>
          <w:color w:val="000000"/>
          <w:lang w:val="en-AU"/>
        </w:rPr>
        <w:t xml:space="preserve"> </w:t>
      </w:r>
      <w:r w:rsidRPr="008A0322">
        <w:rPr>
          <w:rFonts w:eastAsia="Times New Roman" w:cs="Calibri"/>
          <w:color w:val="000000"/>
          <w:lang w:val="en-AU"/>
        </w:rPr>
        <w:t>Hillel</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well</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laws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Hebrew</w:t>
      </w:r>
      <w:r w:rsidR="00747374">
        <w:rPr>
          <w:rFonts w:eastAsia="Times New Roman" w:cs="Calibri"/>
          <w:color w:val="000000"/>
          <w:lang w:val="en-AU"/>
        </w:rPr>
        <w:t xml:space="preserve"> </w:t>
      </w:r>
      <w:r w:rsidRPr="008A0322">
        <w:rPr>
          <w:rFonts w:eastAsia="Times New Roman" w:cs="Calibri"/>
          <w:color w:val="000000"/>
          <w:lang w:val="en-AU"/>
        </w:rPr>
        <w:t>Grammar</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Hebrew</w:t>
      </w:r>
      <w:r w:rsidR="00747374">
        <w:rPr>
          <w:rFonts w:eastAsia="Times New Roman" w:cs="Calibri"/>
          <w:color w:val="000000"/>
          <w:lang w:val="en-AU"/>
        </w:rPr>
        <w:t xml:space="preserve"> </w:t>
      </w:r>
      <w:r w:rsidRPr="008A0322">
        <w:rPr>
          <w:rFonts w:eastAsia="Times New Roman" w:cs="Calibri"/>
          <w:color w:val="000000"/>
          <w:lang w:val="en-AU"/>
        </w:rPr>
        <w:t>expression.</w:t>
      </w:r>
    </w:p>
    <w:p w:rsidR="00411A10"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411A10" w:rsidRPr="008A0322" w:rsidRDefault="00411A10" w:rsidP="00747374">
      <w:pPr>
        <w:jc w:val="both"/>
        <w:rPr>
          <w:rFonts w:eastAsia="Times New Roman" w:cs="Calibri"/>
          <w:color w:val="000000"/>
        </w:rPr>
      </w:pP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Seven</w:t>
      </w:r>
      <w:r w:rsidR="00747374">
        <w:rPr>
          <w:rFonts w:eastAsia="Times New Roman" w:cs="Calibri"/>
          <w:color w:val="000000"/>
          <w:lang w:val="en-AU"/>
        </w:rPr>
        <w:t xml:space="preserve"> </w:t>
      </w:r>
      <w:r w:rsidRPr="008A0322">
        <w:rPr>
          <w:rFonts w:eastAsia="Times New Roman" w:cs="Calibri"/>
          <w:color w:val="000000"/>
          <w:lang w:val="en-AU"/>
        </w:rPr>
        <w:t>Hermeneutic</w:t>
      </w:r>
      <w:r w:rsidR="00747374">
        <w:rPr>
          <w:rFonts w:eastAsia="Times New Roman" w:cs="Calibri"/>
          <w:color w:val="000000"/>
          <w:lang w:val="en-AU"/>
        </w:rPr>
        <w:t xml:space="preserve"> </w:t>
      </w:r>
      <w:r w:rsidRPr="008A0322">
        <w:rPr>
          <w:rFonts w:eastAsia="Times New Roman" w:cs="Calibri"/>
          <w:color w:val="000000"/>
          <w:lang w:val="en-AU"/>
        </w:rPr>
        <w:t>Laws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R.</w:t>
      </w:r>
      <w:r w:rsidR="00747374">
        <w:rPr>
          <w:rFonts w:eastAsia="Times New Roman" w:cs="Calibri"/>
          <w:color w:val="000000"/>
          <w:lang w:val="en-AU"/>
        </w:rPr>
        <w:t xml:space="preserve"> </w:t>
      </w:r>
      <w:r w:rsidRPr="008A0322">
        <w:rPr>
          <w:rFonts w:eastAsia="Times New Roman" w:cs="Calibri"/>
          <w:color w:val="000000"/>
          <w:lang w:val="en-AU"/>
        </w:rPr>
        <w:t>Hillel</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follows</w:t>
      </w:r>
    </w:p>
    <w:p w:rsidR="00411A10" w:rsidRPr="008A0322" w:rsidRDefault="00411A10" w:rsidP="00747374">
      <w:pPr>
        <w:jc w:val="both"/>
        <w:rPr>
          <w:rFonts w:eastAsia="Times New Roman" w:cs="Calibri"/>
          <w:color w:val="000000"/>
        </w:rPr>
      </w:pPr>
      <w:r w:rsidRPr="008A0322">
        <w:rPr>
          <w:rFonts w:eastAsia="Times New Roman" w:cs="Calibri"/>
          <w:color w:val="000000"/>
          <w:lang w:val="en-AU"/>
        </w:rPr>
        <w:t>[cf.</w:t>
      </w:r>
      <w:r w:rsidR="00747374">
        <w:rPr>
          <w:rFonts w:eastAsia="Times New Roman" w:cs="Calibri"/>
          <w:color w:val="000000"/>
          <w:lang w:val="en-AU"/>
        </w:rPr>
        <w:t xml:space="preserve"> </w:t>
      </w:r>
      <w:hyperlink r:id="rId18" w:history="1">
        <w:r w:rsidRPr="008A0322">
          <w:rPr>
            <w:rFonts w:eastAsia="Times New Roman" w:cs="Calibri"/>
            <w:color w:val="800080"/>
            <w:u w:val="single"/>
            <w:lang w:val="en-AU"/>
          </w:rPr>
          <w:t>http://www.jewishencyclopedia.com/view.jsp?artid=472&amp;letter=R</w:t>
        </w:r>
      </w:hyperlink>
      <w:r w:rsidRPr="008A0322">
        <w:rPr>
          <w:rFonts w:eastAsia="Times New Roman" w:cs="Calibri"/>
          <w:color w:val="000000"/>
          <w:lang w:val="en-AU"/>
        </w:rPr>
        <w:t>]:</w:t>
      </w:r>
    </w:p>
    <w:p w:rsidR="00411A10"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1.</w:t>
      </w:r>
      <w:r w:rsidR="00747374">
        <w:rPr>
          <w:rFonts w:eastAsia="Times New Roman" w:cs="Calibri"/>
          <w:b/>
          <w:bCs/>
          <w:color w:val="000000"/>
          <w:lang w:val="en-AU"/>
        </w:rPr>
        <w:t xml:space="preserve"> </w:t>
      </w:r>
      <w:r w:rsidRPr="008A0322">
        <w:rPr>
          <w:rFonts w:eastAsia="Times New Roman" w:cs="Calibri"/>
          <w:b/>
          <w:bCs/>
          <w:color w:val="000000"/>
          <w:lang w:val="en-AU"/>
        </w:rPr>
        <w:t>Ḳal</w:t>
      </w:r>
      <w:r w:rsidR="00747374">
        <w:rPr>
          <w:rFonts w:eastAsia="Times New Roman" w:cs="Calibri"/>
          <w:b/>
          <w:bCs/>
          <w:color w:val="000000"/>
          <w:lang w:val="en-AU"/>
        </w:rPr>
        <w:t xml:space="preserve"> </w:t>
      </w:r>
      <w:r w:rsidRPr="008A0322">
        <w:rPr>
          <w:rFonts w:eastAsia="Times New Roman" w:cs="Calibri"/>
          <w:b/>
          <w:bCs/>
          <w:color w:val="000000"/>
          <w:lang w:val="en-AU"/>
        </w:rPr>
        <w:t>va-ḥomer:</w:t>
      </w:r>
      <w:r w:rsidR="00747374">
        <w:rPr>
          <w:rFonts w:eastAsia="Times New Roman" w:cs="Calibri"/>
          <w:color w:val="000000"/>
          <w:lang w:val="en-AU"/>
        </w:rPr>
        <w:t xml:space="preserve"> </w:t>
      </w:r>
      <w:r w:rsidRPr="008A0322">
        <w:rPr>
          <w:rFonts w:eastAsia="Times New Roman" w:cs="Calibri"/>
          <w:color w:val="000000"/>
          <w:lang w:val="en-AU"/>
        </w:rPr>
        <w:t>"Argumentum</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minori</w:t>
      </w:r>
      <w:r w:rsidR="00747374">
        <w:rPr>
          <w:rFonts w:eastAsia="Times New Roman" w:cs="Calibri"/>
          <w:color w:val="000000"/>
          <w:lang w:val="en-AU"/>
        </w:rPr>
        <w:t xml:space="preserve"> </w:t>
      </w:r>
      <w:r w:rsidRPr="008A0322">
        <w:rPr>
          <w:rFonts w:eastAsia="Times New Roman" w:cs="Calibri"/>
          <w:color w:val="000000"/>
          <w:lang w:val="en-AU"/>
        </w:rPr>
        <w:t>ad</w:t>
      </w:r>
      <w:r w:rsidR="00747374">
        <w:rPr>
          <w:rFonts w:eastAsia="Times New Roman" w:cs="Calibri"/>
          <w:color w:val="000000"/>
          <w:lang w:val="en-AU"/>
        </w:rPr>
        <w:t xml:space="preserve"> </w:t>
      </w:r>
      <w:r w:rsidRPr="008A0322">
        <w:rPr>
          <w:rFonts w:eastAsia="Times New Roman" w:cs="Calibri"/>
          <w:color w:val="000000"/>
          <w:lang w:val="en-AU"/>
        </w:rPr>
        <w:t>majus"</w:t>
      </w:r>
      <w:r w:rsidR="00747374">
        <w:rPr>
          <w:rFonts w:eastAsia="Times New Roman" w:cs="Calibri"/>
          <w:color w:val="000000"/>
          <w:lang w:val="en-AU"/>
        </w:rPr>
        <w:t xml:space="preserve"> </w:t>
      </w:r>
      <w:r w:rsidRPr="008A0322">
        <w:rPr>
          <w:rFonts w:eastAsia="Times New Roman" w:cs="Calibri"/>
          <w:color w:val="000000"/>
          <w:lang w:val="en-AU"/>
        </w:rPr>
        <w:t>or</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majori</w:t>
      </w:r>
      <w:r w:rsidR="00747374">
        <w:rPr>
          <w:rFonts w:eastAsia="Times New Roman" w:cs="Calibri"/>
          <w:color w:val="000000"/>
          <w:lang w:val="en-AU"/>
        </w:rPr>
        <w:t xml:space="preserve"> </w:t>
      </w:r>
      <w:r w:rsidRPr="008A0322">
        <w:rPr>
          <w:rFonts w:eastAsia="Times New Roman" w:cs="Calibri"/>
          <w:color w:val="000000"/>
          <w:lang w:val="en-AU"/>
        </w:rPr>
        <w:t>ad</w:t>
      </w:r>
      <w:r w:rsidR="00747374">
        <w:rPr>
          <w:rFonts w:eastAsia="Times New Roman" w:cs="Calibri"/>
          <w:color w:val="000000"/>
          <w:lang w:val="en-AU"/>
        </w:rPr>
        <w:t xml:space="preserve"> </w:t>
      </w:r>
      <w:r w:rsidRPr="008A0322">
        <w:rPr>
          <w:rFonts w:eastAsia="Times New Roman" w:cs="Calibri"/>
          <w:color w:val="000000"/>
          <w:lang w:val="en-AU"/>
        </w:rPr>
        <w:t>minus";</w:t>
      </w:r>
      <w:r w:rsidR="00747374">
        <w:rPr>
          <w:rFonts w:eastAsia="Times New Roman" w:cs="Calibri"/>
          <w:color w:val="000000"/>
          <w:lang w:val="en-AU"/>
        </w:rPr>
        <w:t xml:space="preserve"> </w:t>
      </w:r>
      <w:r w:rsidRPr="008A0322">
        <w:rPr>
          <w:rFonts w:eastAsia="Times New Roman" w:cs="Calibri"/>
          <w:color w:val="000000"/>
          <w:lang w:val="en-AU"/>
        </w:rPr>
        <w:t>corresponding</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scholastic</w:t>
      </w:r>
      <w:r w:rsidR="00747374">
        <w:rPr>
          <w:rFonts w:eastAsia="Times New Roman" w:cs="Calibri"/>
          <w:color w:val="000000"/>
          <w:lang w:val="en-AU"/>
        </w:rPr>
        <w:t xml:space="preserve"> </w:t>
      </w:r>
      <w:r w:rsidRPr="008A0322">
        <w:rPr>
          <w:rFonts w:eastAsia="Times New Roman" w:cs="Calibri"/>
          <w:color w:val="000000"/>
          <w:lang w:val="en-AU"/>
        </w:rPr>
        <w:t>proof</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fortiori.</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2.</w:t>
      </w:r>
      <w:r w:rsidR="00747374">
        <w:rPr>
          <w:rFonts w:eastAsia="Times New Roman" w:cs="Calibri"/>
          <w:b/>
          <w:bCs/>
          <w:color w:val="000000"/>
          <w:lang w:val="en-AU"/>
        </w:rPr>
        <w:t xml:space="preserve"> </w:t>
      </w:r>
      <w:r w:rsidRPr="008A0322">
        <w:rPr>
          <w:rFonts w:eastAsia="Times New Roman" w:cs="Calibri"/>
          <w:b/>
          <w:bCs/>
          <w:color w:val="000000"/>
          <w:lang w:val="en-AU"/>
        </w:rPr>
        <w:t>Gezerah</w:t>
      </w:r>
      <w:r w:rsidR="00747374">
        <w:rPr>
          <w:rFonts w:eastAsia="Times New Roman" w:cs="Calibri"/>
          <w:b/>
          <w:bCs/>
          <w:color w:val="000000"/>
          <w:lang w:val="en-AU"/>
        </w:rPr>
        <w:t xml:space="preserve"> </w:t>
      </w:r>
      <w:r w:rsidRPr="008A0322">
        <w:rPr>
          <w:rFonts w:eastAsia="Times New Roman" w:cs="Calibri"/>
          <w:b/>
          <w:bCs/>
          <w:color w:val="000000"/>
          <w:lang w:val="en-AU"/>
        </w:rPr>
        <w:t>shavah:</w:t>
      </w:r>
      <w:r w:rsidR="00747374">
        <w:rPr>
          <w:rFonts w:eastAsia="Times New Roman" w:cs="Calibri"/>
          <w:color w:val="000000"/>
          <w:lang w:val="en-AU"/>
        </w:rPr>
        <w:t xml:space="preserve"> </w:t>
      </w:r>
      <w:r w:rsidRPr="008A0322">
        <w:rPr>
          <w:rFonts w:eastAsia="Times New Roman" w:cs="Calibri"/>
          <w:color w:val="000000"/>
          <w:lang w:val="en-AU"/>
        </w:rPr>
        <w:t>Argument</w:t>
      </w:r>
      <w:r w:rsidR="00747374">
        <w:rPr>
          <w:rFonts w:eastAsia="Times New Roman" w:cs="Calibri"/>
          <w:color w:val="000000"/>
          <w:lang w:val="en-AU"/>
        </w:rPr>
        <w:t xml:space="preserve"> </w:t>
      </w:r>
      <w:r w:rsidRPr="008A0322">
        <w:rPr>
          <w:rFonts w:eastAsia="Times New Roman" w:cs="Calibri"/>
          <w:color w:val="000000"/>
          <w:lang w:val="en-AU"/>
        </w:rPr>
        <w:t>from</w:t>
      </w:r>
      <w:r w:rsidR="00747374">
        <w:rPr>
          <w:rFonts w:eastAsia="Times New Roman" w:cs="Calibri"/>
          <w:color w:val="000000"/>
          <w:lang w:val="en-AU"/>
        </w:rPr>
        <w:t xml:space="preserve"> </w:t>
      </w:r>
      <w:r w:rsidRPr="008A0322">
        <w:rPr>
          <w:rFonts w:eastAsia="Times New Roman" w:cs="Calibri"/>
          <w:color w:val="000000"/>
          <w:lang w:val="en-AU"/>
        </w:rPr>
        <w:t>analogy.</w:t>
      </w:r>
      <w:r w:rsidR="00747374">
        <w:rPr>
          <w:rFonts w:eastAsia="Times New Roman" w:cs="Calibri"/>
          <w:color w:val="000000"/>
          <w:lang w:val="en-AU"/>
        </w:rPr>
        <w:t xml:space="preserve"> </w:t>
      </w:r>
      <w:r w:rsidRPr="008A0322">
        <w:rPr>
          <w:rFonts w:eastAsia="Times New Roman" w:cs="Calibri"/>
          <w:color w:val="000000"/>
          <w:lang w:val="en-AU"/>
        </w:rPr>
        <w:t>Biblical</w:t>
      </w:r>
      <w:r w:rsidR="00747374">
        <w:rPr>
          <w:rFonts w:eastAsia="Times New Roman" w:cs="Calibri"/>
          <w:color w:val="000000"/>
          <w:lang w:val="en-AU"/>
        </w:rPr>
        <w:t xml:space="preserve"> </w:t>
      </w:r>
      <w:r w:rsidRPr="008A0322">
        <w:rPr>
          <w:rFonts w:eastAsia="Times New Roman" w:cs="Calibri"/>
          <w:color w:val="000000"/>
          <w:lang w:val="en-AU"/>
        </w:rPr>
        <w:t>passages</w:t>
      </w:r>
      <w:r w:rsidR="00747374">
        <w:rPr>
          <w:rFonts w:eastAsia="Times New Roman" w:cs="Calibri"/>
          <w:color w:val="000000"/>
          <w:lang w:val="en-AU"/>
        </w:rPr>
        <w:t xml:space="preserve"> </w:t>
      </w:r>
      <w:r w:rsidRPr="008A0322">
        <w:rPr>
          <w:rFonts w:eastAsia="Times New Roman" w:cs="Calibri"/>
          <w:color w:val="000000"/>
          <w:lang w:val="en-AU"/>
        </w:rPr>
        <w:t>containing</w:t>
      </w:r>
      <w:r w:rsidR="00747374">
        <w:rPr>
          <w:rFonts w:eastAsia="Times New Roman" w:cs="Calibri"/>
          <w:color w:val="000000"/>
          <w:lang w:val="en-AU"/>
        </w:rPr>
        <w:t xml:space="preserve"> </w:t>
      </w:r>
      <w:r w:rsidRPr="008A0322">
        <w:rPr>
          <w:rFonts w:eastAsia="Times New Roman" w:cs="Calibri"/>
          <w:color w:val="000000"/>
          <w:lang w:val="en-AU"/>
        </w:rPr>
        <w:t>synonyms</w:t>
      </w:r>
      <w:r w:rsidR="00747374">
        <w:rPr>
          <w:rFonts w:eastAsia="Times New Roman" w:cs="Calibri"/>
          <w:color w:val="000000"/>
          <w:lang w:val="en-AU"/>
        </w:rPr>
        <w:t xml:space="preserve"> </w:t>
      </w:r>
      <w:r w:rsidRPr="008A0322">
        <w:rPr>
          <w:rFonts w:eastAsia="Times New Roman" w:cs="Calibri"/>
          <w:color w:val="000000"/>
          <w:lang w:val="en-AU"/>
        </w:rPr>
        <w:t>or</w:t>
      </w:r>
      <w:r w:rsidR="00747374">
        <w:rPr>
          <w:rFonts w:eastAsia="Times New Roman" w:cs="Calibri"/>
          <w:color w:val="000000"/>
          <w:lang w:val="en-AU"/>
        </w:rPr>
        <w:t xml:space="preserve"> </w:t>
      </w:r>
      <w:r w:rsidRPr="008A0322">
        <w:rPr>
          <w:rFonts w:eastAsia="Times New Roman" w:cs="Calibri"/>
          <w:color w:val="000000"/>
          <w:lang w:val="en-AU"/>
        </w:rPr>
        <w:t>homonyms</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subject,</w:t>
      </w:r>
      <w:r w:rsidR="00747374">
        <w:rPr>
          <w:rFonts w:eastAsia="Times New Roman" w:cs="Calibri"/>
          <w:color w:val="000000"/>
          <w:lang w:val="en-AU"/>
        </w:rPr>
        <w:t xml:space="preserve"> </w:t>
      </w:r>
      <w:r w:rsidRPr="008A0322">
        <w:rPr>
          <w:rFonts w:eastAsia="Times New Roman" w:cs="Calibri"/>
          <w:color w:val="000000"/>
          <w:lang w:val="en-AU"/>
        </w:rPr>
        <w:t>however</w:t>
      </w:r>
      <w:r w:rsidR="00747374">
        <w:rPr>
          <w:rFonts w:eastAsia="Times New Roman" w:cs="Calibri"/>
          <w:color w:val="000000"/>
          <w:lang w:val="en-AU"/>
        </w:rPr>
        <w:t xml:space="preserve"> </w:t>
      </w:r>
      <w:r w:rsidRPr="008A0322">
        <w:rPr>
          <w:rFonts w:eastAsia="Times New Roman" w:cs="Calibri"/>
          <w:color w:val="000000"/>
          <w:lang w:val="en-AU"/>
        </w:rPr>
        <w:t>much</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differ</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other</w:t>
      </w:r>
      <w:r w:rsidR="00747374">
        <w:rPr>
          <w:rFonts w:eastAsia="Times New Roman" w:cs="Calibri"/>
          <w:color w:val="000000"/>
          <w:lang w:val="en-AU"/>
        </w:rPr>
        <w:t xml:space="preserve"> </w:t>
      </w:r>
      <w:r w:rsidRPr="008A0322">
        <w:rPr>
          <w:rFonts w:eastAsia="Times New Roman" w:cs="Calibri"/>
          <w:color w:val="000000"/>
          <w:lang w:val="en-AU"/>
        </w:rPr>
        <w:t>respects,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identical</w:t>
      </w:r>
      <w:r w:rsidR="00747374">
        <w:rPr>
          <w:rFonts w:eastAsia="Times New Roman" w:cs="Calibri"/>
          <w:color w:val="000000"/>
          <w:lang w:val="en-AU"/>
        </w:rPr>
        <w:t xml:space="preserve"> </w:t>
      </w:r>
      <w:r w:rsidRPr="008A0322">
        <w:rPr>
          <w:rFonts w:eastAsia="Times New Roman" w:cs="Calibri"/>
          <w:color w:val="000000"/>
          <w:lang w:val="en-AU"/>
        </w:rPr>
        <w:t>definitions</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applications.</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3.</w:t>
      </w:r>
      <w:r w:rsidR="00747374">
        <w:rPr>
          <w:rFonts w:eastAsia="Times New Roman" w:cs="Calibri"/>
          <w:b/>
          <w:bCs/>
          <w:color w:val="000000"/>
          <w:lang w:val="en-AU"/>
        </w:rPr>
        <w:t xml:space="preserve"> </w:t>
      </w:r>
      <w:r w:rsidRPr="008A0322">
        <w:rPr>
          <w:rFonts w:eastAsia="Times New Roman" w:cs="Calibri"/>
          <w:b/>
          <w:bCs/>
          <w:color w:val="000000"/>
          <w:lang w:val="en-AU"/>
        </w:rPr>
        <w:t>Binyan</w:t>
      </w:r>
      <w:r w:rsidR="00747374">
        <w:rPr>
          <w:rFonts w:eastAsia="Times New Roman" w:cs="Calibri"/>
          <w:b/>
          <w:bCs/>
          <w:color w:val="000000"/>
          <w:lang w:val="en-AU"/>
        </w:rPr>
        <w:t xml:space="preserve"> </w:t>
      </w:r>
      <w:r w:rsidRPr="008A0322">
        <w:rPr>
          <w:rFonts w:eastAsia="Times New Roman" w:cs="Calibri"/>
          <w:b/>
          <w:bCs/>
          <w:color w:val="000000"/>
          <w:lang w:val="en-AU"/>
        </w:rPr>
        <w:t>ab</w:t>
      </w:r>
      <w:r w:rsidR="00747374">
        <w:rPr>
          <w:rFonts w:eastAsia="Times New Roman" w:cs="Calibri"/>
          <w:b/>
          <w:bCs/>
          <w:color w:val="000000"/>
          <w:lang w:val="en-AU"/>
        </w:rPr>
        <w:t xml:space="preserve"> </w:t>
      </w:r>
      <w:r w:rsidRPr="008A0322">
        <w:rPr>
          <w:rFonts w:eastAsia="Times New Roman" w:cs="Calibri"/>
          <w:b/>
          <w:bCs/>
          <w:color w:val="000000"/>
          <w:lang w:val="en-AU"/>
        </w:rPr>
        <w:t>mi-katub</w:t>
      </w:r>
      <w:r w:rsidR="00747374">
        <w:rPr>
          <w:rFonts w:eastAsia="Times New Roman" w:cs="Calibri"/>
          <w:b/>
          <w:bCs/>
          <w:color w:val="000000"/>
          <w:lang w:val="en-AU"/>
        </w:rPr>
        <w:t xml:space="preserve"> </w:t>
      </w:r>
      <w:r w:rsidRPr="008A0322">
        <w:rPr>
          <w:rFonts w:eastAsia="Times New Roman" w:cs="Calibri"/>
          <w:b/>
          <w:bCs/>
          <w:color w:val="000000"/>
          <w:lang w:val="en-AU"/>
        </w:rPr>
        <w:t>eḥad:</w:t>
      </w:r>
      <w:r w:rsidR="00747374">
        <w:rPr>
          <w:rFonts w:eastAsia="Times New Roman" w:cs="Calibri"/>
          <w:color w:val="000000"/>
          <w:lang w:val="en-AU"/>
        </w:rPr>
        <w:t xml:space="preserve"> </w:t>
      </w:r>
      <w:r w:rsidRPr="008A0322">
        <w:rPr>
          <w:rFonts w:eastAsia="Times New Roman" w:cs="Calibri"/>
          <w:color w:val="000000"/>
          <w:lang w:val="en-AU"/>
        </w:rPr>
        <w:t>Application</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provision</w:t>
      </w:r>
      <w:r w:rsidR="00747374">
        <w:rPr>
          <w:rFonts w:eastAsia="Times New Roman" w:cs="Calibri"/>
          <w:color w:val="000000"/>
          <w:lang w:val="en-AU"/>
        </w:rPr>
        <w:t xml:space="preserve"> </w:t>
      </w:r>
      <w:r w:rsidRPr="008A0322">
        <w:rPr>
          <w:rFonts w:eastAsia="Times New Roman" w:cs="Calibri"/>
          <w:color w:val="000000"/>
          <w:lang w:val="en-AU"/>
        </w:rPr>
        <w:t>found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one</w:t>
      </w:r>
      <w:r w:rsidR="00747374">
        <w:rPr>
          <w:rFonts w:eastAsia="Times New Roman" w:cs="Calibri"/>
          <w:color w:val="000000"/>
          <w:lang w:val="en-AU"/>
        </w:rPr>
        <w:t xml:space="preserve"> </w:t>
      </w:r>
      <w:r w:rsidRPr="008A0322">
        <w:rPr>
          <w:rFonts w:eastAsia="Times New Roman" w:cs="Calibri"/>
          <w:color w:val="000000"/>
          <w:lang w:val="en-AU"/>
        </w:rPr>
        <w:t>passage</w:t>
      </w:r>
      <w:r w:rsidR="00747374">
        <w:rPr>
          <w:rFonts w:eastAsia="Times New Roman" w:cs="Calibri"/>
          <w:color w:val="000000"/>
          <w:lang w:val="en-AU"/>
        </w:rPr>
        <w:t xml:space="preserve"> </w:t>
      </w:r>
      <w:r w:rsidRPr="008A0322">
        <w:rPr>
          <w:rFonts w:eastAsia="Times New Roman" w:cs="Calibri"/>
          <w:color w:val="000000"/>
          <w:lang w:val="en-AU"/>
        </w:rPr>
        <w:t>only</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passages</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related</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first</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content</w:t>
      </w:r>
      <w:r w:rsidR="00747374">
        <w:rPr>
          <w:rFonts w:eastAsia="Times New Roman" w:cs="Calibri"/>
          <w:color w:val="000000"/>
          <w:lang w:val="en-AU"/>
        </w:rPr>
        <w:t xml:space="preserve"> </w:t>
      </w:r>
      <w:r w:rsidRPr="008A0322">
        <w:rPr>
          <w:rFonts w:eastAsia="Times New Roman" w:cs="Calibri"/>
          <w:color w:val="000000"/>
          <w:lang w:val="en-AU"/>
        </w:rPr>
        <w:t>but</w:t>
      </w:r>
      <w:r w:rsidR="00747374">
        <w:rPr>
          <w:rFonts w:eastAsia="Times New Roman" w:cs="Calibri"/>
          <w:color w:val="000000"/>
          <w:lang w:val="en-AU"/>
        </w:rPr>
        <w:t xml:space="preserve"> </w:t>
      </w:r>
      <w:r w:rsidRPr="008A0322">
        <w:rPr>
          <w:rFonts w:eastAsia="Times New Roman" w:cs="Calibri"/>
          <w:color w:val="000000"/>
          <w:lang w:val="en-AU"/>
        </w:rPr>
        <w:t>do</w:t>
      </w:r>
      <w:r w:rsidR="00747374">
        <w:rPr>
          <w:rFonts w:eastAsia="Times New Roman" w:cs="Calibri"/>
          <w:color w:val="000000"/>
          <w:lang w:val="en-AU"/>
        </w:rPr>
        <w:t xml:space="preserve"> </w:t>
      </w:r>
      <w:r w:rsidRPr="008A0322">
        <w:rPr>
          <w:rFonts w:eastAsia="Times New Roman" w:cs="Calibri"/>
          <w:color w:val="000000"/>
          <w:lang w:val="en-AU"/>
        </w:rPr>
        <w:t>not</w:t>
      </w:r>
      <w:r w:rsidR="00747374">
        <w:rPr>
          <w:rFonts w:eastAsia="Times New Roman" w:cs="Calibri"/>
          <w:color w:val="000000"/>
          <w:lang w:val="en-AU"/>
        </w:rPr>
        <w:t xml:space="preserve"> </w:t>
      </w:r>
      <w:r w:rsidRPr="008A0322">
        <w:rPr>
          <w:rFonts w:eastAsia="Times New Roman" w:cs="Calibri"/>
          <w:color w:val="000000"/>
          <w:lang w:val="en-AU"/>
        </w:rPr>
        <w:t>contain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provision</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question.</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4.</w:t>
      </w:r>
      <w:r w:rsidR="00747374">
        <w:rPr>
          <w:rFonts w:eastAsia="Times New Roman" w:cs="Calibri"/>
          <w:b/>
          <w:bCs/>
          <w:color w:val="000000"/>
          <w:lang w:val="en-AU"/>
        </w:rPr>
        <w:t xml:space="preserve"> </w:t>
      </w:r>
      <w:r w:rsidRPr="008A0322">
        <w:rPr>
          <w:rFonts w:eastAsia="Times New Roman" w:cs="Calibri"/>
          <w:b/>
          <w:bCs/>
          <w:color w:val="000000"/>
          <w:lang w:val="en-AU"/>
        </w:rPr>
        <w:t>Binyan</w:t>
      </w:r>
      <w:r w:rsidR="00747374">
        <w:rPr>
          <w:rFonts w:eastAsia="Times New Roman" w:cs="Calibri"/>
          <w:b/>
          <w:bCs/>
          <w:color w:val="000000"/>
          <w:lang w:val="en-AU"/>
        </w:rPr>
        <w:t xml:space="preserve"> </w:t>
      </w:r>
      <w:r w:rsidRPr="008A0322">
        <w:rPr>
          <w:rFonts w:eastAsia="Times New Roman" w:cs="Calibri"/>
          <w:b/>
          <w:bCs/>
          <w:color w:val="000000"/>
          <w:lang w:val="en-AU"/>
        </w:rPr>
        <w:t>ab</w:t>
      </w:r>
      <w:r w:rsidR="00747374">
        <w:rPr>
          <w:rFonts w:eastAsia="Times New Roman" w:cs="Calibri"/>
          <w:b/>
          <w:bCs/>
          <w:color w:val="000000"/>
          <w:lang w:val="en-AU"/>
        </w:rPr>
        <w:t xml:space="preserve"> </w:t>
      </w:r>
      <w:r w:rsidRPr="008A0322">
        <w:rPr>
          <w:rFonts w:eastAsia="Times New Roman" w:cs="Calibri"/>
          <w:b/>
          <w:bCs/>
          <w:color w:val="000000"/>
          <w:lang w:val="en-AU"/>
        </w:rPr>
        <w:t>mi-shene</w:t>
      </w:r>
      <w:r w:rsidR="00747374">
        <w:rPr>
          <w:rFonts w:eastAsia="Times New Roman" w:cs="Calibri"/>
          <w:b/>
          <w:bCs/>
          <w:color w:val="000000"/>
          <w:lang w:val="en-AU"/>
        </w:rPr>
        <w:t xml:space="preserve"> </w:t>
      </w:r>
      <w:r w:rsidRPr="008A0322">
        <w:rPr>
          <w:rFonts w:eastAsia="Times New Roman" w:cs="Calibri"/>
          <w:b/>
          <w:bCs/>
          <w:color w:val="000000"/>
          <w:lang w:val="en-AU"/>
        </w:rPr>
        <w:t>ketubim:</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same</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preceding,</w:t>
      </w:r>
      <w:r w:rsidR="00747374">
        <w:rPr>
          <w:rFonts w:eastAsia="Times New Roman" w:cs="Calibri"/>
          <w:color w:val="000000"/>
          <w:lang w:val="en-AU"/>
        </w:rPr>
        <w:t xml:space="preserve"> </w:t>
      </w:r>
      <w:r w:rsidRPr="008A0322">
        <w:rPr>
          <w:rFonts w:eastAsia="Times New Roman" w:cs="Calibri"/>
          <w:color w:val="000000"/>
          <w:lang w:val="en-AU"/>
        </w:rPr>
        <w:t>except</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provision</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generalized</w:t>
      </w:r>
      <w:r w:rsidR="00747374">
        <w:rPr>
          <w:rFonts w:eastAsia="Times New Roman" w:cs="Calibri"/>
          <w:color w:val="000000"/>
          <w:lang w:val="en-AU"/>
        </w:rPr>
        <w:t xml:space="preserve"> </w:t>
      </w:r>
      <w:r w:rsidRPr="008A0322">
        <w:rPr>
          <w:rFonts w:eastAsia="Times New Roman" w:cs="Calibri"/>
          <w:color w:val="000000"/>
          <w:lang w:val="en-AU"/>
        </w:rPr>
        <w:t>from</w:t>
      </w:r>
      <w:r w:rsidR="00747374">
        <w:rPr>
          <w:rFonts w:eastAsia="Times New Roman" w:cs="Calibri"/>
          <w:color w:val="000000"/>
          <w:lang w:val="en-AU"/>
        </w:rPr>
        <w:t xml:space="preserve"> </w:t>
      </w:r>
      <w:r w:rsidRPr="008A0322">
        <w:rPr>
          <w:rFonts w:eastAsia="Times New Roman" w:cs="Calibri"/>
          <w:color w:val="000000"/>
          <w:lang w:val="en-AU"/>
        </w:rPr>
        <w:t>two</w:t>
      </w:r>
      <w:r w:rsidR="00747374">
        <w:rPr>
          <w:rFonts w:eastAsia="Times New Roman" w:cs="Calibri"/>
          <w:color w:val="000000"/>
          <w:lang w:val="en-AU"/>
        </w:rPr>
        <w:t xml:space="preserve"> </w:t>
      </w:r>
      <w:r w:rsidRPr="008A0322">
        <w:rPr>
          <w:rFonts w:eastAsia="Times New Roman" w:cs="Calibri"/>
          <w:color w:val="000000"/>
          <w:lang w:val="en-AU"/>
        </w:rPr>
        <w:t>Biblical</w:t>
      </w:r>
      <w:r w:rsidR="00747374">
        <w:rPr>
          <w:rFonts w:eastAsia="Times New Roman" w:cs="Calibri"/>
          <w:color w:val="000000"/>
          <w:lang w:val="en-AU"/>
        </w:rPr>
        <w:t xml:space="preserve"> </w:t>
      </w:r>
      <w:r w:rsidRPr="008A0322">
        <w:rPr>
          <w:rFonts w:eastAsia="Times New Roman" w:cs="Calibri"/>
          <w:color w:val="000000"/>
          <w:lang w:val="en-AU"/>
        </w:rPr>
        <w:t>passages.</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5.</w:t>
      </w:r>
      <w:r w:rsidR="00747374">
        <w:rPr>
          <w:rFonts w:eastAsia="Times New Roman" w:cs="Calibri"/>
          <w:b/>
          <w:bCs/>
          <w:color w:val="000000"/>
          <w:lang w:val="en-AU"/>
        </w:rPr>
        <w:t xml:space="preserve"> </w:t>
      </w:r>
      <w:r w:rsidRPr="008A0322">
        <w:rPr>
          <w:rFonts w:eastAsia="Times New Roman" w:cs="Calibri"/>
          <w:b/>
          <w:bCs/>
          <w:color w:val="000000"/>
          <w:lang w:val="en-AU"/>
        </w:rPr>
        <w:t>Kelal</w:t>
      </w:r>
      <w:r w:rsidR="00747374">
        <w:rPr>
          <w:rFonts w:eastAsia="Times New Roman" w:cs="Calibri"/>
          <w:b/>
          <w:bCs/>
          <w:color w:val="000000"/>
          <w:lang w:val="en-AU"/>
        </w:rPr>
        <w:t xml:space="preserve"> </w:t>
      </w:r>
      <w:r w:rsidRPr="008A0322">
        <w:rPr>
          <w:rFonts w:eastAsia="Times New Roman" w:cs="Calibri"/>
          <w:b/>
          <w:bCs/>
          <w:color w:val="000000"/>
          <w:lang w:val="en-AU"/>
        </w:rPr>
        <w:t>u-Peraṭ</w:t>
      </w:r>
      <w:r w:rsidR="00747374">
        <w:rPr>
          <w:rFonts w:eastAsia="Times New Roman" w:cs="Calibri"/>
          <w:b/>
          <w:bCs/>
          <w:color w:val="000000"/>
          <w:lang w:val="en-AU"/>
        </w:rPr>
        <w:t xml:space="preserve"> </w:t>
      </w:r>
      <w:r w:rsidRPr="008A0322">
        <w:rPr>
          <w:rFonts w:eastAsia="Times New Roman" w:cs="Calibri"/>
          <w:b/>
          <w:bCs/>
          <w:color w:val="000000"/>
          <w:lang w:val="en-AU"/>
        </w:rPr>
        <w:t>and</w:t>
      </w:r>
      <w:r w:rsidR="00747374">
        <w:rPr>
          <w:rFonts w:eastAsia="Times New Roman" w:cs="Calibri"/>
          <w:b/>
          <w:bCs/>
          <w:color w:val="000000"/>
          <w:lang w:val="en-AU"/>
        </w:rPr>
        <w:t xml:space="preserve"> </w:t>
      </w:r>
      <w:r w:rsidRPr="008A0322">
        <w:rPr>
          <w:rFonts w:eastAsia="Times New Roman" w:cs="Calibri"/>
          <w:b/>
          <w:bCs/>
          <w:color w:val="000000"/>
          <w:lang w:val="en-AU"/>
        </w:rPr>
        <w:t>Peraṭ</w:t>
      </w:r>
      <w:r w:rsidR="00747374">
        <w:rPr>
          <w:rFonts w:eastAsia="Times New Roman" w:cs="Calibri"/>
          <w:b/>
          <w:bCs/>
          <w:color w:val="000000"/>
          <w:lang w:val="en-AU"/>
        </w:rPr>
        <w:t xml:space="preserve"> </w:t>
      </w:r>
      <w:r w:rsidRPr="008A0322">
        <w:rPr>
          <w:rFonts w:eastAsia="Times New Roman" w:cs="Calibri"/>
          <w:b/>
          <w:bCs/>
          <w:color w:val="000000"/>
          <w:lang w:val="en-AU"/>
        </w:rPr>
        <w:t>u-kelal:</w:t>
      </w:r>
      <w:r w:rsidR="00747374">
        <w:rPr>
          <w:rFonts w:eastAsia="Times New Roman" w:cs="Calibri"/>
          <w:color w:val="000000"/>
          <w:lang w:val="en-AU"/>
        </w:rPr>
        <w:t xml:space="preserve"> </w:t>
      </w:r>
      <w:r w:rsidRPr="008A0322">
        <w:rPr>
          <w:rFonts w:eastAsia="Times New Roman" w:cs="Calibri"/>
          <w:color w:val="000000"/>
          <w:lang w:val="en-AU"/>
        </w:rPr>
        <w:t>Definition</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general</w:t>
      </w:r>
      <w:r w:rsidR="00747374">
        <w:rPr>
          <w:rFonts w:eastAsia="Times New Roman" w:cs="Calibri"/>
          <w:color w:val="000000"/>
          <w:lang w:val="en-AU"/>
        </w:rPr>
        <w:t xml:space="preserve"> </w:t>
      </w: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particular,</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particular</w:t>
      </w:r>
      <w:r w:rsidR="00747374">
        <w:rPr>
          <w:rFonts w:eastAsia="Times New Roman" w:cs="Calibri"/>
          <w:color w:val="000000"/>
          <w:lang w:val="en-AU"/>
        </w:rPr>
        <w:t xml:space="preserve"> </w:t>
      </w: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general.</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6.</w:t>
      </w:r>
      <w:r w:rsidR="00747374">
        <w:rPr>
          <w:rFonts w:eastAsia="Times New Roman" w:cs="Calibri"/>
          <w:b/>
          <w:bCs/>
          <w:color w:val="000000"/>
          <w:lang w:val="en-AU"/>
        </w:rPr>
        <w:t xml:space="preserve"> </w:t>
      </w:r>
      <w:r w:rsidRPr="008A0322">
        <w:rPr>
          <w:rFonts w:eastAsia="Times New Roman" w:cs="Calibri"/>
          <w:b/>
          <w:bCs/>
          <w:color w:val="000000"/>
          <w:lang w:val="en-AU"/>
        </w:rPr>
        <w:t>Ka-yoẓe</w:t>
      </w:r>
      <w:r w:rsidR="00747374">
        <w:rPr>
          <w:rFonts w:eastAsia="Times New Roman" w:cs="Calibri"/>
          <w:b/>
          <w:bCs/>
          <w:color w:val="000000"/>
          <w:lang w:val="en-AU"/>
        </w:rPr>
        <w:t xml:space="preserve"> </w:t>
      </w:r>
      <w:r w:rsidRPr="008A0322">
        <w:rPr>
          <w:rFonts w:eastAsia="Times New Roman" w:cs="Calibri"/>
          <w:b/>
          <w:bCs/>
          <w:color w:val="000000"/>
          <w:lang w:val="en-AU"/>
        </w:rPr>
        <w:t>bo</w:t>
      </w:r>
      <w:r w:rsidR="00747374">
        <w:rPr>
          <w:rFonts w:eastAsia="Times New Roman" w:cs="Calibri"/>
          <w:b/>
          <w:bCs/>
          <w:color w:val="000000"/>
          <w:lang w:val="en-AU"/>
        </w:rPr>
        <w:t xml:space="preserve"> </w:t>
      </w:r>
      <w:r w:rsidRPr="008A0322">
        <w:rPr>
          <w:rFonts w:eastAsia="Times New Roman" w:cs="Calibri"/>
          <w:b/>
          <w:bCs/>
          <w:color w:val="000000"/>
          <w:lang w:val="en-AU"/>
        </w:rPr>
        <w:t>mi-maḳom</w:t>
      </w:r>
      <w:r w:rsidR="00747374">
        <w:rPr>
          <w:rFonts w:eastAsia="Times New Roman" w:cs="Calibri"/>
          <w:b/>
          <w:bCs/>
          <w:color w:val="000000"/>
          <w:lang w:val="en-AU"/>
        </w:rPr>
        <w:t xml:space="preserve"> </w:t>
      </w:r>
      <w:r w:rsidRPr="008A0322">
        <w:rPr>
          <w:rFonts w:eastAsia="Times New Roman" w:cs="Calibri"/>
          <w:b/>
          <w:bCs/>
          <w:color w:val="000000"/>
          <w:lang w:val="en-AU"/>
        </w:rPr>
        <w:t>aḥer:</w:t>
      </w:r>
      <w:r w:rsidR="00747374">
        <w:rPr>
          <w:rFonts w:eastAsia="Times New Roman" w:cs="Calibri"/>
          <w:color w:val="000000"/>
          <w:lang w:val="en-AU"/>
        </w:rPr>
        <w:t xml:space="preserve"> </w:t>
      </w:r>
      <w:r w:rsidRPr="008A0322">
        <w:rPr>
          <w:rFonts w:eastAsia="Times New Roman" w:cs="Calibri"/>
          <w:color w:val="000000"/>
          <w:lang w:val="en-AU"/>
        </w:rPr>
        <w:t>Similarity</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content</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another</w:t>
      </w:r>
      <w:r w:rsidR="00747374">
        <w:rPr>
          <w:rFonts w:eastAsia="Times New Roman" w:cs="Calibri"/>
          <w:color w:val="000000"/>
          <w:lang w:val="en-AU"/>
        </w:rPr>
        <w:t xml:space="preserve"> </w:t>
      </w:r>
      <w:r w:rsidRPr="008A0322">
        <w:rPr>
          <w:rFonts w:eastAsia="Times New Roman" w:cs="Calibri"/>
          <w:color w:val="000000"/>
          <w:lang w:val="en-AU"/>
        </w:rPr>
        <w:t>Scriptural</w:t>
      </w:r>
      <w:r w:rsidR="00747374">
        <w:rPr>
          <w:rFonts w:eastAsia="Times New Roman" w:cs="Calibri"/>
          <w:color w:val="000000"/>
          <w:lang w:val="en-AU"/>
        </w:rPr>
        <w:t xml:space="preserve"> </w:t>
      </w:r>
      <w:r w:rsidRPr="008A0322">
        <w:rPr>
          <w:rFonts w:eastAsia="Times New Roman" w:cs="Calibri"/>
          <w:color w:val="000000"/>
          <w:lang w:val="en-AU"/>
        </w:rPr>
        <w:t>passage.</w:t>
      </w:r>
    </w:p>
    <w:p w:rsidR="00411A10" w:rsidRPr="008A0322" w:rsidRDefault="00411A10" w:rsidP="00747374">
      <w:pPr>
        <w:jc w:val="both"/>
        <w:rPr>
          <w:rFonts w:eastAsia="Times New Roman" w:cs="Calibri"/>
          <w:color w:val="000000"/>
        </w:rPr>
      </w:pPr>
      <w:r w:rsidRPr="008A0322">
        <w:rPr>
          <w:rFonts w:eastAsia="Times New Roman" w:cs="Calibri"/>
          <w:b/>
          <w:bCs/>
          <w:color w:val="000000"/>
          <w:lang w:val="en-AU"/>
        </w:rPr>
        <w:t>7.</w:t>
      </w:r>
      <w:r w:rsidR="00747374">
        <w:rPr>
          <w:rFonts w:eastAsia="Times New Roman" w:cs="Calibri"/>
          <w:b/>
          <w:bCs/>
          <w:color w:val="000000"/>
          <w:lang w:val="en-AU"/>
        </w:rPr>
        <w:t xml:space="preserve"> </w:t>
      </w:r>
      <w:r w:rsidRPr="008A0322">
        <w:rPr>
          <w:rFonts w:eastAsia="Times New Roman" w:cs="Calibri"/>
          <w:b/>
          <w:bCs/>
          <w:color w:val="000000"/>
          <w:lang w:val="en-AU"/>
        </w:rPr>
        <w:t>Dabar</w:t>
      </w:r>
      <w:r w:rsidR="00747374">
        <w:rPr>
          <w:rFonts w:eastAsia="Times New Roman" w:cs="Calibri"/>
          <w:b/>
          <w:bCs/>
          <w:color w:val="000000"/>
          <w:lang w:val="en-AU"/>
        </w:rPr>
        <w:t xml:space="preserve"> </w:t>
      </w:r>
      <w:r w:rsidRPr="008A0322">
        <w:rPr>
          <w:rFonts w:eastAsia="Times New Roman" w:cs="Calibri"/>
          <w:b/>
          <w:bCs/>
          <w:color w:val="000000"/>
          <w:lang w:val="en-AU"/>
        </w:rPr>
        <w:t>ha-lamed</w:t>
      </w:r>
      <w:r w:rsidR="00747374">
        <w:rPr>
          <w:rFonts w:eastAsia="Times New Roman" w:cs="Calibri"/>
          <w:b/>
          <w:bCs/>
          <w:color w:val="000000"/>
          <w:lang w:val="en-AU"/>
        </w:rPr>
        <w:t xml:space="preserve"> </w:t>
      </w:r>
      <w:r w:rsidRPr="008A0322">
        <w:rPr>
          <w:rFonts w:eastAsia="Times New Roman" w:cs="Calibri"/>
          <w:b/>
          <w:bCs/>
          <w:color w:val="000000"/>
          <w:lang w:val="en-AU"/>
        </w:rPr>
        <w:t>me-'inyano:</w:t>
      </w:r>
      <w:r w:rsidR="00747374">
        <w:rPr>
          <w:rFonts w:eastAsia="Times New Roman" w:cs="Calibri"/>
          <w:color w:val="000000"/>
          <w:lang w:val="en-AU"/>
        </w:rPr>
        <w:t xml:space="preserve"> </w:t>
      </w:r>
      <w:r w:rsidRPr="008A0322">
        <w:rPr>
          <w:rFonts w:eastAsia="Times New Roman" w:cs="Calibri"/>
          <w:color w:val="000000"/>
          <w:lang w:val="en-AU"/>
        </w:rPr>
        <w:t>Interpretation</w:t>
      </w:r>
      <w:r w:rsidR="00747374">
        <w:rPr>
          <w:rFonts w:eastAsia="Times New Roman" w:cs="Calibri"/>
          <w:color w:val="000000"/>
          <w:lang w:val="en-AU"/>
        </w:rPr>
        <w:t xml:space="preserve"> </w:t>
      </w:r>
      <w:r w:rsidRPr="008A0322">
        <w:rPr>
          <w:rFonts w:eastAsia="Times New Roman" w:cs="Calibri"/>
          <w:color w:val="000000"/>
          <w:lang w:val="en-AU"/>
        </w:rPr>
        <w:t>deduced</w:t>
      </w:r>
      <w:r w:rsidR="00747374">
        <w:rPr>
          <w:rFonts w:eastAsia="Times New Roman" w:cs="Calibri"/>
          <w:color w:val="000000"/>
          <w:lang w:val="en-AU"/>
        </w:rPr>
        <w:t xml:space="preserve"> </w:t>
      </w:r>
      <w:r w:rsidRPr="008A0322">
        <w:rPr>
          <w:rFonts w:eastAsia="Times New Roman" w:cs="Calibri"/>
          <w:color w:val="000000"/>
          <w:lang w:val="en-AU"/>
        </w:rPr>
        <w:t>from</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context.</w:t>
      </w:r>
    </w:p>
    <w:p w:rsidR="00411A10"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411A10" w:rsidRPr="008A0322" w:rsidRDefault="00411A10" w:rsidP="00747374">
      <w:pPr>
        <w:jc w:val="both"/>
        <w:rPr>
          <w:rFonts w:eastAsia="Times New Roman" w:cs="Calibri"/>
          <w:color w:val="000000"/>
        </w:rPr>
      </w:pPr>
      <w:r w:rsidRPr="008A0322">
        <w:rPr>
          <w:rFonts w:eastAsia="Times New Roman" w:cs="Calibri"/>
          <w:b/>
          <w:bCs/>
          <w:color w:val="000000"/>
          <w:u w:val="single"/>
          <w:lang w:val="en-AU"/>
        </w:rPr>
        <w:t>This</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week</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we</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need</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to</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concentrate</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on</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Rashi’s</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commentary</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on</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Genesis</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11:1,</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4,</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5,</w:t>
      </w:r>
      <w:r w:rsidR="00747374">
        <w:rPr>
          <w:rFonts w:eastAsia="Times New Roman" w:cs="Calibri"/>
          <w:b/>
          <w:bCs/>
          <w:color w:val="000000"/>
          <w:u w:val="single"/>
          <w:lang w:val="en-AU"/>
        </w:rPr>
        <w:t xml:space="preserve"> </w:t>
      </w:r>
      <w:r w:rsidR="00DA1F6D" w:rsidRPr="008A0322">
        <w:rPr>
          <w:rFonts w:eastAsia="Times New Roman" w:cs="Calibri"/>
          <w:b/>
          <w:bCs/>
          <w:color w:val="000000"/>
          <w:u w:val="single"/>
          <w:lang w:val="en-AU"/>
        </w:rPr>
        <w:t>9,</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28,</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29,</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and</w:t>
      </w:r>
      <w:r w:rsidR="00747374">
        <w:rPr>
          <w:rFonts w:eastAsia="Times New Roman" w:cs="Calibri"/>
          <w:b/>
          <w:bCs/>
          <w:color w:val="000000"/>
          <w:u w:val="single"/>
          <w:lang w:val="en-AU"/>
        </w:rPr>
        <w:t xml:space="preserve"> </w:t>
      </w:r>
      <w:r w:rsidRPr="008A0322">
        <w:rPr>
          <w:rFonts w:eastAsia="Times New Roman" w:cs="Calibri"/>
          <w:b/>
          <w:bCs/>
          <w:color w:val="000000"/>
          <w:u w:val="single"/>
          <w:lang w:val="en-AU"/>
        </w:rPr>
        <w:t>32</w:t>
      </w:r>
      <w:r w:rsidRPr="008A0322">
        <w:rPr>
          <w:rFonts w:eastAsia="Times New Roman" w:cs="Calibri"/>
          <w:b/>
          <w:bCs/>
          <w:color w:val="000000"/>
          <w:lang w:val="en-AU"/>
        </w:rPr>
        <w:t>.</w:t>
      </w:r>
    </w:p>
    <w:p w:rsidR="00411A10" w:rsidRPr="008A0322" w:rsidRDefault="00747374" w:rsidP="00747374">
      <w:pPr>
        <w:pBdr>
          <w:bottom w:val="double" w:sz="6" w:space="1" w:color="auto"/>
        </w:pBdr>
        <w:jc w:val="both"/>
        <w:rPr>
          <w:rFonts w:eastAsia="Times New Roman" w:cs="Calibri"/>
          <w:color w:val="000000"/>
        </w:rPr>
      </w:pPr>
      <w:r>
        <w:rPr>
          <w:rFonts w:eastAsia="Times New Roman" w:cs="Calibri"/>
          <w:color w:val="000000"/>
          <w:lang w:val="en-AU"/>
        </w:rPr>
        <w:t xml:space="preserve"> </w:t>
      </w:r>
    </w:p>
    <w:p w:rsidR="002564E8" w:rsidRDefault="002564E8" w:rsidP="00747374">
      <w:pPr>
        <w:jc w:val="both"/>
        <w:rPr>
          <w:rFonts w:ascii="Times New Roman" w:eastAsia="Times New Roman" w:hAnsi="Times New Roman" w:cs="Times New Roman"/>
          <w:color w:val="000000"/>
          <w:lang w:val="en-AU"/>
        </w:rPr>
      </w:pPr>
    </w:p>
    <w:p w:rsidR="00AE1385" w:rsidRPr="008A0322" w:rsidRDefault="00747374" w:rsidP="00747374">
      <w:pPr>
        <w:jc w:val="both"/>
        <w:rPr>
          <w:rFonts w:eastAsia="Times New Roman" w:cs="Calibri"/>
          <w:color w:val="000000"/>
        </w:rPr>
      </w:pPr>
      <w:r>
        <w:rPr>
          <w:rFonts w:eastAsia="Times New Roman" w:cs="Calibri"/>
          <w:color w:val="000000"/>
          <w:lang w:val="en-AU"/>
        </w:rPr>
        <w:t xml:space="preserve"> </w:t>
      </w:r>
      <w:r w:rsidR="00AE1385" w:rsidRPr="008A0322">
        <w:rPr>
          <w:rFonts w:eastAsia="Times New Roman" w:cs="Calibri"/>
          <w:b/>
          <w:bCs/>
          <w:color w:val="000000"/>
        </w:rPr>
        <w:t>Chapter</w:t>
      </w:r>
      <w:r>
        <w:rPr>
          <w:rFonts w:eastAsia="Times New Roman" w:cs="Calibri"/>
          <w:b/>
          <w:bCs/>
          <w:color w:val="000000"/>
        </w:rPr>
        <w:t xml:space="preserve"> </w:t>
      </w:r>
      <w:r w:rsidR="00AE1385" w:rsidRPr="008A0322">
        <w:rPr>
          <w:rFonts w:eastAsia="Times New Roman" w:cs="Calibri"/>
          <w:b/>
          <w:bCs/>
          <w:color w:val="000000"/>
        </w:rPr>
        <w:t>11</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1</w:t>
      </w:r>
      <w:r w:rsidR="00747374">
        <w:rPr>
          <w:rFonts w:eastAsia="Times New Roman" w:cs="Calibri"/>
          <w:b/>
          <w:bCs/>
          <w:color w:val="000000"/>
        </w:rPr>
        <w:t xml:space="preserve"> </w:t>
      </w:r>
      <w:r w:rsidRPr="008A0322">
        <w:rPr>
          <w:rFonts w:eastAsia="Times New Roman" w:cs="Calibri"/>
          <w:b/>
          <w:bCs/>
          <w:color w:val="000000"/>
        </w:rPr>
        <w:t>one</w:t>
      </w:r>
      <w:r w:rsidR="00747374">
        <w:rPr>
          <w:rFonts w:eastAsia="Times New Roman" w:cs="Calibri"/>
          <w:b/>
          <w:bCs/>
          <w:color w:val="000000"/>
        </w:rPr>
        <w:t xml:space="preserve"> </w:t>
      </w:r>
      <w:r w:rsidRPr="008A0322">
        <w:rPr>
          <w:rFonts w:eastAsia="Times New Roman" w:cs="Calibri"/>
          <w:b/>
          <w:bCs/>
          <w:color w:val="000000"/>
        </w:rPr>
        <w:t>language</w:t>
      </w:r>
      <w:r w:rsidR="00747374">
        <w:rPr>
          <w:rFonts w:eastAsia="Times New Roman" w:cs="Calibri"/>
          <w:color w:val="000000"/>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Holy</w:t>
      </w:r>
      <w:r w:rsidR="00747374">
        <w:rPr>
          <w:rFonts w:eastAsia="Times New Roman" w:cs="Calibri"/>
          <w:b/>
          <w:bCs/>
          <w:color w:val="000000"/>
          <w:highlight w:val="yellow"/>
        </w:rPr>
        <w:t xml:space="preserve"> </w:t>
      </w:r>
      <w:r w:rsidRPr="008A0322">
        <w:rPr>
          <w:rFonts w:eastAsia="Times New Roman" w:cs="Calibri"/>
          <w:b/>
          <w:bCs/>
          <w:color w:val="000000"/>
          <w:highlight w:val="yellow"/>
        </w:rPr>
        <w:t>Tongue.-[from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Tan.</w:t>
      </w:r>
      <w:r w:rsidR="00747374">
        <w:rPr>
          <w:rFonts w:eastAsia="Times New Roman" w:cs="Calibri"/>
          <w:b/>
          <w:bCs/>
          <w:color w:val="000000"/>
          <w:highlight w:val="yellow"/>
        </w:rPr>
        <w:t xml:space="preserve"> </w:t>
      </w:r>
      <w:r w:rsidRPr="008A0322">
        <w:rPr>
          <w:rFonts w:eastAsia="Times New Roman" w:cs="Calibri"/>
          <w:b/>
          <w:bCs/>
          <w:color w:val="000000"/>
          <w:highlight w:val="yellow"/>
        </w:rPr>
        <w:t>Buber,</w:t>
      </w:r>
      <w:r w:rsidR="00747374">
        <w:rPr>
          <w:rFonts w:eastAsia="Times New Roman" w:cs="Calibri"/>
          <w:b/>
          <w:bCs/>
          <w:color w:val="000000"/>
          <w:highlight w:val="yellow"/>
        </w:rPr>
        <w:t xml:space="preserve"> </w:t>
      </w:r>
      <w:r w:rsidRPr="008A0322">
        <w:rPr>
          <w:rFonts w:eastAsia="Times New Roman" w:cs="Calibri"/>
          <w:b/>
          <w:bCs/>
          <w:color w:val="000000"/>
          <w:highlight w:val="yellow"/>
        </w:rPr>
        <w:t>Noach</w:t>
      </w:r>
      <w:r w:rsidR="00747374">
        <w:rPr>
          <w:rFonts w:eastAsia="Times New Roman" w:cs="Calibri"/>
          <w:b/>
          <w:bCs/>
          <w:color w:val="000000"/>
          <w:highlight w:val="yellow"/>
        </w:rPr>
        <w:t xml:space="preserve"> </w:t>
      </w:r>
      <w:r w:rsidRPr="008A0322">
        <w:rPr>
          <w:rFonts w:eastAsia="Times New Roman" w:cs="Calibri"/>
          <w:b/>
          <w:bCs/>
          <w:color w:val="000000"/>
          <w:highlight w:val="yellow"/>
        </w:rPr>
        <w:t>28]</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b/>
          <w:bCs/>
          <w:color w:val="000000"/>
        </w:rPr>
      </w:pP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uniform</w:t>
      </w:r>
      <w:r w:rsidR="00747374">
        <w:rPr>
          <w:rFonts w:eastAsia="Times New Roman" w:cs="Calibri"/>
          <w:b/>
          <w:bCs/>
          <w:color w:val="000000"/>
        </w:rPr>
        <w:t xml:space="preserve"> </w:t>
      </w:r>
      <w:r w:rsidRPr="008A0322">
        <w:rPr>
          <w:rFonts w:eastAsia="Times New Roman" w:cs="Calibri"/>
          <w:b/>
          <w:bCs/>
          <w:color w:val="000000"/>
        </w:rPr>
        <w:t>words</w:t>
      </w:r>
      <w:r w:rsidR="00747374">
        <w:rPr>
          <w:rFonts w:eastAsia="Times New Roman" w:cs="Calibri"/>
          <w:color w:val="000000"/>
        </w:rPr>
        <w:t xml:space="preserve"> </w:t>
      </w:r>
      <w:r w:rsidRPr="008A0322">
        <w:rPr>
          <w:rFonts w:eastAsia="Times New Roman" w:cs="Calibri"/>
          <w:b/>
          <w:bCs/>
          <w:color w:val="000000"/>
          <w:highlight w:val="yellow"/>
        </w:rPr>
        <w:t>Heb.</w:t>
      </w:r>
      <w:r w:rsidR="00747374">
        <w:rPr>
          <w:rFonts w:eastAsia="Times New Roman" w:cs="Calibri"/>
          <w:b/>
          <w:bCs/>
          <w:color w:val="000000"/>
          <w:highlight w:val="yellow"/>
        </w:rPr>
        <w:t xml:space="preserve"> </w:t>
      </w:r>
      <w:r w:rsidRPr="008A0322">
        <w:rPr>
          <w:rFonts w:eastAsia="Times New Roman" w:cs="Calibri"/>
          <w:b/>
          <w:bCs/>
          <w:color w:val="000000"/>
          <w:highlight w:val="yellow"/>
          <w:rtl/>
        </w:rPr>
        <w:t>דְבָרִים</w:t>
      </w:r>
      <w:r w:rsidR="00747374">
        <w:rPr>
          <w:rFonts w:eastAsia="Times New Roman" w:cs="Calibri"/>
          <w:b/>
          <w:bCs/>
          <w:color w:val="000000"/>
          <w:highlight w:val="yellow"/>
          <w:rtl/>
        </w:rPr>
        <w:t xml:space="preserve"> </w:t>
      </w:r>
      <w:r w:rsidRPr="008A0322">
        <w:rPr>
          <w:rFonts w:eastAsia="Times New Roman" w:cs="Calibri"/>
          <w:b/>
          <w:bCs/>
          <w:color w:val="000000"/>
          <w:highlight w:val="yellow"/>
          <w:rtl/>
        </w:rPr>
        <w:t>אֲחָדִים</w:t>
      </w:r>
      <w:r w:rsidR="00747374">
        <w:rPr>
          <w:rFonts w:eastAsia="Times New Roman" w:cs="Calibri"/>
          <w:b/>
          <w:bCs/>
          <w:color w:val="000000"/>
          <w:highlight w:val="yellow"/>
        </w:rPr>
        <w:t xml:space="preserve"> </w:t>
      </w:r>
      <w:r w:rsidRPr="008A0322">
        <w:rPr>
          <w:rFonts w:eastAsia="Times New Roman" w:cs="Calibri"/>
          <w:b/>
          <w:bCs/>
          <w:color w:val="000000"/>
          <w:highlight w:val="yellow"/>
        </w:rPr>
        <w:t>.</w:t>
      </w:r>
      <w:r w:rsidR="00747374">
        <w:rPr>
          <w:rFonts w:eastAsia="Times New Roman" w:cs="Calibri"/>
          <w:b/>
          <w:bCs/>
          <w:color w:val="000000"/>
          <w:highlight w:val="yellow"/>
        </w:rPr>
        <w:t xml:space="preserve"> </w:t>
      </w:r>
      <w:r w:rsidRPr="008A0322">
        <w:rPr>
          <w:rFonts w:eastAsia="Times New Roman" w:cs="Calibri"/>
          <w:b/>
          <w:bCs/>
          <w:color w:val="000000"/>
          <w:highlight w:val="yellow"/>
        </w:rPr>
        <w:t>They</w:t>
      </w:r>
      <w:r w:rsidR="00747374">
        <w:rPr>
          <w:rFonts w:eastAsia="Times New Roman" w:cs="Calibri"/>
          <w:b/>
          <w:bCs/>
          <w:color w:val="000000"/>
          <w:highlight w:val="yellow"/>
        </w:rPr>
        <w:t xml:space="preserve"> </w:t>
      </w:r>
      <w:r w:rsidRPr="008A0322">
        <w:rPr>
          <w:rFonts w:eastAsia="Times New Roman" w:cs="Calibri"/>
          <w:b/>
          <w:bCs/>
          <w:color w:val="000000"/>
          <w:highlight w:val="yellow"/>
        </w:rPr>
        <w:t>came</w:t>
      </w:r>
      <w:r w:rsidR="00747374">
        <w:rPr>
          <w:rFonts w:eastAsia="Times New Roman" w:cs="Calibri"/>
          <w:b/>
          <w:bCs/>
          <w:color w:val="000000"/>
          <w:highlight w:val="yellow"/>
        </w:rPr>
        <w:t xml:space="preserve"> </w:t>
      </w:r>
      <w:r w:rsidRPr="008A0322">
        <w:rPr>
          <w:rFonts w:eastAsia="Times New Roman" w:cs="Calibri"/>
          <w:b/>
          <w:bCs/>
          <w:color w:val="000000"/>
          <w:highlight w:val="yellow"/>
        </w:rPr>
        <w:t>with</w:t>
      </w:r>
      <w:r w:rsidR="00747374">
        <w:rPr>
          <w:rFonts w:eastAsia="Times New Roman" w:cs="Calibri"/>
          <w:b/>
          <w:bCs/>
          <w:color w:val="000000"/>
          <w:highlight w:val="yellow"/>
        </w:rPr>
        <w:t xml:space="preserve"> </w:t>
      </w:r>
      <w:r w:rsidRPr="008A0322">
        <w:rPr>
          <w:rFonts w:eastAsia="Times New Roman" w:cs="Calibri"/>
          <w:b/>
          <w:bCs/>
          <w:color w:val="000000"/>
          <w:highlight w:val="yellow"/>
        </w:rPr>
        <w:t>one</w:t>
      </w:r>
      <w:r w:rsidR="00747374">
        <w:rPr>
          <w:rFonts w:eastAsia="Times New Roman" w:cs="Calibri"/>
          <w:b/>
          <w:bCs/>
          <w:color w:val="000000"/>
          <w:highlight w:val="yellow"/>
        </w:rPr>
        <w:t xml:space="preserve"> </w:t>
      </w:r>
      <w:r w:rsidRPr="008A0322">
        <w:rPr>
          <w:rFonts w:eastAsia="Times New Roman" w:cs="Calibri"/>
          <w:b/>
          <w:bCs/>
          <w:color w:val="000000"/>
          <w:highlight w:val="yellow"/>
        </w:rPr>
        <w:t>scheme</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said,</w:t>
      </w:r>
      <w:r w:rsidR="00747374">
        <w:rPr>
          <w:rFonts w:eastAsia="Times New Roman" w:cs="Calibri"/>
          <w:b/>
          <w:bCs/>
          <w:color w:val="000000"/>
          <w:highlight w:val="yellow"/>
        </w:rPr>
        <w:t xml:space="preserve"> </w:t>
      </w:r>
      <w:r w:rsidRPr="008A0322">
        <w:rPr>
          <w:rFonts w:eastAsia="Times New Roman" w:cs="Calibri"/>
          <w:b/>
          <w:bCs/>
          <w:color w:val="000000"/>
          <w:highlight w:val="yellow"/>
        </w:rPr>
        <w:t>“He</w:t>
      </w:r>
      <w:r w:rsidR="00747374">
        <w:rPr>
          <w:rFonts w:eastAsia="Times New Roman" w:cs="Calibri"/>
          <w:b/>
          <w:bCs/>
          <w:color w:val="000000"/>
          <w:highlight w:val="yellow"/>
        </w:rPr>
        <w:t xml:space="preserve"> </w:t>
      </w:r>
      <w:r w:rsidRPr="008A0322">
        <w:rPr>
          <w:rFonts w:eastAsia="Times New Roman" w:cs="Calibri"/>
          <w:b/>
          <w:bCs/>
          <w:color w:val="000000"/>
          <w:highlight w:val="yellow"/>
        </w:rPr>
        <w:t>had</w:t>
      </w:r>
      <w:r w:rsidR="00747374">
        <w:rPr>
          <w:rFonts w:eastAsia="Times New Roman" w:cs="Calibri"/>
          <w:b/>
          <w:bCs/>
          <w:color w:val="000000"/>
          <w:highlight w:val="yellow"/>
        </w:rPr>
        <w:t xml:space="preserve"> </w:t>
      </w:r>
      <w:r w:rsidRPr="008A0322">
        <w:rPr>
          <w:rFonts w:eastAsia="Times New Roman" w:cs="Calibri"/>
          <w:b/>
          <w:bCs/>
          <w:color w:val="000000"/>
          <w:highlight w:val="yellow"/>
        </w:rPr>
        <w:t>no</w:t>
      </w:r>
      <w:r w:rsidR="00747374">
        <w:rPr>
          <w:rFonts w:eastAsia="Times New Roman" w:cs="Calibri"/>
          <w:b/>
          <w:bCs/>
          <w:color w:val="000000"/>
          <w:highlight w:val="yellow"/>
        </w:rPr>
        <w:t xml:space="preserve"> </w:t>
      </w:r>
      <w:r w:rsidRPr="008A0322">
        <w:rPr>
          <w:rFonts w:eastAsia="Times New Roman" w:cs="Calibri"/>
          <w:b/>
          <w:bCs/>
          <w:color w:val="000000"/>
          <w:highlight w:val="yellow"/>
        </w:rPr>
        <w:t>right</w:t>
      </w:r>
      <w:r w:rsidR="00747374">
        <w:rPr>
          <w:rFonts w:eastAsia="Times New Roman" w:cs="Calibri"/>
          <w:b/>
          <w:bCs/>
          <w:color w:val="000000"/>
          <w:highlight w:val="yellow"/>
        </w:rPr>
        <w:t xml:space="preserve"> </w:t>
      </w:r>
      <w:r w:rsidRPr="008A0322">
        <w:rPr>
          <w:rFonts w:eastAsia="Times New Roman" w:cs="Calibri"/>
          <w:b/>
          <w:bCs/>
          <w:color w:val="000000"/>
          <w:highlight w:val="yellow"/>
        </w:rPr>
        <w:t>to</w:t>
      </w:r>
      <w:r w:rsidR="00747374">
        <w:rPr>
          <w:rFonts w:eastAsia="Times New Roman" w:cs="Calibri"/>
          <w:b/>
          <w:bCs/>
          <w:color w:val="000000"/>
          <w:highlight w:val="yellow"/>
        </w:rPr>
        <w:t xml:space="preserve"> </w:t>
      </w:r>
      <w:r w:rsidRPr="008A0322">
        <w:rPr>
          <w:rFonts w:eastAsia="Times New Roman" w:cs="Calibri"/>
          <w:b/>
          <w:bCs/>
          <w:color w:val="000000"/>
          <w:highlight w:val="yellow"/>
        </w:rPr>
        <w:t>select</w:t>
      </w:r>
      <w:r w:rsidR="00747374">
        <w:rPr>
          <w:rFonts w:eastAsia="Times New Roman" w:cs="Calibri"/>
          <w:b/>
          <w:bCs/>
          <w:color w:val="000000"/>
          <w:highlight w:val="yellow"/>
        </w:rPr>
        <w:t xml:space="preserve"> </w:t>
      </w:r>
      <w:r w:rsidRPr="008A0322">
        <w:rPr>
          <w:rFonts w:eastAsia="Times New Roman" w:cs="Calibri"/>
          <w:b/>
          <w:bCs/>
          <w:color w:val="000000"/>
          <w:highlight w:val="yellow"/>
        </w:rPr>
        <w:t>for</w:t>
      </w:r>
      <w:r w:rsidR="00747374">
        <w:rPr>
          <w:rFonts w:eastAsia="Times New Roman" w:cs="Calibri"/>
          <w:b/>
          <w:bCs/>
          <w:color w:val="000000"/>
          <w:highlight w:val="yellow"/>
        </w:rPr>
        <w:t xml:space="preserve"> </w:t>
      </w:r>
      <w:r w:rsidRPr="008A0322">
        <w:rPr>
          <w:rFonts w:eastAsia="Times New Roman" w:cs="Calibri"/>
          <w:b/>
          <w:bCs/>
          <w:color w:val="000000"/>
          <w:highlight w:val="yellow"/>
        </w:rPr>
        <w:t>Himself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upper</w:t>
      </w:r>
      <w:r w:rsidR="00747374">
        <w:rPr>
          <w:rFonts w:eastAsia="Times New Roman" w:cs="Calibri"/>
          <w:b/>
          <w:bCs/>
          <w:color w:val="000000"/>
          <w:highlight w:val="yellow"/>
        </w:rPr>
        <w:t xml:space="preserve"> </w:t>
      </w:r>
      <w:r w:rsidRPr="008A0322">
        <w:rPr>
          <w:rFonts w:eastAsia="Times New Roman" w:cs="Calibri"/>
          <w:b/>
          <w:bCs/>
          <w:color w:val="000000"/>
          <w:highlight w:val="yellow"/>
        </w:rPr>
        <w:t>regions.</w:t>
      </w:r>
      <w:r w:rsidR="00747374">
        <w:rPr>
          <w:rFonts w:eastAsia="Times New Roman" w:cs="Calibri"/>
          <w:b/>
          <w:bCs/>
          <w:color w:val="000000"/>
          <w:highlight w:val="yellow"/>
        </w:rPr>
        <w:t xml:space="preserve"> </w:t>
      </w:r>
      <w:r w:rsidRPr="008A0322">
        <w:rPr>
          <w:rFonts w:eastAsia="Times New Roman" w:cs="Calibri"/>
          <w:b/>
          <w:bCs/>
          <w:color w:val="000000"/>
          <w:highlight w:val="yellow"/>
        </w:rPr>
        <w:t>Let</w:t>
      </w:r>
      <w:r w:rsidR="00747374">
        <w:rPr>
          <w:rFonts w:eastAsia="Times New Roman" w:cs="Calibri"/>
          <w:b/>
          <w:bCs/>
          <w:color w:val="000000"/>
          <w:highlight w:val="yellow"/>
        </w:rPr>
        <w:t xml:space="preserve"> </w:t>
      </w:r>
      <w:r w:rsidRPr="008A0322">
        <w:rPr>
          <w:rFonts w:eastAsia="Times New Roman" w:cs="Calibri"/>
          <w:b/>
          <w:bCs/>
          <w:color w:val="000000"/>
          <w:highlight w:val="yellow"/>
        </w:rPr>
        <w:t>us</w:t>
      </w:r>
      <w:r w:rsidR="00747374">
        <w:rPr>
          <w:rFonts w:eastAsia="Times New Roman" w:cs="Calibri"/>
          <w:b/>
          <w:bCs/>
          <w:color w:val="000000"/>
          <w:highlight w:val="yellow"/>
        </w:rPr>
        <w:t xml:space="preserve"> </w:t>
      </w:r>
      <w:r w:rsidRPr="008A0322">
        <w:rPr>
          <w:rFonts w:eastAsia="Times New Roman" w:cs="Calibri"/>
          <w:b/>
          <w:bCs/>
          <w:color w:val="000000"/>
          <w:highlight w:val="yellow"/>
        </w:rPr>
        <w:t>ascend</w:t>
      </w:r>
      <w:r w:rsidR="00747374">
        <w:rPr>
          <w:rFonts w:eastAsia="Times New Roman" w:cs="Calibri"/>
          <w:b/>
          <w:bCs/>
          <w:color w:val="000000"/>
          <w:highlight w:val="yellow"/>
        </w:rPr>
        <w:t xml:space="preserve"> </w:t>
      </w:r>
      <w:r w:rsidRPr="008A0322">
        <w:rPr>
          <w:rFonts w:eastAsia="Times New Roman" w:cs="Calibri"/>
          <w:b/>
          <w:bCs/>
          <w:color w:val="000000"/>
          <w:highlight w:val="yellow"/>
        </w:rPr>
        <w:t>to</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sky</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wage</w:t>
      </w:r>
      <w:r w:rsidR="00747374">
        <w:rPr>
          <w:rFonts w:eastAsia="Times New Roman" w:cs="Calibri"/>
          <w:b/>
          <w:bCs/>
          <w:color w:val="000000"/>
          <w:highlight w:val="yellow"/>
        </w:rPr>
        <w:t xml:space="preserve"> </w:t>
      </w:r>
      <w:r w:rsidRPr="008A0322">
        <w:rPr>
          <w:rFonts w:eastAsia="Times New Roman" w:cs="Calibri"/>
          <w:b/>
          <w:bCs/>
          <w:color w:val="000000"/>
          <w:highlight w:val="yellow"/>
        </w:rPr>
        <w:t>war</w:t>
      </w:r>
      <w:r w:rsidR="00747374">
        <w:rPr>
          <w:rFonts w:eastAsia="Times New Roman" w:cs="Calibri"/>
          <w:b/>
          <w:bCs/>
          <w:color w:val="000000"/>
          <w:highlight w:val="yellow"/>
        </w:rPr>
        <w:t xml:space="preserve"> </w:t>
      </w:r>
      <w:r w:rsidRPr="008A0322">
        <w:rPr>
          <w:rFonts w:eastAsia="Times New Roman" w:cs="Calibri"/>
          <w:b/>
          <w:bCs/>
          <w:color w:val="000000"/>
          <w:highlight w:val="yellow"/>
        </w:rPr>
        <w:t>with</w:t>
      </w:r>
      <w:r w:rsidR="00747374">
        <w:rPr>
          <w:rFonts w:eastAsia="Times New Roman" w:cs="Calibri"/>
          <w:b/>
          <w:bCs/>
          <w:color w:val="000000"/>
          <w:highlight w:val="yellow"/>
        </w:rPr>
        <w:t xml:space="preserve"> </w:t>
      </w:r>
      <w:r w:rsidRPr="008A0322">
        <w:rPr>
          <w:rFonts w:eastAsia="Times New Roman" w:cs="Calibri"/>
          <w:b/>
          <w:bCs/>
          <w:color w:val="000000"/>
          <w:highlight w:val="yellow"/>
        </w:rPr>
        <w:t>Him.”</w:t>
      </w:r>
      <w:r w:rsidR="00747374">
        <w:rPr>
          <w:rFonts w:eastAsia="Times New Roman" w:cs="Calibri"/>
          <w:b/>
          <w:bCs/>
          <w:color w:val="000000"/>
          <w:highlight w:val="yellow"/>
        </w:rPr>
        <w:t xml:space="preserve"> </w:t>
      </w:r>
      <w:r w:rsidRPr="008A0322">
        <w:rPr>
          <w:rFonts w:eastAsia="Times New Roman" w:cs="Calibri"/>
          <w:b/>
          <w:bCs/>
          <w:color w:val="000000"/>
          <w:highlight w:val="yellow"/>
        </w:rPr>
        <w:t>Another</w:t>
      </w:r>
      <w:r w:rsidR="00747374">
        <w:rPr>
          <w:rFonts w:eastAsia="Times New Roman" w:cs="Calibri"/>
          <w:b/>
          <w:bCs/>
          <w:color w:val="000000"/>
          <w:highlight w:val="yellow"/>
        </w:rPr>
        <w:t xml:space="preserve"> </w:t>
      </w:r>
      <w:r w:rsidRPr="008A0322">
        <w:rPr>
          <w:rFonts w:eastAsia="Times New Roman" w:cs="Calibri"/>
          <w:b/>
          <w:bCs/>
          <w:color w:val="000000"/>
          <w:highlight w:val="yellow"/>
        </w:rPr>
        <w:t>explanation:</w:t>
      </w:r>
      <w:r w:rsidR="00747374">
        <w:rPr>
          <w:rFonts w:eastAsia="Times New Roman" w:cs="Calibri"/>
          <w:b/>
          <w:bCs/>
          <w:color w:val="000000"/>
          <w:highlight w:val="yellow"/>
        </w:rPr>
        <w:t xml:space="preserve"> </w:t>
      </w:r>
      <w:r w:rsidRPr="008A0322">
        <w:rPr>
          <w:rFonts w:eastAsia="Times New Roman" w:cs="Calibri"/>
          <w:b/>
          <w:bCs/>
          <w:color w:val="000000"/>
          <w:highlight w:val="yellow"/>
        </w:rPr>
        <w:t>[they</w:t>
      </w:r>
      <w:r w:rsidR="00747374">
        <w:rPr>
          <w:rFonts w:eastAsia="Times New Roman" w:cs="Calibri"/>
          <w:b/>
          <w:bCs/>
          <w:color w:val="000000"/>
          <w:highlight w:val="yellow"/>
        </w:rPr>
        <w:t xml:space="preserve"> </w:t>
      </w:r>
      <w:r w:rsidRPr="008A0322">
        <w:rPr>
          <w:rFonts w:eastAsia="Times New Roman" w:cs="Calibri"/>
          <w:b/>
          <w:bCs/>
          <w:color w:val="000000"/>
          <w:highlight w:val="yellow"/>
        </w:rPr>
        <w:t>spoke]</w:t>
      </w:r>
      <w:r w:rsidR="00747374">
        <w:rPr>
          <w:rFonts w:eastAsia="Times New Roman" w:cs="Calibri"/>
          <w:b/>
          <w:bCs/>
          <w:color w:val="000000"/>
          <w:highlight w:val="yellow"/>
        </w:rPr>
        <w:t xml:space="preserve"> </w:t>
      </w:r>
      <w:r w:rsidRPr="008A0322">
        <w:rPr>
          <w:rFonts w:eastAsia="Times New Roman" w:cs="Calibri"/>
          <w:b/>
          <w:bCs/>
          <w:color w:val="000000"/>
          <w:highlight w:val="yellow"/>
        </w:rPr>
        <w:t>against</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Sole</w:t>
      </w:r>
      <w:r w:rsidR="00747374">
        <w:rPr>
          <w:rFonts w:eastAsia="Times New Roman" w:cs="Calibri"/>
          <w:b/>
          <w:bCs/>
          <w:color w:val="000000"/>
          <w:highlight w:val="yellow"/>
        </w:rPr>
        <w:t xml:space="preserve"> </w:t>
      </w:r>
      <w:r w:rsidRPr="008A0322">
        <w:rPr>
          <w:rFonts w:eastAsia="Times New Roman" w:cs="Calibri"/>
          <w:b/>
          <w:bCs/>
          <w:color w:val="000000"/>
          <w:highlight w:val="yellow"/>
        </w:rPr>
        <w:t>One</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world.</w:t>
      </w:r>
      <w:r w:rsidR="00747374">
        <w:rPr>
          <w:rFonts w:eastAsia="Times New Roman" w:cs="Calibri"/>
          <w:b/>
          <w:bCs/>
          <w:color w:val="000000"/>
          <w:highlight w:val="yellow"/>
        </w:rPr>
        <w:t xml:space="preserve"> </w:t>
      </w:r>
      <w:r w:rsidRPr="008A0322">
        <w:rPr>
          <w:rFonts w:eastAsia="Times New Roman" w:cs="Calibri"/>
          <w:b/>
          <w:bCs/>
          <w:color w:val="000000"/>
          <w:highlight w:val="yellow"/>
        </w:rPr>
        <w:t>Another</w:t>
      </w:r>
      <w:r w:rsidR="00747374">
        <w:rPr>
          <w:rFonts w:eastAsia="Times New Roman" w:cs="Calibri"/>
          <w:b/>
          <w:bCs/>
          <w:color w:val="000000"/>
          <w:highlight w:val="yellow"/>
        </w:rPr>
        <w:t xml:space="preserve"> </w:t>
      </w:r>
      <w:r w:rsidRPr="008A0322">
        <w:rPr>
          <w:rFonts w:eastAsia="Times New Roman" w:cs="Calibri"/>
          <w:b/>
          <w:bCs/>
          <w:color w:val="000000"/>
          <w:highlight w:val="yellow"/>
        </w:rPr>
        <w:t>explanation</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tl/>
        </w:rPr>
        <w:t>אֲחָדִים</w:t>
      </w:r>
      <w:r w:rsidR="00747374">
        <w:rPr>
          <w:rFonts w:eastAsia="Times New Roman" w:cs="Calibri"/>
          <w:b/>
          <w:bCs/>
          <w:color w:val="000000"/>
          <w:highlight w:val="yellow"/>
          <w:rtl/>
        </w:rPr>
        <w:t xml:space="preserve"> </w:t>
      </w:r>
      <w:r w:rsidRPr="008A0322">
        <w:rPr>
          <w:rFonts w:eastAsia="Times New Roman" w:cs="Calibri"/>
          <w:b/>
          <w:bCs/>
          <w:color w:val="000000"/>
          <w:highlight w:val="yellow"/>
          <w:rtl/>
        </w:rPr>
        <w:t>דְבָרִים</w:t>
      </w:r>
      <w:r w:rsidR="00747374">
        <w:rPr>
          <w:rFonts w:eastAsia="Times New Roman" w:cs="Calibri"/>
          <w:b/>
          <w:bCs/>
          <w:color w:val="000000"/>
          <w:highlight w:val="yellow"/>
        </w:rPr>
        <w:t xml:space="preserve"> </w:t>
      </w:r>
      <w:r w:rsidRPr="008A0322">
        <w:rPr>
          <w:rFonts w:eastAsia="Times New Roman" w:cs="Calibri"/>
          <w:b/>
          <w:bCs/>
          <w:color w:val="000000"/>
          <w:highlight w:val="yellow"/>
        </w:rPr>
        <w:t>(other</w:t>
      </w:r>
      <w:r w:rsidR="00747374">
        <w:rPr>
          <w:rFonts w:eastAsia="Times New Roman" w:cs="Calibri"/>
          <w:b/>
          <w:bCs/>
          <w:color w:val="000000"/>
          <w:highlight w:val="yellow"/>
        </w:rPr>
        <w:t xml:space="preserve"> </w:t>
      </w:r>
      <w:r w:rsidRPr="008A0322">
        <w:rPr>
          <w:rFonts w:eastAsia="Times New Roman" w:cs="Calibri"/>
          <w:b/>
          <w:bCs/>
          <w:color w:val="000000"/>
          <w:highlight w:val="yellow"/>
        </w:rPr>
        <w:t>editions</w:t>
      </w:r>
      <w:r w:rsidR="00747374">
        <w:rPr>
          <w:rFonts w:eastAsia="Times New Roman" w:cs="Calibri"/>
          <w:b/>
          <w:bCs/>
          <w:color w:val="000000"/>
          <w:highlight w:val="yellow"/>
        </w:rPr>
        <w:t xml:space="preserve"> </w:t>
      </w:r>
      <w:r w:rsidRPr="008A0322">
        <w:rPr>
          <w:rFonts w:eastAsia="Times New Roman" w:cs="Calibri"/>
          <w:b/>
          <w:bCs/>
          <w:color w:val="000000"/>
          <w:highlight w:val="yellow"/>
        </w:rPr>
        <w:t>read:</w:t>
      </w:r>
      <w:r w:rsidR="00747374">
        <w:rPr>
          <w:rFonts w:eastAsia="Times New Roman" w:cs="Calibri"/>
          <w:b/>
          <w:bCs/>
          <w:color w:val="000000"/>
          <w:highlight w:val="yellow"/>
        </w:rPr>
        <w:t xml:space="preserve"> </w:t>
      </w:r>
      <w:r w:rsidRPr="008A0322">
        <w:rPr>
          <w:rFonts w:eastAsia="Times New Roman" w:cs="Calibri"/>
          <w:b/>
          <w:bCs/>
          <w:color w:val="000000"/>
          <w:highlight w:val="yellow"/>
          <w:rtl/>
        </w:rPr>
        <w:t>דְבָרִים</w:t>
      </w:r>
      <w:r w:rsidR="00747374">
        <w:rPr>
          <w:rFonts w:eastAsia="Times New Roman" w:cs="Calibri"/>
          <w:b/>
          <w:bCs/>
          <w:color w:val="000000"/>
          <w:highlight w:val="yellow"/>
          <w:rtl/>
        </w:rPr>
        <w:t xml:space="preserve"> </w:t>
      </w:r>
      <w:r w:rsidRPr="008A0322">
        <w:rPr>
          <w:rFonts w:eastAsia="Times New Roman" w:cs="Calibri"/>
          <w:b/>
          <w:bCs/>
          <w:color w:val="000000"/>
          <w:highlight w:val="yellow"/>
          <w:rtl/>
        </w:rPr>
        <w:t>חַדִים</w:t>
      </w:r>
      <w:r w:rsidR="00747374">
        <w:rPr>
          <w:rFonts w:eastAsia="Times New Roman" w:cs="Calibri"/>
          <w:b/>
          <w:bCs/>
          <w:color w:val="000000"/>
          <w:highlight w:val="yellow"/>
        </w:rPr>
        <w:t xml:space="preserve"> </w:t>
      </w:r>
      <w:r w:rsidRPr="008A0322">
        <w:rPr>
          <w:rFonts w:eastAsia="Times New Roman" w:cs="Calibri"/>
          <w:b/>
          <w:bCs/>
          <w:color w:val="000000"/>
          <w:highlight w:val="yellow"/>
        </w:rPr>
        <w:t>,</w:t>
      </w:r>
      <w:r w:rsidR="00747374">
        <w:rPr>
          <w:rFonts w:eastAsia="Times New Roman" w:cs="Calibri"/>
          <w:b/>
          <w:bCs/>
          <w:color w:val="000000"/>
          <w:highlight w:val="yellow"/>
        </w:rPr>
        <w:t xml:space="preserve"> </w:t>
      </w:r>
      <w:r w:rsidRPr="008A0322">
        <w:rPr>
          <w:rFonts w:eastAsia="Times New Roman" w:cs="Calibri"/>
          <w:b/>
          <w:bCs/>
          <w:color w:val="000000"/>
          <w:highlight w:val="yellow"/>
        </w:rPr>
        <w:t>sharp</w:t>
      </w:r>
      <w:r w:rsidR="00747374">
        <w:rPr>
          <w:rFonts w:eastAsia="Times New Roman" w:cs="Calibri"/>
          <w:b/>
          <w:bCs/>
          <w:color w:val="000000"/>
          <w:highlight w:val="yellow"/>
        </w:rPr>
        <w:t xml:space="preserve"> </w:t>
      </w:r>
      <w:r w:rsidRPr="008A0322">
        <w:rPr>
          <w:rFonts w:eastAsia="Times New Roman" w:cs="Calibri"/>
          <w:b/>
          <w:bCs/>
          <w:color w:val="000000"/>
          <w:highlight w:val="yellow"/>
        </w:rPr>
        <w:t>words):</w:t>
      </w:r>
      <w:r w:rsidR="00747374">
        <w:rPr>
          <w:rFonts w:eastAsia="Times New Roman" w:cs="Calibri"/>
          <w:b/>
          <w:bCs/>
          <w:color w:val="000000"/>
          <w:highlight w:val="yellow"/>
        </w:rPr>
        <w:t xml:space="preserve"> </w:t>
      </w:r>
      <w:r w:rsidRPr="008A0322">
        <w:rPr>
          <w:rFonts w:eastAsia="Times New Roman" w:cs="Calibri"/>
          <w:b/>
          <w:bCs/>
          <w:color w:val="000000"/>
          <w:highlight w:val="yellow"/>
        </w:rPr>
        <w:t>They</w:t>
      </w:r>
      <w:r w:rsidR="00747374">
        <w:rPr>
          <w:rFonts w:eastAsia="Times New Roman" w:cs="Calibri"/>
          <w:b/>
          <w:bCs/>
          <w:color w:val="000000"/>
          <w:highlight w:val="yellow"/>
        </w:rPr>
        <w:t xml:space="preserve"> </w:t>
      </w:r>
      <w:r w:rsidRPr="008A0322">
        <w:rPr>
          <w:rFonts w:eastAsia="Times New Roman" w:cs="Calibri"/>
          <w:b/>
          <w:bCs/>
          <w:color w:val="000000"/>
          <w:highlight w:val="yellow"/>
        </w:rPr>
        <w:t>said,</w:t>
      </w:r>
      <w:r w:rsidR="00747374">
        <w:rPr>
          <w:rFonts w:eastAsia="Times New Roman" w:cs="Calibri"/>
          <w:b/>
          <w:bCs/>
          <w:color w:val="000000"/>
          <w:highlight w:val="yellow"/>
        </w:rPr>
        <w:t xml:space="preserve"> </w:t>
      </w:r>
      <w:r w:rsidRPr="008A0322">
        <w:rPr>
          <w:rFonts w:eastAsia="Times New Roman" w:cs="Calibri"/>
          <w:b/>
          <w:bCs/>
          <w:color w:val="000000"/>
          <w:highlight w:val="yellow"/>
        </w:rPr>
        <w:t>“Once</w:t>
      </w:r>
      <w:r w:rsidR="00747374">
        <w:rPr>
          <w:rFonts w:eastAsia="Times New Roman" w:cs="Calibri"/>
          <w:b/>
          <w:bCs/>
          <w:color w:val="000000"/>
          <w:highlight w:val="yellow"/>
        </w:rPr>
        <w:t xml:space="preserve"> </w:t>
      </w:r>
      <w:r w:rsidRPr="008A0322">
        <w:rPr>
          <w:rFonts w:eastAsia="Times New Roman" w:cs="Calibri"/>
          <w:b/>
          <w:bCs/>
          <w:color w:val="000000"/>
          <w:highlight w:val="yellow"/>
        </w:rPr>
        <w:t>every</w:t>
      </w:r>
      <w:r w:rsidR="00747374">
        <w:rPr>
          <w:rFonts w:eastAsia="Times New Roman" w:cs="Calibri"/>
          <w:b/>
          <w:bCs/>
          <w:color w:val="000000"/>
          <w:highlight w:val="yellow"/>
        </w:rPr>
        <w:t xml:space="preserve"> </w:t>
      </w:r>
      <w:r w:rsidRPr="008A0322">
        <w:rPr>
          <w:rFonts w:eastAsia="Times New Roman" w:cs="Calibri"/>
          <w:b/>
          <w:bCs/>
          <w:color w:val="000000"/>
          <w:highlight w:val="yellow"/>
        </w:rPr>
        <w:t>1,656</w:t>
      </w:r>
      <w:r w:rsidR="00747374">
        <w:rPr>
          <w:rFonts w:eastAsia="Times New Roman" w:cs="Calibri"/>
          <w:b/>
          <w:bCs/>
          <w:color w:val="000000"/>
          <w:highlight w:val="yellow"/>
        </w:rPr>
        <w:t xml:space="preserve"> </w:t>
      </w:r>
      <w:r w:rsidRPr="008A0322">
        <w:rPr>
          <w:rFonts w:eastAsia="Times New Roman" w:cs="Calibri"/>
          <w:b/>
          <w:bCs/>
          <w:color w:val="000000"/>
          <w:highlight w:val="yellow"/>
        </w:rPr>
        <w:t>years,</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sky</w:t>
      </w:r>
      <w:r w:rsidR="00747374">
        <w:rPr>
          <w:rFonts w:eastAsia="Times New Roman" w:cs="Calibri"/>
          <w:b/>
          <w:bCs/>
          <w:color w:val="000000"/>
          <w:highlight w:val="yellow"/>
        </w:rPr>
        <w:t xml:space="preserve"> </w:t>
      </w:r>
      <w:r w:rsidRPr="008A0322">
        <w:rPr>
          <w:rFonts w:eastAsia="Times New Roman" w:cs="Calibri"/>
          <w:b/>
          <w:bCs/>
          <w:color w:val="000000"/>
          <w:highlight w:val="yellow"/>
        </w:rPr>
        <w:t>totters,</w:t>
      </w:r>
      <w:r w:rsidR="00747374">
        <w:rPr>
          <w:rFonts w:eastAsia="Times New Roman" w:cs="Calibri"/>
          <w:b/>
          <w:bCs/>
          <w:color w:val="000000"/>
          <w:highlight w:val="yellow"/>
        </w:rPr>
        <w:t xml:space="preserve"> </w:t>
      </w:r>
      <w:r w:rsidRPr="008A0322">
        <w:rPr>
          <w:rFonts w:eastAsia="Times New Roman" w:cs="Calibri"/>
          <w:b/>
          <w:bCs/>
          <w:color w:val="000000"/>
          <w:highlight w:val="yellow"/>
        </w:rPr>
        <w:t>as</w:t>
      </w:r>
      <w:r w:rsidR="00747374">
        <w:rPr>
          <w:rFonts w:eastAsia="Times New Roman" w:cs="Calibri"/>
          <w:b/>
          <w:bCs/>
          <w:color w:val="000000"/>
          <w:highlight w:val="yellow"/>
        </w:rPr>
        <w:t xml:space="preserve"> </w:t>
      </w:r>
      <w:r w:rsidRPr="008A0322">
        <w:rPr>
          <w:rFonts w:eastAsia="Times New Roman" w:cs="Calibri"/>
          <w:b/>
          <w:bCs/>
          <w:color w:val="000000"/>
          <w:highlight w:val="yellow"/>
        </w:rPr>
        <w:t>it</w:t>
      </w:r>
      <w:r w:rsidR="00747374">
        <w:rPr>
          <w:rFonts w:eastAsia="Times New Roman" w:cs="Calibri"/>
          <w:b/>
          <w:bCs/>
          <w:color w:val="000000"/>
          <w:highlight w:val="yellow"/>
        </w:rPr>
        <w:t xml:space="preserve"> </w:t>
      </w:r>
      <w:r w:rsidRPr="008A0322">
        <w:rPr>
          <w:rFonts w:eastAsia="Times New Roman" w:cs="Calibri"/>
          <w:b/>
          <w:bCs/>
          <w:color w:val="000000"/>
          <w:highlight w:val="yellow"/>
        </w:rPr>
        <w:t>did</w:t>
      </w:r>
      <w:r w:rsidR="00747374">
        <w:rPr>
          <w:rFonts w:eastAsia="Times New Roman" w:cs="Calibri"/>
          <w:b/>
          <w:bCs/>
          <w:color w:val="000000"/>
          <w:highlight w:val="yellow"/>
        </w:rPr>
        <w:t xml:space="preserve"> </w:t>
      </w:r>
      <w:r w:rsidRPr="008A0322">
        <w:rPr>
          <w:rFonts w:eastAsia="Times New Roman" w:cs="Calibri"/>
          <w:b/>
          <w:bCs/>
          <w:color w:val="000000"/>
          <w:highlight w:val="yellow"/>
        </w:rPr>
        <w:t>in</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time</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Flood.</w:t>
      </w:r>
      <w:r w:rsidR="00747374">
        <w:rPr>
          <w:rFonts w:eastAsia="Times New Roman" w:cs="Calibri"/>
          <w:b/>
          <w:bCs/>
          <w:color w:val="000000"/>
          <w:highlight w:val="yellow"/>
        </w:rPr>
        <w:t xml:space="preserve"> </w:t>
      </w:r>
      <w:r w:rsidRPr="008A0322">
        <w:rPr>
          <w:rFonts w:eastAsia="Times New Roman" w:cs="Calibri"/>
          <w:b/>
          <w:bCs/>
          <w:color w:val="000000"/>
          <w:highlight w:val="yellow"/>
        </w:rPr>
        <w:t>Come</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let</w:t>
      </w:r>
      <w:r w:rsidR="00747374">
        <w:rPr>
          <w:rFonts w:eastAsia="Times New Roman" w:cs="Calibri"/>
          <w:b/>
          <w:bCs/>
          <w:color w:val="000000"/>
          <w:highlight w:val="yellow"/>
        </w:rPr>
        <w:t xml:space="preserve"> </w:t>
      </w:r>
      <w:r w:rsidRPr="008A0322">
        <w:rPr>
          <w:rFonts w:eastAsia="Times New Roman" w:cs="Calibri"/>
          <w:b/>
          <w:bCs/>
          <w:color w:val="000000"/>
          <w:highlight w:val="yellow"/>
        </w:rPr>
        <w:t>us</w:t>
      </w:r>
      <w:r w:rsidR="00747374">
        <w:rPr>
          <w:rFonts w:eastAsia="Times New Roman" w:cs="Calibri"/>
          <w:b/>
          <w:bCs/>
          <w:color w:val="000000"/>
          <w:highlight w:val="yellow"/>
        </w:rPr>
        <w:t xml:space="preserve"> </w:t>
      </w:r>
      <w:r w:rsidRPr="008A0322">
        <w:rPr>
          <w:rFonts w:eastAsia="Times New Roman" w:cs="Calibri"/>
          <w:b/>
          <w:bCs/>
          <w:color w:val="000000"/>
          <w:highlight w:val="yellow"/>
        </w:rPr>
        <w:t>make</w:t>
      </w:r>
      <w:r w:rsidR="00747374">
        <w:rPr>
          <w:rFonts w:eastAsia="Times New Roman" w:cs="Calibri"/>
          <w:b/>
          <w:bCs/>
          <w:color w:val="000000"/>
          <w:highlight w:val="yellow"/>
        </w:rPr>
        <w:t xml:space="preserve"> </w:t>
      </w:r>
      <w:r w:rsidRPr="008A0322">
        <w:rPr>
          <w:rFonts w:eastAsia="Times New Roman" w:cs="Calibri"/>
          <w:b/>
          <w:bCs/>
          <w:color w:val="000000"/>
          <w:highlight w:val="yellow"/>
        </w:rPr>
        <w:t>supports</w:t>
      </w:r>
      <w:r w:rsidR="00747374">
        <w:rPr>
          <w:rFonts w:eastAsia="Times New Roman" w:cs="Calibri"/>
          <w:b/>
          <w:bCs/>
          <w:color w:val="000000"/>
          <w:highlight w:val="yellow"/>
        </w:rPr>
        <w:t xml:space="preserve"> </w:t>
      </w:r>
      <w:r w:rsidRPr="008A0322">
        <w:rPr>
          <w:rFonts w:eastAsia="Times New Roman" w:cs="Calibri"/>
          <w:b/>
          <w:bCs/>
          <w:color w:val="000000"/>
          <w:highlight w:val="yellow"/>
        </w:rPr>
        <w:t>for</w:t>
      </w:r>
      <w:r w:rsidR="00747374">
        <w:rPr>
          <w:rFonts w:eastAsia="Times New Roman" w:cs="Calibri"/>
          <w:b/>
          <w:bCs/>
          <w:color w:val="000000"/>
          <w:highlight w:val="yellow"/>
        </w:rPr>
        <w:t xml:space="preserve"> </w:t>
      </w:r>
      <w:r w:rsidRPr="008A0322">
        <w:rPr>
          <w:rFonts w:eastAsia="Times New Roman" w:cs="Calibri"/>
          <w:b/>
          <w:bCs/>
          <w:color w:val="000000"/>
          <w:highlight w:val="yellow"/>
        </w:rPr>
        <w:t>it.”-[from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Gen.</w:t>
      </w:r>
      <w:r w:rsidR="00747374">
        <w:rPr>
          <w:rFonts w:eastAsia="Times New Roman" w:cs="Calibri"/>
          <w:b/>
          <w:bCs/>
          <w:color w:val="000000"/>
          <w:highlight w:val="yellow"/>
        </w:rPr>
        <w:t xml:space="preserve"> </w:t>
      </w:r>
      <w:r w:rsidRPr="008A0322">
        <w:rPr>
          <w:rFonts w:eastAsia="Times New Roman" w:cs="Calibri"/>
          <w:b/>
          <w:bCs/>
          <w:color w:val="000000"/>
          <w:highlight w:val="yellow"/>
        </w:rPr>
        <w:t>Rabbah</w:t>
      </w:r>
      <w:r w:rsidR="00747374">
        <w:rPr>
          <w:rFonts w:eastAsia="Times New Roman" w:cs="Calibri"/>
          <w:b/>
          <w:bCs/>
          <w:color w:val="000000"/>
          <w:highlight w:val="yellow"/>
        </w:rPr>
        <w:t xml:space="preserve"> </w:t>
      </w:r>
      <w:r w:rsidRPr="008A0322">
        <w:rPr>
          <w:rFonts w:eastAsia="Times New Roman" w:cs="Calibri"/>
          <w:b/>
          <w:bCs/>
          <w:color w:val="000000"/>
          <w:highlight w:val="yellow"/>
        </w:rPr>
        <w:t>28:6,</w:t>
      </w:r>
      <w:r w:rsidR="00747374">
        <w:rPr>
          <w:rFonts w:eastAsia="Times New Roman" w:cs="Calibri"/>
          <w:b/>
          <w:bCs/>
          <w:color w:val="000000"/>
          <w:highlight w:val="yellow"/>
        </w:rPr>
        <w:t xml:space="preserve"> </w:t>
      </w:r>
      <w:r w:rsidRPr="008A0322">
        <w:rPr>
          <w:rFonts w:eastAsia="Times New Roman" w:cs="Calibri"/>
          <w:b/>
          <w:bCs/>
          <w:color w:val="000000"/>
          <w:highlight w:val="yellow"/>
        </w:rPr>
        <w:t>Tan.</w:t>
      </w:r>
      <w:r w:rsidR="00747374">
        <w:rPr>
          <w:rFonts w:eastAsia="Times New Roman" w:cs="Calibri"/>
          <w:b/>
          <w:bCs/>
          <w:color w:val="000000"/>
          <w:highlight w:val="yellow"/>
        </w:rPr>
        <w:t xml:space="preserve"> </w:t>
      </w:r>
      <w:r w:rsidRPr="008A0322">
        <w:rPr>
          <w:rFonts w:eastAsia="Times New Roman" w:cs="Calibri"/>
          <w:b/>
          <w:bCs/>
          <w:color w:val="000000"/>
          <w:highlight w:val="yellow"/>
        </w:rPr>
        <w:t>Buber</w:t>
      </w:r>
      <w:r w:rsidR="00747374">
        <w:rPr>
          <w:rFonts w:eastAsia="Times New Roman" w:cs="Calibri"/>
          <w:b/>
          <w:bCs/>
          <w:color w:val="000000"/>
          <w:highlight w:val="yellow"/>
        </w:rPr>
        <w:t xml:space="preserve"> </w:t>
      </w:r>
      <w:r w:rsidRPr="008A0322">
        <w:rPr>
          <w:rFonts w:eastAsia="Times New Roman" w:cs="Calibri"/>
          <w:b/>
          <w:bCs/>
          <w:color w:val="000000"/>
          <w:highlight w:val="yellow"/>
        </w:rPr>
        <w:t>Noach</w:t>
      </w:r>
      <w:r w:rsidR="00747374">
        <w:rPr>
          <w:rFonts w:eastAsia="Times New Roman" w:cs="Calibri"/>
          <w:b/>
          <w:bCs/>
          <w:color w:val="000000"/>
          <w:highlight w:val="yellow"/>
        </w:rPr>
        <w:t xml:space="preserve"> </w:t>
      </w:r>
      <w:r w:rsidRPr="008A0322">
        <w:rPr>
          <w:rFonts w:eastAsia="Times New Roman" w:cs="Calibri"/>
          <w:b/>
          <w:bCs/>
          <w:color w:val="000000"/>
          <w:highlight w:val="yellow"/>
        </w:rPr>
        <w:t>24]</w:t>
      </w:r>
    </w:p>
    <w:p w:rsidR="00AE1385" w:rsidRPr="008A0322" w:rsidRDefault="00747374" w:rsidP="00747374">
      <w:pPr>
        <w:jc w:val="both"/>
        <w:rPr>
          <w:rFonts w:eastAsia="Times New Roman" w:cs="Calibri"/>
          <w:b/>
          <w:bCs/>
          <w:color w:val="000000"/>
        </w:rPr>
      </w:pPr>
      <w:r>
        <w:rPr>
          <w:rFonts w:eastAsia="Times New Roman" w:cs="Calibri"/>
          <w:b/>
          <w:bCs/>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2</w:t>
      </w:r>
      <w:r w:rsidR="00747374">
        <w:rPr>
          <w:rFonts w:eastAsia="Times New Roman" w:cs="Calibri"/>
          <w:b/>
          <w:bCs/>
          <w:color w:val="000000"/>
        </w:rPr>
        <w:t xml:space="preserve"> </w:t>
      </w:r>
      <w:r w:rsidRPr="008A0322">
        <w:rPr>
          <w:rFonts w:eastAsia="Times New Roman" w:cs="Calibri"/>
          <w:b/>
          <w:bCs/>
          <w:color w:val="000000"/>
        </w:rPr>
        <w:t>when</w:t>
      </w:r>
      <w:r w:rsidR="00747374">
        <w:rPr>
          <w:rFonts w:eastAsia="Times New Roman" w:cs="Calibri"/>
          <w:b/>
          <w:bCs/>
          <w:color w:val="000000"/>
        </w:rPr>
        <w:t xml:space="preserve"> </w:t>
      </w:r>
      <w:r w:rsidRPr="008A0322">
        <w:rPr>
          <w:rFonts w:eastAsia="Times New Roman" w:cs="Calibri"/>
          <w:b/>
          <w:bCs/>
          <w:color w:val="000000"/>
        </w:rPr>
        <w:t>they</w:t>
      </w:r>
      <w:r w:rsidR="00747374">
        <w:rPr>
          <w:rFonts w:eastAsia="Times New Roman" w:cs="Calibri"/>
          <w:b/>
          <w:bCs/>
          <w:color w:val="000000"/>
        </w:rPr>
        <w:t xml:space="preserve"> </w:t>
      </w:r>
      <w:r w:rsidRPr="008A0322">
        <w:rPr>
          <w:rFonts w:eastAsia="Times New Roman" w:cs="Calibri"/>
          <w:b/>
          <w:bCs/>
          <w:color w:val="000000"/>
        </w:rPr>
        <w:t>traveled</w:t>
      </w:r>
      <w:r w:rsidR="00747374">
        <w:rPr>
          <w:rFonts w:eastAsia="Times New Roman" w:cs="Calibri"/>
          <w:b/>
          <w:bCs/>
          <w:color w:val="000000"/>
        </w:rPr>
        <w:t xml:space="preserve"> </w:t>
      </w:r>
      <w:r w:rsidRPr="008A0322">
        <w:rPr>
          <w:rFonts w:eastAsia="Times New Roman" w:cs="Calibri"/>
          <w:b/>
          <w:bCs/>
          <w:color w:val="000000"/>
        </w:rPr>
        <w:t>from</w:t>
      </w:r>
      <w:r w:rsidR="00747374">
        <w:rPr>
          <w:rFonts w:eastAsia="Times New Roman" w:cs="Calibri"/>
          <w:b/>
          <w:bCs/>
          <w:color w:val="000000"/>
        </w:rPr>
        <w:t xml:space="preserve"> </w:t>
      </w:r>
      <w:r w:rsidRPr="008A0322">
        <w:rPr>
          <w:rFonts w:eastAsia="Times New Roman" w:cs="Calibri"/>
          <w:b/>
          <w:bCs/>
          <w:color w:val="000000"/>
        </w:rPr>
        <w:t>the</w:t>
      </w:r>
      <w:r w:rsidR="00747374">
        <w:rPr>
          <w:rFonts w:eastAsia="Times New Roman" w:cs="Calibri"/>
          <w:b/>
          <w:bCs/>
          <w:color w:val="000000"/>
        </w:rPr>
        <w:t xml:space="preserve"> </w:t>
      </w:r>
      <w:r w:rsidRPr="008A0322">
        <w:rPr>
          <w:rFonts w:eastAsia="Times New Roman" w:cs="Calibri"/>
          <w:b/>
          <w:bCs/>
          <w:color w:val="000000"/>
        </w:rPr>
        <w:t>east</w:t>
      </w:r>
      <w:r w:rsidR="00747374">
        <w:rPr>
          <w:rFonts w:eastAsia="Times New Roman" w:cs="Calibri"/>
          <w:b/>
          <w:bCs/>
          <w:color w:val="000000"/>
        </w:rPr>
        <w:t xml:space="preserve"> </w:t>
      </w:r>
      <w:r w:rsidRPr="008A0322">
        <w:rPr>
          <w:rFonts w:eastAsia="Times New Roman" w:cs="Calibri"/>
          <w:color w:val="000000"/>
        </w:rPr>
        <w:t>where</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had</w:t>
      </w:r>
      <w:r w:rsidR="00747374">
        <w:rPr>
          <w:rFonts w:eastAsia="Times New Roman" w:cs="Calibri"/>
          <w:color w:val="000000"/>
        </w:rPr>
        <w:t xml:space="preserve"> </w:t>
      </w:r>
      <w:r w:rsidRPr="008A0322">
        <w:rPr>
          <w:rFonts w:eastAsia="Times New Roman" w:cs="Calibri"/>
          <w:color w:val="000000"/>
        </w:rPr>
        <w:t>settled,</w:t>
      </w:r>
      <w:r w:rsidR="00747374">
        <w:rPr>
          <w:rFonts w:eastAsia="Times New Roman" w:cs="Calibri"/>
          <w:color w:val="000000"/>
        </w:rPr>
        <w:t xml:space="preserve"> </w:t>
      </w:r>
      <w:r w:rsidRPr="008A0322">
        <w:rPr>
          <w:rFonts w:eastAsia="Times New Roman" w:cs="Calibri"/>
          <w:color w:val="000000"/>
        </w:rPr>
        <w:t>as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written</w:t>
      </w:r>
      <w:r w:rsidR="00747374">
        <w:rPr>
          <w:rFonts w:eastAsia="Times New Roman" w:cs="Calibri"/>
          <w:color w:val="000000"/>
        </w:rPr>
        <w:t xml:space="preserve"> </w:t>
      </w:r>
      <w:r w:rsidRPr="008A0322">
        <w:rPr>
          <w:rFonts w:eastAsia="Times New Roman" w:cs="Calibri"/>
          <w:color w:val="000000"/>
        </w:rPr>
        <w:t>above</w:t>
      </w:r>
      <w:r w:rsidR="00747374">
        <w:rPr>
          <w:rFonts w:eastAsia="Times New Roman" w:cs="Calibri"/>
          <w:color w:val="000000"/>
        </w:rPr>
        <w:t xml:space="preserve"> </w:t>
      </w:r>
      <w:r w:rsidRPr="008A0322">
        <w:rPr>
          <w:rFonts w:eastAsia="Times New Roman" w:cs="Calibri"/>
          <w:color w:val="000000"/>
        </w:rPr>
        <w:t>(10:30):</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their</w:t>
      </w:r>
      <w:r w:rsidR="00747374">
        <w:rPr>
          <w:rFonts w:eastAsia="Times New Roman" w:cs="Calibri"/>
          <w:color w:val="000000"/>
        </w:rPr>
        <w:t xml:space="preserve"> </w:t>
      </w:r>
      <w:r w:rsidRPr="008A0322">
        <w:rPr>
          <w:rFonts w:eastAsia="Times New Roman" w:cs="Calibri"/>
          <w:color w:val="000000"/>
        </w:rPr>
        <w:t>dwelling</w:t>
      </w:r>
      <w:r w:rsidR="00747374">
        <w:rPr>
          <w:rFonts w:eastAsia="Times New Roman" w:cs="Calibri"/>
          <w:color w:val="000000"/>
        </w:rPr>
        <w:t xml:space="preserve"> </w:t>
      </w:r>
      <w:r w:rsidRPr="008A0322">
        <w:rPr>
          <w:rFonts w:eastAsia="Times New Roman" w:cs="Calibri"/>
          <w:color w:val="000000"/>
        </w:rPr>
        <w:t>place</w:t>
      </w:r>
      <w:r w:rsidR="00747374">
        <w:rPr>
          <w:rFonts w:eastAsia="Times New Roman" w:cs="Calibri"/>
          <w:color w:val="000000"/>
        </w:rPr>
        <w:t xml:space="preserve"> </w:t>
      </w:r>
      <w:r w:rsidRPr="008A0322">
        <w:rPr>
          <w:rFonts w:eastAsia="Times New Roman" w:cs="Calibri"/>
          <w:color w:val="000000"/>
        </w:rPr>
        <w:t>was,</w:t>
      </w:r>
      <w:r w:rsidR="00747374">
        <w:rPr>
          <w:rFonts w:eastAsia="Times New Roman" w:cs="Calibri"/>
          <w:color w:val="000000"/>
        </w:rPr>
        <w:t xml:space="preserve"> </w:t>
      </w:r>
      <w:r w:rsidRPr="008A0322">
        <w:rPr>
          <w:rFonts w:eastAsia="Times New Roman" w:cs="Calibri"/>
          <w:color w:val="000000"/>
        </w:rPr>
        <w:t>etc.,</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mountain</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east.”</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traveled</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there</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seek</w:t>
      </w:r>
      <w:r w:rsidR="00747374">
        <w:rPr>
          <w:rFonts w:eastAsia="Times New Roman" w:cs="Calibri"/>
          <w:color w:val="000000"/>
        </w:rPr>
        <w:t xml:space="preserve"> </w:t>
      </w:r>
      <w:r w:rsidRPr="008A0322">
        <w:rPr>
          <w:rFonts w:eastAsia="Times New Roman" w:cs="Calibri"/>
          <w:color w:val="000000"/>
        </w:rPr>
        <w:t>out</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place</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would</w:t>
      </w:r>
      <w:r w:rsidR="00747374">
        <w:rPr>
          <w:rFonts w:eastAsia="Times New Roman" w:cs="Calibri"/>
          <w:color w:val="000000"/>
        </w:rPr>
        <w:t xml:space="preserve"> </w:t>
      </w:r>
      <w:r w:rsidRPr="008A0322">
        <w:rPr>
          <w:rFonts w:eastAsia="Times New Roman" w:cs="Calibri"/>
          <w:color w:val="000000"/>
        </w:rPr>
        <w:t>accommodate</w:t>
      </w:r>
      <w:r w:rsidR="00747374">
        <w:rPr>
          <w:rFonts w:eastAsia="Times New Roman" w:cs="Calibri"/>
          <w:color w:val="000000"/>
        </w:rPr>
        <w:t xml:space="preserve"> </w:t>
      </w:r>
      <w:r w:rsidRPr="008A0322">
        <w:rPr>
          <w:rFonts w:eastAsia="Times New Roman" w:cs="Calibri"/>
          <w:color w:val="000000"/>
        </w:rPr>
        <w:t>them</w:t>
      </w:r>
      <w:r w:rsidR="00747374">
        <w:rPr>
          <w:rFonts w:eastAsia="Times New Roman" w:cs="Calibri"/>
          <w:color w:val="000000"/>
        </w:rPr>
        <w:t xml:space="preserve"> </w:t>
      </w:r>
      <w:r w:rsidRPr="008A0322">
        <w:rPr>
          <w:rFonts w:eastAsia="Times New Roman" w:cs="Calibri"/>
          <w:color w:val="000000"/>
        </w:rPr>
        <w:t>all,</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found</w:t>
      </w:r>
      <w:r w:rsidR="00747374">
        <w:rPr>
          <w:rFonts w:eastAsia="Times New Roman" w:cs="Calibri"/>
          <w:color w:val="000000"/>
        </w:rPr>
        <w:t xml:space="preserve"> </w:t>
      </w:r>
      <w:r w:rsidRPr="008A0322">
        <w:rPr>
          <w:rFonts w:eastAsia="Times New Roman" w:cs="Calibri"/>
          <w:color w:val="000000"/>
        </w:rPr>
        <w:t>only</w:t>
      </w:r>
      <w:r w:rsidR="00747374">
        <w:rPr>
          <w:rFonts w:eastAsia="Times New Roman" w:cs="Calibri"/>
          <w:color w:val="000000"/>
        </w:rPr>
        <w:t xml:space="preserve"> </w:t>
      </w:r>
      <w:r w:rsidRPr="008A0322">
        <w:rPr>
          <w:rFonts w:eastAsia="Times New Roman" w:cs="Calibri"/>
          <w:color w:val="000000"/>
        </w:rPr>
        <w:t>Shinar.-[from</w:t>
      </w:r>
      <w:r w:rsidR="00747374">
        <w:rPr>
          <w:rFonts w:eastAsia="Times New Roman" w:cs="Calibri"/>
          <w:color w:val="000000"/>
        </w:rPr>
        <w:t xml:space="preserve"> </w:t>
      </w:r>
      <w:r w:rsidRPr="008A0322">
        <w:rPr>
          <w:rFonts w:eastAsia="Times New Roman" w:cs="Calibri"/>
          <w:color w:val="000000"/>
        </w:rPr>
        <w:t>Gen.</w:t>
      </w:r>
      <w:r w:rsidR="00747374">
        <w:rPr>
          <w:rFonts w:eastAsia="Times New Roman" w:cs="Calibri"/>
          <w:color w:val="000000"/>
        </w:rPr>
        <w:t xml:space="preserve"> </w:t>
      </w:r>
      <w:r w:rsidRPr="008A0322">
        <w:rPr>
          <w:rFonts w:eastAsia="Times New Roman" w:cs="Calibri"/>
          <w:color w:val="000000"/>
        </w:rPr>
        <w:t>Rabbah</w:t>
      </w:r>
      <w:r w:rsidR="00747374">
        <w:rPr>
          <w:rFonts w:eastAsia="Times New Roman" w:cs="Calibri"/>
          <w:color w:val="000000"/>
        </w:rPr>
        <w:t xml:space="preserve"> </w:t>
      </w:r>
      <w:r w:rsidRPr="008A0322">
        <w:rPr>
          <w:rFonts w:eastAsia="Times New Roman" w:cs="Calibri"/>
          <w:color w:val="000000"/>
        </w:rPr>
        <w:t>38:7]</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3</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they</w:t>
      </w:r>
      <w:r w:rsidR="00747374">
        <w:rPr>
          <w:rFonts w:eastAsia="Times New Roman" w:cs="Calibri"/>
          <w:b/>
          <w:bCs/>
          <w:color w:val="000000"/>
        </w:rPr>
        <w:t xml:space="preserve"> </w:t>
      </w:r>
      <w:r w:rsidRPr="008A0322">
        <w:rPr>
          <w:rFonts w:eastAsia="Times New Roman" w:cs="Calibri"/>
          <w:b/>
          <w:bCs/>
          <w:color w:val="000000"/>
        </w:rPr>
        <w:t>said</w:t>
      </w:r>
      <w:r w:rsidR="00747374">
        <w:rPr>
          <w:rFonts w:eastAsia="Times New Roman" w:cs="Calibri"/>
          <w:b/>
          <w:bCs/>
          <w:color w:val="000000"/>
        </w:rPr>
        <w:t xml:space="preserve"> </w:t>
      </w:r>
      <w:r w:rsidRPr="008A0322">
        <w:rPr>
          <w:rFonts w:eastAsia="Times New Roman" w:cs="Calibri"/>
          <w:b/>
          <w:bCs/>
          <w:color w:val="000000"/>
        </w:rPr>
        <w:t>to</w:t>
      </w:r>
      <w:r w:rsidR="00747374">
        <w:rPr>
          <w:rFonts w:eastAsia="Times New Roman" w:cs="Calibri"/>
          <w:b/>
          <w:bCs/>
          <w:color w:val="000000"/>
        </w:rPr>
        <w:t xml:space="preserve"> </w:t>
      </w:r>
      <w:r w:rsidRPr="008A0322">
        <w:rPr>
          <w:rFonts w:eastAsia="Times New Roman" w:cs="Calibri"/>
          <w:b/>
          <w:bCs/>
          <w:color w:val="000000"/>
        </w:rPr>
        <w:t>one</w:t>
      </w:r>
      <w:r w:rsidR="00747374">
        <w:rPr>
          <w:rFonts w:eastAsia="Times New Roman" w:cs="Calibri"/>
          <w:b/>
          <w:bCs/>
          <w:color w:val="000000"/>
        </w:rPr>
        <w:t xml:space="preserve"> </w:t>
      </w:r>
      <w:r w:rsidRPr="008A0322">
        <w:rPr>
          <w:rFonts w:eastAsia="Times New Roman" w:cs="Calibri"/>
          <w:b/>
          <w:bCs/>
          <w:color w:val="000000"/>
        </w:rPr>
        <w:t>another</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nation</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another</w:t>
      </w:r>
      <w:r w:rsidR="00747374">
        <w:rPr>
          <w:rFonts w:eastAsia="Times New Roman" w:cs="Calibri"/>
          <w:color w:val="000000"/>
        </w:rPr>
        <w:t xml:space="preserve"> </w:t>
      </w:r>
      <w:r w:rsidRPr="008A0322">
        <w:rPr>
          <w:rFonts w:eastAsia="Times New Roman" w:cs="Calibri"/>
          <w:color w:val="000000"/>
        </w:rPr>
        <w:t>nation,</w:t>
      </w:r>
      <w:r w:rsidR="00747374">
        <w:rPr>
          <w:rFonts w:eastAsia="Times New Roman" w:cs="Calibri"/>
          <w:color w:val="000000"/>
        </w:rPr>
        <w:t xml:space="preserve"> </w:t>
      </w:r>
      <w:r w:rsidRPr="008A0322">
        <w:rPr>
          <w:rFonts w:eastAsia="Times New Roman" w:cs="Calibri"/>
          <w:color w:val="000000"/>
        </w:rPr>
        <w:t>Mizraim</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Cush;</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Cush</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Put;</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Put</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Canaan.</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Gen.</w:t>
      </w:r>
      <w:r w:rsidR="00747374">
        <w:rPr>
          <w:rFonts w:eastAsia="Times New Roman" w:cs="Calibri"/>
          <w:color w:val="000000"/>
        </w:rPr>
        <w:t xml:space="preserve"> </w:t>
      </w:r>
      <w:r w:rsidRPr="008A0322">
        <w:rPr>
          <w:rFonts w:eastAsia="Times New Roman" w:cs="Calibri"/>
          <w:color w:val="000000"/>
        </w:rPr>
        <w:t>Rabbah</w:t>
      </w:r>
      <w:r w:rsidR="00747374">
        <w:rPr>
          <w:rFonts w:eastAsia="Times New Roman" w:cs="Calibri"/>
          <w:color w:val="000000"/>
        </w:rPr>
        <w:t xml:space="preserve"> </w:t>
      </w:r>
      <w:r w:rsidRPr="008A0322">
        <w:rPr>
          <w:rFonts w:eastAsia="Times New Roman" w:cs="Calibri"/>
          <w:color w:val="000000"/>
        </w:rPr>
        <w:t>38:8]</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Come</w:t>
      </w:r>
      <w:r w:rsidR="00747374">
        <w:rPr>
          <w:rFonts w:eastAsia="Times New Roman" w:cs="Calibri"/>
          <w:color w:val="000000"/>
        </w:rPr>
        <w:t xml:space="preserve"> </w:t>
      </w:r>
      <w:r w:rsidRPr="008A0322">
        <w:rPr>
          <w:rFonts w:eastAsia="Times New Roman" w:cs="Calibri"/>
          <w:color w:val="000000"/>
        </w:rPr>
        <w:t>Heb.</w:t>
      </w:r>
      <w:r w:rsidR="00747374">
        <w:rPr>
          <w:rFonts w:eastAsia="Times New Roman" w:cs="Calibri"/>
          <w:color w:val="000000"/>
        </w:rPr>
        <w:t xml:space="preserve"> </w:t>
      </w:r>
      <w:r w:rsidRPr="008A0322">
        <w:rPr>
          <w:rFonts w:eastAsia="Times New Roman" w:cs="Calibri"/>
          <w:color w:val="000000"/>
          <w:rtl/>
        </w:rPr>
        <w:t>הָבָה</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prepare</w:t>
      </w:r>
      <w:r w:rsidR="00747374">
        <w:rPr>
          <w:rFonts w:eastAsia="Times New Roman" w:cs="Calibri"/>
          <w:color w:val="000000"/>
        </w:rPr>
        <w:t xml:space="preserve"> </w:t>
      </w:r>
      <w:r w:rsidRPr="008A0322">
        <w:rPr>
          <w:rFonts w:eastAsia="Times New Roman" w:cs="Calibri"/>
          <w:color w:val="000000"/>
        </w:rPr>
        <w:t>yourselves.</w:t>
      </w:r>
      <w:r w:rsidR="00747374">
        <w:rPr>
          <w:rFonts w:eastAsia="Times New Roman" w:cs="Calibri"/>
          <w:color w:val="000000"/>
        </w:rPr>
        <w:t xml:space="preserve"> </w:t>
      </w:r>
      <w:r w:rsidRPr="008A0322">
        <w:rPr>
          <w:rFonts w:eastAsia="Times New Roman" w:cs="Calibri"/>
          <w:color w:val="000000"/>
        </w:rPr>
        <w:t>Every</w:t>
      </w:r>
      <w:r w:rsidR="00747374">
        <w:rPr>
          <w:rFonts w:eastAsia="Times New Roman" w:cs="Calibri"/>
          <w:color w:val="000000"/>
        </w:rPr>
        <w:t xml:space="preserve"> </w:t>
      </w:r>
      <w:r w:rsidRPr="008A0322">
        <w:rPr>
          <w:rFonts w:eastAsia="Times New Roman" w:cs="Calibri"/>
          <w:color w:val="000000"/>
          <w:rtl/>
        </w:rPr>
        <w:t>הָבָה</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an</w:t>
      </w:r>
      <w:r w:rsidR="00747374">
        <w:rPr>
          <w:rFonts w:eastAsia="Times New Roman" w:cs="Calibri"/>
          <w:color w:val="000000"/>
        </w:rPr>
        <w:t xml:space="preserve"> </w:t>
      </w:r>
      <w:r w:rsidRPr="008A0322">
        <w:rPr>
          <w:rFonts w:eastAsia="Times New Roman" w:cs="Calibri"/>
          <w:color w:val="000000"/>
        </w:rPr>
        <w:t>expression</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preparation,</w:t>
      </w:r>
      <w:r w:rsidR="00747374">
        <w:rPr>
          <w:rFonts w:eastAsia="Times New Roman" w:cs="Calibri"/>
          <w:color w:val="000000"/>
        </w:rPr>
        <w:t xml:space="preserve"> </w:t>
      </w:r>
      <w:r w:rsidRPr="008A0322">
        <w:rPr>
          <w:rFonts w:eastAsia="Times New Roman" w:cs="Calibri"/>
          <w:color w:val="000000"/>
        </w:rPr>
        <w:t>meaning</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prepare</w:t>
      </w:r>
      <w:r w:rsidR="00747374">
        <w:rPr>
          <w:rFonts w:eastAsia="Times New Roman" w:cs="Calibri"/>
          <w:color w:val="000000"/>
        </w:rPr>
        <w:t xml:space="preserve"> </w:t>
      </w:r>
      <w:r w:rsidRPr="008A0322">
        <w:rPr>
          <w:rFonts w:eastAsia="Times New Roman" w:cs="Calibri"/>
          <w:color w:val="000000"/>
        </w:rPr>
        <w:t>themselves</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join</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work,</w:t>
      </w:r>
      <w:r w:rsidR="00747374">
        <w:rPr>
          <w:rFonts w:eastAsia="Times New Roman" w:cs="Calibri"/>
          <w:color w:val="000000"/>
        </w:rPr>
        <w:t xml:space="preserve"> </w:t>
      </w:r>
      <w:r w:rsidRPr="008A0322">
        <w:rPr>
          <w:rFonts w:eastAsia="Times New Roman" w:cs="Calibri"/>
          <w:color w:val="000000"/>
        </w:rPr>
        <w:t>or</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counsel,</w:t>
      </w:r>
      <w:r w:rsidR="00747374">
        <w:rPr>
          <w:rFonts w:eastAsia="Times New Roman" w:cs="Calibri"/>
          <w:color w:val="000000"/>
        </w:rPr>
        <w:t xml:space="preserve"> </w:t>
      </w:r>
      <w:r w:rsidRPr="008A0322">
        <w:rPr>
          <w:rFonts w:eastAsia="Times New Roman" w:cs="Calibri"/>
          <w:color w:val="000000"/>
        </w:rPr>
        <w:t>or</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[bearing]</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load.</w:t>
      </w:r>
      <w:r w:rsidR="00747374">
        <w:rPr>
          <w:rFonts w:eastAsia="Times New Roman" w:cs="Calibri"/>
          <w:color w:val="000000"/>
        </w:rPr>
        <w:t xml:space="preserve"> </w:t>
      </w:r>
      <w:r w:rsidRPr="008A0322">
        <w:rPr>
          <w:rFonts w:eastAsia="Times New Roman" w:cs="Calibri"/>
          <w:color w:val="000000"/>
          <w:rtl/>
        </w:rPr>
        <w:t>הָבָה</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prepare</w:t>
      </w:r>
      <w:r w:rsidR="00747374">
        <w:rPr>
          <w:rFonts w:eastAsia="Times New Roman" w:cs="Calibri"/>
          <w:color w:val="000000"/>
        </w:rPr>
        <w:t xml:space="preserve"> </w:t>
      </w:r>
      <w:r w:rsidRPr="008A0322">
        <w:rPr>
          <w:rFonts w:eastAsia="Times New Roman" w:cs="Calibri"/>
          <w:color w:val="000000"/>
        </w:rPr>
        <w:t>yourselves,</w:t>
      </w:r>
      <w:r w:rsidR="00747374">
        <w:rPr>
          <w:rFonts w:eastAsia="Times New Roman" w:cs="Calibri"/>
          <w:color w:val="000000"/>
        </w:rPr>
        <w:t xml:space="preserve"> </w:t>
      </w:r>
      <w:r w:rsidRPr="008A0322">
        <w:rPr>
          <w:rFonts w:eastAsia="Times New Roman" w:cs="Calibri"/>
          <w:color w:val="000000"/>
        </w:rPr>
        <w:t>aparicler</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French,</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get</w:t>
      </w:r>
      <w:r w:rsidR="00747374">
        <w:rPr>
          <w:rFonts w:eastAsia="Times New Roman" w:cs="Calibri"/>
          <w:color w:val="000000"/>
        </w:rPr>
        <w:t xml:space="preserve"> </w:t>
      </w:r>
      <w:r w:rsidRPr="008A0322">
        <w:rPr>
          <w:rFonts w:eastAsia="Times New Roman" w:cs="Calibri"/>
          <w:color w:val="000000"/>
        </w:rPr>
        <w:t>ready.-[from</w:t>
      </w:r>
      <w:r w:rsidR="00747374">
        <w:rPr>
          <w:rFonts w:eastAsia="Times New Roman" w:cs="Calibri"/>
          <w:color w:val="000000"/>
        </w:rPr>
        <w:t xml:space="preserve"> </w:t>
      </w:r>
      <w:r w:rsidRPr="008A0322">
        <w:rPr>
          <w:rFonts w:eastAsia="Times New Roman" w:cs="Calibri"/>
          <w:color w:val="000000"/>
        </w:rPr>
        <w:t>Zohar,</w:t>
      </w:r>
      <w:r w:rsidR="00747374">
        <w:rPr>
          <w:rFonts w:eastAsia="Times New Roman" w:cs="Calibri"/>
          <w:color w:val="000000"/>
        </w:rPr>
        <w:t xml:space="preserve"> </w:t>
      </w:r>
      <w:r w:rsidRPr="008A0322">
        <w:rPr>
          <w:rFonts w:eastAsia="Times New Roman" w:cs="Calibri"/>
          <w:color w:val="000000"/>
        </w:rPr>
        <w:t>vol.</w:t>
      </w:r>
      <w:r w:rsidR="00747374">
        <w:rPr>
          <w:rFonts w:eastAsia="Times New Roman" w:cs="Calibri"/>
          <w:color w:val="000000"/>
        </w:rPr>
        <w:t xml:space="preserve"> </w:t>
      </w:r>
      <w:r w:rsidRPr="008A0322">
        <w:rPr>
          <w:rFonts w:eastAsia="Times New Roman" w:cs="Calibri"/>
          <w:color w:val="000000"/>
        </w:rPr>
        <w:t>1,</w:t>
      </w:r>
      <w:r w:rsidR="00747374">
        <w:rPr>
          <w:rFonts w:eastAsia="Times New Roman" w:cs="Calibri"/>
          <w:color w:val="000000"/>
        </w:rPr>
        <w:t xml:space="preserve"> </w:t>
      </w:r>
      <w:r w:rsidRPr="008A0322">
        <w:rPr>
          <w:rFonts w:eastAsia="Times New Roman" w:cs="Calibri"/>
          <w:color w:val="000000"/>
        </w:rPr>
        <w:t>75a]</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b/>
          <w:bCs/>
          <w:color w:val="000000"/>
        </w:rPr>
      </w:pPr>
      <w:r w:rsidRPr="008A0322">
        <w:rPr>
          <w:rFonts w:eastAsia="Times New Roman" w:cs="Calibri"/>
          <w:b/>
          <w:bCs/>
          <w:color w:val="000000"/>
        </w:rPr>
        <w:t>bricks</w:t>
      </w:r>
      <w:r w:rsidR="00747374">
        <w:rPr>
          <w:rFonts w:eastAsia="Times New Roman" w:cs="Calibri"/>
          <w:b/>
          <w:bCs/>
          <w:color w:val="000000"/>
        </w:rPr>
        <w:t xml:space="preserve"> </w:t>
      </w:r>
      <w:r w:rsidRPr="008A0322">
        <w:rPr>
          <w:rFonts w:eastAsia="Times New Roman" w:cs="Calibri"/>
          <w:b/>
          <w:bCs/>
          <w:color w:val="000000"/>
          <w:highlight w:val="yellow"/>
        </w:rPr>
        <w:t>Because</w:t>
      </w:r>
      <w:r w:rsidR="00747374">
        <w:rPr>
          <w:rFonts w:eastAsia="Times New Roman" w:cs="Calibri"/>
          <w:b/>
          <w:bCs/>
          <w:color w:val="000000"/>
          <w:highlight w:val="yellow"/>
        </w:rPr>
        <w:t xml:space="preserve"> </w:t>
      </w:r>
      <w:r w:rsidRPr="008A0322">
        <w:rPr>
          <w:rFonts w:eastAsia="Times New Roman" w:cs="Calibri"/>
          <w:b/>
          <w:bCs/>
          <w:color w:val="000000"/>
          <w:highlight w:val="yellow"/>
        </w:rPr>
        <w:t>there</w:t>
      </w:r>
      <w:r w:rsidR="00747374">
        <w:rPr>
          <w:rFonts w:eastAsia="Times New Roman" w:cs="Calibri"/>
          <w:b/>
          <w:bCs/>
          <w:color w:val="000000"/>
          <w:highlight w:val="yellow"/>
        </w:rPr>
        <w:t xml:space="preserve"> </w:t>
      </w:r>
      <w:r w:rsidRPr="008A0322">
        <w:rPr>
          <w:rFonts w:eastAsia="Times New Roman" w:cs="Calibri"/>
          <w:b/>
          <w:bCs/>
          <w:color w:val="000000"/>
          <w:highlight w:val="yellow"/>
        </w:rPr>
        <w:t>are</w:t>
      </w:r>
      <w:r w:rsidR="00747374">
        <w:rPr>
          <w:rFonts w:eastAsia="Times New Roman" w:cs="Calibri"/>
          <w:b/>
          <w:bCs/>
          <w:color w:val="000000"/>
          <w:highlight w:val="yellow"/>
        </w:rPr>
        <w:t xml:space="preserve"> </w:t>
      </w:r>
      <w:r w:rsidRPr="008A0322">
        <w:rPr>
          <w:rFonts w:eastAsia="Times New Roman" w:cs="Calibri"/>
          <w:b/>
          <w:bCs/>
          <w:color w:val="000000"/>
          <w:highlight w:val="yellow"/>
        </w:rPr>
        <w:t>no</w:t>
      </w:r>
      <w:r w:rsidR="00747374">
        <w:rPr>
          <w:rFonts w:eastAsia="Times New Roman" w:cs="Calibri"/>
          <w:b/>
          <w:bCs/>
          <w:color w:val="000000"/>
          <w:highlight w:val="yellow"/>
        </w:rPr>
        <w:t xml:space="preserve"> </w:t>
      </w:r>
      <w:r w:rsidRPr="008A0322">
        <w:rPr>
          <w:rFonts w:eastAsia="Times New Roman" w:cs="Calibri"/>
          <w:b/>
          <w:bCs/>
          <w:color w:val="000000"/>
          <w:highlight w:val="yellow"/>
        </w:rPr>
        <w:t>stones</w:t>
      </w:r>
      <w:r w:rsidR="00747374">
        <w:rPr>
          <w:rFonts w:eastAsia="Times New Roman" w:cs="Calibri"/>
          <w:b/>
          <w:bCs/>
          <w:color w:val="000000"/>
          <w:highlight w:val="yellow"/>
        </w:rPr>
        <w:t xml:space="preserve"> </w:t>
      </w:r>
      <w:r w:rsidRPr="008A0322">
        <w:rPr>
          <w:rFonts w:eastAsia="Times New Roman" w:cs="Calibri"/>
          <w:b/>
          <w:bCs/>
          <w:color w:val="000000"/>
          <w:highlight w:val="yellow"/>
        </w:rPr>
        <w:t>in</w:t>
      </w:r>
      <w:r w:rsidR="00747374">
        <w:rPr>
          <w:rFonts w:eastAsia="Times New Roman" w:cs="Calibri"/>
          <w:b/>
          <w:bCs/>
          <w:color w:val="000000"/>
          <w:highlight w:val="yellow"/>
        </w:rPr>
        <w:t xml:space="preserve"> </w:t>
      </w:r>
      <w:r w:rsidRPr="008A0322">
        <w:rPr>
          <w:rFonts w:eastAsia="Times New Roman" w:cs="Calibri"/>
          <w:b/>
          <w:bCs/>
          <w:color w:val="000000"/>
          <w:highlight w:val="yellow"/>
        </w:rPr>
        <w:t>Babylon,</w:t>
      </w:r>
      <w:r w:rsidR="00747374">
        <w:rPr>
          <w:rFonts w:eastAsia="Times New Roman" w:cs="Calibri"/>
          <w:b/>
          <w:bCs/>
          <w:color w:val="000000"/>
          <w:highlight w:val="yellow"/>
        </w:rPr>
        <w:t xml:space="preserve"> </w:t>
      </w:r>
      <w:r w:rsidRPr="008A0322">
        <w:rPr>
          <w:rFonts w:eastAsia="Times New Roman" w:cs="Calibri"/>
          <w:b/>
          <w:bCs/>
          <w:color w:val="000000"/>
          <w:highlight w:val="yellow"/>
        </w:rPr>
        <w:t>which</w:t>
      </w:r>
      <w:r w:rsidR="00747374">
        <w:rPr>
          <w:rFonts w:eastAsia="Times New Roman" w:cs="Calibri"/>
          <w:b/>
          <w:bCs/>
          <w:color w:val="000000"/>
          <w:highlight w:val="yellow"/>
        </w:rPr>
        <w:t xml:space="preserve"> </w:t>
      </w:r>
      <w:r w:rsidRPr="008A0322">
        <w:rPr>
          <w:rFonts w:eastAsia="Times New Roman" w:cs="Calibri"/>
          <w:b/>
          <w:bCs/>
          <w:color w:val="000000"/>
          <w:highlight w:val="yellow"/>
        </w:rPr>
        <w:t>is</w:t>
      </w:r>
      <w:r w:rsidR="00747374">
        <w:rPr>
          <w:rFonts w:eastAsia="Times New Roman" w:cs="Calibri"/>
          <w:b/>
          <w:bCs/>
          <w:color w:val="000000"/>
          <w:highlight w:val="yellow"/>
        </w:rPr>
        <w:t xml:space="preserve"> </w:t>
      </w:r>
      <w:r w:rsidRPr="008A0322">
        <w:rPr>
          <w:rFonts w:eastAsia="Times New Roman" w:cs="Calibri"/>
          <w:b/>
          <w:bCs/>
          <w:color w:val="000000"/>
          <w:highlight w:val="yellow"/>
        </w:rPr>
        <w:t>a</w:t>
      </w:r>
      <w:r w:rsidR="00747374">
        <w:rPr>
          <w:rFonts w:eastAsia="Times New Roman" w:cs="Calibri"/>
          <w:b/>
          <w:bCs/>
          <w:color w:val="000000"/>
          <w:highlight w:val="yellow"/>
        </w:rPr>
        <w:t xml:space="preserve"> </w:t>
      </w:r>
      <w:r w:rsidRPr="008A0322">
        <w:rPr>
          <w:rFonts w:eastAsia="Times New Roman" w:cs="Calibri"/>
          <w:b/>
          <w:bCs/>
          <w:color w:val="000000"/>
          <w:highlight w:val="yellow"/>
        </w:rPr>
        <w:t>valley.-[from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Pirkei</w:t>
      </w:r>
      <w:r w:rsidR="00747374">
        <w:rPr>
          <w:rFonts w:eastAsia="Times New Roman" w:cs="Calibri"/>
          <w:b/>
          <w:bCs/>
          <w:color w:val="000000"/>
          <w:highlight w:val="yellow"/>
        </w:rPr>
        <w:t xml:space="preserve"> </w:t>
      </w:r>
      <w:r w:rsidRPr="008A0322">
        <w:rPr>
          <w:rFonts w:eastAsia="Times New Roman" w:cs="Calibri"/>
          <w:b/>
          <w:bCs/>
          <w:color w:val="000000"/>
          <w:highlight w:val="yellow"/>
        </w:rPr>
        <w:t>d’Rabbi</w:t>
      </w:r>
      <w:r w:rsidR="00747374">
        <w:rPr>
          <w:rFonts w:eastAsia="Times New Roman" w:cs="Calibri"/>
          <w:b/>
          <w:bCs/>
          <w:color w:val="000000"/>
          <w:highlight w:val="yellow"/>
        </w:rPr>
        <w:t xml:space="preserve"> </w:t>
      </w:r>
      <w:r w:rsidRPr="008A0322">
        <w:rPr>
          <w:rFonts w:eastAsia="Times New Roman" w:cs="Calibri"/>
          <w:b/>
          <w:bCs/>
          <w:color w:val="000000"/>
          <w:highlight w:val="yellow"/>
        </w:rPr>
        <w:t>Eliezer</w:t>
      </w:r>
      <w:r w:rsidR="00747374">
        <w:rPr>
          <w:rFonts w:eastAsia="Times New Roman" w:cs="Calibri"/>
          <w:b/>
          <w:bCs/>
          <w:color w:val="000000"/>
          <w:highlight w:val="yellow"/>
        </w:rPr>
        <w:t xml:space="preserve"> </w:t>
      </w:r>
      <w:r w:rsidRPr="008A0322">
        <w:rPr>
          <w:rFonts w:eastAsia="Times New Roman" w:cs="Calibri"/>
          <w:b/>
          <w:bCs/>
          <w:color w:val="000000"/>
          <w:highlight w:val="yellow"/>
        </w:rPr>
        <w:t>ch.</w:t>
      </w:r>
      <w:r w:rsidR="00747374">
        <w:rPr>
          <w:rFonts w:eastAsia="Times New Roman" w:cs="Calibri"/>
          <w:b/>
          <w:bCs/>
          <w:color w:val="000000"/>
          <w:highlight w:val="yellow"/>
        </w:rPr>
        <w:t xml:space="preserve"> </w:t>
      </w:r>
      <w:r w:rsidRPr="008A0322">
        <w:rPr>
          <w:rFonts w:eastAsia="Times New Roman" w:cs="Calibri"/>
          <w:b/>
          <w:bCs/>
          <w:color w:val="000000"/>
          <w:highlight w:val="yellow"/>
        </w:rPr>
        <w:t>24]</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fire</w:t>
      </w:r>
      <w:r w:rsidR="00747374">
        <w:rPr>
          <w:rFonts w:eastAsia="Times New Roman" w:cs="Calibri"/>
          <w:b/>
          <w:bCs/>
          <w:color w:val="000000"/>
        </w:rPr>
        <w:t xml:space="preserve"> </w:t>
      </w:r>
      <w:r w:rsidRPr="008A0322">
        <w:rPr>
          <w:rFonts w:eastAsia="Times New Roman" w:cs="Calibri"/>
          <w:b/>
          <w:bCs/>
          <w:color w:val="000000"/>
        </w:rPr>
        <w:t>them</w:t>
      </w:r>
      <w:r w:rsidR="00747374">
        <w:rPr>
          <w:rFonts w:eastAsia="Times New Roman" w:cs="Calibri"/>
          <w:b/>
          <w:bCs/>
          <w:color w:val="000000"/>
        </w:rPr>
        <w:t xml:space="preserve"> </w:t>
      </w:r>
      <w:r w:rsidRPr="008A0322">
        <w:rPr>
          <w:rFonts w:eastAsia="Times New Roman" w:cs="Calibri"/>
          <w:b/>
          <w:bCs/>
          <w:color w:val="000000"/>
        </w:rPr>
        <w:t>thoroughly</w:t>
      </w:r>
      <w:r w:rsidR="00747374">
        <w:rPr>
          <w:rFonts w:eastAsia="Times New Roman" w:cs="Calibri"/>
          <w:b/>
          <w:bCs/>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how</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make</w:t>
      </w:r>
      <w:r w:rsidR="00747374">
        <w:rPr>
          <w:rFonts w:eastAsia="Times New Roman" w:cs="Calibri"/>
          <w:color w:val="000000"/>
        </w:rPr>
        <w:t xml:space="preserve"> </w:t>
      </w:r>
      <w:r w:rsidRPr="008A0322">
        <w:rPr>
          <w:rFonts w:eastAsia="Times New Roman" w:cs="Calibri"/>
          <w:color w:val="000000"/>
        </w:rPr>
        <w:t>bricks,</w:t>
      </w:r>
      <w:r w:rsidR="00747374">
        <w:rPr>
          <w:rFonts w:eastAsia="Times New Roman" w:cs="Calibri"/>
          <w:color w:val="000000"/>
        </w:rPr>
        <w:t xml:space="preserve"> </w:t>
      </w:r>
      <w:r w:rsidRPr="008A0322">
        <w:rPr>
          <w:rFonts w:eastAsia="Times New Roman" w:cs="Calibri"/>
          <w:color w:val="000000"/>
        </w:rPr>
        <w:t>which</w:t>
      </w:r>
      <w:r w:rsidR="00747374">
        <w:rPr>
          <w:rFonts w:eastAsia="Times New Roman" w:cs="Calibri"/>
          <w:color w:val="000000"/>
        </w:rPr>
        <w:t xml:space="preserve"> </w:t>
      </w:r>
      <w:r w:rsidRPr="008A0322">
        <w:rPr>
          <w:rFonts w:eastAsia="Times New Roman" w:cs="Calibri"/>
          <w:color w:val="000000"/>
        </w:rPr>
        <w:t>are</w:t>
      </w:r>
      <w:r w:rsidR="00747374">
        <w:rPr>
          <w:rFonts w:eastAsia="Times New Roman" w:cs="Calibri"/>
          <w:color w:val="000000"/>
        </w:rPr>
        <w:t xml:space="preserve"> </w:t>
      </w:r>
      <w:r w:rsidRPr="008A0322">
        <w:rPr>
          <w:rFonts w:eastAsia="Times New Roman" w:cs="Calibri"/>
          <w:color w:val="000000"/>
        </w:rPr>
        <w:t>called</w:t>
      </w:r>
      <w:r w:rsidR="00747374">
        <w:rPr>
          <w:rFonts w:eastAsia="Times New Roman" w:cs="Calibri"/>
          <w:color w:val="000000"/>
        </w:rPr>
        <w:t xml:space="preserve"> </w:t>
      </w:r>
      <w:r w:rsidRPr="008A0322">
        <w:rPr>
          <w:rFonts w:eastAsia="Times New Roman" w:cs="Calibri"/>
          <w:color w:val="000000"/>
        </w:rPr>
        <w:t>tivles</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French</w:t>
      </w:r>
      <w:r w:rsidR="00747374">
        <w:rPr>
          <w:rFonts w:eastAsia="Times New Roman" w:cs="Calibri"/>
          <w:color w:val="000000"/>
        </w:rPr>
        <w:t xml:space="preserve"> </w:t>
      </w:r>
      <w:r w:rsidRPr="008A0322">
        <w:rPr>
          <w:rFonts w:eastAsia="Times New Roman" w:cs="Calibri"/>
          <w:color w:val="000000"/>
        </w:rPr>
        <w:t>(tuilles</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modern</w:t>
      </w:r>
      <w:r w:rsidR="00747374">
        <w:rPr>
          <w:rFonts w:eastAsia="Times New Roman" w:cs="Calibri"/>
          <w:color w:val="000000"/>
        </w:rPr>
        <w:t xml:space="preserve"> </w:t>
      </w:r>
      <w:r w:rsidRPr="008A0322">
        <w:rPr>
          <w:rFonts w:eastAsia="Times New Roman" w:cs="Calibri"/>
          <w:color w:val="000000"/>
        </w:rPr>
        <w:t>French):</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fire</w:t>
      </w:r>
      <w:r w:rsidR="00747374">
        <w:rPr>
          <w:rFonts w:eastAsia="Times New Roman" w:cs="Calibri"/>
          <w:color w:val="000000"/>
        </w:rPr>
        <w:t xml:space="preserve"> </w:t>
      </w:r>
      <w:r w:rsidRPr="008A0322">
        <w:rPr>
          <w:rFonts w:eastAsia="Times New Roman" w:cs="Calibri"/>
          <w:color w:val="000000"/>
        </w:rPr>
        <w:t>them</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kiln.</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for</w:t>
      </w:r>
      <w:r w:rsidR="00747374">
        <w:rPr>
          <w:rFonts w:eastAsia="Times New Roman" w:cs="Calibri"/>
          <w:b/>
          <w:bCs/>
          <w:color w:val="000000"/>
        </w:rPr>
        <w:t xml:space="preserve"> </w:t>
      </w:r>
      <w:r w:rsidRPr="008A0322">
        <w:rPr>
          <w:rFonts w:eastAsia="Times New Roman" w:cs="Calibri"/>
          <w:b/>
          <w:bCs/>
          <w:color w:val="000000"/>
        </w:rPr>
        <w:t>mortar</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plaster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wall.</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4</w:t>
      </w:r>
      <w:r w:rsidR="00747374">
        <w:rPr>
          <w:rFonts w:eastAsia="Times New Roman" w:cs="Calibri"/>
          <w:b/>
          <w:bCs/>
          <w:color w:val="000000"/>
        </w:rPr>
        <w:t xml:space="preserve"> </w:t>
      </w:r>
      <w:r w:rsidRPr="008A0322">
        <w:rPr>
          <w:rFonts w:eastAsia="Times New Roman" w:cs="Calibri"/>
          <w:b/>
          <w:bCs/>
          <w:color w:val="000000"/>
        </w:rPr>
        <w:t>lest</w:t>
      </w:r>
      <w:r w:rsidR="00747374">
        <w:rPr>
          <w:rFonts w:eastAsia="Times New Roman" w:cs="Calibri"/>
          <w:b/>
          <w:bCs/>
          <w:color w:val="000000"/>
        </w:rPr>
        <w:t xml:space="preserve"> </w:t>
      </w:r>
      <w:r w:rsidRPr="008A0322">
        <w:rPr>
          <w:rFonts w:eastAsia="Times New Roman" w:cs="Calibri"/>
          <w:b/>
          <w:bCs/>
          <w:color w:val="000000"/>
        </w:rPr>
        <w:t>we</w:t>
      </w:r>
      <w:r w:rsidR="00747374">
        <w:rPr>
          <w:rFonts w:eastAsia="Times New Roman" w:cs="Calibri"/>
          <w:b/>
          <w:bCs/>
          <w:color w:val="000000"/>
        </w:rPr>
        <w:t xml:space="preserve"> </w:t>
      </w:r>
      <w:r w:rsidRPr="008A0322">
        <w:rPr>
          <w:rFonts w:eastAsia="Times New Roman" w:cs="Calibri"/>
          <w:b/>
          <w:bCs/>
          <w:color w:val="000000"/>
        </w:rPr>
        <w:t>be</w:t>
      </w:r>
      <w:r w:rsidR="00747374">
        <w:rPr>
          <w:rFonts w:eastAsia="Times New Roman" w:cs="Calibri"/>
          <w:b/>
          <w:bCs/>
          <w:color w:val="000000"/>
        </w:rPr>
        <w:t xml:space="preserve"> </w:t>
      </w:r>
      <w:r w:rsidRPr="008A0322">
        <w:rPr>
          <w:rFonts w:eastAsia="Times New Roman" w:cs="Calibri"/>
          <w:b/>
          <w:bCs/>
          <w:color w:val="000000"/>
        </w:rPr>
        <w:t>scattered</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He</w:t>
      </w:r>
      <w:r w:rsidR="00747374">
        <w:rPr>
          <w:rFonts w:eastAsia="Times New Roman" w:cs="Calibri"/>
          <w:color w:val="000000"/>
        </w:rPr>
        <w:t xml:space="preserve"> </w:t>
      </w:r>
      <w:r w:rsidRPr="008A0322">
        <w:rPr>
          <w:rFonts w:eastAsia="Times New Roman" w:cs="Calibri"/>
          <w:color w:val="000000"/>
        </w:rPr>
        <w:t>should</w:t>
      </w:r>
      <w:r w:rsidR="00747374">
        <w:rPr>
          <w:rFonts w:eastAsia="Times New Roman" w:cs="Calibri"/>
          <w:color w:val="000000"/>
        </w:rPr>
        <w:t xml:space="preserve"> </w:t>
      </w:r>
      <w:r w:rsidRPr="008A0322">
        <w:rPr>
          <w:rFonts w:eastAsia="Times New Roman" w:cs="Calibri"/>
          <w:color w:val="000000"/>
        </w:rPr>
        <w:t>not</w:t>
      </w:r>
      <w:r w:rsidR="00747374">
        <w:rPr>
          <w:rFonts w:eastAsia="Times New Roman" w:cs="Calibri"/>
          <w:color w:val="000000"/>
        </w:rPr>
        <w:t xml:space="preserve"> </w:t>
      </w:r>
      <w:r w:rsidRPr="008A0322">
        <w:rPr>
          <w:rFonts w:eastAsia="Times New Roman" w:cs="Calibri"/>
          <w:color w:val="000000"/>
        </w:rPr>
        <w:t>bring</w:t>
      </w:r>
      <w:r w:rsidR="00747374">
        <w:rPr>
          <w:rFonts w:eastAsia="Times New Roman" w:cs="Calibri"/>
          <w:color w:val="000000"/>
        </w:rPr>
        <w:t xml:space="preserve"> </w:t>
      </w:r>
      <w:r w:rsidRPr="008A0322">
        <w:rPr>
          <w:rFonts w:eastAsia="Times New Roman" w:cs="Calibri"/>
          <w:color w:val="000000"/>
        </w:rPr>
        <w:t>upon</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any</w:t>
      </w:r>
      <w:r w:rsidR="00747374">
        <w:rPr>
          <w:rFonts w:eastAsia="Times New Roman" w:cs="Calibri"/>
          <w:color w:val="000000"/>
        </w:rPr>
        <w:t xml:space="preserve"> </w:t>
      </w:r>
      <w:r w:rsidRPr="008A0322">
        <w:rPr>
          <w:rFonts w:eastAsia="Times New Roman" w:cs="Calibri"/>
          <w:color w:val="000000"/>
        </w:rPr>
        <w:t>plague</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scatter</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here.-[from</w:t>
      </w:r>
      <w:r w:rsidR="00747374">
        <w:rPr>
          <w:rFonts w:eastAsia="Times New Roman" w:cs="Calibri"/>
          <w:color w:val="000000"/>
        </w:rPr>
        <w:t xml:space="preserve"> </w:t>
      </w:r>
      <w:r w:rsidRPr="008A0322">
        <w:rPr>
          <w:rFonts w:eastAsia="Times New Roman" w:cs="Calibri"/>
          <w:color w:val="000000"/>
        </w:rPr>
        <w:t>Tan.</w:t>
      </w:r>
      <w:r w:rsidR="00747374">
        <w:rPr>
          <w:rFonts w:eastAsia="Times New Roman" w:cs="Calibri"/>
          <w:color w:val="000000"/>
        </w:rPr>
        <w:t xml:space="preserve"> </w:t>
      </w:r>
      <w:r w:rsidRPr="008A0322">
        <w:rPr>
          <w:rFonts w:eastAsia="Times New Roman" w:cs="Calibri"/>
          <w:color w:val="000000"/>
        </w:rPr>
        <w:t>Buber,</w:t>
      </w:r>
      <w:r w:rsidR="00747374">
        <w:rPr>
          <w:rFonts w:eastAsia="Times New Roman" w:cs="Calibri"/>
          <w:color w:val="000000"/>
        </w:rPr>
        <w:t xml:space="preserve"> </w:t>
      </w:r>
      <w:r w:rsidRPr="008A0322">
        <w:rPr>
          <w:rFonts w:eastAsia="Times New Roman" w:cs="Calibri"/>
          <w:color w:val="000000"/>
        </w:rPr>
        <w:t>Noach</w:t>
      </w:r>
      <w:r w:rsidR="00747374">
        <w:rPr>
          <w:rFonts w:eastAsia="Times New Roman" w:cs="Calibri"/>
          <w:color w:val="000000"/>
        </w:rPr>
        <w:t xml:space="preserve"> </w:t>
      </w:r>
      <w:r w:rsidRPr="008A0322">
        <w:rPr>
          <w:rFonts w:eastAsia="Times New Roman" w:cs="Calibri"/>
          <w:color w:val="000000"/>
        </w:rPr>
        <w:t>28]</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5</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the</w:t>
      </w:r>
      <w:r w:rsidR="00747374">
        <w:rPr>
          <w:rFonts w:eastAsia="Times New Roman" w:cs="Calibri"/>
          <w:b/>
          <w:bCs/>
          <w:color w:val="000000"/>
        </w:rPr>
        <w:t xml:space="preserve"> </w:t>
      </w:r>
      <w:r w:rsidRPr="008A0322">
        <w:rPr>
          <w:rFonts w:eastAsia="Times New Roman" w:cs="Calibri"/>
          <w:b/>
          <w:bCs/>
          <w:color w:val="000000"/>
        </w:rPr>
        <w:t>Lord</w:t>
      </w:r>
      <w:r w:rsidR="00747374">
        <w:rPr>
          <w:rFonts w:eastAsia="Times New Roman" w:cs="Calibri"/>
          <w:b/>
          <w:bCs/>
          <w:color w:val="000000"/>
        </w:rPr>
        <w:t xml:space="preserve"> </w:t>
      </w:r>
      <w:r w:rsidRPr="008A0322">
        <w:rPr>
          <w:rFonts w:eastAsia="Times New Roman" w:cs="Calibri"/>
          <w:b/>
          <w:bCs/>
          <w:color w:val="000000"/>
        </w:rPr>
        <w:t>descended</w:t>
      </w:r>
      <w:r w:rsidR="00747374">
        <w:rPr>
          <w:rFonts w:eastAsia="Times New Roman" w:cs="Calibri"/>
          <w:b/>
          <w:bCs/>
          <w:color w:val="000000"/>
        </w:rPr>
        <w:t xml:space="preserve"> </w:t>
      </w:r>
      <w:r w:rsidRPr="008A0322">
        <w:rPr>
          <w:rFonts w:eastAsia="Times New Roman" w:cs="Calibri"/>
          <w:b/>
          <w:bCs/>
          <w:color w:val="000000"/>
        </w:rPr>
        <w:t>to</w:t>
      </w:r>
      <w:r w:rsidR="00747374">
        <w:rPr>
          <w:rFonts w:eastAsia="Times New Roman" w:cs="Calibri"/>
          <w:b/>
          <w:bCs/>
          <w:color w:val="000000"/>
        </w:rPr>
        <w:t xml:space="preserve"> </w:t>
      </w:r>
      <w:r w:rsidRPr="008A0322">
        <w:rPr>
          <w:rFonts w:eastAsia="Times New Roman" w:cs="Calibri"/>
          <w:b/>
          <w:bCs/>
          <w:color w:val="000000"/>
        </w:rPr>
        <w:t>see</w:t>
      </w:r>
      <w:r w:rsidR="00747374">
        <w:rPr>
          <w:rFonts w:eastAsia="Times New Roman" w:cs="Calibri"/>
          <w:b/>
          <w:bCs/>
          <w:color w:val="000000"/>
        </w:rPr>
        <w:t xml:space="preserve"> </w:t>
      </w:r>
      <w:r w:rsidRPr="008A0322">
        <w:rPr>
          <w:rFonts w:eastAsia="Times New Roman" w:cs="Calibri"/>
          <w:b/>
          <w:bCs/>
          <w:color w:val="000000"/>
          <w:shd w:val="clear" w:color="auto" w:fill="FFFF00"/>
        </w:rPr>
        <w: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did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not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need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do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except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teach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judges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not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condemn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defendant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until</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they</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see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case]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understand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[it].</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Midrash</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Rabbi</w:t>
      </w:r>
      <w:r w:rsidR="00747374">
        <w:rPr>
          <w:rFonts w:eastAsia="Times New Roman" w:cs="Calibri"/>
          <w:color w:val="000000"/>
        </w:rPr>
        <w:t xml:space="preserve"> </w:t>
      </w:r>
      <w:r w:rsidRPr="008A0322">
        <w:rPr>
          <w:rFonts w:eastAsia="Times New Roman" w:cs="Calibri"/>
          <w:color w:val="000000"/>
        </w:rPr>
        <w:t>Tanchuma</w:t>
      </w:r>
      <w:r w:rsidR="00747374">
        <w:rPr>
          <w:rFonts w:eastAsia="Times New Roman" w:cs="Calibri"/>
          <w:color w:val="000000"/>
        </w:rPr>
        <w:t xml:space="preserve"> </w:t>
      </w:r>
      <w:r w:rsidRPr="008A0322">
        <w:rPr>
          <w:rFonts w:eastAsia="Times New Roman" w:cs="Calibri"/>
          <w:color w:val="000000"/>
        </w:rPr>
        <w:t>(Buber</w:t>
      </w:r>
      <w:r w:rsidR="00747374">
        <w:rPr>
          <w:rFonts w:eastAsia="Times New Roman" w:cs="Calibri"/>
          <w:color w:val="000000"/>
        </w:rPr>
        <w:t xml:space="preserve"> </w:t>
      </w:r>
      <w:r w:rsidRPr="008A0322">
        <w:rPr>
          <w:rFonts w:eastAsia="Times New Roman" w:cs="Calibri"/>
          <w:color w:val="000000"/>
        </w:rPr>
        <w:t>Noach</w:t>
      </w:r>
      <w:r w:rsidR="00747374">
        <w:rPr>
          <w:rFonts w:eastAsia="Times New Roman" w:cs="Calibri"/>
          <w:color w:val="000000"/>
        </w:rPr>
        <w:t xml:space="preserve"> </w:t>
      </w:r>
      <w:r w:rsidRPr="008A0322">
        <w:rPr>
          <w:rFonts w:eastAsia="Times New Roman" w:cs="Calibri"/>
          <w:color w:val="000000"/>
        </w:rPr>
        <w:t>18).</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the</w:t>
      </w:r>
      <w:r w:rsidR="00747374">
        <w:rPr>
          <w:rFonts w:eastAsia="Times New Roman" w:cs="Calibri"/>
          <w:b/>
          <w:bCs/>
          <w:color w:val="000000"/>
        </w:rPr>
        <w:t xml:space="preserve"> </w:t>
      </w:r>
      <w:r w:rsidRPr="008A0322">
        <w:rPr>
          <w:rFonts w:eastAsia="Times New Roman" w:cs="Calibri"/>
          <w:b/>
          <w:bCs/>
          <w:color w:val="000000"/>
        </w:rPr>
        <w:t>sons</w:t>
      </w:r>
      <w:r w:rsidR="00747374">
        <w:rPr>
          <w:rFonts w:eastAsia="Times New Roman" w:cs="Calibri"/>
          <w:b/>
          <w:bCs/>
          <w:color w:val="000000"/>
        </w:rPr>
        <w:t xml:space="preserve"> </w:t>
      </w:r>
      <w:r w:rsidRPr="008A0322">
        <w:rPr>
          <w:rFonts w:eastAsia="Times New Roman" w:cs="Calibri"/>
          <w:b/>
          <w:bCs/>
          <w:color w:val="000000"/>
        </w:rPr>
        <w:t>of</w:t>
      </w:r>
      <w:r w:rsidR="00747374">
        <w:rPr>
          <w:rFonts w:eastAsia="Times New Roman" w:cs="Calibri"/>
          <w:b/>
          <w:bCs/>
          <w:color w:val="000000"/>
        </w:rPr>
        <w:t xml:space="preserve"> </w:t>
      </w:r>
      <w:r w:rsidRPr="008A0322">
        <w:rPr>
          <w:rFonts w:eastAsia="Times New Roman" w:cs="Calibri"/>
          <w:b/>
          <w:bCs/>
          <w:color w:val="000000"/>
        </w:rPr>
        <w:t>man</w:t>
      </w:r>
      <w:r w:rsidR="00747374">
        <w:rPr>
          <w:rFonts w:eastAsia="Times New Roman" w:cs="Calibri"/>
          <w:b/>
          <w:bCs/>
          <w:color w:val="000000"/>
        </w:rPr>
        <w:t xml:space="preserve"> </w:t>
      </w:r>
      <w:r w:rsidRPr="008A0322">
        <w:rPr>
          <w:rFonts w:eastAsia="Times New Roman" w:cs="Calibri"/>
          <w:b/>
          <w:bCs/>
          <w:color w:val="000000"/>
          <w:highlight w:val="yellow"/>
        </w:rPr>
        <w:t>But</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sons</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whom</w:t>
      </w:r>
      <w:r w:rsidR="00747374">
        <w:rPr>
          <w:rFonts w:eastAsia="Times New Roman" w:cs="Calibri"/>
          <w:b/>
          <w:bCs/>
          <w:color w:val="000000"/>
          <w:highlight w:val="yellow"/>
        </w:rPr>
        <w:t xml:space="preserve"> </w:t>
      </w:r>
      <w:r w:rsidRPr="008A0322">
        <w:rPr>
          <w:rFonts w:eastAsia="Times New Roman" w:cs="Calibri"/>
          <w:b/>
          <w:bCs/>
          <w:color w:val="000000"/>
          <w:highlight w:val="yellow"/>
        </w:rPr>
        <w:t>else</w:t>
      </w:r>
      <w:r w:rsidR="00747374">
        <w:rPr>
          <w:rFonts w:eastAsia="Times New Roman" w:cs="Calibri"/>
          <w:b/>
          <w:bCs/>
          <w:color w:val="000000"/>
          <w:highlight w:val="yellow"/>
        </w:rPr>
        <w:t xml:space="preserve"> </w:t>
      </w:r>
      <w:r w:rsidRPr="008A0322">
        <w:rPr>
          <w:rFonts w:eastAsia="Times New Roman" w:cs="Calibri"/>
          <w:b/>
          <w:bCs/>
          <w:color w:val="000000"/>
          <w:highlight w:val="yellow"/>
        </w:rPr>
        <w:t>[could</w:t>
      </w:r>
      <w:r w:rsidR="00747374">
        <w:rPr>
          <w:rFonts w:eastAsia="Times New Roman" w:cs="Calibri"/>
          <w:b/>
          <w:bCs/>
          <w:color w:val="000000"/>
          <w:highlight w:val="yellow"/>
        </w:rPr>
        <w:t xml:space="preserve"> </w:t>
      </w:r>
      <w:r w:rsidRPr="008A0322">
        <w:rPr>
          <w:rFonts w:eastAsia="Times New Roman" w:cs="Calibri"/>
          <w:b/>
          <w:bCs/>
          <w:color w:val="000000"/>
          <w:highlight w:val="yellow"/>
        </w:rPr>
        <w:t>they</w:t>
      </w:r>
      <w:r w:rsidR="00747374">
        <w:rPr>
          <w:rFonts w:eastAsia="Times New Roman" w:cs="Calibri"/>
          <w:b/>
          <w:bCs/>
          <w:color w:val="000000"/>
          <w:highlight w:val="yellow"/>
        </w:rPr>
        <w:t xml:space="preserve"> </w:t>
      </w:r>
      <w:r w:rsidRPr="008A0322">
        <w:rPr>
          <w:rFonts w:eastAsia="Times New Roman" w:cs="Calibri"/>
          <w:b/>
          <w:bCs/>
          <w:color w:val="000000"/>
          <w:highlight w:val="yellow"/>
        </w:rPr>
        <w:t>have</w:t>
      </w:r>
      <w:r w:rsidR="00747374">
        <w:rPr>
          <w:rFonts w:eastAsia="Times New Roman" w:cs="Calibri"/>
          <w:b/>
          <w:bCs/>
          <w:color w:val="000000"/>
          <w:highlight w:val="yellow"/>
        </w:rPr>
        <w:t xml:space="preserve"> </w:t>
      </w:r>
      <w:r w:rsidRPr="008A0322">
        <w:rPr>
          <w:rFonts w:eastAsia="Times New Roman" w:cs="Calibri"/>
          <w:b/>
          <w:bCs/>
          <w:color w:val="000000"/>
          <w:highlight w:val="yellow"/>
        </w:rPr>
        <w:t>been]?</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sons</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donkeys</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camels?</w:t>
      </w:r>
      <w:r w:rsidR="00747374">
        <w:rPr>
          <w:rFonts w:eastAsia="Times New Roman" w:cs="Calibri"/>
          <w:b/>
          <w:bCs/>
          <w:color w:val="000000"/>
          <w:highlight w:val="yellow"/>
        </w:rPr>
        <w:t xml:space="preserve"> </w:t>
      </w:r>
      <w:r w:rsidRPr="008A0322">
        <w:rPr>
          <w:rFonts w:eastAsia="Times New Roman" w:cs="Calibri"/>
          <w:b/>
          <w:bCs/>
          <w:color w:val="000000"/>
          <w:highlight w:val="yellow"/>
        </w:rPr>
        <w:t>Rather,</w:t>
      </w:r>
      <w:r w:rsidR="00747374">
        <w:rPr>
          <w:rFonts w:eastAsia="Times New Roman" w:cs="Calibri"/>
          <w:b/>
          <w:bCs/>
          <w:color w:val="000000"/>
          <w:highlight w:val="yellow"/>
        </w:rPr>
        <w:t xml:space="preserve"> </w:t>
      </w:r>
      <w:r w:rsidRPr="008A0322">
        <w:rPr>
          <w:rFonts w:eastAsia="Times New Roman" w:cs="Calibri"/>
          <w:b/>
          <w:bCs/>
          <w:color w:val="000000"/>
          <w:highlight w:val="yellow"/>
        </w:rPr>
        <w:t>[this</w:t>
      </w:r>
      <w:r w:rsidR="00747374">
        <w:rPr>
          <w:rFonts w:eastAsia="Times New Roman" w:cs="Calibri"/>
          <w:b/>
          <w:bCs/>
          <w:color w:val="000000"/>
          <w:highlight w:val="yellow"/>
        </w:rPr>
        <w:t xml:space="preserve"> </w:t>
      </w:r>
      <w:r w:rsidRPr="008A0322">
        <w:rPr>
          <w:rFonts w:eastAsia="Times New Roman" w:cs="Calibri"/>
          <w:b/>
          <w:bCs/>
          <w:color w:val="000000"/>
          <w:highlight w:val="yellow"/>
        </w:rPr>
        <w:t>refers</w:t>
      </w:r>
      <w:r w:rsidR="00747374">
        <w:rPr>
          <w:rFonts w:eastAsia="Times New Roman" w:cs="Calibri"/>
          <w:b/>
          <w:bCs/>
          <w:color w:val="000000"/>
          <w:highlight w:val="yellow"/>
        </w:rPr>
        <w:t xml:space="preserve"> </w:t>
      </w:r>
      <w:r w:rsidRPr="008A0322">
        <w:rPr>
          <w:rFonts w:eastAsia="Times New Roman" w:cs="Calibri"/>
          <w:b/>
          <w:bCs/>
          <w:color w:val="000000"/>
          <w:highlight w:val="yellow"/>
        </w:rPr>
        <w:t>to]</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sons</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first</w:t>
      </w:r>
      <w:r w:rsidR="00747374">
        <w:rPr>
          <w:rFonts w:eastAsia="Times New Roman" w:cs="Calibri"/>
          <w:b/>
          <w:bCs/>
          <w:color w:val="000000"/>
          <w:highlight w:val="yellow"/>
        </w:rPr>
        <w:t xml:space="preserve"> </w:t>
      </w:r>
      <w:r w:rsidRPr="008A0322">
        <w:rPr>
          <w:rFonts w:eastAsia="Times New Roman" w:cs="Calibri"/>
          <w:b/>
          <w:bCs/>
          <w:color w:val="000000"/>
          <w:highlight w:val="yellow"/>
        </w:rPr>
        <w:t>man,</w:t>
      </w:r>
      <w:r w:rsidR="00747374">
        <w:rPr>
          <w:rFonts w:eastAsia="Times New Roman" w:cs="Calibri"/>
          <w:b/>
          <w:bCs/>
          <w:color w:val="000000"/>
          <w:highlight w:val="yellow"/>
        </w:rPr>
        <w:t xml:space="preserve"> </w:t>
      </w:r>
      <w:r w:rsidRPr="008A0322">
        <w:rPr>
          <w:rFonts w:eastAsia="Times New Roman" w:cs="Calibri"/>
          <w:b/>
          <w:bCs/>
          <w:color w:val="000000"/>
          <w:highlight w:val="yellow"/>
        </w:rPr>
        <w:t>who</w:t>
      </w:r>
      <w:r w:rsidR="00747374">
        <w:rPr>
          <w:rFonts w:eastAsia="Times New Roman" w:cs="Calibri"/>
          <w:b/>
          <w:bCs/>
          <w:color w:val="000000"/>
          <w:highlight w:val="yellow"/>
        </w:rPr>
        <w:t xml:space="preserve"> </w:t>
      </w:r>
      <w:r w:rsidRPr="008A0322">
        <w:rPr>
          <w:rFonts w:eastAsia="Times New Roman" w:cs="Calibri"/>
          <w:b/>
          <w:bCs/>
          <w:color w:val="000000"/>
          <w:highlight w:val="yellow"/>
        </w:rPr>
        <w:t>was</w:t>
      </w:r>
      <w:r w:rsidR="00747374">
        <w:rPr>
          <w:rFonts w:eastAsia="Times New Roman" w:cs="Calibri"/>
          <w:b/>
          <w:bCs/>
          <w:color w:val="000000"/>
          <w:highlight w:val="yellow"/>
        </w:rPr>
        <w:t xml:space="preserve"> </w:t>
      </w:r>
      <w:r w:rsidRPr="008A0322">
        <w:rPr>
          <w:rFonts w:eastAsia="Times New Roman" w:cs="Calibri"/>
          <w:b/>
          <w:bCs/>
          <w:color w:val="000000"/>
          <w:highlight w:val="yellow"/>
        </w:rPr>
        <w:t>ungrateful</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said</w:t>
      </w:r>
      <w:r w:rsidR="00747374">
        <w:rPr>
          <w:rFonts w:eastAsia="Times New Roman" w:cs="Calibri"/>
          <w:b/>
          <w:bCs/>
          <w:color w:val="000000"/>
          <w:highlight w:val="yellow"/>
        </w:rPr>
        <w:t xml:space="preserve"> </w:t>
      </w:r>
      <w:r w:rsidRPr="008A0322">
        <w:rPr>
          <w:rFonts w:eastAsia="Times New Roman" w:cs="Calibri"/>
          <w:b/>
          <w:bCs/>
          <w:color w:val="000000"/>
          <w:highlight w:val="yellow"/>
        </w:rPr>
        <w:t>(above</w:t>
      </w:r>
      <w:r w:rsidR="00747374">
        <w:rPr>
          <w:rFonts w:eastAsia="Times New Roman" w:cs="Calibri"/>
          <w:b/>
          <w:bCs/>
          <w:color w:val="000000"/>
          <w:highlight w:val="yellow"/>
        </w:rPr>
        <w:t xml:space="preserve"> </w:t>
      </w:r>
      <w:r w:rsidRPr="008A0322">
        <w:rPr>
          <w:rFonts w:eastAsia="Times New Roman" w:cs="Calibri"/>
          <w:b/>
          <w:bCs/>
          <w:color w:val="000000"/>
          <w:highlight w:val="yellow"/>
        </w:rPr>
        <w:t>3:12):</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woman</w:t>
      </w:r>
      <w:r w:rsidR="00747374">
        <w:rPr>
          <w:rFonts w:eastAsia="Times New Roman" w:cs="Calibri"/>
          <w:b/>
          <w:bCs/>
          <w:color w:val="000000"/>
          <w:highlight w:val="yellow"/>
        </w:rPr>
        <w:t xml:space="preserve"> </w:t>
      </w:r>
      <w:r w:rsidRPr="008A0322">
        <w:rPr>
          <w:rFonts w:eastAsia="Times New Roman" w:cs="Calibri"/>
          <w:b/>
          <w:bCs/>
          <w:color w:val="000000"/>
          <w:highlight w:val="yellow"/>
        </w:rPr>
        <w:t>whom</w:t>
      </w:r>
      <w:r w:rsidR="00747374">
        <w:rPr>
          <w:rFonts w:eastAsia="Times New Roman" w:cs="Calibri"/>
          <w:b/>
          <w:bCs/>
          <w:color w:val="000000"/>
          <w:highlight w:val="yellow"/>
        </w:rPr>
        <w:t xml:space="preserve"> </w:t>
      </w:r>
      <w:r w:rsidRPr="008A0322">
        <w:rPr>
          <w:rFonts w:eastAsia="Times New Roman" w:cs="Calibri"/>
          <w:b/>
          <w:bCs/>
          <w:color w:val="000000"/>
          <w:highlight w:val="yellow"/>
        </w:rPr>
        <w:t>You</w:t>
      </w:r>
      <w:r w:rsidR="00747374">
        <w:rPr>
          <w:rFonts w:eastAsia="Times New Roman" w:cs="Calibri"/>
          <w:b/>
          <w:bCs/>
          <w:color w:val="000000"/>
          <w:highlight w:val="yellow"/>
        </w:rPr>
        <w:t xml:space="preserve"> </w:t>
      </w:r>
      <w:r w:rsidRPr="008A0322">
        <w:rPr>
          <w:rFonts w:eastAsia="Times New Roman" w:cs="Calibri"/>
          <w:b/>
          <w:bCs/>
          <w:color w:val="000000"/>
          <w:highlight w:val="yellow"/>
        </w:rPr>
        <w:t>gave</w:t>
      </w:r>
      <w:r w:rsidR="00747374">
        <w:rPr>
          <w:rFonts w:eastAsia="Times New Roman" w:cs="Calibri"/>
          <w:b/>
          <w:bCs/>
          <w:color w:val="000000"/>
          <w:highlight w:val="yellow"/>
        </w:rPr>
        <w:t xml:space="preserve"> </w:t>
      </w:r>
      <w:r w:rsidRPr="008A0322">
        <w:rPr>
          <w:rFonts w:eastAsia="Times New Roman" w:cs="Calibri"/>
          <w:b/>
          <w:bCs/>
          <w:color w:val="000000"/>
          <w:highlight w:val="yellow"/>
        </w:rPr>
        <w:t>[to</w:t>
      </w:r>
      <w:r w:rsidR="00747374">
        <w:rPr>
          <w:rFonts w:eastAsia="Times New Roman" w:cs="Calibri"/>
          <w:b/>
          <w:bCs/>
          <w:color w:val="000000"/>
          <w:highlight w:val="yellow"/>
        </w:rPr>
        <w:t xml:space="preserve"> </w:t>
      </w:r>
      <w:r w:rsidRPr="008A0322">
        <w:rPr>
          <w:rFonts w:eastAsia="Times New Roman" w:cs="Calibri"/>
          <w:b/>
          <w:bCs/>
          <w:color w:val="000000"/>
          <w:highlight w:val="yellow"/>
        </w:rPr>
        <w:t>be]</w:t>
      </w:r>
      <w:r w:rsidR="00747374">
        <w:rPr>
          <w:rFonts w:eastAsia="Times New Roman" w:cs="Calibri"/>
          <w:b/>
          <w:bCs/>
          <w:color w:val="000000"/>
          <w:highlight w:val="yellow"/>
        </w:rPr>
        <w:t xml:space="preserve"> </w:t>
      </w:r>
      <w:r w:rsidRPr="008A0322">
        <w:rPr>
          <w:rFonts w:eastAsia="Times New Roman" w:cs="Calibri"/>
          <w:b/>
          <w:bCs/>
          <w:color w:val="000000"/>
          <w:highlight w:val="yellow"/>
        </w:rPr>
        <w:t>with</w:t>
      </w:r>
      <w:r w:rsidR="00747374">
        <w:rPr>
          <w:rFonts w:eastAsia="Times New Roman" w:cs="Calibri"/>
          <w:b/>
          <w:bCs/>
          <w:color w:val="000000"/>
          <w:highlight w:val="yellow"/>
        </w:rPr>
        <w:t xml:space="preserve"> </w:t>
      </w:r>
      <w:r w:rsidRPr="008A0322">
        <w:rPr>
          <w:rFonts w:eastAsia="Times New Roman" w:cs="Calibri"/>
          <w:b/>
          <w:bCs/>
          <w:color w:val="000000"/>
          <w:highlight w:val="yellow"/>
        </w:rPr>
        <w:t>me.”</w:t>
      </w:r>
      <w:r w:rsidR="00747374">
        <w:rPr>
          <w:rFonts w:eastAsia="Times New Roman" w:cs="Calibri"/>
          <w:b/>
          <w:bCs/>
          <w:color w:val="000000"/>
          <w:highlight w:val="yellow"/>
        </w:rPr>
        <w:t xml:space="preserve"> </w:t>
      </w:r>
      <w:r w:rsidRPr="008A0322">
        <w:rPr>
          <w:rFonts w:eastAsia="Times New Roman" w:cs="Calibri"/>
          <w:b/>
          <w:bCs/>
          <w:color w:val="000000"/>
          <w:highlight w:val="yellow"/>
        </w:rPr>
        <w:t>These,</w:t>
      </w:r>
      <w:r w:rsidR="00747374">
        <w:rPr>
          <w:rFonts w:eastAsia="Times New Roman" w:cs="Calibri"/>
          <w:b/>
          <w:bCs/>
          <w:color w:val="000000"/>
          <w:highlight w:val="yellow"/>
        </w:rPr>
        <w:t xml:space="preserve"> </w:t>
      </w:r>
      <w:r w:rsidRPr="008A0322">
        <w:rPr>
          <w:rFonts w:eastAsia="Times New Roman" w:cs="Calibri"/>
          <w:b/>
          <w:bCs/>
          <w:color w:val="000000"/>
          <w:highlight w:val="yellow"/>
        </w:rPr>
        <w:t>too,</w:t>
      </w:r>
      <w:r w:rsidR="00747374">
        <w:rPr>
          <w:rFonts w:eastAsia="Times New Roman" w:cs="Calibri"/>
          <w:b/>
          <w:bCs/>
          <w:color w:val="000000"/>
          <w:highlight w:val="yellow"/>
        </w:rPr>
        <w:t xml:space="preserve"> </w:t>
      </w:r>
      <w:r w:rsidRPr="008A0322">
        <w:rPr>
          <w:rFonts w:eastAsia="Times New Roman" w:cs="Calibri"/>
          <w:b/>
          <w:bCs/>
          <w:color w:val="000000"/>
          <w:highlight w:val="yellow"/>
        </w:rPr>
        <w:t>were</w:t>
      </w:r>
      <w:r w:rsidR="00747374">
        <w:rPr>
          <w:rFonts w:eastAsia="Times New Roman" w:cs="Calibri"/>
          <w:b/>
          <w:bCs/>
          <w:color w:val="000000"/>
          <w:highlight w:val="yellow"/>
        </w:rPr>
        <w:t xml:space="preserve"> </w:t>
      </w:r>
      <w:r w:rsidRPr="008A0322">
        <w:rPr>
          <w:rFonts w:eastAsia="Times New Roman" w:cs="Calibri"/>
          <w:b/>
          <w:bCs/>
          <w:color w:val="000000"/>
          <w:highlight w:val="yellow"/>
        </w:rPr>
        <w:t>ungrateful</w:t>
      </w:r>
      <w:r w:rsidR="00747374">
        <w:rPr>
          <w:rFonts w:eastAsia="Times New Roman" w:cs="Calibri"/>
          <w:b/>
          <w:bCs/>
          <w:color w:val="000000"/>
          <w:highlight w:val="yellow"/>
        </w:rPr>
        <w:t xml:space="preserve"> </w:t>
      </w:r>
      <w:r w:rsidRPr="008A0322">
        <w:rPr>
          <w:rFonts w:eastAsia="Times New Roman" w:cs="Calibri"/>
          <w:b/>
          <w:bCs/>
          <w:color w:val="000000"/>
          <w:highlight w:val="yellow"/>
        </w:rPr>
        <w:t>in</w:t>
      </w:r>
      <w:r w:rsidR="00747374">
        <w:rPr>
          <w:rFonts w:eastAsia="Times New Roman" w:cs="Calibri"/>
          <w:b/>
          <w:bCs/>
          <w:color w:val="000000"/>
          <w:highlight w:val="yellow"/>
        </w:rPr>
        <w:t xml:space="preserve"> </w:t>
      </w:r>
      <w:r w:rsidRPr="008A0322">
        <w:rPr>
          <w:rFonts w:eastAsia="Times New Roman" w:cs="Calibri"/>
          <w:b/>
          <w:bCs/>
          <w:color w:val="000000"/>
          <w:highlight w:val="yellow"/>
        </w:rPr>
        <w:t>rebelling</w:t>
      </w:r>
      <w:r w:rsidR="00747374">
        <w:rPr>
          <w:rFonts w:eastAsia="Times New Roman" w:cs="Calibri"/>
          <w:b/>
          <w:bCs/>
          <w:color w:val="000000"/>
          <w:highlight w:val="yellow"/>
        </w:rPr>
        <w:t xml:space="preserve"> </w:t>
      </w:r>
      <w:r w:rsidRPr="008A0322">
        <w:rPr>
          <w:rFonts w:eastAsia="Times New Roman" w:cs="Calibri"/>
          <w:b/>
          <w:bCs/>
          <w:color w:val="000000"/>
          <w:highlight w:val="yellow"/>
        </w:rPr>
        <w:t>against</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One</w:t>
      </w:r>
      <w:r w:rsidR="00747374">
        <w:rPr>
          <w:rFonts w:eastAsia="Times New Roman" w:cs="Calibri"/>
          <w:b/>
          <w:bCs/>
          <w:color w:val="000000"/>
          <w:highlight w:val="yellow"/>
        </w:rPr>
        <w:t xml:space="preserve"> </w:t>
      </w:r>
      <w:r w:rsidRPr="008A0322">
        <w:rPr>
          <w:rFonts w:eastAsia="Times New Roman" w:cs="Calibri"/>
          <w:b/>
          <w:bCs/>
          <w:color w:val="000000"/>
          <w:highlight w:val="yellow"/>
        </w:rPr>
        <w:t>Who</w:t>
      </w:r>
      <w:r w:rsidR="00747374">
        <w:rPr>
          <w:rFonts w:eastAsia="Times New Roman" w:cs="Calibri"/>
          <w:b/>
          <w:bCs/>
          <w:color w:val="000000"/>
          <w:highlight w:val="yellow"/>
        </w:rPr>
        <w:t xml:space="preserve"> </w:t>
      </w:r>
      <w:r w:rsidRPr="008A0322">
        <w:rPr>
          <w:rFonts w:eastAsia="Times New Roman" w:cs="Calibri"/>
          <w:b/>
          <w:bCs/>
          <w:color w:val="000000"/>
          <w:highlight w:val="yellow"/>
        </w:rPr>
        <w:t>lavished</w:t>
      </w:r>
      <w:r w:rsidR="00747374">
        <w:rPr>
          <w:rFonts w:eastAsia="Times New Roman" w:cs="Calibri"/>
          <w:b/>
          <w:bCs/>
          <w:color w:val="000000"/>
          <w:highlight w:val="yellow"/>
        </w:rPr>
        <w:t xml:space="preserve"> </w:t>
      </w:r>
      <w:r w:rsidRPr="008A0322">
        <w:rPr>
          <w:rFonts w:eastAsia="Times New Roman" w:cs="Calibri"/>
          <w:b/>
          <w:bCs/>
          <w:color w:val="000000"/>
          <w:highlight w:val="yellow"/>
        </w:rPr>
        <w:t>goodness</w:t>
      </w:r>
      <w:r w:rsidR="00747374">
        <w:rPr>
          <w:rFonts w:eastAsia="Times New Roman" w:cs="Calibri"/>
          <w:b/>
          <w:bCs/>
          <w:color w:val="000000"/>
          <w:highlight w:val="yellow"/>
        </w:rPr>
        <w:t xml:space="preserve"> </w:t>
      </w:r>
      <w:r w:rsidRPr="008A0322">
        <w:rPr>
          <w:rFonts w:eastAsia="Times New Roman" w:cs="Calibri"/>
          <w:b/>
          <w:bCs/>
          <w:color w:val="000000"/>
          <w:highlight w:val="yellow"/>
        </w:rPr>
        <w:t>upon</w:t>
      </w:r>
      <w:r w:rsidR="00747374">
        <w:rPr>
          <w:rFonts w:eastAsia="Times New Roman" w:cs="Calibri"/>
          <w:b/>
          <w:bCs/>
          <w:color w:val="000000"/>
          <w:highlight w:val="yellow"/>
        </w:rPr>
        <w:t xml:space="preserve"> </w:t>
      </w:r>
      <w:r w:rsidRPr="008A0322">
        <w:rPr>
          <w:rFonts w:eastAsia="Times New Roman" w:cs="Calibri"/>
          <w:b/>
          <w:bCs/>
          <w:color w:val="000000"/>
          <w:highlight w:val="yellow"/>
        </w:rPr>
        <w:t>them,</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saved</w:t>
      </w:r>
      <w:r w:rsidR="00747374">
        <w:rPr>
          <w:rFonts w:eastAsia="Times New Roman" w:cs="Calibri"/>
          <w:b/>
          <w:bCs/>
          <w:color w:val="000000"/>
          <w:highlight w:val="yellow"/>
        </w:rPr>
        <w:t xml:space="preserve"> </w:t>
      </w:r>
      <w:r w:rsidRPr="008A0322">
        <w:rPr>
          <w:rFonts w:eastAsia="Times New Roman" w:cs="Calibri"/>
          <w:b/>
          <w:bCs/>
          <w:color w:val="000000"/>
          <w:highlight w:val="yellow"/>
        </w:rPr>
        <w:t>them</w:t>
      </w:r>
      <w:r w:rsidR="00747374">
        <w:rPr>
          <w:rFonts w:eastAsia="Times New Roman" w:cs="Calibri"/>
          <w:b/>
          <w:bCs/>
          <w:color w:val="000000"/>
          <w:highlight w:val="yellow"/>
        </w:rPr>
        <w:t xml:space="preserve"> </w:t>
      </w:r>
      <w:r w:rsidRPr="008A0322">
        <w:rPr>
          <w:rFonts w:eastAsia="Times New Roman" w:cs="Calibri"/>
          <w:b/>
          <w:bCs/>
          <w:color w:val="000000"/>
          <w:highlight w:val="yellow"/>
        </w:rPr>
        <w:t>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Flood.-[from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Gen.</w:t>
      </w:r>
      <w:r w:rsidR="00747374">
        <w:rPr>
          <w:rFonts w:eastAsia="Times New Roman" w:cs="Calibri"/>
          <w:b/>
          <w:bCs/>
          <w:color w:val="000000"/>
          <w:highlight w:val="yellow"/>
        </w:rPr>
        <w:t xml:space="preserve"> </w:t>
      </w:r>
      <w:r w:rsidRPr="008A0322">
        <w:rPr>
          <w:rFonts w:eastAsia="Times New Roman" w:cs="Calibri"/>
          <w:b/>
          <w:bCs/>
          <w:color w:val="000000"/>
          <w:highlight w:val="yellow"/>
        </w:rPr>
        <w:t>Rabbah</w:t>
      </w:r>
      <w:r w:rsidR="00747374">
        <w:rPr>
          <w:rFonts w:eastAsia="Times New Roman" w:cs="Calibri"/>
          <w:b/>
          <w:bCs/>
          <w:color w:val="000000"/>
          <w:highlight w:val="yellow"/>
        </w:rPr>
        <w:t xml:space="preserve"> </w:t>
      </w:r>
      <w:r w:rsidRPr="008A0322">
        <w:rPr>
          <w:rFonts w:eastAsia="Times New Roman" w:cs="Calibri"/>
          <w:b/>
          <w:bCs/>
          <w:color w:val="000000"/>
          <w:highlight w:val="yellow"/>
        </w:rPr>
        <w:t>38:9]</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6</w:t>
      </w:r>
      <w:r w:rsidR="00747374">
        <w:rPr>
          <w:rFonts w:eastAsia="Times New Roman" w:cs="Calibri"/>
          <w:b/>
          <w:bCs/>
          <w:color w:val="000000"/>
        </w:rPr>
        <w:t xml:space="preserve"> </w:t>
      </w:r>
      <w:r w:rsidRPr="008A0322">
        <w:rPr>
          <w:rFonts w:eastAsia="Times New Roman" w:cs="Calibri"/>
          <w:b/>
          <w:bCs/>
          <w:color w:val="000000"/>
        </w:rPr>
        <w:t>Lo!</w:t>
      </w:r>
      <w:r w:rsidR="00747374">
        <w:rPr>
          <w:rFonts w:eastAsia="Times New Roman" w:cs="Calibri"/>
          <w:b/>
          <w:bCs/>
          <w:color w:val="000000"/>
        </w:rPr>
        <w:t xml:space="preserve"> </w:t>
      </w:r>
      <w:r w:rsidRPr="008A0322">
        <w:rPr>
          <w:rFonts w:eastAsia="Times New Roman" w:cs="Calibri"/>
          <w:b/>
          <w:bCs/>
          <w:color w:val="000000"/>
        </w:rPr>
        <w:t>[they</w:t>
      </w:r>
      <w:r w:rsidR="00747374">
        <w:rPr>
          <w:rFonts w:eastAsia="Times New Roman" w:cs="Calibri"/>
          <w:b/>
          <w:bCs/>
          <w:color w:val="000000"/>
        </w:rPr>
        <w:t xml:space="preserve"> </w:t>
      </w:r>
      <w:r w:rsidRPr="008A0322">
        <w:rPr>
          <w:rFonts w:eastAsia="Times New Roman" w:cs="Calibri"/>
          <w:b/>
          <w:bCs/>
          <w:color w:val="000000"/>
        </w:rPr>
        <w:t>are]</w:t>
      </w:r>
      <w:r w:rsidR="00747374">
        <w:rPr>
          <w:rFonts w:eastAsia="Times New Roman" w:cs="Calibri"/>
          <w:b/>
          <w:bCs/>
          <w:color w:val="000000"/>
        </w:rPr>
        <w:t xml:space="preserve"> </w:t>
      </w:r>
      <w:r w:rsidRPr="008A0322">
        <w:rPr>
          <w:rFonts w:eastAsia="Times New Roman" w:cs="Calibri"/>
          <w:b/>
          <w:bCs/>
          <w:color w:val="000000"/>
        </w:rPr>
        <w:t>one</w:t>
      </w:r>
      <w:r w:rsidR="00747374">
        <w:rPr>
          <w:rFonts w:eastAsia="Times New Roman" w:cs="Calibri"/>
          <w:b/>
          <w:bCs/>
          <w:color w:val="000000"/>
        </w:rPr>
        <w:t xml:space="preserve"> </w:t>
      </w:r>
      <w:r w:rsidRPr="008A0322">
        <w:rPr>
          <w:rFonts w:eastAsia="Times New Roman" w:cs="Calibri"/>
          <w:b/>
          <w:bCs/>
          <w:color w:val="000000"/>
        </w:rPr>
        <w:t>people</w:t>
      </w:r>
      <w:r w:rsidR="00747374">
        <w:rPr>
          <w:rFonts w:eastAsia="Times New Roman" w:cs="Calibri"/>
          <w:color w:val="000000"/>
        </w:rPr>
        <w:t xml:space="preserve"> </w:t>
      </w:r>
      <w:r w:rsidRPr="008A0322">
        <w:rPr>
          <w:rFonts w:eastAsia="Times New Roman" w:cs="Calibri"/>
          <w:color w:val="000000"/>
        </w:rPr>
        <w:t>All</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goodness</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have:</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are</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people,</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all</w:t>
      </w:r>
      <w:r w:rsidR="00747374">
        <w:rPr>
          <w:rFonts w:eastAsia="Times New Roman" w:cs="Calibri"/>
          <w:color w:val="000000"/>
        </w:rPr>
        <w:t xml:space="preserve"> </w:t>
      </w:r>
      <w:r w:rsidRPr="008A0322">
        <w:rPr>
          <w:rFonts w:eastAsia="Times New Roman" w:cs="Calibri"/>
          <w:color w:val="000000"/>
        </w:rPr>
        <w:t>have</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language,</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have</w:t>
      </w:r>
      <w:r w:rsidR="00747374">
        <w:rPr>
          <w:rFonts w:eastAsia="Times New Roman" w:cs="Calibri"/>
          <w:color w:val="000000"/>
        </w:rPr>
        <w:t xml:space="preserve"> </w:t>
      </w:r>
      <w:r w:rsidRPr="008A0322">
        <w:rPr>
          <w:rFonts w:eastAsia="Times New Roman" w:cs="Calibri"/>
          <w:color w:val="000000"/>
        </w:rPr>
        <w:t>commenced</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do</w:t>
      </w:r>
      <w:r w:rsidR="00747374">
        <w:rPr>
          <w:rFonts w:eastAsia="Times New Roman" w:cs="Calibri"/>
          <w:color w:val="000000"/>
        </w:rPr>
        <w:t xml:space="preserve"> </w:t>
      </w:r>
      <w:r w:rsidRPr="008A0322">
        <w:rPr>
          <w:rFonts w:eastAsia="Times New Roman" w:cs="Calibri"/>
          <w:color w:val="000000"/>
        </w:rPr>
        <w:t>this!-[from</w:t>
      </w:r>
      <w:r w:rsidR="00747374">
        <w:rPr>
          <w:rFonts w:eastAsia="Times New Roman" w:cs="Calibri"/>
          <w:color w:val="000000"/>
        </w:rPr>
        <w:t xml:space="preserve"> </w:t>
      </w:r>
      <w:r w:rsidRPr="008A0322">
        <w:rPr>
          <w:rFonts w:eastAsia="Times New Roman" w:cs="Calibri"/>
          <w:color w:val="000000"/>
        </w:rPr>
        <w:t>Seder</w:t>
      </w:r>
      <w:r w:rsidR="00747374">
        <w:rPr>
          <w:rFonts w:eastAsia="Times New Roman" w:cs="Calibri"/>
          <w:color w:val="000000"/>
        </w:rPr>
        <w:t xml:space="preserve"> </w:t>
      </w:r>
      <w:r w:rsidRPr="008A0322">
        <w:rPr>
          <w:rFonts w:eastAsia="Times New Roman" w:cs="Calibri"/>
          <w:color w:val="000000"/>
        </w:rPr>
        <w:t>Eliyahu</w:t>
      </w:r>
      <w:r w:rsidR="00747374">
        <w:rPr>
          <w:rFonts w:eastAsia="Times New Roman" w:cs="Calibri"/>
          <w:color w:val="000000"/>
        </w:rPr>
        <w:t xml:space="preserve"> </w:t>
      </w:r>
      <w:r w:rsidRPr="008A0322">
        <w:rPr>
          <w:rFonts w:eastAsia="Times New Roman" w:cs="Calibri"/>
          <w:color w:val="000000"/>
        </w:rPr>
        <w:t>Rabbah,</w:t>
      </w:r>
      <w:r w:rsidR="00747374">
        <w:rPr>
          <w:rFonts w:eastAsia="Times New Roman" w:cs="Calibri"/>
          <w:color w:val="000000"/>
        </w:rPr>
        <w:t xml:space="preserve"> </w:t>
      </w:r>
      <w:r w:rsidRPr="008A0322">
        <w:rPr>
          <w:rFonts w:eastAsia="Times New Roman" w:cs="Calibri"/>
          <w:color w:val="000000"/>
        </w:rPr>
        <w:t>ch.</w:t>
      </w:r>
      <w:r w:rsidR="00747374">
        <w:rPr>
          <w:rFonts w:eastAsia="Times New Roman" w:cs="Calibri"/>
          <w:color w:val="000000"/>
        </w:rPr>
        <w:t xml:space="preserve"> </w:t>
      </w:r>
      <w:r w:rsidRPr="008A0322">
        <w:rPr>
          <w:rFonts w:eastAsia="Times New Roman" w:cs="Calibri"/>
          <w:color w:val="000000"/>
        </w:rPr>
        <w:t>31]</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they</w:t>
      </w:r>
      <w:r w:rsidR="00747374">
        <w:rPr>
          <w:rFonts w:eastAsia="Times New Roman" w:cs="Calibri"/>
          <w:b/>
          <w:bCs/>
          <w:color w:val="000000"/>
        </w:rPr>
        <w:t xml:space="preserve"> </w:t>
      </w:r>
      <w:r w:rsidRPr="008A0322">
        <w:rPr>
          <w:rFonts w:eastAsia="Times New Roman" w:cs="Calibri"/>
          <w:b/>
          <w:bCs/>
          <w:color w:val="000000"/>
        </w:rPr>
        <w:t>have</w:t>
      </w:r>
      <w:r w:rsidR="00747374">
        <w:rPr>
          <w:rFonts w:eastAsia="Times New Roman" w:cs="Calibri"/>
          <w:b/>
          <w:bCs/>
          <w:color w:val="000000"/>
        </w:rPr>
        <w:t xml:space="preserve"> </w:t>
      </w:r>
      <w:r w:rsidRPr="008A0322">
        <w:rPr>
          <w:rFonts w:eastAsia="Times New Roman" w:cs="Calibri"/>
          <w:b/>
          <w:bCs/>
          <w:color w:val="000000"/>
        </w:rPr>
        <w:t>commenced</w:t>
      </w:r>
      <w:r w:rsidR="00747374">
        <w:rPr>
          <w:rFonts w:eastAsia="Times New Roman" w:cs="Calibri"/>
          <w:color w:val="000000"/>
        </w:rPr>
        <w:t xml:space="preserve"> </w:t>
      </w:r>
      <w:r w:rsidRPr="008A0322">
        <w:rPr>
          <w:rFonts w:eastAsia="Times New Roman" w:cs="Calibri"/>
          <w:color w:val="000000"/>
        </w:rPr>
        <w:t>Heb.</w:t>
      </w:r>
      <w:r w:rsidR="00747374">
        <w:rPr>
          <w:rFonts w:eastAsia="Times New Roman" w:cs="Calibri"/>
          <w:color w:val="000000"/>
        </w:rPr>
        <w:t xml:space="preserve"> </w:t>
      </w:r>
      <w:r w:rsidRPr="008A0322">
        <w:rPr>
          <w:rFonts w:eastAsia="Times New Roman" w:cs="Calibri"/>
          <w:color w:val="000000"/>
          <w:rtl/>
        </w:rPr>
        <w:t>הַחִלָם</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lit.</w:t>
      </w:r>
      <w:r w:rsidR="00747374">
        <w:rPr>
          <w:rFonts w:eastAsia="Times New Roman" w:cs="Calibri"/>
          <w:color w:val="000000"/>
        </w:rPr>
        <w:t xml:space="preserve"> </w:t>
      </w:r>
      <w:r w:rsidRPr="008A0322">
        <w:rPr>
          <w:rFonts w:eastAsia="Times New Roman" w:cs="Calibri"/>
          <w:color w:val="000000"/>
        </w:rPr>
        <w:t>their</w:t>
      </w:r>
      <w:r w:rsidR="00747374">
        <w:rPr>
          <w:rFonts w:eastAsia="Times New Roman" w:cs="Calibri"/>
          <w:color w:val="000000"/>
        </w:rPr>
        <w:t xml:space="preserve"> </w:t>
      </w:r>
      <w:r w:rsidRPr="008A0322">
        <w:rPr>
          <w:rFonts w:eastAsia="Times New Roman" w:cs="Calibri"/>
          <w:color w:val="000000"/>
        </w:rPr>
        <w:t>beginning,</w:t>
      </w:r>
      <w:r w:rsidR="00747374">
        <w:rPr>
          <w:rFonts w:eastAsia="Times New Roman" w:cs="Calibri"/>
          <w:color w:val="000000"/>
        </w:rPr>
        <w:t xml:space="preserve"> </w:t>
      </w:r>
      <w:r w:rsidRPr="008A0322">
        <w:rPr>
          <w:rFonts w:eastAsia="Times New Roman" w:cs="Calibri"/>
          <w:color w:val="000000"/>
        </w:rPr>
        <w:t>like</w:t>
      </w:r>
      <w:r w:rsidR="00747374">
        <w:rPr>
          <w:rFonts w:eastAsia="Times New Roman" w:cs="Calibri"/>
          <w:color w:val="000000"/>
        </w:rPr>
        <w:t xml:space="preserve"> </w:t>
      </w:r>
      <w:r w:rsidRPr="008A0322">
        <w:rPr>
          <w:rFonts w:eastAsia="Times New Roman" w:cs="Calibri"/>
          <w:color w:val="000000"/>
          <w:rtl/>
        </w:rPr>
        <w:t>אָמְרָם</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their</w:t>
      </w:r>
      <w:r w:rsidR="00747374">
        <w:rPr>
          <w:rFonts w:eastAsia="Times New Roman" w:cs="Calibri"/>
          <w:color w:val="000000"/>
        </w:rPr>
        <w:t xml:space="preserve"> </w:t>
      </w:r>
      <w:r w:rsidRPr="008A0322">
        <w:rPr>
          <w:rFonts w:eastAsia="Times New Roman" w:cs="Calibri"/>
          <w:color w:val="000000"/>
        </w:rPr>
        <w:t>saying;</w:t>
      </w:r>
      <w:r w:rsidR="00747374">
        <w:rPr>
          <w:rFonts w:eastAsia="Times New Roman" w:cs="Calibri"/>
          <w:color w:val="000000"/>
        </w:rPr>
        <w:t xml:space="preserve"> </w:t>
      </w:r>
      <w:r w:rsidRPr="008A0322">
        <w:rPr>
          <w:rFonts w:eastAsia="Times New Roman" w:cs="Calibri"/>
          <w:color w:val="000000"/>
          <w:rtl/>
        </w:rPr>
        <w:t>עֲשׂוֹתָם</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their</w:t>
      </w:r>
      <w:r w:rsidR="00747374">
        <w:rPr>
          <w:rFonts w:eastAsia="Times New Roman" w:cs="Calibri"/>
          <w:color w:val="000000"/>
        </w:rPr>
        <w:t xml:space="preserve"> </w:t>
      </w:r>
      <w:r w:rsidRPr="008A0322">
        <w:rPr>
          <w:rFonts w:eastAsia="Times New Roman" w:cs="Calibri"/>
          <w:color w:val="000000"/>
        </w:rPr>
        <w:t>doing;</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have</w:t>
      </w:r>
      <w:r w:rsidR="00747374">
        <w:rPr>
          <w:rFonts w:eastAsia="Times New Roman" w:cs="Calibri"/>
          <w:color w:val="000000"/>
        </w:rPr>
        <w:t xml:space="preserve"> </w:t>
      </w:r>
      <w:r w:rsidRPr="008A0322">
        <w:rPr>
          <w:rFonts w:eastAsia="Times New Roman" w:cs="Calibri"/>
          <w:color w:val="000000"/>
        </w:rPr>
        <w:t>commenced</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do.</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will</w:t>
      </w:r>
      <w:r w:rsidR="00747374">
        <w:rPr>
          <w:rFonts w:eastAsia="Times New Roman" w:cs="Calibri"/>
          <w:b/>
          <w:bCs/>
          <w:color w:val="000000"/>
        </w:rPr>
        <w:t xml:space="preserve"> </w:t>
      </w:r>
      <w:r w:rsidRPr="008A0322">
        <w:rPr>
          <w:rFonts w:eastAsia="Times New Roman" w:cs="Calibri"/>
          <w:b/>
          <w:bCs/>
          <w:color w:val="000000"/>
        </w:rPr>
        <w:t>it</w:t>
      </w:r>
      <w:r w:rsidR="00747374">
        <w:rPr>
          <w:rFonts w:eastAsia="Times New Roman" w:cs="Calibri"/>
          <w:b/>
          <w:bCs/>
          <w:color w:val="000000"/>
        </w:rPr>
        <w:t xml:space="preserve"> </w:t>
      </w:r>
      <w:r w:rsidRPr="008A0322">
        <w:rPr>
          <w:rFonts w:eastAsia="Times New Roman" w:cs="Calibri"/>
          <w:b/>
          <w:bCs/>
          <w:color w:val="000000"/>
        </w:rPr>
        <w:t>not</w:t>
      </w:r>
      <w:r w:rsidR="00747374">
        <w:rPr>
          <w:rFonts w:eastAsia="Times New Roman" w:cs="Calibri"/>
          <w:b/>
          <w:bCs/>
          <w:color w:val="000000"/>
        </w:rPr>
        <w:t xml:space="preserve"> </w:t>
      </w:r>
      <w:r w:rsidRPr="008A0322">
        <w:rPr>
          <w:rFonts w:eastAsia="Times New Roman" w:cs="Calibri"/>
          <w:b/>
          <w:bCs/>
          <w:color w:val="000000"/>
        </w:rPr>
        <w:t>be</w:t>
      </w:r>
      <w:r w:rsidR="00747374">
        <w:rPr>
          <w:rFonts w:eastAsia="Times New Roman" w:cs="Calibri"/>
          <w:b/>
          <w:bCs/>
          <w:color w:val="000000"/>
        </w:rPr>
        <w:t xml:space="preserve"> </w:t>
      </w:r>
      <w:r w:rsidRPr="008A0322">
        <w:rPr>
          <w:rFonts w:eastAsia="Times New Roman" w:cs="Calibri"/>
          <w:b/>
          <w:bCs/>
          <w:color w:val="000000"/>
        </w:rPr>
        <w:t>withheld</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question.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word</w:t>
      </w:r>
      <w:r w:rsidR="00747374">
        <w:rPr>
          <w:rFonts w:eastAsia="Times New Roman" w:cs="Calibri"/>
          <w:color w:val="000000"/>
        </w:rPr>
        <w:t xml:space="preserve"> </w:t>
      </w:r>
      <w:r w:rsidRPr="008A0322">
        <w:rPr>
          <w:rFonts w:eastAsia="Times New Roman" w:cs="Calibri"/>
          <w:color w:val="000000"/>
          <w:rtl/>
        </w:rPr>
        <w:t>יִבָָּצֵר</w:t>
      </w:r>
      <w:r w:rsidR="00747374">
        <w:rPr>
          <w:rFonts w:eastAsia="Times New Roman" w:cs="Calibri"/>
          <w:color w:val="000000"/>
        </w:rPr>
        <w:t xml:space="preserve"> </w:t>
      </w:r>
      <w:r w:rsidRPr="008A0322">
        <w:rPr>
          <w:rFonts w:eastAsia="Times New Roman" w:cs="Calibri"/>
          <w:color w:val="000000"/>
        </w:rPr>
        <w:t>means</w:t>
      </w:r>
      <w:r w:rsidR="00747374">
        <w:rPr>
          <w:rFonts w:eastAsia="Times New Roman" w:cs="Calibri"/>
          <w:color w:val="000000"/>
        </w:rPr>
        <w:t xml:space="preserve"> </w:t>
      </w:r>
      <w:r w:rsidRPr="008A0322">
        <w:rPr>
          <w:rFonts w:eastAsia="Times New Roman" w:cs="Calibri"/>
          <w:color w:val="000000"/>
        </w:rPr>
        <w:t>withholding,</w:t>
      </w:r>
      <w:r w:rsidR="00747374">
        <w:rPr>
          <w:rFonts w:eastAsia="Times New Roman" w:cs="Calibri"/>
          <w:color w:val="000000"/>
        </w:rPr>
        <w:t xml:space="preserve"> </w:t>
      </w:r>
      <w:r w:rsidRPr="008A0322">
        <w:rPr>
          <w:rFonts w:eastAsia="Times New Roman" w:cs="Calibri"/>
          <w:color w:val="000000"/>
        </w:rPr>
        <w:t>as</w:t>
      </w:r>
      <w:r w:rsidR="00747374">
        <w:rPr>
          <w:rFonts w:eastAsia="Times New Roman" w:cs="Calibri"/>
          <w:color w:val="000000"/>
        </w:rPr>
        <w:t xml:space="preserve"> </w:t>
      </w:r>
      <w:r w:rsidRPr="008A0322">
        <w:rPr>
          <w:rFonts w:eastAsia="Times New Roman" w:cs="Calibri"/>
          <w:color w:val="000000"/>
        </w:rPr>
        <w:t>its</w:t>
      </w:r>
      <w:r w:rsidR="00747374">
        <w:rPr>
          <w:rFonts w:eastAsia="Times New Roman" w:cs="Calibri"/>
          <w:color w:val="000000"/>
        </w:rPr>
        <w:t xml:space="preserve"> </w:t>
      </w:r>
      <w:r w:rsidRPr="008A0322">
        <w:rPr>
          <w:rFonts w:eastAsia="Times New Roman" w:cs="Calibri"/>
          <w:color w:val="000000"/>
        </w:rPr>
        <w:t>Aramaic</w:t>
      </w:r>
      <w:r w:rsidR="00747374">
        <w:rPr>
          <w:rFonts w:eastAsia="Times New Roman" w:cs="Calibri"/>
          <w:color w:val="000000"/>
        </w:rPr>
        <w:t xml:space="preserve"> </w:t>
      </w:r>
      <w:r w:rsidRPr="008A0322">
        <w:rPr>
          <w:rFonts w:eastAsia="Times New Roman" w:cs="Calibri"/>
          <w:color w:val="000000"/>
        </w:rPr>
        <w:t>translation</w:t>
      </w:r>
      <w:r w:rsidR="00747374">
        <w:rPr>
          <w:rFonts w:eastAsia="Times New Roman" w:cs="Calibri"/>
          <w:color w:val="000000"/>
        </w:rPr>
        <w:t xml:space="preserve"> </w:t>
      </w:r>
      <w:r w:rsidRPr="008A0322">
        <w:rPr>
          <w:rFonts w:eastAsia="Times New Roman" w:cs="Calibri"/>
          <w:color w:val="000000"/>
        </w:rPr>
        <w:t>(</w:t>
      </w:r>
      <w:r w:rsidRPr="008A0322">
        <w:rPr>
          <w:rFonts w:eastAsia="Times New Roman" w:cs="Calibri"/>
          <w:color w:val="000000"/>
          <w:rtl/>
        </w:rPr>
        <w:t>יִתְמְנַע</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similar</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it,</w:t>
      </w:r>
      <w:r w:rsidR="00747374">
        <w:rPr>
          <w:rFonts w:eastAsia="Times New Roman" w:cs="Calibri"/>
          <w:color w:val="000000"/>
        </w:rPr>
        <w:t xml:space="preserve"> </w:t>
      </w:r>
      <w:r w:rsidRPr="008A0322">
        <w:rPr>
          <w:rFonts w:eastAsia="Times New Roman" w:cs="Calibri"/>
          <w:color w:val="000000"/>
        </w:rPr>
        <w:t>(Ps.</w:t>
      </w:r>
      <w:r w:rsidR="00747374">
        <w:rPr>
          <w:rFonts w:eastAsia="Times New Roman" w:cs="Calibri"/>
          <w:color w:val="000000"/>
        </w:rPr>
        <w:t xml:space="preserve"> </w:t>
      </w:r>
      <w:r w:rsidRPr="008A0322">
        <w:rPr>
          <w:rFonts w:eastAsia="Times New Roman" w:cs="Calibri"/>
          <w:color w:val="000000"/>
        </w:rPr>
        <w:t>76:13):</w:t>
      </w:r>
      <w:r w:rsidR="00747374">
        <w:rPr>
          <w:rFonts w:eastAsia="Times New Roman" w:cs="Calibri"/>
          <w:color w:val="000000"/>
        </w:rPr>
        <w:t xml:space="preserve"> </w:t>
      </w:r>
      <w:r w:rsidRPr="008A0322">
        <w:rPr>
          <w:rFonts w:eastAsia="Times New Roman" w:cs="Calibri"/>
          <w:color w:val="000000"/>
        </w:rPr>
        <w:t>“He</w:t>
      </w:r>
      <w:r w:rsidR="00747374">
        <w:rPr>
          <w:rFonts w:eastAsia="Times New Roman" w:cs="Calibri"/>
          <w:color w:val="000000"/>
        </w:rPr>
        <w:t xml:space="preserve"> </w:t>
      </w:r>
      <w:r w:rsidRPr="008A0322">
        <w:rPr>
          <w:rFonts w:eastAsia="Times New Roman" w:cs="Calibri"/>
          <w:color w:val="000000"/>
        </w:rPr>
        <w:t>will</w:t>
      </w:r>
      <w:r w:rsidR="00747374">
        <w:rPr>
          <w:rFonts w:eastAsia="Times New Roman" w:cs="Calibri"/>
          <w:color w:val="000000"/>
        </w:rPr>
        <w:t xml:space="preserve"> </w:t>
      </w:r>
      <w:r w:rsidRPr="008A0322">
        <w:rPr>
          <w:rFonts w:eastAsia="Times New Roman" w:cs="Calibri"/>
          <w:color w:val="000000"/>
        </w:rPr>
        <w:t>withhold</w:t>
      </w:r>
      <w:r w:rsidR="00747374">
        <w:rPr>
          <w:rFonts w:eastAsia="Times New Roman" w:cs="Calibri"/>
          <w:color w:val="000000"/>
        </w:rPr>
        <w:t xml:space="preserve"> </w:t>
      </w:r>
      <w:r w:rsidRPr="008A0322">
        <w:rPr>
          <w:rFonts w:eastAsia="Times New Roman" w:cs="Calibri"/>
          <w:color w:val="000000"/>
        </w:rPr>
        <w:t>(</w:t>
      </w:r>
      <w:r w:rsidRPr="008A0322">
        <w:rPr>
          <w:rFonts w:eastAsia="Times New Roman" w:cs="Calibri"/>
          <w:color w:val="000000"/>
          <w:rtl/>
        </w:rPr>
        <w:t>יִבְצֽר</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spirit</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princes.”</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7</w:t>
      </w:r>
      <w:r w:rsidR="00747374">
        <w:rPr>
          <w:rFonts w:eastAsia="Times New Roman" w:cs="Calibri"/>
          <w:b/>
          <w:bCs/>
          <w:color w:val="000000"/>
        </w:rPr>
        <w:t xml:space="preserve"> </w:t>
      </w:r>
      <w:r w:rsidRPr="008A0322">
        <w:rPr>
          <w:rFonts w:eastAsia="Times New Roman" w:cs="Calibri"/>
          <w:b/>
          <w:bCs/>
          <w:color w:val="000000"/>
        </w:rPr>
        <w:t>Come,</w:t>
      </w:r>
      <w:r w:rsidR="00747374">
        <w:rPr>
          <w:rFonts w:eastAsia="Times New Roman" w:cs="Calibri"/>
          <w:b/>
          <w:bCs/>
          <w:color w:val="000000"/>
        </w:rPr>
        <w:t xml:space="preserve"> </w:t>
      </w:r>
      <w:r w:rsidRPr="008A0322">
        <w:rPr>
          <w:rFonts w:eastAsia="Times New Roman" w:cs="Calibri"/>
          <w:b/>
          <w:bCs/>
          <w:color w:val="000000"/>
        </w:rPr>
        <w:t>let</w:t>
      </w:r>
      <w:r w:rsidR="00747374">
        <w:rPr>
          <w:rFonts w:eastAsia="Times New Roman" w:cs="Calibri"/>
          <w:b/>
          <w:bCs/>
          <w:color w:val="000000"/>
        </w:rPr>
        <w:t xml:space="preserve"> </w:t>
      </w:r>
      <w:r w:rsidRPr="008A0322">
        <w:rPr>
          <w:rFonts w:eastAsia="Times New Roman" w:cs="Calibri"/>
          <w:b/>
          <w:bCs/>
          <w:color w:val="000000"/>
        </w:rPr>
        <w:t>us</w:t>
      </w:r>
      <w:r w:rsidR="00747374">
        <w:rPr>
          <w:rFonts w:eastAsia="Times New Roman" w:cs="Calibri"/>
          <w:b/>
          <w:bCs/>
          <w:color w:val="000000"/>
        </w:rPr>
        <w:t xml:space="preserve"> </w:t>
      </w:r>
      <w:r w:rsidRPr="008A0322">
        <w:rPr>
          <w:rFonts w:eastAsia="Times New Roman" w:cs="Calibri"/>
          <w:b/>
          <w:bCs/>
          <w:color w:val="000000"/>
        </w:rPr>
        <w:t>descend</w:t>
      </w:r>
      <w:r w:rsidR="00747374">
        <w:rPr>
          <w:rFonts w:eastAsia="Times New Roman" w:cs="Calibri"/>
          <w:color w:val="000000"/>
        </w:rPr>
        <w:t xml:space="preserve"> </w:t>
      </w:r>
      <w:r w:rsidRPr="008A0322">
        <w:rPr>
          <w:rFonts w:eastAsia="Times New Roman" w:cs="Calibri"/>
          <w:b/>
          <w:bCs/>
          <w:color w:val="000000"/>
          <w:highlight w:val="yellow"/>
        </w:rPr>
        <w:t>He</w:t>
      </w:r>
      <w:r w:rsidR="00747374">
        <w:rPr>
          <w:rFonts w:eastAsia="Times New Roman" w:cs="Calibri"/>
          <w:b/>
          <w:bCs/>
          <w:color w:val="000000"/>
          <w:highlight w:val="yellow"/>
        </w:rPr>
        <w:t xml:space="preserve"> </w:t>
      </w:r>
      <w:r w:rsidRPr="008A0322">
        <w:rPr>
          <w:rFonts w:eastAsia="Times New Roman" w:cs="Calibri"/>
          <w:b/>
          <w:bCs/>
          <w:color w:val="000000"/>
          <w:highlight w:val="yellow"/>
        </w:rPr>
        <w:t>took</w:t>
      </w:r>
      <w:r w:rsidR="00747374">
        <w:rPr>
          <w:rFonts w:eastAsia="Times New Roman" w:cs="Calibri"/>
          <w:b/>
          <w:bCs/>
          <w:color w:val="000000"/>
          <w:highlight w:val="yellow"/>
        </w:rPr>
        <w:t xml:space="preserve"> </w:t>
      </w:r>
      <w:r w:rsidRPr="008A0322">
        <w:rPr>
          <w:rFonts w:eastAsia="Times New Roman" w:cs="Calibri"/>
          <w:b/>
          <w:bCs/>
          <w:color w:val="000000"/>
          <w:highlight w:val="yellow"/>
        </w:rPr>
        <w:t>counsel</w:t>
      </w:r>
      <w:r w:rsidR="00747374">
        <w:rPr>
          <w:rFonts w:eastAsia="Times New Roman" w:cs="Calibri"/>
          <w:b/>
          <w:bCs/>
          <w:color w:val="000000"/>
          <w:highlight w:val="yellow"/>
        </w:rPr>
        <w:t xml:space="preserve"> </w:t>
      </w:r>
      <w:r w:rsidRPr="008A0322">
        <w:rPr>
          <w:rFonts w:eastAsia="Times New Roman" w:cs="Calibri"/>
          <w:b/>
          <w:bCs/>
          <w:color w:val="000000"/>
          <w:highlight w:val="yellow"/>
        </w:rPr>
        <w:t>with</w:t>
      </w:r>
      <w:r w:rsidR="00747374">
        <w:rPr>
          <w:rFonts w:eastAsia="Times New Roman" w:cs="Calibri"/>
          <w:b/>
          <w:bCs/>
          <w:color w:val="000000"/>
          <w:highlight w:val="yellow"/>
        </w:rPr>
        <w:t xml:space="preserve"> </w:t>
      </w:r>
      <w:r w:rsidRPr="008A0322">
        <w:rPr>
          <w:rFonts w:eastAsia="Times New Roman" w:cs="Calibri"/>
          <w:b/>
          <w:bCs/>
          <w:color w:val="000000"/>
          <w:highlight w:val="yellow"/>
        </w:rPr>
        <w:t>His</w:t>
      </w:r>
      <w:r w:rsidR="00747374">
        <w:rPr>
          <w:rFonts w:eastAsia="Times New Roman" w:cs="Calibri"/>
          <w:b/>
          <w:bCs/>
          <w:color w:val="000000"/>
          <w:highlight w:val="yellow"/>
        </w:rPr>
        <w:t xml:space="preserve"> </w:t>
      </w:r>
      <w:r w:rsidRPr="008A0322">
        <w:rPr>
          <w:rFonts w:eastAsia="Times New Roman" w:cs="Calibri"/>
          <w:b/>
          <w:bCs/>
          <w:color w:val="000000"/>
          <w:highlight w:val="yellow"/>
        </w:rPr>
        <w:t>tribunal</w:t>
      </w:r>
      <w:r w:rsidR="00747374">
        <w:rPr>
          <w:rFonts w:eastAsia="Times New Roman" w:cs="Calibri"/>
          <w:b/>
          <w:bCs/>
          <w:color w:val="000000"/>
          <w:highlight w:val="yellow"/>
        </w:rPr>
        <w:t xml:space="preserve"> </w:t>
      </w:r>
      <w:r w:rsidRPr="008A0322">
        <w:rPr>
          <w:rFonts w:eastAsia="Times New Roman" w:cs="Calibri"/>
          <w:b/>
          <w:bCs/>
          <w:color w:val="000000"/>
          <w:highlight w:val="yellow"/>
        </w:rPr>
        <w:t>due</w:t>
      </w:r>
      <w:r w:rsidR="00747374">
        <w:rPr>
          <w:rFonts w:eastAsia="Times New Roman" w:cs="Calibri"/>
          <w:b/>
          <w:bCs/>
          <w:color w:val="000000"/>
          <w:highlight w:val="yellow"/>
        </w:rPr>
        <w:t xml:space="preserve"> </w:t>
      </w:r>
      <w:r w:rsidRPr="008A0322">
        <w:rPr>
          <w:rFonts w:eastAsia="Times New Roman" w:cs="Calibri"/>
          <w:b/>
          <w:bCs/>
          <w:color w:val="000000"/>
          <w:highlight w:val="yellow"/>
        </w:rPr>
        <w:t>to</w:t>
      </w:r>
      <w:r w:rsidR="00747374">
        <w:rPr>
          <w:rFonts w:eastAsia="Times New Roman" w:cs="Calibri"/>
          <w:b/>
          <w:bCs/>
          <w:color w:val="000000"/>
          <w:highlight w:val="yellow"/>
        </w:rPr>
        <w:t xml:space="preserve"> </w:t>
      </w:r>
      <w:r w:rsidRPr="008A0322">
        <w:rPr>
          <w:rFonts w:eastAsia="Times New Roman" w:cs="Calibri"/>
          <w:b/>
          <w:bCs/>
          <w:color w:val="000000"/>
          <w:highlight w:val="yellow"/>
        </w:rPr>
        <w:t>His</w:t>
      </w:r>
      <w:r w:rsidR="00747374">
        <w:rPr>
          <w:rFonts w:eastAsia="Times New Roman" w:cs="Calibri"/>
          <w:b/>
          <w:bCs/>
          <w:color w:val="000000"/>
          <w:highlight w:val="yellow"/>
        </w:rPr>
        <w:t xml:space="preserve"> </w:t>
      </w:r>
      <w:r w:rsidRPr="008A0322">
        <w:rPr>
          <w:rFonts w:eastAsia="Times New Roman" w:cs="Calibri"/>
          <w:b/>
          <w:bCs/>
          <w:color w:val="000000"/>
          <w:highlight w:val="yellow"/>
        </w:rPr>
        <w:t>extraordinary</w:t>
      </w:r>
      <w:r w:rsidR="00747374">
        <w:rPr>
          <w:rFonts w:eastAsia="Times New Roman" w:cs="Calibri"/>
          <w:b/>
          <w:bCs/>
          <w:color w:val="000000"/>
          <w:highlight w:val="yellow"/>
        </w:rPr>
        <w:t xml:space="preserve"> </w:t>
      </w:r>
      <w:r w:rsidRPr="008A0322">
        <w:rPr>
          <w:rFonts w:eastAsia="Times New Roman" w:cs="Calibri"/>
          <w:b/>
          <w:bCs/>
          <w:color w:val="000000"/>
          <w:highlight w:val="yellow"/>
        </w:rPr>
        <w:t>humility.-[from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Sanh.</w:t>
      </w:r>
      <w:r w:rsidR="00747374">
        <w:rPr>
          <w:rFonts w:eastAsia="Times New Roman" w:cs="Calibri"/>
          <w:b/>
          <w:bCs/>
          <w:color w:val="000000"/>
          <w:highlight w:val="yellow"/>
        </w:rPr>
        <w:t xml:space="preserve"> </w:t>
      </w:r>
      <w:r w:rsidRPr="008A0322">
        <w:rPr>
          <w:rFonts w:eastAsia="Times New Roman" w:cs="Calibri"/>
          <w:b/>
          <w:bCs/>
          <w:color w:val="000000"/>
          <w:highlight w:val="yellow"/>
        </w:rPr>
        <w:t>38b]</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Come</w:t>
      </w:r>
      <w:r w:rsidR="00747374">
        <w:rPr>
          <w:rFonts w:eastAsia="Times New Roman" w:cs="Calibri"/>
          <w:color w:val="000000"/>
        </w:rPr>
        <w:t xml:space="preserve"> </w:t>
      </w:r>
      <w:r w:rsidRPr="008A0322">
        <w:rPr>
          <w:rFonts w:eastAsia="Times New Roman" w:cs="Calibri"/>
          <w:b/>
          <w:bCs/>
          <w:color w:val="000000"/>
          <w:highlight w:val="yellow"/>
        </w:rPr>
        <w:t>Measure</w:t>
      </w:r>
      <w:r w:rsidR="00747374">
        <w:rPr>
          <w:rFonts w:eastAsia="Times New Roman" w:cs="Calibri"/>
          <w:b/>
          <w:bCs/>
          <w:color w:val="000000"/>
          <w:highlight w:val="yellow"/>
        </w:rPr>
        <w:t xml:space="preserve"> </w:t>
      </w:r>
      <w:r w:rsidRPr="008A0322">
        <w:rPr>
          <w:rFonts w:eastAsia="Times New Roman" w:cs="Calibri"/>
          <w:b/>
          <w:bCs/>
          <w:color w:val="000000"/>
          <w:highlight w:val="yellow"/>
        </w:rPr>
        <w:t>for</w:t>
      </w:r>
      <w:r w:rsidR="00747374">
        <w:rPr>
          <w:rFonts w:eastAsia="Times New Roman" w:cs="Calibri"/>
          <w:b/>
          <w:bCs/>
          <w:color w:val="000000"/>
          <w:highlight w:val="yellow"/>
        </w:rPr>
        <w:t xml:space="preserve"> </w:t>
      </w:r>
      <w:r w:rsidRPr="008A0322">
        <w:rPr>
          <w:rFonts w:eastAsia="Times New Roman" w:cs="Calibri"/>
          <w:b/>
          <w:bCs/>
          <w:color w:val="000000"/>
          <w:highlight w:val="yellow"/>
        </w:rPr>
        <w:t>measure.</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said,</w:t>
      </w:r>
      <w:r w:rsidR="00747374">
        <w:rPr>
          <w:rFonts w:eastAsia="Times New Roman" w:cs="Calibri"/>
          <w:color w:val="000000"/>
        </w:rPr>
        <w:t xml:space="preserve"> </w:t>
      </w:r>
      <w:r w:rsidRPr="008A0322">
        <w:rPr>
          <w:rFonts w:eastAsia="Times New Roman" w:cs="Calibri"/>
          <w:color w:val="000000"/>
        </w:rPr>
        <w:t>“Come,</w:t>
      </w:r>
      <w:r w:rsidR="00747374">
        <w:rPr>
          <w:rFonts w:eastAsia="Times New Roman" w:cs="Calibri"/>
          <w:color w:val="000000"/>
        </w:rPr>
        <w:t xml:space="preserve"> </w:t>
      </w:r>
      <w:r w:rsidRPr="008A0322">
        <w:rPr>
          <w:rFonts w:eastAsia="Times New Roman" w:cs="Calibri"/>
          <w:color w:val="000000"/>
        </w:rPr>
        <w:t>let</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build,”</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He</w:t>
      </w:r>
      <w:r w:rsidR="00747374">
        <w:rPr>
          <w:rFonts w:eastAsia="Times New Roman" w:cs="Calibri"/>
          <w:color w:val="000000"/>
        </w:rPr>
        <w:t xml:space="preserve"> </w:t>
      </w:r>
      <w:r w:rsidRPr="008A0322">
        <w:rPr>
          <w:rFonts w:eastAsia="Times New Roman" w:cs="Calibri"/>
          <w:color w:val="000000"/>
        </w:rPr>
        <w:t>meted</w:t>
      </w:r>
      <w:r w:rsidR="00747374">
        <w:rPr>
          <w:rFonts w:eastAsia="Times New Roman" w:cs="Calibri"/>
          <w:color w:val="000000"/>
        </w:rPr>
        <w:t xml:space="preserve"> </w:t>
      </w:r>
      <w:r w:rsidRPr="008A0322">
        <w:rPr>
          <w:rFonts w:eastAsia="Times New Roman" w:cs="Calibri"/>
          <w:color w:val="000000"/>
        </w:rPr>
        <w:t>corresponding</w:t>
      </w:r>
      <w:r w:rsidR="00747374">
        <w:rPr>
          <w:rFonts w:eastAsia="Times New Roman" w:cs="Calibri"/>
          <w:color w:val="000000"/>
        </w:rPr>
        <w:t xml:space="preserve"> </w:t>
      </w:r>
      <w:r w:rsidRPr="008A0322">
        <w:rPr>
          <w:rFonts w:eastAsia="Times New Roman" w:cs="Calibri"/>
          <w:color w:val="000000"/>
        </w:rPr>
        <w:t>[punishment]</w:t>
      </w:r>
      <w:r w:rsidR="00747374">
        <w:rPr>
          <w:rFonts w:eastAsia="Times New Roman" w:cs="Calibri"/>
          <w:color w:val="000000"/>
        </w:rPr>
        <w:t xml:space="preserve"> </w:t>
      </w:r>
      <w:r w:rsidRPr="008A0322">
        <w:rPr>
          <w:rFonts w:eastAsia="Times New Roman" w:cs="Calibri"/>
          <w:color w:val="000000"/>
        </w:rPr>
        <w:t>out</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them</w:t>
      </w:r>
      <w:r w:rsidR="00747374">
        <w:rPr>
          <w:rFonts w:eastAsia="Times New Roman" w:cs="Calibri"/>
          <w:color w:val="000000"/>
        </w:rPr>
        <w:t xml:space="preserve"> </w:t>
      </w:r>
      <w:r w:rsidRPr="008A0322">
        <w:rPr>
          <w:rFonts w:eastAsia="Times New Roman" w:cs="Calibri"/>
          <w:color w:val="000000"/>
        </w:rPr>
        <w:t>by</w:t>
      </w:r>
      <w:r w:rsidR="00747374">
        <w:rPr>
          <w:rFonts w:eastAsia="Times New Roman" w:cs="Calibri"/>
          <w:color w:val="000000"/>
        </w:rPr>
        <w:t xml:space="preserve"> </w:t>
      </w:r>
      <w:r w:rsidRPr="008A0322">
        <w:rPr>
          <w:rFonts w:eastAsia="Times New Roman" w:cs="Calibri"/>
          <w:color w:val="000000"/>
        </w:rPr>
        <w:t>countering</w:t>
      </w:r>
      <w:r w:rsidR="00747374">
        <w:rPr>
          <w:rFonts w:eastAsia="Times New Roman" w:cs="Calibri"/>
          <w:color w:val="000000"/>
        </w:rPr>
        <w:t xml:space="preserve"> </w:t>
      </w:r>
      <w:r w:rsidRPr="008A0322">
        <w:rPr>
          <w:rFonts w:eastAsia="Times New Roman" w:cs="Calibri"/>
          <w:color w:val="000000"/>
        </w:rPr>
        <w:t>with,</w:t>
      </w:r>
      <w:r w:rsidR="00747374">
        <w:rPr>
          <w:rFonts w:eastAsia="Times New Roman" w:cs="Calibri"/>
          <w:color w:val="000000"/>
        </w:rPr>
        <w:t xml:space="preserve"> </w:t>
      </w:r>
      <w:r w:rsidRPr="008A0322">
        <w:rPr>
          <w:rFonts w:eastAsia="Times New Roman" w:cs="Calibri"/>
          <w:color w:val="000000"/>
        </w:rPr>
        <w:t>“Come,</w:t>
      </w:r>
      <w:r w:rsidR="00747374">
        <w:rPr>
          <w:rFonts w:eastAsia="Times New Roman" w:cs="Calibri"/>
          <w:color w:val="000000"/>
        </w:rPr>
        <w:t xml:space="preserve"> </w:t>
      </w:r>
      <w:r w:rsidRPr="008A0322">
        <w:rPr>
          <w:rFonts w:eastAsia="Times New Roman" w:cs="Calibri"/>
          <w:color w:val="000000"/>
        </w:rPr>
        <w:t>let</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descend.”-[from</w:t>
      </w:r>
      <w:r w:rsidR="00747374">
        <w:rPr>
          <w:rFonts w:eastAsia="Times New Roman" w:cs="Calibri"/>
          <w:color w:val="000000"/>
        </w:rPr>
        <w:t xml:space="preserve"> </w:t>
      </w:r>
      <w:r w:rsidRPr="008A0322">
        <w:rPr>
          <w:rFonts w:eastAsia="Times New Roman" w:cs="Calibri"/>
          <w:color w:val="000000"/>
        </w:rPr>
        <w:t>Tan.</w:t>
      </w:r>
      <w:r w:rsidR="00747374">
        <w:rPr>
          <w:rFonts w:eastAsia="Times New Roman" w:cs="Calibri"/>
          <w:color w:val="000000"/>
        </w:rPr>
        <w:t xml:space="preserve"> </w:t>
      </w:r>
      <w:r w:rsidRPr="008A0322">
        <w:rPr>
          <w:rFonts w:eastAsia="Times New Roman" w:cs="Calibri"/>
          <w:color w:val="000000"/>
        </w:rPr>
        <w:t>Buber,</w:t>
      </w:r>
      <w:r w:rsidR="00747374">
        <w:rPr>
          <w:rFonts w:eastAsia="Times New Roman" w:cs="Calibri"/>
          <w:color w:val="000000"/>
        </w:rPr>
        <w:t xml:space="preserve"> </w:t>
      </w:r>
      <w:r w:rsidRPr="008A0322">
        <w:rPr>
          <w:rFonts w:eastAsia="Times New Roman" w:cs="Calibri"/>
          <w:color w:val="000000"/>
        </w:rPr>
        <w:t>Noach</w:t>
      </w:r>
      <w:r w:rsidR="00747374">
        <w:rPr>
          <w:rFonts w:eastAsia="Times New Roman" w:cs="Calibri"/>
          <w:color w:val="000000"/>
        </w:rPr>
        <w:t xml:space="preserve"> </w:t>
      </w:r>
      <w:r w:rsidRPr="008A0322">
        <w:rPr>
          <w:rFonts w:eastAsia="Times New Roman" w:cs="Calibri"/>
          <w:color w:val="000000"/>
        </w:rPr>
        <w:t>25]</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confuse</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word</w:t>
      </w:r>
      <w:r w:rsidR="00747374">
        <w:rPr>
          <w:rFonts w:eastAsia="Times New Roman" w:cs="Calibri"/>
          <w:color w:val="000000"/>
        </w:rPr>
        <w:t xml:space="preserve"> </w:t>
      </w:r>
      <w:r w:rsidRPr="008A0322">
        <w:rPr>
          <w:rFonts w:eastAsia="Times New Roman" w:cs="Calibri"/>
          <w:color w:val="000000"/>
          <w:rtl/>
        </w:rPr>
        <w:t>וְנָבְלָה</w:t>
      </w:r>
      <w:r w:rsidR="00747374">
        <w:rPr>
          <w:rFonts w:eastAsia="Times New Roman" w:cs="Calibri"/>
          <w:color w:val="000000"/>
        </w:rPr>
        <w:t xml:space="preserve"> </w:t>
      </w:r>
      <w:r w:rsidRPr="008A0322">
        <w:rPr>
          <w:rFonts w:eastAsia="Times New Roman" w:cs="Calibri"/>
          <w:color w:val="000000"/>
        </w:rPr>
        <w:t>means]</w:t>
      </w:r>
      <w:r w:rsidR="00747374">
        <w:rPr>
          <w:rFonts w:eastAsia="Times New Roman" w:cs="Calibri"/>
          <w:color w:val="000000"/>
        </w:rPr>
        <w:t xml:space="preserve"> </w:t>
      </w:r>
      <w:r w:rsidRPr="008A0322">
        <w:rPr>
          <w:rFonts w:eastAsia="Times New Roman" w:cs="Calibri"/>
          <w:color w:val="000000"/>
          <w:rtl/>
        </w:rPr>
        <w:t>וּנְבַלְבֵּל</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let</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confuse.</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“nun”</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used</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[prefix</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first</w:t>
      </w:r>
      <w:r w:rsidR="00747374">
        <w:rPr>
          <w:rFonts w:eastAsia="Times New Roman" w:cs="Calibri"/>
          <w:color w:val="000000"/>
        </w:rPr>
        <w:t xml:space="preserve"> </w:t>
      </w:r>
      <w:r w:rsidRPr="008A0322">
        <w:rPr>
          <w:rFonts w:eastAsia="Times New Roman" w:cs="Calibri"/>
          <w:color w:val="000000"/>
        </w:rPr>
        <w:t>person]</w:t>
      </w:r>
      <w:r w:rsidR="00747374">
        <w:rPr>
          <w:rFonts w:eastAsia="Times New Roman" w:cs="Calibri"/>
          <w:color w:val="000000"/>
        </w:rPr>
        <w:t xml:space="preserve"> </w:t>
      </w:r>
      <w:r w:rsidRPr="008A0322">
        <w:rPr>
          <w:rFonts w:eastAsia="Times New Roman" w:cs="Calibri"/>
          <w:color w:val="000000"/>
        </w:rPr>
        <w:t>plural,</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final</w:t>
      </w:r>
      <w:r w:rsidR="00747374">
        <w:rPr>
          <w:rFonts w:eastAsia="Times New Roman" w:cs="Calibri"/>
          <w:color w:val="000000"/>
        </w:rPr>
        <w:t xml:space="preserve"> </w:t>
      </w:r>
      <w:r w:rsidRPr="008A0322">
        <w:rPr>
          <w:rFonts w:eastAsia="Times New Roman" w:cs="Calibri"/>
          <w:color w:val="000000"/>
        </w:rPr>
        <w:t>“hey”</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superfluous</w:t>
      </w:r>
      <w:r w:rsidR="00747374">
        <w:rPr>
          <w:rFonts w:eastAsia="Times New Roman" w:cs="Calibri"/>
          <w:color w:val="000000"/>
        </w:rPr>
        <w:t xml:space="preserve"> </w:t>
      </w:r>
      <w:r w:rsidRPr="008A0322">
        <w:rPr>
          <w:rFonts w:eastAsia="Times New Roman" w:cs="Calibri"/>
          <w:color w:val="000000"/>
        </w:rPr>
        <w:t>like</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“hey”</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tl/>
        </w:rPr>
        <w:t>נֵרְדָה</w:t>
      </w:r>
      <w:r w:rsidR="00747374">
        <w:rPr>
          <w:rFonts w:eastAsia="Times New Roman" w:cs="Calibri"/>
          <w:color w:val="000000"/>
        </w:rPr>
        <w:t xml:space="preserve"> </w:t>
      </w:r>
      <w:r w:rsidRPr="008A0322">
        <w:rPr>
          <w:rFonts w:eastAsia="Times New Roman" w:cs="Calibri"/>
          <w:color w:val="000000"/>
        </w:rPr>
        <w:t>let</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descend.-[from</w:t>
      </w:r>
      <w:r w:rsidR="00747374">
        <w:rPr>
          <w:rFonts w:eastAsia="Times New Roman" w:cs="Calibri"/>
          <w:color w:val="000000"/>
        </w:rPr>
        <w:t xml:space="preserve"> </w:t>
      </w:r>
      <w:r w:rsidRPr="008A0322">
        <w:rPr>
          <w:rFonts w:eastAsia="Times New Roman" w:cs="Calibri"/>
          <w:color w:val="000000"/>
        </w:rPr>
        <w:t>Targum</w:t>
      </w:r>
      <w:r w:rsidR="00747374">
        <w:rPr>
          <w:rFonts w:eastAsia="Times New Roman" w:cs="Calibri"/>
          <w:color w:val="000000"/>
        </w:rPr>
        <w:t xml:space="preserve"> </w:t>
      </w:r>
      <w:r w:rsidRPr="008A0322">
        <w:rPr>
          <w:rFonts w:eastAsia="Times New Roman" w:cs="Calibri"/>
          <w:color w:val="000000"/>
        </w:rPr>
        <w:t>Onkelos]</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will</w:t>
      </w:r>
      <w:r w:rsidR="00747374">
        <w:rPr>
          <w:rFonts w:eastAsia="Times New Roman" w:cs="Calibri"/>
          <w:b/>
          <w:bCs/>
          <w:color w:val="000000"/>
        </w:rPr>
        <w:t xml:space="preserve"> </w:t>
      </w:r>
      <w:r w:rsidRPr="008A0322">
        <w:rPr>
          <w:rFonts w:eastAsia="Times New Roman" w:cs="Calibri"/>
          <w:b/>
          <w:bCs/>
          <w:color w:val="000000"/>
        </w:rPr>
        <w:t>not</w:t>
      </w:r>
      <w:r w:rsidR="00747374">
        <w:rPr>
          <w:rFonts w:eastAsia="Times New Roman" w:cs="Calibri"/>
          <w:b/>
          <w:bCs/>
          <w:color w:val="000000"/>
        </w:rPr>
        <w:t xml:space="preserve"> </w:t>
      </w:r>
      <w:r w:rsidRPr="008A0322">
        <w:rPr>
          <w:rFonts w:eastAsia="Times New Roman" w:cs="Calibri"/>
          <w:b/>
          <w:bCs/>
          <w:color w:val="000000"/>
        </w:rPr>
        <w:t>understand</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requests</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brick,</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brings</w:t>
      </w:r>
      <w:r w:rsidR="00747374">
        <w:rPr>
          <w:rFonts w:eastAsia="Times New Roman" w:cs="Calibri"/>
          <w:color w:val="000000"/>
        </w:rPr>
        <w:t xml:space="preserve"> </w:t>
      </w:r>
      <w:r w:rsidRPr="008A0322">
        <w:rPr>
          <w:rFonts w:eastAsia="Times New Roman" w:cs="Calibri"/>
          <w:color w:val="000000"/>
        </w:rPr>
        <w:t>mortar;</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[first]</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stands</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cracks</w:t>
      </w:r>
      <w:r w:rsidR="00747374">
        <w:rPr>
          <w:rFonts w:eastAsia="Times New Roman" w:cs="Calibri"/>
          <w:color w:val="000000"/>
        </w:rPr>
        <w:t xml:space="preserve"> </w:t>
      </w:r>
      <w:r w:rsidRPr="008A0322">
        <w:rPr>
          <w:rFonts w:eastAsia="Times New Roman" w:cs="Calibri"/>
          <w:color w:val="000000"/>
        </w:rPr>
        <w:t>his</w:t>
      </w:r>
      <w:r w:rsidR="00747374">
        <w:rPr>
          <w:rFonts w:eastAsia="Times New Roman" w:cs="Calibri"/>
          <w:color w:val="000000"/>
        </w:rPr>
        <w:t xml:space="preserve"> </w:t>
      </w:r>
      <w:r w:rsidRPr="008A0322">
        <w:rPr>
          <w:rFonts w:eastAsia="Times New Roman" w:cs="Calibri"/>
          <w:color w:val="000000"/>
        </w:rPr>
        <w:t>skull.-</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Gen.</w:t>
      </w:r>
      <w:r w:rsidR="00747374">
        <w:rPr>
          <w:rFonts w:eastAsia="Times New Roman" w:cs="Calibri"/>
          <w:color w:val="000000"/>
        </w:rPr>
        <w:t xml:space="preserve"> </w:t>
      </w:r>
      <w:r w:rsidRPr="008A0322">
        <w:rPr>
          <w:rFonts w:eastAsia="Times New Roman" w:cs="Calibri"/>
          <w:color w:val="000000"/>
        </w:rPr>
        <w:t>Rabbah</w:t>
      </w:r>
      <w:r w:rsidR="00747374">
        <w:rPr>
          <w:rFonts w:eastAsia="Times New Roman" w:cs="Calibri"/>
          <w:color w:val="000000"/>
        </w:rPr>
        <w:t xml:space="preserve"> </w:t>
      </w:r>
      <w:r w:rsidRPr="008A0322">
        <w:rPr>
          <w:rFonts w:eastAsia="Times New Roman" w:cs="Calibri"/>
          <w:color w:val="000000"/>
        </w:rPr>
        <w:t>38:10]</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8</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the</w:t>
      </w:r>
      <w:r w:rsidR="00747374">
        <w:rPr>
          <w:rFonts w:eastAsia="Times New Roman" w:cs="Calibri"/>
          <w:b/>
          <w:bCs/>
          <w:color w:val="000000"/>
        </w:rPr>
        <w:t xml:space="preserve"> </w:t>
      </w:r>
      <w:r w:rsidRPr="008A0322">
        <w:rPr>
          <w:rFonts w:eastAsia="Times New Roman" w:cs="Calibri"/>
          <w:b/>
          <w:bCs/>
          <w:color w:val="000000"/>
        </w:rPr>
        <w:t>Lord</w:t>
      </w:r>
      <w:r w:rsidR="00747374">
        <w:rPr>
          <w:rFonts w:eastAsia="Times New Roman" w:cs="Calibri"/>
          <w:b/>
          <w:bCs/>
          <w:color w:val="000000"/>
        </w:rPr>
        <w:t xml:space="preserve"> </w:t>
      </w:r>
      <w:r w:rsidRPr="008A0322">
        <w:rPr>
          <w:rFonts w:eastAsia="Times New Roman" w:cs="Calibri"/>
          <w:b/>
          <w:bCs/>
          <w:color w:val="000000"/>
        </w:rPr>
        <w:t>scattered</w:t>
      </w:r>
      <w:r w:rsidR="00747374">
        <w:rPr>
          <w:rFonts w:eastAsia="Times New Roman" w:cs="Calibri"/>
          <w:b/>
          <w:bCs/>
          <w:color w:val="000000"/>
        </w:rPr>
        <w:t xml:space="preserve"> </w:t>
      </w:r>
      <w:r w:rsidRPr="008A0322">
        <w:rPr>
          <w:rFonts w:eastAsia="Times New Roman" w:cs="Calibri"/>
          <w:b/>
          <w:bCs/>
          <w:color w:val="000000"/>
        </w:rPr>
        <w:t>them</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there</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world.</w:t>
      </w:r>
      <w:r w:rsidR="00747374">
        <w:rPr>
          <w:rFonts w:eastAsia="Times New Roman" w:cs="Calibri"/>
          <w:color w:val="000000"/>
        </w:rPr>
        <w:t xml:space="preserve"> </w:t>
      </w:r>
      <w:r w:rsidRPr="008A0322">
        <w:rPr>
          <w:rFonts w:eastAsia="Times New Roman" w:cs="Calibri"/>
          <w:b/>
          <w:bCs/>
          <w:color w:val="000000"/>
          <w:shd w:val="clear" w:color="auto" w:fill="FFFF00"/>
        </w:rPr>
        <w:t>That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which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they</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said,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“lest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be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scattered”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(verse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4)</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was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fulfilled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upon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them.</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what</w:t>
      </w:r>
      <w:r w:rsidR="00747374">
        <w:rPr>
          <w:rFonts w:eastAsia="Times New Roman" w:cs="Calibri"/>
          <w:color w:val="000000"/>
        </w:rPr>
        <w:t xml:space="preserve"> </w:t>
      </w:r>
      <w:r w:rsidRPr="008A0322">
        <w:rPr>
          <w:rFonts w:eastAsia="Times New Roman" w:cs="Calibri"/>
          <w:color w:val="000000"/>
        </w:rPr>
        <w:t>Solomon</w:t>
      </w:r>
      <w:r w:rsidR="00747374">
        <w:rPr>
          <w:rFonts w:eastAsia="Times New Roman" w:cs="Calibri"/>
          <w:color w:val="000000"/>
        </w:rPr>
        <w:t xml:space="preserve"> </w:t>
      </w:r>
      <w:r w:rsidRPr="008A0322">
        <w:rPr>
          <w:rFonts w:eastAsia="Times New Roman" w:cs="Calibri"/>
          <w:color w:val="000000"/>
        </w:rPr>
        <w:t>said,</w:t>
      </w:r>
      <w:r w:rsidR="00747374">
        <w:rPr>
          <w:rFonts w:eastAsia="Times New Roman" w:cs="Calibri"/>
          <w:color w:val="000000"/>
        </w:rPr>
        <w:t xml:space="preserve"> </w:t>
      </w:r>
      <w:r w:rsidRPr="008A0322">
        <w:rPr>
          <w:rFonts w:eastAsia="Times New Roman" w:cs="Calibri"/>
          <w:color w:val="000000"/>
        </w:rPr>
        <w:t>(Prov.</w:t>
      </w:r>
      <w:r w:rsidR="00747374">
        <w:rPr>
          <w:rFonts w:eastAsia="Times New Roman" w:cs="Calibri"/>
          <w:color w:val="000000"/>
        </w:rPr>
        <w:t xml:space="preserve"> </w:t>
      </w:r>
      <w:r w:rsidRPr="008A0322">
        <w:rPr>
          <w:rFonts w:eastAsia="Times New Roman" w:cs="Calibri"/>
          <w:color w:val="000000"/>
        </w:rPr>
        <w:t>10:24):</w:t>
      </w:r>
      <w:r w:rsidR="00747374">
        <w:rPr>
          <w:rFonts w:eastAsia="Times New Roman" w:cs="Calibri"/>
          <w:color w:val="000000"/>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dread</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a</w:t>
      </w:r>
      <w:r w:rsidR="00747374">
        <w:rPr>
          <w:rFonts w:eastAsia="Times New Roman" w:cs="Calibri"/>
          <w:b/>
          <w:bCs/>
          <w:color w:val="000000"/>
          <w:highlight w:val="yellow"/>
        </w:rPr>
        <w:t xml:space="preserve"> </w:t>
      </w:r>
      <w:r w:rsidRPr="008A0322">
        <w:rPr>
          <w:rFonts w:eastAsia="Times New Roman" w:cs="Calibri"/>
          <w:b/>
          <w:bCs/>
          <w:color w:val="000000"/>
          <w:highlight w:val="yellow"/>
        </w:rPr>
        <w:t>wicked</w:t>
      </w:r>
      <w:r w:rsidR="00747374">
        <w:rPr>
          <w:rFonts w:eastAsia="Times New Roman" w:cs="Calibri"/>
          <w:b/>
          <w:bCs/>
          <w:color w:val="000000"/>
          <w:highlight w:val="yellow"/>
        </w:rPr>
        <w:t xml:space="preserve"> </w:t>
      </w:r>
      <w:r w:rsidRPr="008A0322">
        <w:rPr>
          <w:rFonts w:eastAsia="Times New Roman" w:cs="Calibri"/>
          <w:b/>
          <w:bCs/>
          <w:color w:val="000000"/>
          <w:highlight w:val="yellow"/>
        </w:rPr>
        <w:t>man-that</w:t>
      </w:r>
      <w:r w:rsidR="00747374">
        <w:rPr>
          <w:rFonts w:eastAsia="Times New Roman" w:cs="Calibri"/>
          <w:b/>
          <w:bCs/>
          <w:color w:val="000000"/>
          <w:highlight w:val="yellow"/>
        </w:rPr>
        <w:t xml:space="preserve"> </w:t>
      </w:r>
      <w:r w:rsidRPr="008A0322">
        <w:rPr>
          <w:rFonts w:eastAsia="Times New Roman" w:cs="Calibri"/>
          <w:b/>
          <w:bCs/>
          <w:color w:val="000000"/>
          <w:highlight w:val="yellow"/>
        </w:rPr>
        <w:t>will</w:t>
      </w:r>
      <w:r w:rsidR="00747374">
        <w:rPr>
          <w:rFonts w:eastAsia="Times New Roman" w:cs="Calibri"/>
          <w:b/>
          <w:bCs/>
          <w:color w:val="000000"/>
          <w:highlight w:val="yellow"/>
        </w:rPr>
        <w:t xml:space="preserve"> </w:t>
      </w:r>
      <w:r w:rsidRPr="008A0322">
        <w:rPr>
          <w:rFonts w:eastAsia="Times New Roman" w:cs="Calibri"/>
          <w:b/>
          <w:bCs/>
          <w:color w:val="000000"/>
          <w:highlight w:val="yellow"/>
        </w:rPr>
        <w:t>befall</w:t>
      </w:r>
      <w:r w:rsidR="00747374">
        <w:rPr>
          <w:rFonts w:eastAsia="Times New Roman" w:cs="Calibri"/>
          <w:b/>
          <w:bCs/>
          <w:color w:val="000000"/>
          <w:highlight w:val="yellow"/>
        </w:rPr>
        <w:t xml:space="preserve"> </w:t>
      </w:r>
      <w:r w:rsidRPr="008A0322">
        <w:rPr>
          <w:rFonts w:eastAsia="Times New Roman" w:cs="Calibri"/>
          <w:b/>
          <w:bCs/>
          <w:color w:val="000000"/>
          <w:highlight w:val="yellow"/>
        </w:rPr>
        <w:t>him.”</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Tan.</w:t>
      </w:r>
      <w:r w:rsidR="00747374">
        <w:rPr>
          <w:rFonts w:eastAsia="Times New Roman" w:cs="Calibri"/>
          <w:color w:val="000000"/>
        </w:rPr>
        <w:t xml:space="preserve"> </w:t>
      </w:r>
      <w:r w:rsidRPr="008A0322">
        <w:rPr>
          <w:rFonts w:eastAsia="Times New Roman" w:cs="Calibri"/>
          <w:color w:val="000000"/>
        </w:rPr>
        <w:t>Buber,</w:t>
      </w:r>
      <w:r w:rsidR="00747374">
        <w:rPr>
          <w:rFonts w:eastAsia="Times New Roman" w:cs="Calibri"/>
          <w:color w:val="000000"/>
        </w:rPr>
        <w:t xml:space="preserve"> </w:t>
      </w:r>
      <w:r w:rsidRPr="008A0322">
        <w:rPr>
          <w:rFonts w:eastAsia="Times New Roman" w:cs="Calibri"/>
          <w:color w:val="000000"/>
        </w:rPr>
        <w:t>Noach</w:t>
      </w:r>
      <w:r w:rsidR="00747374">
        <w:rPr>
          <w:rFonts w:eastAsia="Times New Roman" w:cs="Calibri"/>
          <w:color w:val="000000"/>
        </w:rPr>
        <w:t xml:space="preserve"> </w:t>
      </w:r>
      <w:r w:rsidRPr="008A0322">
        <w:rPr>
          <w:rFonts w:eastAsia="Times New Roman" w:cs="Calibri"/>
          <w:color w:val="000000"/>
        </w:rPr>
        <w:t>28]</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9</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from</w:t>
      </w:r>
      <w:r w:rsidR="00747374">
        <w:rPr>
          <w:rFonts w:eastAsia="Times New Roman" w:cs="Calibri"/>
          <w:b/>
          <w:bCs/>
          <w:color w:val="000000"/>
        </w:rPr>
        <w:t xml:space="preserve"> </w:t>
      </w:r>
      <w:r w:rsidRPr="008A0322">
        <w:rPr>
          <w:rFonts w:eastAsia="Times New Roman" w:cs="Calibri"/>
          <w:b/>
          <w:bCs/>
          <w:color w:val="000000"/>
        </w:rPr>
        <w:t>there...</w:t>
      </w:r>
      <w:r w:rsidR="00747374">
        <w:rPr>
          <w:rFonts w:eastAsia="Times New Roman" w:cs="Calibri"/>
          <w:b/>
          <w:bCs/>
          <w:color w:val="000000"/>
        </w:rPr>
        <w:t xml:space="preserve"> </w:t>
      </w:r>
      <w:r w:rsidRPr="008A0322">
        <w:rPr>
          <w:rFonts w:eastAsia="Times New Roman" w:cs="Calibri"/>
          <w:b/>
          <w:bCs/>
          <w:color w:val="000000"/>
        </w:rPr>
        <w:t>scattered</w:t>
      </w:r>
      <w:r w:rsidR="00747374">
        <w:rPr>
          <w:rFonts w:eastAsia="Times New Roman" w:cs="Calibri"/>
          <w:b/>
          <w:bCs/>
          <w:color w:val="000000"/>
        </w:rPr>
        <w:t xml:space="preserve"> </w:t>
      </w:r>
      <w:r w:rsidRPr="008A0322">
        <w:rPr>
          <w:rFonts w:eastAsia="Times New Roman" w:cs="Calibri"/>
          <w:b/>
          <w:bCs/>
          <w:color w:val="000000"/>
        </w:rPr>
        <w:t>them</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teaches</w:t>
      </w:r>
      <w:r w:rsidR="00747374">
        <w:rPr>
          <w:rFonts w:eastAsia="Times New Roman" w:cs="Calibri"/>
          <w:color w:val="000000"/>
        </w:rPr>
        <w:t xml:space="preserve"> </w:t>
      </w:r>
      <w:r w:rsidRPr="008A0322">
        <w:rPr>
          <w:rFonts w:eastAsia="Times New Roman" w:cs="Calibri"/>
          <w:color w:val="000000"/>
        </w:rPr>
        <w:t>[us]</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have</w:t>
      </w:r>
      <w:r w:rsidR="00747374">
        <w:rPr>
          <w:rFonts w:eastAsia="Times New Roman" w:cs="Calibri"/>
          <w:color w:val="000000"/>
        </w:rPr>
        <w:t xml:space="preserve"> </w:t>
      </w:r>
      <w:r w:rsidRPr="008A0322">
        <w:rPr>
          <w:rFonts w:eastAsia="Times New Roman" w:cs="Calibri"/>
          <w:color w:val="000000"/>
        </w:rPr>
        <w:t>no</w:t>
      </w:r>
      <w:r w:rsidR="00747374">
        <w:rPr>
          <w:rFonts w:eastAsia="Times New Roman" w:cs="Calibri"/>
          <w:color w:val="000000"/>
        </w:rPr>
        <w:t xml:space="preserve"> </w:t>
      </w:r>
      <w:r w:rsidRPr="008A0322">
        <w:rPr>
          <w:rFonts w:eastAsia="Times New Roman" w:cs="Calibri"/>
          <w:color w:val="000000"/>
        </w:rPr>
        <w:t>share</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world</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come</w:t>
      </w:r>
      <w:r w:rsidR="00747374">
        <w:rPr>
          <w:rFonts w:eastAsia="Times New Roman" w:cs="Calibri"/>
          <w:color w:val="000000"/>
        </w:rPr>
        <w:t xml:space="preserve"> </w:t>
      </w:r>
      <w:r w:rsidRPr="008A0322">
        <w:rPr>
          <w:rFonts w:eastAsia="Times New Roman" w:cs="Calibri"/>
          <w:color w:val="000000"/>
        </w:rPr>
        <w:t>(Mishnah</w:t>
      </w:r>
      <w:r w:rsidR="00747374">
        <w:rPr>
          <w:rFonts w:eastAsia="Times New Roman" w:cs="Calibri"/>
          <w:color w:val="000000"/>
        </w:rPr>
        <w:t xml:space="preserve"> </w:t>
      </w:r>
      <w:r w:rsidRPr="008A0322">
        <w:rPr>
          <w:rFonts w:eastAsia="Times New Roman" w:cs="Calibri"/>
          <w:color w:val="000000"/>
        </w:rPr>
        <w:t>Sanh.</w:t>
      </w:r>
      <w:r w:rsidR="00747374">
        <w:rPr>
          <w:rFonts w:eastAsia="Times New Roman" w:cs="Calibri"/>
          <w:color w:val="000000"/>
        </w:rPr>
        <w:t xml:space="preserve"> </w:t>
      </w:r>
      <w:r w:rsidRPr="008A0322">
        <w:rPr>
          <w:rFonts w:eastAsia="Times New Roman" w:cs="Calibri"/>
          <w:color w:val="000000"/>
        </w:rPr>
        <w:t>107b).</w:t>
      </w:r>
      <w:r w:rsidR="00747374">
        <w:rPr>
          <w:rFonts w:eastAsia="Times New Roman" w:cs="Calibri"/>
          <w:color w:val="000000"/>
        </w:rPr>
        <w:t xml:space="preserve"> </w:t>
      </w:r>
      <w:r w:rsidRPr="008A0322">
        <w:rPr>
          <w:rFonts w:eastAsia="Times New Roman" w:cs="Calibri"/>
          <w:b/>
          <w:bCs/>
          <w:color w:val="000000"/>
          <w:highlight w:val="yellow"/>
        </w:rPr>
        <w:t>Now</w:t>
      </w:r>
      <w:r w:rsidR="00747374">
        <w:rPr>
          <w:rFonts w:eastAsia="Times New Roman" w:cs="Calibri"/>
          <w:b/>
          <w:bCs/>
          <w:color w:val="000000"/>
          <w:highlight w:val="yellow"/>
        </w:rPr>
        <w:t xml:space="preserve"> </w:t>
      </w:r>
      <w:r w:rsidRPr="008A0322">
        <w:rPr>
          <w:rFonts w:eastAsia="Times New Roman" w:cs="Calibri"/>
          <w:b/>
          <w:bCs/>
          <w:color w:val="000000"/>
          <w:highlight w:val="yellow"/>
        </w:rPr>
        <w:t>which</w:t>
      </w:r>
      <w:r w:rsidR="00747374">
        <w:rPr>
          <w:rFonts w:eastAsia="Times New Roman" w:cs="Calibri"/>
          <w:b/>
          <w:bCs/>
          <w:color w:val="000000"/>
          <w:highlight w:val="yellow"/>
        </w:rPr>
        <w:t xml:space="preserve"> </w:t>
      </w:r>
      <w:r w:rsidRPr="008A0322">
        <w:rPr>
          <w:rFonts w:eastAsia="Times New Roman" w:cs="Calibri"/>
          <w:b/>
          <w:bCs/>
          <w:color w:val="000000"/>
          <w:highlight w:val="yellow"/>
        </w:rPr>
        <w:t>[sins]</w:t>
      </w:r>
      <w:r w:rsidR="00747374">
        <w:rPr>
          <w:rFonts w:eastAsia="Times New Roman" w:cs="Calibri"/>
          <w:b/>
          <w:bCs/>
          <w:color w:val="000000"/>
          <w:highlight w:val="yellow"/>
        </w:rPr>
        <w:t xml:space="preserve"> </w:t>
      </w:r>
      <w:r w:rsidRPr="008A0322">
        <w:rPr>
          <w:rFonts w:eastAsia="Times New Roman" w:cs="Calibri"/>
          <w:b/>
          <w:bCs/>
          <w:color w:val="000000"/>
          <w:highlight w:val="yellow"/>
        </w:rPr>
        <w:t>were</w:t>
      </w:r>
      <w:r w:rsidR="00747374">
        <w:rPr>
          <w:rFonts w:eastAsia="Times New Roman" w:cs="Calibri"/>
          <w:b/>
          <w:bCs/>
          <w:color w:val="000000"/>
          <w:highlight w:val="yellow"/>
        </w:rPr>
        <w:t xml:space="preserve"> </w:t>
      </w:r>
      <w:r w:rsidRPr="008A0322">
        <w:rPr>
          <w:rFonts w:eastAsia="Times New Roman" w:cs="Calibri"/>
          <w:b/>
          <w:bCs/>
          <w:color w:val="000000"/>
          <w:highlight w:val="yellow"/>
        </w:rPr>
        <w:t>worse,</w:t>
      </w:r>
      <w:r w:rsidR="00747374">
        <w:rPr>
          <w:rFonts w:eastAsia="Times New Roman" w:cs="Calibri"/>
          <w:b/>
          <w:bCs/>
          <w:color w:val="000000"/>
          <w:highlight w:val="yellow"/>
        </w:rPr>
        <w:t xml:space="preserve"> </w:t>
      </w:r>
      <w:r w:rsidRPr="008A0322">
        <w:rPr>
          <w:rFonts w:eastAsia="Times New Roman" w:cs="Calibri"/>
          <w:b/>
          <w:bCs/>
          <w:color w:val="000000"/>
          <w:highlight w:val="yellow"/>
        </w:rPr>
        <w:t>those</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Generation</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Flood</w:t>
      </w:r>
      <w:r w:rsidR="00747374">
        <w:rPr>
          <w:rFonts w:eastAsia="Times New Roman" w:cs="Calibri"/>
          <w:b/>
          <w:bCs/>
          <w:color w:val="000000"/>
          <w:highlight w:val="yellow"/>
        </w:rPr>
        <w:t xml:space="preserve"> </w:t>
      </w:r>
      <w:r w:rsidRPr="008A0322">
        <w:rPr>
          <w:rFonts w:eastAsia="Times New Roman" w:cs="Calibri"/>
          <w:b/>
          <w:bCs/>
          <w:color w:val="000000"/>
          <w:highlight w:val="yellow"/>
        </w:rPr>
        <w:t>or</w:t>
      </w:r>
      <w:r w:rsidR="00747374">
        <w:rPr>
          <w:rFonts w:eastAsia="Times New Roman" w:cs="Calibri"/>
          <w:b/>
          <w:bCs/>
          <w:color w:val="000000"/>
          <w:highlight w:val="yellow"/>
        </w:rPr>
        <w:t xml:space="preserve"> </w:t>
      </w:r>
      <w:r w:rsidRPr="008A0322">
        <w:rPr>
          <w:rFonts w:eastAsia="Times New Roman" w:cs="Calibri"/>
          <w:b/>
          <w:bCs/>
          <w:color w:val="000000"/>
          <w:highlight w:val="yellow"/>
        </w:rPr>
        <w:t>those</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Generation</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Dispersion?</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former</w:t>
      </w:r>
      <w:r w:rsidR="00747374">
        <w:rPr>
          <w:rFonts w:eastAsia="Times New Roman" w:cs="Calibri"/>
          <w:b/>
          <w:bCs/>
          <w:color w:val="000000"/>
          <w:highlight w:val="yellow"/>
        </w:rPr>
        <w:t xml:space="preserve"> </w:t>
      </w:r>
      <w:r w:rsidRPr="008A0322">
        <w:rPr>
          <w:rFonts w:eastAsia="Times New Roman" w:cs="Calibri"/>
          <w:b/>
          <w:bCs/>
          <w:color w:val="000000"/>
          <w:highlight w:val="yellow"/>
        </w:rPr>
        <w:t>did</w:t>
      </w:r>
      <w:r w:rsidR="00747374">
        <w:rPr>
          <w:rFonts w:eastAsia="Times New Roman" w:cs="Calibri"/>
          <w:b/>
          <w:bCs/>
          <w:color w:val="000000"/>
          <w:highlight w:val="yellow"/>
        </w:rPr>
        <w:t xml:space="preserve"> </w:t>
      </w:r>
      <w:r w:rsidRPr="008A0322">
        <w:rPr>
          <w:rFonts w:eastAsia="Times New Roman" w:cs="Calibri"/>
          <w:b/>
          <w:bCs/>
          <w:color w:val="000000"/>
          <w:highlight w:val="yellow"/>
        </w:rPr>
        <w:t>not</w:t>
      </w:r>
      <w:r w:rsidR="00747374">
        <w:rPr>
          <w:rFonts w:eastAsia="Times New Roman" w:cs="Calibri"/>
          <w:b/>
          <w:bCs/>
          <w:color w:val="000000"/>
          <w:highlight w:val="yellow"/>
        </w:rPr>
        <w:t xml:space="preserve"> </w:t>
      </w:r>
      <w:r w:rsidRPr="008A0322">
        <w:rPr>
          <w:rFonts w:eastAsia="Times New Roman" w:cs="Calibri"/>
          <w:b/>
          <w:bCs/>
          <w:color w:val="000000"/>
          <w:highlight w:val="yellow"/>
        </w:rPr>
        <w:t>stretch</w:t>
      </w:r>
      <w:r w:rsidR="00747374">
        <w:rPr>
          <w:rFonts w:eastAsia="Times New Roman" w:cs="Calibri"/>
          <w:b/>
          <w:bCs/>
          <w:color w:val="000000"/>
          <w:highlight w:val="yellow"/>
        </w:rPr>
        <w:t xml:space="preserve"> </w:t>
      </w:r>
      <w:r w:rsidRPr="008A0322">
        <w:rPr>
          <w:rFonts w:eastAsia="Times New Roman" w:cs="Calibri"/>
          <w:b/>
          <w:bCs/>
          <w:color w:val="000000"/>
          <w:highlight w:val="yellow"/>
        </w:rPr>
        <w:t>forth</w:t>
      </w:r>
      <w:r w:rsidR="00747374">
        <w:rPr>
          <w:rFonts w:eastAsia="Times New Roman" w:cs="Calibri"/>
          <w:b/>
          <w:bCs/>
          <w:color w:val="000000"/>
          <w:highlight w:val="yellow"/>
        </w:rPr>
        <w:t xml:space="preserve"> </w:t>
      </w:r>
      <w:r w:rsidRPr="008A0322">
        <w:rPr>
          <w:rFonts w:eastAsia="Times New Roman" w:cs="Calibri"/>
          <w:b/>
          <w:bCs/>
          <w:color w:val="000000"/>
          <w:highlight w:val="yellow"/>
        </w:rPr>
        <w:t>their</w:t>
      </w:r>
      <w:r w:rsidR="00747374">
        <w:rPr>
          <w:rFonts w:eastAsia="Times New Roman" w:cs="Calibri"/>
          <w:b/>
          <w:bCs/>
          <w:color w:val="000000"/>
          <w:highlight w:val="yellow"/>
        </w:rPr>
        <w:t xml:space="preserve"> </w:t>
      </w:r>
      <w:r w:rsidRPr="008A0322">
        <w:rPr>
          <w:rFonts w:eastAsia="Times New Roman" w:cs="Calibri"/>
          <w:b/>
          <w:bCs/>
          <w:color w:val="000000"/>
          <w:highlight w:val="yellow"/>
        </w:rPr>
        <w:t>hands</w:t>
      </w:r>
      <w:r w:rsidR="00747374">
        <w:rPr>
          <w:rFonts w:eastAsia="Times New Roman" w:cs="Calibri"/>
          <w:b/>
          <w:bCs/>
          <w:color w:val="000000"/>
          <w:highlight w:val="yellow"/>
        </w:rPr>
        <w:t xml:space="preserve"> </w:t>
      </w:r>
      <w:r w:rsidRPr="008A0322">
        <w:rPr>
          <w:rFonts w:eastAsia="Times New Roman" w:cs="Calibri"/>
          <w:b/>
          <w:bCs/>
          <w:color w:val="000000"/>
          <w:highlight w:val="yellow"/>
        </w:rPr>
        <w:t>against</w:t>
      </w:r>
      <w:r w:rsidR="00747374">
        <w:rPr>
          <w:rFonts w:eastAsia="Times New Roman" w:cs="Calibri"/>
          <w:b/>
          <w:bCs/>
          <w:color w:val="000000"/>
          <w:highlight w:val="yellow"/>
        </w:rPr>
        <w:t xml:space="preserve"> </w:t>
      </w:r>
      <w:r w:rsidRPr="008A0322">
        <w:rPr>
          <w:rFonts w:eastAsia="Times New Roman" w:cs="Calibri"/>
          <w:b/>
          <w:bCs/>
          <w:color w:val="000000"/>
          <w:highlight w:val="yellow"/>
        </w:rPr>
        <w:t>God,</w:t>
      </w:r>
      <w:r w:rsidR="00747374">
        <w:rPr>
          <w:rFonts w:eastAsia="Times New Roman" w:cs="Calibri"/>
          <w:b/>
          <w:bCs/>
          <w:color w:val="000000"/>
          <w:highlight w:val="yellow"/>
        </w:rPr>
        <w:t xml:space="preserve"> </w:t>
      </w:r>
      <w:r w:rsidRPr="008A0322">
        <w:rPr>
          <w:rFonts w:eastAsia="Times New Roman" w:cs="Calibri"/>
          <w:b/>
          <w:bCs/>
          <w:color w:val="000000"/>
          <w:highlight w:val="yellow"/>
        </w:rPr>
        <w:t>whereas</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latter</w:t>
      </w:r>
      <w:r w:rsidR="00747374">
        <w:rPr>
          <w:rFonts w:eastAsia="Times New Roman" w:cs="Calibri"/>
          <w:b/>
          <w:bCs/>
          <w:color w:val="000000"/>
          <w:highlight w:val="yellow"/>
        </w:rPr>
        <w:t xml:space="preserve"> </w:t>
      </w:r>
      <w:r w:rsidRPr="008A0322">
        <w:rPr>
          <w:rFonts w:eastAsia="Times New Roman" w:cs="Calibri"/>
          <w:b/>
          <w:bCs/>
          <w:color w:val="000000"/>
          <w:highlight w:val="yellow"/>
        </w:rPr>
        <w:t>did</w:t>
      </w:r>
      <w:r w:rsidR="00747374">
        <w:rPr>
          <w:rFonts w:eastAsia="Times New Roman" w:cs="Calibri"/>
          <w:b/>
          <w:bCs/>
          <w:color w:val="000000"/>
          <w:highlight w:val="yellow"/>
        </w:rPr>
        <w:t xml:space="preserve"> </w:t>
      </w:r>
      <w:r w:rsidRPr="008A0322">
        <w:rPr>
          <w:rFonts w:eastAsia="Times New Roman" w:cs="Calibri"/>
          <w:b/>
          <w:bCs/>
          <w:color w:val="000000"/>
          <w:highlight w:val="yellow"/>
        </w:rPr>
        <w:t>stretch</w:t>
      </w:r>
      <w:r w:rsidR="00747374">
        <w:rPr>
          <w:rFonts w:eastAsia="Times New Roman" w:cs="Calibri"/>
          <w:b/>
          <w:bCs/>
          <w:color w:val="000000"/>
          <w:highlight w:val="yellow"/>
        </w:rPr>
        <w:t xml:space="preserve"> </w:t>
      </w:r>
      <w:r w:rsidRPr="008A0322">
        <w:rPr>
          <w:rFonts w:eastAsia="Times New Roman" w:cs="Calibri"/>
          <w:b/>
          <w:bCs/>
          <w:color w:val="000000"/>
          <w:highlight w:val="yellow"/>
        </w:rPr>
        <w:t>forth</w:t>
      </w:r>
      <w:r w:rsidR="00747374">
        <w:rPr>
          <w:rFonts w:eastAsia="Times New Roman" w:cs="Calibri"/>
          <w:b/>
          <w:bCs/>
          <w:color w:val="000000"/>
          <w:highlight w:val="yellow"/>
        </w:rPr>
        <w:t xml:space="preserve"> </w:t>
      </w:r>
      <w:r w:rsidRPr="008A0322">
        <w:rPr>
          <w:rFonts w:eastAsia="Times New Roman" w:cs="Calibri"/>
          <w:b/>
          <w:bCs/>
          <w:color w:val="000000"/>
          <w:highlight w:val="yellow"/>
        </w:rPr>
        <w:t>their</w:t>
      </w:r>
      <w:r w:rsidR="00747374">
        <w:rPr>
          <w:rFonts w:eastAsia="Times New Roman" w:cs="Calibri"/>
          <w:b/>
          <w:bCs/>
          <w:color w:val="000000"/>
          <w:highlight w:val="yellow"/>
        </w:rPr>
        <w:t xml:space="preserve"> </w:t>
      </w:r>
      <w:r w:rsidRPr="008A0322">
        <w:rPr>
          <w:rFonts w:eastAsia="Times New Roman" w:cs="Calibri"/>
          <w:b/>
          <w:bCs/>
          <w:color w:val="000000"/>
          <w:highlight w:val="yellow"/>
        </w:rPr>
        <w:t>hands</w:t>
      </w:r>
      <w:r w:rsidR="00747374">
        <w:rPr>
          <w:rFonts w:eastAsia="Times New Roman" w:cs="Calibri"/>
          <w:b/>
          <w:bCs/>
          <w:color w:val="000000"/>
          <w:highlight w:val="yellow"/>
        </w:rPr>
        <w:t xml:space="preserve"> </w:t>
      </w:r>
      <w:r w:rsidRPr="008A0322">
        <w:rPr>
          <w:rFonts w:eastAsia="Times New Roman" w:cs="Calibri"/>
          <w:b/>
          <w:bCs/>
          <w:color w:val="000000"/>
          <w:highlight w:val="yellow"/>
        </w:rPr>
        <w:t>against</w:t>
      </w:r>
      <w:r w:rsidR="00747374">
        <w:rPr>
          <w:rFonts w:eastAsia="Times New Roman" w:cs="Calibri"/>
          <w:b/>
          <w:bCs/>
          <w:color w:val="000000"/>
          <w:highlight w:val="yellow"/>
        </w:rPr>
        <w:t xml:space="preserve"> </w:t>
      </w:r>
      <w:r w:rsidRPr="008A0322">
        <w:rPr>
          <w:rFonts w:eastAsia="Times New Roman" w:cs="Calibri"/>
          <w:b/>
          <w:bCs/>
          <w:color w:val="000000"/>
          <w:highlight w:val="yellow"/>
        </w:rPr>
        <w:t>God,</w:t>
      </w:r>
      <w:r w:rsidR="00747374">
        <w:rPr>
          <w:rFonts w:eastAsia="Times New Roman" w:cs="Calibri"/>
          <w:b/>
          <w:bCs/>
          <w:color w:val="000000"/>
          <w:highlight w:val="yellow"/>
        </w:rPr>
        <w:t xml:space="preserve"> </w:t>
      </w:r>
      <w:r w:rsidRPr="008A0322">
        <w:rPr>
          <w:rFonts w:eastAsia="Times New Roman" w:cs="Calibri"/>
          <w:b/>
          <w:bCs/>
          <w:color w:val="000000"/>
          <w:highlight w:val="yellow"/>
        </w:rPr>
        <w:t>to</w:t>
      </w:r>
      <w:r w:rsidR="00747374">
        <w:rPr>
          <w:rFonts w:eastAsia="Times New Roman" w:cs="Calibri"/>
          <w:b/>
          <w:bCs/>
          <w:color w:val="000000"/>
          <w:highlight w:val="yellow"/>
        </w:rPr>
        <w:t xml:space="preserve"> </w:t>
      </w:r>
      <w:r w:rsidRPr="008A0322">
        <w:rPr>
          <w:rFonts w:eastAsia="Times New Roman" w:cs="Calibri"/>
          <w:b/>
          <w:bCs/>
          <w:color w:val="000000"/>
          <w:highlight w:val="yellow"/>
        </w:rPr>
        <w:t>wage</w:t>
      </w:r>
      <w:r w:rsidR="00747374">
        <w:rPr>
          <w:rFonts w:eastAsia="Times New Roman" w:cs="Calibri"/>
          <w:b/>
          <w:bCs/>
          <w:color w:val="000000"/>
          <w:highlight w:val="yellow"/>
        </w:rPr>
        <w:t xml:space="preserve"> </w:t>
      </w:r>
      <w:r w:rsidRPr="008A0322">
        <w:rPr>
          <w:rFonts w:eastAsia="Times New Roman" w:cs="Calibri"/>
          <w:b/>
          <w:bCs/>
          <w:color w:val="000000"/>
          <w:highlight w:val="yellow"/>
        </w:rPr>
        <w:t>war</w:t>
      </w:r>
      <w:r w:rsidR="00747374">
        <w:rPr>
          <w:rFonts w:eastAsia="Times New Roman" w:cs="Calibri"/>
          <w:b/>
          <w:bCs/>
          <w:color w:val="000000"/>
          <w:highlight w:val="yellow"/>
        </w:rPr>
        <w:t xml:space="preserve"> </w:t>
      </w:r>
      <w:r w:rsidRPr="008A0322">
        <w:rPr>
          <w:rFonts w:eastAsia="Times New Roman" w:cs="Calibri"/>
          <w:b/>
          <w:bCs/>
          <w:color w:val="000000"/>
          <w:highlight w:val="yellow"/>
        </w:rPr>
        <w:t>against</w:t>
      </w:r>
      <w:r w:rsidR="00747374">
        <w:rPr>
          <w:rFonts w:eastAsia="Times New Roman" w:cs="Calibri"/>
          <w:b/>
          <w:bCs/>
          <w:color w:val="000000"/>
          <w:highlight w:val="yellow"/>
        </w:rPr>
        <w:t xml:space="preserve"> </w:t>
      </w:r>
      <w:r w:rsidRPr="008A0322">
        <w:rPr>
          <w:rFonts w:eastAsia="Times New Roman" w:cs="Calibri"/>
          <w:b/>
          <w:bCs/>
          <w:color w:val="000000"/>
          <w:highlight w:val="yellow"/>
        </w:rPr>
        <w:t>Him.</w:t>
      </w:r>
      <w:r w:rsidR="00747374">
        <w:rPr>
          <w:rFonts w:eastAsia="Times New Roman" w:cs="Calibri"/>
          <w:b/>
          <w:bCs/>
          <w:color w:val="000000"/>
          <w:highlight w:val="yellow"/>
        </w:rPr>
        <w:t xml:space="preserve"> </w:t>
      </w:r>
      <w:r w:rsidRPr="008A0322">
        <w:rPr>
          <w:rFonts w:eastAsia="Times New Roman" w:cs="Calibri"/>
          <w:b/>
          <w:bCs/>
          <w:color w:val="000000"/>
          <w:highlight w:val="yellow"/>
        </w:rPr>
        <w:t>Nevertheless,</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former</w:t>
      </w:r>
      <w:r w:rsidR="00747374">
        <w:rPr>
          <w:rFonts w:eastAsia="Times New Roman" w:cs="Calibri"/>
          <w:b/>
          <w:bCs/>
          <w:color w:val="000000"/>
          <w:highlight w:val="yellow"/>
        </w:rPr>
        <w:t xml:space="preserve"> </w:t>
      </w:r>
      <w:r w:rsidRPr="008A0322">
        <w:rPr>
          <w:rFonts w:eastAsia="Times New Roman" w:cs="Calibri"/>
          <w:b/>
          <w:bCs/>
          <w:color w:val="000000"/>
          <w:highlight w:val="yellow"/>
        </w:rPr>
        <w:t>were</w:t>
      </w:r>
      <w:r w:rsidR="00747374">
        <w:rPr>
          <w:rFonts w:eastAsia="Times New Roman" w:cs="Calibri"/>
          <w:b/>
          <w:bCs/>
          <w:color w:val="000000"/>
          <w:highlight w:val="yellow"/>
        </w:rPr>
        <w:t xml:space="preserve"> </w:t>
      </w:r>
      <w:r w:rsidRPr="008A0322">
        <w:rPr>
          <w:rFonts w:eastAsia="Times New Roman" w:cs="Calibri"/>
          <w:b/>
          <w:bCs/>
          <w:color w:val="000000"/>
          <w:highlight w:val="yellow"/>
        </w:rPr>
        <w:t>drowned,</w:t>
      </w:r>
      <w:r w:rsidR="00747374">
        <w:rPr>
          <w:rFonts w:eastAsia="Times New Roman" w:cs="Calibri"/>
          <w:b/>
          <w:bCs/>
          <w:color w:val="000000"/>
          <w:highlight w:val="yellow"/>
        </w:rPr>
        <w:t xml:space="preserve"> </w:t>
      </w:r>
      <w:r w:rsidRPr="008A0322">
        <w:rPr>
          <w:rFonts w:eastAsia="Times New Roman" w:cs="Calibri"/>
          <w:b/>
          <w:bCs/>
          <w:color w:val="000000"/>
          <w:highlight w:val="yellow"/>
        </w:rPr>
        <w:t>while</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latter</w:t>
      </w:r>
      <w:r w:rsidR="00747374">
        <w:rPr>
          <w:rFonts w:eastAsia="Times New Roman" w:cs="Calibri"/>
          <w:b/>
          <w:bCs/>
          <w:color w:val="000000"/>
          <w:highlight w:val="yellow"/>
        </w:rPr>
        <w:t xml:space="preserve"> </w:t>
      </w:r>
      <w:r w:rsidRPr="008A0322">
        <w:rPr>
          <w:rFonts w:eastAsia="Times New Roman" w:cs="Calibri"/>
          <w:b/>
          <w:bCs/>
          <w:color w:val="000000"/>
          <w:highlight w:val="yellow"/>
        </w:rPr>
        <w:t>did</w:t>
      </w:r>
      <w:r w:rsidR="00747374">
        <w:rPr>
          <w:rFonts w:eastAsia="Times New Roman" w:cs="Calibri"/>
          <w:b/>
          <w:bCs/>
          <w:color w:val="000000"/>
          <w:highlight w:val="yellow"/>
        </w:rPr>
        <w:t xml:space="preserve"> </w:t>
      </w:r>
      <w:r w:rsidRPr="008A0322">
        <w:rPr>
          <w:rFonts w:eastAsia="Times New Roman" w:cs="Calibri"/>
          <w:b/>
          <w:bCs/>
          <w:color w:val="000000"/>
          <w:highlight w:val="yellow"/>
        </w:rPr>
        <w:t>not</w:t>
      </w:r>
      <w:r w:rsidR="00747374">
        <w:rPr>
          <w:rFonts w:eastAsia="Times New Roman" w:cs="Calibri"/>
          <w:b/>
          <w:bCs/>
          <w:color w:val="000000"/>
          <w:highlight w:val="yellow"/>
        </w:rPr>
        <w:t xml:space="preserve"> </w:t>
      </w:r>
      <w:r w:rsidRPr="008A0322">
        <w:rPr>
          <w:rFonts w:eastAsia="Times New Roman" w:cs="Calibri"/>
          <w:b/>
          <w:bCs/>
          <w:color w:val="000000"/>
          <w:highlight w:val="yellow"/>
        </w:rPr>
        <w:t>perish</w:t>
      </w:r>
      <w:r w:rsidR="00747374">
        <w:rPr>
          <w:rFonts w:eastAsia="Times New Roman" w:cs="Calibri"/>
          <w:b/>
          <w:bCs/>
          <w:color w:val="000000"/>
          <w:highlight w:val="yellow"/>
        </w:rPr>
        <w:t xml:space="preserve"> </w:t>
      </w:r>
      <w:r w:rsidRPr="008A0322">
        <w:rPr>
          <w:rFonts w:eastAsia="Times New Roman" w:cs="Calibri"/>
          <w:b/>
          <w:bCs/>
          <w:color w:val="000000"/>
          <w:highlight w:val="yellow"/>
        </w:rPr>
        <w:t>from</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world.</w:t>
      </w:r>
      <w:r w:rsidR="00747374">
        <w:rPr>
          <w:rFonts w:eastAsia="Times New Roman" w:cs="Calibri"/>
          <w:b/>
          <w:bCs/>
          <w:color w:val="000000"/>
          <w:highlight w:val="yellow"/>
        </w:rPr>
        <w:t xml:space="preserve"> </w:t>
      </w:r>
      <w:r w:rsidRPr="008A0322">
        <w:rPr>
          <w:rFonts w:eastAsia="Times New Roman" w:cs="Calibri"/>
          <w:b/>
          <w:bCs/>
          <w:color w:val="000000"/>
          <w:highlight w:val="yellow"/>
        </w:rPr>
        <w:t>That</w:t>
      </w:r>
      <w:r w:rsidR="00747374">
        <w:rPr>
          <w:rFonts w:eastAsia="Times New Roman" w:cs="Calibri"/>
          <w:b/>
          <w:bCs/>
          <w:color w:val="000000"/>
          <w:highlight w:val="yellow"/>
        </w:rPr>
        <w:t xml:space="preserve"> </w:t>
      </w:r>
      <w:r w:rsidRPr="008A0322">
        <w:rPr>
          <w:rFonts w:eastAsia="Times New Roman" w:cs="Calibri"/>
          <w:b/>
          <w:bCs/>
          <w:color w:val="000000"/>
          <w:highlight w:val="yellow"/>
        </w:rPr>
        <w:t>is</w:t>
      </w:r>
      <w:r w:rsidR="00747374">
        <w:rPr>
          <w:rFonts w:eastAsia="Times New Roman" w:cs="Calibri"/>
          <w:b/>
          <w:bCs/>
          <w:color w:val="000000"/>
          <w:highlight w:val="yellow"/>
        </w:rPr>
        <w:t xml:space="preserve"> </w:t>
      </w:r>
      <w:r w:rsidRPr="008A0322">
        <w:rPr>
          <w:rFonts w:eastAsia="Times New Roman" w:cs="Calibri"/>
          <w:b/>
          <w:bCs/>
          <w:color w:val="000000"/>
          <w:highlight w:val="yellow"/>
        </w:rPr>
        <w:t>because</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Generation</w:t>
      </w:r>
      <w:r w:rsidR="00747374">
        <w:rPr>
          <w:rFonts w:eastAsia="Times New Roman" w:cs="Calibri"/>
          <w:b/>
          <w:bCs/>
          <w:color w:val="000000"/>
          <w:highlight w:val="yellow"/>
        </w:rPr>
        <w:t xml:space="preserve"> </w:t>
      </w:r>
      <w:r w:rsidRPr="008A0322">
        <w:rPr>
          <w:rFonts w:eastAsia="Times New Roman" w:cs="Calibri"/>
          <w:b/>
          <w:bCs/>
          <w:color w:val="000000"/>
          <w:highlight w:val="yellow"/>
        </w:rPr>
        <w:t>of</w:t>
      </w:r>
      <w:r w:rsidR="00747374">
        <w:rPr>
          <w:rFonts w:eastAsia="Times New Roman" w:cs="Calibri"/>
          <w:b/>
          <w:bCs/>
          <w:color w:val="000000"/>
          <w:highlight w:val="yellow"/>
        </w:rPr>
        <w:t xml:space="preserve"> </w:t>
      </w:r>
      <w:r w:rsidRPr="008A0322">
        <w:rPr>
          <w:rFonts w:eastAsia="Times New Roman" w:cs="Calibri"/>
          <w:b/>
          <w:bCs/>
          <w:color w:val="000000"/>
          <w:highlight w:val="yellow"/>
        </w:rPr>
        <w:t>the</w:t>
      </w:r>
      <w:r w:rsidR="00747374">
        <w:rPr>
          <w:rFonts w:eastAsia="Times New Roman" w:cs="Calibri"/>
          <w:b/>
          <w:bCs/>
          <w:color w:val="000000"/>
          <w:highlight w:val="yellow"/>
        </w:rPr>
        <w:t xml:space="preserve"> </w:t>
      </w:r>
      <w:r w:rsidRPr="008A0322">
        <w:rPr>
          <w:rFonts w:eastAsia="Times New Roman" w:cs="Calibri"/>
          <w:b/>
          <w:bCs/>
          <w:color w:val="000000"/>
          <w:highlight w:val="yellow"/>
        </w:rPr>
        <w:t>Flood</w:t>
      </w:r>
      <w:r w:rsidR="00747374">
        <w:rPr>
          <w:rFonts w:eastAsia="Times New Roman" w:cs="Calibri"/>
          <w:b/>
          <w:bCs/>
          <w:color w:val="000000"/>
          <w:highlight w:val="yellow"/>
        </w:rPr>
        <w:t xml:space="preserve"> </w:t>
      </w:r>
      <w:r w:rsidRPr="008A0322">
        <w:rPr>
          <w:rFonts w:eastAsia="Times New Roman" w:cs="Calibri"/>
          <w:b/>
          <w:bCs/>
          <w:color w:val="000000"/>
          <w:highlight w:val="yellow"/>
        </w:rPr>
        <w:t>were</w:t>
      </w:r>
      <w:r w:rsidR="00747374">
        <w:rPr>
          <w:rFonts w:eastAsia="Times New Roman" w:cs="Calibri"/>
          <w:b/>
          <w:bCs/>
          <w:color w:val="000000"/>
          <w:highlight w:val="yellow"/>
        </w:rPr>
        <w:t xml:space="preserve"> </w:t>
      </w:r>
      <w:r w:rsidRPr="008A0322">
        <w:rPr>
          <w:rFonts w:eastAsia="Times New Roman" w:cs="Calibri"/>
          <w:b/>
          <w:bCs/>
          <w:color w:val="000000"/>
          <w:highlight w:val="yellow"/>
        </w:rPr>
        <w:t>robbers</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there</w:t>
      </w:r>
      <w:r w:rsidR="00747374">
        <w:rPr>
          <w:rFonts w:eastAsia="Times New Roman" w:cs="Calibri"/>
          <w:b/>
          <w:bCs/>
          <w:color w:val="000000"/>
          <w:highlight w:val="yellow"/>
        </w:rPr>
        <w:t xml:space="preserve"> </w:t>
      </w:r>
      <w:r w:rsidRPr="008A0322">
        <w:rPr>
          <w:rFonts w:eastAsia="Times New Roman" w:cs="Calibri"/>
          <w:b/>
          <w:bCs/>
          <w:color w:val="000000"/>
          <w:highlight w:val="yellow"/>
        </w:rPr>
        <w:t>was</w:t>
      </w:r>
      <w:r w:rsidR="00747374">
        <w:rPr>
          <w:rFonts w:eastAsia="Times New Roman" w:cs="Calibri"/>
          <w:b/>
          <w:bCs/>
          <w:color w:val="000000"/>
          <w:highlight w:val="yellow"/>
        </w:rPr>
        <w:t xml:space="preserve"> </w:t>
      </w:r>
      <w:r w:rsidRPr="008A0322">
        <w:rPr>
          <w:rFonts w:eastAsia="Times New Roman" w:cs="Calibri"/>
          <w:b/>
          <w:bCs/>
          <w:color w:val="000000"/>
          <w:highlight w:val="yellow"/>
        </w:rPr>
        <w:t>strife</w:t>
      </w:r>
      <w:r w:rsidR="00747374">
        <w:rPr>
          <w:rFonts w:eastAsia="Times New Roman" w:cs="Calibri"/>
          <w:b/>
          <w:bCs/>
          <w:color w:val="000000"/>
          <w:highlight w:val="yellow"/>
        </w:rPr>
        <w:t xml:space="preserve"> </w:t>
      </w:r>
      <w:r w:rsidRPr="008A0322">
        <w:rPr>
          <w:rFonts w:eastAsia="Times New Roman" w:cs="Calibri"/>
          <w:b/>
          <w:bCs/>
          <w:color w:val="000000"/>
          <w:highlight w:val="yellow"/>
        </w:rPr>
        <w:t>between</w:t>
      </w:r>
      <w:r w:rsidR="00747374">
        <w:rPr>
          <w:rFonts w:eastAsia="Times New Roman" w:cs="Calibri"/>
          <w:b/>
          <w:bCs/>
          <w:color w:val="000000"/>
          <w:highlight w:val="yellow"/>
        </w:rPr>
        <w:t xml:space="preserve"> </w:t>
      </w:r>
      <w:r w:rsidRPr="008A0322">
        <w:rPr>
          <w:rFonts w:eastAsia="Times New Roman" w:cs="Calibri"/>
          <w:b/>
          <w:bCs/>
          <w:color w:val="000000"/>
          <w:highlight w:val="yellow"/>
        </w:rPr>
        <w:t>them,</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therefore</w:t>
      </w:r>
      <w:r w:rsidR="00747374">
        <w:rPr>
          <w:rFonts w:eastAsia="Times New Roman" w:cs="Calibri"/>
          <w:b/>
          <w:bCs/>
          <w:color w:val="000000"/>
          <w:highlight w:val="yellow"/>
        </w:rPr>
        <w:t xml:space="preserve"> </w:t>
      </w:r>
      <w:r w:rsidRPr="008A0322">
        <w:rPr>
          <w:rFonts w:eastAsia="Times New Roman" w:cs="Calibri"/>
          <w:b/>
          <w:bCs/>
          <w:color w:val="000000"/>
          <w:highlight w:val="yellow"/>
        </w:rPr>
        <w:t>they</w:t>
      </w:r>
      <w:r w:rsidR="00747374">
        <w:rPr>
          <w:rFonts w:eastAsia="Times New Roman" w:cs="Calibri"/>
          <w:b/>
          <w:bCs/>
          <w:color w:val="000000"/>
          <w:highlight w:val="yellow"/>
        </w:rPr>
        <w:t xml:space="preserve"> </w:t>
      </w:r>
      <w:r w:rsidRPr="008A0322">
        <w:rPr>
          <w:rFonts w:eastAsia="Times New Roman" w:cs="Calibri"/>
          <w:b/>
          <w:bCs/>
          <w:color w:val="000000"/>
          <w:highlight w:val="yellow"/>
        </w:rPr>
        <w:t>were</w:t>
      </w:r>
      <w:r w:rsidR="00747374">
        <w:rPr>
          <w:rFonts w:eastAsia="Times New Roman" w:cs="Calibri"/>
          <w:b/>
          <w:bCs/>
          <w:color w:val="000000"/>
          <w:highlight w:val="yellow"/>
        </w:rPr>
        <w:t xml:space="preserve"> </w:t>
      </w:r>
      <w:r w:rsidRPr="008A0322">
        <w:rPr>
          <w:rFonts w:eastAsia="Times New Roman" w:cs="Calibri"/>
          <w:b/>
          <w:bCs/>
          <w:color w:val="000000"/>
          <w:highlight w:val="yellow"/>
        </w:rPr>
        <w:t>destroyed.</w:t>
      </w:r>
      <w:r w:rsidR="00747374">
        <w:rPr>
          <w:rFonts w:eastAsia="Times New Roman" w:cs="Calibri"/>
          <w:b/>
          <w:bCs/>
          <w:color w:val="000000"/>
          <w:highlight w:val="yellow"/>
        </w:rPr>
        <w:t xml:space="preserve"> </w:t>
      </w:r>
      <w:r w:rsidRPr="008A0322">
        <w:rPr>
          <w:rFonts w:eastAsia="Times New Roman" w:cs="Calibri"/>
          <w:b/>
          <w:bCs/>
          <w:color w:val="000000"/>
          <w:highlight w:val="yellow"/>
        </w:rPr>
        <w:t>But</w:t>
      </w:r>
      <w:r w:rsidR="00747374">
        <w:rPr>
          <w:rFonts w:eastAsia="Times New Roman" w:cs="Calibri"/>
          <w:b/>
          <w:bCs/>
          <w:color w:val="000000"/>
          <w:highlight w:val="yellow"/>
        </w:rPr>
        <w:t xml:space="preserve"> </w:t>
      </w:r>
      <w:r w:rsidRPr="008A0322">
        <w:rPr>
          <w:rFonts w:eastAsia="Times New Roman" w:cs="Calibri"/>
          <w:b/>
          <w:bCs/>
          <w:color w:val="000000"/>
          <w:highlight w:val="yellow"/>
        </w:rPr>
        <w:t>these</w:t>
      </w:r>
      <w:r w:rsidR="00747374">
        <w:rPr>
          <w:rFonts w:eastAsia="Times New Roman" w:cs="Calibri"/>
          <w:b/>
          <w:bCs/>
          <w:color w:val="000000"/>
          <w:highlight w:val="yellow"/>
        </w:rPr>
        <w:t xml:space="preserve"> </w:t>
      </w:r>
      <w:r w:rsidRPr="008A0322">
        <w:rPr>
          <w:rFonts w:eastAsia="Times New Roman" w:cs="Calibri"/>
          <w:b/>
          <w:bCs/>
          <w:color w:val="000000"/>
          <w:highlight w:val="yellow"/>
        </w:rPr>
        <w:t>behaved</w:t>
      </w:r>
      <w:r w:rsidR="00747374">
        <w:rPr>
          <w:rFonts w:eastAsia="Times New Roman" w:cs="Calibri"/>
          <w:b/>
          <w:bCs/>
          <w:color w:val="000000"/>
          <w:highlight w:val="yellow"/>
        </w:rPr>
        <w:t xml:space="preserve"> </w:t>
      </w:r>
      <w:r w:rsidRPr="008A0322">
        <w:rPr>
          <w:rFonts w:eastAsia="Times New Roman" w:cs="Calibri"/>
          <w:b/>
          <w:bCs/>
          <w:color w:val="000000"/>
          <w:highlight w:val="yellow"/>
        </w:rPr>
        <w:t>with</w:t>
      </w:r>
      <w:r w:rsidR="00747374">
        <w:rPr>
          <w:rFonts w:eastAsia="Times New Roman" w:cs="Calibri"/>
          <w:b/>
          <w:bCs/>
          <w:color w:val="000000"/>
          <w:highlight w:val="yellow"/>
        </w:rPr>
        <w:t xml:space="preserve"> </w:t>
      </w:r>
      <w:r w:rsidRPr="008A0322">
        <w:rPr>
          <w:rFonts w:eastAsia="Times New Roman" w:cs="Calibri"/>
          <w:b/>
          <w:bCs/>
          <w:color w:val="000000"/>
          <w:highlight w:val="yellow"/>
        </w:rPr>
        <w:t>love</w:t>
      </w:r>
      <w:r w:rsidR="00747374">
        <w:rPr>
          <w:rFonts w:eastAsia="Times New Roman" w:cs="Calibri"/>
          <w:b/>
          <w:bCs/>
          <w:color w:val="000000"/>
          <w:highlight w:val="yellow"/>
        </w:rPr>
        <w:t xml:space="preserve"> </w:t>
      </w:r>
      <w:r w:rsidRPr="008A0322">
        <w:rPr>
          <w:rFonts w:eastAsia="Times New Roman" w:cs="Calibri"/>
          <w:b/>
          <w:bCs/>
          <w:color w:val="000000"/>
          <w:highlight w:val="yellow"/>
        </w:rPr>
        <w:t>and</w:t>
      </w:r>
      <w:r w:rsidR="00747374">
        <w:rPr>
          <w:rFonts w:eastAsia="Times New Roman" w:cs="Calibri"/>
          <w:b/>
          <w:bCs/>
          <w:color w:val="000000"/>
          <w:highlight w:val="yellow"/>
        </w:rPr>
        <w:t xml:space="preserve"> </w:t>
      </w:r>
      <w:r w:rsidRPr="008A0322">
        <w:rPr>
          <w:rFonts w:eastAsia="Times New Roman" w:cs="Calibri"/>
          <w:b/>
          <w:bCs/>
          <w:color w:val="000000"/>
          <w:highlight w:val="yellow"/>
        </w:rPr>
        <w:t>friendship</w:t>
      </w:r>
      <w:r w:rsidR="00747374">
        <w:rPr>
          <w:rFonts w:eastAsia="Times New Roman" w:cs="Calibri"/>
          <w:b/>
          <w:bCs/>
          <w:color w:val="000000"/>
          <w:highlight w:val="yellow"/>
        </w:rPr>
        <w:t xml:space="preserve"> </w:t>
      </w:r>
      <w:r w:rsidRPr="008A0322">
        <w:rPr>
          <w:rFonts w:eastAsia="Times New Roman" w:cs="Calibri"/>
          <w:b/>
          <w:bCs/>
          <w:color w:val="000000"/>
          <w:highlight w:val="yellow"/>
        </w:rPr>
        <w:t>among</w:t>
      </w:r>
      <w:r w:rsidR="00747374">
        <w:rPr>
          <w:rFonts w:eastAsia="Times New Roman" w:cs="Calibri"/>
          <w:b/>
          <w:bCs/>
          <w:color w:val="000000"/>
          <w:highlight w:val="yellow"/>
        </w:rPr>
        <w:t xml:space="preserve"> </w:t>
      </w:r>
      <w:r w:rsidRPr="008A0322">
        <w:rPr>
          <w:rFonts w:eastAsia="Times New Roman" w:cs="Calibri"/>
          <w:b/>
          <w:bCs/>
          <w:color w:val="000000"/>
          <w:highlight w:val="yellow"/>
        </w:rPr>
        <w:t>themselves,</w:t>
      </w:r>
      <w:r w:rsidR="00747374">
        <w:rPr>
          <w:rFonts w:eastAsia="Times New Roman" w:cs="Calibri"/>
          <w:b/>
          <w:bCs/>
          <w:color w:val="000000"/>
          <w:highlight w:val="yellow"/>
        </w:rPr>
        <w:t xml:space="preserve"> </w:t>
      </w:r>
      <w:r w:rsidRPr="008A0322">
        <w:rPr>
          <w:rFonts w:eastAsia="Times New Roman" w:cs="Calibri"/>
          <w:b/>
          <w:bCs/>
          <w:color w:val="000000"/>
          <w:highlight w:val="yellow"/>
        </w:rPr>
        <w:t>as</w:t>
      </w:r>
      <w:r w:rsidR="00747374">
        <w:rPr>
          <w:rFonts w:eastAsia="Times New Roman" w:cs="Calibri"/>
          <w:b/>
          <w:bCs/>
          <w:color w:val="000000"/>
          <w:highlight w:val="yellow"/>
        </w:rPr>
        <w:t xml:space="preserve"> </w:t>
      </w:r>
      <w:r w:rsidRPr="008A0322">
        <w:rPr>
          <w:rFonts w:eastAsia="Times New Roman" w:cs="Calibri"/>
          <w:b/>
          <w:bCs/>
          <w:color w:val="000000"/>
          <w:highlight w:val="yellow"/>
        </w:rPr>
        <w:t>it</w:t>
      </w:r>
      <w:r w:rsidR="00747374">
        <w:rPr>
          <w:rFonts w:eastAsia="Times New Roman" w:cs="Calibri"/>
          <w:b/>
          <w:bCs/>
          <w:color w:val="000000"/>
          <w:highlight w:val="yellow"/>
        </w:rPr>
        <w:t xml:space="preserve"> </w:t>
      </w:r>
      <w:r w:rsidRPr="008A0322">
        <w:rPr>
          <w:rFonts w:eastAsia="Times New Roman" w:cs="Calibri"/>
          <w:b/>
          <w:bCs/>
          <w:color w:val="000000"/>
          <w:highlight w:val="yellow"/>
        </w:rPr>
        <w:t>is</w:t>
      </w:r>
      <w:r w:rsidR="00747374">
        <w:rPr>
          <w:rFonts w:eastAsia="Times New Roman" w:cs="Calibri"/>
          <w:b/>
          <w:bCs/>
          <w:color w:val="000000"/>
          <w:highlight w:val="yellow"/>
        </w:rPr>
        <w:t xml:space="preserve"> </w:t>
      </w:r>
      <w:r w:rsidRPr="008A0322">
        <w:rPr>
          <w:rFonts w:eastAsia="Times New Roman" w:cs="Calibri"/>
          <w:b/>
          <w:bCs/>
          <w:color w:val="000000"/>
          <w:highlight w:val="yellow"/>
        </w:rPr>
        <w:t>said</w:t>
      </w:r>
      <w:r w:rsidR="00747374">
        <w:rPr>
          <w:rFonts w:eastAsia="Times New Roman" w:cs="Calibri"/>
          <w:b/>
          <w:bCs/>
          <w:color w:val="000000"/>
          <w:highlight w:val="yellow"/>
        </w:rPr>
        <w:t xml:space="preserve"> </w:t>
      </w:r>
      <w:r w:rsidRPr="008A0322">
        <w:rPr>
          <w:rFonts w:eastAsia="Times New Roman" w:cs="Calibri"/>
          <w:b/>
          <w:bCs/>
          <w:color w:val="000000"/>
          <w:highlight w:val="yellow"/>
        </w:rPr>
        <w:t>(verse</w:t>
      </w:r>
      <w:r w:rsidR="00747374">
        <w:rPr>
          <w:rFonts w:eastAsia="Times New Roman" w:cs="Calibri"/>
          <w:b/>
          <w:bCs/>
          <w:color w:val="000000"/>
          <w:highlight w:val="yellow"/>
        </w:rPr>
        <w:t xml:space="preserve"> </w:t>
      </w:r>
      <w:r w:rsidRPr="008A0322">
        <w:rPr>
          <w:rFonts w:eastAsia="Times New Roman" w:cs="Calibri"/>
          <w:b/>
          <w:bCs/>
          <w:color w:val="000000"/>
          <w:highlight w:val="yellow"/>
        </w:rPr>
        <w:t>1):</w:t>
      </w:r>
      <w:r w:rsidR="00747374">
        <w:rPr>
          <w:rFonts w:eastAsia="Times New Roman" w:cs="Calibri"/>
          <w:b/>
          <w:bCs/>
          <w:color w:val="000000"/>
          <w:highlight w:val="yellow"/>
        </w:rPr>
        <w:t xml:space="preserve"> </w:t>
      </w:r>
      <w:r w:rsidRPr="008A0322">
        <w:rPr>
          <w:rFonts w:eastAsia="Times New Roman" w:cs="Calibri"/>
          <w:b/>
          <w:bCs/>
          <w:color w:val="000000"/>
          <w:highlight w:val="yellow"/>
          <w:shd w:val="clear" w:color="auto" w:fill="FFFF00"/>
        </w:rPr>
        <w:t>“</w:t>
      </w:r>
      <w:r w:rsidRPr="008A0322">
        <w:rPr>
          <w:rFonts w:eastAsia="Times New Roman" w:cs="Calibri"/>
          <w:b/>
          <w:bCs/>
          <w:color w:val="000000"/>
          <w:shd w:val="clear" w:color="auto" w:fill="FFFF00"/>
        </w:rPr>
        <w:t>one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language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uniform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words.”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Thus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you</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learn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that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discord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hateful,</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that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peace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great.-[from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Gen.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Rabbah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38:6]</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10</w:t>
      </w:r>
      <w:r w:rsidR="00747374">
        <w:rPr>
          <w:rFonts w:eastAsia="Times New Roman" w:cs="Calibri"/>
          <w:b/>
          <w:bCs/>
          <w:color w:val="000000"/>
        </w:rPr>
        <w:t xml:space="preserve"> </w:t>
      </w:r>
      <w:r w:rsidRPr="008A0322">
        <w:rPr>
          <w:rFonts w:eastAsia="Times New Roman" w:cs="Calibri"/>
          <w:b/>
          <w:bCs/>
          <w:color w:val="000000"/>
        </w:rPr>
        <w:t>Shem</w:t>
      </w:r>
      <w:r w:rsidR="00747374">
        <w:rPr>
          <w:rFonts w:eastAsia="Times New Roman" w:cs="Calibri"/>
          <w:b/>
          <w:bCs/>
          <w:color w:val="000000"/>
        </w:rPr>
        <w:t xml:space="preserve"> </w:t>
      </w:r>
      <w:r w:rsidRPr="008A0322">
        <w:rPr>
          <w:rFonts w:eastAsia="Times New Roman" w:cs="Calibri"/>
          <w:b/>
          <w:bCs/>
          <w:color w:val="000000"/>
        </w:rPr>
        <w:t>was</w:t>
      </w:r>
      <w:r w:rsidR="00747374">
        <w:rPr>
          <w:rFonts w:eastAsia="Times New Roman" w:cs="Calibri"/>
          <w:b/>
          <w:bCs/>
          <w:color w:val="000000"/>
        </w:rPr>
        <w:t xml:space="preserve"> </w:t>
      </w:r>
      <w:r w:rsidRPr="008A0322">
        <w:rPr>
          <w:rFonts w:eastAsia="Times New Roman" w:cs="Calibri"/>
          <w:b/>
          <w:bCs/>
          <w:color w:val="000000"/>
        </w:rPr>
        <w:t>one</w:t>
      </w:r>
      <w:r w:rsidR="00747374">
        <w:rPr>
          <w:rFonts w:eastAsia="Times New Roman" w:cs="Calibri"/>
          <w:b/>
          <w:bCs/>
          <w:color w:val="000000"/>
        </w:rPr>
        <w:t xml:space="preserve"> </w:t>
      </w:r>
      <w:r w:rsidRPr="008A0322">
        <w:rPr>
          <w:rFonts w:eastAsia="Times New Roman" w:cs="Calibri"/>
          <w:b/>
          <w:bCs/>
          <w:color w:val="000000"/>
        </w:rPr>
        <w:t>hundred</w:t>
      </w:r>
      <w:r w:rsidR="00747374">
        <w:rPr>
          <w:rFonts w:eastAsia="Times New Roman" w:cs="Calibri"/>
          <w:b/>
          <w:bCs/>
          <w:color w:val="000000"/>
        </w:rPr>
        <w:t xml:space="preserve"> </w:t>
      </w:r>
      <w:r w:rsidRPr="008A0322">
        <w:rPr>
          <w:rFonts w:eastAsia="Times New Roman" w:cs="Calibri"/>
          <w:b/>
          <w:bCs/>
          <w:color w:val="000000"/>
        </w:rPr>
        <w:t>years</w:t>
      </w:r>
      <w:r w:rsidR="00747374">
        <w:rPr>
          <w:rFonts w:eastAsia="Times New Roman" w:cs="Calibri"/>
          <w:b/>
          <w:bCs/>
          <w:color w:val="000000"/>
        </w:rPr>
        <w:t xml:space="preserve"> </w:t>
      </w:r>
      <w:r w:rsidRPr="008A0322">
        <w:rPr>
          <w:rFonts w:eastAsia="Times New Roman" w:cs="Calibri"/>
          <w:b/>
          <w:bCs/>
          <w:color w:val="000000"/>
        </w:rPr>
        <w:t>old</w:t>
      </w:r>
      <w:r w:rsidR="00747374">
        <w:rPr>
          <w:rFonts w:eastAsia="Times New Roman" w:cs="Calibri"/>
          <w:b/>
          <w:bCs/>
          <w:color w:val="000000"/>
        </w:rPr>
        <w:t xml:space="preserve"> </w:t>
      </w:r>
      <w:r w:rsidRPr="008A0322">
        <w:rPr>
          <w:rFonts w:eastAsia="Times New Roman" w:cs="Calibri"/>
          <w:b/>
          <w:bCs/>
          <w:color w:val="000000"/>
        </w:rPr>
        <w:t>when</w:t>
      </w:r>
      <w:r w:rsidR="00747374">
        <w:rPr>
          <w:rFonts w:eastAsia="Times New Roman" w:cs="Calibri"/>
          <w:b/>
          <w:bCs/>
          <w:color w:val="000000"/>
        </w:rPr>
        <w:t xml:space="preserve"> </w:t>
      </w:r>
      <w:r w:rsidRPr="008A0322">
        <w:rPr>
          <w:rFonts w:eastAsia="Times New Roman" w:cs="Calibri"/>
          <w:b/>
          <w:bCs/>
          <w:color w:val="000000"/>
        </w:rPr>
        <w:t>he</w:t>
      </w:r>
      <w:r w:rsidR="00747374">
        <w:rPr>
          <w:rFonts w:eastAsia="Times New Roman" w:cs="Calibri"/>
          <w:b/>
          <w:bCs/>
          <w:color w:val="000000"/>
        </w:rPr>
        <w:t xml:space="preserve"> </w:t>
      </w:r>
      <w:r w:rsidRPr="008A0322">
        <w:rPr>
          <w:rFonts w:eastAsia="Times New Roman" w:cs="Calibri"/>
          <w:b/>
          <w:bCs/>
          <w:color w:val="000000"/>
        </w:rPr>
        <w:t>begot</w:t>
      </w:r>
      <w:r w:rsidR="00747374">
        <w:rPr>
          <w:rFonts w:eastAsia="Times New Roman" w:cs="Calibri"/>
          <w:b/>
          <w:bCs/>
          <w:color w:val="000000"/>
        </w:rPr>
        <w:t xml:space="preserve"> </w:t>
      </w:r>
      <w:r w:rsidRPr="008A0322">
        <w:rPr>
          <w:rFonts w:eastAsia="Times New Roman" w:cs="Calibri"/>
          <w:b/>
          <w:bCs/>
          <w:color w:val="000000"/>
        </w:rPr>
        <w:t>Arpachshad</w:t>
      </w:r>
      <w:r w:rsidR="00747374">
        <w:rPr>
          <w:rFonts w:eastAsia="Times New Roman" w:cs="Calibri"/>
          <w:color w:val="000000"/>
        </w:rPr>
        <w:t xml:space="preserve"> </w:t>
      </w:r>
      <w:r w:rsidRPr="008A0322">
        <w:rPr>
          <w:rFonts w:eastAsia="Times New Roman" w:cs="Calibri"/>
          <w:color w:val="000000"/>
        </w:rPr>
        <w:t>two</w:t>
      </w:r>
      <w:r w:rsidR="00747374">
        <w:rPr>
          <w:rFonts w:eastAsia="Times New Roman" w:cs="Calibri"/>
          <w:color w:val="000000"/>
        </w:rPr>
        <w:t xml:space="preserve"> </w:t>
      </w:r>
      <w:r w:rsidRPr="008A0322">
        <w:rPr>
          <w:rFonts w:eastAsia="Times New Roman" w:cs="Calibri"/>
          <w:color w:val="000000"/>
        </w:rPr>
        <w:t>years</w:t>
      </w:r>
      <w:r w:rsidR="00747374">
        <w:rPr>
          <w:rFonts w:eastAsia="Times New Roman" w:cs="Calibri"/>
          <w:color w:val="000000"/>
        </w:rPr>
        <w:t xml:space="preserve"> </w:t>
      </w:r>
      <w:r w:rsidRPr="008A0322">
        <w:rPr>
          <w:rFonts w:eastAsia="Times New Roman" w:cs="Calibri"/>
          <w:color w:val="000000"/>
        </w:rPr>
        <w:t>after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Flood.-[from</w:t>
      </w:r>
      <w:r w:rsidR="00747374">
        <w:rPr>
          <w:rFonts w:eastAsia="Times New Roman" w:cs="Calibri"/>
          <w:color w:val="000000"/>
        </w:rPr>
        <w:t xml:space="preserve"> </w:t>
      </w:r>
      <w:r w:rsidRPr="008A0322">
        <w:rPr>
          <w:rFonts w:eastAsia="Times New Roman" w:cs="Calibri"/>
          <w:color w:val="000000"/>
        </w:rPr>
        <w:t>Targum</w:t>
      </w:r>
      <w:r w:rsidR="00747374">
        <w:rPr>
          <w:rFonts w:eastAsia="Times New Roman" w:cs="Calibri"/>
          <w:color w:val="000000"/>
        </w:rPr>
        <w:t xml:space="preserve"> </w:t>
      </w:r>
      <w:r w:rsidRPr="008A0322">
        <w:rPr>
          <w:rFonts w:eastAsia="Times New Roman" w:cs="Calibri"/>
          <w:color w:val="000000"/>
        </w:rPr>
        <w:t>Jonathan]</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28</w:t>
      </w:r>
      <w:r w:rsidR="00747374">
        <w:rPr>
          <w:rFonts w:eastAsia="Times New Roman" w:cs="Calibri"/>
          <w:b/>
          <w:bCs/>
          <w:color w:val="000000"/>
        </w:rPr>
        <w:t xml:space="preserve"> </w:t>
      </w:r>
      <w:r w:rsidRPr="008A0322">
        <w:rPr>
          <w:rFonts w:eastAsia="Times New Roman" w:cs="Calibri"/>
          <w:b/>
          <w:bCs/>
          <w:color w:val="000000"/>
        </w:rPr>
        <w:t>during</w:t>
      </w:r>
      <w:r w:rsidR="00747374">
        <w:rPr>
          <w:rFonts w:eastAsia="Times New Roman" w:cs="Calibri"/>
          <w:b/>
          <w:bCs/>
          <w:color w:val="000000"/>
        </w:rPr>
        <w:t xml:space="preserve"> </w:t>
      </w:r>
      <w:r w:rsidRPr="008A0322">
        <w:rPr>
          <w:rFonts w:eastAsia="Times New Roman" w:cs="Calibri"/>
          <w:b/>
          <w:bCs/>
          <w:color w:val="000000"/>
        </w:rPr>
        <w:t>the</w:t>
      </w:r>
      <w:r w:rsidR="00747374">
        <w:rPr>
          <w:rFonts w:eastAsia="Times New Roman" w:cs="Calibri"/>
          <w:b/>
          <w:bCs/>
          <w:color w:val="000000"/>
        </w:rPr>
        <w:t xml:space="preserve"> </w:t>
      </w:r>
      <w:r w:rsidRPr="008A0322">
        <w:rPr>
          <w:rFonts w:eastAsia="Times New Roman" w:cs="Calibri"/>
          <w:b/>
          <w:bCs/>
          <w:color w:val="000000"/>
        </w:rPr>
        <w:t>lifetime</w:t>
      </w:r>
      <w:r w:rsidR="00747374">
        <w:rPr>
          <w:rFonts w:eastAsia="Times New Roman" w:cs="Calibri"/>
          <w:b/>
          <w:bCs/>
          <w:color w:val="000000"/>
        </w:rPr>
        <w:t xml:space="preserve"> </w:t>
      </w:r>
      <w:r w:rsidRPr="008A0322">
        <w:rPr>
          <w:rFonts w:eastAsia="Times New Roman" w:cs="Calibri"/>
          <w:b/>
          <w:bCs/>
          <w:color w:val="000000"/>
        </w:rPr>
        <w:t>of</w:t>
      </w:r>
      <w:r w:rsidR="00747374">
        <w:rPr>
          <w:rFonts w:eastAsia="Times New Roman" w:cs="Calibri"/>
          <w:b/>
          <w:bCs/>
          <w:color w:val="000000"/>
        </w:rPr>
        <w:t xml:space="preserve"> </w:t>
      </w:r>
      <w:r w:rsidRPr="008A0322">
        <w:rPr>
          <w:rFonts w:eastAsia="Times New Roman" w:cs="Calibri"/>
          <w:b/>
          <w:bCs/>
          <w:color w:val="000000"/>
        </w:rPr>
        <w:t>Terah</w:t>
      </w:r>
      <w:r w:rsidR="00747374">
        <w:rPr>
          <w:rFonts w:eastAsia="Times New Roman" w:cs="Calibri"/>
          <w:b/>
          <w:bCs/>
          <w:color w:val="000000"/>
        </w:rPr>
        <w:t xml:space="preserve"> </w:t>
      </w:r>
      <w:r w:rsidRPr="008A0322">
        <w:rPr>
          <w:rFonts w:eastAsia="Times New Roman" w:cs="Calibri"/>
          <w:b/>
          <w:bCs/>
          <w:color w:val="000000"/>
        </w:rPr>
        <w:t>his</w:t>
      </w:r>
      <w:r w:rsidR="00747374">
        <w:rPr>
          <w:rFonts w:eastAsia="Times New Roman" w:cs="Calibri"/>
          <w:b/>
          <w:bCs/>
          <w:color w:val="000000"/>
        </w:rPr>
        <w:t xml:space="preserve"> </w:t>
      </w:r>
      <w:r w:rsidRPr="008A0322">
        <w:rPr>
          <w:rFonts w:eastAsia="Times New Roman" w:cs="Calibri"/>
          <w:b/>
          <w:bCs/>
          <w:color w:val="000000"/>
        </w:rPr>
        <w:t>father</w:t>
      </w:r>
      <w:r w:rsidR="00747374">
        <w:rPr>
          <w:rFonts w:eastAsia="Times New Roman" w:cs="Calibri"/>
          <w:b/>
          <w:bCs/>
          <w:color w:val="000000"/>
        </w:rPr>
        <w:t xml:space="preserve"> </w:t>
      </w:r>
      <w:r w:rsidRPr="008A0322">
        <w:rPr>
          <w:rFonts w:eastAsia="Times New Roman" w:cs="Calibri"/>
          <w:color w:val="000000"/>
        </w:rPr>
        <w:t>lit.</w:t>
      </w:r>
      <w:r w:rsidR="00747374">
        <w:rPr>
          <w:rFonts w:eastAsia="Times New Roman" w:cs="Calibri"/>
          <w:color w:val="000000"/>
        </w:rPr>
        <w:t xml:space="preserve"> </w:t>
      </w:r>
      <w:r w:rsidRPr="008A0322">
        <w:rPr>
          <w:rFonts w:eastAsia="Times New Roman" w:cs="Calibri"/>
          <w:color w:val="000000"/>
        </w:rPr>
        <w:t>on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face</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Terah</w:t>
      </w:r>
      <w:r w:rsidR="00747374">
        <w:rPr>
          <w:rFonts w:eastAsia="Times New Roman" w:cs="Calibri"/>
          <w:color w:val="000000"/>
        </w:rPr>
        <w:t xml:space="preserve"> </w:t>
      </w:r>
      <w:r w:rsidRPr="008A0322">
        <w:rPr>
          <w:rFonts w:eastAsia="Times New Roman" w:cs="Calibri"/>
          <w:color w:val="000000"/>
        </w:rPr>
        <w:t>his</w:t>
      </w:r>
      <w:r w:rsidR="00747374">
        <w:rPr>
          <w:rFonts w:eastAsia="Times New Roman" w:cs="Calibri"/>
          <w:color w:val="000000"/>
        </w:rPr>
        <w:t xml:space="preserve"> </w:t>
      </w:r>
      <w:r w:rsidRPr="008A0322">
        <w:rPr>
          <w:rFonts w:eastAsia="Times New Roman" w:cs="Calibri"/>
          <w:color w:val="000000"/>
        </w:rPr>
        <w:t>father.</w:t>
      </w:r>
      <w:r w:rsidR="00747374">
        <w:rPr>
          <w:rFonts w:eastAsia="Times New Roman" w:cs="Calibri"/>
          <w:color w:val="000000"/>
        </w:rPr>
        <w:t xml:space="preserve"> </w:t>
      </w:r>
      <w:r w:rsidRPr="008A0322">
        <w:rPr>
          <w:rFonts w:eastAsia="Times New Roman" w:cs="Calibri"/>
          <w:color w:val="000000"/>
        </w:rPr>
        <w:t>During</w:t>
      </w:r>
      <w:r w:rsidR="00747374">
        <w:rPr>
          <w:rFonts w:eastAsia="Times New Roman" w:cs="Calibri"/>
          <w:color w:val="000000"/>
        </w:rPr>
        <w:t xml:space="preserve"> </w:t>
      </w:r>
      <w:r w:rsidRPr="008A0322">
        <w:rPr>
          <w:rFonts w:eastAsia="Times New Roman" w:cs="Calibri"/>
          <w:color w:val="000000"/>
        </w:rPr>
        <w:t>his</w:t>
      </w:r>
      <w:r w:rsidR="00747374">
        <w:rPr>
          <w:rFonts w:eastAsia="Times New Roman" w:cs="Calibri"/>
          <w:color w:val="000000"/>
        </w:rPr>
        <w:t xml:space="preserve"> </w:t>
      </w:r>
      <w:r w:rsidRPr="008A0322">
        <w:rPr>
          <w:rFonts w:eastAsia="Times New Roman" w:cs="Calibri"/>
          <w:color w:val="000000"/>
        </w:rPr>
        <w:t>father’s</w:t>
      </w:r>
      <w:r w:rsidR="00747374">
        <w:rPr>
          <w:rFonts w:eastAsia="Times New Roman" w:cs="Calibri"/>
          <w:color w:val="000000"/>
        </w:rPr>
        <w:t xml:space="preserve"> </w:t>
      </w:r>
      <w:r w:rsidRPr="008A0322">
        <w:rPr>
          <w:rFonts w:eastAsia="Times New Roman" w:cs="Calibri"/>
          <w:color w:val="000000"/>
        </w:rPr>
        <w:t>lifetime</w:t>
      </w:r>
      <w:r w:rsidR="00747374">
        <w:rPr>
          <w:rFonts w:eastAsia="Times New Roman" w:cs="Calibri"/>
          <w:color w:val="000000"/>
        </w:rPr>
        <w:t xml:space="preserve"> </w:t>
      </w:r>
      <w:r w:rsidRPr="008A0322">
        <w:rPr>
          <w:rFonts w:eastAsia="Times New Roman" w:cs="Calibri"/>
          <w:color w:val="000000"/>
        </w:rPr>
        <w:t>(Tan.</w:t>
      </w:r>
      <w:r w:rsidR="00747374">
        <w:rPr>
          <w:rFonts w:eastAsia="Times New Roman" w:cs="Calibri"/>
          <w:color w:val="000000"/>
        </w:rPr>
        <w:t xml:space="preserve"> </w:t>
      </w:r>
      <w:r w:rsidRPr="008A0322">
        <w:rPr>
          <w:rFonts w:eastAsia="Times New Roman" w:cs="Calibri"/>
          <w:color w:val="000000"/>
        </w:rPr>
        <w:t>Acharei</w:t>
      </w:r>
      <w:r w:rsidR="00747374">
        <w:rPr>
          <w:rFonts w:eastAsia="Times New Roman" w:cs="Calibri"/>
          <w:color w:val="000000"/>
        </w:rPr>
        <w:t xml:space="preserve"> </w:t>
      </w:r>
      <w:r w:rsidRPr="008A0322">
        <w:rPr>
          <w:rFonts w:eastAsia="Times New Roman" w:cs="Calibri"/>
          <w:color w:val="000000"/>
        </w:rPr>
        <w:t>7).</w:t>
      </w:r>
      <w:r w:rsidR="00747374">
        <w:rPr>
          <w:rFonts w:eastAsia="Times New Roman" w:cs="Calibri"/>
          <w:color w:val="0000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Midrash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Aggadah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(Gen.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Rabbah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38:</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13)</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tells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us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that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died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account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of</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father.</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For</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Terah</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complained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about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Abram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before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Nimrod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for</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crushing</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idols;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[Nimrod]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cast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[Abram]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into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fiery</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furnace,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Haran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sat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thought,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“If</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Abram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victorious,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side,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if</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Nimrod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victorious,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side.”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When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Abram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was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saved,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they</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said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Haran,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“Whose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side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are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you</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Haran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said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on</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Abram’s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side!”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They</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cast</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him</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into</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fiery</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furnace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and</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he</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was</w:t>
      </w:r>
      <w:r w:rsidR="00747374">
        <w:rPr>
          <w:rFonts w:eastAsia="Times New Roman" w:cs="Calibri"/>
          <w:b/>
          <w:bCs/>
          <w:color w:val="000000"/>
          <w:shd w:val="clear" w:color="auto" w:fill="FFFF00"/>
        </w:rPr>
        <w:t xml:space="preserve"> </w:t>
      </w:r>
      <w:r w:rsidRPr="008A0322">
        <w:rPr>
          <w:rFonts w:eastAsia="Times New Roman" w:cs="Calibri"/>
          <w:b/>
          <w:bCs/>
          <w:color w:val="000000"/>
          <w:shd w:val="clear" w:color="auto" w:fill="FFFF00"/>
        </w:rPr>
        <w:t>burned.</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meaning</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tl/>
        </w:rPr>
        <w:t>אוּר</w:t>
      </w:r>
      <w:r w:rsidR="00747374">
        <w:rPr>
          <w:rFonts w:eastAsia="Times New Roman" w:cs="Calibri"/>
          <w:color w:val="000000"/>
          <w:rtl/>
        </w:rPr>
        <w:t xml:space="preserve"> </w:t>
      </w:r>
      <w:r w:rsidRPr="008A0322">
        <w:rPr>
          <w:rFonts w:eastAsia="Times New Roman" w:cs="Calibri"/>
          <w:color w:val="000000"/>
          <w:rtl/>
        </w:rPr>
        <w:t>כַּשְׂדִים</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fire</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Chaldees.</w:t>
      </w:r>
      <w:r w:rsidR="00747374">
        <w:rPr>
          <w:rFonts w:eastAsia="Times New Roman" w:cs="Calibri"/>
          <w:color w:val="000000"/>
        </w:rPr>
        <w:t xml:space="preserve"> </w:t>
      </w:r>
      <w:r w:rsidRPr="008A0322">
        <w:rPr>
          <w:rFonts w:eastAsia="Times New Roman" w:cs="Calibri"/>
          <w:color w:val="000000"/>
        </w:rPr>
        <w:t>Menachem</w:t>
      </w:r>
      <w:r w:rsidR="00747374">
        <w:rPr>
          <w:rFonts w:eastAsia="Times New Roman" w:cs="Calibri"/>
          <w:color w:val="000000"/>
        </w:rPr>
        <w:t xml:space="preserve"> </w:t>
      </w:r>
      <w:r w:rsidRPr="008A0322">
        <w:rPr>
          <w:rFonts w:eastAsia="Times New Roman" w:cs="Calibri"/>
          <w:color w:val="000000"/>
        </w:rPr>
        <w:t>(Machbereth,</w:t>
      </w:r>
      <w:r w:rsidR="00747374">
        <w:rPr>
          <w:rFonts w:eastAsia="Times New Roman" w:cs="Calibri"/>
          <w:color w:val="000000"/>
        </w:rPr>
        <w:t xml:space="preserve"> </w:t>
      </w:r>
      <w:r w:rsidRPr="008A0322">
        <w:rPr>
          <w:rFonts w:eastAsia="Times New Roman" w:cs="Calibri"/>
          <w:color w:val="000000"/>
        </w:rPr>
        <w:t>p.</w:t>
      </w:r>
      <w:r w:rsidR="00747374">
        <w:rPr>
          <w:rFonts w:eastAsia="Times New Roman" w:cs="Calibri"/>
          <w:color w:val="000000"/>
        </w:rPr>
        <w:t xml:space="preserve"> </w:t>
      </w:r>
      <w:r w:rsidRPr="008A0322">
        <w:rPr>
          <w:rFonts w:eastAsia="Times New Roman" w:cs="Calibri"/>
          <w:color w:val="000000"/>
        </w:rPr>
        <w:t>32),</w:t>
      </w:r>
      <w:r w:rsidR="00747374">
        <w:rPr>
          <w:rFonts w:eastAsia="Times New Roman" w:cs="Calibri"/>
          <w:color w:val="000000"/>
        </w:rPr>
        <w:t xml:space="preserve"> </w:t>
      </w:r>
      <w:r w:rsidRPr="008A0322">
        <w:rPr>
          <w:rFonts w:eastAsia="Times New Roman" w:cs="Calibri"/>
          <w:color w:val="000000"/>
        </w:rPr>
        <w:t>however,</w:t>
      </w:r>
      <w:r w:rsidR="00747374">
        <w:rPr>
          <w:rFonts w:eastAsia="Times New Roman" w:cs="Calibri"/>
          <w:color w:val="000000"/>
        </w:rPr>
        <w:t xml:space="preserve"> </w:t>
      </w:r>
      <w:r w:rsidRPr="008A0322">
        <w:rPr>
          <w:rFonts w:eastAsia="Times New Roman" w:cs="Calibri"/>
          <w:color w:val="000000"/>
        </w:rPr>
        <w:t>explains</w:t>
      </w:r>
      <w:r w:rsidR="00747374">
        <w:rPr>
          <w:rFonts w:eastAsia="Times New Roman" w:cs="Calibri"/>
          <w:color w:val="000000"/>
        </w:rPr>
        <w:t xml:space="preserve"> </w:t>
      </w:r>
      <w:r w:rsidRPr="008A0322">
        <w:rPr>
          <w:rFonts w:eastAsia="Times New Roman" w:cs="Calibri"/>
          <w:color w:val="000000"/>
          <w:rtl/>
        </w:rPr>
        <w:t>אוּר</w:t>
      </w:r>
      <w:r w:rsidR="00747374">
        <w:rPr>
          <w:rFonts w:eastAsia="Times New Roman" w:cs="Calibri"/>
          <w:color w:val="000000"/>
        </w:rPr>
        <w:t xml:space="preserve"> </w:t>
      </w:r>
      <w:r w:rsidRPr="008A0322">
        <w:rPr>
          <w:rFonts w:eastAsia="Times New Roman" w:cs="Calibri"/>
          <w:color w:val="000000"/>
        </w:rPr>
        <w:t>as</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valley,</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so</w:t>
      </w:r>
      <w:r w:rsidR="00747374">
        <w:rPr>
          <w:rFonts w:eastAsia="Times New Roman" w:cs="Calibri"/>
          <w:color w:val="000000"/>
        </w:rPr>
        <w:t xml:space="preserve"> </w:t>
      </w:r>
      <w:r w:rsidRPr="008A0322">
        <w:rPr>
          <w:rFonts w:eastAsia="Times New Roman" w:cs="Calibri"/>
          <w:color w:val="000000"/>
        </w:rPr>
        <w:t>(Isa.</w:t>
      </w:r>
      <w:r w:rsidR="00747374">
        <w:rPr>
          <w:rFonts w:eastAsia="Times New Roman" w:cs="Calibri"/>
          <w:color w:val="000000"/>
        </w:rPr>
        <w:t xml:space="preserve"> </w:t>
      </w:r>
      <w:r w:rsidRPr="008A0322">
        <w:rPr>
          <w:rFonts w:eastAsia="Times New Roman" w:cs="Calibri"/>
          <w:color w:val="000000"/>
        </w:rPr>
        <w:t>24:15):</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crevices</w:t>
      </w:r>
      <w:r w:rsidR="00747374">
        <w:rPr>
          <w:rFonts w:eastAsia="Times New Roman" w:cs="Calibri"/>
          <w:color w:val="000000"/>
        </w:rPr>
        <w:t xml:space="preserve"> </w:t>
      </w:r>
      <w:r w:rsidRPr="008A0322">
        <w:rPr>
          <w:rFonts w:eastAsia="Times New Roman" w:cs="Calibri"/>
          <w:color w:val="000000"/>
        </w:rPr>
        <w:t>(</w:t>
      </w:r>
      <w:r w:rsidRPr="008A0322">
        <w:rPr>
          <w:rFonts w:eastAsia="Times New Roman" w:cs="Calibri"/>
          <w:color w:val="000000"/>
          <w:rtl/>
        </w:rPr>
        <w:t>בָָּאוּרִים</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honor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Lord,”</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so,</w:t>
      </w:r>
      <w:r w:rsidR="00747374">
        <w:rPr>
          <w:rFonts w:eastAsia="Times New Roman" w:cs="Calibri"/>
          <w:color w:val="000000"/>
        </w:rPr>
        <w:t xml:space="preserve"> </w:t>
      </w:r>
      <w:r w:rsidRPr="008A0322">
        <w:rPr>
          <w:rFonts w:eastAsia="Times New Roman" w:cs="Calibri"/>
          <w:color w:val="000000"/>
        </w:rPr>
        <w:t>(ibid.</w:t>
      </w:r>
      <w:r w:rsidR="00747374">
        <w:rPr>
          <w:rFonts w:eastAsia="Times New Roman" w:cs="Calibri"/>
          <w:color w:val="000000"/>
        </w:rPr>
        <w:t xml:space="preserve"> </w:t>
      </w:r>
      <w:r w:rsidRPr="008A0322">
        <w:rPr>
          <w:rFonts w:eastAsia="Times New Roman" w:cs="Calibri"/>
          <w:color w:val="000000"/>
        </w:rPr>
        <w:t>11:</w:t>
      </w:r>
      <w:r w:rsidR="00747374">
        <w:rPr>
          <w:rFonts w:eastAsia="Times New Roman" w:cs="Calibri"/>
          <w:color w:val="000000"/>
        </w:rPr>
        <w:t xml:space="preserve"> </w:t>
      </w:r>
      <w:r w:rsidRPr="008A0322">
        <w:rPr>
          <w:rFonts w:eastAsia="Times New Roman" w:cs="Calibri"/>
          <w:color w:val="000000"/>
        </w:rPr>
        <w:t>8):</w:t>
      </w:r>
      <w:r w:rsidR="00747374">
        <w:rPr>
          <w:rFonts w:eastAsia="Times New Roman" w:cs="Calibri"/>
          <w:color w:val="000000"/>
        </w:rPr>
        <w:t xml:space="preserve"> </w:t>
      </w:r>
      <w:r w:rsidRPr="008A0322">
        <w:rPr>
          <w:rFonts w:eastAsia="Times New Roman" w:cs="Calibri"/>
          <w:color w:val="000000"/>
        </w:rPr>
        <w:t>“over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hole</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tl/>
        </w:rPr>
        <w:t>מְאוּרַת</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an</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snake.”</w:t>
      </w:r>
      <w:r w:rsidR="00747374">
        <w:rPr>
          <w:rFonts w:eastAsia="Times New Roman" w:cs="Calibri"/>
          <w:color w:val="000000"/>
        </w:rPr>
        <w:t xml:space="preserve"> </w:t>
      </w:r>
      <w:r w:rsidRPr="008A0322">
        <w:rPr>
          <w:rFonts w:eastAsia="Times New Roman" w:cs="Calibri"/>
          <w:color w:val="000000"/>
        </w:rPr>
        <w:t>Any</w:t>
      </w:r>
      <w:r w:rsidR="00747374">
        <w:rPr>
          <w:rFonts w:eastAsia="Times New Roman" w:cs="Calibri"/>
          <w:color w:val="000000"/>
        </w:rPr>
        <w:t xml:space="preserve"> </w:t>
      </w:r>
      <w:r w:rsidRPr="008A0322">
        <w:rPr>
          <w:rFonts w:eastAsia="Times New Roman" w:cs="Calibri"/>
          <w:color w:val="000000"/>
        </w:rPr>
        <w:t>hole</w:t>
      </w:r>
      <w:r w:rsidR="00747374">
        <w:rPr>
          <w:rFonts w:eastAsia="Times New Roman" w:cs="Calibri"/>
          <w:color w:val="000000"/>
        </w:rPr>
        <w:t xml:space="preserve"> </w:t>
      </w:r>
      <w:r w:rsidRPr="008A0322">
        <w:rPr>
          <w:rFonts w:eastAsia="Times New Roman" w:cs="Calibri"/>
          <w:color w:val="000000"/>
        </w:rPr>
        <w:t>or</w:t>
      </w:r>
      <w:r w:rsidR="00747374">
        <w:rPr>
          <w:rFonts w:eastAsia="Times New Roman" w:cs="Calibri"/>
          <w:color w:val="000000"/>
        </w:rPr>
        <w:t xml:space="preserve"> </w:t>
      </w:r>
      <w:r w:rsidRPr="008A0322">
        <w:rPr>
          <w:rFonts w:eastAsia="Times New Roman" w:cs="Calibri"/>
          <w:color w:val="000000"/>
        </w:rPr>
        <w:t>deep</w:t>
      </w:r>
      <w:r w:rsidR="00747374">
        <w:rPr>
          <w:rFonts w:eastAsia="Times New Roman" w:cs="Calibri"/>
          <w:color w:val="000000"/>
        </w:rPr>
        <w:t xml:space="preserve"> </w:t>
      </w:r>
      <w:r w:rsidRPr="008A0322">
        <w:rPr>
          <w:rFonts w:eastAsia="Times New Roman" w:cs="Calibri"/>
          <w:color w:val="000000"/>
        </w:rPr>
        <w:t>crevice</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called</w:t>
      </w:r>
      <w:r w:rsidR="00747374">
        <w:rPr>
          <w:rFonts w:eastAsia="Times New Roman" w:cs="Calibri"/>
          <w:color w:val="000000"/>
        </w:rPr>
        <w:t xml:space="preserve"> </w:t>
      </w:r>
      <w:r w:rsidRPr="008A0322">
        <w:rPr>
          <w:rFonts w:eastAsia="Times New Roman" w:cs="Calibri"/>
          <w:color w:val="000000"/>
          <w:rtl/>
        </w:rPr>
        <w:t>אוּר</w:t>
      </w:r>
      <w:r w:rsidR="00747374">
        <w:rPr>
          <w:rFonts w:eastAsia="Times New Roman" w:cs="Calibri"/>
          <w:color w:val="000000"/>
        </w:rPr>
        <w:t xml:space="preserve"> </w:t>
      </w:r>
      <w:r w:rsidRPr="008A0322">
        <w:rPr>
          <w:rFonts w:eastAsia="Times New Roman" w:cs="Calibri"/>
          <w:color w:val="000000"/>
        </w:rPr>
        <w:t>.</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29</w:t>
      </w:r>
      <w:r w:rsidR="00747374">
        <w:rPr>
          <w:rFonts w:eastAsia="Times New Roman" w:cs="Calibri"/>
          <w:b/>
          <w:bCs/>
          <w:color w:val="000000"/>
        </w:rPr>
        <w:t xml:space="preserve"> </w:t>
      </w:r>
      <w:r w:rsidRPr="008A0322">
        <w:rPr>
          <w:rFonts w:eastAsia="Times New Roman" w:cs="Calibri"/>
          <w:b/>
          <w:bCs/>
          <w:color w:val="000000"/>
        </w:rPr>
        <w:t>Iscah</w:t>
      </w:r>
      <w:r w:rsidR="00747374">
        <w:rPr>
          <w:rFonts w:eastAsia="Times New Roman" w:cs="Calibri"/>
          <w:b/>
          <w:bCs/>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b/>
          <w:bCs/>
          <w:color w:val="000000"/>
        </w:rPr>
        <w:t>Sarah</w:t>
      </w:r>
      <w:r w:rsidR="00747374">
        <w:rPr>
          <w:rFonts w:eastAsia="Times New Roman" w:cs="Calibri"/>
          <w:b/>
          <w:bCs/>
          <w:color w:val="000000"/>
        </w:rPr>
        <w:t xml:space="preserve"> </w:t>
      </w:r>
      <w:r w:rsidRPr="008A0322">
        <w:rPr>
          <w:rFonts w:eastAsia="Times New Roman" w:cs="Calibri"/>
          <w:b/>
          <w:bCs/>
          <w:color w:val="000000"/>
        </w:rPr>
        <w:t>[called</w:t>
      </w:r>
      <w:r w:rsidR="00747374">
        <w:rPr>
          <w:rFonts w:eastAsia="Times New Roman" w:cs="Calibri"/>
          <w:b/>
          <w:bCs/>
          <w:color w:val="000000"/>
        </w:rPr>
        <w:t xml:space="preserve"> </w:t>
      </w:r>
      <w:r w:rsidRPr="008A0322">
        <w:rPr>
          <w:rFonts w:eastAsia="Times New Roman" w:cs="Calibri"/>
          <w:b/>
          <w:bCs/>
          <w:color w:val="000000"/>
        </w:rPr>
        <w:t>Iscah]</w:t>
      </w:r>
      <w:r w:rsidR="00747374">
        <w:rPr>
          <w:rFonts w:eastAsia="Times New Roman" w:cs="Calibri"/>
          <w:b/>
          <w:bCs/>
          <w:color w:val="000000"/>
        </w:rPr>
        <w:t xml:space="preserve"> </w:t>
      </w:r>
      <w:r w:rsidRPr="008A0322">
        <w:rPr>
          <w:rFonts w:eastAsia="Times New Roman" w:cs="Calibri"/>
          <w:b/>
          <w:bCs/>
          <w:color w:val="000000"/>
        </w:rPr>
        <w:t>because</w:t>
      </w:r>
      <w:r w:rsidR="00747374">
        <w:rPr>
          <w:rFonts w:eastAsia="Times New Roman" w:cs="Calibri"/>
          <w:b/>
          <w:bCs/>
          <w:color w:val="000000"/>
        </w:rPr>
        <w:t xml:space="preserve"> </w:t>
      </w:r>
      <w:r w:rsidRPr="008A0322">
        <w:rPr>
          <w:rFonts w:eastAsia="Times New Roman" w:cs="Calibri"/>
          <w:b/>
          <w:bCs/>
          <w:color w:val="000000"/>
        </w:rPr>
        <w:t>she</w:t>
      </w:r>
      <w:r w:rsidR="00747374">
        <w:rPr>
          <w:rFonts w:eastAsia="Times New Roman" w:cs="Calibri"/>
          <w:b/>
          <w:bCs/>
          <w:color w:val="000000"/>
        </w:rPr>
        <w:t xml:space="preserve"> </w:t>
      </w:r>
      <w:r w:rsidRPr="008A0322">
        <w:rPr>
          <w:rFonts w:eastAsia="Times New Roman" w:cs="Calibri"/>
          <w:b/>
          <w:bCs/>
          <w:color w:val="000000"/>
        </w:rPr>
        <w:t>would</w:t>
      </w:r>
      <w:r w:rsidR="00747374">
        <w:rPr>
          <w:rFonts w:eastAsia="Times New Roman" w:cs="Calibri"/>
          <w:b/>
          <w:bCs/>
          <w:color w:val="000000"/>
        </w:rPr>
        <w:t xml:space="preserve"> </w:t>
      </w:r>
      <w:r w:rsidRPr="008A0322">
        <w:rPr>
          <w:rFonts w:eastAsia="Times New Roman" w:cs="Calibri"/>
          <w:b/>
          <w:bCs/>
          <w:color w:val="000000"/>
        </w:rPr>
        <w:t>see</w:t>
      </w:r>
      <w:r w:rsidR="00747374">
        <w:rPr>
          <w:rFonts w:eastAsia="Times New Roman" w:cs="Calibri"/>
          <w:b/>
          <w:bCs/>
          <w:color w:val="000000"/>
        </w:rPr>
        <w:t xml:space="preserve"> </w:t>
      </w:r>
      <w:r w:rsidRPr="008A0322">
        <w:rPr>
          <w:rFonts w:eastAsia="Times New Roman" w:cs="Calibri"/>
          <w:b/>
          <w:bCs/>
          <w:color w:val="000000"/>
        </w:rPr>
        <w:t>(</w:t>
      </w:r>
      <w:r w:rsidRPr="008A0322">
        <w:rPr>
          <w:rFonts w:eastAsia="Times New Roman" w:cs="Calibri"/>
          <w:b/>
          <w:bCs/>
          <w:color w:val="000000"/>
          <w:rtl/>
        </w:rPr>
        <w:t>סוֹכָה</w:t>
      </w:r>
      <w:r w:rsidRPr="008A0322">
        <w:rPr>
          <w:rFonts w:eastAsia="Times New Roman" w:cs="Calibri"/>
          <w:b/>
          <w:bCs/>
          <w:color w:val="000000"/>
        </w:rPr>
        <w:t>)</w:t>
      </w:r>
      <w:r w:rsidR="00747374">
        <w:rPr>
          <w:rFonts w:eastAsia="Times New Roman" w:cs="Calibri"/>
          <w:b/>
          <w:bCs/>
          <w:color w:val="000000"/>
        </w:rPr>
        <w:t xml:space="preserve"> </w:t>
      </w:r>
      <w:r w:rsidRPr="008A0322">
        <w:rPr>
          <w:rFonts w:eastAsia="Times New Roman" w:cs="Calibri"/>
          <w:b/>
          <w:bCs/>
          <w:color w:val="000000"/>
        </w:rPr>
        <w:t>through</w:t>
      </w:r>
      <w:r w:rsidR="00747374">
        <w:rPr>
          <w:rFonts w:eastAsia="Times New Roman" w:cs="Calibri"/>
          <w:b/>
          <w:bCs/>
          <w:color w:val="000000"/>
        </w:rPr>
        <w:t xml:space="preserve"> </w:t>
      </w:r>
      <w:r w:rsidRPr="008A0322">
        <w:rPr>
          <w:rFonts w:eastAsia="Times New Roman" w:cs="Calibri"/>
          <w:b/>
          <w:bCs/>
          <w:color w:val="000000"/>
        </w:rPr>
        <w:t>Divine</w:t>
      </w:r>
      <w:r w:rsidR="00747374">
        <w:rPr>
          <w:rFonts w:eastAsia="Times New Roman" w:cs="Calibri"/>
          <w:b/>
          <w:bCs/>
          <w:color w:val="000000"/>
        </w:rPr>
        <w:t xml:space="preserve"> </w:t>
      </w:r>
      <w:r w:rsidRPr="008A0322">
        <w:rPr>
          <w:rFonts w:eastAsia="Times New Roman" w:cs="Calibri"/>
          <w:b/>
          <w:bCs/>
          <w:color w:val="000000"/>
        </w:rPr>
        <w:t>inspiration,</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because</w:t>
      </w:r>
      <w:r w:rsidR="00747374">
        <w:rPr>
          <w:rFonts w:eastAsia="Times New Roman" w:cs="Calibri"/>
          <w:b/>
          <w:bCs/>
          <w:color w:val="000000"/>
        </w:rPr>
        <w:t xml:space="preserve"> </w:t>
      </w:r>
      <w:r w:rsidRPr="008A0322">
        <w:rPr>
          <w:rFonts w:eastAsia="Times New Roman" w:cs="Calibri"/>
          <w:b/>
          <w:bCs/>
          <w:color w:val="000000"/>
        </w:rPr>
        <w:t>all</w:t>
      </w:r>
      <w:r w:rsidR="00747374">
        <w:rPr>
          <w:rFonts w:eastAsia="Times New Roman" w:cs="Calibri"/>
          <w:b/>
          <w:bCs/>
          <w:color w:val="000000"/>
        </w:rPr>
        <w:t xml:space="preserve"> </w:t>
      </w:r>
      <w:r w:rsidRPr="008A0322">
        <w:rPr>
          <w:rFonts w:eastAsia="Times New Roman" w:cs="Calibri"/>
          <w:b/>
          <w:bCs/>
          <w:color w:val="000000"/>
        </w:rPr>
        <w:t>gazed</w:t>
      </w:r>
      <w:r w:rsidR="00747374">
        <w:rPr>
          <w:rFonts w:eastAsia="Times New Roman" w:cs="Calibri"/>
          <w:b/>
          <w:bCs/>
          <w:color w:val="000000"/>
        </w:rPr>
        <w:t xml:space="preserve"> </w:t>
      </w:r>
      <w:r w:rsidRPr="008A0322">
        <w:rPr>
          <w:rFonts w:eastAsia="Times New Roman" w:cs="Calibri"/>
          <w:b/>
          <w:bCs/>
          <w:color w:val="000000"/>
        </w:rPr>
        <w:t>(</w:t>
      </w:r>
      <w:r w:rsidRPr="008A0322">
        <w:rPr>
          <w:rFonts w:eastAsia="Times New Roman" w:cs="Calibri"/>
          <w:b/>
          <w:bCs/>
          <w:color w:val="000000"/>
          <w:rtl/>
        </w:rPr>
        <w:t>סוֹכִין</w:t>
      </w:r>
      <w:r w:rsidRPr="008A0322">
        <w:rPr>
          <w:rFonts w:eastAsia="Times New Roman" w:cs="Calibri"/>
          <w:b/>
          <w:bCs/>
          <w:color w:val="000000"/>
        </w:rPr>
        <w:t>)</w:t>
      </w:r>
      <w:r w:rsidR="00747374">
        <w:rPr>
          <w:rFonts w:eastAsia="Times New Roman" w:cs="Calibri"/>
          <w:b/>
          <w:bCs/>
          <w:color w:val="000000"/>
        </w:rPr>
        <w:t xml:space="preserve"> </w:t>
      </w:r>
      <w:r w:rsidRPr="008A0322">
        <w:rPr>
          <w:rFonts w:eastAsia="Times New Roman" w:cs="Calibri"/>
          <w:b/>
          <w:bCs/>
          <w:color w:val="000000"/>
        </w:rPr>
        <w:t>at</w:t>
      </w:r>
      <w:r w:rsidR="00747374">
        <w:rPr>
          <w:rFonts w:eastAsia="Times New Roman" w:cs="Calibri"/>
          <w:b/>
          <w:bCs/>
          <w:color w:val="000000"/>
        </w:rPr>
        <w:t xml:space="preserve"> </w:t>
      </w:r>
      <w:r w:rsidRPr="008A0322">
        <w:rPr>
          <w:rFonts w:eastAsia="Times New Roman" w:cs="Calibri"/>
          <w:b/>
          <w:bCs/>
          <w:color w:val="000000"/>
        </w:rPr>
        <w:t>her</w:t>
      </w:r>
      <w:r w:rsidR="00747374">
        <w:rPr>
          <w:rFonts w:eastAsia="Times New Roman" w:cs="Calibri"/>
          <w:b/>
          <w:bCs/>
          <w:color w:val="000000"/>
        </w:rPr>
        <w:t xml:space="preserve"> </w:t>
      </w:r>
      <w:r w:rsidRPr="008A0322">
        <w:rPr>
          <w:rFonts w:eastAsia="Times New Roman" w:cs="Calibri"/>
          <w:b/>
          <w:bCs/>
          <w:color w:val="000000"/>
        </w:rPr>
        <w:t>beauty.</w:t>
      </w:r>
      <w:r w:rsidR="00747374">
        <w:rPr>
          <w:rFonts w:eastAsia="Times New Roman" w:cs="Calibri"/>
          <w:color w:val="000000"/>
        </w:rPr>
        <w:t xml:space="preserve"> </w:t>
      </w:r>
      <w:r w:rsidRPr="008A0322">
        <w:rPr>
          <w:rFonts w:eastAsia="Times New Roman" w:cs="Calibri"/>
          <w:color w:val="000000"/>
        </w:rPr>
        <w:t>Alternatively,</w:t>
      </w:r>
      <w:r w:rsidR="00747374">
        <w:rPr>
          <w:rFonts w:eastAsia="Times New Roman" w:cs="Calibri"/>
          <w:color w:val="000000"/>
        </w:rPr>
        <w:t xml:space="preserve"> </w:t>
      </w:r>
      <w:r w:rsidRPr="008A0322">
        <w:rPr>
          <w:rFonts w:eastAsia="Times New Roman" w:cs="Calibri"/>
          <w:color w:val="000000"/>
          <w:rtl/>
        </w:rPr>
        <w:t>יִסְכָָּה</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an</w:t>
      </w:r>
      <w:r w:rsidR="00747374">
        <w:rPr>
          <w:rFonts w:eastAsia="Times New Roman" w:cs="Calibri"/>
          <w:color w:val="000000"/>
        </w:rPr>
        <w:t xml:space="preserve"> </w:t>
      </w:r>
      <w:r w:rsidRPr="008A0322">
        <w:rPr>
          <w:rFonts w:eastAsia="Times New Roman" w:cs="Calibri"/>
          <w:color w:val="000000"/>
        </w:rPr>
        <w:t>expression</w:t>
      </w:r>
      <w:r w:rsidR="00747374">
        <w:rPr>
          <w:rFonts w:eastAsia="Times New Roman" w:cs="Calibri"/>
          <w:color w:val="000000"/>
        </w:rPr>
        <w:t xml:space="preserve"> </w:t>
      </w:r>
      <w:r w:rsidRPr="008A0322">
        <w:rPr>
          <w:rFonts w:eastAsia="Times New Roman" w:cs="Calibri"/>
          <w:color w:val="000000"/>
        </w:rPr>
        <w:t>denoting</w:t>
      </w:r>
      <w:r w:rsidR="00747374">
        <w:rPr>
          <w:rFonts w:eastAsia="Times New Roman" w:cs="Calibri"/>
          <w:color w:val="000000"/>
        </w:rPr>
        <w:t xml:space="preserve"> </w:t>
      </w:r>
      <w:r w:rsidRPr="008A0322">
        <w:rPr>
          <w:rFonts w:eastAsia="Times New Roman" w:cs="Calibri"/>
          <w:color w:val="000000"/>
        </w:rPr>
        <w:t>princedom,</w:t>
      </w:r>
      <w:r w:rsidR="00747374">
        <w:rPr>
          <w:rFonts w:eastAsia="Times New Roman" w:cs="Calibri"/>
          <w:color w:val="000000"/>
        </w:rPr>
        <w:t xml:space="preserve"> </w:t>
      </w:r>
      <w:r w:rsidRPr="008A0322">
        <w:rPr>
          <w:rFonts w:eastAsia="Times New Roman" w:cs="Calibri"/>
          <w:color w:val="000000"/>
        </w:rPr>
        <w:t>(</w:t>
      </w:r>
      <w:r w:rsidRPr="008A0322">
        <w:rPr>
          <w:rFonts w:eastAsia="Times New Roman" w:cs="Calibri"/>
          <w:color w:val="000000"/>
          <w:rtl/>
        </w:rPr>
        <w:t>נְסִיכוֹת</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just</w:t>
      </w:r>
      <w:r w:rsidR="00747374">
        <w:rPr>
          <w:rFonts w:eastAsia="Times New Roman" w:cs="Calibri"/>
          <w:color w:val="000000"/>
        </w:rPr>
        <w:t xml:space="preserve"> </w:t>
      </w:r>
      <w:r w:rsidRPr="008A0322">
        <w:rPr>
          <w:rFonts w:eastAsia="Times New Roman" w:cs="Calibri"/>
          <w:color w:val="000000"/>
        </w:rPr>
        <w:t>as</w:t>
      </w:r>
      <w:r w:rsidR="00747374">
        <w:rPr>
          <w:rFonts w:eastAsia="Times New Roman" w:cs="Calibri"/>
          <w:color w:val="000000"/>
        </w:rPr>
        <w:t xml:space="preserve"> </w:t>
      </w:r>
      <w:r w:rsidRPr="008A0322">
        <w:rPr>
          <w:rFonts w:eastAsia="Times New Roman" w:cs="Calibri"/>
          <w:color w:val="000000"/>
        </w:rPr>
        <w:t>Sarah</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an</w:t>
      </w:r>
      <w:r w:rsidR="00747374">
        <w:rPr>
          <w:rFonts w:eastAsia="Times New Roman" w:cs="Calibri"/>
          <w:color w:val="000000"/>
        </w:rPr>
        <w:t xml:space="preserve"> </w:t>
      </w:r>
      <w:r w:rsidRPr="008A0322">
        <w:rPr>
          <w:rFonts w:eastAsia="Times New Roman" w:cs="Calibri"/>
          <w:color w:val="000000"/>
        </w:rPr>
        <w:t>expression</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dominion</w:t>
      </w:r>
      <w:r w:rsidR="00747374">
        <w:rPr>
          <w:rFonts w:eastAsia="Times New Roman" w:cs="Calibri"/>
          <w:color w:val="000000"/>
        </w:rPr>
        <w:t xml:space="preserve"> </w:t>
      </w:r>
      <w:r w:rsidRPr="008A0322">
        <w:rPr>
          <w:rFonts w:eastAsia="Times New Roman" w:cs="Calibri"/>
          <w:color w:val="000000"/>
        </w:rPr>
        <w:t>(</w:t>
      </w:r>
      <w:r w:rsidRPr="008A0322">
        <w:rPr>
          <w:rFonts w:eastAsia="Times New Roman" w:cs="Calibri"/>
          <w:color w:val="000000"/>
          <w:rtl/>
        </w:rPr>
        <w:t>שְׁרָרָה</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Meg.</w:t>
      </w:r>
      <w:r w:rsidR="00747374">
        <w:rPr>
          <w:rFonts w:eastAsia="Times New Roman" w:cs="Calibri"/>
          <w:color w:val="000000"/>
        </w:rPr>
        <w:t xml:space="preserve"> </w:t>
      </w:r>
      <w:r w:rsidRPr="008A0322">
        <w:rPr>
          <w:rFonts w:eastAsia="Times New Roman" w:cs="Calibri"/>
          <w:color w:val="000000"/>
        </w:rPr>
        <w:t>14a]</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31</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they</w:t>
      </w:r>
      <w:r w:rsidR="00747374">
        <w:rPr>
          <w:rFonts w:eastAsia="Times New Roman" w:cs="Calibri"/>
          <w:b/>
          <w:bCs/>
          <w:color w:val="000000"/>
        </w:rPr>
        <w:t xml:space="preserve"> </w:t>
      </w:r>
      <w:r w:rsidRPr="008A0322">
        <w:rPr>
          <w:rFonts w:eastAsia="Times New Roman" w:cs="Calibri"/>
          <w:b/>
          <w:bCs/>
          <w:color w:val="000000"/>
        </w:rPr>
        <w:t>went</w:t>
      </w:r>
      <w:r w:rsidR="00747374">
        <w:rPr>
          <w:rFonts w:eastAsia="Times New Roman" w:cs="Calibri"/>
          <w:b/>
          <w:bCs/>
          <w:color w:val="000000"/>
        </w:rPr>
        <w:t xml:space="preserve"> </w:t>
      </w:r>
      <w:r w:rsidRPr="008A0322">
        <w:rPr>
          <w:rFonts w:eastAsia="Times New Roman" w:cs="Calibri"/>
          <w:b/>
          <w:bCs/>
          <w:color w:val="000000"/>
        </w:rPr>
        <w:t>forth</w:t>
      </w:r>
      <w:r w:rsidR="00747374">
        <w:rPr>
          <w:rFonts w:eastAsia="Times New Roman" w:cs="Calibri"/>
          <w:b/>
          <w:bCs/>
          <w:color w:val="000000"/>
        </w:rPr>
        <w:t xml:space="preserve"> </w:t>
      </w:r>
      <w:r w:rsidRPr="008A0322">
        <w:rPr>
          <w:rFonts w:eastAsia="Times New Roman" w:cs="Calibri"/>
          <w:b/>
          <w:bCs/>
          <w:color w:val="000000"/>
        </w:rPr>
        <w:t>with</w:t>
      </w:r>
      <w:r w:rsidR="00747374">
        <w:rPr>
          <w:rFonts w:eastAsia="Times New Roman" w:cs="Calibri"/>
          <w:b/>
          <w:bCs/>
          <w:color w:val="000000"/>
        </w:rPr>
        <w:t xml:space="preserve"> </w:t>
      </w:r>
      <w:r w:rsidRPr="008A0322">
        <w:rPr>
          <w:rFonts w:eastAsia="Times New Roman" w:cs="Calibri"/>
          <w:b/>
          <w:bCs/>
          <w:color w:val="000000"/>
        </w:rPr>
        <w:t>them</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Terah</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went</w:t>
      </w:r>
      <w:r w:rsidR="00747374">
        <w:rPr>
          <w:rFonts w:eastAsia="Times New Roman" w:cs="Calibri"/>
          <w:color w:val="000000"/>
        </w:rPr>
        <w:t xml:space="preserve"> </w:t>
      </w:r>
      <w:r w:rsidRPr="008A0322">
        <w:rPr>
          <w:rFonts w:eastAsia="Times New Roman" w:cs="Calibri"/>
          <w:color w:val="000000"/>
        </w:rPr>
        <w:t>forth</w:t>
      </w:r>
      <w:r w:rsidR="00747374">
        <w:rPr>
          <w:rFonts w:eastAsia="Times New Roman" w:cs="Calibri"/>
          <w:color w:val="000000"/>
        </w:rPr>
        <w:t xml:space="preserve"> </w:t>
      </w:r>
      <w:r w:rsidRPr="008A0322">
        <w:rPr>
          <w:rFonts w:eastAsia="Times New Roman" w:cs="Calibri"/>
          <w:color w:val="000000"/>
        </w:rPr>
        <w:t>with</w:t>
      </w:r>
      <w:r w:rsidR="00747374">
        <w:rPr>
          <w:rFonts w:eastAsia="Times New Roman" w:cs="Calibri"/>
          <w:color w:val="000000"/>
        </w:rPr>
        <w:t xml:space="preserve"> </w:t>
      </w:r>
      <w:r w:rsidRPr="008A0322">
        <w:rPr>
          <w:rFonts w:eastAsia="Times New Roman" w:cs="Calibri"/>
          <w:color w:val="000000"/>
        </w:rPr>
        <w:t>Lot</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Sarai.</w:t>
      </w:r>
    </w:p>
    <w:p w:rsidR="00AE1385" w:rsidRPr="008A0322" w:rsidRDefault="00747374" w:rsidP="00747374">
      <w:pPr>
        <w:jc w:val="both"/>
        <w:rPr>
          <w:rFonts w:eastAsia="Times New Roman" w:cs="Calibri"/>
          <w:color w:val="000000"/>
        </w:rPr>
      </w:pPr>
      <w:r>
        <w:rPr>
          <w:rFonts w:eastAsia="Times New Roman" w:cs="Calibri"/>
          <w:color w:val="000000"/>
        </w:rPr>
        <w:t xml:space="preserve"> </w:t>
      </w:r>
    </w:p>
    <w:p w:rsidR="00AE1385" w:rsidRPr="008A0322" w:rsidRDefault="00AE1385" w:rsidP="00747374">
      <w:pPr>
        <w:jc w:val="both"/>
        <w:rPr>
          <w:rFonts w:eastAsia="Times New Roman" w:cs="Calibri"/>
          <w:color w:val="000000"/>
        </w:rPr>
      </w:pPr>
      <w:r w:rsidRPr="008A0322">
        <w:rPr>
          <w:rFonts w:eastAsia="Times New Roman" w:cs="Calibri"/>
          <w:b/>
          <w:bCs/>
          <w:color w:val="000000"/>
        </w:rPr>
        <w:t>32</w:t>
      </w:r>
      <w:r w:rsidR="00747374">
        <w:rPr>
          <w:rFonts w:eastAsia="Times New Roman" w:cs="Calibri"/>
          <w:b/>
          <w:bCs/>
          <w:color w:val="000000"/>
        </w:rPr>
        <w:t xml:space="preserve"> </w:t>
      </w:r>
      <w:r w:rsidRPr="008A0322">
        <w:rPr>
          <w:rFonts w:eastAsia="Times New Roman" w:cs="Calibri"/>
          <w:b/>
          <w:bCs/>
          <w:color w:val="000000"/>
        </w:rPr>
        <w:t>and</w:t>
      </w:r>
      <w:r w:rsidR="00747374">
        <w:rPr>
          <w:rFonts w:eastAsia="Times New Roman" w:cs="Calibri"/>
          <w:b/>
          <w:bCs/>
          <w:color w:val="000000"/>
        </w:rPr>
        <w:t xml:space="preserve"> </w:t>
      </w:r>
      <w:r w:rsidRPr="008A0322">
        <w:rPr>
          <w:rFonts w:eastAsia="Times New Roman" w:cs="Calibri"/>
          <w:b/>
          <w:bCs/>
          <w:color w:val="000000"/>
        </w:rPr>
        <w:t>Terah</w:t>
      </w:r>
      <w:r w:rsidR="00747374">
        <w:rPr>
          <w:rFonts w:eastAsia="Times New Roman" w:cs="Calibri"/>
          <w:b/>
          <w:bCs/>
          <w:color w:val="000000"/>
        </w:rPr>
        <w:t xml:space="preserve"> </w:t>
      </w:r>
      <w:r w:rsidRPr="008A0322">
        <w:rPr>
          <w:rFonts w:eastAsia="Times New Roman" w:cs="Calibri"/>
          <w:b/>
          <w:bCs/>
          <w:color w:val="000000"/>
        </w:rPr>
        <w:t>died</w:t>
      </w:r>
      <w:r w:rsidR="00747374">
        <w:rPr>
          <w:rFonts w:eastAsia="Times New Roman" w:cs="Calibri"/>
          <w:b/>
          <w:bCs/>
          <w:color w:val="000000"/>
        </w:rPr>
        <w:t xml:space="preserve"> </w:t>
      </w:r>
      <w:r w:rsidRPr="008A0322">
        <w:rPr>
          <w:rFonts w:eastAsia="Times New Roman" w:cs="Calibri"/>
          <w:b/>
          <w:bCs/>
          <w:color w:val="000000"/>
        </w:rPr>
        <w:t>in</w:t>
      </w:r>
      <w:r w:rsidR="00747374">
        <w:rPr>
          <w:rFonts w:eastAsia="Times New Roman" w:cs="Calibri"/>
          <w:b/>
          <w:bCs/>
          <w:color w:val="000000"/>
        </w:rPr>
        <w:t xml:space="preserve"> </w:t>
      </w:r>
      <w:r w:rsidRPr="008A0322">
        <w:rPr>
          <w:rFonts w:eastAsia="Times New Roman" w:cs="Calibri"/>
          <w:b/>
          <w:bCs/>
          <w:color w:val="000000"/>
        </w:rPr>
        <w:t>Haran</w:t>
      </w:r>
      <w:r w:rsidR="00747374">
        <w:rPr>
          <w:rFonts w:eastAsia="Times New Roman" w:cs="Calibri"/>
          <w:color w:val="000000"/>
        </w:rPr>
        <w:t xml:space="preserve"> </w:t>
      </w:r>
      <w:r w:rsidRPr="008A0322">
        <w:rPr>
          <w:rFonts w:eastAsia="Times New Roman" w:cs="Calibri"/>
          <w:color w:val="000000"/>
        </w:rPr>
        <w:t>[This</w:t>
      </w:r>
      <w:r w:rsidR="00747374">
        <w:rPr>
          <w:rFonts w:eastAsia="Times New Roman" w:cs="Calibri"/>
          <w:color w:val="000000"/>
        </w:rPr>
        <w:t xml:space="preserve"> </w:t>
      </w:r>
      <w:r w:rsidRPr="008A0322">
        <w:rPr>
          <w:rFonts w:eastAsia="Times New Roman" w:cs="Calibri"/>
          <w:color w:val="000000"/>
        </w:rPr>
        <w:t>happened]</w:t>
      </w:r>
      <w:r w:rsidR="00747374">
        <w:rPr>
          <w:rFonts w:eastAsia="Times New Roman" w:cs="Calibri"/>
          <w:color w:val="000000"/>
        </w:rPr>
        <w:t xml:space="preserve"> </w:t>
      </w:r>
      <w:r w:rsidRPr="008A0322">
        <w:rPr>
          <w:rFonts w:eastAsia="Times New Roman" w:cs="Calibri"/>
          <w:color w:val="000000"/>
        </w:rPr>
        <w:t>after</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had</w:t>
      </w:r>
      <w:r w:rsidR="00747374">
        <w:rPr>
          <w:rFonts w:eastAsia="Times New Roman" w:cs="Calibri"/>
          <w:color w:val="000000"/>
        </w:rPr>
        <w:t xml:space="preserve"> </w:t>
      </w:r>
      <w:r w:rsidRPr="008A0322">
        <w:rPr>
          <w:rFonts w:eastAsia="Times New Roman" w:cs="Calibri"/>
          <w:color w:val="000000"/>
        </w:rPr>
        <w:t>left</w:t>
      </w:r>
      <w:r w:rsidR="00747374">
        <w:rPr>
          <w:rFonts w:eastAsia="Times New Roman" w:cs="Calibri"/>
          <w:color w:val="000000"/>
        </w:rPr>
        <w:t xml:space="preserve"> </w:t>
      </w:r>
      <w:r w:rsidRPr="008A0322">
        <w:rPr>
          <w:rFonts w:eastAsia="Times New Roman" w:cs="Calibri"/>
          <w:color w:val="000000"/>
        </w:rPr>
        <w:t>Haran</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had</w:t>
      </w:r>
      <w:r w:rsidR="00747374">
        <w:rPr>
          <w:rFonts w:eastAsia="Times New Roman" w:cs="Calibri"/>
          <w:color w:val="000000"/>
        </w:rPr>
        <w:t xml:space="preserve"> </w:t>
      </w:r>
      <w:r w:rsidRPr="008A0322">
        <w:rPr>
          <w:rFonts w:eastAsia="Times New Roman" w:cs="Calibri"/>
          <w:color w:val="000000"/>
        </w:rPr>
        <w:t>come</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land</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Canaan,</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had</w:t>
      </w:r>
      <w:r w:rsidR="00747374">
        <w:rPr>
          <w:rFonts w:eastAsia="Times New Roman" w:cs="Calibri"/>
          <w:color w:val="000000"/>
        </w:rPr>
        <w:t xml:space="preserve"> </w:t>
      </w:r>
      <w:r w:rsidRPr="008A0322">
        <w:rPr>
          <w:rFonts w:eastAsia="Times New Roman" w:cs="Calibri"/>
          <w:color w:val="000000"/>
        </w:rPr>
        <w:t>been</w:t>
      </w:r>
      <w:r w:rsidR="00747374">
        <w:rPr>
          <w:rFonts w:eastAsia="Times New Roman" w:cs="Calibri"/>
          <w:color w:val="000000"/>
        </w:rPr>
        <w:t xml:space="preserve"> </w:t>
      </w:r>
      <w:r w:rsidRPr="008A0322">
        <w:rPr>
          <w:rFonts w:eastAsia="Times New Roman" w:cs="Calibri"/>
          <w:color w:val="000000"/>
        </w:rPr>
        <w:t>there</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over</w:t>
      </w:r>
      <w:r w:rsidR="00747374">
        <w:rPr>
          <w:rFonts w:eastAsia="Times New Roman" w:cs="Calibri"/>
          <w:color w:val="000000"/>
        </w:rPr>
        <w:t xml:space="preserve"> </w:t>
      </w:r>
      <w:r w:rsidRPr="008A0322">
        <w:rPr>
          <w:rFonts w:eastAsia="Times New Roman" w:cs="Calibri"/>
          <w:color w:val="000000"/>
        </w:rPr>
        <w:t>sixty</w:t>
      </w:r>
      <w:r w:rsidR="00747374">
        <w:rPr>
          <w:rFonts w:eastAsia="Times New Roman" w:cs="Calibri"/>
          <w:color w:val="000000"/>
        </w:rPr>
        <w:t xml:space="preserve"> </w:t>
      </w:r>
      <w:r w:rsidRPr="008A0322">
        <w:rPr>
          <w:rFonts w:eastAsia="Times New Roman" w:cs="Calibri"/>
          <w:color w:val="000000"/>
        </w:rPr>
        <w:t>years,</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it</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written</w:t>
      </w:r>
      <w:r w:rsidR="00747374">
        <w:rPr>
          <w:rFonts w:eastAsia="Times New Roman" w:cs="Calibri"/>
          <w:color w:val="000000"/>
        </w:rPr>
        <w:t xml:space="preserve"> </w:t>
      </w:r>
      <w:r w:rsidRPr="008A0322">
        <w:rPr>
          <w:rFonts w:eastAsia="Times New Roman" w:cs="Calibri"/>
          <w:color w:val="000000"/>
        </w:rPr>
        <w:t>(below</w:t>
      </w:r>
      <w:r w:rsidR="00747374">
        <w:rPr>
          <w:rFonts w:eastAsia="Times New Roman" w:cs="Calibri"/>
          <w:color w:val="000000"/>
        </w:rPr>
        <w:t xml:space="preserve"> </w:t>
      </w:r>
      <w:r w:rsidRPr="008A0322">
        <w:rPr>
          <w:rFonts w:eastAsia="Times New Roman" w:cs="Calibri"/>
          <w:color w:val="000000"/>
        </w:rPr>
        <w:t>12:4):</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was</w:t>
      </w:r>
      <w:r w:rsidR="00747374">
        <w:rPr>
          <w:rFonts w:eastAsia="Times New Roman" w:cs="Calibri"/>
          <w:color w:val="000000"/>
        </w:rPr>
        <w:t xml:space="preserve"> </w:t>
      </w:r>
      <w:r w:rsidRPr="008A0322">
        <w:rPr>
          <w:rFonts w:eastAsia="Times New Roman" w:cs="Calibri"/>
          <w:color w:val="000000"/>
        </w:rPr>
        <w:t>seventy-five</w:t>
      </w:r>
      <w:r w:rsidR="00747374">
        <w:rPr>
          <w:rFonts w:eastAsia="Times New Roman" w:cs="Calibri"/>
          <w:color w:val="000000"/>
        </w:rPr>
        <w:t xml:space="preserve"> </w:t>
      </w:r>
      <w:r w:rsidRPr="008A0322">
        <w:rPr>
          <w:rFonts w:eastAsia="Times New Roman" w:cs="Calibri"/>
          <w:color w:val="000000"/>
        </w:rPr>
        <w:t>years</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when</w:t>
      </w:r>
      <w:r w:rsidR="00747374">
        <w:rPr>
          <w:rFonts w:eastAsia="Times New Roman" w:cs="Calibri"/>
          <w:color w:val="000000"/>
        </w:rPr>
        <w:t xml:space="preserve"> </w:t>
      </w:r>
      <w:r w:rsidRPr="008A0322">
        <w:rPr>
          <w:rFonts w:eastAsia="Times New Roman" w:cs="Calibri"/>
          <w:color w:val="000000"/>
        </w:rPr>
        <w:t>he</w:t>
      </w:r>
      <w:r w:rsidR="00747374">
        <w:rPr>
          <w:rFonts w:eastAsia="Times New Roman" w:cs="Calibri"/>
          <w:color w:val="000000"/>
        </w:rPr>
        <w:t xml:space="preserve"> </w:t>
      </w:r>
      <w:r w:rsidRPr="008A0322">
        <w:rPr>
          <w:rFonts w:eastAsia="Times New Roman" w:cs="Calibri"/>
          <w:color w:val="000000"/>
        </w:rPr>
        <w:t>left</w:t>
      </w:r>
      <w:r w:rsidR="00747374">
        <w:rPr>
          <w:rFonts w:eastAsia="Times New Roman" w:cs="Calibri"/>
          <w:color w:val="000000"/>
        </w:rPr>
        <w:t xml:space="preserve"> </w:t>
      </w:r>
      <w:r w:rsidRPr="008A0322">
        <w:rPr>
          <w:rFonts w:eastAsia="Times New Roman" w:cs="Calibri"/>
          <w:color w:val="000000"/>
        </w:rPr>
        <w:t>Haran,”</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Terah</w:t>
      </w:r>
      <w:r w:rsidR="00747374">
        <w:rPr>
          <w:rFonts w:eastAsia="Times New Roman" w:cs="Calibri"/>
          <w:color w:val="000000"/>
        </w:rPr>
        <w:t xml:space="preserve"> </w:t>
      </w:r>
      <w:r w:rsidRPr="008A0322">
        <w:rPr>
          <w:rFonts w:eastAsia="Times New Roman" w:cs="Calibri"/>
          <w:color w:val="000000"/>
        </w:rPr>
        <w:t>was</w:t>
      </w:r>
      <w:r w:rsidR="00747374">
        <w:rPr>
          <w:rFonts w:eastAsia="Times New Roman" w:cs="Calibri"/>
          <w:color w:val="000000"/>
        </w:rPr>
        <w:t xml:space="preserve"> </w:t>
      </w:r>
      <w:r w:rsidRPr="008A0322">
        <w:rPr>
          <w:rFonts w:eastAsia="Times New Roman" w:cs="Calibri"/>
          <w:color w:val="000000"/>
        </w:rPr>
        <w:t>seventy</w:t>
      </w:r>
      <w:r w:rsidR="00747374">
        <w:rPr>
          <w:rFonts w:eastAsia="Times New Roman" w:cs="Calibri"/>
          <w:color w:val="000000"/>
        </w:rPr>
        <w:t xml:space="preserve"> </w:t>
      </w:r>
      <w:r w:rsidRPr="008A0322">
        <w:rPr>
          <w:rFonts w:eastAsia="Times New Roman" w:cs="Calibri"/>
          <w:color w:val="000000"/>
        </w:rPr>
        <w:t>years</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when</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was</w:t>
      </w:r>
      <w:r w:rsidR="00747374">
        <w:rPr>
          <w:rFonts w:eastAsia="Times New Roman" w:cs="Calibri"/>
          <w:color w:val="000000"/>
        </w:rPr>
        <w:t xml:space="preserve"> </w:t>
      </w:r>
      <w:r w:rsidRPr="008A0322">
        <w:rPr>
          <w:rFonts w:eastAsia="Times New Roman" w:cs="Calibri"/>
          <w:color w:val="000000"/>
        </w:rPr>
        <w:t>born,</w:t>
      </w:r>
      <w:r w:rsidR="00747374">
        <w:rPr>
          <w:rFonts w:eastAsia="Times New Roman" w:cs="Calibri"/>
          <w:color w:val="000000"/>
        </w:rPr>
        <w:t xml:space="preserve"> </w:t>
      </w:r>
      <w:r w:rsidRPr="008A0322">
        <w:rPr>
          <w:rFonts w:eastAsia="Times New Roman" w:cs="Calibri"/>
          <w:color w:val="000000"/>
        </w:rPr>
        <w:t>making</w:t>
      </w:r>
      <w:r w:rsidR="00747374">
        <w:rPr>
          <w:rFonts w:eastAsia="Times New Roman" w:cs="Calibri"/>
          <w:color w:val="000000"/>
        </w:rPr>
        <w:t xml:space="preserve"> </w:t>
      </w:r>
      <w:r w:rsidRPr="008A0322">
        <w:rPr>
          <w:rFonts w:eastAsia="Times New Roman" w:cs="Calibri"/>
          <w:color w:val="000000"/>
        </w:rPr>
        <w:t>Terah</w:t>
      </w:r>
      <w:r w:rsidR="00747374">
        <w:rPr>
          <w:rFonts w:eastAsia="Times New Roman" w:cs="Calibri"/>
          <w:color w:val="000000"/>
        </w:rPr>
        <w:t xml:space="preserve"> </w:t>
      </w:r>
      <w:r w:rsidRPr="008A0322">
        <w:rPr>
          <w:rFonts w:eastAsia="Times New Roman" w:cs="Calibri"/>
          <w:color w:val="000000"/>
        </w:rPr>
        <w:t>one</w:t>
      </w:r>
      <w:r w:rsidR="00747374">
        <w:rPr>
          <w:rFonts w:eastAsia="Times New Roman" w:cs="Calibri"/>
          <w:color w:val="000000"/>
        </w:rPr>
        <w:t xml:space="preserve"> </w:t>
      </w:r>
      <w:r w:rsidRPr="008A0322">
        <w:rPr>
          <w:rFonts w:eastAsia="Times New Roman" w:cs="Calibri"/>
          <w:color w:val="000000"/>
        </w:rPr>
        <w:t>hundred</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forty-five</w:t>
      </w:r>
      <w:r w:rsidR="00747374">
        <w:rPr>
          <w:rFonts w:eastAsia="Times New Roman" w:cs="Calibri"/>
          <w:color w:val="000000"/>
        </w:rPr>
        <w:t xml:space="preserve"> </w:t>
      </w:r>
      <w:r w:rsidRPr="008A0322">
        <w:rPr>
          <w:rFonts w:eastAsia="Times New Roman" w:cs="Calibri"/>
          <w:color w:val="000000"/>
        </w:rPr>
        <w:t>years</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when</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left</w:t>
      </w:r>
      <w:r w:rsidR="00747374">
        <w:rPr>
          <w:rFonts w:eastAsia="Times New Roman" w:cs="Calibri"/>
          <w:color w:val="000000"/>
        </w:rPr>
        <w:t xml:space="preserve"> </w:t>
      </w:r>
      <w:r w:rsidRPr="008A0322">
        <w:rPr>
          <w:rFonts w:eastAsia="Times New Roman" w:cs="Calibri"/>
          <w:color w:val="000000"/>
        </w:rPr>
        <w:t>Haran.</w:t>
      </w:r>
      <w:r w:rsidR="00747374">
        <w:rPr>
          <w:rFonts w:eastAsia="Times New Roman" w:cs="Calibri"/>
          <w:color w:val="000000"/>
        </w:rPr>
        <w:t xml:space="preserve"> </w:t>
      </w:r>
      <w:r w:rsidRPr="008A0322">
        <w:rPr>
          <w:rFonts w:eastAsia="Times New Roman" w:cs="Calibri"/>
          <w:color w:val="000000"/>
        </w:rPr>
        <w:t>Accordingly,</w:t>
      </w:r>
      <w:r w:rsidR="00747374">
        <w:rPr>
          <w:rFonts w:eastAsia="Times New Roman" w:cs="Calibri"/>
          <w:color w:val="000000"/>
        </w:rPr>
        <w:t xml:space="preserve"> </w:t>
      </w:r>
      <w:r w:rsidRPr="008A0322">
        <w:rPr>
          <w:rFonts w:eastAsia="Times New Roman" w:cs="Calibri"/>
          <w:color w:val="000000"/>
        </w:rPr>
        <w:t>many</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his</w:t>
      </w:r>
      <w:r w:rsidR="00747374">
        <w:rPr>
          <w:rFonts w:eastAsia="Times New Roman" w:cs="Calibri"/>
          <w:color w:val="000000"/>
        </w:rPr>
        <w:t xml:space="preserve"> </w:t>
      </w:r>
      <w:r w:rsidRPr="008A0322">
        <w:rPr>
          <w:rFonts w:eastAsia="Times New Roman" w:cs="Calibri"/>
          <w:color w:val="000000"/>
        </w:rPr>
        <w:t>[Terah’s]</w:t>
      </w:r>
      <w:r w:rsidR="00747374">
        <w:rPr>
          <w:rFonts w:eastAsia="Times New Roman" w:cs="Calibri"/>
          <w:color w:val="000000"/>
        </w:rPr>
        <w:t xml:space="preserve"> </w:t>
      </w:r>
      <w:r w:rsidRPr="008A0322">
        <w:rPr>
          <w:rFonts w:eastAsia="Times New Roman" w:cs="Calibri"/>
          <w:color w:val="000000"/>
        </w:rPr>
        <w:t>years</w:t>
      </w:r>
      <w:r w:rsidR="00747374">
        <w:rPr>
          <w:rFonts w:eastAsia="Times New Roman" w:cs="Calibri"/>
          <w:color w:val="000000"/>
        </w:rPr>
        <w:t xml:space="preserve"> </w:t>
      </w:r>
      <w:r w:rsidRPr="008A0322">
        <w:rPr>
          <w:rFonts w:eastAsia="Times New Roman" w:cs="Calibri"/>
          <w:color w:val="000000"/>
        </w:rPr>
        <w:t>were</w:t>
      </w:r>
      <w:r w:rsidR="00747374">
        <w:rPr>
          <w:rFonts w:eastAsia="Times New Roman" w:cs="Calibri"/>
          <w:color w:val="000000"/>
        </w:rPr>
        <w:t xml:space="preserve"> </w:t>
      </w:r>
      <w:r w:rsidRPr="008A0322">
        <w:rPr>
          <w:rFonts w:eastAsia="Times New Roman" w:cs="Calibri"/>
          <w:color w:val="000000"/>
        </w:rPr>
        <w:t>left.</w:t>
      </w:r>
      <w:r w:rsidR="00747374">
        <w:rPr>
          <w:rFonts w:eastAsia="Times New Roman" w:cs="Calibri"/>
          <w:color w:val="000000"/>
        </w:rPr>
        <w:t xml:space="preserve"> </w:t>
      </w:r>
      <w:r w:rsidRPr="008A0322">
        <w:rPr>
          <w:rFonts w:eastAsia="Times New Roman" w:cs="Calibri"/>
          <w:color w:val="000000"/>
        </w:rPr>
        <w:t>Why</w:t>
      </w:r>
      <w:r w:rsidR="00747374">
        <w:rPr>
          <w:rFonts w:eastAsia="Times New Roman" w:cs="Calibri"/>
          <w:color w:val="000000"/>
        </w:rPr>
        <w:t xml:space="preserve"> </w:t>
      </w:r>
      <w:r w:rsidRPr="008A0322">
        <w:rPr>
          <w:rFonts w:eastAsia="Times New Roman" w:cs="Calibri"/>
          <w:color w:val="000000"/>
        </w:rPr>
        <w:t>then</w:t>
      </w:r>
      <w:r w:rsidR="00747374">
        <w:rPr>
          <w:rFonts w:eastAsia="Times New Roman" w:cs="Calibri"/>
          <w:color w:val="000000"/>
        </w:rPr>
        <w:t xml:space="preserve"> </w:t>
      </w:r>
      <w:r w:rsidRPr="008A0322">
        <w:rPr>
          <w:rFonts w:eastAsia="Times New Roman" w:cs="Calibri"/>
          <w:color w:val="000000"/>
        </w:rPr>
        <w:t>did</w:t>
      </w:r>
      <w:r w:rsidR="00747374">
        <w:rPr>
          <w:rFonts w:eastAsia="Times New Roman" w:cs="Calibri"/>
          <w:color w:val="000000"/>
        </w:rPr>
        <w:t xml:space="preserve"> </w:t>
      </w:r>
      <w:r w:rsidRPr="008A0322">
        <w:rPr>
          <w:rFonts w:eastAsia="Times New Roman" w:cs="Calibri"/>
          <w:color w:val="000000"/>
        </w:rPr>
        <w:t>Scripture</w:t>
      </w:r>
      <w:r w:rsidR="00747374">
        <w:rPr>
          <w:rFonts w:eastAsia="Times New Roman" w:cs="Calibri"/>
          <w:color w:val="000000"/>
        </w:rPr>
        <w:t xml:space="preserve"> </w:t>
      </w:r>
      <w:r w:rsidRPr="008A0322">
        <w:rPr>
          <w:rFonts w:eastAsia="Times New Roman" w:cs="Calibri"/>
          <w:color w:val="000000"/>
        </w:rPr>
        <w:t>relate</w:t>
      </w:r>
      <w:r w:rsidR="00747374">
        <w:rPr>
          <w:rFonts w:eastAsia="Times New Roman" w:cs="Calibri"/>
          <w:color w:val="000000"/>
        </w:rPr>
        <w:t xml:space="preserve"> </w:t>
      </w:r>
      <w:r w:rsidRPr="008A0322">
        <w:rPr>
          <w:rFonts w:eastAsia="Times New Roman" w:cs="Calibri"/>
          <w:color w:val="000000"/>
        </w:rPr>
        <w:t>Terah’s</w:t>
      </w:r>
      <w:r w:rsidR="00747374">
        <w:rPr>
          <w:rFonts w:eastAsia="Times New Roman" w:cs="Calibri"/>
          <w:color w:val="000000"/>
        </w:rPr>
        <w:t xml:space="preserve"> </w:t>
      </w:r>
      <w:r w:rsidRPr="008A0322">
        <w:rPr>
          <w:rFonts w:eastAsia="Times New Roman" w:cs="Calibri"/>
          <w:color w:val="000000"/>
        </w:rPr>
        <w:t>death</w:t>
      </w:r>
      <w:r w:rsidR="00747374">
        <w:rPr>
          <w:rFonts w:eastAsia="Times New Roman" w:cs="Calibri"/>
          <w:color w:val="000000"/>
        </w:rPr>
        <w:t xml:space="preserve"> </w:t>
      </w:r>
      <w:r w:rsidRPr="008A0322">
        <w:rPr>
          <w:rFonts w:eastAsia="Times New Roman" w:cs="Calibri"/>
          <w:color w:val="000000"/>
        </w:rPr>
        <w:t>before</w:t>
      </w:r>
      <w:r w:rsidR="00747374">
        <w:rPr>
          <w:rFonts w:eastAsia="Times New Roman" w:cs="Calibri"/>
          <w:color w:val="000000"/>
        </w:rPr>
        <w:t xml:space="preserve"> </w:t>
      </w:r>
      <w:r w:rsidRPr="008A0322">
        <w:rPr>
          <w:rFonts w:eastAsia="Times New Roman" w:cs="Calibri"/>
          <w:color w:val="000000"/>
        </w:rPr>
        <w:t>Abram’s</w:t>
      </w:r>
      <w:r w:rsidR="00747374">
        <w:rPr>
          <w:rFonts w:eastAsia="Times New Roman" w:cs="Calibri"/>
          <w:color w:val="000000"/>
        </w:rPr>
        <w:t xml:space="preserve"> </w:t>
      </w:r>
      <w:r w:rsidRPr="008A0322">
        <w:rPr>
          <w:rFonts w:eastAsia="Times New Roman" w:cs="Calibri"/>
          <w:color w:val="000000"/>
        </w:rPr>
        <w:t>departure?</w:t>
      </w:r>
      <w:r w:rsidR="00747374">
        <w:rPr>
          <w:rFonts w:eastAsia="Times New Roman" w:cs="Calibri"/>
          <w:color w:val="000000"/>
        </w:rPr>
        <w:t xml:space="preserve"> </w:t>
      </w:r>
      <w:r w:rsidRPr="008A0322">
        <w:rPr>
          <w:rFonts w:eastAsia="Times New Roman" w:cs="Calibri"/>
          <w:color w:val="000000"/>
        </w:rPr>
        <w:t>So</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matter</w:t>
      </w:r>
      <w:r w:rsidR="00747374">
        <w:rPr>
          <w:rFonts w:eastAsia="Times New Roman" w:cs="Calibri"/>
          <w:color w:val="000000"/>
        </w:rPr>
        <w:t xml:space="preserve"> </w:t>
      </w:r>
      <w:r w:rsidRPr="008A0322">
        <w:rPr>
          <w:rFonts w:eastAsia="Times New Roman" w:cs="Calibri"/>
          <w:color w:val="000000"/>
        </w:rPr>
        <w:t>should</w:t>
      </w:r>
      <w:r w:rsidR="00747374">
        <w:rPr>
          <w:rFonts w:eastAsia="Times New Roman" w:cs="Calibri"/>
          <w:color w:val="000000"/>
        </w:rPr>
        <w:t xml:space="preserve"> </w:t>
      </w:r>
      <w:r w:rsidRPr="008A0322">
        <w:rPr>
          <w:rFonts w:eastAsia="Times New Roman" w:cs="Calibri"/>
          <w:color w:val="000000"/>
        </w:rPr>
        <w:t>not</w:t>
      </w:r>
      <w:r w:rsidR="00747374">
        <w:rPr>
          <w:rFonts w:eastAsia="Times New Roman" w:cs="Calibri"/>
          <w:color w:val="000000"/>
        </w:rPr>
        <w:t xml:space="preserve"> </w:t>
      </w:r>
      <w:r w:rsidRPr="008A0322">
        <w:rPr>
          <w:rFonts w:eastAsia="Times New Roman" w:cs="Calibri"/>
          <w:color w:val="000000"/>
        </w:rPr>
        <w:t>be</w:t>
      </w:r>
      <w:r w:rsidR="00747374">
        <w:rPr>
          <w:rFonts w:eastAsia="Times New Roman" w:cs="Calibri"/>
          <w:color w:val="000000"/>
        </w:rPr>
        <w:t xml:space="preserve"> </w:t>
      </w:r>
      <w:r w:rsidRPr="008A0322">
        <w:rPr>
          <w:rFonts w:eastAsia="Times New Roman" w:cs="Calibri"/>
          <w:color w:val="000000"/>
        </w:rPr>
        <w:t>publicized</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all,</w:t>
      </w:r>
      <w:r w:rsidR="00747374">
        <w:rPr>
          <w:rFonts w:eastAsia="Times New Roman" w:cs="Calibri"/>
          <w:color w:val="000000"/>
        </w:rPr>
        <w:t xml:space="preserve"> </w:t>
      </w:r>
      <w:r w:rsidRPr="008A0322">
        <w:rPr>
          <w:rFonts w:eastAsia="Times New Roman" w:cs="Calibri"/>
          <w:color w:val="000000"/>
        </w:rPr>
        <w:t>whereby</w:t>
      </w:r>
      <w:r w:rsidR="00747374">
        <w:rPr>
          <w:rFonts w:eastAsia="Times New Roman" w:cs="Calibri"/>
          <w:color w:val="000000"/>
        </w:rPr>
        <w:t xml:space="preserve"> </w:t>
      </w:r>
      <w:r w:rsidRPr="008A0322">
        <w:rPr>
          <w:rFonts w:eastAsia="Times New Roman" w:cs="Calibri"/>
          <w:color w:val="000000"/>
        </w:rPr>
        <w:t>they</w:t>
      </w:r>
      <w:r w:rsidR="00747374">
        <w:rPr>
          <w:rFonts w:eastAsia="Times New Roman" w:cs="Calibri"/>
          <w:color w:val="000000"/>
        </w:rPr>
        <w:t xml:space="preserve"> </w:t>
      </w:r>
      <w:r w:rsidRPr="008A0322">
        <w:rPr>
          <w:rFonts w:eastAsia="Times New Roman" w:cs="Calibri"/>
          <w:color w:val="000000"/>
        </w:rPr>
        <w:t>would</w:t>
      </w:r>
      <w:r w:rsidR="00747374">
        <w:rPr>
          <w:rFonts w:eastAsia="Times New Roman" w:cs="Calibri"/>
          <w:color w:val="000000"/>
        </w:rPr>
        <w:t xml:space="preserve"> </w:t>
      </w:r>
      <w:r w:rsidRPr="008A0322">
        <w:rPr>
          <w:rFonts w:eastAsia="Times New Roman" w:cs="Calibri"/>
          <w:color w:val="000000"/>
        </w:rPr>
        <w:t>say:</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did</w:t>
      </w:r>
      <w:r w:rsidR="00747374">
        <w:rPr>
          <w:rFonts w:eastAsia="Times New Roman" w:cs="Calibri"/>
          <w:color w:val="000000"/>
        </w:rPr>
        <w:t xml:space="preserve"> </w:t>
      </w:r>
      <w:r w:rsidRPr="008A0322">
        <w:rPr>
          <w:rFonts w:eastAsia="Times New Roman" w:cs="Calibri"/>
          <w:color w:val="000000"/>
        </w:rPr>
        <w:t>not</w:t>
      </w:r>
      <w:r w:rsidR="00747374">
        <w:rPr>
          <w:rFonts w:eastAsia="Times New Roman" w:cs="Calibri"/>
          <w:color w:val="000000"/>
        </w:rPr>
        <w:t xml:space="preserve"> </w:t>
      </w:r>
      <w:r w:rsidRPr="008A0322">
        <w:rPr>
          <w:rFonts w:eastAsia="Times New Roman" w:cs="Calibri"/>
          <w:color w:val="000000"/>
        </w:rPr>
        <w:t>fulfill</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commandment</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honoring</w:t>
      </w:r>
      <w:r w:rsidR="00747374">
        <w:rPr>
          <w:rFonts w:eastAsia="Times New Roman" w:cs="Calibri"/>
          <w:color w:val="000000"/>
        </w:rPr>
        <w:t xml:space="preserve"> </w:t>
      </w:r>
      <w:r w:rsidRPr="008A0322">
        <w:rPr>
          <w:rFonts w:eastAsia="Times New Roman" w:cs="Calibri"/>
          <w:color w:val="000000"/>
        </w:rPr>
        <w:t>his</w:t>
      </w:r>
      <w:r w:rsidR="00747374">
        <w:rPr>
          <w:rFonts w:eastAsia="Times New Roman" w:cs="Calibri"/>
          <w:color w:val="000000"/>
        </w:rPr>
        <w:t xml:space="preserve"> </w:t>
      </w:r>
      <w:r w:rsidRPr="008A0322">
        <w:rPr>
          <w:rFonts w:eastAsia="Times New Roman" w:cs="Calibri"/>
          <w:color w:val="000000"/>
        </w:rPr>
        <w:t>father,</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he</w:t>
      </w:r>
      <w:r w:rsidR="00747374">
        <w:rPr>
          <w:rFonts w:eastAsia="Times New Roman" w:cs="Calibri"/>
          <w:color w:val="000000"/>
        </w:rPr>
        <w:t xml:space="preserve"> </w:t>
      </w:r>
      <w:r w:rsidRPr="008A0322">
        <w:rPr>
          <w:rFonts w:eastAsia="Times New Roman" w:cs="Calibri"/>
          <w:color w:val="000000"/>
        </w:rPr>
        <w:t>left</w:t>
      </w:r>
      <w:r w:rsidR="00747374">
        <w:rPr>
          <w:rFonts w:eastAsia="Times New Roman" w:cs="Calibri"/>
          <w:color w:val="000000"/>
        </w:rPr>
        <w:t xml:space="preserve"> </w:t>
      </w:r>
      <w:r w:rsidRPr="008A0322">
        <w:rPr>
          <w:rFonts w:eastAsia="Times New Roman" w:cs="Calibri"/>
          <w:color w:val="000000"/>
        </w:rPr>
        <w:t>him</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his</w:t>
      </w:r>
      <w:r w:rsidR="00747374">
        <w:rPr>
          <w:rFonts w:eastAsia="Times New Roman" w:cs="Calibri"/>
          <w:color w:val="000000"/>
        </w:rPr>
        <w:t xml:space="preserve"> </w:t>
      </w:r>
      <w:r w:rsidRPr="008A0322">
        <w:rPr>
          <w:rFonts w:eastAsia="Times New Roman" w:cs="Calibri"/>
          <w:color w:val="000000"/>
        </w:rPr>
        <w:t>old</w:t>
      </w:r>
      <w:r w:rsidR="00747374">
        <w:rPr>
          <w:rFonts w:eastAsia="Times New Roman" w:cs="Calibri"/>
          <w:color w:val="000000"/>
        </w:rPr>
        <w:t xml:space="preserve"> </w:t>
      </w:r>
      <w:r w:rsidRPr="008A0322">
        <w:rPr>
          <w:rFonts w:eastAsia="Times New Roman" w:cs="Calibri"/>
          <w:color w:val="000000"/>
        </w:rPr>
        <w:t>age</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went</w:t>
      </w:r>
      <w:r w:rsidR="00747374">
        <w:rPr>
          <w:rFonts w:eastAsia="Times New Roman" w:cs="Calibri"/>
          <w:color w:val="000000"/>
        </w:rPr>
        <w:t xml:space="preserve"> </w:t>
      </w:r>
      <w:r w:rsidRPr="008A0322">
        <w:rPr>
          <w:rFonts w:eastAsia="Times New Roman" w:cs="Calibri"/>
          <w:color w:val="000000"/>
        </w:rPr>
        <w:t>away.”</w:t>
      </w:r>
      <w:r w:rsidR="00747374">
        <w:rPr>
          <w:rFonts w:eastAsia="Times New Roman" w:cs="Calibri"/>
          <w:color w:val="000000"/>
        </w:rPr>
        <w:t xml:space="preserve"> </w:t>
      </w:r>
      <w:r w:rsidRPr="008A0322">
        <w:rPr>
          <w:rFonts w:eastAsia="Times New Roman" w:cs="Calibri"/>
          <w:color w:val="000000"/>
        </w:rPr>
        <w:t>Therefore,</w:t>
      </w:r>
      <w:r w:rsidR="00747374">
        <w:rPr>
          <w:rFonts w:eastAsia="Times New Roman" w:cs="Calibri"/>
          <w:color w:val="000000"/>
        </w:rPr>
        <w:t xml:space="preserve"> </w:t>
      </w:r>
      <w:r w:rsidRPr="008A0322">
        <w:rPr>
          <w:rFonts w:eastAsia="Times New Roman" w:cs="Calibri"/>
          <w:color w:val="000000"/>
        </w:rPr>
        <w:t>Scripture</w:t>
      </w:r>
      <w:r w:rsidR="00747374">
        <w:rPr>
          <w:rFonts w:eastAsia="Times New Roman" w:cs="Calibri"/>
          <w:color w:val="000000"/>
        </w:rPr>
        <w:t xml:space="preserve"> </w:t>
      </w:r>
      <w:r w:rsidRPr="008A0322">
        <w:rPr>
          <w:rFonts w:eastAsia="Times New Roman" w:cs="Calibri"/>
          <w:color w:val="000000"/>
        </w:rPr>
        <w:t>calls</w:t>
      </w:r>
      <w:r w:rsidR="00747374">
        <w:rPr>
          <w:rFonts w:eastAsia="Times New Roman" w:cs="Calibri"/>
          <w:color w:val="000000"/>
        </w:rPr>
        <w:t xml:space="preserve"> </w:t>
      </w:r>
      <w:r w:rsidRPr="008A0322">
        <w:rPr>
          <w:rFonts w:eastAsia="Times New Roman" w:cs="Calibri"/>
          <w:color w:val="000000"/>
        </w:rPr>
        <w:t>him</w:t>
      </w:r>
      <w:r w:rsidR="00747374">
        <w:rPr>
          <w:rFonts w:eastAsia="Times New Roman" w:cs="Calibri"/>
          <w:color w:val="000000"/>
        </w:rPr>
        <w:t xml:space="preserve"> </w:t>
      </w:r>
      <w:r w:rsidRPr="008A0322">
        <w:rPr>
          <w:rFonts w:eastAsia="Times New Roman" w:cs="Calibri"/>
          <w:color w:val="000000"/>
        </w:rPr>
        <w:t>dead,</w:t>
      </w:r>
      <w:r w:rsidR="00747374">
        <w:rPr>
          <w:rFonts w:eastAsia="Times New Roman" w:cs="Calibri"/>
          <w:color w:val="000000"/>
        </w:rPr>
        <w:t xml:space="preserve"> </w:t>
      </w:r>
      <w:r w:rsidRPr="008A0322">
        <w:rPr>
          <w:rFonts w:eastAsia="Times New Roman" w:cs="Calibri"/>
          <w:color w:val="000000"/>
        </w:rPr>
        <w:t>for</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wicked,</w:t>
      </w:r>
      <w:r w:rsidR="00747374">
        <w:rPr>
          <w:rFonts w:eastAsia="Times New Roman" w:cs="Calibri"/>
          <w:color w:val="000000"/>
        </w:rPr>
        <w:t xml:space="preserve"> </w:t>
      </w:r>
      <w:r w:rsidRPr="008A0322">
        <w:rPr>
          <w:rFonts w:eastAsia="Times New Roman" w:cs="Calibri"/>
          <w:color w:val="000000"/>
        </w:rPr>
        <w:t>even</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their</w:t>
      </w:r>
      <w:r w:rsidR="00747374">
        <w:rPr>
          <w:rFonts w:eastAsia="Times New Roman" w:cs="Calibri"/>
          <w:color w:val="000000"/>
        </w:rPr>
        <w:t xml:space="preserve"> </w:t>
      </w:r>
      <w:r w:rsidRPr="008A0322">
        <w:rPr>
          <w:rFonts w:eastAsia="Times New Roman" w:cs="Calibri"/>
          <w:color w:val="000000"/>
        </w:rPr>
        <w:t>lifetime</w:t>
      </w:r>
      <w:r w:rsidR="00747374">
        <w:rPr>
          <w:rFonts w:eastAsia="Times New Roman" w:cs="Calibri"/>
          <w:color w:val="000000"/>
        </w:rPr>
        <w:t xml:space="preserve"> </w:t>
      </w:r>
      <w:r w:rsidRPr="008A0322">
        <w:rPr>
          <w:rFonts w:eastAsia="Times New Roman" w:cs="Calibri"/>
          <w:color w:val="000000"/>
        </w:rPr>
        <w:t>are</w:t>
      </w:r>
      <w:r w:rsidR="00747374">
        <w:rPr>
          <w:rFonts w:eastAsia="Times New Roman" w:cs="Calibri"/>
          <w:color w:val="000000"/>
        </w:rPr>
        <w:t xml:space="preserve"> </w:t>
      </w:r>
      <w:r w:rsidRPr="008A0322">
        <w:rPr>
          <w:rFonts w:eastAsia="Times New Roman" w:cs="Calibri"/>
          <w:color w:val="000000"/>
        </w:rPr>
        <w:t>called</w:t>
      </w:r>
      <w:r w:rsidR="00747374">
        <w:rPr>
          <w:rFonts w:eastAsia="Times New Roman" w:cs="Calibri"/>
          <w:color w:val="000000"/>
        </w:rPr>
        <w:t xml:space="preserve"> </w:t>
      </w:r>
      <w:r w:rsidRPr="008A0322">
        <w:rPr>
          <w:rFonts w:eastAsia="Times New Roman" w:cs="Calibri"/>
          <w:color w:val="000000"/>
        </w:rPr>
        <w:t>dead,</w:t>
      </w:r>
      <w:r w:rsidR="00747374">
        <w:rPr>
          <w:rFonts w:eastAsia="Times New Roman" w:cs="Calibri"/>
          <w:color w:val="000000"/>
        </w:rPr>
        <w:t xml:space="preserve"> </w:t>
      </w:r>
      <w:r w:rsidRPr="008A0322">
        <w:rPr>
          <w:rFonts w:eastAsia="Times New Roman" w:cs="Calibri"/>
          <w:color w:val="000000"/>
        </w:rPr>
        <w:t>whereas</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righteous,</w:t>
      </w:r>
      <w:r w:rsidR="00747374">
        <w:rPr>
          <w:rFonts w:eastAsia="Times New Roman" w:cs="Calibri"/>
          <w:color w:val="000000"/>
        </w:rPr>
        <w:t xml:space="preserve"> </w:t>
      </w:r>
      <w:r w:rsidRPr="008A0322">
        <w:rPr>
          <w:rFonts w:eastAsia="Times New Roman" w:cs="Calibri"/>
          <w:color w:val="000000"/>
        </w:rPr>
        <w:t>even</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their</w:t>
      </w:r>
      <w:r w:rsidR="00747374">
        <w:rPr>
          <w:rFonts w:eastAsia="Times New Roman" w:cs="Calibri"/>
          <w:color w:val="000000"/>
        </w:rPr>
        <w:t xml:space="preserve"> </w:t>
      </w:r>
      <w:r w:rsidRPr="008A0322">
        <w:rPr>
          <w:rFonts w:eastAsia="Times New Roman" w:cs="Calibri"/>
          <w:color w:val="000000"/>
        </w:rPr>
        <w:t>death,</w:t>
      </w:r>
      <w:r w:rsidR="00747374">
        <w:rPr>
          <w:rFonts w:eastAsia="Times New Roman" w:cs="Calibri"/>
          <w:color w:val="000000"/>
        </w:rPr>
        <w:t xml:space="preserve"> </w:t>
      </w:r>
      <w:r w:rsidRPr="008A0322">
        <w:rPr>
          <w:rFonts w:eastAsia="Times New Roman" w:cs="Calibri"/>
          <w:color w:val="000000"/>
        </w:rPr>
        <w:t>are</w:t>
      </w:r>
      <w:r w:rsidR="00747374">
        <w:rPr>
          <w:rFonts w:eastAsia="Times New Roman" w:cs="Calibri"/>
          <w:color w:val="000000"/>
        </w:rPr>
        <w:t xml:space="preserve"> </w:t>
      </w:r>
      <w:r w:rsidRPr="008A0322">
        <w:rPr>
          <w:rFonts w:eastAsia="Times New Roman" w:cs="Calibri"/>
          <w:color w:val="000000"/>
        </w:rPr>
        <w:t>called</w:t>
      </w:r>
      <w:r w:rsidR="00747374">
        <w:rPr>
          <w:rFonts w:eastAsia="Times New Roman" w:cs="Calibri"/>
          <w:color w:val="000000"/>
        </w:rPr>
        <w:t xml:space="preserve"> </w:t>
      </w:r>
      <w:r w:rsidRPr="008A0322">
        <w:rPr>
          <w:rFonts w:eastAsia="Times New Roman" w:cs="Calibri"/>
          <w:color w:val="000000"/>
        </w:rPr>
        <w:t>living,</w:t>
      </w:r>
      <w:r w:rsidR="00747374">
        <w:rPr>
          <w:rFonts w:eastAsia="Times New Roman" w:cs="Calibri"/>
          <w:color w:val="000000"/>
        </w:rPr>
        <w:t xml:space="preserve"> </w:t>
      </w:r>
      <w:r w:rsidRPr="008A0322">
        <w:rPr>
          <w:rFonts w:eastAsia="Times New Roman" w:cs="Calibri"/>
          <w:color w:val="000000"/>
        </w:rPr>
        <w:t>as</w:t>
      </w:r>
      <w:r w:rsidR="00747374">
        <w:rPr>
          <w:rFonts w:eastAsia="Times New Roman" w:cs="Calibri"/>
          <w:color w:val="000000"/>
        </w:rPr>
        <w:t xml:space="preserve"> </w:t>
      </w:r>
      <w:r w:rsidRPr="008A0322">
        <w:rPr>
          <w:rFonts w:eastAsia="Times New Roman" w:cs="Calibri"/>
          <w:color w:val="000000"/>
        </w:rPr>
        <w:t>it</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said</w:t>
      </w:r>
      <w:r w:rsidR="00747374">
        <w:rPr>
          <w:rFonts w:eastAsia="Times New Roman" w:cs="Calibri"/>
          <w:color w:val="000000"/>
        </w:rPr>
        <w:t xml:space="preserve"> </w:t>
      </w:r>
      <w:r w:rsidRPr="008A0322">
        <w:rPr>
          <w:rFonts w:eastAsia="Times New Roman" w:cs="Calibri"/>
          <w:color w:val="000000"/>
        </w:rPr>
        <w:t>(II</w:t>
      </w:r>
      <w:r w:rsidR="00747374">
        <w:rPr>
          <w:rFonts w:eastAsia="Times New Roman" w:cs="Calibri"/>
          <w:color w:val="000000"/>
        </w:rPr>
        <w:t xml:space="preserve"> </w:t>
      </w:r>
      <w:r w:rsidRPr="008A0322">
        <w:rPr>
          <w:rFonts w:eastAsia="Times New Roman" w:cs="Calibri"/>
          <w:color w:val="000000"/>
        </w:rPr>
        <w:t>Sam.</w:t>
      </w:r>
      <w:r w:rsidR="00747374">
        <w:rPr>
          <w:rFonts w:eastAsia="Times New Roman" w:cs="Calibri"/>
          <w:color w:val="000000"/>
        </w:rPr>
        <w:t xml:space="preserve"> </w:t>
      </w:r>
      <w:r w:rsidRPr="008A0322">
        <w:rPr>
          <w:rFonts w:eastAsia="Times New Roman" w:cs="Calibri"/>
          <w:color w:val="000000"/>
        </w:rPr>
        <w:t>23:20):</w:t>
      </w:r>
      <w:r w:rsidR="00747374">
        <w:rPr>
          <w:rFonts w:eastAsia="Times New Roman" w:cs="Calibri"/>
          <w:color w:val="000000"/>
        </w:rPr>
        <w:t xml:space="preserve"> </w:t>
      </w:r>
      <w:r w:rsidRPr="008A0322">
        <w:rPr>
          <w:rFonts w:eastAsia="Times New Roman" w:cs="Calibri"/>
          <w:color w:val="000000"/>
        </w:rPr>
        <w:t>“And</w:t>
      </w:r>
      <w:r w:rsidR="00747374">
        <w:rPr>
          <w:rFonts w:eastAsia="Times New Roman" w:cs="Calibri"/>
          <w:color w:val="000000"/>
        </w:rPr>
        <w:t xml:space="preserve"> </w:t>
      </w:r>
      <w:r w:rsidRPr="008A0322">
        <w:rPr>
          <w:rFonts w:eastAsia="Times New Roman" w:cs="Calibri"/>
          <w:color w:val="000000"/>
        </w:rPr>
        <w:t>Benayahu</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son</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Jehoiada,</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son</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living</w:t>
      </w:r>
      <w:r w:rsidR="00747374">
        <w:rPr>
          <w:rFonts w:eastAsia="Times New Roman" w:cs="Calibri"/>
          <w:color w:val="000000"/>
        </w:rPr>
        <w:t xml:space="preserve"> </w:t>
      </w:r>
      <w:r w:rsidRPr="008A0322">
        <w:rPr>
          <w:rFonts w:eastAsia="Times New Roman" w:cs="Calibri"/>
          <w:color w:val="000000"/>
        </w:rPr>
        <w:t>man.”-</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Gen.</w:t>
      </w:r>
      <w:r w:rsidR="00747374">
        <w:rPr>
          <w:rFonts w:eastAsia="Times New Roman" w:cs="Calibri"/>
          <w:color w:val="000000"/>
        </w:rPr>
        <w:t xml:space="preserve"> </w:t>
      </w:r>
      <w:r w:rsidRPr="008A0322">
        <w:rPr>
          <w:rFonts w:eastAsia="Times New Roman" w:cs="Calibri"/>
          <w:color w:val="000000"/>
        </w:rPr>
        <w:t>Rabbah</w:t>
      </w:r>
      <w:r w:rsidR="00747374">
        <w:rPr>
          <w:rFonts w:eastAsia="Times New Roman" w:cs="Calibri"/>
          <w:color w:val="000000"/>
        </w:rPr>
        <w:t xml:space="preserve"> </w:t>
      </w:r>
      <w:r w:rsidRPr="008A0322">
        <w:rPr>
          <w:rFonts w:eastAsia="Times New Roman" w:cs="Calibri"/>
          <w:color w:val="000000"/>
        </w:rPr>
        <w:t>39:7,</w:t>
      </w:r>
      <w:r w:rsidR="00747374">
        <w:rPr>
          <w:rFonts w:eastAsia="Times New Roman" w:cs="Calibri"/>
          <w:color w:val="000000"/>
        </w:rPr>
        <w:t xml:space="preserve"> </w:t>
      </w:r>
      <w:r w:rsidRPr="008A0322">
        <w:rPr>
          <w:rFonts w:eastAsia="Times New Roman" w:cs="Calibri"/>
          <w:color w:val="000000"/>
        </w:rPr>
        <w:t>Ber.</w:t>
      </w:r>
      <w:r w:rsidR="00747374">
        <w:rPr>
          <w:rFonts w:eastAsia="Times New Roman" w:cs="Calibri"/>
          <w:color w:val="000000"/>
        </w:rPr>
        <w:t xml:space="preserve"> </w:t>
      </w:r>
      <w:r w:rsidRPr="008A0322">
        <w:rPr>
          <w:rFonts w:eastAsia="Times New Roman" w:cs="Calibri"/>
          <w:color w:val="000000"/>
        </w:rPr>
        <w:t>18b]</w:t>
      </w:r>
      <w:r w:rsidR="00747374">
        <w:rPr>
          <w:rFonts w:eastAsia="Times New Roman" w:cs="Calibri"/>
          <w:color w:val="000000"/>
        </w:rPr>
        <w:t xml:space="preserve"> </w:t>
      </w:r>
      <w:r w:rsidRPr="008A0322">
        <w:rPr>
          <w:rFonts w:eastAsia="Times New Roman" w:cs="Calibri"/>
          <w:color w:val="000000"/>
        </w:rPr>
        <w:t>Note</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keri</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tl/>
        </w:rPr>
        <w:t>בֶּן</w:t>
      </w:r>
      <w:r w:rsidR="00747374">
        <w:rPr>
          <w:rFonts w:eastAsia="Times New Roman" w:cs="Calibri"/>
          <w:color w:val="000000"/>
          <w:rtl/>
        </w:rPr>
        <w:t xml:space="preserve"> </w:t>
      </w:r>
      <w:r w:rsidRPr="008A0322">
        <w:rPr>
          <w:rFonts w:eastAsia="Times New Roman" w:cs="Calibri"/>
          <w:color w:val="000000"/>
          <w:rtl/>
        </w:rPr>
        <w:t>אִישׁ</w:t>
      </w:r>
      <w:r w:rsidR="00747374">
        <w:rPr>
          <w:rFonts w:eastAsia="Times New Roman" w:cs="Calibri"/>
          <w:color w:val="000000"/>
          <w:rtl/>
        </w:rPr>
        <w:t xml:space="preserve"> </w:t>
      </w:r>
      <w:r w:rsidRPr="008A0322">
        <w:rPr>
          <w:rFonts w:eastAsia="Times New Roman" w:cs="Calibri"/>
          <w:color w:val="000000"/>
          <w:rtl/>
        </w:rPr>
        <w:t>חַיִל</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a</w:t>
      </w:r>
      <w:r w:rsidR="00747374">
        <w:rPr>
          <w:rFonts w:eastAsia="Times New Roman" w:cs="Calibri"/>
          <w:color w:val="000000"/>
        </w:rPr>
        <w:t xml:space="preserve"> </w:t>
      </w:r>
      <w:r w:rsidRPr="008A0322">
        <w:rPr>
          <w:rFonts w:eastAsia="Times New Roman" w:cs="Calibri"/>
          <w:color w:val="000000"/>
        </w:rPr>
        <w:t>valiant</w:t>
      </w:r>
      <w:r w:rsidR="00747374">
        <w:rPr>
          <w:rFonts w:eastAsia="Times New Roman" w:cs="Calibri"/>
          <w:color w:val="000000"/>
        </w:rPr>
        <w:t xml:space="preserve"> </w:t>
      </w:r>
      <w:r w:rsidRPr="008A0322">
        <w:rPr>
          <w:rFonts w:eastAsia="Times New Roman" w:cs="Calibri"/>
          <w:color w:val="000000"/>
        </w:rPr>
        <w:t>man.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Rabbis</w:t>
      </w:r>
      <w:r w:rsidR="00747374">
        <w:rPr>
          <w:rFonts w:eastAsia="Times New Roman" w:cs="Calibri"/>
          <w:color w:val="000000"/>
        </w:rPr>
        <w:t xml:space="preserve"> </w:t>
      </w:r>
      <w:r w:rsidRPr="008A0322">
        <w:rPr>
          <w:rFonts w:eastAsia="Times New Roman" w:cs="Calibri"/>
          <w:color w:val="000000"/>
        </w:rPr>
        <w:t>here</w:t>
      </w:r>
      <w:r w:rsidR="00747374">
        <w:rPr>
          <w:rFonts w:eastAsia="Times New Roman" w:cs="Calibri"/>
          <w:color w:val="000000"/>
        </w:rPr>
        <w:t xml:space="preserve"> </w:t>
      </w:r>
      <w:r w:rsidRPr="008A0322">
        <w:rPr>
          <w:rFonts w:eastAsia="Times New Roman" w:cs="Calibri"/>
          <w:color w:val="000000"/>
        </w:rPr>
        <w:t>expound</w:t>
      </w:r>
      <w:r w:rsidR="00747374">
        <w:rPr>
          <w:rFonts w:eastAsia="Times New Roman" w:cs="Calibri"/>
          <w:color w:val="000000"/>
        </w:rPr>
        <w:t xml:space="preserve"> </w:t>
      </w:r>
      <w:r w:rsidRPr="008A0322">
        <w:rPr>
          <w:rFonts w:eastAsia="Times New Roman" w:cs="Calibri"/>
          <w:color w:val="000000"/>
        </w:rPr>
        <w:t>on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kethib:</w:t>
      </w:r>
      <w:r w:rsidR="00747374">
        <w:rPr>
          <w:rFonts w:eastAsia="Times New Roman" w:cs="Calibri"/>
          <w:color w:val="000000"/>
        </w:rPr>
        <w:t xml:space="preserve"> </w:t>
      </w:r>
      <w:r w:rsidRPr="008A0322">
        <w:rPr>
          <w:rFonts w:eastAsia="Times New Roman" w:cs="Calibri"/>
          <w:color w:val="000000"/>
          <w:rtl/>
        </w:rPr>
        <w:t>בֶּן</w:t>
      </w:r>
      <w:r w:rsidR="00747374">
        <w:rPr>
          <w:rFonts w:eastAsia="Times New Roman" w:cs="Calibri"/>
          <w:color w:val="000000"/>
          <w:rtl/>
        </w:rPr>
        <w:t xml:space="preserve"> </w:t>
      </w:r>
      <w:r w:rsidRPr="008A0322">
        <w:rPr>
          <w:rFonts w:eastAsia="Times New Roman" w:cs="Calibri"/>
          <w:color w:val="000000"/>
          <w:rtl/>
        </w:rPr>
        <w:t>אִישׁ</w:t>
      </w:r>
      <w:r w:rsidR="00747374">
        <w:rPr>
          <w:rFonts w:eastAsia="Times New Roman" w:cs="Calibri"/>
          <w:color w:val="000000"/>
          <w:rtl/>
        </w:rPr>
        <w:t xml:space="preserve"> </w:t>
      </w:r>
      <w:r w:rsidRPr="008A0322">
        <w:rPr>
          <w:rFonts w:eastAsia="Times New Roman" w:cs="Calibri"/>
          <w:color w:val="000000"/>
          <w:rtl/>
        </w:rPr>
        <w:t>חַי</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in</w:t>
      </w:r>
      <w:r w:rsidR="00747374">
        <w:rPr>
          <w:rFonts w:eastAsia="Times New Roman" w:cs="Calibri"/>
          <w:color w:val="000000"/>
        </w:rPr>
        <w:t xml:space="preserve"> </w:t>
      </w:r>
      <w:r w:rsidRPr="008A0322">
        <w:rPr>
          <w:rFonts w:eastAsia="Times New Roman" w:cs="Calibri"/>
          <w:color w:val="000000"/>
        </w:rPr>
        <w:t>Haran</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“nun”of</w:t>
      </w:r>
      <w:r w:rsidR="00747374">
        <w:rPr>
          <w:rFonts w:eastAsia="Times New Roman" w:cs="Calibri"/>
          <w:color w:val="000000"/>
        </w:rPr>
        <w:t xml:space="preserve"> </w:t>
      </w:r>
      <w:r w:rsidRPr="008A0322">
        <w:rPr>
          <w:rFonts w:eastAsia="Times New Roman" w:cs="Calibri"/>
          <w:color w:val="000000"/>
          <w:rtl/>
        </w:rPr>
        <w:t>חָרָן</w:t>
      </w:r>
      <w:r w:rsidR="00747374">
        <w:rPr>
          <w:rFonts w:eastAsia="Times New Roman" w:cs="Calibri"/>
          <w:color w:val="000000"/>
        </w:rPr>
        <w:t xml:space="preserve"> </w:t>
      </w:r>
      <w:r w:rsidRPr="008A0322">
        <w:rPr>
          <w:rFonts w:eastAsia="Times New Roman" w:cs="Calibri"/>
          <w:color w:val="000000"/>
        </w:rPr>
        <w:t>is</w:t>
      </w:r>
      <w:r w:rsidR="00747374">
        <w:rPr>
          <w:rFonts w:eastAsia="Times New Roman" w:cs="Calibri"/>
          <w:color w:val="000000"/>
        </w:rPr>
        <w:t xml:space="preserve"> </w:t>
      </w:r>
      <w:r w:rsidRPr="008A0322">
        <w:rPr>
          <w:rFonts w:eastAsia="Times New Roman" w:cs="Calibri"/>
          <w:color w:val="000000"/>
        </w:rPr>
        <w:t>inverted,</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tell</w:t>
      </w:r>
      <w:r w:rsidR="00747374">
        <w:rPr>
          <w:rFonts w:eastAsia="Times New Roman" w:cs="Calibri"/>
          <w:color w:val="000000"/>
        </w:rPr>
        <w:t xml:space="preserve"> </w:t>
      </w:r>
      <w:r w:rsidRPr="008A0322">
        <w:rPr>
          <w:rFonts w:eastAsia="Times New Roman" w:cs="Calibri"/>
          <w:color w:val="000000"/>
        </w:rPr>
        <w:t>you</w:t>
      </w:r>
      <w:r w:rsidR="00747374">
        <w:rPr>
          <w:rFonts w:eastAsia="Times New Roman" w:cs="Calibri"/>
          <w:color w:val="000000"/>
        </w:rPr>
        <w:t xml:space="preserve"> </w:t>
      </w:r>
      <w:r w:rsidRPr="008A0322">
        <w:rPr>
          <w:rFonts w:eastAsia="Times New Roman" w:cs="Calibri"/>
          <w:color w:val="000000"/>
        </w:rPr>
        <w:t>that</w:t>
      </w:r>
      <w:r w:rsidR="00747374">
        <w:rPr>
          <w:rFonts w:eastAsia="Times New Roman" w:cs="Calibri"/>
          <w:color w:val="000000"/>
        </w:rPr>
        <w:t xml:space="preserve"> </w:t>
      </w:r>
      <w:r w:rsidRPr="008A0322">
        <w:rPr>
          <w:rFonts w:eastAsia="Times New Roman" w:cs="Calibri"/>
          <w:color w:val="000000"/>
        </w:rPr>
        <w:t>until</w:t>
      </w:r>
      <w:r w:rsidR="00747374">
        <w:rPr>
          <w:rFonts w:eastAsia="Times New Roman" w:cs="Calibri"/>
          <w:color w:val="000000"/>
        </w:rPr>
        <w:t xml:space="preserve"> </w:t>
      </w:r>
      <w:r w:rsidRPr="008A0322">
        <w:rPr>
          <w:rFonts w:eastAsia="Times New Roman" w:cs="Calibri"/>
          <w:color w:val="000000"/>
        </w:rPr>
        <w:t>Abram</w:t>
      </w:r>
      <w:r w:rsidR="00747374">
        <w:rPr>
          <w:rFonts w:eastAsia="Times New Roman" w:cs="Calibri"/>
          <w:color w:val="000000"/>
        </w:rPr>
        <w:t xml:space="preserve"> </w:t>
      </w:r>
      <w:r w:rsidRPr="008A0322">
        <w:rPr>
          <w:rFonts w:eastAsia="Times New Roman" w:cs="Calibri"/>
          <w:color w:val="000000"/>
        </w:rPr>
        <w:t>[appeared],</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wrath</w:t>
      </w:r>
      <w:r w:rsidR="00747374">
        <w:rPr>
          <w:rFonts w:eastAsia="Times New Roman" w:cs="Calibri"/>
          <w:color w:val="000000"/>
        </w:rPr>
        <w:t xml:space="preserve"> </w:t>
      </w:r>
      <w:r w:rsidRPr="008A0322">
        <w:rPr>
          <w:rFonts w:eastAsia="Times New Roman" w:cs="Calibri"/>
          <w:color w:val="000000"/>
        </w:rPr>
        <w:t>of</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Omnipresent</w:t>
      </w:r>
      <w:r w:rsidR="00747374">
        <w:rPr>
          <w:rFonts w:eastAsia="Times New Roman" w:cs="Calibri"/>
          <w:color w:val="000000"/>
        </w:rPr>
        <w:t xml:space="preserve"> </w:t>
      </w:r>
      <w:r w:rsidRPr="008A0322">
        <w:rPr>
          <w:rFonts w:eastAsia="Times New Roman" w:cs="Calibri"/>
          <w:color w:val="000000"/>
        </w:rPr>
        <w:t>was</w:t>
      </w:r>
      <w:r w:rsidR="00747374">
        <w:rPr>
          <w:rFonts w:eastAsia="Times New Roman" w:cs="Calibri"/>
          <w:color w:val="000000"/>
        </w:rPr>
        <w:t xml:space="preserve"> </w:t>
      </w:r>
      <w:r w:rsidRPr="008A0322">
        <w:rPr>
          <w:rFonts w:eastAsia="Times New Roman" w:cs="Calibri"/>
          <w:color w:val="000000"/>
        </w:rPr>
        <w:t>kindled</w:t>
      </w:r>
      <w:r w:rsidR="00747374">
        <w:rPr>
          <w:rFonts w:eastAsia="Times New Roman" w:cs="Calibri"/>
          <w:color w:val="000000"/>
        </w:rPr>
        <w:t xml:space="preserve"> </w:t>
      </w:r>
      <w:r w:rsidRPr="008A0322">
        <w:rPr>
          <w:rFonts w:eastAsia="Times New Roman" w:cs="Calibri"/>
          <w:color w:val="000000"/>
        </w:rPr>
        <w:t>(</w:t>
      </w:r>
      <w:r w:rsidRPr="008A0322">
        <w:rPr>
          <w:rFonts w:eastAsia="Times New Roman" w:cs="Calibri"/>
          <w:color w:val="000000"/>
          <w:rtl/>
        </w:rPr>
        <w:t>חֲרוֹן</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inverted</w:t>
      </w:r>
      <w:r w:rsidR="00747374">
        <w:rPr>
          <w:rFonts w:eastAsia="Times New Roman" w:cs="Calibri"/>
          <w:color w:val="000000"/>
        </w:rPr>
        <w:t xml:space="preserve"> </w:t>
      </w:r>
      <w:r w:rsidRPr="008A0322">
        <w:rPr>
          <w:rFonts w:eastAsia="Times New Roman" w:cs="Calibri"/>
          <w:color w:val="000000"/>
        </w:rPr>
        <w:t>“nun”</w:t>
      </w:r>
      <w:r w:rsidR="00747374">
        <w:rPr>
          <w:rFonts w:eastAsia="Times New Roman" w:cs="Calibri"/>
          <w:color w:val="000000"/>
        </w:rPr>
        <w:t xml:space="preserve"> </w:t>
      </w:r>
      <w:r w:rsidRPr="008A0322">
        <w:rPr>
          <w:rFonts w:eastAsia="Times New Roman" w:cs="Calibri"/>
          <w:color w:val="000000"/>
        </w:rPr>
        <w:t>symbolizes</w:t>
      </w:r>
      <w:r w:rsidR="00747374">
        <w:rPr>
          <w:rFonts w:eastAsia="Times New Roman" w:cs="Calibri"/>
          <w:color w:val="000000"/>
        </w:rPr>
        <w:t xml:space="preserve"> </w:t>
      </w:r>
      <w:r w:rsidRPr="008A0322">
        <w:rPr>
          <w:rFonts w:eastAsia="Times New Roman" w:cs="Calibri"/>
          <w:color w:val="000000"/>
        </w:rPr>
        <w:t>the</w:t>
      </w:r>
      <w:r w:rsidR="00747374">
        <w:rPr>
          <w:rFonts w:eastAsia="Times New Roman" w:cs="Calibri"/>
          <w:color w:val="000000"/>
        </w:rPr>
        <w:t xml:space="preserve"> </w:t>
      </w:r>
      <w:r w:rsidRPr="008A0322">
        <w:rPr>
          <w:rFonts w:eastAsia="Times New Roman" w:cs="Calibri"/>
          <w:color w:val="000000"/>
        </w:rPr>
        <w:t>change</w:t>
      </w:r>
      <w:r w:rsidR="00747374">
        <w:rPr>
          <w:rFonts w:eastAsia="Times New Roman" w:cs="Calibri"/>
          <w:color w:val="000000"/>
        </w:rPr>
        <w:t xml:space="preserve"> </w:t>
      </w:r>
      <w:r w:rsidRPr="008A0322">
        <w:rPr>
          <w:rFonts w:eastAsia="Times New Roman" w:cs="Calibri"/>
          <w:color w:val="000000"/>
        </w:rPr>
        <w:t>from</w:t>
      </w:r>
      <w:r w:rsidR="00747374">
        <w:rPr>
          <w:rFonts w:eastAsia="Times New Roman" w:cs="Calibri"/>
          <w:color w:val="000000"/>
        </w:rPr>
        <w:t xml:space="preserve"> </w:t>
      </w:r>
      <w:r w:rsidRPr="008A0322">
        <w:rPr>
          <w:rFonts w:eastAsia="Times New Roman" w:cs="Calibri"/>
          <w:color w:val="000000"/>
        </w:rPr>
        <w:t>Divine</w:t>
      </w:r>
      <w:r w:rsidR="00747374">
        <w:rPr>
          <w:rFonts w:eastAsia="Times New Roman" w:cs="Calibri"/>
          <w:color w:val="000000"/>
        </w:rPr>
        <w:t xml:space="preserve"> </w:t>
      </w:r>
      <w:r w:rsidRPr="008A0322">
        <w:rPr>
          <w:rFonts w:eastAsia="Times New Roman" w:cs="Calibri"/>
          <w:color w:val="000000"/>
        </w:rPr>
        <w:t>anger</w:t>
      </w:r>
      <w:r w:rsidR="00747374">
        <w:rPr>
          <w:rFonts w:eastAsia="Times New Roman" w:cs="Calibri"/>
          <w:color w:val="000000"/>
        </w:rPr>
        <w:t xml:space="preserve"> </w:t>
      </w:r>
      <w:r w:rsidRPr="008A0322">
        <w:rPr>
          <w:rFonts w:eastAsia="Times New Roman" w:cs="Calibri"/>
          <w:color w:val="000000"/>
        </w:rPr>
        <w:t>to</w:t>
      </w:r>
      <w:r w:rsidR="00747374">
        <w:rPr>
          <w:rFonts w:eastAsia="Times New Roman" w:cs="Calibri"/>
          <w:color w:val="000000"/>
        </w:rPr>
        <w:t xml:space="preserve"> </w:t>
      </w:r>
      <w:r w:rsidRPr="008A0322">
        <w:rPr>
          <w:rFonts w:eastAsia="Times New Roman" w:cs="Calibri"/>
          <w:color w:val="000000"/>
        </w:rPr>
        <w:t>Divine</w:t>
      </w:r>
      <w:r w:rsidR="00747374">
        <w:rPr>
          <w:rFonts w:eastAsia="Times New Roman" w:cs="Calibri"/>
          <w:color w:val="000000"/>
        </w:rPr>
        <w:t xml:space="preserve"> </w:t>
      </w:r>
      <w:r w:rsidRPr="008A0322">
        <w:rPr>
          <w:rFonts w:eastAsia="Times New Roman" w:cs="Calibri"/>
          <w:color w:val="000000"/>
        </w:rPr>
        <w:t>mercy].-</w:t>
      </w:r>
      <w:r w:rsidR="00747374">
        <w:rPr>
          <w:rFonts w:eastAsia="Times New Roman" w:cs="Calibri"/>
          <w:color w:val="000000"/>
        </w:rPr>
        <w:t xml:space="preserve"> </w:t>
      </w:r>
      <w:r w:rsidRPr="008A0322">
        <w:rPr>
          <w:rFonts w:eastAsia="Times New Roman" w:cs="Calibri"/>
          <w:color w:val="000000"/>
        </w:rPr>
        <w:t>[based</w:t>
      </w:r>
      <w:r w:rsidR="00747374">
        <w:rPr>
          <w:rFonts w:eastAsia="Times New Roman" w:cs="Calibri"/>
          <w:color w:val="000000"/>
        </w:rPr>
        <w:t xml:space="preserve"> </w:t>
      </w:r>
      <w:r w:rsidRPr="008A0322">
        <w:rPr>
          <w:rFonts w:eastAsia="Times New Roman" w:cs="Calibri"/>
          <w:color w:val="000000"/>
        </w:rPr>
        <w:t>on</w:t>
      </w:r>
      <w:r w:rsidR="00747374">
        <w:rPr>
          <w:rFonts w:eastAsia="Times New Roman" w:cs="Calibri"/>
          <w:color w:val="000000"/>
        </w:rPr>
        <w:t xml:space="preserve"> </w:t>
      </w:r>
      <w:r w:rsidRPr="008A0322">
        <w:rPr>
          <w:rFonts w:eastAsia="Times New Roman" w:cs="Calibri"/>
          <w:color w:val="000000"/>
        </w:rPr>
        <w:t>Sifrei,</w:t>
      </w:r>
      <w:r w:rsidR="00747374">
        <w:rPr>
          <w:rFonts w:eastAsia="Times New Roman" w:cs="Calibri"/>
          <w:color w:val="000000"/>
        </w:rPr>
        <w:t xml:space="preserve"> </w:t>
      </w:r>
      <w:r w:rsidRPr="008A0322">
        <w:rPr>
          <w:rFonts w:eastAsia="Times New Roman" w:cs="Calibri"/>
          <w:color w:val="000000"/>
        </w:rPr>
        <w:t>Ha’azinu</w:t>
      </w:r>
      <w:r w:rsidR="00747374">
        <w:rPr>
          <w:rFonts w:eastAsia="Times New Roman" w:cs="Calibri"/>
          <w:color w:val="000000"/>
        </w:rPr>
        <w:t xml:space="preserve"> </w:t>
      </w:r>
      <w:r w:rsidRPr="008A0322">
        <w:rPr>
          <w:rFonts w:eastAsia="Times New Roman" w:cs="Calibri"/>
          <w:color w:val="000000"/>
        </w:rPr>
        <w:t>311]</w:t>
      </w:r>
    </w:p>
    <w:p w:rsidR="00AE1385" w:rsidRPr="00AE1385" w:rsidRDefault="00747374" w:rsidP="00747374">
      <w:pPr>
        <w:pBdr>
          <w:bottom w:val="double" w:sz="6" w:space="1" w:color="auto"/>
        </w:pBdr>
        <w:jc w:val="both"/>
        <w:rPr>
          <w:rFonts w:eastAsia="Times New Roman" w:cs="Calibri"/>
          <w:color w:val="000000"/>
        </w:rPr>
      </w:pPr>
      <w:r>
        <w:rPr>
          <w:rFonts w:ascii="Times New Roman" w:eastAsia="Times New Roman" w:hAnsi="Times New Roman" w:cs="Times New Roman"/>
          <w:color w:val="000000"/>
          <w:sz w:val="24"/>
          <w:szCs w:val="24"/>
        </w:rPr>
        <w:t xml:space="preserve"> </w:t>
      </w:r>
    </w:p>
    <w:p w:rsidR="00AE1385" w:rsidRPr="00AE1385" w:rsidRDefault="00AE1385" w:rsidP="00747374">
      <w:pPr>
        <w:jc w:val="both"/>
        <w:rPr>
          <w:rFonts w:eastAsia="Times New Roman" w:cs="Calibri"/>
          <w:color w:val="000000"/>
        </w:rPr>
      </w:pPr>
    </w:p>
    <w:p w:rsidR="002F57AB" w:rsidRPr="002F57AB" w:rsidRDefault="002F57AB" w:rsidP="00747374">
      <w:pPr>
        <w:jc w:val="both"/>
        <w:rPr>
          <w:rFonts w:ascii="Cambria" w:eastAsia="Times New Roman" w:hAnsi="Cambria" w:cs="Calibri"/>
          <w:color w:val="000000"/>
        </w:rPr>
      </w:pPr>
      <w:r w:rsidRPr="002F57AB">
        <w:rPr>
          <w:rFonts w:ascii="Cambria" w:eastAsia="Times New Roman" w:hAnsi="Cambria" w:cs="Calibri"/>
          <w:b/>
          <w:bCs/>
          <w:color w:val="000000"/>
          <w:spacing w:val="-20"/>
          <w:sz w:val="28"/>
          <w:szCs w:val="28"/>
        </w:rPr>
        <w:t>Ketubim:</w:t>
      </w:r>
      <w:r w:rsidR="00747374">
        <w:rPr>
          <w:rFonts w:ascii="Cambria" w:eastAsia="Times New Roman" w:hAnsi="Cambria" w:cs="Calibri"/>
          <w:b/>
          <w:bCs/>
          <w:color w:val="000000"/>
          <w:spacing w:val="-20"/>
          <w:sz w:val="28"/>
          <w:szCs w:val="28"/>
        </w:rPr>
        <w:t xml:space="preserve"> </w:t>
      </w:r>
      <w:r w:rsidRPr="002F57AB">
        <w:rPr>
          <w:rFonts w:ascii="Cambria" w:eastAsia="Times New Roman" w:hAnsi="Cambria" w:cs="Calibri"/>
          <w:b/>
          <w:bCs/>
          <w:color w:val="000000"/>
          <w:spacing w:val="-20"/>
          <w:sz w:val="28"/>
          <w:szCs w:val="28"/>
        </w:rPr>
        <w:t>Targum</w:t>
      </w:r>
      <w:r w:rsidR="00747374">
        <w:rPr>
          <w:rFonts w:ascii="Cambria" w:eastAsia="Times New Roman" w:hAnsi="Cambria" w:cs="Calibri"/>
          <w:b/>
          <w:bCs/>
          <w:color w:val="000000"/>
          <w:spacing w:val="-20"/>
          <w:sz w:val="28"/>
          <w:szCs w:val="28"/>
        </w:rPr>
        <w:t xml:space="preserve"> </w:t>
      </w:r>
      <w:r w:rsidRPr="002F57AB">
        <w:rPr>
          <w:rFonts w:ascii="Cambria" w:eastAsia="Times New Roman" w:hAnsi="Cambria" w:cs="Calibri"/>
          <w:b/>
          <w:bCs/>
          <w:color w:val="000000"/>
          <w:sz w:val="28"/>
          <w:szCs w:val="28"/>
        </w:rPr>
        <w:t>Tehillim</w:t>
      </w:r>
      <w:r w:rsidR="00747374">
        <w:rPr>
          <w:rFonts w:ascii="Cambria" w:eastAsia="Times New Roman" w:hAnsi="Cambria" w:cs="Calibri"/>
          <w:b/>
          <w:bCs/>
          <w:color w:val="000000"/>
          <w:sz w:val="28"/>
          <w:szCs w:val="28"/>
        </w:rPr>
        <w:t xml:space="preserve"> </w:t>
      </w:r>
      <w:r w:rsidRPr="002F57AB">
        <w:rPr>
          <w:rFonts w:ascii="Cambria" w:eastAsia="Times New Roman" w:hAnsi="Cambria" w:cs="Calibri"/>
          <w:b/>
          <w:bCs/>
          <w:color w:val="000000"/>
          <w:sz w:val="28"/>
          <w:szCs w:val="28"/>
        </w:rPr>
        <w:t>(Psalms)</w:t>
      </w:r>
      <w:r w:rsidR="00747374">
        <w:rPr>
          <w:rFonts w:ascii="Cambria" w:eastAsia="Times New Roman" w:hAnsi="Cambria" w:cs="Calibri"/>
          <w:b/>
          <w:bCs/>
          <w:color w:val="000000"/>
          <w:sz w:val="28"/>
          <w:szCs w:val="28"/>
        </w:rPr>
        <w:t xml:space="preserve"> </w:t>
      </w:r>
      <w:r w:rsidRPr="002F57AB">
        <w:rPr>
          <w:rFonts w:ascii="Cambria" w:eastAsia="Times New Roman" w:hAnsi="Cambria" w:cs="Calibri"/>
          <w:b/>
          <w:bCs/>
          <w:color w:val="000000"/>
          <w:sz w:val="28"/>
          <w:szCs w:val="28"/>
        </w:rPr>
        <w:t>9</w:t>
      </w:r>
    </w:p>
    <w:p w:rsidR="002F57AB" w:rsidRPr="002F57AB"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0" w:type="auto"/>
        <w:tblCellMar>
          <w:left w:w="0" w:type="dxa"/>
          <w:right w:w="0" w:type="dxa"/>
        </w:tblCellMar>
        <w:tblLook w:val="04A0" w:firstRow="1" w:lastRow="0" w:firstColumn="1" w:lastColumn="0" w:noHBand="0" w:noVBand="1"/>
      </w:tblPr>
      <w:tblGrid>
        <w:gridCol w:w="4503"/>
        <w:gridCol w:w="4739"/>
      </w:tblGrid>
      <w:tr w:rsidR="002F57AB" w:rsidRPr="008A0322" w:rsidTr="002F57AB">
        <w:trPr>
          <w:tblHeader/>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center"/>
              <w:rPr>
                <w:rFonts w:eastAsia="Times New Roman" w:cs="Calibri"/>
              </w:rPr>
            </w:pPr>
            <w:r w:rsidRPr="008A0322">
              <w:rPr>
                <w:rFonts w:eastAsia="Times New Roman" w:cs="Calibri"/>
                <w:b/>
                <w:bCs/>
                <w:lang w:val="en-AU"/>
              </w:rPr>
              <w:t>JPS</w:t>
            </w:r>
            <w:r w:rsidR="00747374">
              <w:rPr>
                <w:rFonts w:eastAsia="Times New Roman" w:cs="Calibri"/>
                <w:b/>
                <w:bCs/>
                <w:lang w:val="en-AU"/>
              </w:rPr>
              <w:t xml:space="preserve">  </w:t>
            </w:r>
            <w:r w:rsidRPr="008A0322">
              <w:rPr>
                <w:rFonts w:eastAsia="Times New Roman" w:cs="Calibri"/>
                <w:b/>
                <w:bCs/>
                <w:lang w:val="en-AU"/>
              </w:rPr>
              <w:t>TRANSLATION</w:t>
            </w:r>
          </w:p>
        </w:tc>
        <w:tc>
          <w:tcPr>
            <w:tcW w:w="47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center"/>
              <w:rPr>
                <w:rFonts w:eastAsia="Times New Roman" w:cs="Calibri"/>
              </w:rPr>
            </w:pPr>
            <w:r w:rsidRPr="008A0322">
              <w:rPr>
                <w:rFonts w:eastAsia="Times New Roman" w:cs="Calibri"/>
                <w:b/>
                <w:bCs/>
                <w:lang w:val="en-AU"/>
              </w:rPr>
              <w:t>TARGUM</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w:t>
            </w:r>
            <w:r w:rsidR="00747374">
              <w:rPr>
                <w:rFonts w:eastAsia="Times New Roman" w:cs="Calibri"/>
              </w:rPr>
              <w:t xml:space="preserve"> </w:t>
            </w:r>
            <w:r w:rsidRPr="008A0322">
              <w:rPr>
                <w:rFonts w:eastAsia="Times New Roman" w:cs="Calibri"/>
              </w:rPr>
              <w:t>For</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Leader;</w:t>
            </w:r>
            <w:r w:rsidR="00747374">
              <w:rPr>
                <w:rFonts w:eastAsia="Times New Roman" w:cs="Calibri"/>
              </w:rPr>
              <w:t xml:space="preserve"> </w:t>
            </w:r>
            <w:r w:rsidRPr="008A0322">
              <w:rPr>
                <w:rFonts w:eastAsia="Times New Roman" w:cs="Calibri"/>
              </w:rPr>
              <w:t>upon</w:t>
            </w:r>
            <w:r w:rsidR="00747374">
              <w:rPr>
                <w:rFonts w:eastAsia="Times New Roman" w:cs="Calibri"/>
              </w:rPr>
              <w:t xml:space="preserve"> </w:t>
            </w:r>
            <w:r w:rsidRPr="008A0322">
              <w:rPr>
                <w:rFonts w:eastAsia="Times New Roman" w:cs="Calibri"/>
              </w:rPr>
              <w:t>Muthlabben.</w:t>
            </w:r>
            <w:r w:rsidR="00747374">
              <w:rPr>
                <w:rFonts w:eastAsia="Times New Roman" w:cs="Calibri"/>
              </w:rPr>
              <w:t xml:space="preserve"> </w:t>
            </w:r>
            <w:r w:rsidRPr="008A0322">
              <w:rPr>
                <w:rFonts w:eastAsia="Times New Roman" w:cs="Calibri"/>
              </w:rPr>
              <w:t>A</w:t>
            </w:r>
            <w:r w:rsidR="00747374">
              <w:rPr>
                <w:rFonts w:eastAsia="Times New Roman" w:cs="Calibri"/>
              </w:rPr>
              <w:t xml:space="preserve"> </w:t>
            </w:r>
            <w:r w:rsidRPr="008A0322">
              <w:rPr>
                <w:rFonts w:eastAsia="Times New Roman" w:cs="Calibri"/>
              </w:rPr>
              <w:t>Psalm</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David.</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lang w:val="en-AU"/>
              </w:rPr>
              <w:t>For</w:t>
            </w:r>
            <w:r w:rsidR="00747374">
              <w:rPr>
                <w:rFonts w:eastAsia="Times New Roman" w:cs="Calibri"/>
                <w:lang w:val="en-AU"/>
              </w:rPr>
              <w:t xml:space="preserve"> </w:t>
            </w:r>
            <w:r w:rsidRPr="008A0322">
              <w:rPr>
                <w:rFonts w:eastAsia="Times New Roman" w:cs="Calibri"/>
                <w:lang w:val="en-AU"/>
              </w:rPr>
              <w:t>praise,</w:t>
            </w:r>
            <w:r w:rsidR="00747374">
              <w:rPr>
                <w:rFonts w:eastAsia="Times New Roman" w:cs="Calibri"/>
                <w:lang w:val="en-AU"/>
              </w:rPr>
              <w:t xml:space="preserve"> </w:t>
            </w:r>
            <w:r w:rsidRPr="008A0322">
              <w:rPr>
                <w:rFonts w:eastAsia="Times New Roman" w:cs="Calibri"/>
                <w:lang w:val="en-AU"/>
              </w:rPr>
              <w:t>concerning</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death</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man</w:t>
            </w:r>
            <w:r w:rsidR="00747374">
              <w:rPr>
                <w:rFonts w:eastAsia="Times New Roman" w:cs="Calibri"/>
                <w:lang w:val="en-AU"/>
              </w:rPr>
              <w:t xml:space="preserve"> </w:t>
            </w:r>
            <w:r w:rsidRPr="008A0322">
              <w:rPr>
                <w:rFonts w:eastAsia="Times New Roman" w:cs="Calibri"/>
                <w:lang w:val="en-AU"/>
              </w:rPr>
              <w:t>who</w:t>
            </w:r>
            <w:r w:rsidR="00747374">
              <w:rPr>
                <w:rFonts w:eastAsia="Times New Roman" w:cs="Calibri"/>
                <w:lang w:val="en-AU"/>
              </w:rPr>
              <w:t xml:space="preserve"> </w:t>
            </w:r>
            <w:r w:rsidRPr="008A0322">
              <w:rPr>
                <w:rFonts w:eastAsia="Times New Roman" w:cs="Calibri"/>
                <w:lang w:val="en-AU"/>
              </w:rPr>
              <w:t>went</w:t>
            </w:r>
            <w:r w:rsidR="00747374">
              <w:rPr>
                <w:rFonts w:eastAsia="Times New Roman" w:cs="Calibri"/>
                <w:lang w:val="en-AU"/>
              </w:rPr>
              <w:t xml:space="preserve"> </w:t>
            </w:r>
            <w:r w:rsidRPr="008A0322">
              <w:rPr>
                <w:rFonts w:eastAsia="Times New Roman" w:cs="Calibri"/>
                <w:lang w:val="en-AU"/>
              </w:rPr>
              <w:t>out</w:t>
            </w:r>
            <w:r w:rsidR="00747374">
              <w:rPr>
                <w:rFonts w:eastAsia="Times New Roman" w:cs="Calibri"/>
                <w:lang w:val="en-AU"/>
              </w:rPr>
              <w:t xml:space="preserve"> </w:t>
            </w:r>
            <w:r w:rsidRPr="008A0322">
              <w:rPr>
                <w:rFonts w:eastAsia="Times New Roman" w:cs="Calibri"/>
                <w:lang w:val="en-AU"/>
              </w:rPr>
              <w:t>between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armies.</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hymn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David.</w:t>
            </w:r>
            <w:r w:rsidR="00747374">
              <w:rPr>
                <w:rFonts w:eastAsia="Times New Roman" w:cs="Calibri"/>
                <w:lang w:val="en-AU"/>
              </w:rPr>
              <w:t xml:space="preserve"> </w:t>
            </w:r>
            <w:r w:rsidRPr="008A0322">
              <w:rPr>
                <w:rFonts w:eastAsia="Times New Roman" w:cs="Calibri"/>
                <w:lang w:val="en-AU"/>
              </w:rPr>
              <w:t>another</w:t>
            </w:r>
            <w:r w:rsidR="00747374">
              <w:rPr>
                <w:rFonts w:eastAsia="Times New Roman" w:cs="Calibri"/>
                <w:lang w:val="en-AU"/>
              </w:rPr>
              <w:t xml:space="preserve"> </w:t>
            </w:r>
            <w:r w:rsidRPr="008A0322">
              <w:rPr>
                <w:rFonts w:eastAsia="Times New Roman" w:cs="Calibri"/>
                <w:lang w:val="en-AU"/>
              </w:rPr>
              <w:t>targum:</w:t>
            </w:r>
            <w:r w:rsidR="00747374">
              <w:rPr>
                <w:rFonts w:eastAsia="Times New Roman" w:cs="Calibri"/>
                <w:lang w:val="en-AU"/>
              </w:rPr>
              <w:t xml:space="preserve"> </w:t>
            </w:r>
            <w:r w:rsidRPr="008A0322">
              <w:rPr>
                <w:rFonts w:eastAsia="Times New Roman" w:cs="Calibri"/>
                <w:lang w:val="en-AU"/>
              </w:rPr>
              <w:t>For</w:t>
            </w:r>
            <w:r w:rsidR="00747374">
              <w:rPr>
                <w:rFonts w:eastAsia="Times New Roman" w:cs="Calibri"/>
                <w:lang w:val="en-AU"/>
              </w:rPr>
              <w:t xml:space="preserve"> </w:t>
            </w:r>
            <w:r w:rsidRPr="008A0322">
              <w:rPr>
                <w:rFonts w:eastAsia="Times New Roman" w:cs="Calibri"/>
                <w:lang w:val="en-AU"/>
              </w:rPr>
              <w:t>praise,</w:t>
            </w:r>
            <w:r w:rsidR="00747374">
              <w:rPr>
                <w:rFonts w:eastAsia="Times New Roman" w:cs="Calibri"/>
                <w:lang w:val="en-AU"/>
              </w:rPr>
              <w:t xml:space="preserve"> </w:t>
            </w:r>
            <w:r w:rsidRPr="008A0322">
              <w:rPr>
                <w:rFonts w:eastAsia="Times New Roman" w:cs="Calibri"/>
                <w:lang w:val="en-AU"/>
              </w:rPr>
              <w:t>concerning</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sweetness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sound</w:t>
            </w:r>
            <w:r w:rsidR="00747374">
              <w:rPr>
                <w:rFonts w:eastAsia="Times New Roman" w:cs="Calibri"/>
                <w:lang w:val="en-AU"/>
              </w:rPr>
              <w:t xml:space="preserve"> </w:t>
            </w:r>
            <w:r w:rsidRPr="008A0322">
              <w:rPr>
                <w:rFonts w:eastAsia="Times New Roman" w:cs="Calibri"/>
                <w:lang w:val="en-AU"/>
              </w:rPr>
              <w:t>by</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hymn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David.</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2.</w:t>
            </w:r>
            <w:r w:rsidR="00747374">
              <w:rPr>
                <w:rFonts w:eastAsia="Times New Roman" w:cs="Calibri"/>
              </w:rPr>
              <w:t xml:space="preserve"> </w:t>
            </w:r>
            <w:r w:rsidRPr="008A0322">
              <w:rPr>
                <w:rFonts w:eastAsia="Times New Roman" w:cs="Calibri"/>
                <w:b/>
                <w:bCs/>
                <w:highlight w:val="yellow"/>
              </w:rPr>
              <w:t>I</w:t>
            </w:r>
            <w:r w:rsidR="00747374">
              <w:rPr>
                <w:rFonts w:eastAsia="Times New Roman" w:cs="Calibri"/>
                <w:b/>
                <w:bCs/>
                <w:highlight w:val="yellow"/>
              </w:rPr>
              <w:t xml:space="preserve"> </w:t>
            </w:r>
            <w:r w:rsidRPr="008A0322">
              <w:rPr>
                <w:rFonts w:eastAsia="Times New Roman" w:cs="Calibri"/>
                <w:b/>
                <w:bCs/>
                <w:highlight w:val="yellow"/>
              </w:rPr>
              <w:t>will</w:t>
            </w:r>
            <w:r w:rsidR="00747374">
              <w:rPr>
                <w:rFonts w:eastAsia="Times New Roman" w:cs="Calibri"/>
                <w:b/>
                <w:bCs/>
                <w:highlight w:val="yellow"/>
              </w:rPr>
              <w:t xml:space="preserve"> </w:t>
            </w:r>
            <w:r w:rsidRPr="008A0322">
              <w:rPr>
                <w:rFonts w:eastAsia="Times New Roman" w:cs="Calibri"/>
                <w:b/>
                <w:bCs/>
                <w:highlight w:val="yellow"/>
              </w:rPr>
              <w:t>give</w:t>
            </w:r>
            <w:r w:rsidR="00747374">
              <w:rPr>
                <w:rFonts w:eastAsia="Times New Roman" w:cs="Calibri"/>
                <w:b/>
                <w:bCs/>
                <w:highlight w:val="yellow"/>
              </w:rPr>
              <w:t xml:space="preserve"> </w:t>
            </w:r>
            <w:r w:rsidRPr="008A0322">
              <w:rPr>
                <w:rFonts w:eastAsia="Times New Roman" w:cs="Calibri"/>
                <w:b/>
                <w:bCs/>
                <w:highlight w:val="yellow"/>
              </w:rPr>
              <w:t>thanks</w:t>
            </w:r>
            <w:r w:rsidR="00747374">
              <w:rPr>
                <w:rFonts w:eastAsia="Times New Roman" w:cs="Calibri"/>
                <w:b/>
                <w:bCs/>
                <w:highlight w:val="yellow"/>
              </w:rPr>
              <w:t xml:space="preserve"> </w:t>
            </w:r>
            <w:r w:rsidRPr="008A0322">
              <w:rPr>
                <w:rFonts w:eastAsia="Times New Roman" w:cs="Calibri"/>
                <w:b/>
                <w:bCs/>
                <w:highlight w:val="yellow"/>
              </w:rPr>
              <w:t>unto</w:t>
            </w:r>
            <w:r w:rsidR="00747374">
              <w:rPr>
                <w:rFonts w:eastAsia="Times New Roman" w:cs="Calibri"/>
                <w:b/>
                <w:bCs/>
                <w:highlight w:val="yellow"/>
              </w:rPr>
              <w:t xml:space="preserve"> </w:t>
            </w:r>
            <w:r w:rsidRPr="008A0322">
              <w:rPr>
                <w:rFonts w:eastAsia="Times New Roman" w:cs="Calibri"/>
                <w:b/>
                <w:bCs/>
                <w:highlight w:val="yellow"/>
              </w:rPr>
              <w:t>the</w:t>
            </w:r>
            <w:r w:rsidR="00747374">
              <w:rPr>
                <w:rFonts w:eastAsia="Times New Roman" w:cs="Calibri"/>
                <w:b/>
                <w:bCs/>
                <w:highlight w:val="yellow"/>
              </w:rPr>
              <w:t xml:space="preserve"> </w:t>
            </w:r>
            <w:r w:rsidRPr="008A0322">
              <w:rPr>
                <w:rFonts w:eastAsia="Times New Roman" w:cs="Calibri"/>
                <w:b/>
                <w:bCs/>
                <w:highlight w:val="yellow"/>
              </w:rPr>
              <w:t>LORD</w:t>
            </w:r>
            <w:r w:rsidR="00747374">
              <w:rPr>
                <w:rFonts w:eastAsia="Times New Roman" w:cs="Calibri"/>
                <w:b/>
                <w:bCs/>
                <w:highlight w:val="yellow"/>
              </w:rPr>
              <w:t xml:space="preserve"> </w:t>
            </w:r>
            <w:r w:rsidRPr="008A0322">
              <w:rPr>
                <w:rFonts w:eastAsia="Times New Roman" w:cs="Calibri"/>
                <w:b/>
                <w:bCs/>
                <w:highlight w:val="yellow"/>
              </w:rPr>
              <w:t>with</w:t>
            </w:r>
            <w:r w:rsidR="00747374">
              <w:rPr>
                <w:rFonts w:eastAsia="Times New Roman" w:cs="Calibri"/>
                <w:b/>
                <w:bCs/>
                <w:highlight w:val="yellow"/>
              </w:rPr>
              <w:t xml:space="preserve"> </w:t>
            </w:r>
            <w:r w:rsidRPr="008A0322">
              <w:rPr>
                <w:rFonts w:eastAsia="Times New Roman" w:cs="Calibri"/>
                <w:b/>
                <w:bCs/>
                <w:highlight w:val="yellow"/>
              </w:rPr>
              <w:t>my</w:t>
            </w:r>
            <w:r w:rsidR="00747374">
              <w:rPr>
                <w:rFonts w:eastAsia="Times New Roman" w:cs="Calibri"/>
                <w:b/>
                <w:bCs/>
                <w:highlight w:val="yellow"/>
              </w:rPr>
              <w:t xml:space="preserve"> </w:t>
            </w:r>
            <w:r w:rsidRPr="008A0322">
              <w:rPr>
                <w:rFonts w:eastAsia="Times New Roman" w:cs="Calibri"/>
                <w:b/>
                <w:bCs/>
                <w:highlight w:val="yellow"/>
              </w:rPr>
              <w:t>whole</w:t>
            </w:r>
            <w:r w:rsidR="00747374">
              <w:rPr>
                <w:rFonts w:eastAsia="Times New Roman" w:cs="Calibri"/>
                <w:b/>
                <w:bCs/>
                <w:highlight w:val="yellow"/>
              </w:rPr>
              <w:t xml:space="preserve"> </w:t>
            </w:r>
            <w:r w:rsidRPr="008A0322">
              <w:rPr>
                <w:rFonts w:eastAsia="Times New Roman" w:cs="Calibri"/>
                <w:b/>
                <w:bCs/>
                <w:highlight w:val="yellow"/>
              </w:rPr>
              <w:t>heart;</w:t>
            </w:r>
            <w:r w:rsidR="00747374">
              <w:rPr>
                <w:rFonts w:eastAsia="Times New Roman" w:cs="Calibri"/>
                <w:b/>
                <w:bCs/>
                <w:highlight w:val="yellow"/>
              </w:rPr>
              <w:t xml:space="preserve"> </w:t>
            </w:r>
            <w:r w:rsidRPr="008A0322">
              <w:rPr>
                <w:rFonts w:eastAsia="Times New Roman" w:cs="Calibri"/>
                <w:b/>
                <w:bCs/>
                <w:highlight w:val="yellow"/>
              </w:rPr>
              <w:t>I</w:t>
            </w:r>
            <w:r w:rsidR="00747374">
              <w:rPr>
                <w:rFonts w:eastAsia="Times New Roman" w:cs="Calibri"/>
                <w:b/>
                <w:bCs/>
                <w:highlight w:val="yellow"/>
              </w:rPr>
              <w:t xml:space="preserve"> </w:t>
            </w:r>
            <w:r w:rsidRPr="008A0322">
              <w:rPr>
                <w:rFonts w:eastAsia="Times New Roman" w:cs="Calibri"/>
                <w:b/>
                <w:bCs/>
                <w:highlight w:val="yellow"/>
              </w:rPr>
              <w:t>will</w:t>
            </w:r>
            <w:r w:rsidR="00747374">
              <w:rPr>
                <w:rFonts w:eastAsia="Times New Roman" w:cs="Calibri"/>
                <w:b/>
                <w:bCs/>
                <w:highlight w:val="yellow"/>
              </w:rPr>
              <w:t xml:space="preserve"> </w:t>
            </w:r>
            <w:r w:rsidRPr="008A0322">
              <w:rPr>
                <w:rFonts w:eastAsia="Times New Roman" w:cs="Calibri"/>
                <w:b/>
                <w:bCs/>
                <w:highlight w:val="yellow"/>
              </w:rPr>
              <w:t>tell</w:t>
            </w:r>
            <w:r w:rsidR="00747374">
              <w:rPr>
                <w:rFonts w:eastAsia="Times New Roman" w:cs="Calibri"/>
                <w:b/>
                <w:bCs/>
                <w:highlight w:val="yellow"/>
              </w:rPr>
              <w:t xml:space="preserve"> </w:t>
            </w:r>
            <w:r w:rsidRPr="008A0322">
              <w:rPr>
                <w:rFonts w:eastAsia="Times New Roman" w:cs="Calibri"/>
                <w:b/>
                <w:bCs/>
                <w:highlight w:val="yellow"/>
              </w:rPr>
              <w:t>of</w:t>
            </w:r>
            <w:r w:rsidR="00747374">
              <w:rPr>
                <w:rFonts w:eastAsia="Times New Roman" w:cs="Calibri"/>
                <w:b/>
                <w:bCs/>
                <w:highlight w:val="yellow"/>
              </w:rPr>
              <w:t xml:space="preserve"> </w:t>
            </w:r>
            <w:r w:rsidRPr="008A0322">
              <w:rPr>
                <w:rFonts w:eastAsia="Times New Roman" w:cs="Calibri"/>
                <w:b/>
                <w:bCs/>
                <w:highlight w:val="yellow"/>
              </w:rPr>
              <w:t>all</w:t>
            </w:r>
            <w:r w:rsidR="00747374">
              <w:rPr>
                <w:rFonts w:eastAsia="Times New Roman" w:cs="Calibri"/>
                <w:b/>
                <w:bCs/>
                <w:highlight w:val="yellow"/>
              </w:rPr>
              <w:t xml:space="preserve"> </w:t>
            </w:r>
            <w:r w:rsidRPr="008A0322">
              <w:rPr>
                <w:rFonts w:eastAsia="Times New Roman" w:cs="Calibri"/>
                <w:b/>
                <w:bCs/>
                <w:highlight w:val="yellow"/>
              </w:rPr>
              <w:t>Your</w:t>
            </w:r>
            <w:r w:rsidR="00747374">
              <w:rPr>
                <w:rFonts w:eastAsia="Times New Roman" w:cs="Calibri"/>
                <w:b/>
                <w:bCs/>
                <w:highlight w:val="yellow"/>
              </w:rPr>
              <w:t xml:space="preserve"> </w:t>
            </w:r>
            <w:r w:rsidRPr="008A0322">
              <w:rPr>
                <w:rFonts w:eastAsia="Times New Roman" w:cs="Calibri"/>
                <w:b/>
                <w:bCs/>
                <w:highlight w:val="yellow"/>
              </w:rPr>
              <w:t>marvelous</w:t>
            </w:r>
            <w:r w:rsidR="00747374">
              <w:rPr>
                <w:rFonts w:eastAsia="Times New Roman" w:cs="Calibri"/>
                <w:b/>
                <w:bCs/>
                <w:highlight w:val="yellow"/>
              </w:rPr>
              <w:t xml:space="preserve"> </w:t>
            </w:r>
            <w:r w:rsidRPr="008A0322">
              <w:rPr>
                <w:rFonts w:eastAsia="Times New Roman" w:cs="Calibri"/>
                <w:b/>
                <w:bCs/>
                <w:highlight w:val="yellow"/>
              </w:rPr>
              <w:t>works.</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2.</w:t>
            </w:r>
            <w:r w:rsidR="00747374">
              <w:rPr>
                <w:rFonts w:eastAsia="Times New Roman" w:cs="Calibri"/>
              </w:rPr>
              <w:t xml:space="preserve"> </w:t>
            </w:r>
            <w:r w:rsidRPr="008A0322">
              <w:rPr>
                <w:rFonts w:eastAsia="Times New Roman" w:cs="Calibri"/>
                <w:lang w:val="en-AU"/>
              </w:rPr>
              <w:t>I</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sing</w:t>
            </w:r>
            <w:r w:rsidR="00747374">
              <w:rPr>
                <w:rFonts w:eastAsia="Times New Roman" w:cs="Calibri"/>
                <w:lang w:val="en-AU"/>
              </w:rPr>
              <w:t xml:space="preserve"> </w:t>
            </w:r>
            <w:r w:rsidRPr="008A0322">
              <w:rPr>
                <w:rFonts w:eastAsia="Times New Roman" w:cs="Calibri"/>
                <w:lang w:val="en-AU"/>
              </w:rPr>
              <w:t>praise</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Lord’s</w:t>
            </w:r>
            <w:r w:rsidR="00747374">
              <w:rPr>
                <w:rFonts w:eastAsia="Times New Roman" w:cs="Calibri"/>
                <w:lang w:val="en-AU"/>
              </w:rPr>
              <w:t xml:space="preserve"> </w:t>
            </w:r>
            <w:r w:rsidRPr="008A0322">
              <w:rPr>
                <w:rFonts w:eastAsia="Times New Roman" w:cs="Calibri"/>
                <w:lang w:val="en-AU"/>
              </w:rPr>
              <w:t>presence</w:t>
            </w:r>
            <w:r w:rsidR="00747374">
              <w:rPr>
                <w:rFonts w:eastAsia="Times New Roman" w:cs="Calibri"/>
                <w:lang w:val="en-AU"/>
              </w:rPr>
              <w:t xml:space="preserve"> </w:t>
            </w:r>
            <w:r w:rsidRPr="008A0322">
              <w:rPr>
                <w:rFonts w:eastAsia="Times New Roman" w:cs="Calibri"/>
                <w:lang w:val="en-AU"/>
              </w:rPr>
              <w:t>with</w:t>
            </w:r>
            <w:r w:rsidR="00747374">
              <w:rPr>
                <w:rFonts w:eastAsia="Times New Roman" w:cs="Calibri"/>
                <w:lang w:val="en-AU"/>
              </w:rPr>
              <w:t xml:space="preserve"> </w:t>
            </w:r>
            <w:r w:rsidRPr="008A0322">
              <w:rPr>
                <w:rFonts w:eastAsia="Times New Roman" w:cs="Calibri"/>
                <w:lang w:val="en-AU"/>
              </w:rPr>
              <w:t>all</w:t>
            </w:r>
            <w:r w:rsidR="00747374">
              <w:rPr>
                <w:rFonts w:eastAsia="Times New Roman" w:cs="Calibri"/>
                <w:lang w:val="en-AU"/>
              </w:rPr>
              <w:t xml:space="preserve"> </w:t>
            </w:r>
            <w:r w:rsidRPr="008A0322">
              <w:rPr>
                <w:rFonts w:eastAsia="Times New Roman" w:cs="Calibri"/>
                <w:lang w:val="en-AU"/>
              </w:rPr>
              <w:t>my</w:t>
            </w:r>
            <w:r w:rsidR="00747374">
              <w:rPr>
                <w:rFonts w:eastAsia="Times New Roman" w:cs="Calibri"/>
                <w:lang w:val="en-AU"/>
              </w:rPr>
              <w:t xml:space="preserve"> </w:t>
            </w:r>
            <w:r w:rsidRPr="008A0322">
              <w:rPr>
                <w:rFonts w:eastAsia="Times New Roman" w:cs="Calibri"/>
                <w:lang w:val="en-AU"/>
              </w:rPr>
              <w:t>heart;</w:t>
            </w:r>
            <w:r w:rsidR="00747374">
              <w:rPr>
                <w:rFonts w:eastAsia="Times New Roman" w:cs="Calibri"/>
                <w:lang w:val="en-AU"/>
              </w:rPr>
              <w:t xml:space="preserve"> </w:t>
            </w:r>
            <w:r w:rsidRPr="008A0322">
              <w:rPr>
                <w:rFonts w:eastAsia="Times New Roman" w:cs="Calibri"/>
                <w:lang w:val="en-AU"/>
              </w:rPr>
              <w:t>I</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tell</w:t>
            </w:r>
            <w:r w:rsidR="00747374">
              <w:rPr>
                <w:rFonts w:eastAsia="Times New Roman" w:cs="Calibri"/>
                <w:lang w:val="en-AU"/>
              </w:rPr>
              <w:t xml:space="preserve"> </w:t>
            </w:r>
            <w:r w:rsidRPr="008A0322">
              <w:rPr>
                <w:rFonts w:eastAsia="Times New Roman" w:cs="Calibri"/>
                <w:lang w:val="en-AU"/>
              </w:rPr>
              <w:t>all</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Your</w:t>
            </w:r>
            <w:r w:rsidR="00747374">
              <w:rPr>
                <w:rFonts w:eastAsia="Times New Roman" w:cs="Calibri"/>
                <w:lang w:val="en-AU"/>
              </w:rPr>
              <w:t xml:space="preserve"> </w:t>
            </w:r>
            <w:r w:rsidRPr="008A0322">
              <w:rPr>
                <w:rFonts w:eastAsia="Times New Roman" w:cs="Calibri"/>
                <w:lang w:val="en-AU"/>
              </w:rPr>
              <w:t>miracles.</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3.</w:t>
            </w:r>
            <w:r w:rsidR="00747374">
              <w:rPr>
                <w:rFonts w:eastAsia="Times New Roman" w:cs="Calibri"/>
              </w:rPr>
              <w:t xml:space="preserve"> </w:t>
            </w:r>
            <w:r w:rsidRPr="008A0322">
              <w:rPr>
                <w:rFonts w:eastAsia="Times New Roman" w:cs="Calibri"/>
                <w:b/>
                <w:bCs/>
                <w:highlight w:val="yellow"/>
              </w:rPr>
              <w:t>I</w:t>
            </w:r>
            <w:r w:rsidR="00747374">
              <w:rPr>
                <w:rFonts w:eastAsia="Times New Roman" w:cs="Calibri"/>
                <w:b/>
                <w:bCs/>
                <w:highlight w:val="yellow"/>
              </w:rPr>
              <w:t xml:space="preserve"> </w:t>
            </w:r>
            <w:r w:rsidRPr="008A0322">
              <w:rPr>
                <w:rFonts w:eastAsia="Times New Roman" w:cs="Calibri"/>
                <w:b/>
                <w:bCs/>
                <w:highlight w:val="yellow"/>
              </w:rPr>
              <w:t>will</w:t>
            </w:r>
            <w:r w:rsidR="00747374">
              <w:rPr>
                <w:rFonts w:eastAsia="Times New Roman" w:cs="Calibri"/>
                <w:b/>
                <w:bCs/>
                <w:highlight w:val="yellow"/>
              </w:rPr>
              <w:t xml:space="preserve"> </w:t>
            </w:r>
            <w:r w:rsidRPr="008A0322">
              <w:rPr>
                <w:rFonts w:eastAsia="Times New Roman" w:cs="Calibri"/>
                <w:b/>
                <w:bCs/>
                <w:highlight w:val="yellow"/>
              </w:rPr>
              <w:t>be</w:t>
            </w:r>
            <w:r w:rsidR="00747374">
              <w:rPr>
                <w:rFonts w:eastAsia="Times New Roman" w:cs="Calibri"/>
                <w:b/>
                <w:bCs/>
                <w:highlight w:val="yellow"/>
              </w:rPr>
              <w:t xml:space="preserve"> </w:t>
            </w:r>
            <w:r w:rsidRPr="008A0322">
              <w:rPr>
                <w:rFonts w:eastAsia="Times New Roman" w:cs="Calibri"/>
                <w:b/>
                <w:bCs/>
                <w:highlight w:val="yellow"/>
              </w:rPr>
              <w:t>glad</w:t>
            </w:r>
            <w:r w:rsidR="00747374">
              <w:rPr>
                <w:rFonts w:eastAsia="Times New Roman" w:cs="Calibri"/>
                <w:b/>
                <w:bCs/>
                <w:highlight w:val="yellow"/>
              </w:rPr>
              <w:t xml:space="preserve"> </w:t>
            </w:r>
            <w:r w:rsidRPr="008A0322">
              <w:rPr>
                <w:rFonts w:eastAsia="Times New Roman" w:cs="Calibri"/>
                <w:b/>
                <w:bCs/>
                <w:highlight w:val="yellow"/>
              </w:rPr>
              <w:t>and</w:t>
            </w:r>
            <w:r w:rsidR="00747374">
              <w:rPr>
                <w:rFonts w:eastAsia="Times New Roman" w:cs="Calibri"/>
                <w:b/>
                <w:bCs/>
                <w:highlight w:val="yellow"/>
              </w:rPr>
              <w:t xml:space="preserve"> </w:t>
            </w:r>
            <w:r w:rsidRPr="008A0322">
              <w:rPr>
                <w:rFonts w:eastAsia="Times New Roman" w:cs="Calibri"/>
                <w:b/>
                <w:bCs/>
                <w:highlight w:val="yellow"/>
              </w:rPr>
              <w:t>exult</w:t>
            </w:r>
            <w:r w:rsidR="00747374">
              <w:rPr>
                <w:rFonts w:eastAsia="Times New Roman" w:cs="Calibri"/>
                <w:b/>
                <w:bCs/>
                <w:highlight w:val="yellow"/>
              </w:rPr>
              <w:t xml:space="preserve"> </w:t>
            </w:r>
            <w:r w:rsidRPr="008A0322">
              <w:rPr>
                <w:rFonts w:eastAsia="Times New Roman" w:cs="Calibri"/>
                <w:b/>
                <w:bCs/>
                <w:highlight w:val="yellow"/>
              </w:rPr>
              <w:t>in</w:t>
            </w:r>
            <w:r w:rsidR="00747374">
              <w:rPr>
                <w:rFonts w:eastAsia="Times New Roman" w:cs="Calibri"/>
                <w:b/>
                <w:bCs/>
                <w:highlight w:val="yellow"/>
              </w:rPr>
              <w:t xml:space="preserve"> </w:t>
            </w:r>
            <w:r w:rsidRPr="008A0322">
              <w:rPr>
                <w:rFonts w:eastAsia="Times New Roman" w:cs="Calibri"/>
                <w:b/>
                <w:bCs/>
                <w:highlight w:val="yellow"/>
              </w:rPr>
              <w:t>You;</w:t>
            </w:r>
            <w:r w:rsidR="00747374">
              <w:rPr>
                <w:rFonts w:eastAsia="Times New Roman" w:cs="Calibri"/>
                <w:b/>
                <w:bCs/>
                <w:highlight w:val="yellow"/>
              </w:rPr>
              <w:t xml:space="preserve"> </w:t>
            </w:r>
            <w:r w:rsidRPr="008A0322">
              <w:rPr>
                <w:rFonts w:eastAsia="Times New Roman" w:cs="Calibri"/>
                <w:b/>
                <w:bCs/>
                <w:highlight w:val="yellow"/>
              </w:rPr>
              <w:t>I</w:t>
            </w:r>
            <w:r w:rsidR="00747374">
              <w:rPr>
                <w:rFonts w:eastAsia="Times New Roman" w:cs="Calibri"/>
                <w:b/>
                <w:bCs/>
                <w:highlight w:val="yellow"/>
              </w:rPr>
              <w:t xml:space="preserve"> </w:t>
            </w:r>
            <w:r w:rsidRPr="008A0322">
              <w:rPr>
                <w:rFonts w:eastAsia="Times New Roman" w:cs="Calibri"/>
                <w:b/>
                <w:bCs/>
                <w:highlight w:val="yellow"/>
              </w:rPr>
              <w:t>will</w:t>
            </w:r>
            <w:r w:rsidR="00747374">
              <w:rPr>
                <w:rFonts w:eastAsia="Times New Roman" w:cs="Calibri"/>
                <w:b/>
                <w:bCs/>
                <w:highlight w:val="yellow"/>
              </w:rPr>
              <w:t xml:space="preserve"> </w:t>
            </w:r>
            <w:r w:rsidRPr="008A0322">
              <w:rPr>
                <w:rFonts w:eastAsia="Times New Roman" w:cs="Calibri"/>
                <w:b/>
                <w:bCs/>
                <w:highlight w:val="yellow"/>
              </w:rPr>
              <w:t>sing</w:t>
            </w:r>
            <w:r w:rsidR="00747374">
              <w:rPr>
                <w:rFonts w:eastAsia="Times New Roman" w:cs="Calibri"/>
                <w:b/>
                <w:bCs/>
                <w:highlight w:val="yellow"/>
              </w:rPr>
              <w:t xml:space="preserve"> </w:t>
            </w:r>
            <w:r w:rsidRPr="008A0322">
              <w:rPr>
                <w:rFonts w:eastAsia="Times New Roman" w:cs="Calibri"/>
                <w:b/>
                <w:bCs/>
                <w:highlight w:val="yellow"/>
              </w:rPr>
              <w:t>praise</w:t>
            </w:r>
            <w:r w:rsidR="00747374">
              <w:rPr>
                <w:rFonts w:eastAsia="Times New Roman" w:cs="Calibri"/>
                <w:b/>
                <w:bCs/>
                <w:highlight w:val="yellow"/>
              </w:rPr>
              <w:t xml:space="preserve"> </w:t>
            </w:r>
            <w:r w:rsidRPr="008A0322">
              <w:rPr>
                <w:rFonts w:eastAsia="Times New Roman" w:cs="Calibri"/>
                <w:b/>
                <w:bCs/>
                <w:highlight w:val="yellow"/>
              </w:rPr>
              <w:t>to</w:t>
            </w:r>
            <w:r w:rsidR="00747374">
              <w:rPr>
                <w:rFonts w:eastAsia="Times New Roman" w:cs="Calibri"/>
                <w:b/>
                <w:bCs/>
                <w:highlight w:val="yellow"/>
              </w:rPr>
              <w:t xml:space="preserve"> </w:t>
            </w:r>
            <w:r w:rsidRPr="008A0322">
              <w:rPr>
                <w:rFonts w:eastAsia="Times New Roman" w:cs="Calibri"/>
                <w:b/>
                <w:bCs/>
                <w:highlight w:val="yellow"/>
              </w:rPr>
              <w:t>Your</w:t>
            </w:r>
            <w:r w:rsidR="00747374">
              <w:rPr>
                <w:rFonts w:eastAsia="Times New Roman" w:cs="Calibri"/>
                <w:b/>
                <w:bCs/>
                <w:highlight w:val="yellow"/>
              </w:rPr>
              <w:t xml:space="preserve"> </w:t>
            </w:r>
            <w:r w:rsidRPr="008A0322">
              <w:rPr>
                <w:rFonts w:eastAsia="Times New Roman" w:cs="Calibri"/>
                <w:b/>
                <w:bCs/>
                <w:highlight w:val="yellow"/>
              </w:rPr>
              <w:t>name,</w:t>
            </w:r>
            <w:r w:rsidR="00747374">
              <w:rPr>
                <w:rFonts w:eastAsia="Times New Roman" w:cs="Calibri"/>
                <w:b/>
                <w:bCs/>
                <w:highlight w:val="yellow"/>
              </w:rPr>
              <w:t xml:space="preserve"> </w:t>
            </w:r>
            <w:r w:rsidRPr="008A0322">
              <w:rPr>
                <w:rFonts w:eastAsia="Times New Roman" w:cs="Calibri"/>
                <w:b/>
                <w:bCs/>
                <w:highlight w:val="yellow"/>
              </w:rPr>
              <w:t>O</w:t>
            </w:r>
            <w:r w:rsidR="00747374">
              <w:rPr>
                <w:rFonts w:eastAsia="Times New Roman" w:cs="Calibri"/>
                <w:b/>
                <w:bCs/>
                <w:highlight w:val="yellow"/>
              </w:rPr>
              <w:t xml:space="preserve"> </w:t>
            </w:r>
            <w:r w:rsidRPr="008A0322">
              <w:rPr>
                <w:rFonts w:eastAsia="Times New Roman" w:cs="Calibri"/>
                <w:b/>
                <w:bCs/>
                <w:highlight w:val="yellow"/>
              </w:rPr>
              <w:t>Most</w:t>
            </w:r>
            <w:r w:rsidR="00747374">
              <w:rPr>
                <w:rFonts w:eastAsia="Times New Roman" w:cs="Calibri"/>
                <w:b/>
                <w:bCs/>
                <w:highlight w:val="yellow"/>
              </w:rPr>
              <w:t xml:space="preserve"> </w:t>
            </w:r>
            <w:r w:rsidRPr="008A0322">
              <w:rPr>
                <w:rFonts w:eastAsia="Times New Roman" w:cs="Calibri"/>
                <w:b/>
                <w:bCs/>
                <w:highlight w:val="yellow"/>
              </w:rPr>
              <w:t>High:</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3.</w:t>
            </w:r>
            <w:r w:rsidR="00747374">
              <w:rPr>
                <w:rFonts w:eastAsia="Times New Roman" w:cs="Calibri"/>
              </w:rPr>
              <w:t xml:space="preserve"> </w:t>
            </w:r>
            <w:r w:rsidRPr="008A0322">
              <w:rPr>
                <w:rFonts w:eastAsia="Times New Roman" w:cs="Calibri"/>
                <w:lang w:val="en-AU"/>
              </w:rPr>
              <w:t>I</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be</w:t>
            </w:r>
            <w:r w:rsidR="00747374">
              <w:rPr>
                <w:rFonts w:eastAsia="Times New Roman" w:cs="Calibri"/>
                <w:lang w:val="en-AU"/>
              </w:rPr>
              <w:t xml:space="preserve"> </w:t>
            </w:r>
            <w:r w:rsidRPr="008A0322">
              <w:rPr>
                <w:rFonts w:eastAsia="Times New Roman" w:cs="Calibri"/>
                <w:lang w:val="en-AU"/>
              </w:rPr>
              <w:t>glad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rejoice</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Your</w:t>
            </w:r>
            <w:r w:rsidR="00747374">
              <w:rPr>
                <w:rFonts w:eastAsia="Times New Roman" w:cs="Calibri"/>
                <w:lang w:val="en-AU"/>
              </w:rPr>
              <w:t xml:space="preserve"> </w:t>
            </w:r>
            <w:r w:rsidRPr="008A0322">
              <w:rPr>
                <w:rFonts w:eastAsia="Times New Roman" w:cs="Calibri"/>
                <w:lang w:val="en-AU"/>
              </w:rPr>
              <w:t>Word;</w:t>
            </w:r>
            <w:r w:rsidR="00747374">
              <w:rPr>
                <w:rFonts w:eastAsia="Times New Roman" w:cs="Calibri"/>
                <w:lang w:val="en-AU"/>
              </w:rPr>
              <w:t xml:space="preserve"> </w:t>
            </w:r>
            <w:r w:rsidRPr="008A0322">
              <w:rPr>
                <w:rFonts w:eastAsia="Times New Roman" w:cs="Calibri"/>
                <w:lang w:val="en-AU"/>
              </w:rPr>
              <w:t>I</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praise</w:t>
            </w:r>
            <w:r w:rsidR="00747374">
              <w:rPr>
                <w:rFonts w:eastAsia="Times New Roman" w:cs="Calibri"/>
                <w:lang w:val="en-AU"/>
              </w:rPr>
              <w:t xml:space="preserve"> </w:t>
            </w:r>
            <w:r w:rsidRPr="008A0322">
              <w:rPr>
                <w:rFonts w:eastAsia="Times New Roman" w:cs="Calibri"/>
                <w:lang w:val="en-AU"/>
              </w:rPr>
              <w:t>Your</w:t>
            </w:r>
            <w:r w:rsidR="00747374">
              <w:rPr>
                <w:rFonts w:eastAsia="Times New Roman" w:cs="Calibri"/>
                <w:lang w:val="en-AU"/>
              </w:rPr>
              <w:t xml:space="preserve"> </w:t>
            </w:r>
            <w:r w:rsidRPr="008A0322">
              <w:rPr>
                <w:rFonts w:eastAsia="Times New Roman" w:cs="Calibri"/>
                <w:lang w:val="en-AU"/>
              </w:rPr>
              <w:t>name,</w:t>
            </w:r>
            <w:r w:rsidR="00747374">
              <w:rPr>
                <w:rFonts w:eastAsia="Times New Roman" w:cs="Calibri"/>
                <w:lang w:val="en-AU"/>
              </w:rPr>
              <w:t xml:space="preserve"> </w:t>
            </w:r>
            <w:r w:rsidRPr="008A0322">
              <w:rPr>
                <w:rFonts w:eastAsia="Times New Roman" w:cs="Calibri"/>
                <w:lang w:val="en-AU"/>
              </w:rPr>
              <w:t>O</w:t>
            </w:r>
            <w:r w:rsidR="00747374">
              <w:rPr>
                <w:rFonts w:eastAsia="Times New Roman" w:cs="Calibri"/>
                <w:lang w:val="en-AU"/>
              </w:rPr>
              <w:t xml:space="preserve"> </w:t>
            </w:r>
            <w:r w:rsidRPr="008A0322">
              <w:rPr>
                <w:rFonts w:eastAsia="Times New Roman" w:cs="Calibri"/>
                <w:lang w:val="en-AU"/>
              </w:rPr>
              <w:t>Most</w:t>
            </w:r>
            <w:r w:rsidR="00747374">
              <w:rPr>
                <w:rFonts w:eastAsia="Times New Roman" w:cs="Calibri"/>
                <w:lang w:val="en-AU"/>
              </w:rPr>
              <w:t xml:space="preserve"> </w:t>
            </w:r>
            <w:r w:rsidRPr="008A0322">
              <w:rPr>
                <w:rFonts w:eastAsia="Times New Roman" w:cs="Calibri"/>
                <w:lang w:val="en-AU"/>
              </w:rPr>
              <w:t>High.</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4.</w:t>
            </w:r>
            <w:r w:rsidR="00747374">
              <w:rPr>
                <w:rFonts w:eastAsia="Times New Roman" w:cs="Calibri"/>
              </w:rPr>
              <w:t xml:space="preserve"> </w:t>
            </w:r>
            <w:r w:rsidRPr="008A0322">
              <w:rPr>
                <w:rFonts w:eastAsia="Times New Roman" w:cs="Calibri"/>
              </w:rPr>
              <w:t>When</w:t>
            </w:r>
            <w:r w:rsidR="00747374">
              <w:rPr>
                <w:rFonts w:eastAsia="Times New Roman" w:cs="Calibri"/>
              </w:rPr>
              <w:t xml:space="preserve"> </w:t>
            </w:r>
            <w:r w:rsidRPr="008A0322">
              <w:rPr>
                <w:rFonts w:eastAsia="Times New Roman" w:cs="Calibri"/>
              </w:rPr>
              <w:t>mine</w:t>
            </w:r>
            <w:r w:rsidR="00747374">
              <w:rPr>
                <w:rFonts w:eastAsia="Times New Roman" w:cs="Calibri"/>
              </w:rPr>
              <w:t xml:space="preserve"> </w:t>
            </w:r>
            <w:r w:rsidRPr="008A0322">
              <w:rPr>
                <w:rFonts w:eastAsia="Times New Roman" w:cs="Calibri"/>
              </w:rPr>
              <w:t>enemies</w:t>
            </w:r>
            <w:r w:rsidR="00747374">
              <w:rPr>
                <w:rFonts w:eastAsia="Times New Roman" w:cs="Calibri"/>
              </w:rPr>
              <w:t xml:space="preserve"> </w:t>
            </w:r>
            <w:r w:rsidRPr="008A0322">
              <w:rPr>
                <w:rFonts w:eastAsia="Times New Roman" w:cs="Calibri"/>
              </w:rPr>
              <w:t>are</w:t>
            </w:r>
            <w:r w:rsidR="00747374">
              <w:rPr>
                <w:rFonts w:eastAsia="Times New Roman" w:cs="Calibri"/>
              </w:rPr>
              <w:t xml:space="preserve"> </w:t>
            </w:r>
            <w:r w:rsidRPr="008A0322">
              <w:rPr>
                <w:rFonts w:eastAsia="Times New Roman" w:cs="Calibri"/>
              </w:rPr>
              <w:t>turned</w:t>
            </w:r>
            <w:r w:rsidR="00747374">
              <w:rPr>
                <w:rFonts w:eastAsia="Times New Roman" w:cs="Calibri"/>
              </w:rPr>
              <w:t xml:space="preserve"> </w:t>
            </w:r>
            <w:r w:rsidRPr="008A0322">
              <w:rPr>
                <w:rFonts w:eastAsia="Times New Roman" w:cs="Calibri"/>
              </w:rPr>
              <w:t>back,</w:t>
            </w:r>
            <w:r w:rsidR="00747374">
              <w:rPr>
                <w:rFonts w:eastAsia="Times New Roman" w:cs="Calibri"/>
              </w:rPr>
              <w:t xml:space="preserve"> </w:t>
            </w:r>
            <w:r w:rsidRPr="008A0322">
              <w:rPr>
                <w:rFonts w:eastAsia="Times New Roman" w:cs="Calibri"/>
              </w:rPr>
              <w:t>they</w:t>
            </w:r>
            <w:r w:rsidR="00747374">
              <w:rPr>
                <w:rFonts w:eastAsia="Times New Roman" w:cs="Calibri"/>
              </w:rPr>
              <w:t xml:space="preserve"> </w:t>
            </w:r>
            <w:r w:rsidRPr="008A0322">
              <w:rPr>
                <w:rFonts w:eastAsia="Times New Roman" w:cs="Calibri"/>
              </w:rPr>
              <w:t>stumble</w:t>
            </w:r>
            <w:r w:rsidR="00747374">
              <w:rPr>
                <w:rFonts w:eastAsia="Times New Roman" w:cs="Calibri"/>
              </w:rPr>
              <w:t xml:space="preserve"> </w:t>
            </w:r>
            <w:r w:rsidRPr="008A0322">
              <w:rPr>
                <w:rFonts w:eastAsia="Times New Roman" w:cs="Calibri"/>
              </w:rPr>
              <w:t>and</w:t>
            </w:r>
            <w:r w:rsidR="00747374">
              <w:rPr>
                <w:rFonts w:eastAsia="Times New Roman" w:cs="Calibri"/>
              </w:rPr>
              <w:t xml:space="preserve"> </w:t>
            </w:r>
            <w:r w:rsidRPr="008A0322">
              <w:rPr>
                <w:rFonts w:eastAsia="Times New Roman" w:cs="Calibri"/>
              </w:rPr>
              <w:t>perish</w:t>
            </w:r>
            <w:r w:rsidR="00747374">
              <w:rPr>
                <w:rFonts w:eastAsia="Times New Roman" w:cs="Calibri"/>
              </w:rPr>
              <w:t xml:space="preserve"> </w:t>
            </w:r>
            <w:r w:rsidRPr="008A0322">
              <w:rPr>
                <w:rFonts w:eastAsia="Times New Roman" w:cs="Calibri"/>
              </w:rPr>
              <w:t>at</w:t>
            </w:r>
            <w:r w:rsidR="00747374">
              <w:rPr>
                <w:rFonts w:eastAsia="Times New Roman" w:cs="Calibri"/>
              </w:rPr>
              <w:t xml:space="preserve"> </w:t>
            </w:r>
            <w:r w:rsidRPr="008A0322">
              <w:rPr>
                <w:rFonts w:eastAsia="Times New Roman" w:cs="Calibri"/>
              </w:rPr>
              <w:t>Your</w:t>
            </w:r>
            <w:r w:rsidR="00747374">
              <w:rPr>
                <w:rFonts w:eastAsia="Times New Roman" w:cs="Calibri"/>
              </w:rPr>
              <w:t xml:space="preserve"> </w:t>
            </w:r>
            <w:r w:rsidRPr="008A0322">
              <w:rPr>
                <w:rFonts w:eastAsia="Times New Roman" w:cs="Calibri"/>
              </w:rPr>
              <w:t>presence;</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4.</w:t>
            </w:r>
            <w:r w:rsidR="00747374">
              <w:rPr>
                <w:rFonts w:eastAsia="Times New Roman" w:cs="Calibri"/>
              </w:rPr>
              <w:t xml:space="preserve"> </w:t>
            </w:r>
            <w:r w:rsidRPr="008A0322">
              <w:rPr>
                <w:rFonts w:eastAsia="Times New Roman" w:cs="Calibri"/>
                <w:lang w:val="en-AU"/>
              </w:rPr>
              <w:t>When</w:t>
            </w:r>
            <w:r w:rsidR="00747374">
              <w:rPr>
                <w:rFonts w:eastAsia="Times New Roman" w:cs="Calibri"/>
                <w:lang w:val="en-AU"/>
              </w:rPr>
              <w:t xml:space="preserve"> </w:t>
            </w:r>
            <w:r w:rsidRPr="008A0322">
              <w:rPr>
                <w:rFonts w:eastAsia="Times New Roman" w:cs="Calibri"/>
                <w:lang w:val="en-AU"/>
              </w:rPr>
              <w:t>my</w:t>
            </w:r>
            <w:r w:rsidR="00747374">
              <w:rPr>
                <w:rFonts w:eastAsia="Times New Roman" w:cs="Calibri"/>
                <w:lang w:val="en-AU"/>
              </w:rPr>
              <w:t xml:space="preserve"> </w:t>
            </w:r>
            <w:r w:rsidRPr="008A0322">
              <w:rPr>
                <w:rFonts w:eastAsia="Times New Roman" w:cs="Calibri"/>
                <w:lang w:val="en-AU"/>
              </w:rPr>
              <w:t>enemies</w:t>
            </w:r>
            <w:r w:rsidR="00747374">
              <w:rPr>
                <w:rFonts w:eastAsia="Times New Roman" w:cs="Calibri"/>
                <w:lang w:val="en-AU"/>
              </w:rPr>
              <w:t xml:space="preserve"> </w:t>
            </w:r>
            <w:r w:rsidRPr="008A0322">
              <w:rPr>
                <w:rFonts w:eastAsia="Times New Roman" w:cs="Calibri"/>
                <w:lang w:val="en-AU"/>
              </w:rPr>
              <w:t>turn</w:t>
            </w:r>
            <w:r w:rsidR="00747374">
              <w:rPr>
                <w:rFonts w:eastAsia="Times New Roman" w:cs="Calibri"/>
                <w:lang w:val="en-AU"/>
              </w:rPr>
              <w:t xml:space="preserve"> </w:t>
            </w:r>
            <w:r w:rsidRPr="008A0322">
              <w:rPr>
                <w:rFonts w:eastAsia="Times New Roman" w:cs="Calibri"/>
                <w:lang w:val="en-AU"/>
              </w:rPr>
              <w:t>back,</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stumble</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perish</w:t>
            </w:r>
            <w:r w:rsidR="00747374">
              <w:rPr>
                <w:rFonts w:eastAsia="Times New Roman" w:cs="Calibri"/>
                <w:lang w:val="en-AU"/>
              </w:rPr>
              <w:t xml:space="preserve"> </w:t>
            </w:r>
            <w:r w:rsidRPr="008A0322">
              <w:rPr>
                <w:rFonts w:eastAsia="Times New Roman" w:cs="Calibri"/>
                <w:lang w:val="en-AU"/>
              </w:rPr>
              <w:t>before</w:t>
            </w:r>
            <w:r w:rsidR="00747374">
              <w:rPr>
                <w:rFonts w:eastAsia="Times New Roman" w:cs="Calibri"/>
                <w:lang w:val="en-AU"/>
              </w:rPr>
              <w:t xml:space="preserve"> </w:t>
            </w:r>
            <w:r w:rsidRPr="008A0322">
              <w:rPr>
                <w:rFonts w:eastAsia="Times New Roman" w:cs="Calibri"/>
                <w:lang w:val="en-AU"/>
              </w:rPr>
              <w:t>You.</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5.</w:t>
            </w:r>
            <w:r w:rsidR="00747374">
              <w:rPr>
                <w:rFonts w:eastAsia="Times New Roman" w:cs="Calibri"/>
              </w:rPr>
              <w:t xml:space="preserve"> </w:t>
            </w:r>
            <w:r w:rsidRPr="008A0322">
              <w:rPr>
                <w:rFonts w:eastAsia="Times New Roman" w:cs="Calibri"/>
              </w:rPr>
              <w:t>For</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have</w:t>
            </w:r>
            <w:r w:rsidR="00747374">
              <w:rPr>
                <w:rFonts w:eastAsia="Times New Roman" w:cs="Calibri"/>
              </w:rPr>
              <w:t xml:space="preserve"> </w:t>
            </w:r>
            <w:r w:rsidRPr="008A0322">
              <w:rPr>
                <w:rFonts w:eastAsia="Times New Roman" w:cs="Calibri"/>
              </w:rPr>
              <w:t>maintained</w:t>
            </w:r>
            <w:r w:rsidR="00747374">
              <w:rPr>
                <w:rFonts w:eastAsia="Times New Roman" w:cs="Calibri"/>
              </w:rPr>
              <w:t xml:space="preserve"> </w:t>
            </w:r>
            <w:r w:rsidRPr="008A0322">
              <w:rPr>
                <w:rFonts w:eastAsia="Times New Roman" w:cs="Calibri"/>
              </w:rPr>
              <w:t>my</w:t>
            </w:r>
            <w:r w:rsidR="00747374">
              <w:rPr>
                <w:rFonts w:eastAsia="Times New Roman" w:cs="Calibri"/>
              </w:rPr>
              <w:t xml:space="preserve"> </w:t>
            </w:r>
            <w:r w:rsidRPr="008A0322">
              <w:rPr>
                <w:rFonts w:eastAsia="Times New Roman" w:cs="Calibri"/>
              </w:rPr>
              <w:t>right</w:t>
            </w:r>
            <w:r w:rsidR="00747374">
              <w:rPr>
                <w:rFonts w:eastAsia="Times New Roman" w:cs="Calibri"/>
              </w:rPr>
              <w:t xml:space="preserve"> </w:t>
            </w:r>
            <w:r w:rsidRPr="008A0322">
              <w:rPr>
                <w:rFonts w:eastAsia="Times New Roman" w:cs="Calibri"/>
              </w:rPr>
              <w:t>and</w:t>
            </w:r>
            <w:r w:rsidR="00747374">
              <w:rPr>
                <w:rFonts w:eastAsia="Times New Roman" w:cs="Calibri"/>
              </w:rPr>
              <w:t xml:space="preserve"> </w:t>
            </w:r>
            <w:r w:rsidRPr="008A0322">
              <w:rPr>
                <w:rFonts w:eastAsia="Times New Roman" w:cs="Calibri"/>
              </w:rPr>
              <w:t>my</w:t>
            </w:r>
            <w:r w:rsidR="00747374">
              <w:rPr>
                <w:rFonts w:eastAsia="Times New Roman" w:cs="Calibri"/>
              </w:rPr>
              <w:t xml:space="preserve"> </w:t>
            </w:r>
            <w:r w:rsidRPr="008A0322">
              <w:rPr>
                <w:rFonts w:eastAsia="Times New Roman" w:cs="Calibri"/>
              </w:rPr>
              <w:t>cause;</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sat</w:t>
            </w:r>
            <w:r w:rsidR="00747374">
              <w:rPr>
                <w:rFonts w:eastAsia="Times New Roman" w:cs="Calibri"/>
              </w:rPr>
              <w:t xml:space="preserve"> </w:t>
            </w:r>
            <w:r w:rsidRPr="008A0322">
              <w:rPr>
                <w:rFonts w:eastAsia="Times New Roman" w:cs="Calibri"/>
              </w:rPr>
              <w:t>upon</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throne</w:t>
            </w:r>
            <w:r w:rsidR="00747374">
              <w:rPr>
                <w:rFonts w:eastAsia="Times New Roman" w:cs="Calibri"/>
              </w:rPr>
              <w:t xml:space="preserve"> </w:t>
            </w:r>
            <w:r w:rsidRPr="008A0322">
              <w:rPr>
                <w:rFonts w:eastAsia="Times New Roman" w:cs="Calibri"/>
              </w:rPr>
              <w:t>as</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righteous/generous</w:t>
            </w:r>
            <w:r w:rsidR="00747374">
              <w:rPr>
                <w:rFonts w:eastAsia="Times New Roman" w:cs="Calibri"/>
              </w:rPr>
              <w:t xml:space="preserve"> </w:t>
            </w:r>
            <w:r w:rsidRPr="008A0322">
              <w:rPr>
                <w:rFonts w:eastAsia="Times New Roman" w:cs="Calibri"/>
              </w:rPr>
              <w:t>Judge.</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5.</w:t>
            </w:r>
            <w:r w:rsidR="00747374">
              <w:rPr>
                <w:rFonts w:eastAsia="Times New Roman" w:cs="Calibri"/>
              </w:rPr>
              <w:t xml:space="preserve"> </w:t>
            </w:r>
            <w:r w:rsidRPr="008A0322">
              <w:rPr>
                <w:rFonts w:eastAsia="Times New Roman" w:cs="Calibri"/>
                <w:lang w:val="en-AU"/>
              </w:rPr>
              <w:t>Because</w:t>
            </w:r>
            <w:r w:rsidR="00747374">
              <w:rPr>
                <w:rFonts w:eastAsia="Times New Roman" w:cs="Calibri"/>
                <w:lang w:val="en-AU"/>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have</w:t>
            </w:r>
            <w:r w:rsidR="00747374">
              <w:rPr>
                <w:rFonts w:eastAsia="Times New Roman" w:cs="Calibri"/>
                <w:lang w:val="en-AU"/>
              </w:rPr>
              <w:t xml:space="preserve"> </w:t>
            </w:r>
            <w:r w:rsidRPr="008A0322">
              <w:rPr>
                <w:rFonts w:eastAsia="Times New Roman" w:cs="Calibri"/>
                <w:lang w:val="en-AU"/>
              </w:rPr>
              <w:t>accomplished</w:t>
            </w:r>
            <w:r w:rsidR="00747374">
              <w:rPr>
                <w:rFonts w:eastAsia="Times New Roman" w:cs="Calibri"/>
                <w:lang w:val="en-AU"/>
              </w:rPr>
              <w:t xml:space="preserve"> </w:t>
            </w:r>
            <w:r w:rsidRPr="008A0322">
              <w:rPr>
                <w:rFonts w:eastAsia="Times New Roman" w:cs="Calibri"/>
                <w:lang w:val="en-AU"/>
              </w:rPr>
              <w:t>my</w:t>
            </w:r>
            <w:r w:rsidR="00747374">
              <w:rPr>
                <w:rFonts w:eastAsia="Times New Roman" w:cs="Calibri"/>
                <w:lang w:val="en-AU"/>
              </w:rPr>
              <w:t xml:space="preserve"> </w:t>
            </w:r>
            <w:r w:rsidRPr="008A0322">
              <w:rPr>
                <w:rFonts w:eastAsia="Times New Roman" w:cs="Calibri"/>
                <w:lang w:val="en-AU"/>
              </w:rPr>
              <w:t>vindication</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my</w:t>
            </w:r>
            <w:r w:rsidR="00747374">
              <w:rPr>
                <w:rFonts w:eastAsia="Times New Roman" w:cs="Calibri"/>
                <w:lang w:val="en-AU"/>
              </w:rPr>
              <w:t xml:space="preserve"> </w:t>
            </w:r>
            <w:r w:rsidRPr="008A0322">
              <w:rPr>
                <w:rFonts w:eastAsia="Times New Roman" w:cs="Calibri"/>
                <w:lang w:val="en-AU"/>
              </w:rPr>
              <w:t>judgment;</w:t>
            </w:r>
            <w:r w:rsidR="00747374">
              <w:rPr>
                <w:rFonts w:eastAsia="Times New Roman" w:cs="Calibri"/>
                <w:lang w:val="en-AU"/>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sat</w:t>
            </w:r>
            <w:r w:rsidR="00747374">
              <w:rPr>
                <w:rFonts w:eastAsia="Times New Roman" w:cs="Calibri"/>
                <w:lang w:val="en-AU"/>
              </w:rPr>
              <w:t xml:space="preserve"> </w:t>
            </w:r>
            <w:r w:rsidRPr="008A0322">
              <w:rPr>
                <w:rFonts w:eastAsia="Times New Roman" w:cs="Calibri"/>
                <w:lang w:val="en-AU"/>
              </w:rPr>
              <w:t>down</w:t>
            </w:r>
            <w:r w:rsidR="00747374">
              <w:rPr>
                <w:rFonts w:eastAsia="Times New Roman" w:cs="Calibri"/>
                <w:lang w:val="en-AU"/>
              </w:rPr>
              <w:t xml:space="preserve"> </w:t>
            </w:r>
            <w:r w:rsidRPr="008A0322">
              <w:rPr>
                <w:rFonts w:eastAsia="Times New Roman" w:cs="Calibri"/>
                <w:lang w:val="en-AU"/>
              </w:rPr>
              <w:t>on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throne</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righteous/generous</w:t>
            </w:r>
            <w:r w:rsidR="00747374">
              <w:rPr>
                <w:rFonts w:eastAsia="Times New Roman" w:cs="Calibri"/>
                <w:lang w:val="en-AU"/>
              </w:rPr>
              <w:t xml:space="preserve"> </w:t>
            </w:r>
            <w:r w:rsidRPr="008A0322">
              <w:rPr>
                <w:rFonts w:eastAsia="Times New Roman" w:cs="Calibri"/>
                <w:lang w:val="en-AU"/>
              </w:rPr>
              <w:t>judge.</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6.</w:t>
            </w:r>
            <w:r w:rsidR="00747374">
              <w:rPr>
                <w:rFonts w:eastAsia="Times New Roman" w:cs="Calibri"/>
              </w:rPr>
              <w:t xml:space="preserve"> </w:t>
            </w:r>
            <w:r w:rsidRPr="008A0322">
              <w:rPr>
                <w:rFonts w:eastAsia="Times New Roman" w:cs="Calibri"/>
                <w:b/>
                <w:bCs/>
                <w:highlight w:val="yellow"/>
              </w:rPr>
              <w:t>You</w:t>
            </w:r>
            <w:r w:rsidR="00747374">
              <w:rPr>
                <w:rFonts w:eastAsia="Times New Roman" w:cs="Calibri"/>
                <w:b/>
                <w:bCs/>
                <w:highlight w:val="yellow"/>
              </w:rPr>
              <w:t xml:space="preserve"> </w:t>
            </w:r>
            <w:r w:rsidRPr="008A0322">
              <w:rPr>
                <w:rFonts w:eastAsia="Times New Roman" w:cs="Calibri"/>
                <w:b/>
                <w:bCs/>
                <w:highlight w:val="yellow"/>
              </w:rPr>
              <w:t>have</w:t>
            </w:r>
            <w:r w:rsidR="00747374">
              <w:rPr>
                <w:rFonts w:eastAsia="Times New Roman" w:cs="Calibri"/>
                <w:b/>
                <w:bCs/>
                <w:highlight w:val="yellow"/>
              </w:rPr>
              <w:t xml:space="preserve"> </w:t>
            </w:r>
            <w:r w:rsidRPr="008A0322">
              <w:rPr>
                <w:rFonts w:eastAsia="Times New Roman" w:cs="Calibri"/>
                <w:b/>
                <w:bCs/>
                <w:highlight w:val="yellow"/>
              </w:rPr>
              <w:t>rebuked</w:t>
            </w:r>
            <w:r w:rsidR="00747374">
              <w:rPr>
                <w:rFonts w:eastAsia="Times New Roman" w:cs="Calibri"/>
                <w:b/>
                <w:bCs/>
                <w:highlight w:val="yellow"/>
              </w:rPr>
              <w:t xml:space="preserve"> </w:t>
            </w:r>
            <w:r w:rsidRPr="008A0322">
              <w:rPr>
                <w:rFonts w:eastAsia="Times New Roman" w:cs="Calibri"/>
                <w:b/>
                <w:bCs/>
                <w:highlight w:val="yellow"/>
              </w:rPr>
              <w:t>the</w:t>
            </w:r>
            <w:r w:rsidR="00747374">
              <w:rPr>
                <w:rFonts w:eastAsia="Times New Roman" w:cs="Calibri"/>
                <w:b/>
                <w:bCs/>
                <w:highlight w:val="yellow"/>
              </w:rPr>
              <w:t xml:space="preserve"> </w:t>
            </w:r>
            <w:r w:rsidRPr="008A0322">
              <w:rPr>
                <w:rFonts w:eastAsia="Times New Roman" w:cs="Calibri"/>
                <w:b/>
                <w:bCs/>
                <w:highlight w:val="yellow"/>
              </w:rPr>
              <w:t>Gentiles,</w:t>
            </w:r>
            <w:r w:rsidR="00747374">
              <w:rPr>
                <w:rFonts w:eastAsia="Times New Roman" w:cs="Calibri"/>
                <w:b/>
                <w:bCs/>
                <w:highlight w:val="yellow"/>
              </w:rPr>
              <w:t xml:space="preserve"> </w:t>
            </w:r>
            <w:r w:rsidRPr="008A0322">
              <w:rPr>
                <w:rFonts w:eastAsia="Times New Roman" w:cs="Calibri"/>
                <w:b/>
                <w:bCs/>
                <w:highlight w:val="yellow"/>
              </w:rPr>
              <w:t>You</w:t>
            </w:r>
            <w:r w:rsidR="00747374">
              <w:rPr>
                <w:rFonts w:eastAsia="Times New Roman" w:cs="Calibri"/>
                <w:b/>
                <w:bCs/>
                <w:highlight w:val="yellow"/>
              </w:rPr>
              <w:t xml:space="preserve"> </w:t>
            </w:r>
            <w:r w:rsidRPr="008A0322">
              <w:rPr>
                <w:rFonts w:eastAsia="Times New Roman" w:cs="Calibri"/>
                <w:b/>
                <w:bCs/>
                <w:highlight w:val="yellow"/>
              </w:rPr>
              <w:t>have</w:t>
            </w:r>
            <w:r w:rsidR="00747374">
              <w:rPr>
                <w:rFonts w:eastAsia="Times New Roman" w:cs="Calibri"/>
                <w:b/>
                <w:bCs/>
                <w:highlight w:val="yellow"/>
              </w:rPr>
              <w:t xml:space="preserve"> </w:t>
            </w:r>
            <w:r w:rsidRPr="008A0322">
              <w:rPr>
                <w:rFonts w:eastAsia="Times New Roman" w:cs="Calibri"/>
                <w:b/>
                <w:bCs/>
                <w:highlight w:val="yellow"/>
              </w:rPr>
              <w:t>destroyed</w:t>
            </w:r>
            <w:r w:rsidR="00747374">
              <w:rPr>
                <w:rFonts w:eastAsia="Times New Roman" w:cs="Calibri"/>
                <w:b/>
                <w:bCs/>
                <w:highlight w:val="yellow"/>
              </w:rPr>
              <w:t xml:space="preserve"> </w:t>
            </w:r>
            <w:r w:rsidRPr="008A0322">
              <w:rPr>
                <w:rFonts w:eastAsia="Times New Roman" w:cs="Calibri"/>
                <w:b/>
                <w:bCs/>
                <w:highlight w:val="yellow"/>
              </w:rPr>
              <w:t>the</w:t>
            </w:r>
            <w:r w:rsidR="00747374">
              <w:rPr>
                <w:rFonts w:eastAsia="Times New Roman" w:cs="Calibri"/>
                <w:b/>
                <w:bCs/>
                <w:highlight w:val="yellow"/>
              </w:rPr>
              <w:t xml:space="preserve"> </w:t>
            </w:r>
            <w:r w:rsidRPr="008A0322">
              <w:rPr>
                <w:rFonts w:eastAsia="Times New Roman" w:cs="Calibri"/>
                <w:b/>
                <w:bCs/>
                <w:highlight w:val="yellow"/>
              </w:rPr>
              <w:t>wicked/Lawless,</w:t>
            </w:r>
            <w:r w:rsidR="00747374">
              <w:rPr>
                <w:rFonts w:eastAsia="Times New Roman" w:cs="Calibri"/>
                <w:b/>
                <w:bCs/>
                <w:highlight w:val="yellow"/>
              </w:rPr>
              <w:t xml:space="preserve"> </w:t>
            </w:r>
            <w:r w:rsidRPr="008A0322">
              <w:rPr>
                <w:rFonts w:eastAsia="Times New Roman" w:cs="Calibri"/>
                <w:b/>
                <w:bCs/>
                <w:highlight w:val="yellow"/>
              </w:rPr>
              <w:t>You</w:t>
            </w:r>
            <w:r w:rsidR="00747374">
              <w:rPr>
                <w:rFonts w:eastAsia="Times New Roman" w:cs="Calibri"/>
                <w:b/>
                <w:bCs/>
                <w:highlight w:val="yellow"/>
              </w:rPr>
              <w:t xml:space="preserve"> </w:t>
            </w:r>
            <w:r w:rsidRPr="008A0322">
              <w:rPr>
                <w:rFonts w:eastAsia="Times New Roman" w:cs="Calibri"/>
                <w:b/>
                <w:bCs/>
                <w:highlight w:val="yellow"/>
              </w:rPr>
              <w:t>have</w:t>
            </w:r>
            <w:r w:rsidR="00747374">
              <w:rPr>
                <w:rFonts w:eastAsia="Times New Roman" w:cs="Calibri"/>
                <w:b/>
                <w:bCs/>
                <w:highlight w:val="yellow"/>
              </w:rPr>
              <w:t xml:space="preserve"> </w:t>
            </w:r>
            <w:r w:rsidRPr="008A0322">
              <w:rPr>
                <w:rFonts w:eastAsia="Times New Roman" w:cs="Calibri"/>
                <w:b/>
                <w:bCs/>
                <w:highlight w:val="yellow"/>
              </w:rPr>
              <w:t>blotted</w:t>
            </w:r>
            <w:r w:rsidR="00747374">
              <w:rPr>
                <w:rFonts w:eastAsia="Times New Roman" w:cs="Calibri"/>
                <w:b/>
                <w:bCs/>
                <w:highlight w:val="yellow"/>
              </w:rPr>
              <w:t xml:space="preserve"> </w:t>
            </w:r>
            <w:r w:rsidRPr="008A0322">
              <w:rPr>
                <w:rFonts w:eastAsia="Times New Roman" w:cs="Calibri"/>
                <w:b/>
                <w:bCs/>
                <w:highlight w:val="yellow"/>
              </w:rPr>
              <w:t>out</w:t>
            </w:r>
            <w:r w:rsidR="00747374">
              <w:rPr>
                <w:rFonts w:eastAsia="Times New Roman" w:cs="Calibri"/>
                <w:b/>
                <w:bCs/>
                <w:highlight w:val="yellow"/>
              </w:rPr>
              <w:t xml:space="preserve"> </w:t>
            </w:r>
            <w:r w:rsidRPr="008A0322">
              <w:rPr>
                <w:rFonts w:eastAsia="Times New Roman" w:cs="Calibri"/>
                <w:b/>
                <w:bCs/>
                <w:highlight w:val="yellow"/>
              </w:rPr>
              <w:t>their</w:t>
            </w:r>
            <w:r w:rsidR="00747374">
              <w:rPr>
                <w:rFonts w:eastAsia="Times New Roman" w:cs="Calibri"/>
                <w:b/>
                <w:bCs/>
                <w:highlight w:val="yellow"/>
              </w:rPr>
              <w:t xml:space="preserve"> </w:t>
            </w:r>
            <w:r w:rsidRPr="008A0322">
              <w:rPr>
                <w:rFonts w:eastAsia="Times New Roman" w:cs="Calibri"/>
                <w:b/>
                <w:bCs/>
                <w:highlight w:val="yellow"/>
              </w:rPr>
              <w:t>name</w:t>
            </w:r>
            <w:r w:rsidR="00747374">
              <w:rPr>
                <w:rFonts w:eastAsia="Times New Roman" w:cs="Calibri"/>
                <w:b/>
                <w:bCs/>
                <w:highlight w:val="yellow"/>
              </w:rPr>
              <w:t xml:space="preserve"> </w:t>
            </w:r>
            <w:r w:rsidRPr="008A0322">
              <w:rPr>
                <w:rFonts w:eastAsia="Times New Roman" w:cs="Calibri"/>
                <w:b/>
                <w:bCs/>
                <w:highlight w:val="yellow"/>
              </w:rPr>
              <w:t>forever</w:t>
            </w:r>
            <w:r w:rsidR="00747374">
              <w:rPr>
                <w:rFonts w:eastAsia="Times New Roman" w:cs="Calibri"/>
                <w:b/>
                <w:bCs/>
                <w:highlight w:val="yellow"/>
              </w:rPr>
              <w:t xml:space="preserve"> </w:t>
            </w:r>
            <w:r w:rsidRPr="008A0322">
              <w:rPr>
                <w:rFonts w:eastAsia="Times New Roman" w:cs="Calibri"/>
                <w:b/>
                <w:bCs/>
                <w:highlight w:val="yellow"/>
              </w:rPr>
              <w:t>and</w:t>
            </w:r>
            <w:r w:rsidR="00747374">
              <w:rPr>
                <w:rFonts w:eastAsia="Times New Roman" w:cs="Calibri"/>
                <w:b/>
                <w:bCs/>
                <w:highlight w:val="yellow"/>
              </w:rPr>
              <w:t xml:space="preserve"> </w:t>
            </w:r>
            <w:r w:rsidRPr="008A0322">
              <w:rPr>
                <w:rFonts w:eastAsia="Times New Roman" w:cs="Calibri"/>
                <w:b/>
                <w:bCs/>
                <w:highlight w:val="yellow"/>
              </w:rPr>
              <w:t>ever</w:t>
            </w:r>
            <w:r w:rsidRPr="008A0322">
              <w:rPr>
                <w:rFonts w:eastAsia="Times New Roman" w:cs="Calibri"/>
              </w:rPr>
              <w:t>.</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6.</w:t>
            </w:r>
            <w:r w:rsidR="00747374">
              <w:rPr>
                <w:rFonts w:eastAsia="Times New Roman" w:cs="Calibri"/>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rebuked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peoples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Philistines;</w:t>
            </w:r>
            <w:r w:rsidR="00747374">
              <w:rPr>
                <w:rFonts w:eastAsia="Times New Roman" w:cs="Calibri"/>
                <w:lang w:val="en-AU"/>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destroyed</w:t>
            </w:r>
            <w:r w:rsidR="00747374">
              <w:rPr>
                <w:rFonts w:eastAsia="Times New Roman" w:cs="Calibri"/>
                <w:lang w:val="en-AU"/>
              </w:rPr>
              <w:t xml:space="preserve"> </w:t>
            </w:r>
            <w:r w:rsidRPr="008A0322">
              <w:rPr>
                <w:rFonts w:eastAsia="Times New Roman" w:cs="Calibri"/>
                <w:lang w:val="en-AU"/>
              </w:rPr>
              <w:t>Goliath</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wicked/Lawless;</w:t>
            </w:r>
            <w:r w:rsidR="00747374">
              <w:rPr>
                <w:rFonts w:eastAsia="Times New Roman" w:cs="Calibri"/>
                <w:lang w:val="en-AU"/>
              </w:rPr>
              <w:t xml:space="preserve"> </w:t>
            </w:r>
            <w:r w:rsidRPr="008A0322">
              <w:rPr>
                <w:rFonts w:eastAsia="Times New Roman" w:cs="Calibri"/>
                <w:lang w:val="en-AU"/>
              </w:rPr>
              <w:t>their</w:t>
            </w:r>
            <w:r w:rsidR="00747374">
              <w:rPr>
                <w:rFonts w:eastAsia="Times New Roman" w:cs="Calibri"/>
                <w:lang w:val="en-AU"/>
              </w:rPr>
              <w:t xml:space="preserve"> </w:t>
            </w:r>
            <w:r w:rsidRPr="008A0322">
              <w:rPr>
                <w:rFonts w:eastAsia="Times New Roman" w:cs="Calibri"/>
                <w:lang w:val="en-AU"/>
              </w:rPr>
              <w:t>name</w:t>
            </w:r>
            <w:r w:rsidR="00747374">
              <w:rPr>
                <w:rFonts w:eastAsia="Times New Roman" w:cs="Calibri"/>
                <w:lang w:val="en-AU"/>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erased</w:t>
            </w:r>
            <w:r w:rsidR="00747374">
              <w:rPr>
                <w:rFonts w:eastAsia="Times New Roman" w:cs="Calibri"/>
                <w:lang w:val="en-AU"/>
              </w:rPr>
              <w:t xml:space="preserve"> </w:t>
            </w:r>
            <w:r w:rsidRPr="008A0322">
              <w:rPr>
                <w:rFonts w:eastAsia="Times New Roman" w:cs="Calibri"/>
                <w:lang w:val="en-AU"/>
              </w:rPr>
              <w:t>forever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ever.</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7.</w:t>
            </w:r>
            <w:r w:rsidR="00747374">
              <w:rPr>
                <w:rFonts w:eastAsia="Times New Roman" w:cs="Calibri"/>
              </w:rPr>
              <w:t xml:space="preserve"> </w:t>
            </w:r>
            <w:r w:rsidRPr="008A0322">
              <w:rPr>
                <w:rFonts w:eastAsia="Times New Roman" w:cs="Calibri"/>
              </w:rPr>
              <w:t>O</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enemy,</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waste</w:t>
            </w:r>
            <w:r w:rsidR="00747374">
              <w:rPr>
                <w:rFonts w:eastAsia="Times New Roman" w:cs="Calibri"/>
              </w:rPr>
              <w:t xml:space="preserve"> </w:t>
            </w:r>
            <w:r w:rsidRPr="008A0322">
              <w:rPr>
                <w:rFonts w:eastAsia="Times New Roman" w:cs="Calibri"/>
              </w:rPr>
              <w:t>places</w:t>
            </w:r>
            <w:r w:rsidR="00747374">
              <w:rPr>
                <w:rFonts w:eastAsia="Times New Roman" w:cs="Calibri"/>
              </w:rPr>
              <w:t xml:space="preserve"> </w:t>
            </w:r>
            <w:r w:rsidRPr="008A0322">
              <w:rPr>
                <w:rFonts w:eastAsia="Times New Roman" w:cs="Calibri"/>
              </w:rPr>
              <w:t>are</w:t>
            </w:r>
            <w:r w:rsidR="00747374">
              <w:rPr>
                <w:rFonts w:eastAsia="Times New Roman" w:cs="Calibri"/>
              </w:rPr>
              <w:t xml:space="preserve"> </w:t>
            </w:r>
            <w:r w:rsidRPr="008A0322">
              <w:rPr>
                <w:rFonts w:eastAsia="Times New Roman" w:cs="Calibri"/>
              </w:rPr>
              <w:t>come</w:t>
            </w:r>
            <w:r w:rsidR="00747374">
              <w:rPr>
                <w:rFonts w:eastAsia="Times New Roman" w:cs="Calibri"/>
              </w:rPr>
              <w:t xml:space="preserve"> </w:t>
            </w:r>
            <w:r w:rsidRPr="008A0322">
              <w:rPr>
                <w:rFonts w:eastAsia="Times New Roman" w:cs="Calibri"/>
              </w:rPr>
              <w:t>to</w:t>
            </w:r>
            <w:r w:rsidR="00747374">
              <w:rPr>
                <w:rFonts w:eastAsia="Times New Roman" w:cs="Calibri"/>
              </w:rPr>
              <w:t xml:space="preserve"> </w:t>
            </w:r>
            <w:r w:rsidRPr="008A0322">
              <w:rPr>
                <w:rFonts w:eastAsia="Times New Roman" w:cs="Calibri"/>
              </w:rPr>
              <w:t>an</w:t>
            </w:r>
            <w:r w:rsidR="00747374">
              <w:rPr>
                <w:rFonts w:eastAsia="Times New Roman" w:cs="Calibri"/>
              </w:rPr>
              <w:t xml:space="preserve"> </w:t>
            </w:r>
            <w:r w:rsidRPr="008A0322">
              <w:rPr>
                <w:rFonts w:eastAsia="Times New Roman" w:cs="Calibri"/>
              </w:rPr>
              <w:t>end</w:t>
            </w:r>
            <w:r w:rsidR="00747374">
              <w:rPr>
                <w:rFonts w:eastAsia="Times New Roman" w:cs="Calibri"/>
              </w:rPr>
              <w:t xml:space="preserve"> </w:t>
            </w:r>
            <w:r w:rsidRPr="008A0322">
              <w:rPr>
                <w:rFonts w:eastAsia="Times New Roman" w:cs="Calibri"/>
              </w:rPr>
              <w:t>forever;</w:t>
            </w:r>
            <w:r w:rsidR="00747374">
              <w:rPr>
                <w:rFonts w:eastAsia="Times New Roman" w:cs="Calibri"/>
              </w:rPr>
              <w:t xml:space="preserve"> </w:t>
            </w:r>
            <w:r w:rsidRPr="008A0322">
              <w:rPr>
                <w:rFonts w:eastAsia="Times New Roman" w:cs="Calibri"/>
              </w:rPr>
              <w:t>and</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cities</w:t>
            </w:r>
            <w:r w:rsidR="00747374">
              <w:rPr>
                <w:rFonts w:eastAsia="Times New Roman" w:cs="Calibri"/>
              </w:rPr>
              <w:t xml:space="preserve"> </w:t>
            </w:r>
            <w:r w:rsidRPr="008A0322">
              <w:rPr>
                <w:rFonts w:eastAsia="Times New Roman" w:cs="Calibri"/>
              </w:rPr>
              <w:t>which</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did</w:t>
            </w:r>
            <w:r w:rsidR="00747374">
              <w:rPr>
                <w:rFonts w:eastAsia="Times New Roman" w:cs="Calibri"/>
              </w:rPr>
              <w:t xml:space="preserve"> </w:t>
            </w:r>
            <w:r w:rsidRPr="008A0322">
              <w:rPr>
                <w:rFonts w:eastAsia="Times New Roman" w:cs="Calibri"/>
              </w:rPr>
              <w:t>uproot,</w:t>
            </w:r>
            <w:r w:rsidR="00747374">
              <w:rPr>
                <w:rFonts w:eastAsia="Times New Roman" w:cs="Calibri"/>
              </w:rPr>
              <w:t xml:space="preserve"> </w:t>
            </w:r>
            <w:r w:rsidRPr="008A0322">
              <w:rPr>
                <w:rFonts w:eastAsia="Times New Roman" w:cs="Calibri"/>
              </w:rPr>
              <w:t>their</w:t>
            </w:r>
            <w:r w:rsidR="00747374">
              <w:rPr>
                <w:rFonts w:eastAsia="Times New Roman" w:cs="Calibri"/>
              </w:rPr>
              <w:t xml:space="preserve"> </w:t>
            </w:r>
            <w:r w:rsidRPr="008A0322">
              <w:rPr>
                <w:rFonts w:eastAsia="Times New Roman" w:cs="Calibri"/>
              </w:rPr>
              <w:t>very</w:t>
            </w:r>
            <w:r w:rsidR="00747374">
              <w:rPr>
                <w:rFonts w:eastAsia="Times New Roman" w:cs="Calibri"/>
              </w:rPr>
              <w:t xml:space="preserve"> </w:t>
            </w:r>
            <w:r w:rsidRPr="008A0322">
              <w:rPr>
                <w:rFonts w:eastAsia="Times New Roman" w:cs="Calibri"/>
              </w:rPr>
              <w:t>memorial</w:t>
            </w:r>
            <w:r w:rsidR="00747374">
              <w:rPr>
                <w:rFonts w:eastAsia="Times New Roman" w:cs="Calibri"/>
              </w:rPr>
              <w:t xml:space="preserve"> </w:t>
            </w:r>
            <w:r w:rsidRPr="008A0322">
              <w:rPr>
                <w:rFonts w:eastAsia="Times New Roman" w:cs="Calibri"/>
              </w:rPr>
              <w:t>is</w:t>
            </w:r>
            <w:r w:rsidR="00747374">
              <w:rPr>
                <w:rFonts w:eastAsia="Times New Roman" w:cs="Calibri"/>
              </w:rPr>
              <w:t xml:space="preserve"> </w:t>
            </w:r>
            <w:r w:rsidRPr="008A0322">
              <w:rPr>
                <w:rFonts w:eastAsia="Times New Roman" w:cs="Calibri"/>
              </w:rPr>
              <w:t>perished.</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lang w:val="en-AU"/>
              </w:rPr>
              <w:t>7.</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when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enemy</w:t>
            </w:r>
            <w:r w:rsidR="00747374">
              <w:rPr>
                <w:rFonts w:eastAsia="Times New Roman" w:cs="Calibri"/>
                <w:lang w:val="en-AU"/>
              </w:rPr>
              <w:t xml:space="preserve"> </w:t>
            </w:r>
            <w:r w:rsidRPr="008A0322">
              <w:rPr>
                <w:rFonts w:eastAsia="Times New Roman" w:cs="Calibri"/>
                <w:lang w:val="en-AU"/>
              </w:rPr>
              <w:t>fell,</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forces</w:t>
            </w:r>
            <w:r w:rsidR="00747374">
              <w:rPr>
                <w:rFonts w:eastAsia="Times New Roman" w:cs="Calibri"/>
                <w:lang w:val="en-AU"/>
              </w:rPr>
              <w:t xml:space="preserve"> </w:t>
            </w:r>
            <w:r w:rsidRPr="008A0322">
              <w:rPr>
                <w:rFonts w:eastAsia="Times New Roman" w:cs="Calibri"/>
                <w:lang w:val="en-AU"/>
              </w:rPr>
              <w:t>were</w:t>
            </w:r>
            <w:r w:rsidR="00747374">
              <w:rPr>
                <w:rFonts w:eastAsia="Times New Roman" w:cs="Calibri"/>
                <w:lang w:val="en-AU"/>
              </w:rPr>
              <w:t xml:space="preserve"> </w:t>
            </w:r>
            <w:r w:rsidRPr="008A0322">
              <w:rPr>
                <w:rFonts w:eastAsia="Times New Roman" w:cs="Calibri"/>
                <w:lang w:val="en-AU"/>
              </w:rPr>
              <w:t>obliterated,</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their</w:t>
            </w:r>
            <w:r w:rsidR="00747374">
              <w:rPr>
                <w:rFonts w:eastAsia="Times New Roman" w:cs="Calibri"/>
                <w:lang w:val="en-AU"/>
              </w:rPr>
              <w:t xml:space="preserve"> </w:t>
            </w:r>
            <w:r w:rsidRPr="008A0322">
              <w:rPr>
                <w:rFonts w:eastAsia="Times New Roman" w:cs="Calibri"/>
                <w:lang w:val="en-AU"/>
              </w:rPr>
              <w:t>fortresses</w:t>
            </w:r>
            <w:r w:rsidR="00747374">
              <w:rPr>
                <w:rFonts w:eastAsia="Times New Roman" w:cs="Calibri"/>
                <w:lang w:val="en-AU"/>
              </w:rPr>
              <w:t xml:space="preserve"> </w:t>
            </w:r>
            <w:r w:rsidRPr="008A0322">
              <w:rPr>
                <w:rFonts w:eastAsia="Times New Roman" w:cs="Calibri"/>
                <w:lang w:val="en-AU"/>
              </w:rPr>
              <w:t>were</w:t>
            </w:r>
            <w:r w:rsidR="00747374">
              <w:rPr>
                <w:rFonts w:eastAsia="Times New Roman" w:cs="Calibri"/>
                <w:lang w:val="en-AU"/>
              </w:rPr>
              <w:t xml:space="preserve"> </w:t>
            </w:r>
            <w:r w:rsidRPr="008A0322">
              <w:rPr>
                <w:rFonts w:eastAsia="Times New Roman" w:cs="Calibri"/>
                <w:lang w:val="en-AU"/>
              </w:rPr>
              <w:t>laid</w:t>
            </w:r>
            <w:r w:rsidR="00747374">
              <w:rPr>
                <w:rFonts w:eastAsia="Times New Roman" w:cs="Calibri"/>
                <w:lang w:val="en-AU"/>
              </w:rPr>
              <w:t xml:space="preserve"> </w:t>
            </w:r>
            <w:r w:rsidRPr="008A0322">
              <w:rPr>
                <w:rFonts w:eastAsia="Times New Roman" w:cs="Calibri"/>
                <w:lang w:val="en-AU"/>
              </w:rPr>
              <w:t>waste</w:t>
            </w:r>
            <w:r w:rsidR="00747374">
              <w:rPr>
                <w:rFonts w:eastAsia="Times New Roman" w:cs="Calibri"/>
                <w:lang w:val="en-AU"/>
              </w:rPr>
              <w:t xml:space="preserve"> </w:t>
            </w:r>
            <w:r w:rsidRPr="008A0322">
              <w:rPr>
                <w:rFonts w:eastAsia="Times New Roman" w:cs="Calibri"/>
                <w:lang w:val="en-AU"/>
              </w:rPr>
              <w:t>forever,</w:t>
            </w:r>
            <w:r w:rsidR="00747374">
              <w:rPr>
                <w:rFonts w:eastAsia="Times New Roman" w:cs="Calibri"/>
                <w:lang w:val="en-AU"/>
              </w:rPr>
              <w:t xml:space="preserve"> </w:t>
            </w:r>
            <w:r w:rsidRPr="008A0322">
              <w:rPr>
                <w:rFonts w:eastAsia="Times New Roman" w:cs="Calibri"/>
                <w:lang w:val="en-AU"/>
              </w:rPr>
              <w:t>and</w:t>
            </w:r>
            <w:r w:rsidR="00747374">
              <w:rPr>
                <w:rFonts w:eastAsia="Times New Roman" w:cs="Calibri"/>
                <w:lang w:val="en-AU"/>
              </w:rPr>
              <w:t xml:space="preserve"> </w:t>
            </w:r>
            <w:r w:rsidRPr="008A0322">
              <w:rPr>
                <w:rFonts w:eastAsia="Times New Roman" w:cs="Calibri"/>
                <w:lang w:val="en-AU"/>
              </w:rPr>
              <w:t>as</w:t>
            </w:r>
            <w:r w:rsidR="00747374">
              <w:rPr>
                <w:rFonts w:eastAsia="Times New Roman" w:cs="Calibri"/>
                <w:lang w:val="en-AU"/>
              </w:rPr>
              <w:t xml:space="preserve"> </w:t>
            </w:r>
            <w:r w:rsidRPr="008A0322">
              <w:rPr>
                <w:rFonts w:eastAsia="Times New Roman" w:cs="Calibri"/>
                <w:lang w:val="en-AU"/>
              </w:rPr>
              <w:t>for</w:t>
            </w:r>
            <w:r w:rsidR="00747374">
              <w:rPr>
                <w:rFonts w:eastAsia="Times New Roman" w:cs="Calibri"/>
                <w:lang w:val="en-AU"/>
              </w:rPr>
              <w:t xml:space="preserve"> </w:t>
            </w:r>
            <w:r w:rsidRPr="008A0322">
              <w:rPr>
                <w:rFonts w:eastAsia="Times New Roman" w:cs="Calibri"/>
                <w:lang w:val="en-AU"/>
              </w:rPr>
              <w:t>their</w:t>
            </w:r>
            <w:r w:rsidR="00747374">
              <w:rPr>
                <w:rFonts w:eastAsia="Times New Roman" w:cs="Calibri"/>
                <w:lang w:val="en-AU"/>
              </w:rPr>
              <w:t xml:space="preserve"> </w:t>
            </w:r>
            <w:r w:rsidRPr="008A0322">
              <w:rPr>
                <w:rFonts w:eastAsia="Times New Roman" w:cs="Calibri"/>
                <w:lang w:val="en-AU"/>
              </w:rPr>
              <w:t>cities,</w:t>
            </w:r>
            <w:r w:rsidR="00747374">
              <w:rPr>
                <w:rFonts w:eastAsia="Times New Roman" w:cs="Calibri"/>
                <w:lang w:val="en-AU"/>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destroyed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memory</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forever.</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8.</w:t>
            </w:r>
            <w:r w:rsidR="00747374">
              <w:rPr>
                <w:rFonts w:eastAsia="Times New Roman" w:cs="Calibri"/>
              </w:rPr>
              <w:t xml:space="preserve"> </w:t>
            </w:r>
            <w:r w:rsidRPr="008A0322">
              <w:rPr>
                <w:rFonts w:eastAsia="Times New Roman" w:cs="Calibri"/>
              </w:rPr>
              <w:t>But</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is</w:t>
            </w:r>
            <w:r w:rsidR="00747374">
              <w:rPr>
                <w:rFonts w:eastAsia="Times New Roman" w:cs="Calibri"/>
              </w:rPr>
              <w:t xml:space="preserve"> </w:t>
            </w:r>
            <w:r w:rsidRPr="008A0322">
              <w:rPr>
                <w:rFonts w:eastAsia="Times New Roman" w:cs="Calibri"/>
              </w:rPr>
              <w:t>enthroned</w:t>
            </w:r>
            <w:r w:rsidR="00747374">
              <w:rPr>
                <w:rFonts w:eastAsia="Times New Roman" w:cs="Calibri"/>
              </w:rPr>
              <w:t xml:space="preserve"> </w:t>
            </w:r>
            <w:r w:rsidRPr="008A0322">
              <w:rPr>
                <w:rFonts w:eastAsia="Times New Roman" w:cs="Calibri"/>
              </w:rPr>
              <w:t>forever;</w:t>
            </w:r>
            <w:r w:rsidR="00747374">
              <w:rPr>
                <w:rFonts w:eastAsia="Times New Roman" w:cs="Calibri"/>
              </w:rPr>
              <w:t xml:space="preserve"> </w:t>
            </w:r>
            <w:r w:rsidRPr="008A0322">
              <w:rPr>
                <w:rFonts w:eastAsia="Times New Roman" w:cs="Calibri"/>
              </w:rPr>
              <w:t>He</w:t>
            </w:r>
            <w:r w:rsidR="00747374">
              <w:rPr>
                <w:rFonts w:eastAsia="Times New Roman" w:cs="Calibri"/>
              </w:rPr>
              <w:t xml:space="preserve"> </w:t>
            </w:r>
            <w:r w:rsidRPr="008A0322">
              <w:rPr>
                <w:rFonts w:eastAsia="Times New Roman" w:cs="Calibri"/>
              </w:rPr>
              <w:t>has</w:t>
            </w:r>
            <w:r w:rsidR="00747374">
              <w:rPr>
                <w:rFonts w:eastAsia="Times New Roman" w:cs="Calibri"/>
              </w:rPr>
              <w:t xml:space="preserve"> </w:t>
            </w:r>
            <w:r w:rsidRPr="008A0322">
              <w:rPr>
                <w:rFonts w:eastAsia="Times New Roman" w:cs="Calibri"/>
              </w:rPr>
              <w:t>established</w:t>
            </w:r>
            <w:r w:rsidR="00747374">
              <w:rPr>
                <w:rFonts w:eastAsia="Times New Roman" w:cs="Calibri"/>
              </w:rPr>
              <w:t xml:space="preserve"> </w:t>
            </w:r>
            <w:r w:rsidRPr="008A0322">
              <w:rPr>
                <w:rFonts w:eastAsia="Times New Roman" w:cs="Calibri"/>
              </w:rPr>
              <w:t>His</w:t>
            </w:r>
            <w:r w:rsidR="00747374">
              <w:rPr>
                <w:rFonts w:eastAsia="Times New Roman" w:cs="Calibri"/>
              </w:rPr>
              <w:t xml:space="preserve"> </w:t>
            </w:r>
            <w:r w:rsidRPr="008A0322">
              <w:rPr>
                <w:rFonts w:eastAsia="Times New Roman" w:cs="Calibri"/>
              </w:rPr>
              <w:t>throne</w:t>
            </w:r>
            <w:r w:rsidR="00747374">
              <w:rPr>
                <w:rFonts w:eastAsia="Times New Roman" w:cs="Calibri"/>
              </w:rPr>
              <w:t xml:space="preserve"> </w:t>
            </w:r>
            <w:r w:rsidRPr="008A0322">
              <w:rPr>
                <w:rFonts w:eastAsia="Times New Roman" w:cs="Calibri"/>
              </w:rPr>
              <w:t>for</w:t>
            </w:r>
            <w:r w:rsidR="00747374">
              <w:rPr>
                <w:rFonts w:eastAsia="Times New Roman" w:cs="Calibri"/>
              </w:rPr>
              <w:t xml:space="preserve"> </w:t>
            </w:r>
            <w:r w:rsidRPr="008A0322">
              <w:rPr>
                <w:rFonts w:eastAsia="Times New Roman" w:cs="Calibri"/>
              </w:rPr>
              <w:t>judgment.</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8.</w:t>
            </w:r>
            <w:r w:rsidR="00747374">
              <w:rPr>
                <w:rFonts w:eastAsia="Times New Roman" w:cs="Calibri"/>
              </w:rPr>
              <w:t xml:space="preserve"> </w:t>
            </w:r>
            <w:r w:rsidRPr="008A0322">
              <w:rPr>
                <w:rFonts w:eastAsia="Times New Roman" w:cs="Calibri"/>
                <w:b/>
                <w:bCs/>
                <w:highlight w:val="yellow"/>
                <w:u w:val="single"/>
                <w:lang w:val="en-AU"/>
              </w:rPr>
              <w:t>But</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as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for</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the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Word</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of</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the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Lord,</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his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seat</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is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in</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the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highest</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heaven</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forever;</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has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established</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his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throne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for</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judgment</w:t>
            </w:r>
            <w:r w:rsidRPr="008A0322">
              <w:rPr>
                <w:rFonts w:eastAsia="Times New Roman" w:cs="Calibri"/>
                <w:highlight w:val="yellow"/>
                <w:lang w:val="en-AU"/>
              </w:rPr>
              <w:t>.</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9.</w:t>
            </w:r>
            <w:r w:rsidR="00747374">
              <w:rPr>
                <w:rFonts w:eastAsia="Times New Roman" w:cs="Calibri"/>
              </w:rPr>
              <w:t xml:space="preserve"> </w:t>
            </w:r>
            <w:r w:rsidRPr="008A0322">
              <w:rPr>
                <w:rFonts w:eastAsia="Times New Roman" w:cs="Calibri"/>
              </w:rPr>
              <w:t>And</w:t>
            </w:r>
            <w:r w:rsidR="00747374">
              <w:rPr>
                <w:rFonts w:eastAsia="Times New Roman" w:cs="Calibri"/>
              </w:rPr>
              <w:t xml:space="preserve"> </w:t>
            </w:r>
            <w:r w:rsidRPr="008A0322">
              <w:rPr>
                <w:rFonts w:eastAsia="Times New Roman" w:cs="Calibri"/>
              </w:rPr>
              <w:t>He</w:t>
            </w:r>
            <w:r w:rsidR="00747374">
              <w:rPr>
                <w:rFonts w:eastAsia="Times New Roman" w:cs="Calibri"/>
              </w:rPr>
              <w:t xml:space="preserve"> </w:t>
            </w:r>
            <w:r w:rsidRPr="008A0322">
              <w:rPr>
                <w:rFonts w:eastAsia="Times New Roman" w:cs="Calibri"/>
              </w:rPr>
              <w:t>will</w:t>
            </w:r>
            <w:r w:rsidR="00747374">
              <w:rPr>
                <w:rFonts w:eastAsia="Times New Roman" w:cs="Calibri"/>
              </w:rPr>
              <w:t xml:space="preserve"> </w:t>
            </w:r>
            <w:r w:rsidRPr="008A0322">
              <w:rPr>
                <w:rFonts w:eastAsia="Times New Roman" w:cs="Calibri"/>
              </w:rPr>
              <w:t>judge</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world</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righteousness/</w:t>
            </w:r>
            <w:r w:rsidR="00747374">
              <w:rPr>
                <w:rFonts w:eastAsia="Times New Roman" w:cs="Calibri"/>
              </w:rPr>
              <w:t xml:space="preserve"> </w:t>
            </w:r>
            <w:r w:rsidRPr="008A0322">
              <w:rPr>
                <w:rFonts w:eastAsia="Times New Roman" w:cs="Calibri"/>
              </w:rPr>
              <w:t>generosity,</w:t>
            </w:r>
            <w:r w:rsidR="00747374">
              <w:rPr>
                <w:rFonts w:eastAsia="Times New Roman" w:cs="Calibri"/>
              </w:rPr>
              <w:t xml:space="preserve"> </w:t>
            </w:r>
            <w:r w:rsidRPr="008A0322">
              <w:rPr>
                <w:rFonts w:eastAsia="Times New Roman" w:cs="Calibri"/>
              </w:rPr>
              <w:t>He</w:t>
            </w:r>
            <w:r w:rsidR="00747374">
              <w:rPr>
                <w:rFonts w:eastAsia="Times New Roman" w:cs="Calibri"/>
              </w:rPr>
              <w:t xml:space="preserve"> </w:t>
            </w:r>
            <w:r w:rsidRPr="008A0322">
              <w:rPr>
                <w:rFonts w:eastAsia="Times New Roman" w:cs="Calibri"/>
              </w:rPr>
              <w:t>will</w:t>
            </w:r>
            <w:r w:rsidR="00747374">
              <w:rPr>
                <w:rFonts w:eastAsia="Times New Roman" w:cs="Calibri"/>
              </w:rPr>
              <w:t xml:space="preserve"> </w:t>
            </w:r>
            <w:r w:rsidRPr="008A0322">
              <w:rPr>
                <w:rFonts w:eastAsia="Times New Roman" w:cs="Calibri"/>
              </w:rPr>
              <w:t>minister</w:t>
            </w:r>
            <w:r w:rsidR="00747374">
              <w:rPr>
                <w:rFonts w:eastAsia="Times New Roman" w:cs="Calibri"/>
              </w:rPr>
              <w:t xml:space="preserve"> </w:t>
            </w:r>
            <w:r w:rsidRPr="008A0322">
              <w:rPr>
                <w:rFonts w:eastAsia="Times New Roman" w:cs="Calibri"/>
              </w:rPr>
              <w:t>judgment</w:t>
            </w:r>
            <w:r w:rsidR="00747374">
              <w:rPr>
                <w:rFonts w:eastAsia="Times New Roman" w:cs="Calibri"/>
              </w:rPr>
              <w:t xml:space="preserve"> </w:t>
            </w:r>
            <w:r w:rsidRPr="008A0322">
              <w:rPr>
                <w:rFonts w:eastAsia="Times New Roman" w:cs="Calibri"/>
              </w:rPr>
              <w:t>to</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peoples</w:t>
            </w:r>
            <w:r w:rsidR="00747374">
              <w:rPr>
                <w:rFonts w:eastAsia="Times New Roman" w:cs="Calibri"/>
              </w:rPr>
              <w:t xml:space="preserve"> </w:t>
            </w:r>
            <w:r w:rsidRPr="008A0322">
              <w:rPr>
                <w:rFonts w:eastAsia="Times New Roman" w:cs="Calibri"/>
              </w:rPr>
              <w:t>with</w:t>
            </w:r>
            <w:r w:rsidR="00747374">
              <w:rPr>
                <w:rFonts w:eastAsia="Times New Roman" w:cs="Calibri"/>
              </w:rPr>
              <w:t xml:space="preserve"> </w:t>
            </w:r>
            <w:r w:rsidRPr="008A0322">
              <w:rPr>
                <w:rFonts w:eastAsia="Times New Roman" w:cs="Calibri"/>
              </w:rPr>
              <w:t>equity.</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lang w:val="en-AU"/>
              </w:rPr>
              <w:t>9.</w:t>
            </w:r>
            <w:r w:rsidR="00747374">
              <w:rPr>
                <w:rFonts w:eastAsia="Times New Roman" w:cs="Calibri"/>
                <w:lang w:val="en-AU"/>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judge</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people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earth</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righteousness/generosity;</w:t>
            </w:r>
            <w:r w:rsidR="00747374">
              <w:rPr>
                <w:rFonts w:eastAsia="Times New Roman" w:cs="Calibri"/>
                <w:b/>
                <w:bCs/>
                <w:highlight w:val="yellow"/>
                <w:lang w:val="en-AU"/>
              </w:rPr>
              <w:t xml:space="preserve"> </w:t>
            </w:r>
            <w:r w:rsidRPr="008A0322">
              <w:rPr>
                <w:rFonts w:eastAsia="Times New Roman" w:cs="Calibri"/>
                <w:b/>
                <w:bCs/>
                <w:highlight w:val="yellow"/>
                <w:lang w:val="en-AU"/>
              </w:rPr>
              <w:t>he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judge</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Gentiles</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uprightness.</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10.</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also</w:t>
            </w:r>
            <w:r w:rsidR="00747374">
              <w:rPr>
                <w:rFonts w:eastAsia="Times New Roman" w:cs="Calibri"/>
              </w:rPr>
              <w:t xml:space="preserve"> </w:t>
            </w:r>
            <w:r w:rsidRPr="008A0322">
              <w:rPr>
                <w:rFonts w:eastAsia="Times New Roman" w:cs="Calibri"/>
              </w:rPr>
              <w:t>will</w:t>
            </w:r>
            <w:r w:rsidR="00747374">
              <w:rPr>
                <w:rFonts w:eastAsia="Times New Roman" w:cs="Calibri"/>
              </w:rPr>
              <w:t xml:space="preserve"> </w:t>
            </w:r>
            <w:r w:rsidRPr="008A0322">
              <w:rPr>
                <w:rFonts w:eastAsia="Times New Roman" w:cs="Calibri"/>
              </w:rPr>
              <w:t>be</w:t>
            </w:r>
            <w:r w:rsidR="00747374">
              <w:rPr>
                <w:rFonts w:eastAsia="Times New Roman" w:cs="Calibri"/>
              </w:rPr>
              <w:t xml:space="preserve"> </w:t>
            </w:r>
            <w:r w:rsidRPr="008A0322">
              <w:rPr>
                <w:rFonts w:eastAsia="Times New Roman" w:cs="Calibri"/>
              </w:rPr>
              <w:t>a</w:t>
            </w:r>
            <w:r w:rsidR="00747374">
              <w:rPr>
                <w:rFonts w:eastAsia="Times New Roman" w:cs="Calibri"/>
              </w:rPr>
              <w:t xml:space="preserve"> </w:t>
            </w:r>
            <w:r w:rsidRPr="008A0322">
              <w:rPr>
                <w:rFonts w:eastAsia="Times New Roman" w:cs="Calibri"/>
              </w:rPr>
              <w:t>high</w:t>
            </w:r>
            <w:r w:rsidR="00747374">
              <w:rPr>
                <w:rFonts w:eastAsia="Times New Roman" w:cs="Calibri"/>
              </w:rPr>
              <w:t xml:space="preserve"> </w:t>
            </w:r>
            <w:r w:rsidRPr="008A0322">
              <w:rPr>
                <w:rFonts w:eastAsia="Times New Roman" w:cs="Calibri"/>
              </w:rPr>
              <w:t>tower</w:t>
            </w:r>
            <w:r w:rsidR="00747374">
              <w:rPr>
                <w:rFonts w:eastAsia="Times New Roman" w:cs="Calibri"/>
              </w:rPr>
              <w:t xml:space="preserve"> </w:t>
            </w:r>
            <w:r w:rsidRPr="008A0322">
              <w:rPr>
                <w:rFonts w:eastAsia="Times New Roman" w:cs="Calibri"/>
              </w:rPr>
              <w:t>for</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oppressed,</w:t>
            </w:r>
            <w:r w:rsidR="00747374">
              <w:rPr>
                <w:rFonts w:eastAsia="Times New Roman" w:cs="Calibri"/>
              </w:rPr>
              <w:t xml:space="preserve"> </w:t>
            </w:r>
            <w:r w:rsidRPr="008A0322">
              <w:rPr>
                <w:rFonts w:eastAsia="Times New Roman" w:cs="Calibri"/>
              </w:rPr>
              <w:t>a</w:t>
            </w:r>
            <w:r w:rsidR="00747374">
              <w:rPr>
                <w:rFonts w:eastAsia="Times New Roman" w:cs="Calibri"/>
              </w:rPr>
              <w:t xml:space="preserve"> </w:t>
            </w:r>
            <w:r w:rsidRPr="008A0322">
              <w:rPr>
                <w:rFonts w:eastAsia="Times New Roman" w:cs="Calibri"/>
              </w:rPr>
              <w:t>high</w:t>
            </w:r>
            <w:r w:rsidR="00747374">
              <w:rPr>
                <w:rFonts w:eastAsia="Times New Roman" w:cs="Calibri"/>
              </w:rPr>
              <w:t xml:space="preserve"> </w:t>
            </w:r>
            <w:r w:rsidRPr="008A0322">
              <w:rPr>
                <w:rFonts w:eastAsia="Times New Roman" w:cs="Calibri"/>
              </w:rPr>
              <w:t>tower</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times</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trouble;</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10.</w:t>
            </w:r>
            <w:r w:rsidR="00747374">
              <w:rPr>
                <w:rFonts w:eastAsia="Times New Roman" w:cs="Calibri"/>
              </w:rPr>
              <w:t xml:space="preserve"> </w:t>
            </w:r>
            <w:r w:rsidRPr="008A0322">
              <w:rPr>
                <w:rFonts w:eastAsia="Times New Roman" w:cs="Calibri"/>
                <w:highlight w:val="yellow"/>
                <w:u w:val="single"/>
                <w:lang w:val="en-AU"/>
              </w:rPr>
              <w:t>And</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the</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Word</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of</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the</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Lord</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will</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be</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strength</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to</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the</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poor,</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strength</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in</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times</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of</w:t>
            </w:r>
            <w:r w:rsidR="00747374">
              <w:rPr>
                <w:rFonts w:eastAsia="Times New Roman" w:cs="Calibri"/>
                <w:highlight w:val="yellow"/>
                <w:u w:val="single"/>
                <w:lang w:val="en-AU"/>
              </w:rPr>
              <w:t xml:space="preserve"> </w:t>
            </w:r>
            <w:r w:rsidRPr="008A0322">
              <w:rPr>
                <w:rFonts w:eastAsia="Times New Roman" w:cs="Calibri"/>
                <w:highlight w:val="yellow"/>
                <w:u w:val="single"/>
                <w:lang w:val="en-AU"/>
              </w:rPr>
              <w:t>distress</w:t>
            </w:r>
            <w:r w:rsidRPr="008A0322">
              <w:rPr>
                <w:rFonts w:eastAsia="Times New Roman" w:cs="Calibri"/>
                <w:highlight w:val="yellow"/>
                <w:lang w:val="en-AU"/>
              </w:rPr>
              <w:t>.</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11.</w:t>
            </w:r>
            <w:r w:rsidR="00747374">
              <w:rPr>
                <w:rFonts w:eastAsia="Times New Roman" w:cs="Calibri"/>
              </w:rPr>
              <w:t xml:space="preserve"> </w:t>
            </w:r>
            <w:r w:rsidRPr="008A0322">
              <w:rPr>
                <w:rFonts w:eastAsia="Times New Roman" w:cs="Calibri"/>
              </w:rPr>
              <w:t>And</w:t>
            </w:r>
            <w:r w:rsidR="00747374">
              <w:rPr>
                <w:rFonts w:eastAsia="Times New Roman" w:cs="Calibri"/>
              </w:rPr>
              <w:t xml:space="preserve"> </w:t>
            </w:r>
            <w:r w:rsidRPr="008A0322">
              <w:rPr>
                <w:rFonts w:eastAsia="Times New Roman" w:cs="Calibri"/>
              </w:rPr>
              <w:t>they</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know</w:t>
            </w:r>
            <w:r w:rsidR="00747374">
              <w:rPr>
                <w:rFonts w:eastAsia="Times New Roman" w:cs="Calibri"/>
              </w:rPr>
              <w:t xml:space="preserve"> </w:t>
            </w:r>
            <w:r w:rsidRPr="008A0322">
              <w:rPr>
                <w:rFonts w:eastAsia="Times New Roman" w:cs="Calibri"/>
              </w:rPr>
              <w:t>Your</w:t>
            </w:r>
            <w:r w:rsidR="00747374">
              <w:rPr>
                <w:rFonts w:eastAsia="Times New Roman" w:cs="Calibri"/>
              </w:rPr>
              <w:t xml:space="preserve"> </w:t>
            </w:r>
            <w:r w:rsidRPr="008A0322">
              <w:rPr>
                <w:rFonts w:eastAsia="Times New Roman" w:cs="Calibri"/>
              </w:rPr>
              <w:t>name</w:t>
            </w:r>
            <w:r w:rsidR="00747374">
              <w:rPr>
                <w:rFonts w:eastAsia="Times New Roman" w:cs="Calibri"/>
              </w:rPr>
              <w:t xml:space="preserve"> </w:t>
            </w:r>
            <w:r w:rsidRPr="008A0322">
              <w:rPr>
                <w:rFonts w:eastAsia="Times New Roman" w:cs="Calibri"/>
              </w:rPr>
              <w:t>will</w:t>
            </w:r>
            <w:r w:rsidR="00747374">
              <w:rPr>
                <w:rFonts w:eastAsia="Times New Roman" w:cs="Calibri"/>
              </w:rPr>
              <w:t xml:space="preserve"> </w:t>
            </w:r>
            <w:r w:rsidRPr="008A0322">
              <w:rPr>
                <w:rFonts w:eastAsia="Times New Roman" w:cs="Calibri"/>
              </w:rPr>
              <w:t>put</w:t>
            </w:r>
            <w:r w:rsidR="00747374">
              <w:rPr>
                <w:rFonts w:eastAsia="Times New Roman" w:cs="Calibri"/>
              </w:rPr>
              <w:t xml:space="preserve"> </w:t>
            </w:r>
            <w:r w:rsidRPr="008A0322">
              <w:rPr>
                <w:rFonts w:eastAsia="Times New Roman" w:cs="Calibri"/>
              </w:rPr>
              <w:t>their</w:t>
            </w:r>
            <w:r w:rsidR="00747374">
              <w:rPr>
                <w:rFonts w:eastAsia="Times New Roman" w:cs="Calibri"/>
              </w:rPr>
              <w:t xml:space="preserve"> </w:t>
            </w:r>
            <w:r w:rsidRPr="008A0322">
              <w:rPr>
                <w:rFonts w:eastAsia="Times New Roman" w:cs="Calibri"/>
              </w:rPr>
              <w:t>trust</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for</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has</w:t>
            </w:r>
            <w:r w:rsidR="00747374">
              <w:rPr>
                <w:rFonts w:eastAsia="Times New Roman" w:cs="Calibri"/>
              </w:rPr>
              <w:t xml:space="preserve"> </w:t>
            </w:r>
            <w:r w:rsidRPr="008A0322">
              <w:rPr>
                <w:rFonts w:eastAsia="Times New Roman" w:cs="Calibri"/>
              </w:rPr>
              <w:t>not</w:t>
            </w:r>
            <w:r w:rsidR="00747374">
              <w:rPr>
                <w:rFonts w:eastAsia="Times New Roman" w:cs="Calibri"/>
              </w:rPr>
              <w:t xml:space="preserve"> </w:t>
            </w:r>
            <w:r w:rsidRPr="008A0322">
              <w:rPr>
                <w:rFonts w:eastAsia="Times New Roman" w:cs="Calibri"/>
              </w:rPr>
              <w:t>forsaken</w:t>
            </w:r>
            <w:r w:rsidR="00747374">
              <w:rPr>
                <w:rFonts w:eastAsia="Times New Roman" w:cs="Calibri"/>
              </w:rPr>
              <w:t xml:space="preserve"> </w:t>
            </w:r>
            <w:r w:rsidRPr="008A0322">
              <w:rPr>
                <w:rFonts w:eastAsia="Times New Roman" w:cs="Calibri"/>
              </w:rPr>
              <w:t>them</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seek</w:t>
            </w:r>
            <w:r w:rsidR="00747374">
              <w:rPr>
                <w:rFonts w:eastAsia="Times New Roman" w:cs="Calibri"/>
              </w:rPr>
              <w:t xml:space="preserve"> </w:t>
            </w:r>
            <w:r w:rsidRPr="008A0322">
              <w:rPr>
                <w:rFonts w:eastAsia="Times New Roman" w:cs="Calibri"/>
              </w:rPr>
              <w:t>You.</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11.</w:t>
            </w:r>
            <w:r w:rsidR="00747374">
              <w:rPr>
                <w:rFonts w:eastAsia="Times New Roman" w:cs="Calibri"/>
              </w:rPr>
              <w:t xml:space="preserve"> </w:t>
            </w:r>
            <w:r w:rsidRPr="008A0322">
              <w:rPr>
                <w:rFonts w:eastAsia="Times New Roman" w:cs="Calibri"/>
                <w:b/>
                <w:bCs/>
                <w:highlight w:val="yellow"/>
                <w:lang w:val="en-AU"/>
              </w:rPr>
              <w:t>And</w:t>
            </w:r>
            <w:r w:rsidR="00747374">
              <w:rPr>
                <w:rFonts w:eastAsia="Times New Roman" w:cs="Calibri"/>
                <w:b/>
                <w:bCs/>
                <w:highlight w:val="yellow"/>
                <w:lang w:val="en-AU"/>
              </w:rPr>
              <w:t xml:space="preserve"> </w:t>
            </w:r>
            <w:r w:rsidRPr="008A0322">
              <w:rPr>
                <w:rFonts w:eastAsia="Times New Roman" w:cs="Calibri"/>
                <w:b/>
                <w:bCs/>
                <w:highlight w:val="yellow"/>
                <w:lang w:val="en-AU"/>
              </w:rPr>
              <w:t>those</w:t>
            </w:r>
            <w:r w:rsidR="00747374">
              <w:rPr>
                <w:rFonts w:eastAsia="Times New Roman" w:cs="Calibri"/>
                <w:b/>
                <w:bCs/>
                <w:highlight w:val="yellow"/>
                <w:lang w:val="en-AU"/>
              </w:rPr>
              <w:t xml:space="preserve"> </w:t>
            </w:r>
            <w:r w:rsidRPr="008A0322">
              <w:rPr>
                <w:rFonts w:eastAsia="Times New Roman" w:cs="Calibri"/>
                <w:b/>
                <w:bCs/>
                <w:highlight w:val="yellow"/>
                <w:lang w:val="en-AU"/>
              </w:rPr>
              <w:t>who</w:t>
            </w:r>
            <w:r w:rsidR="00747374">
              <w:rPr>
                <w:rFonts w:eastAsia="Times New Roman" w:cs="Calibri"/>
                <w:b/>
                <w:bCs/>
                <w:highlight w:val="yellow"/>
                <w:lang w:val="en-AU"/>
              </w:rPr>
              <w:t xml:space="preserve"> </w:t>
            </w:r>
            <w:r w:rsidRPr="008A0322">
              <w:rPr>
                <w:rFonts w:eastAsia="Times New Roman" w:cs="Calibri"/>
                <w:b/>
                <w:bCs/>
                <w:highlight w:val="yellow"/>
                <w:lang w:val="en-AU"/>
              </w:rPr>
              <w:t>know</w:t>
            </w:r>
            <w:r w:rsidR="00747374">
              <w:rPr>
                <w:rFonts w:eastAsia="Times New Roman" w:cs="Calibri"/>
                <w:b/>
                <w:bCs/>
                <w:highlight w:val="yellow"/>
                <w:lang w:val="en-AU"/>
              </w:rPr>
              <w:t xml:space="preserve"> </w:t>
            </w:r>
            <w:r w:rsidRPr="008A0322">
              <w:rPr>
                <w:rFonts w:eastAsia="Times New Roman" w:cs="Calibri"/>
                <w:b/>
                <w:bCs/>
                <w:highlight w:val="yellow"/>
                <w:lang w:val="en-AU"/>
              </w:rPr>
              <w:t>Your</w:t>
            </w:r>
            <w:r w:rsidR="00747374">
              <w:rPr>
                <w:rFonts w:eastAsia="Times New Roman" w:cs="Calibri"/>
                <w:b/>
                <w:bCs/>
                <w:highlight w:val="yellow"/>
                <w:lang w:val="en-AU"/>
              </w:rPr>
              <w:t xml:space="preserve"> </w:t>
            </w:r>
            <w:r w:rsidRPr="008A0322">
              <w:rPr>
                <w:rFonts w:eastAsia="Times New Roman" w:cs="Calibri"/>
                <w:b/>
                <w:bCs/>
                <w:highlight w:val="yellow"/>
                <w:lang w:val="en-AU"/>
              </w:rPr>
              <w:t>name</w:t>
            </w:r>
            <w:r w:rsidR="00747374">
              <w:rPr>
                <w:rFonts w:eastAsia="Times New Roman" w:cs="Calibri"/>
                <w:b/>
                <w:bCs/>
                <w:highlight w:val="yellow"/>
                <w:lang w:val="en-AU"/>
              </w:rPr>
              <w:t xml:space="preserve"> </w:t>
            </w:r>
            <w:r w:rsidRPr="008A0322">
              <w:rPr>
                <w:rFonts w:eastAsia="Times New Roman" w:cs="Calibri"/>
                <w:b/>
                <w:bCs/>
                <w:highlight w:val="yellow"/>
                <w:lang w:val="en-AU"/>
              </w:rPr>
              <w:t>(authority)</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look</w:t>
            </w:r>
            <w:r w:rsidR="00747374">
              <w:rPr>
                <w:rFonts w:eastAsia="Times New Roman" w:cs="Calibri"/>
                <w:b/>
                <w:bCs/>
                <w:highlight w:val="yellow"/>
                <w:lang w:val="en-AU"/>
              </w:rPr>
              <w:t xml:space="preserve"> </w:t>
            </w:r>
            <w:r w:rsidRPr="008A0322">
              <w:rPr>
                <w:rFonts w:eastAsia="Times New Roman" w:cs="Calibri"/>
                <w:b/>
                <w:bCs/>
                <w:highlight w:val="yellow"/>
                <w:lang w:val="en-AU"/>
              </w:rPr>
              <w:t>at</w:t>
            </w:r>
            <w:r w:rsidR="00747374">
              <w:rPr>
                <w:rFonts w:eastAsia="Times New Roman" w:cs="Calibri"/>
                <w:b/>
                <w:bCs/>
                <w:highlight w:val="yellow"/>
                <w:lang w:val="en-AU"/>
              </w:rPr>
              <w:t xml:space="preserve"> </w:t>
            </w:r>
            <w:r w:rsidRPr="008A0322">
              <w:rPr>
                <w:rFonts w:eastAsia="Times New Roman" w:cs="Calibri"/>
                <w:b/>
                <w:bCs/>
                <w:highlight w:val="yellow"/>
                <w:lang w:val="en-AU"/>
              </w:rPr>
              <w:t>Your</w:t>
            </w:r>
            <w:r w:rsidR="00747374">
              <w:rPr>
                <w:rFonts w:eastAsia="Times New Roman" w:cs="Calibri"/>
                <w:b/>
                <w:bCs/>
                <w:highlight w:val="yellow"/>
                <w:lang w:val="en-AU"/>
              </w:rPr>
              <w:t xml:space="preserve"> </w:t>
            </w:r>
            <w:r w:rsidRPr="008A0322">
              <w:rPr>
                <w:rFonts w:eastAsia="Times New Roman" w:cs="Calibri"/>
                <w:b/>
                <w:bCs/>
                <w:highlight w:val="yellow"/>
                <w:lang w:val="en-AU"/>
              </w:rPr>
              <w:t>hope,</w:t>
            </w:r>
            <w:r w:rsidR="00747374">
              <w:rPr>
                <w:rFonts w:eastAsia="Times New Roman" w:cs="Calibri"/>
                <w:b/>
                <w:bCs/>
                <w:highlight w:val="yellow"/>
                <w:lang w:val="en-AU"/>
              </w:rPr>
              <w:t xml:space="preserve"> </w:t>
            </w:r>
            <w:r w:rsidRPr="008A0322">
              <w:rPr>
                <w:rFonts w:eastAsia="Times New Roman" w:cs="Calibri"/>
                <w:b/>
                <w:bCs/>
                <w:highlight w:val="yellow"/>
                <w:lang w:val="en-AU"/>
              </w:rPr>
              <w:t>because</w:t>
            </w:r>
            <w:r w:rsidR="00747374">
              <w:rPr>
                <w:rFonts w:eastAsia="Times New Roman" w:cs="Calibri"/>
                <w:b/>
                <w:bCs/>
                <w:highlight w:val="yellow"/>
                <w:lang w:val="en-AU"/>
              </w:rPr>
              <w:t xml:space="preserve"> </w:t>
            </w:r>
            <w:r w:rsidRPr="008A0322">
              <w:rPr>
                <w:rFonts w:eastAsia="Times New Roman" w:cs="Calibri"/>
                <w:b/>
                <w:bCs/>
                <w:highlight w:val="yellow"/>
                <w:lang w:val="en-AU"/>
              </w:rPr>
              <w:t>You</w:t>
            </w:r>
            <w:r w:rsidR="00747374">
              <w:rPr>
                <w:rFonts w:eastAsia="Times New Roman" w:cs="Calibri"/>
                <w:b/>
                <w:bCs/>
                <w:highlight w:val="yellow"/>
                <w:lang w:val="en-AU"/>
              </w:rPr>
              <w:t xml:space="preserve"> </w:t>
            </w:r>
            <w:r w:rsidRPr="008A0322">
              <w:rPr>
                <w:rFonts w:eastAsia="Times New Roman" w:cs="Calibri"/>
                <w:b/>
                <w:bCs/>
                <w:highlight w:val="yellow"/>
                <w:lang w:val="en-AU"/>
              </w:rPr>
              <w:t>have</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abandoned</w:t>
            </w:r>
            <w:r w:rsidR="00747374">
              <w:rPr>
                <w:rFonts w:eastAsia="Times New Roman" w:cs="Calibri"/>
                <w:b/>
                <w:bCs/>
                <w:highlight w:val="yellow"/>
                <w:lang w:val="en-AU"/>
              </w:rPr>
              <w:t xml:space="preserve"> </w:t>
            </w:r>
            <w:r w:rsidRPr="008A0322">
              <w:rPr>
                <w:rFonts w:eastAsia="Times New Roman" w:cs="Calibri"/>
                <w:b/>
                <w:bCs/>
                <w:highlight w:val="yellow"/>
                <w:lang w:val="en-AU"/>
              </w:rPr>
              <w:t>those</w:t>
            </w:r>
            <w:r w:rsidR="00747374">
              <w:rPr>
                <w:rFonts w:eastAsia="Times New Roman" w:cs="Calibri"/>
                <w:b/>
                <w:bCs/>
                <w:highlight w:val="yellow"/>
                <w:lang w:val="en-AU"/>
              </w:rPr>
              <w:t xml:space="preserve"> </w:t>
            </w:r>
            <w:r w:rsidRPr="008A0322">
              <w:rPr>
                <w:rFonts w:eastAsia="Times New Roman" w:cs="Calibri"/>
                <w:b/>
                <w:bCs/>
                <w:highlight w:val="yellow"/>
                <w:lang w:val="en-AU"/>
              </w:rPr>
              <w:t>who</w:t>
            </w:r>
            <w:r w:rsidR="00747374">
              <w:rPr>
                <w:rFonts w:eastAsia="Times New Roman" w:cs="Calibri"/>
                <w:b/>
                <w:bCs/>
                <w:highlight w:val="yellow"/>
                <w:lang w:val="en-AU"/>
              </w:rPr>
              <w:t xml:space="preserve"> </w:t>
            </w:r>
            <w:r w:rsidRPr="008A0322">
              <w:rPr>
                <w:rFonts w:eastAsia="Times New Roman" w:cs="Calibri"/>
                <w:b/>
                <w:bCs/>
                <w:highlight w:val="yellow"/>
                <w:lang w:val="en-AU"/>
              </w:rPr>
              <w:t>seek</w:t>
            </w:r>
            <w:r w:rsidR="00747374">
              <w:rPr>
                <w:rFonts w:eastAsia="Times New Roman" w:cs="Calibri"/>
                <w:b/>
                <w:bCs/>
                <w:highlight w:val="yellow"/>
                <w:lang w:val="en-AU"/>
              </w:rPr>
              <w:t xml:space="preserve"> </w:t>
            </w:r>
            <w:r w:rsidRPr="008A0322">
              <w:rPr>
                <w:rFonts w:eastAsia="Times New Roman" w:cs="Calibri"/>
                <w:b/>
                <w:bCs/>
                <w:highlight w:val="yellow"/>
                <w:lang w:val="en-AU"/>
              </w:rPr>
              <w:t>You,</w:t>
            </w:r>
            <w:r w:rsidR="00747374">
              <w:rPr>
                <w:rFonts w:eastAsia="Times New Roman" w:cs="Calibri"/>
                <w:b/>
                <w:bCs/>
                <w:highlight w:val="yellow"/>
                <w:lang w:val="en-AU"/>
              </w:rPr>
              <w:t xml:space="preserve"> </w:t>
            </w:r>
            <w:r w:rsidRPr="008A0322">
              <w:rPr>
                <w:rFonts w:eastAsia="Times New Roman" w:cs="Calibri"/>
                <w:b/>
                <w:bCs/>
                <w:highlight w:val="yellow"/>
                <w:lang w:val="en-AU"/>
              </w:rPr>
              <w:t>O</w:t>
            </w:r>
            <w:r w:rsidR="00747374">
              <w:rPr>
                <w:rFonts w:eastAsia="Times New Roman" w:cs="Calibri"/>
                <w:b/>
                <w:bCs/>
                <w:highlight w:val="yellow"/>
                <w:lang w:val="en-AU"/>
              </w:rPr>
              <w:t xml:space="preserve"> </w:t>
            </w:r>
            <w:r w:rsidRPr="008A0322">
              <w:rPr>
                <w:rFonts w:eastAsia="Times New Roman" w:cs="Calibri"/>
                <w:b/>
                <w:bCs/>
                <w:highlight w:val="yellow"/>
                <w:lang w:val="en-AU"/>
              </w:rPr>
              <w:t>Lord.</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12.</w:t>
            </w:r>
            <w:r w:rsidR="00747374">
              <w:rPr>
                <w:rFonts w:eastAsia="Times New Roman" w:cs="Calibri"/>
              </w:rPr>
              <w:t xml:space="preserve"> </w:t>
            </w:r>
            <w:r w:rsidRPr="008A0322">
              <w:rPr>
                <w:rFonts w:eastAsia="Times New Roman" w:cs="Calibri"/>
              </w:rPr>
              <w:t>Sing</w:t>
            </w:r>
            <w:r w:rsidR="00747374">
              <w:rPr>
                <w:rFonts w:eastAsia="Times New Roman" w:cs="Calibri"/>
              </w:rPr>
              <w:t xml:space="preserve"> </w:t>
            </w:r>
            <w:r w:rsidRPr="008A0322">
              <w:rPr>
                <w:rFonts w:eastAsia="Times New Roman" w:cs="Calibri"/>
              </w:rPr>
              <w:t>praises</w:t>
            </w:r>
            <w:r w:rsidR="00747374">
              <w:rPr>
                <w:rFonts w:eastAsia="Times New Roman" w:cs="Calibri"/>
              </w:rPr>
              <w:t xml:space="preserve"> </w:t>
            </w:r>
            <w:r w:rsidRPr="008A0322">
              <w:rPr>
                <w:rFonts w:eastAsia="Times New Roman" w:cs="Calibri"/>
              </w:rPr>
              <w:t>to</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who</w:t>
            </w:r>
            <w:r w:rsidR="00747374">
              <w:rPr>
                <w:rFonts w:eastAsia="Times New Roman" w:cs="Calibri"/>
              </w:rPr>
              <w:t xml:space="preserve"> </w:t>
            </w:r>
            <w:r w:rsidRPr="008A0322">
              <w:rPr>
                <w:rFonts w:eastAsia="Times New Roman" w:cs="Calibri"/>
              </w:rPr>
              <w:t>dwells</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Zion;</w:t>
            </w:r>
            <w:r w:rsidR="00747374">
              <w:rPr>
                <w:rFonts w:eastAsia="Times New Roman" w:cs="Calibri"/>
              </w:rPr>
              <w:t xml:space="preserve"> </w:t>
            </w:r>
            <w:r w:rsidRPr="008A0322">
              <w:rPr>
                <w:rFonts w:eastAsia="Times New Roman" w:cs="Calibri"/>
              </w:rPr>
              <w:t>declare</w:t>
            </w:r>
            <w:r w:rsidR="00747374">
              <w:rPr>
                <w:rFonts w:eastAsia="Times New Roman" w:cs="Calibri"/>
              </w:rPr>
              <w:t xml:space="preserve"> </w:t>
            </w:r>
            <w:r w:rsidRPr="008A0322">
              <w:rPr>
                <w:rFonts w:eastAsia="Times New Roman" w:cs="Calibri"/>
              </w:rPr>
              <w:t>among</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peoples</w:t>
            </w:r>
            <w:r w:rsidR="00747374">
              <w:rPr>
                <w:rFonts w:eastAsia="Times New Roman" w:cs="Calibri"/>
              </w:rPr>
              <w:t xml:space="preserve"> </w:t>
            </w:r>
            <w:r w:rsidRPr="008A0322">
              <w:rPr>
                <w:rFonts w:eastAsia="Times New Roman" w:cs="Calibri"/>
              </w:rPr>
              <w:t>His</w:t>
            </w:r>
            <w:r w:rsidR="00747374">
              <w:rPr>
                <w:rFonts w:eastAsia="Times New Roman" w:cs="Calibri"/>
              </w:rPr>
              <w:t xml:space="preserve"> </w:t>
            </w:r>
            <w:r w:rsidRPr="008A0322">
              <w:rPr>
                <w:rFonts w:eastAsia="Times New Roman" w:cs="Calibri"/>
              </w:rPr>
              <w:t>doings.</w:t>
            </w:r>
            <w:r w:rsidR="00747374">
              <w:rPr>
                <w:rFonts w:eastAsia="Times New Roman" w:cs="Calibri"/>
              </w:rPr>
              <w:t xml:space="preserve"> </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12.</w:t>
            </w:r>
            <w:r w:rsidR="00747374">
              <w:rPr>
                <w:rFonts w:eastAsia="Times New Roman" w:cs="Calibri"/>
              </w:rPr>
              <w:t xml:space="preserve"> </w:t>
            </w:r>
            <w:r w:rsidRPr="008A0322">
              <w:rPr>
                <w:rFonts w:eastAsia="Times New Roman" w:cs="Calibri"/>
                <w:b/>
                <w:bCs/>
                <w:highlight w:val="yellow"/>
                <w:lang w:val="en-AU"/>
              </w:rPr>
              <w:t>Sing</w:t>
            </w:r>
            <w:r w:rsidR="00747374">
              <w:rPr>
                <w:rFonts w:eastAsia="Times New Roman" w:cs="Calibri"/>
                <w:b/>
                <w:bCs/>
                <w:highlight w:val="yellow"/>
                <w:lang w:val="en-AU"/>
              </w:rPr>
              <w:t xml:space="preserve"> </w:t>
            </w:r>
            <w:r w:rsidRPr="008A0322">
              <w:rPr>
                <w:rFonts w:eastAsia="Times New Roman" w:cs="Calibri"/>
                <w:b/>
                <w:bCs/>
                <w:highlight w:val="yellow"/>
                <w:lang w:val="en-AU"/>
              </w:rPr>
              <w:t>praise</w:t>
            </w:r>
            <w:r w:rsidR="00747374">
              <w:rPr>
                <w:rFonts w:eastAsia="Times New Roman" w:cs="Calibri"/>
                <w:b/>
                <w:bCs/>
                <w:highlight w:val="yellow"/>
                <w:lang w:val="en-AU"/>
              </w:rPr>
              <w:t xml:space="preserve"> </w:t>
            </w:r>
            <w:r w:rsidRPr="008A0322">
              <w:rPr>
                <w:rFonts w:eastAsia="Times New Roman" w:cs="Calibri"/>
                <w:b/>
                <w:bCs/>
                <w:highlight w:val="yellow"/>
                <w:lang w:val="en-AU"/>
              </w:rPr>
              <w:t>before</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Lord</w:t>
            </w:r>
            <w:r w:rsidR="00747374">
              <w:rPr>
                <w:rFonts w:eastAsia="Times New Roman" w:cs="Calibri"/>
                <w:b/>
                <w:bCs/>
                <w:highlight w:val="yellow"/>
                <w:lang w:val="en-AU"/>
              </w:rPr>
              <w:t xml:space="preserve"> </w:t>
            </w:r>
            <w:r w:rsidRPr="008A0322">
              <w:rPr>
                <w:rFonts w:eastAsia="Times New Roman" w:cs="Calibri"/>
                <w:b/>
                <w:bCs/>
                <w:highlight w:val="yellow"/>
                <w:lang w:val="en-AU"/>
              </w:rPr>
              <w:t>who</w:t>
            </w:r>
            <w:r w:rsidR="00747374">
              <w:rPr>
                <w:rFonts w:eastAsia="Times New Roman" w:cs="Calibri"/>
                <w:b/>
                <w:bCs/>
                <w:highlight w:val="yellow"/>
                <w:lang w:val="en-AU"/>
              </w:rPr>
              <w:t xml:space="preserve"> </w:t>
            </w:r>
            <w:r w:rsidRPr="008A0322">
              <w:rPr>
                <w:rFonts w:eastAsia="Times New Roman" w:cs="Calibri"/>
                <w:b/>
                <w:bCs/>
                <w:highlight w:val="yellow"/>
                <w:lang w:val="en-AU"/>
              </w:rPr>
              <w:t>made</w:t>
            </w:r>
            <w:r w:rsidR="00747374">
              <w:rPr>
                <w:rFonts w:eastAsia="Times New Roman" w:cs="Calibri"/>
                <w:b/>
                <w:bCs/>
                <w:highlight w:val="yellow"/>
                <w:lang w:val="en-AU"/>
              </w:rPr>
              <w:t xml:space="preserve"> </w:t>
            </w:r>
            <w:r w:rsidRPr="008A0322">
              <w:rPr>
                <w:rFonts w:eastAsia="Times New Roman" w:cs="Calibri"/>
                <w:b/>
                <w:bCs/>
                <w:highlight w:val="yellow"/>
                <w:lang w:val="en-AU"/>
              </w:rPr>
              <w:t>His</w:t>
            </w:r>
            <w:r w:rsidR="00747374">
              <w:rPr>
                <w:rFonts w:eastAsia="Times New Roman" w:cs="Calibri"/>
                <w:b/>
                <w:bCs/>
                <w:highlight w:val="yellow"/>
                <w:lang w:val="en-AU"/>
              </w:rPr>
              <w:t xml:space="preserve"> </w:t>
            </w:r>
            <w:r w:rsidRPr="008A0322">
              <w:rPr>
                <w:rFonts w:eastAsia="Times New Roman" w:cs="Calibri"/>
                <w:b/>
                <w:bCs/>
                <w:highlight w:val="yellow"/>
                <w:lang w:val="en-AU"/>
              </w:rPr>
              <w:t>presence</w:t>
            </w:r>
            <w:r w:rsidR="00747374">
              <w:rPr>
                <w:rFonts w:eastAsia="Times New Roman" w:cs="Calibri"/>
                <w:b/>
                <w:bCs/>
                <w:highlight w:val="yellow"/>
                <w:lang w:val="en-AU"/>
              </w:rPr>
              <w:t xml:space="preserve"> </w:t>
            </w:r>
            <w:r w:rsidRPr="008A0322">
              <w:rPr>
                <w:rFonts w:eastAsia="Times New Roman" w:cs="Calibri"/>
                <w:b/>
                <w:bCs/>
                <w:highlight w:val="yellow"/>
                <w:lang w:val="en-AU"/>
              </w:rPr>
              <w:t>rest</w:t>
            </w:r>
            <w:r w:rsidR="00747374">
              <w:rPr>
                <w:rFonts w:eastAsia="Times New Roman" w:cs="Calibri"/>
                <w:b/>
                <w:bCs/>
                <w:highlight w:val="yellow"/>
                <w:lang w:val="en-AU"/>
              </w:rPr>
              <w:t xml:space="preserve"> </w:t>
            </w:r>
            <w:r w:rsidRPr="008A0322">
              <w:rPr>
                <w:rFonts w:eastAsia="Times New Roman" w:cs="Calibri"/>
                <w:b/>
                <w:bCs/>
                <w:highlight w:val="yellow"/>
                <w:lang w:val="en-AU"/>
              </w:rPr>
              <w:t>in</w:t>
            </w:r>
            <w:r w:rsidR="00747374">
              <w:rPr>
                <w:rFonts w:eastAsia="Times New Roman" w:cs="Calibri"/>
                <w:b/>
                <w:bCs/>
                <w:highlight w:val="yellow"/>
                <w:lang w:val="en-AU"/>
              </w:rPr>
              <w:t xml:space="preserve"> </w:t>
            </w:r>
            <w:r w:rsidRPr="008A0322">
              <w:rPr>
                <w:rFonts w:eastAsia="Times New Roman" w:cs="Calibri"/>
                <w:b/>
                <w:bCs/>
                <w:highlight w:val="yellow"/>
                <w:lang w:val="en-AU"/>
              </w:rPr>
              <w:t>Zion;</w:t>
            </w:r>
            <w:r w:rsidR="00747374">
              <w:rPr>
                <w:rFonts w:eastAsia="Times New Roman" w:cs="Calibri"/>
                <w:b/>
                <w:bCs/>
                <w:highlight w:val="yellow"/>
                <w:lang w:val="en-AU"/>
              </w:rPr>
              <w:t xml:space="preserve"> </w:t>
            </w:r>
            <w:r w:rsidRPr="008A0322">
              <w:rPr>
                <w:rFonts w:eastAsia="Times New Roman" w:cs="Calibri"/>
                <w:b/>
                <w:bCs/>
                <w:highlight w:val="yellow"/>
                <w:u w:val="single"/>
                <w:lang w:val="en-AU"/>
              </w:rPr>
              <w:t>tell</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His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deeds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among</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the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Gentiles</w:t>
            </w:r>
            <w:r w:rsidRPr="008A0322">
              <w:rPr>
                <w:rFonts w:eastAsia="Times New Roman" w:cs="Calibri"/>
                <w:b/>
                <w:bCs/>
                <w:highlight w:val="yellow"/>
                <w:lang w:val="en-AU"/>
              </w:rPr>
              <w:t>.</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13.</w:t>
            </w:r>
            <w:r w:rsidR="00747374">
              <w:rPr>
                <w:rFonts w:eastAsia="Times New Roman" w:cs="Calibri"/>
              </w:rPr>
              <w:t xml:space="preserve"> </w:t>
            </w:r>
            <w:r w:rsidRPr="008A0322">
              <w:rPr>
                <w:rFonts w:eastAsia="Times New Roman" w:cs="Calibri"/>
              </w:rPr>
              <w:t>For</w:t>
            </w:r>
            <w:r w:rsidR="00747374">
              <w:rPr>
                <w:rFonts w:eastAsia="Times New Roman" w:cs="Calibri"/>
              </w:rPr>
              <w:t xml:space="preserve"> </w:t>
            </w:r>
            <w:r w:rsidRPr="008A0322">
              <w:rPr>
                <w:rFonts w:eastAsia="Times New Roman" w:cs="Calibri"/>
              </w:rPr>
              <w:t>He</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avenges</w:t>
            </w:r>
            <w:r w:rsidR="00747374">
              <w:rPr>
                <w:rFonts w:eastAsia="Times New Roman" w:cs="Calibri"/>
              </w:rPr>
              <w:t xml:space="preserve"> </w:t>
            </w:r>
            <w:r w:rsidRPr="008A0322">
              <w:rPr>
                <w:rFonts w:eastAsia="Times New Roman" w:cs="Calibri"/>
              </w:rPr>
              <w:t>blood</w:t>
            </w:r>
            <w:r w:rsidR="00747374">
              <w:rPr>
                <w:rFonts w:eastAsia="Times New Roman" w:cs="Calibri"/>
              </w:rPr>
              <w:t xml:space="preserve"> </w:t>
            </w:r>
            <w:r w:rsidRPr="008A0322">
              <w:rPr>
                <w:rFonts w:eastAsia="Times New Roman" w:cs="Calibri"/>
              </w:rPr>
              <w:t>has</w:t>
            </w:r>
            <w:r w:rsidR="00747374">
              <w:rPr>
                <w:rFonts w:eastAsia="Times New Roman" w:cs="Calibri"/>
              </w:rPr>
              <w:t xml:space="preserve"> </w:t>
            </w:r>
            <w:r w:rsidRPr="008A0322">
              <w:rPr>
                <w:rFonts w:eastAsia="Times New Roman" w:cs="Calibri"/>
              </w:rPr>
              <w:t>remembered</w:t>
            </w:r>
            <w:r w:rsidR="00747374">
              <w:rPr>
                <w:rFonts w:eastAsia="Times New Roman" w:cs="Calibri"/>
              </w:rPr>
              <w:t xml:space="preserve"> </w:t>
            </w:r>
            <w:r w:rsidRPr="008A0322">
              <w:rPr>
                <w:rFonts w:eastAsia="Times New Roman" w:cs="Calibri"/>
              </w:rPr>
              <w:t>them;</w:t>
            </w:r>
            <w:r w:rsidR="00747374">
              <w:rPr>
                <w:rFonts w:eastAsia="Times New Roman" w:cs="Calibri"/>
              </w:rPr>
              <w:t xml:space="preserve"> </w:t>
            </w:r>
            <w:r w:rsidRPr="008A0322">
              <w:rPr>
                <w:rFonts w:eastAsia="Times New Roman" w:cs="Calibri"/>
              </w:rPr>
              <w:t>He</w:t>
            </w:r>
            <w:r w:rsidR="00747374">
              <w:rPr>
                <w:rFonts w:eastAsia="Times New Roman" w:cs="Calibri"/>
              </w:rPr>
              <w:t xml:space="preserve"> </w:t>
            </w:r>
            <w:r w:rsidRPr="008A0322">
              <w:rPr>
                <w:rFonts w:eastAsia="Times New Roman" w:cs="Calibri"/>
              </w:rPr>
              <w:t>has</w:t>
            </w:r>
            <w:r w:rsidR="00747374">
              <w:rPr>
                <w:rFonts w:eastAsia="Times New Roman" w:cs="Calibri"/>
              </w:rPr>
              <w:t xml:space="preserve"> </w:t>
            </w:r>
            <w:r w:rsidRPr="008A0322">
              <w:rPr>
                <w:rFonts w:eastAsia="Times New Roman" w:cs="Calibri"/>
              </w:rPr>
              <w:t>not</w:t>
            </w:r>
            <w:r w:rsidR="00747374">
              <w:rPr>
                <w:rFonts w:eastAsia="Times New Roman" w:cs="Calibri"/>
              </w:rPr>
              <w:t xml:space="preserve"> </w:t>
            </w:r>
            <w:r w:rsidRPr="008A0322">
              <w:rPr>
                <w:rFonts w:eastAsia="Times New Roman" w:cs="Calibri"/>
              </w:rPr>
              <w:t>forgotten</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cry</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humble.</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13.</w:t>
            </w:r>
            <w:r w:rsidR="00747374">
              <w:rPr>
                <w:rFonts w:eastAsia="Times New Roman" w:cs="Calibri"/>
              </w:rPr>
              <w:t xml:space="preserve"> </w:t>
            </w:r>
            <w:r w:rsidRPr="008A0322">
              <w:rPr>
                <w:rFonts w:eastAsia="Times New Roman" w:cs="Calibri"/>
                <w:lang w:val="en-AU"/>
              </w:rPr>
              <w:t>For</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avenges</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innocent</w:t>
            </w:r>
            <w:r w:rsidR="00747374">
              <w:rPr>
                <w:rFonts w:eastAsia="Times New Roman" w:cs="Calibri"/>
                <w:lang w:val="en-AU"/>
              </w:rPr>
              <w:t xml:space="preserve"> </w:t>
            </w:r>
            <w:r w:rsidRPr="008A0322">
              <w:rPr>
                <w:rFonts w:eastAsia="Times New Roman" w:cs="Calibri"/>
                <w:lang w:val="en-AU"/>
              </w:rPr>
              <w:t>blood;</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remembers,</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does</w:t>
            </w:r>
            <w:r w:rsidR="00747374">
              <w:rPr>
                <w:rFonts w:eastAsia="Times New Roman" w:cs="Calibri"/>
                <w:lang w:val="en-AU"/>
              </w:rPr>
              <w:t xml:space="preserve"> </w:t>
            </w:r>
            <w:r w:rsidRPr="008A0322">
              <w:rPr>
                <w:rFonts w:eastAsia="Times New Roman" w:cs="Calibri"/>
                <w:lang w:val="en-AU"/>
              </w:rPr>
              <w:t>not</w:t>
            </w:r>
            <w:r w:rsidR="00747374">
              <w:rPr>
                <w:rFonts w:eastAsia="Times New Roman" w:cs="Calibri"/>
                <w:lang w:val="en-AU"/>
              </w:rPr>
              <w:t xml:space="preserve"> </w:t>
            </w:r>
            <w:r w:rsidRPr="008A0322">
              <w:rPr>
                <w:rFonts w:eastAsia="Times New Roman" w:cs="Calibri"/>
                <w:lang w:val="en-AU"/>
              </w:rPr>
              <w:t>neglect</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complaint</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humble.</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14.</w:t>
            </w:r>
            <w:r w:rsidR="00747374">
              <w:rPr>
                <w:rFonts w:eastAsia="Times New Roman" w:cs="Calibri"/>
              </w:rPr>
              <w:t xml:space="preserve"> </w:t>
            </w:r>
            <w:r w:rsidRPr="008A0322">
              <w:rPr>
                <w:rFonts w:eastAsia="Times New Roman" w:cs="Calibri"/>
              </w:rPr>
              <w:t>Be</w:t>
            </w:r>
            <w:r w:rsidR="00747374">
              <w:rPr>
                <w:rFonts w:eastAsia="Times New Roman" w:cs="Calibri"/>
              </w:rPr>
              <w:t xml:space="preserve"> </w:t>
            </w:r>
            <w:r w:rsidRPr="008A0322">
              <w:rPr>
                <w:rFonts w:eastAsia="Times New Roman" w:cs="Calibri"/>
              </w:rPr>
              <w:t>gracious</w:t>
            </w:r>
            <w:r w:rsidR="00747374">
              <w:rPr>
                <w:rFonts w:eastAsia="Times New Roman" w:cs="Calibri"/>
              </w:rPr>
              <w:t xml:space="preserve"> </w:t>
            </w:r>
            <w:r w:rsidRPr="008A0322">
              <w:rPr>
                <w:rFonts w:eastAsia="Times New Roman" w:cs="Calibri"/>
              </w:rPr>
              <w:t>unto</w:t>
            </w:r>
            <w:r w:rsidR="00747374">
              <w:rPr>
                <w:rFonts w:eastAsia="Times New Roman" w:cs="Calibri"/>
              </w:rPr>
              <w:t xml:space="preserve"> </w:t>
            </w:r>
            <w:r w:rsidRPr="008A0322">
              <w:rPr>
                <w:rFonts w:eastAsia="Times New Roman" w:cs="Calibri"/>
              </w:rPr>
              <w:t>me,</w:t>
            </w:r>
            <w:r w:rsidR="00747374">
              <w:rPr>
                <w:rFonts w:eastAsia="Times New Roman" w:cs="Calibri"/>
              </w:rPr>
              <w:t xml:space="preserve"> </w:t>
            </w:r>
            <w:r w:rsidRPr="008A0322">
              <w:rPr>
                <w:rFonts w:eastAsia="Times New Roman" w:cs="Calibri"/>
              </w:rPr>
              <w:t>O</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behold</w:t>
            </w:r>
            <w:r w:rsidR="00747374">
              <w:rPr>
                <w:rFonts w:eastAsia="Times New Roman" w:cs="Calibri"/>
              </w:rPr>
              <w:t xml:space="preserve"> </w:t>
            </w:r>
            <w:r w:rsidRPr="008A0322">
              <w:rPr>
                <w:rFonts w:eastAsia="Times New Roman" w:cs="Calibri"/>
              </w:rPr>
              <w:t>mine</w:t>
            </w:r>
            <w:r w:rsidR="00747374">
              <w:rPr>
                <w:rFonts w:eastAsia="Times New Roman" w:cs="Calibri"/>
              </w:rPr>
              <w:t xml:space="preserve"> </w:t>
            </w:r>
            <w:r w:rsidRPr="008A0322">
              <w:rPr>
                <w:rFonts w:eastAsia="Times New Roman" w:cs="Calibri"/>
              </w:rPr>
              <w:t>affliction</w:t>
            </w:r>
            <w:r w:rsidR="00747374">
              <w:rPr>
                <w:rFonts w:eastAsia="Times New Roman" w:cs="Calibri"/>
              </w:rPr>
              <w:t xml:space="preserve"> </w:t>
            </w:r>
            <w:r w:rsidRPr="008A0322">
              <w:rPr>
                <w:rFonts w:eastAsia="Times New Roman" w:cs="Calibri"/>
              </w:rPr>
              <w:t>at</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hands</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them</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hate</w:t>
            </w:r>
            <w:r w:rsidR="00747374">
              <w:rPr>
                <w:rFonts w:eastAsia="Times New Roman" w:cs="Calibri"/>
              </w:rPr>
              <w:t xml:space="preserve"> </w:t>
            </w:r>
            <w:r w:rsidRPr="008A0322">
              <w:rPr>
                <w:rFonts w:eastAsia="Times New Roman" w:cs="Calibri"/>
              </w:rPr>
              <w:t>me;</w:t>
            </w:r>
            <w:r w:rsidR="00747374">
              <w:rPr>
                <w:rFonts w:eastAsia="Times New Roman" w:cs="Calibri"/>
              </w:rPr>
              <w:t xml:space="preserve"> </w:t>
            </w:r>
            <w:r w:rsidRPr="008A0322">
              <w:rPr>
                <w:rFonts w:eastAsia="Times New Roman" w:cs="Calibri"/>
              </w:rPr>
              <w:t>You</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lift</w:t>
            </w:r>
            <w:r w:rsidR="00747374">
              <w:rPr>
                <w:rFonts w:eastAsia="Times New Roman" w:cs="Calibri"/>
              </w:rPr>
              <w:t xml:space="preserve"> </w:t>
            </w:r>
            <w:r w:rsidRPr="008A0322">
              <w:rPr>
                <w:rFonts w:eastAsia="Times New Roman" w:cs="Calibri"/>
              </w:rPr>
              <w:t>me</w:t>
            </w:r>
            <w:r w:rsidR="00747374">
              <w:rPr>
                <w:rFonts w:eastAsia="Times New Roman" w:cs="Calibri"/>
              </w:rPr>
              <w:t xml:space="preserve"> </w:t>
            </w:r>
            <w:r w:rsidRPr="008A0322">
              <w:rPr>
                <w:rFonts w:eastAsia="Times New Roman" w:cs="Calibri"/>
              </w:rPr>
              <w:t>up</w:t>
            </w:r>
            <w:r w:rsidR="00747374">
              <w:rPr>
                <w:rFonts w:eastAsia="Times New Roman" w:cs="Calibri"/>
              </w:rPr>
              <w:t xml:space="preserve"> </w:t>
            </w:r>
            <w:r w:rsidRPr="008A0322">
              <w:rPr>
                <w:rFonts w:eastAsia="Times New Roman" w:cs="Calibri"/>
              </w:rPr>
              <w:t>from</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gates</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death;</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14.</w:t>
            </w:r>
            <w:r w:rsidR="00747374">
              <w:rPr>
                <w:rFonts w:eastAsia="Times New Roman" w:cs="Calibri"/>
              </w:rPr>
              <w:t xml:space="preserve"> </w:t>
            </w:r>
            <w:r w:rsidRPr="008A0322">
              <w:rPr>
                <w:rFonts w:eastAsia="Times New Roman" w:cs="Calibri"/>
                <w:lang w:val="en-AU"/>
              </w:rPr>
              <w:t>Pity</w:t>
            </w:r>
            <w:r w:rsidR="00747374">
              <w:rPr>
                <w:rFonts w:eastAsia="Times New Roman" w:cs="Calibri"/>
                <w:lang w:val="en-AU"/>
              </w:rPr>
              <w:t xml:space="preserve"> </w:t>
            </w:r>
            <w:r w:rsidRPr="008A0322">
              <w:rPr>
                <w:rFonts w:eastAsia="Times New Roman" w:cs="Calibri"/>
                <w:lang w:val="en-AU"/>
              </w:rPr>
              <w:t>me,</w:t>
            </w:r>
            <w:r w:rsidR="00747374">
              <w:rPr>
                <w:rFonts w:eastAsia="Times New Roman" w:cs="Calibri"/>
                <w:lang w:val="en-AU"/>
              </w:rPr>
              <w:t xml:space="preserve"> </w:t>
            </w:r>
            <w:r w:rsidRPr="008A0322">
              <w:rPr>
                <w:rFonts w:eastAsia="Times New Roman" w:cs="Calibri"/>
                <w:lang w:val="en-AU"/>
              </w:rPr>
              <w:t>O</w:t>
            </w:r>
            <w:r w:rsidR="00747374">
              <w:rPr>
                <w:rFonts w:eastAsia="Times New Roman" w:cs="Calibri"/>
                <w:lang w:val="en-AU"/>
              </w:rPr>
              <w:t xml:space="preserve"> </w:t>
            </w:r>
            <w:r w:rsidRPr="008A0322">
              <w:rPr>
                <w:rFonts w:eastAsia="Times New Roman" w:cs="Calibri"/>
                <w:lang w:val="en-AU"/>
              </w:rPr>
              <w:t>Lord;</w:t>
            </w:r>
            <w:r w:rsidR="00747374">
              <w:rPr>
                <w:rFonts w:eastAsia="Times New Roman" w:cs="Calibri"/>
                <w:lang w:val="en-AU"/>
              </w:rPr>
              <w:t xml:space="preserve"> </w:t>
            </w:r>
            <w:r w:rsidRPr="008A0322">
              <w:rPr>
                <w:rFonts w:eastAsia="Times New Roman" w:cs="Calibri"/>
                <w:lang w:val="en-AU"/>
              </w:rPr>
              <w:t>see</w:t>
            </w:r>
            <w:r w:rsidR="00747374">
              <w:rPr>
                <w:rFonts w:eastAsia="Times New Roman" w:cs="Calibri"/>
                <w:lang w:val="en-AU"/>
              </w:rPr>
              <w:t xml:space="preserve"> </w:t>
            </w:r>
            <w:r w:rsidRPr="008A0322">
              <w:rPr>
                <w:rFonts w:eastAsia="Times New Roman" w:cs="Calibri"/>
                <w:lang w:val="en-AU"/>
              </w:rPr>
              <w:t>my</w:t>
            </w:r>
            <w:r w:rsidR="00747374">
              <w:rPr>
                <w:rFonts w:eastAsia="Times New Roman" w:cs="Calibri"/>
                <w:lang w:val="en-AU"/>
              </w:rPr>
              <w:t xml:space="preserve"> </w:t>
            </w:r>
            <w:r w:rsidRPr="008A0322">
              <w:rPr>
                <w:rFonts w:eastAsia="Times New Roman" w:cs="Calibri"/>
                <w:lang w:val="en-AU"/>
              </w:rPr>
              <w:t>pain</w:t>
            </w:r>
            <w:r w:rsidR="00747374">
              <w:rPr>
                <w:rFonts w:eastAsia="Times New Roman" w:cs="Calibri"/>
                <w:lang w:val="en-AU"/>
              </w:rPr>
              <w:t xml:space="preserve"> </w:t>
            </w:r>
            <w:r w:rsidRPr="008A0322">
              <w:rPr>
                <w:rFonts w:eastAsia="Times New Roman" w:cs="Calibri"/>
                <w:lang w:val="en-AU"/>
              </w:rPr>
              <w:t>caused</w:t>
            </w:r>
            <w:r w:rsidR="00747374">
              <w:rPr>
                <w:rFonts w:eastAsia="Times New Roman" w:cs="Calibri"/>
                <w:lang w:val="en-AU"/>
              </w:rPr>
              <w:t xml:space="preserve"> </w:t>
            </w:r>
            <w:r w:rsidRPr="008A0322">
              <w:rPr>
                <w:rFonts w:eastAsia="Times New Roman" w:cs="Calibri"/>
                <w:lang w:val="en-AU"/>
              </w:rPr>
              <w:t>by</w:t>
            </w:r>
            <w:r w:rsidR="00747374">
              <w:rPr>
                <w:rFonts w:eastAsia="Times New Roman" w:cs="Calibri"/>
                <w:lang w:val="en-AU"/>
              </w:rPr>
              <w:t xml:space="preserve"> </w:t>
            </w:r>
            <w:r w:rsidRPr="008A0322">
              <w:rPr>
                <w:rFonts w:eastAsia="Times New Roman" w:cs="Calibri"/>
                <w:lang w:val="en-AU"/>
              </w:rPr>
              <w:t>my</w:t>
            </w:r>
            <w:r w:rsidR="00747374">
              <w:rPr>
                <w:rFonts w:eastAsia="Times New Roman" w:cs="Calibri"/>
                <w:lang w:val="en-AU"/>
              </w:rPr>
              <w:t xml:space="preserve"> </w:t>
            </w:r>
            <w:r w:rsidRPr="008A0322">
              <w:rPr>
                <w:rFonts w:eastAsia="Times New Roman" w:cs="Calibri"/>
                <w:lang w:val="en-AU"/>
              </w:rPr>
              <w:t>enemies,</w:t>
            </w:r>
            <w:r w:rsidR="00747374">
              <w:rPr>
                <w:rFonts w:eastAsia="Times New Roman" w:cs="Calibri"/>
                <w:lang w:val="en-AU"/>
              </w:rPr>
              <w:t xml:space="preserve"> </w:t>
            </w:r>
            <w:r w:rsidRPr="008A0322">
              <w:rPr>
                <w:rFonts w:eastAsia="Times New Roman" w:cs="Calibri"/>
                <w:lang w:val="en-AU"/>
              </w:rPr>
              <w:t>You</w:t>
            </w:r>
            <w:r w:rsidR="00747374">
              <w:rPr>
                <w:rFonts w:eastAsia="Times New Roman" w:cs="Calibri"/>
                <w:lang w:val="en-AU"/>
              </w:rPr>
              <w:t xml:space="preserve"> </w:t>
            </w:r>
            <w:r w:rsidRPr="008A0322">
              <w:rPr>
                <w:rFonts w:eastAsia="Times New Roman" w:cs="Calibri"/>
                <w:lang w:val="en-AU"/>
              </w:rPr>
              <w:t>who</w:t>
            </w:r>
            <w:r w:rsidR="00747374">
              <w:rPr>
                <w:rFonts w:eastAsia="Times New Roman" w:cs="Calibri"/>
                <w:lang w:val="en-AU"/>
              </w:rPr>
              <w:t xml:space="preserve"> </w:t>
            </w:r>
            <w:r w:rsidRPr="008A0322">
              <w:rPr>
                <w:rFonts w:eastAsia="Times New Roman" w:cs="Calibri"/>
                <w:lang w:val="en-AU"/>
              </w:rPr>
              <w:t>lift</w:t>
            </w:r>
            <w:r w:rsidR="00747374">
              <w:rPr>
                <w:rFonts w:eastAsia="Times New Roman" w:cs="Calibri"/>
                <w:lang w:val="en-AU"/>
              </w:rPr>
              <w:t xml:space="preserve"> </w:t>
            </w:r>
            <w:r w:rsidRPr="008A0322">
              <w:rPr>
                <w:rFonts w:eastAsia="Times New Roman" w:cs="Calibri"/>
                <w:lang w:val="en-AU"/>
              </w:rPr>
              <w:t>me</w:t>
            </w:r>
            <w:r w:rsidR="00747374">
              <w:rPr>
                <w:rFonts w:eastAsia="Times New Roman" w:cs="Calibri"/>
                <w:lang w:val="en-AU"/>
              </w:rPr>
              <w:t xml:space="preserve"> </w:t>
            </w:r>
            <w:r w:rsidRPr="008A0322">
              <w:rPr>
                <w:rFonts w:eastAsia="Times New Roman" w:cs="Calibri"/>
                <w:lang w:val="en-AU"/>
              </w:rPr>
              <w:t>up</w:t>
            </w:r>
            <w:r w:rsidR="00747374">
              <w:rPr>
                <w:rFonts w:eastAsia="Times New Roman" w:cs="Calibri"/>
                <w:lang w:val="en-AU"/>
              </w:rPr>
              <w:t xml:space="preserve"> </w:t>
            </w:r>
            <w:r w:rsidRPr="008A0322">
              <w:rPr>
                <w:rFonts w:eastAsia="Times New Roman" w:cs="Calibri"/>
                <w:lang w:val="en-AU"/>
              </w:rPr>
              <w:t>from</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entrances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death.</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15.</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I</w:t>
            </w:r>
            <w:r w:rsidR="00747374">
              <w:rPr>
                <w:rFonts w:eastAsia="Times New Roman" w:cs="Calibri"/>
              </w:rPr>
              <w:t xml:space="preserve"> </w:t>
            </w:r>
            <w:r w:rsidRPr="008A0322">
              <w:rPr>
                <w:rFonts w:eastAsia="Times New Roman" w:cs="Calibri"/>
              </w:rPr>
              <w:t>may</w:t>
            </w:r>
            <w:r w:rsidR="00747374">
              <w:rPr>
                <w:rFonts w:eastAsia="Times New Roman" w:cs="Calibri"/>
              </w:rPr>
              <w:t xml:space="preserve"> </w:t>
            </w:r>
            <w:r w:rsidRPr="008A0322">
              <w:rPr>
                <w:rFonts w:eastAsia="Times New Roman" w:cs="Calibri"/>
              </w:rPr>
              <w:t>tell</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all</w:t>
            </w:r>
            <w:r w:rsidR="00747374">
              <w:rPr>
                <w:rFonts w:eastAsia="Times New Roman" w:cs="Calibri"/>
              </w:rPr>
              <w:t xml:space="preserve"> </w:t>
            </w:r>
            <w:r w:rsidRPr="008A0322">
              <w:rPr>
                <w:rFonts w:eastAsia="Times New Roman" w:cs="Calibri"/>
              </w:rPr>
              <w:t>Your</w:t>
            </w:r>
            <w:r w:rsidR="00747374">
              <w:rPr>
                <w:rFonts w:eastAsia="Times New Roman" w:cs="Calibri"/>
              </w:rPr>
              <w:t xml:space="preserve"> </w:t>
            </w:r>
            <w:r w:rsidRPr="008A0322">
              <w:rPr>
                <w:rFonts w:eastAsia="Times New Roman" w:cs="Calibri"/>
              </w:rPr>
              <w:t>praise</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gates</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daughter</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Zion,</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I</w:t>
            </w:r>
            <w:r w:rsidR="00747374">
              <w:rPr>
                <w:rFonts w:eastAsia="Times New Roman" w:cs="Calibri"/>
              </w:rPr>
              <w:t xml:space="preserve"> </w:t>
            </w:r>
            <w:r w:rsidRPr="008A0322">
              <w:rPr>
                <w:rFonts w:eastAsia="Times New Roman" w:cs="Calibri"/>
              </w:rPr>
              <w:t>may</w:t>
            </w:r>
            <w:r w:rsidR="00747374">
              <w:rPr>
                <w:rFonts w:eastAsia="Times New Roman" w:cs="Calibri"/>
              </w:rPr>
              <w:t xml:space="preserve"> </w:t>
            </w:r>
            <w:r w:rsidRPr="008A0322">
              <w:rPr>
                <w:rFonts w:eastAsia="Times New Roman" w:cs="Calibri"/>
              </w:rPr>
              <w:t>rejoice</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Your</w:t>
            </w:r>
            <w:r w:rsidR="00747374">
              <w:rPr>
                <w:rFonts w:eastAsia="Times New Roman" w:cs="Calibri"/>
              </w:rPr>
              <w:t xml:space="preserve"> </w:t>
            </w:r>
            <w:r w:rsidRPr="008A0322">
              <w:rPr>
                <w:rFonts w:eastAsia="Times New Roman" w:cs="Calibri"/>
              </w:rPr>
              <w:t>salvation</w:t>
            </w:r>
            <w:r w:rsidR="00747374">
              <w:rPr>
                <w:rFonts w:eastAsia="Times New Roman" w:cs="Calibri"/>
              </w:rPr>
              <w:t xml:space="preserve"> </w:t>
            </w:r>
            <w:r w:rsidRPr="008A0322">
              <w:rPr>
                <w:rFonts w:eastAsia="Times New Roman" w:cs="Calibri"/>
              </w:rPr>
              <w:t>(Yeshua).</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15.</w:t>
            </w:r>
            <w:r w:rsidR="00747374">
              <w:rPr>
                <w:rFonts w:eastAsia="Times New Roman" w:cs="Calibri"/>
              </w:rPr>
              <w:t xml:space="preserve"> </w:t>
            </w:r>
            <w:r w:rsidRPr="008A0322">
              <w:rPr>
                <w:rFonts w:eastAsia="Times New Roman" w:cs="Calibri"/>
                <w:highlight w:val="yellow"/>
                <w:lang w:val="en-AU"/>
              </w:rPr>
              <w:t>So</w:t>
            </w:r>
            <w:r w:rsidR="00747374">
              <w:rPr>
                <w:rFonts w:eastAsia="Times New Roman" w:cs="Calibri"/>
                <w:highlight w:val="yellow"/>
                <w:lang w:val="en-AU"/>
              </w:rPr>
              <w:t xml:space="preserve"> </w:t>
            </w:r>
            <w:r w:rsidRPr="008A0322">
              <w:rPr>
                <w:rFonts w:eastAsia="Times New Roman" w:cs="Calibri"/>
                <w:highlight w:val="yellow"/>
                <w:lang w:val="en-AU"/>
              </w:rPr>
              <w:t>that</w:t>
            </w:r>
            <w:r w:rsidR="00747374">
              <w:rPr>
                <w:rFonts w:eastAsia="Times New Roman" w:cs="Calibri"/>
                <w:highlight w:val="yellow"/>
                <w:lang w:val="en-AU"/>
              </w:rPr>
              <w:t xml:space="preserve"> </w:t>
            </w:r>
            <w:r w:rsidRPr="008A0322">
              <w:rPr>
                <w:rFonts w:eastAsia="Times New Roman" w:cs="Calibri"/>
                <w:highlight w:val="yellow"/>
                <w:lang w:val="en-AU"/>
              </w:rPr>
              <w:t>I</w:t>
            </w:r>
            <w:r w:rsidR="00747374">
              <w:rPr>
                <w:rFonts w:eastAsia="Times New Roman" w:cs="Calibri"/>
                <w:highlight w:val="yellow"/>
                <w:lang w:val="en-AU"/>
              </w:rPr>
              <w:t xml:space="preserve"> </w:t>
            </w:r>
            <w:r w:rsidRPr="008A0322">
              <w:rPr>
                <w:rFonts w:eastAsia="Times New Roman" w:cs="Calibri"/>
                <w:highlight w:val="yellow"/>
                <w:lang w:val="en-AU"/>
              </w:rPr>
              <w:t>may</w:t>
            </w:r>
            <w:r w:rsidR="00747374">
              <w:rPr>
                <w:rFonts w:eastAsia="Times New Roman" w:cs="Calibri"/>
                <w:highlight w:val="yellow"/>
                <w:lang w:val="en-AU"/>
              </w:rPr>
              <w:t xml:space="preserve"> </w:t>
            </w:r>
            <w:r w:rsidRPr="008A0322">
              <w:rPr>
                <w:rFonts w:eastAsia="Times New Roman" w:cs="Calibri"/>
                <w:highlight w:val="yellow"/>
                <w:lang w:val="en-AU"/>
              </w:rPr>
              <w:t>tell</w:t>
            </w:r>
            <w:r w:rsidR="00747374">
              <w:rPr>
                <w:rFonts w:eastAsia="Times New Roman" w:cs="Calibri"/>
                <w:highlight w:val="yellow"/>
                <w:lang w:val="en-AU"/>
              </w:rPr>
              <w:t xml:space="preserve"> </w:t>
            </w:r>
            <w:r w:rsidRPr="008A0322">
              <w:rPr>
                <w:rFonts w:eastAsia="Times New Roman" w:cs="Calibri"/>
                <w:highlight w:val="yellow"/>
                <w:lang w:val="en-AU"/>
              </w:rPr>
              <w:t>all</w:t>
            </w:r>
            <w:r w:rsidR="00747374">
              <w:rPr>
                <w:rFonts w:eastAsia="Times New Roman" w:cs="Calibri"/>
                <w:highlight w:val="yellow"/>
                <w:lang w:val="en-AU"/>
              </w:rPr>
              <w:t xml:space="preserve"> </w:t>
            </w:r>
            <w:r w:rsidRPr="008A0322">
              <w:rPr>
                <w:rFonts w:eastAsia="Times New Roman" w:cs="Calibri"/>
                <w:highlight w:val="yellow"/>
                <w:lang w:val="en-AU"/>
              </w:rPr>
              <w:t>Your</w:t>
            </w:r>
            <w:r w:rsidR="00747374">
              <w:rPr>
                <w:rFonts w:eastAsia="Times New Roman" w:cs="Calibri"/>
                <w:highlight w:val="yellow"/>
                <w:lang w:val="en-AU"/>
              </w:rPr>
              <w:t xml:space="preserve"> </w:t>
            </w:r>
            <w:r w:rsidRPr="008A0322">
              <w:rPr>
                <w:rFonts w:eastAsia="Times New Roman" w:cs="Calibri"/>
                <w:highlight w:val="yellow"/>
                <w:lang w:val="en-AU"/>
              </w:rPr>
              <w:t>praises</w:t>
            </w:r>
            <w:r w:rsidR="00747374">
              <w:rPr>
                <w:rFonts w:eastAsia="Times New Roman" w:cs="Calibri"/>
                <w:highlight w:val="yellow"/>
                <w:lang w:val="en-AU"/>
              </w:rPr>
              <w:t xml:space="preserve"> </w:t>
            </w:r>
            <w:r w:rsidRPr="008A0322">
              <w:rPr>
                <w:rFonts w:eastAsia="Times New Roman" w:cs="Calibri"/>
                <w:highlight w:val="yellow"/>
                <w:lang w:val="en-AU"/>
              </w:rPr>
              <w:t>in</w:t>
            </w:r>
            <w:r w:rsidR="00747374">
              <w:rPr>
                <w:rFonts w:eastAsia="Times New Roman" w:cs="Calibri"/>
                <w:highlight w:val="yellow"/>
                <w:lang w:val="en-AU"/>
              </w:rPr>
              <w:t xml:space="preserve"> </w:t>
            </w:r>
            <w:r w:rsidRPr="008A0322">
              <w:rPr>
                <w:rFonts w:eastAsia="Times New Roman" w:cs="Calibri"/>
                <w:highlight w:val="yellow"/>
                <w:lang w:val="en-AU"/>
              </w:rPr>
              <w:t>the</w:t>
            </w:r>
            <w:r w:rsidR="00747374">
              <w:rPr>
                <w:rFonts w:eastAsia="Times New Roman" w:cs="Calibri"/>
                <w:highlight w:val="yellow"/>
                <w:lang w:val="en-AU"/>
              </w:rPr>
              <w:t xml:space="preserve"> </w:t>
            </w:r>
            <w:r w:rsidRPr="008A0322">
              <w:rPr>
                <w:rFonts w:eastAsia="Times New Roman" w:cs="Calibri"/>
                <w:b/>
                <w:bCs/>
                <w:highlight w:val="yellow"/>
                <w:u w:val="single"/>
                <w:lang w:val="en-AU"/>
              </w:rPr>
              <w:t>entrances</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of</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the</w:t>
            </w:r>
            <w:r w:rsidR="00747374">
              <w:rPr>
                <w:rFonts w:eastAsia="Times New Roman" w:cs="Calibri"/>
                <w:b/>
                <w:bCs/>
                <w:highlight w:val="yellow"/>
                <w:u w:val="single"/>
                <w:lang w:val="en-AU"/>
              </w:rPr>
              <w:t xml:space="preserve"> </w:t>
            </w:r>
            <w:r w:rsidRPr="008A0322">
              <w:rPr>
                <w:rFonts w:eastAsia="Times New Roman" w:cs="Calibri"/>
                <w:b/>
                <w:bCs/>
                <w:highlight w:val="yellow"/>
                <w:u w:val="single"/>
                <w:lang w:val="en-AU"/>
              </w:rPr>
              <w:t>gates</w:t>
            </w:r>
            <w:r w:rsidR="00747374">
              <w:rPr>
                <w:rFonts w:eastAsia="Times New Roman" w:cs="Calibri"/>
                <w:highlight w:val="yellow"/>
                <w:lang w:val="en-AU"/>
              </w:rPr>
              <w:t xml:space="preserve"> </w:t>
            </w:r>
            <w:r w:rsidRPr="008A0322">
              <w:rPr>
                <w:rFonts w:eastAsia="Times New Roman" w:cs="Calibri"/>
                <w:highlight w:val="yellow"/>
                <w:lang w:val="en-AU"/>
              </w:rPr>
              <w:t>of</w:t>
            </w:r>
            <w:r w:rsidR="00747374">
              <w:rPr>
                <w:rFonts w:eastAsia="Times New Roman" w:cs="Calibri"/>
                <w:highlight w:val="yellow"/>
                <w:lang w:val="en-AU"/>
              </w:rPr>
              <w:t xml:space="preserve"> </w:t>
            </w:r>
            <w:r w:rsidRPr="008A0322">
              <w:rPr>
                <w:rFonts w:eastAsia="Times New Roman" w:cs="Calibri"/>
                <w:highlight w:val="yellow"/>
                <w:lang w:val="en-AU"/>
              </w:rPr>
              <w:t>the</w:t>
            </w:r>
            <w:r w:rsidR="00747374">
              <w:rPr>
                <w:rFonts w:eastAsia="Times New Roman" w:cs="Calibri"/>
                <w:highlight w:val="yellow"/>
                <w:lang w:val="en-AU"/>
              </w:rPr>
              <w:t xml:space="preserve"> </w:t>
            </w:r>
            <w:r w:rsidRPr="008A0322">
              <w:rPr>
                <w:rFonts w:eastAsia="Times New Roman" w:cs="Calibri"/>
                <w:highlight w:val="yellow"/>
                <w:lang w:val="en-AU"/>
              </w:rPr>
              <w:t>assembly</w:t>
            </w:r>
            <w:r w:rsidR="00747374">
              <w:rPr>
                <w:rFonts w:eastAsia="Times New Roman" w:cs="Calibri"/>
                <w:highlight w:val="yellow"/>
                <w:lang w:val="en-AU"/>
              </w:rPr>
              <w:t xml:space="preserve"> </w:t>
            </w:r>
            <w:r w:rsidRPr="008A0322">
              <w:rPr>
                <w:rFonts w:eastAsia="Times New Roman" w:cs="Calibri"/>
                <w:highlight w:val="yellow"/>
                <w:lang w:val="en-AU"/>
              </w:rPr>
              <w:t>of</w:t>
            </w:r>
            <w:r w:rsidR="00747374">
              <w:rPr>
                <w:rFonts w:eastAsia="Times New Roman" w:cs="Calibri"/>
                <w:highlight w:val="yellow"/>
                <w:lang w:val="en-AU"/>
              </w:rPr>
              <w:t xml:space="preserve"> </w:t>
            </w:r>
            <w:r w:rsidRPr="008A0322">
              <w:rPr>
                <w:rFonts w:eastAsia="Times New Roman" w:cs="Calibri"/>
                <w:highlight w:val="yellow"/>
                <w:lang w:val="en-AU"/>
              </w:rPr>
              <w:t>Zion;</w:t>
            </w:r>
            <w:r w:rsidR="00747374">
              <w:rPr>
                <w:rFonts w:eastAsia="Times New Roman" w:cs="Calibri"/>
                <w:highlight w:val="yellow"/>
                <w:lang w:val="en-AU"/>
              </w:rPr>
              <w:t xml:space="preserve"> </w:t>
            </w:r>
            <w:r w:rsidRPr="008A0322">
              <w:rPr>
                <w:rFonts w:eastAsia="Times New Roman" w:cs="Calibri"/>
                <w:highlight w:val="yellow"/>
                <w:lang w:val="en-AU"/>
              </w:rPr>
              <w:t>I</w:t>
            </w:r>
            <w:r w:rsidR="00747374">
              <w:rPr>
                <w:rFonts w:eastAsia="Times New Roman" w:cs="Calibri"/>
                <w:highlight w:val="yellow"/>
                <w:lang w:val="en-AU"/>
              </w:rPr>
              <w:t xml:space="preserve"> </w:t>
            </w:r>
            <w:r w:rsidRPr="008A0322">
              <w:rPr>
                <w:rFonts w:eastAsia="Times New Roman" w:cs="Calibri"/>
                <w:highlight w:val="yellow"/>
                <w:lang w:val="en-AU"/>
              </w:rPr>
              <w:t>will</w:t>
            </w:r>
            <w:r w:rsidR="00747374">
              <w:rPr>
                <w:rFonts w:eastAsia="Times New Roman" w:cs="Calibri"/>
                <w:highlight w:val="yellow"/>
                <w:lang w:val="en-AU"/>
              </w:rPr>
              <w:t xml:space="preserve"> </w:t>
            </w:r>
            <w:r w:rsidRPr="008A0322">
              <w:rPr>
                <w:rFonts w:eastAsia="Times New Roman" w:cs="Calibri"/>
                <w:highlight w:val="yellow"/>
                <w:lang w:val="en-AU"/>
              </w:rPr>
              <w:t>exult</w:t>
            </w:r>
            <w:r w:rsidR="00747374">
              <w:rPr>
                <w:rFonts w:eastAsia="Times New Roman" w:cs="Calibri"/>
                <w:highlight w:val="yellow"/>
                <w:lang w:val="en-AU"/>
              </w:rPr>
              <w:t xml:space="preserve"> </w:t>
            </w:r>
            <w:r w:rsidRPr="008A0322">
              <w:rPr>
                <w:rFonts w:eastAsia="Times New Roman" w:cs="Calibri"/>
                <w:highlight w:val="yellow"/>
                <w:lang w:val="en-AU"/>
              </w:rPr>
              <w:t>in</w:t>
            </w:r>
            <w:r w:rsidR="00747374">
              <w:rPr>
                <w:rFonts w:eastAsia="Times New Roman" w:cs="Calibri"/>
                <w:highlight w:val="yellow"/>
                <w:lang w:val="en-AU"/>
              </w:rPr>
              <w:t xml:space="preserve"> </w:t>
            </w:r>
            <w:r w:rsidRPr="008A0322">
              <w:rPr>
                <w:rFonts w:eastAsia="Times New Roman" w:cs="Calibri"/>
                <w:highlight w:val="yellow"/>
                <w:lang w:val="en-AU"/>
              </w:rPr>
              <w:t>Your</w:t>
            </w:r>
            <w:r w:rsidR="00747374">
              <w:rPr>
                <w:rFonts w:eastAsia="Times New Roman" w:cs="Calibri"/>
                <w:highlight w:val="yellow"/>
                <w:lang w:val="en-AU"/>
              </w:rPr>
              <w:t xml:space="preserve"> </w:t>
            </w:r>
            <w:r w:rsidRPr="008A0322">
              <w:rPr>
                <w:rFonts w:eastAsia="Times New Roman" w:cs="Calibri"/>
                <w:highlight w:val="yellow"/>
                <w:lang w:val="en-AU"/>
              </w:rPr>
              <w:t>redemption</w:t>
            </w:r>
            <w:r w:rsidRPr="008A0322">
              <w:rPr>
                <w:rFonts w:eastAsia="Times New Roman" w:cs="Calibri"/>
                <w:lang w:val="en-AU"/>
              </w:rPr>
              <w:t>.</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16.</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Gentiles</w:t>
            </w:r>
            <w:r w:rsidR="00747374">
              <w:rPr>
                <w:rFonts w:eastAsia="Times New Roman" w:cs="Calibri"/>
              </w:rPr>
              <w:t xml:space="preserve"> </w:t>
            </w:r>
            <w:r w:rsidRPr="008A0322">
              <w:rPr>
                <w:rFonts w:eastAsia="Times New Roman" w:cs="Calibri"/>
              </w:rPr>
              <w:t>are</w:t>
            </w:r>
            <w:r w:rsidR="00747374">
              <w:rPr>
                <w:rFonts w:eastAsia="Times New Roman" w:cs="Calibri"/>
              </w:rPr>
              <w:t xml:space="preserve"> </w:t>
            </w:r>
            <w:r w:rsidRPr="008A0322">
              <w:rPr>
                <w:rFonts w:eastAsia="Times New Roman" w:cs="Calibri"/>
              </w:rPr>
              <w:t>sunk</w:t>
            </w:r>
            <w:r w:rsidR="00747374">
              <w:rPr>
                <w:rFonts w:eastAsia="Times New Roman" w:cs="Calibri"/>
              </w:rPr>
              <w:t xml:space="preserve"> </w:t>
            </w:r>
            <w:r w:rsidRPr="008A0322">
              <w:rPr>
                <w:rFonts w:eastAsia="Times New Roman" w:cs="Calibri"/>
              </w:rPr>
              <w:t>down</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pit</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they</w:t>
            </w:r>
            <w:r w:rsidR="00747374">
              <w:rPr>
                <w:rFonts w:eastAsia="Times New Roman" w:cs="Calibri"/>
              </w:rPr>
              <w:t xml:space="preserve"> </w:t>
            </w:r>
            <w:r w:rsidRPr="008A0322">
              <w:rPr>
                <w:rFonts w:eastAsia="Times New Roman" w:cs="Calibri"/>
              </w:rPr>
              <w:t>made;</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net</w:t>
            </w:r>
            <w:r w:rsidR="00747374">
              <w:rPr>
                <w:rFonts w:eastAsia="Times New Roman" w:cs="Calibri"/>
              </w:rPr>
              <w:t xml:space="preserve"> </w:t>
            </w:r>
            <w:r w:rsidRPr="008A0322">
              <w:rPr>
                <w:rFonts w:eastAsia="Times New Roman" w:cs="Calibri"/>
              </w:rPr>
              <w:t>which</w:t>
            </w:r>
            <w:r w:rsidR="00747374">
              <w:rPr>
                <w:rFonts w:eastAsia="Times New Roman" w:cs="Calibri"/>
              </w:rPr>
              <w:t xml:space="preserve"> </w:t>
            </w:r>
            <w:r w:rsidRPr="008A0322">
              <w:rPr>
                <w:rFonts w:eastAsia="Times New Roman" w:cs="Calibri"/>
              </w:rPr>
              <w:t>they</w:t>
            </w:r>
            <w:r w:rsidR="00747374">
              <w:rPr>
                <w:rFonts w:eastAsia="Times New Roman" w:cs="Calibri"/>
              </w:rPr>
              <w:t xml:space="preserve"> </w:t>
            </w:r>
            <w:r w:rsidRPr="008A0322">
              <w:rPr>
                <w:rFonts w:eastAsia="Times New Roman" w:cs="Calibri"/>
              </w:rPr>
              <w:t>hid</w:t>
            </w:r>
            <w:r w:rsidR="00747374">
              <w:rPr>
                <w:rFonts w:eastAsia="Times New Roman" w:cs="Calibri"/>
              </w:rPr>
              <w:t xml:space="preserve"> </w:t>
            </w:r>
            <w:r w:rsidRPr="008A0322">
              <w:rPr>
                <w:rFonts w:eastAsia="Times New Roman" w:cs="Calibri"/>
              </w:rPr>
              <w:t>is</w:t>
            </w:r>
            <w:r w:rsidR="00747374">
              <w:rPr>
                <w:rFonts w:eastAsia="Times New Roman" w:cs="Calibri"/>
              </w:rPr>
              <w:t xml:space="preserve"> </w:t>
            </w:r>
            <w:r w:rsidRPr="008A0322">
              <w:rPr>
                <w:rFonts w:eastAsia="Times New Roman" w:cs="Calibri"/>
              </w:rPr>
              <w:t>their</w:t>
            </w:r>
            <w:r w:rsidR="00747374">
              <w:rPr>
                <w:rFonts w:eastAsia="Times New Roman" w:cs="Calibri"/>
              </w:rPr>
              <w:t xml:space="preserve"> </w:t>
            </w:r>
            <w:r w:rsidRPr="008A0322">
              <w:rPr>
                <w:rFonts w:eastAsia="Times New Roman" w:cs="Calibri"/>
              </w:rPr>
              <w:t>own</w:t>
            </w:r>
            <w:r w:rsidR="00747374">
              <w:rPr>
                <w:rFonts w:eastAsia="Times New Roman" w:cs="Calibri"/>
              </w:rPr>
              <w:t xml:space="preserve"> </w:t>
            </w:r>
            <w:r w:rsidRPr="008A0322">
              <w:rPr>
                <w:rFonts w:eastAsia="Times New Roman" w:cs="Calibri"/>
              </w:rPr>
              <w:t>foot</w:t>
            </w:r>
            <w:r w:rsidR="00747374">
              <w:rPr>
                <w:rFonts w:eastAsia="Times New Roman" w:cs="Calibri"/>
              </w:rPr>
              <w:t xml:space="preserve"> </w:t>
            </w:r>
            <w:r w:rsidRPr="008A0322">
              <w:rPr>
                <w:rFonts w:eastAsia="Times New Roman" w:cs="Calibri"/>
              </w:rPr>
              <w:t>taken.</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16.</w:t>
            </w:r>
            <w:r w:rsidR="00747374">
              <w:rPr>
                <w:rFonts w:eastAsia="Times New Roman" w:cs="Calibri"/>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peoples</w:t>
            </w:r>
            <w:r w:rsidR="00747374">
              <w:rPr>
                <w:rFonts w:eastAsia="Times New Roman" w:cs="Calibri"/>
                <w:lang w:val="en-AU"/>
              </w:rPr>
              <w:t xml:space="preserve"> </w:t>
            </w:r>
            <w:r w:rsidRPr="008A0322">
              <w:rPr>
                <w:rFonts w:eastAsia="Times New Roman" w:cs="Calibri"/>
                <w:lang w:val="en-AU"/>
              </w:rPr>
              <w:t>have</w:t>
            </w:r>
            <w:r w:rsidR="00747374">
              <w:rPr>
                <w:rFonts w:eastAsia="Times New Roman" w:cs="Calibri"/>
                <w:lang w:val="en-AU"/>
              </w:rPr>
              <w:t xml:space="preserve"> </w:t>
            </w:r>
            <w:r w:rsidRPr="008A0322">
              <w:rPr>
                <w:rFonts w:eastAsia="Times New Roman" w:cs="Calibri"/>
                <w:lang w:val="en-AU"/>
              </w:rPr>
              <w:t>sunk</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pit</w:t>
            </w:r>
            <w:r w:rsidR="00747374">
              <w:rPr>
                <w:rFonts w:eastAsia="Times New Roman" w:cs="Calibri"/>
                <w:lang w:val="en-AU"/>
              </w:rPr>
              <w:t xml:space="preserve"> </w:t>
            </w:r>
            <w:r w:rsidRPr="008A0322">
              <w:rPr>
                <w:rFonts w:eastAsia="Times New Roman" w:cs="Calibri"/>
                <w:lang w:val="en-AU"/>
              </w:rPr>
              <w:t>that</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made;</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very</w:t>
            </w:r>
            <w:r w:rsidR="00747374">
              <w:rPr>
                <w:rFonts w:eastAsia="Times New Roman" w:cs="Calibri"/>
                <w:lang w:val="en-AU"/>
              </w:rPr>
              <w:t xml:space="preserve"> </w:t>
            </w:r>
            <w:r w:rsidRPr="008A0322">
              <w:rPr>
                <w:rFonts w:eastAsia="Times New Roman" w:cs="Calibri"/>
                <w:lang w:val="en-AU"/>
              </w:rPr>
              <w:t>net</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concealed,</w:t>
            </w:r>
            <w:r w:rsidR="00747374">
              <w:rPr>
                <w:rFonts w:eastAsia="Times New Roman" w:cs="Calibri"/>
                <w:lang w:val="en-AU"/>
              </w:rPr>
              <w:t xml:space="preserve"> </w:t>
            </w:r>
            <w:r w:rsidRPr="008A0322">
              <w:rPr>
                <w:rFonts w:eastAsia="Times New Roman" w:cs="Calibri"/>
                <w:lang w:val="en-AU"/>
              </w:rPr>
              <w:t>their</w:t>
            </w:r>
            <w:r w:rsidR="00747374">
              <w:rPr>
                <w:rFonts w:eastAsia="Times New Roman" w:cs="Calibri"/>
                <w:lang w:val="en-AU"/>
              </w:rPr>
              <w:t xml:space="preserve"> </w:t>
            </w:r>
            <w:r w:rsidRPr="008A0322">
              <w:rPr>
                <w:rFonts w:eastAsia="Times New Roman" w:cs="Calibri"/>
                <w:lang w:val="en-AU"/>
              </w:rPr>
              <w:t>feet</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caught.</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17.</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has</w:t>
            </w:r>
            <w:r w:rsidR="00747374">
              <w:rPr>
                <w:rFonts w:eastAsia="Times New Roman" w:cs="Calibri"/>
              </w:rPr>
              <w:t xml:space="preserve"> </w:t>
            </w:r>
            <w:r w:rsidRPr="008A0322">
              <w:rPr>
                <w:rFonts w:eastAsia="Times New Roman" w:cs="Calibri"/>
              </w:rPr>
              <w:t>made</w:t>
            </w:r>
            <w:r w:rsidR="00747374">
              <w:rPr>
                <w:rFonts w:eastAsia="Times New Roman" w:cs="Calibri"/>
              </w:rPr>
              <w:t xml:space="preserve"> </w:t>
            </w:r>
            <w:r w:rsidRPr="008A0322">
              <w:rPr>
                <w:rFonts w:eastAsia="Times New Roman" w:cs="Calibri"/>
              </w:rPr>
              <w:t>Himself</w:t>
            </w:r>
            <w:r w:rsidR="00747374">
              <w:rPr>
                <w:rFonts w:eastAsia="Times New Roman" w:cs="Calibri"/>
              </w:rPr>
              <w:t xml:space="preserve"> </w:t>
            </w:r>
            <w:r w:rsidRPr="008A0322">
              <w:rPr>
                <w:rFonts w:eastAsia="Times New Roman" w:cs="Calibri"/>
              </w:rPr>
              <w:t>known,</w:t>
            </w:r>
            <w:r w:rsidR="00747374">
              <w:rPr>
                <w:rFonts w:eastAsia="Times New Roman" w:cs="Calibri"/>
              </w:rPr>
              <w:t xml:space="preserve"> </w:t>
            </w:r>
            <w:r w:rsidRPr="008A0322">
              <w:rPr>
                <w:rFonts w:eastAsia="Times New Roman" w:cs="Calibri"/>
              </w:rPr>
              <w:t>He</w:t>
            </w:r>
            <w:r w:rsidR="00747374">
              <w:rPr>
                <w:rFonts w:eastAsia="Times New Roman" w:cs="Calibri"/>
              </w:rPr>
              <w:t xml:space="preserve"> </w:t>
            </w:r>
            <w:r w:rsidRPr="008A0322">
              <w:rPr>
                <w:rFonts w:eastAsia="Times New Roman" w:cs="Calibri"/>
              </w:rPr>
              <w:t>has</w:t>
            </w:r>
            <w:r w:rsidR="00747374">
              <w:rPr>
                <w:rFonts w:eastAsia="Times New Roman" w:cs="Calibri"/>
              </w:rPr>
              <w:t xml:space="preserve"> </w:t>
            </w:r>
            <w:r w:rsidRPr="008A0322">
              <w:rPr>
                <w:rFonts w:eastAsia="Times New Roman" w:cs="Calibri"/>
              </w:rPr>
              <w:t>executed</w:t>
            </w:r>
            <w:r w:rsidR="00747374">
              <w:rPr>
                <w:rFonts w:eastAsia="Times New Roman" w:cs="Calibri"/>
              </w:rPr>
              <w:t xml:space="preserve"> </w:t>
            </w:r>
            <w:r w:rsidRPr="008A0322">
              <w:rPr>
                <w:rFonts w:eastAsia="Times New Roman" w:cs="Calibri"/>
              </w:rPr>
              <w:t>judgment,</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wicked/Lawless</w:t>
            </w:r>
            <w:r w:rsidR="00747374">
              <w:rPr>
                <w:rFonts w:eastAsia="Times New Roman" w:cs="Calibri"/>
              </w:rPr>
              <w:t xml:space="preserve"> </w:t>
            </w:r>
            <w:r w:rsidRPr="008A0322">
              <w:rPr>
                <w:rFonts w:eastAsia="Times New Roman" w:cs="Calibri"/>
              </w:rPr>
              <w:t>is</w:t>
            </w:r>
            <w:r w:rsidR="00747374">
              <w:rPr>
                <w:rFonts w:eastAsia="Times New Roman" w:cs="Calibri"/>
              </w:rPr>
              <w:t xml:space="preserve"> </w:t>
            </w:r>
            <w:r w:rsidRPr="008A0322">
              <w:rPr>
                <w:rFonts w:eastAsia="Times New Roman" w:cs="Calibri"/>
              </w:rPr>
              <w:t>snared</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work</w:t>
            </w:r>
            <w:r w:rsidR="00747374">
              <w:rPr>
                <w:rFonts w:eastAsia="Times New Roman" w:cs="Calibri"/>
              </w:rPr>
              <w:t xml:space="preserve"> </w:t>
            </w:r>
            <w:r w:rsidRPr="008A0322">
              <w:rPr>
                <w:rFonts w:eastAsia="Times New Roman" w:cs="Calibri"/>
              </w:rPr>
              <w:t>of</w:t>
            </w:r>
            <w:r w:rsidR="00747374">
              <w:rPr>
                <w:rFonts w:eastAsia="Times New Roman" w:cs="Calibri"/>
              </w:rPr>
              <w:t xml:space="preserve"> </w:t>
            </w:r>
            <w:r w:rsidRPr="008A0322">
              <w:rPr>
                <w:rFonts w:eastAsia="Times New Roman" w:cs="Calibri"/>
              </w:rPr>
              <w:t>his</w:t>
            </w:r>
            <w:r w:rsidR="00747374">
              <w:rPr>
                <w:rFonts w:eastAsia="Times New Roman" w:cs="Calibri"/>
              </w:rPr>
              <w:t xml:space="preserve"> </w:t>
            </w:r>
            <w:r w:rsidRPr="008A0322">
              <w:rPr>
                <w:rFonts w:eastAsia="Times New Roman" w:cs="Calibri"/>
              </w:rPr>
              <w:t>own</w:t>
            </w:r>
            <w:r w:rsidR="00747374">
              <w:rPr>
                <w:rFonts w:eastAsia="Times New Roman" w:cs="Calibri"/>
              </w:rPr>
              <w:t xml:space="preserve"> </w:t>
            </w:r>
            <w:r w:rsidRPr="008A0322">
              <w:rPr>
                <w:rFonts w:eastAsia="Times New Roman" w:cs="Calibri"/>
              </w:rPr>
              <w:t>hands.</w:t>
            </w:r>
            <w:r w:rsidR="00747374">
              <w:rPr>
                <w:rFonts w:eastAsia="Times New Roman" w:cs="Calibri"/>
              </w:rPr>
              <w:t xml:space="preserve"> </w:t>
            </w:r>
            <w:r w:rsidRPr="008A0322">
              <w:rPr>
                <w:rFonts w:eastAsia="Times New Roman" w:cs="Calibri"/>
              </w:rPr>
              <w:t>Higgaion.</w:t>
            </w:r>
            <w:r w:rsidR="00747374">
              <w:rPr>
                <w:rFonts w:eastAsia="Times New Roman" w:cs="Calibri"/>
              </w:rPr>
              <w:t xml:space="preserve"> </w:t>
            </w:r>
            <w:r w:rsidRPr="008A0322">
              <w:rPr>
                <w:rFonts w:eastAsia="Times New Roman" w:cs="Calibri"/>
              </w:rPr>
              <w:t>Selah</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17.</w:t>
            </w:r>
            <w:r w:rsidR="00747374">
              <w:rPr>
                <w:rFonts w:eastAsia="Times New Roman" w:cs="Calibri"/>
              </w:rPr>
              <w:t xml:space="preserve"> </w:t>
            </w:r>
            <w:r w:rsidRPr="008A0322">
              <w:rPr>
                <w:rFonts w:eastAsia="Times New Roman" w:cs="Calibri"/>
                <w:lang w:val="en-AU"/>
              </w:rPr>
              <w:t>Manifest</w:t>
            </w:r>
            <w:r w:rsidR="00747374">
              <w:rPr>
                <w:rFonts w:eastAsia="Times New Roman" w:cs="Calibri"/>
                <w:lang w:val="en-AU"/>
              </w:rPr>
              <w:t xml:space="preserve"> </w:t>
            </w:r>
            <w:r w:rsidRPr="008A0322">
              <w:rPr>
                <w:rFonts w:eastAsia="Times New Roman" w:cs="Calibri"/>
                <w:lang w:val="en-AU"/>
              </w:rPr>
              <w:t>before</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Lord</w:t>
            </w:r>
            <w:r w:rsidR="00747374">
              <w:rPr>
                <w:rFonts w:eastAsia="Times New Roman" w:cs="Calibri"/>
                <w:lang w:val="en-AU"/>
              </w:rPr>
              <w:t xml:space="preserve"> </w:t>
            </w:r>
            <w:r w:rsidRPr="008A0322">
              <w:rPr>
                <w:rFonts w:eastAsia="Times New Roman" w:cs="Calibri"/>
                <w:lang w:val="en-AU"/>
              </w:rPr>
              <w:t>is</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judgement</w:t>
            </w:r>
            <w:r w:rsidR="00747374">
              <w:rPr>
                <w:rFonts w:eastAsia="Times New Roman" w:cs="Calibri"/>
                <w:lang w:val="en-AU"/>
              </w:rPr>
              <w:t xml:space="preserve"> </w:t>
            </w:r>
            <w:r w:rsidRPr="008A0322">
              <w:rPr>
                <w:rFonts w:eastAsia="Times New Roman" w:cs="Calibri"/>
                <w:lang w:val="en-AU"/>
              </w:rPr>
              <w:t>He</w:t>
            </w:r>
            <w:r w:rsidR="00747374">
              <w:rPr>
                <w:rFonts w:eastAsia="Times New Roman" w:cs="Calibri"/>
                <w:lang w:val="en-AU"/>
              </w:rPr>
              <w:t xml:space="preserve"> </w:t>
            </w:r>
            <w:r w:rsidRPr="008A0322">
              <w:rPr>
                <w:rFonts w:eastAsia="Times New Roman" w:cs="Calibri"/>
                <w:lang w:val="en-AU"/>
              </w:rPr>
              <w:t>executed:</w:t>
            </w:r>
            <w:r w:rsidR="00747374">
              <w:rPr>
                <w:rFonts w:eastAsia="Times New Roman" w:cs="Calibri"/>
                <w:lang w:val="en-AU"/>
              </w:rPr>
              <w:t xml:space="preserve"> </w:t>
            </w:r>
            <w:r w:rsidRPr="008A0322">
              <w:rPr>
                <w:rFonts w:eastAsia="Times New Roman" w:cs="Calibri"/>
                <w:lang w:val="en-AU"/>
              </w:rPr>
              <w:t>through</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works</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His</w:t>
            </w:r>
            <w:r w:rsidR="00747374">
              <w:rPr>
                <w:rFonts w:eastAsia="Times New Roman" w:cs="Calibri"/>
                <w:lang w:val="en-AU"/>
              </w:rPr>
              <w:t xml:space="preserve"> </w:t>
            </w:r>
            <w:r w:rsidRPr="008A0322">
              <w:rPr>
                <w:rFonts w:eastAsia="Times New Roman" w:cs="Calibri"/>
                <w:lang w:val="en-AU"/>
              </w:rPr>
              <w:t>hands,</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wicked/Lawless</w:t>
            </w:r>
            <w:r w:rsidR="00747374">
              <w:rPr>
                <w:rFonts w:eastAsia="Times New Roman" w:cs="Calibri"/>
                <w:lang w:val="en-AU"/>
              </w:rPr>
              <w:t xml:space="preserve"> </w:t>
            </w:r>
            <w:r w:rsidRPr="008A0322">
              <w:rPr>
                <w:rFonts w:eastAsia="Times New Roman" w:cs="Calibri"/>
                <w:lang w:val="en-AU"/>
              </w:rPr>
              <w:t>man</w:t>
            </w:r>
            <w:r w:rsidR="00747374">
              <w:rPr>
                <w:rFonts w:eastAsia="Times New Roman" w:cs="Calibri"/>
                <w:lang w:val="en-AU"/>
              </w:rPr>
              <w:t xml:space="preserve"> </w:t>
            </w:r>
            <w:r w:rsidRPr="008A0322">
              <w:rPr>
                <w:rFonts w:eastAsia="Times New Roman" w:cs="Calibri"/>
                <w:lang w:val="en-AU"/>
              </w:rPr>
              <w:t>stumbled,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righteous/generous</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rejoice</w:t>
            </w:r>
            <w:r w:rsidR="00747374">
              <w:rPr>
                <w:rFonts w:eastAsia="Times New Roman" w:cs="Calibri"/>
                <w:lang w:val="en-AU"/>
              </w:rPr>
              <w:t xml:space="preserve"> </w:t>
            </w:r>
            <w:r w:rsidRPr="008A0322">
              <w:rPr>
                <w:rFonts w:eastAsia="Times New Roman" w:cs="Calibri"/>
                <w:lang w:val="en-AU"/>
              </w:rPr>
              <w:t>forever.</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18.</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wicked/Lawless</w:t>
            </w:r>
            <w:r w:rsidR="00747374">
              <w:rPr>
                <w:rFonts w:eastAsia="Times New Roman" w:cs="Calibri"/>
              </w:rPr>
              <w:t xml:space="preserve"> </w:t>
            </w:r>
            <w:r w:rsidRPr="008A0322">
              <w:rPr>
                <w:rFonts w:eastAsia="Times New Roman" w:cs="Calibri"/>
              </w:rPr>
              <w:t>will</w:t>
            </w:r>
            <w:r w:rsidR="00747374">
              <w:rPr>
                <w:rFonts w:eastAsia="Times New Roman" w:cs="Calibri"/>
              </w:rPr>
              <w:t xml:space="preserve"> </w:t>
            </w:r>
            <w:r w:rsidRPr="008A0322">
              <w:rPr>
                <w:rFonts w:eastAsia="Times New Roman" w:cs="Calibri"/>
              </w:rPr>
              <w:t>return</w:t>
            </w:r>
            <w:r w:rsidR="00747374">
              <w:rPr>
                <w:rFonts w:eastAsia="Times New Roman" w:cs="Calibri"/>
              </w:rPr>
              <w:t xml:space="preserve"> </w:t>
            </w:r>
            <w:r w:rsidRPr="008A0322">
              <w:rPr>
                <w:rFonts w:eastAsia="Times New Roman" w:cs="Calibri"/>
              </w:rPr>
              <w:t>to</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nether-world,</w:t>
            </w:r>
            <w:r w:rsidR="00747374">
              <w:rPr>
                <w:rFonts w:eastAsia="Times New Roman" w:cs="Calibri"/>
              </w:rPr>
              <w:t xml:space="preserve"> </w:t>
            </w:r>
            <w:r w:rsidRPr="008A0322">
              <w:rPr>
                <w:rFonts w:eastAsia="Times New Roman" w:cs="Calibri"/>
              </w:rPr>
              <w:t>even</w:t>
            </w:r>
            <w:r w:rsidR="00747374">
              <w:rPr>
                <w:rFonts w:eastAsia="Times New Roman" w:cs="Calibri"/>
              </w:rPr>
              <w:t xml:space="preserve"> </w:t>
            </w:r>
            <w:r w:rsidRPr="008A0322">
              <w:rPr>
                <w:rFonts w:eastAsia="Times New Roman" w:cs="Calibri"/>
              </w:rPr>
              <w:t>all</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Gentiles</w:t>
            </w:r>
            <w:r w:rsidR="00747374">
              <w:rPr>
                <w:rFonts w:eastAsia="Times New Roman" w:cs="Calibri"/>
              </w:rPr>
              <w:t xml:space="preserve"> </w:t>
            </w:r>
            <w:r w:rsidRPr="008A0322">
              <w:rPr>
                <w:rFonts w:eastAsia="Times New Roman" w:cs="Calibri"/>
              </w:rPr>
              <w:t>that</w:t>
            </w:r>
            <w:r w:rsidR="00747374">
              <w:rPr>
                <w:rFonts w:eastAsia="Times New Roman" w:cs="Calibri"/>
              </w:rPr>
              <w:t xml:space="preserve"> </w:t>
            </w:r>
            <w:r w:rsidRPr="008A0322">
              <w:rPr>
                <w:rFonts w:eastAsia="Times New Roman" w:cs="Calibri"/>
              </w:rPr>
              <w:t>forget</w:t>
            </w:r>
            <w:r w:rsidR="00747374">
              <w:rPr>
                <w:rFonts w:eastAsia="Times New Roman" w:cs="Calibri"/>
              </w:rPr>
              <w:t xml:space="preserve"> </w:t>
            </w:r>
            <w:r w:rsidRPr="008A0322">
              <w:rPr>
                <w:rFonts w:eastAsia="Times New Roman" w:cs="Calibri"/>
              </w:rPr>
              <w:t>God.</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18.</w:t>
            </w:r>
            <w:r w:rsidR="00747374">
              <w:rPr>
                <w:rFonts w:eastAsia="Times New Roman" w:cs="Calibri"/>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wicked/Lawless</w:t>
            </w:r>
            <w:r w:rsidR="00747374">
              <w:rPr>
                <w:rFonts w:eastAsia="Times New Roman" w:cs="Calibri"/>
                <w:lang w:val="en-AU"/>
              </w:rPr>
              <w:t xml:space="preserve"> </w:t>
            </w:r>
            <w:r w:rsidRPr="008A0322">
              <w:rPr>
                <w:rFonts w:eastAsia="Times New Roman" w:cs="Calibri"/>
                <w:lang w:val="en-AU"/>
              </w:rPr>
              <w:t>will</w:t>
            </w:r>
            <w:r w:rsidR="00747374">
              <w:rPr>
                <w:rFonts w:eastAsia="Times New Roman" w:cs="Calibri"/>
                <w:lang w:val="en-AU"/>
              </w:rPr>
              <w:t xml:space="preserve"> </w:t>
            </w:r>
            <w:r w:rsidRPr="008A0322">
              <w:rPr>
                <w:rFonts w:eastAsia="Times New Roman" w:cs="Calibri"/>
                <w:lang w:val="en-AU"/>
              </w:rPr>
              <w:t>return</w:t>
            </w:r>
            <w:r w:rsidR="00747374">
              <w:rPr>
                <w:rFonts w:eastAsia="Times New Roman" w:cs="Calibri"/>
                <w:lang w:val="en-AU"/>
              </w:rPr>
              <w:t xml:space="preserve"> </w:t>
            </w:r>
            <w:r w:rsidRPr="008A0322">
              <w:rPr>
                <w:rFonts w:eastAsia="Times New Roman" w:cs="Calibri"/>
                <w:lang w:val="en-AU"/>
              </w:rPr>
              <w:t>to</w:t>
            </w:r>
            <w:r w:rsidR="00747374">
              <w:rPr>
                <w:rFonts w:eastAsia="Times New Roman" w:cs="Calibri"/>
                <w:lang w:val="en-AU"/>
              </w:rPr>
              <w:t xml:space="preserve"> </w:t>
            </w:r>
            <w:r w:rsidRPr="008A0322">
              <w:rPr>
                <w:rFonts w:eastAsia="Times New Roman" w:cs="Calibri"/>
                <w:lang w:val="en-AU"/>
              </w:rPr>
              <w:t>Sheol,</w:t>
            </w:r>
            <w:r w:rsidR="00747374">
              <w:rPr>
                <w:rFonts w:eastAsia="Times New Roman" w:cs="Calibri"/>
                <w:lang w:val="en-AU"/>
              </w:rPr>
              <w:t xml:space="preserve"> </w:t>
            </w:r>
            <w:r w:rsidRPr="008A0322">
              <w:rPr>
                <w:rFonts w:eastAsia="Times New Roman" w:cs="Calibri"/>
                <w:lang w:val="en-AU"/>
              </w:rPr>
              <w:t>all</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Gentiles</w:t>
            </w:r>
            <w:r w:rsidR="00747374">
              <w:rPr>
                <w:rFonts w:eastAsia="Times New Roman" w:cs="Calibri"/>
                <w:lang w:val="en-AU"/>
              </w:rPr>
              <w:t xml:space="preserve"> </w:t>
            </w:r>
            <w:r w:rsidRPr="008A0322">
              <w:rPr>
                <w:rFonts w:eastAsia="Times New Roman" w:cs="Calibri"/>
                <w:lang w:val="en-AU"/>
              </w:rPr>
              <w:t>who</w:t>
            </w:r>
            <w:r w:rsidR="00747374">
              <w:rPr>
                <w:rFonts w:eastAsia="Times New Roman" w:cs="Calibri"/>
                <w:lang w:val="en-AU"/>
              </w:rPr>
              <w:t xml:space="preserve"> </w:t>
            </w:r>
            <w:r w:rsidRPr="008A0322">
              <w:rPr>
                <w:rFonts w:eastAsia="Times New Roman" w:cs="Calibri"/>
                <w:lang w:val="en-AU"/>
              </w:rPr>
              <w:t>neglected</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fear</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Lord.</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19.</w:t>
            </w:r>
            <w:r w:rsidR="00747374">
              <w:rPr>
                <w:rFonts w:eastAsia="Times New Roman" w:cs="Calibri"/>
              </w:rPr>
              <w:t xml:space="preserve"> </w:t>
            </w:r>
            <w:r w:rsidRPr="008A0322">
              <w:rPr>
                <w:rFonts w:eastAsia="Times New Roman" w:cs="Calibri"/>
                <w:b/>
                <w:bCs/>
                <w:highlight w:val="yellow"/>
              </w:rPr>
              <w:t>For</w:t>
            </w:r>
            <w:r w:rsidR="00747374">
              <w:rPr>
                <w:rFonts w:eastAsia="Times New Roman" w:cs="Calibri"/>
                <w:b/>
                <w:bCs/>
                <w:highlight w:val="yellow"/>
              </w:rPr>
              <w:t xml:space="preserve"> </w:t>
            </w:r>
            <w:r w:rsidRPr="008A0322">
              <w:rPr>
                <w:rFonts w:eastAsia="Times New Roman" w:cs="Calibri"/>
                <w:b/>
                <w:bCs/>
                <w:highlight w:val="yellow"/>
              </w:rPr>
              <w:t>the</w:t>
            </w:r>
            <w:r w:rsidR="00747374">
              <w:rPr>
                <w:rFonts w:eastAsia="Times New Roman" w:cs="Calibri"/>
                <w:b/>
                <w:bCs/>
                <w:highlight w:val="yellow"/>
              </w:rPr>
              <w:t xml:space="preserve"> </w:t>
            </w:r>
            <w:r w:rsidRPr="008A0322">
              <w:rPr>
                <w:rFonts w:eastAsia="Times New Roman" w:cs="Calibri"/>
                <w:b/>
                <w:bCs/>
                <w:highlight w:val="yellow"/>
              </w:rPr>
              <w:t>needy</w:t>
            </w:r>
            <w:r w:rsidR="00747374">
              <w:rPr>
                <w:rFonts w:eastAsia="Times New Roman" w:cs="Calibri"/>
                <w:b/>
                <w:bCs/>
                <w:highlight w:val="yellow"/>
              </w:rPr>
              <w:t xml:space="preserve"> </w:t>
            </w:r>
            <w:r w:rsidRPr="008A0322">
              <w:rPr>
                <w:rFonts w:eastAsia="Times New Roman" w:cs="Calibri"/>
                <w:b/>
                <w:bCs/>
                <w:highlight w:val="yellow"/>
              </w:rPr>
              <w:t>will</w:t>
            </w:r>
            <w:r w:rsidR="00747374">
              <w:rPr>
                <w:rFonts w:eastAsia="Times New Roman" w:cs="Calibri"/>
                <w:b/>
                <w:bCs/>
                <w:highlight w:val="yellow"/>
              </w:rPr>
              <w:t xml:space="preserve"> </w:t>
            </w:r>
            <w:r w:rsidRPr="008A0322">
              <w:rPr>
                <w:rFonts w:eastAsia="Times New Roman" w:cs="Calibri"/>
                <w:b/>
                <w:bCs/>
                <w:highlight w:val="yellow"/>
              </w:rPr>
              <w:t>not</w:t>
            </w:r>
            <w:r w:rsidR="00747374">
              <w:rPr>
                <w:rFonts w:eastAsia="Times New Roman" w:cs="Calibri"/>
                <w:b/>
                <w:bCs/>
                <w:highlight w:val="yellow"/>
              </w:rPr>
              <w:t xml:space="preserve"> </w:t>
            </w:r>
            <w:r w:rsidRPr="008A0322">
              <w:rPr>
                <w:rFonts w:eastAsia="Times New Roman" w:cs="Calibri"/>
                <w:b/>
                <w:bCs/>
                <w:highlight w:val="yellow"/>
              </w:rPr>
              <w:t>always</w:t>
            </w:r>
            <w:r w:rsidR="00747374">
              <w:rPr>
                <w:rFonts w:eastAsia="Times New Roman" w:cs="Calibri"/>
                <w:b/>
                <w:bCs/>
                <w:highlight w:val="yellow"/>
              </w:rPr>
              <w:t xml:space="preserve"> </w:t>
            </w:r>
            <w:r w:rsidRPr="008A0322">
              <w:rPr>
                <w:rFonts w:eastAsia="Times New Roman" w:cs="Calibri"/>
                <w:b/>
                <w:bCs/>
                <w:highlight w:val="yellow"/>
              </w:rPr>
              <w:t>be</w:t>
            </w:r>
            <w:r w:rsidR="00747374">
              <w:rPr>
                <w:rFonts w:eastAsia="Times New Roman" w:cs="Calibri"/>
                <w:b/>
                <w:bCs/>
                <w:highlight w:val="yellow"/>
              </w:rPr>
              <w:t xml:space="preserve"> </w:t>
            </w:r>
            <w:r w:rsidRPr="008A0322">
              <w:rPr>
                <w:rFonts w:eastAsia="Times New Roman" w:cs="Calibri"/>
                <w:b/>
                <w:bCs/>
                <w:highlight w:val="yellow"/>
              </w:rPr>
              <w:t>forgotten,</w:t>
            </w:r>
            <w:r w:rsidR="00747374">
              <w:rPr>
                <w:rFonts w:eastAsia="Times New Roman" w:cs="Calibri"/>
                <w:b/>
                <w:bCs/>
                <w:highlight w:val="yellow"/>
              </w:rPr>
              <w:t xml:space="preserve"> </w:t>
            </w:r>
            <w:r w:rsidRPr="008A0322">
              <w:rPr>
                <w:rFonts w:eastAsia="Times New Roman" w:cs="Calibri"/>
                <w:b/>
                <w:bCs/>
                <w:highlight w:val="yellow"/>
              </w:rPr>
              <w:t>nor</w:t>
            </w:r>
            <w:r w:rsidR="00747374">
              <w:rPr>
                <w:rFonts w:eastAsia="Times New Roman" w:cs="Calibri"/>
                <w:b/>
                <w:bCs/>
                <w:highlight w:val="yellow"/>
              </w:rPr>
              <w:t xml:space="preserve"> </w:t>
            </w:r>
            <w:r w:rsidRPr="008A0322">
              <w:rPr>
                <w:rFonts w:eastAsia="Times New Roman" w:cs="Calibri"/>
                <w:b/>
                <w:bCs/>
                <w:highlight w:val="yellow"/>
              </w:rPr>
              <w:t>the</w:t>
            </w:r>
            <w:r w:rsidR="00747374">
              <w:rPr>
                <w:rFonts w:eastAsia="Times New Roman" w:cs="Calibri"/>
                <w:b/>
                <w:bCs/>
                <w:highlight w:val="yellow"/>
              </w:rPr>
              <w:t xml:space="preserve"> </w:t>
            </w:r>
            <w:r w:rsidRPr="008A0322">
              <w:rPr>
                <w:rFonts w:eastAsia="Times New Roman" w:cs="Calibri"/>
                <w:b/>
                <w:bCs/>
                <w:highlight w:val="yellow"/>
              </w:rPr>
              <w:t>expectation</w:t>
            </w:r>
            <w:r w:rsidR="00747374">
              <w:rPr>
                <w:rFonts w:eastAsia="Times New Roman" w:cs="Calibri"/>
                <w:b/>
                <w:bCs/>
                <w:highlight w:val="yellow"/>
              </w:rPr>
              <w:t xml:space="preserve"> </w:t>
            </w:r>
            <w:r w:rsidRPr="008A0322">
              <w:rPr>
                <w:rFonts w:eastAsia="Times New Roman" w:cs="Calibri"/>
                <w:b/>
                <w:bCs/>
                <w:highlight w:val="yellow"/>
              </w:rPr>
              <w:t>of</w:t>
            </w:r>
            <w:r w:rsidR="00747374">
              <w:rPr>
                <w:rFonts w:eastAsia="Times New Roman" w:cs="Calibri"/>
                <w:b/>
                <w:bCs/>
                <w:highlight w:val="yellow"/>
              </w:rPr>
              <w:t xml:space="preserve"> </w:t>
            </w:r>
            <w:r w:rsidRPr="008A0322">
              <w:rPr>
                <w:rFonts w:eastAsia="Times New Roman" w:cs="Calibri"/>
                <w:b/>
                <w:bCs/>
                <w:highlight w:val="yellow"/>
              </w:rPr>
              <w:t>the</w:t>
            </w:r>
            <w:r w:rsidR="00747374">
              <w:rPr>
                <w:rFonts w:eastAsia="Times New Roman" w:cs="Calibri"/>
                <w:b/>
                <w:bCs/>
                <w:highlight w:val="yellow"/>
              </w:rPr>
              <w:t xml:space="preserve"> </w:t>
            </w:r>
            <w:r w:rsidRPr="008A0322">
              <w:rPr>
                <w:rFonts w:eastAsia="Times New Roman" w:cs="Calibri"/>
                <w:b/>
                <w:bCs/>
                <w:highlight w:val="yellow"/>
              </w:rPr>
              <w:t>poor</w:t>
            </w:r>
            <w:r w:rsidR="00747374">
              <w:rPr>
                <w:rFonts w:eastAsia="Times New Roman" w:cs="Calibri"/>
                <w:b/>
                <w:bCs/>
                <w:highlight w:val="yellow"/>
              </w:rPr>
              <w:t xml:space="preserve"> </w:t>
            </w:r>
            <w:r w:rsidRPr="008A0322">
              <w:rPr>
                <w:rFonts w:eastAsia="Times New Roman" w:cs="Calibri"/>
                <w:b/>
                <w:bCs/>
                <w:highlight w:val="yellow"/>
              </w:rPr>
              <w:t>perish</w:t>
            </w:r>
            <w:r w:rsidR="00747374">
              <w:rPr>
                <w:rFonts w:eastAsia="Times New Roman" w:cs="Calibri"/>
                <w:b/>
                <w:bCs/>
                <w:highlight w:val="yellow"/>
              </w:rPr>
              <w:t xml:space="preserve"> </w:t>
            </w:r>
            <w:r w:rsidRPr="008A0322">
              <w:rPr>
                <w:rFonts w:eastAsia="Times New Roman" w:cs="Calibri"/>
                <w:b/>
                <w:bCs/>
                <w:highlight w:val="yellow"/>
              </w:rPr>
              <w:t>forever.</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19.</w:t>
            </w:r>
            <w:r w:rsidR="00747374">
              <w:rPr>
                <w:rFonts w:eastAsia="Times New Roman" w:cs="Calibri"/>
              </w:rPr>
              <w:t xml:space="preserve"> </w:t>
            </w:r>
            <w:r w:rsidRPr="008A0322">
              <w:rPr>
                <w:rFonts w:eastAsia="Times New Roman" w:cs="Calibri"/>
                <w:b/>
                <w:bCs/>
                <w:highlight w:val="yellow"/>
                <w:lang w:val="en-AU"/>
              </w:rPr>
              <w:t>For</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needy</w:t>
            </w:r>
            <w:r w:rsidR="00747374">
              <w:rPr>
                <w:rFonts w:eastAsia="Times New Roman" w:cs="Calibri"/>
                <w:b/>
                <w:bCs/>
                <w:highlight w:val="yellow"/>
                <w:lang w:val="en-AU"/>
              </w:rPr>
              <w:t xml:space="preserve"> </w:t>
            </w:r>
            <w:r w:rsidRPr="008A0322">
              <w:rPr>
                <w:rFonts w:eastAsia="Times New Roman" w:cs="Calibri"/>
                <w:b/>
                <w:bCs/>
                <w:highlight w:val="yellow"/>
                <w:lang w:val="en-AU"/>
              </w:rPr>
              <w:t>man</w:t>
            </w:r>
            <w:r w:rsidR="00747374">
              <w:rPr>
                <w:rFonts w:eastAsia="Times New Roman" w:cs="Calibri"/>
                <w:b/>
                <w:bCs/>
                <w:highlight w:val="yellow"/>
                <w:lang w:val="en-AU"/>
              </w:rPr>
              <w:t xml:space="preserve"> </w:t>
            </w:r>
            <w:r w:rsidRPr="008A0322">
              <w:rPr>
                <w:rFonts w:eastAsia="Times New Roman" w:cs="Calibri"/>
                <w:b/>
                <w:bCs/>
                <w:highlight w:val="yellow"/>
                <w:lang w:val="en-AU"/>
              </w:rPr>
              <w:t>is</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forever</w:t>
            </w:r>
            <w:r w:rsidR="00747374">
              <w:rPr>
                <w:rFonts w:eastAsia="Times New Roman" w:cs="Calibri"/>
                <w:b/>
                <w:bCs/>
                <w:highlight w:val="yellow"/>
                <w:lang w:val="en-AU"/>
              </w:rPr>
              <w:t xml:space="preserve"> </w:t>
            </w:r>
            <w:r w:rsidRPr="008A0322">
              <w:rPr>
                <w:rFonts w:eastAsia="Times New Roman" w:cs="Calibri"/>
                <w:b/>
                <w:bCs/>
                <w:highlight w:val="yellow"/>
                <w:lang w:val="en-AU"/>
              </w:rPr>
              <w:t>neglected;</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hope</w:t>
            </w:r>
            <w:r w:rsidR="00747374">
              <w:rPr>
                <w:rFonts w:eastAsia="Times New Roman" w:cs="Calibri"/>
                <w:b/>
                <w:bCs/>
                <w:highlight w:val="yellow"/>
                <w:lang w:val="en-AU"/>
              </w:rPr>
              <w:t xml:space="preserve"> </w:t>
            </w:r>
            <w:r w:rsidRPr="008A0322">
              <w:rPr>
                <w:rFonts w:eastAsia="Times New Roman" w:cs="Calibri"/>
                <w:b/>
                <w:bCs/>
                <w:highlight w:val="yellow"/>
                <w:lang w:val="en-AU"/>
              </w:rPr>
              <w:t>of</w:t>
            </w:r>
            <w:r w:rsidR="00747374">
              <w:rPr>
                <w:rFonts w:eastAsia="Times New Roman" w:cs="Calibri"/>
                <w:b/>
                <w:bCs/>
                <w:highlight w:val="yellow"/>
                <w:lang w:val="en-AU"/>
              </w:rPr>
              <w:t xml:space="preserve"> </w:t>
            </w:r>
            <w:r w:rsidRPr="008A0322">
              <w:rPr>
                <w:rFonts w:eastAsia="Times New Roman" w:cs="Calibri"/>
                <w:b/>
                <w:bCs/>
                <w:highlight w:val="yellow"/>
                <w:lang w:val="en-AU"/>
              </w:rPr>
              <w:t>the</w:t>
            </w:r>
            <w:r w:rsidR="00747374">
              <w:rPr>
                <w:rFonts w:eastAsia="Times New Roman" w:cs="Calibri"/>
                <w:b/>
                <w:bCs/>
                <w:highlight w:val="yellow"/>
                <w:lang w:val="en-AU"/>
              </w:rPr>
              <w:t xml:space="preserve"> </w:t>
            </w:r>
            <w:r w:rsidRPr="008A0322">
              <w:rPr>
                <w:rFonts w:eastAsia="Times New Roman" w:cs="Calibri"/>
                <w:b/>
                <w:bCs/>
                <w:highlight w:val="yellow"/>
                <w:lang w:val="en-AU"/>
              </w:rPr>
              <w:t>humble</w:t>
            </w:r>
            <w:r w:rsidR="00747374">
              <w:rPr>
                <w:rFonts w:eastAsia="Times New Roman" w:cs="Calibri"/>
                <w:b/>
                <w:bCs/>
                <w:highlight w:val="yellow"/>
                <w:lang w:val="en-AU"/>
              </w:rPr>
              <w:t xml:space="preserve"> </w:t>
            </w:r>
            <w:r w:rsidRPr="008A0322">
              <w:rPr>
                <w:rFonts w:eastAsia="Times New Roman" w:cs="Calibri"/>
                <w:b/>
                <w:bCs/>
                <w:highlight w:val="yellow"/>
                <w:lang w:val="en-AU"/>
              </w:rPr>
              <w:t>will</w:t>
            </w:r>
            <w:r w:rsidR="00747374">
              <w:rPr>
                <w:rFonts w:eastAsia="Times New Roman" w:cs="Calibri"/>
                <w:b/>
                <w:bCs/>
                <w:highlight w:val="yellow"/>
                <w:lang w:val="en-AU"/>
              </w:rPr>
              <w:t xml:space="preserve"> </w:t>
            </w:r>
            <w:r w:rsidRPr="008A0322">
              <w:rPr>
                <w:rFonts w:eastAsia="Times New Roman" w:cs="Calibri"/>
                <w:b/>
                <w:bCs/>
                <w:highlight w:val="yellow"/>
                <w:lang w:val="en-AU"/>
              </w:rPr>
              <w:t>not</w:t>
            </w:r>
            <w:r w:rsidR="00747374">
              <w:rPr>
                <w:rFonts w:eastAsia="Times New Roman" w:cs="Calibri"/>
                <w:b/>
                <w:bCs/>
                <w:highlight w:val="yellow"/>
                <w:lang w:val="en-AU"/>
              </w:rPr>
              <w:t xml:space="preserve"> </w:t>
            </w:r>
            <w:r w:rsidRPr="008A0322">
              <w:rPr>
                <w:rFonts w:eastAsia="Times New Roman" w:cs="Calibri"/>
                <w:b/>
                <w:bCs/>
                <w:highlight w:val="yellow"/>
                <w:lang w:val="en-AU"/>
              </w:rPr>
              <w:t>perish</w:t>
            </w:r>
            <w:r w:rsidR="00747374">
              <w:rPr>
                <w:rFonts w:eastAsia="Times New Roman" w:cs="Calibri"/>
                <w:b/>
                <w:bCs/>
                <w:highlight w:val="yellow"/>
                <w:lang w:val="en-AU"/>
              </w:rPr>
              <w:t xml:space="preserve"> </w:t>
            </w:r>
            <w:r w:rsidRPr="008A0322">
              <w:rPr>
                <w:rFonts w:eastAsia="Times New Roman" w:cs="Calibri"/>
                <w:b/>
                <w:bCs/>
                <w:highlight w:val="yellow"/>
                <w:lang w:val="en-AU"/>
              </w:rPr>
              <w:t>forever.</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20.</w:t>
            </w:r>
            <w:r w:rsidR="00747374">
              <w:rPr>
                <w:rFonts w:eastAsia="Times New Roman" w:cs="Calibri"/>
              </w:rPr>
              <w:t xml:space="preserve"> </w:t>
            </w:r>
            <w:r w:rsidRPr="008A0322">
              <w:rPr>
                <w:rFonts w:eastAsia="Times New Roman" w:cs="Calibri"/>
              </w:rPr>
              <w:t>Arise,</w:t>
            </w:r>
            <w:r w:rsidR="00747374">
              <w:rPr>
                <w:rFonts w:eastAsia="Times New Roman" w:cs="Calibri"/>
              </w:rPr>
              <w:t xml:space="preserve"> </w:t>
            </w:r>
            <w:r w:rsidRPr="008A0322">
              <w:rPr>
                <w:rFonts w:eastAsia="Times New Roman" w:cs="Calibri"/>
              </w:rPr>
              <w:t>O</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let</w:t>
            </w:r>
            <w:r w:rsidR="00747374">
              <w:rPr>
                <w:rFonts w:eastAsia="Times New Roman" w:cs="Calibri"/>
              </w:rPr>
              <w:t xml:space="preserve"> </w:t>
            </w:r>
            <w:r w:rsidRPr="008A0322">
              <w:rPr>
                <w:rFonts w:eastAsia="Times New Roman" w:cs="Calibri"/>
              </w:rPr>
              <w:t>not</w:t>
            </w:r>
            <w:r w:rsidR="00747374">
              <w:rPr>
                <w:rFonts w:eastAsia="Times New Roman" w:cs="Calibri"/>
              </w:rPr>
              <w:t xml:space="preserve"> </w:t>
            </w:r>
            <w:r w:rsidRPr="008A0322">
              <w:rPr>
                <w:rFonts w:eastAsia="Times New Roman" w:cs="Calibri"/>
              </w:rPr>
              <w:t>man</w:t>
            </w:r>
            <w:r w:rsidR="00747374">
              <w:rPr>
                <w:rFonts w:eastAsia="Times New Roman" w:cs="Calibri"/>
              </w:rPr>
              <w:t xml:space="preserve"> </w:t>
            </w:r>
            <w:r w:rsidRPr="008A0322">
              <w:rPr>
                <w:rFonts w:eastAsia="Times New Roman" w:cs="Calibri"/>
              </w:rPr>
              <w:t>prevail;</w:t>
            </w:r>
            <w:r w:rsidR="00747374">
              <w:rPr>
                <w:rFonts w:eastAsia="Times New Roman" w:cs="Calibri"/>
              </w:rPr>
              <w:t xml:space="preserve"> </w:t>
            </w:r>
            <w:r w:rsidRPr="008A0322">
              <w:rPr>
                <w:rFonts w:eastAsia="Times New Roman" w:cs="Calibri"/>
              </w:rPr>
              <w:t>let</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Gentiles</w:t>
            </w:r>
            <w:r w:rsidR="00747374">
              <w:rPr>
                <w:rFonts w:eastAsia="Times New Roman" w:cs="Calibri"/>
              </w:rPr>
              <w:t xml:space="preserve"> </w:t>
            </w:r>
            <w:r w:rsidRPr="008A0322">
              <w:rPr>
                <w:rFonts w:eastAsia="Times New Roman" w:cs="Calibri"/>
              </w:rPr>
              <w:t>be</w:t>
            </w:r>
            <w:r w:rsidR="00747374">
              <w:rPr>
                <w:rFonts w:eastAsia="Times New Roman" w:cs="Calibri"/>
              </w:rPr>
              <w:t xml:space="preserve"> </w:t>
            </w:r>
            <w:r w:rsidRPr="008A0322">
              <w:rPr>
                <w:rFonts w:eastAsia="Times New Roman" w:cs="Calibri"/>
              </w:rPr>
              <w:t>judged</w:t>
            </w:r>
            <w:r w:rsidR="00747374">
              <w:rPr>
                <w:rFonts w:eastAsia="Times New Roman" w:cs="Calibri"/>
              </w:rPr>
              <w:t xml:space="preserve"> </w:t>
            </w:r>
            <w:r w:rsidRPr="008A0322">
              <w:rPr>
                <w:rFonts w:eastAsia="Times New Roman" w:cs="Calibri"/>
              </w:rPr>
              <w:t>in</w:t>
            </w:r>
            <w:r w:rsidR="00747374">
              <w:rPr>
                <w:rFonts w:eastAsia="Times New Roman" w:cs="Calibri"/>
              </w:rPr>
              <w:t xml:space="preserve"> </w:t>
            </w:r>
            <w:r w:rsidRPr="008A0322">
              <w:rPr>
                <w:rFonts w:eastAsia="Times New Roman" w:cs="Calibri"/>
              </w:rPr>
              <w:t>Your</w:t>
            </w:r>
            <w:r w:rsidR="00747374">
              <w:rPr>
                <w:rFonts w:eastAsia="Times New Roman" w:cs="Calibri"/>
              </w:rPr>
              <w:t xml:space="preserve"> </w:t>
            </w:r>
            <w:r w:rsidRPr="008A0322">
              <w:rPr>
                <w:rFonts w:eastAsia="Times New Roman" w:cs="Calibri"/>
              </w:rPr>
              <w:t>sight.</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20.</w:t>
            </w:r>
            <w:r w:rsidR="00747374">
              <w:rPr>
                <w:rFonts w:eastAsia="Times New Roman" w:cs="Calibri"/>
              </w:rPr>
              <w:t xml:space="preserve"> </w:t>
            </w:r>
            <w:r w:rsidRPr="008A0322">
              <w:rPr>
                <w:rFonts w:eastAsia="Times New Roman" w:cs="Calibri"/>
                <w:lang w:val="en-AU"/>
              </w:rPr>
              <w:t>Arise,</w:t>
            </w:r>
            <w:r w:rsidR="00747374">
              <w:rPr>
                <w:rFonts w:eastAsia="Times New Roman" w:cs="Calibri"/>
                <w:lang w:val="en-AU"/>
              </w:rPr>
              <w:t xml:space="preserve"> </w:t>
            </w:r>
            <w:r w:rsidRPr="008A0322">
              <w:rPr>
                <w:rFonts w:eastAsia="Times New Roman" w:cs="Calibri"/>
                <w:lang w:val="en-AU"/>
              </w:rPr>
              <w:t>O</w:t>
            </w:r>
            <w:r w:rsidR="00747374">
              <w:rPr>
                <w:rFonts w:eastAsia="Times New Roman" w:cs="Calibri"/>
                <w:lang w:val="en-AU"/>
              </w:rPr>
              <w:t xml:space="preserve"> </w:t>
            </w:r>
            <w:r w:rsidRPr="008A0322">
              <w:rPr>
                <w:rFonts w:eastAsia="Times New Roman" w:cs="Calibri"/>
                <w:lang w:val="en-AU"/>
              </w:rPr>
              <w:t>Lord,</w:t>
            </w:r>
            <w:r w:rsidR="00747374">
              <w:rPr>
                <w:rFonts w:eastAsia="Times New Roman" w:cs="Calibri"/>
                <w:lang w:val="en-AU"/>
              </w:rPr>
              <w:t xml:space="preserve"> </w:t>
            </w:r>
            <w:r w:rsidRPr="008A0322">
              <w:rPr>
                <w:rFonts w:eastAsia="Times New Roman" w:cs="Calibri"/>
                <w:lang w:val="en-AU"/>
              </w:rPr>
              <w:t>may</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wicked/Lawless</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man</w:t>
            </w:r>
            <w:r w:rsidR="00747374">
              <w:rPr>
                <w:rFonts w:eastAsia="Times New Roman" w:cs="Calibri"/>
                <w:lang w:val="en-AU"/>
              </w:rPr>
              <w:t xml:space="preserve"> </w:t>
            </w:r>
            <w:r w:rsidRPr="008A0322">
              <w:rPr>
                <w:rFonts w:eastAsia="Times New Roman" w:cs="Calibri"/>
                <w:lang w:val="en-AU"/>
              </w:rPr>
              <w:t>not</w:t>
            </w:r>
            <w:r w:rsidR="00747374">
              <w:rPr>
                <w:rFonts w:eastAsia="Times New Roman" w:cs="Calibri"/>
                <w:lang w:val="en-AU"/>
              </w:rPr>
              <w:t xml:space="preserve"> </w:t>
            </w:r>
            <w:r w:rsidRPr="008A0322">
              <w:rPr>
                <w:rFonts w:eastAsia="Times New Roman" w:cs="Calibri"/>
                <w:lang w:val="en-AU"/>
              </w:rPr>
              <w:t>grow</w:t>
            </w:r>
            <w:r w:rsidR="00747374">
              <w:rPr>
                <w:rFonts w:eastAsia="Times New Roman" w:cs="Calibri"/>
                <w:lang w:val="en-AU"/>
              </w:rPr>
              <w:t xml:space="preserve"> </w:t>
            </w:r>
            <w:r w:rsidRPr="008A0322">
              <w:rPr>
                <w:rFonts w:eastAsia="Times New Roman" w:cs="Calibri"/>
                <w:lang w:val="en-AU"/>
              </w:rPr>
              <w:t>strong,</w:t>
            </w:r>
            <w:r w:rsidR="00747374">
              <w:rPr>
                <w:rFonts w:eastAsia="Times New Roman" w:cs="Calibri"/>
                <w:lang w:val="en-AU"/>
              </w:rPr>
              <w:t xml:space="preserve"> </w:t>
            </w:r>
            <w:r w:rsidRPr="008A0322">
              <w:rPr>
                <w:rFonts w:eastAsia="Times New Roman" w:cs="Calibri"/>
                <w:lang w:val="en-AU"/>
              </w:rPr>
              <w:t>may</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Gentiles</w:t>
            </w:r>
            <w:r w:rsidR="00747374">
              <w:rPr>
                <w:rFonts w:eastAsia="Times New Roman" w:cs="Calibri"/>
                <w:lang w:val="en-AU"/>
              </w:rPr>
              <w:t xml:space="preserve"> </w:t>
            </w:r>
            <w:r w:rsidRPr="008A0322">
              <w:rPr>
                <w:rFonts w:eastAsia="Times New Roman" w:cs="Calibri"/>
                <w:lang w:val="en-AU"/>
              </w:rPr>
              <w:t>be</w:t>
            </w:r>
            <w:r w:rsidR="00747374">
              <w:rPr>
                <w:rFonts w:eastAsia="Times New Roman" w:cs="Calibri"/>
                <w:lang w:val="en-AU"/>
              </w:rPr>
              <w:t xml:space="preserve"> </w:t>
            </w:r>
            <w:r w:rsidRPr="008A0322">
              <w:rPr>
                <w:rFonts w:eastAsia="Times New Roman" w:cs="Calibri"/>
                <w:lang w:val="en-AU"/>
              </w:rPr>
              <w:t>judged</w:t>
            </w:r>
            <w:r w:rsidR="00747374">
              <w:rPr>
                <w:rFonts w:eastAsia="Times New Roman" w:cs="Calibri"/>
                <w:lang w:val="en-AU"/>
              </w:rPr>
              <w:t xml:space="preserve"> </w:t>
            </w:r>
            <w:r w:rsidRPr="008A0322">
              <w:rPr>
                <w:rFonts w:eastAsia="Times New Roman" w:cs="Calibri"/>
                <w:lang w:val="en-AU"/>
              </w:rPr>
              <w:t>in</w:t>
            </w:r>
            <w:r w:rsidR="00747374">
              <w:rPr>
                <w:rFonts w:eastAsia="Times New Roman" w:cs="Calibri"/>
                <w:lang w:val="en-AU"/>
              </w:rPr>
              <w:t xml:space="preserve"> </w:t>
            </w:r>
            <w:r w:rsidRPr="008A0322">
              <w:rPr>
                <w:rFonts w:eastAsia="Times New Roman" w:cs="Calibri"/>
                <w:lang w:val="en-AU"/>
              </w:rPr>
              <w:t>Your</w:t>
            </w:r>
            <w:r w:rsidR="00747374">
              <w:rPr>
                <w:rFonts w:eastAsia="Times New Roman" w:cs="Calibri"/>
                <w:lang w:val="en-AU"/>
              </w:rPr>
              <w:t xml:space="preserve"> </w:t>
            </w:r>
            <w:r w:rsidRPr="008A0322">
              <w:rPr>
                <w:rFonts w:eastAsia="Times New Roman" w:cs="Calibri"/>
                <w:lang w:val="en-AU"/>
              </w:rPr>
              <w:t>presence.</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rPr>
              <w:t>21.</w:t>
            </w:r>
            <w:r w:rsidR="00747374">
              <w:rPr>
                <w:rFonts w:eastAsia="Times New Roman" w:cs="Calibri"/>
              </w:rPr>
              <w:t xml:space="preserve"> </w:t>
            </w:r>
            <w:r w:rsidRPr="008A0322">
              <w:rPr>
                <w:rFonts w:eastAsia="Times New Roman" w:cs="Calibri"/>
              </w:rPr>
              <w:t>Set</w:t>
            </w:r>
            <w:r w:rsidR="00747374">
              <w:rPr>
                <w:rFonts w:eastAsia="Times New Roman" w:cs="Calibri"/>
              </w:rPr>
              <w:t xml:space="preserve"> </w:t>
            </w:r>
            <w:r w:rsidRPr="008A0322">
              <w:rPr>
                <w:rFonts w:eastAsia="Times New Roman" w:cs="Calibri"/>
              </w:rPr>
              <w:t>terror</w:t>
            </w:r>
            <w:r w:rsidR="00747374">
              <w:rPr>
                <w:rFonts w:eastAsia="Times New Roman" w:cs="Calibri"/>
              </w:rPr>
              <w:t xml:space="preserve"> </w:t>
            </w:r>
            <w:r w:rsidRPr="008A0322">
              <w:rPr>
                <w:rFonts w:eastAsia="Times New Roman" w:cs="Calibri"/>
              </w:rPr>
              <w:t>over</w:t>
            </w:r>
            <w:r w:rsidR="00747374">
              <w:rPr>
                <w:rFonts w:eastAsia="Times New Roman" w:cs="Calibri"/>
              </w:rPr>
              <w:t xml:space="preserve"> </w:t>
            </w:r>
            <w:r w:rsidRPr="008A0322">
              <w:rPr>
                <w:rFonts w:eastAsia="Times New Roman" w:cs="Calibri"/>
              </w:rPr>
              <w:t>them,</w:t>
            </w:r>
            <w:r w:rsidR="00747374">
              <w:rPr>
                <w:rFonts w:eastAsia="Times New Roman" w:cs="Calibri"/>
              </w:rPr>
              <w:t xml:space="preserve"> </w:t>
            </w:r>
            <w:r w:rsidRPr="008A0322">
              <w:rPr>
                <w:rFonts w:eastAsia="Times New Roman" w:cs="Calibri"/>
              </w:rPr>
              <w:t>O</w:t>
            </w:r>
            <w:r w:rsidR="00747374">
              <w:rPr>
                <w:rFonts w:eastAsia="Times New Roman" w:cs="Calibri"/>
              </w:rPr>
              <w:t xml:space="preserve"> </w:t>
            </w:r>
            <w:r w:rsidRPr="008A0322">
              <w:rPr>
                <w:rFonts w:eastAsia="Times New Roman" w:cs="Calibri"/>
              </w:rPr>
              <w:t>LORD;</w:t>
            </w:r>
            <w:r w:rsidR="00747374">
              <w:rPr>
                <w:rFonts w:eastAsia="Times New Roman" w:cs="Calibri"/>
              </w:rPr>
              <w:t xml:space="preserve"> </w:t>
            </w:r>
            <w:r w:rsidRPr="008A0322">
              <w:rPr>
                <w:rFonts w:eastAsia="Times New Roman" w:cs="Calibri"/>
              </w:rPr>
              <w:t>let</w:t>
            </w:r>
            <w:r w:rsidR="00747374">
              <w:rPr>
                <w:rFonts w:eastAsia="Times New Roman" w:cs="Calibri"/>
              </w:rPr>
              <w:t xml:space="preserve"> </w:t>
            </w:r>
            <w:r w:rsidRPr="008A0322">
              <w:rPr>
                <w:rFonts w:eastAsia="Times New Roman" w:cs="Calibri"/>
              </w:rPr>
              <w:t>the</w:t>
            </w:r>
            <w:r w:rsidR="00747374">
              <w:rPr>
                <w:rFonts w:eastAsia="Times New Roman" w:cs="Calibri"/>
              </w:rPr>
              <w:t xml:space="preserve"> </w:t>
            </w:r>
            <w:r w:rsidRPr="008A0322">
              <w:rPr>
                <w:rFonts w:eastAsia="Times New Roman" w:cs="Calibri"/>
              </w:rPr>
              <w:t>Gentiles</w:t>
            </w:r>
            <w:r w:rsidR="00747374">
              <w:rPr>
                <w:rFonts w:eastAsia="Times New Roman" w:cs="Calibri"/>
              </w:rPr>
              <w:t xml:space="preserve"> </w:t>
            </w:r>
            <w:r w:rsidRPr="008A0322">
              <w:rPr>
                <w:rFonts w:eastAsia="Times New Roman" w:cs="Calibri"/>
              </w:rPr>
              <w:t>know</w:t>
            </w:r>
            <w:r w:rsidR="00747374">
              <w:rPr>
                <w:rFonts w:eastAsia="Times New Roman" w:cs="Calibri"/>
              </w:rPr>
              <w:t xml:space="preserve"> </w:t>
            </w:r>
            <w:r w:rsidRPr="008A0322">
              <w:rPr>
                <w:rFonts w:eastAsia="Times New Roman" w:cs="Calibri"/>
              </w:rPr>
              <w:t>they</w:t>
            </w:r>
            <w:r w:rsidR="00747374">
              <w:rPr>
                <w:rFonts w:eastAsia="Times New Roman" w:cs="Calibri"/>
              </w:rPr>
              <w:t xml:space="preserve"> </w:t>
            </w:r>
            <w:r w:rsidRPr="008A0322">
              <w:rPr>
                <w:rFonts w:eastAsia="Times New Roman" w:cs="Calibri"/>
              </w:rPr>
              <w:t>are</w:t>
            </w:r>
            <w:r w:rsidR="00747374">
              <w:rPr>
                <w:rFonts w:eastAsia="Times New Roman" w:cs="Calibri"/>
              </w:rPr>
              <w:t xml:space="preserve"> </w:t>
            </w:r>
            <w:r w:rsidRPr="008A0322">
              <w:rPr>
                <w:rFonts w:eastAsia="Times New Roman" w:cs="Calibri"/>
              </w:rPr>
              <w:t>but</w:t>
            </w:r>
            <w:r w:rsidR="00747374">
              <w:rPr>
                <w:rFonts w:eastAsia="Times New Roman" w:cs="Calibri"/>
              </w:rPr>
              <w:t xml:space="preserve"> </w:t>
            </w:r>
            <w:r w:rsidRPr="008A0322">
              <w:rPr>
                <w:rFonts w:eastAsia="Times New Roman" w:cs="Calibri"/>
              </w:rPr>
              <w:t>men.</w:t>
            </w:r>
            <w:r w:rsidR="00747374">
              <w:rPr>
                <w:rFonts w:eastAsia="Times New Roman" w:cs="Calibri"/>
              </w:rPr>
              <w:t xml:space="preserve"> </w:t>
            </w:r>
            <w:r w:rsidRPr="008A0322">
              <w:rPr>
                <w:rFonts w:eastAsia="Times New Roman" w:cs="Calibri"/>
              </w:rPr>
              <w:t>Selah</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2F57AB" w:rsidP="00747374">
            <w:pPr>
              <w:jc w:val="both"/>
              <w:rPr>
                <w:rFonts w:eastAsia="Times New Roman" w:cs="Calibri"/>
              </w:rPr>
            </w:pPr>
            <w:r w:rsidRPr="008A0322">
              <w:rPr>
                <w:rFonts w:eastAsia="Times New Roman" w:cs="Calibri"/>
                <w:lang w:val="en-AU"/>
              </w:rPr>
              <w:t>21.</w:t>
            </w:r>
            <w:r w:rsidR="00747374">
              <w:rPr>
                <w:rFonts w:eastAsia="Times New Roman" w:cs="Calibri"/>
                <w:lang w:val="en-AU"/>
              </w:rPr>
              <w:t xml:space="preserve"> </w:t>
            </w:r>
            <w:r w:rsidRPr="008A0322">
              <w:rPr>
                <w:rFonts w:eastAsia="Times New Roman" w:cs="Calibri"/>
                <w:lang w:val="en-AU"/>
              </w:rPr>
              <w:t>Put,</w:t>
            </w:r>
            <w:r w:rsidR="00747374">
              <w:rPr>
                <w:rFonts w:eastAsia="Times New Roman" w:cs="Calibri"/>
                <w:lang w:val="en-AU"/>
              </w:rPr>
              <w:t xml:space="preserve"> </w:t>
            </w:r>
            <w:r w:rsidRPr="008A0322">
              <w:rPr>
                <w:rFonts w:eastAsia="Times New Roman" w:cs="Calibri"/>
                <w:lang w:val="en-AU"/>
              </w:rPr>
              <w:t>O</w:t>
            </w:r>
            <w:r w:rsidR="00747374">
              <w:rPr>
                <w:rFonts w:eastAsia="Times New Roman" w:cs="Calibri"/>
                <w:lang w:val="en-AU"/>
              </w:rPr>
              <w:t xml:space="preserve"> </w:t>
            </w:r>
            <w:r w:rsidRPr="008A0322">
              <w:rPr>
                <w:rFonts w:eastAsia="Times New Roman" w:cs="Calibri"/>
                <w:lang w:val="en-AU"/>
              </w:rPr>
              <w:t>Lord,</w:t>
            </w:r>
            <w:r w:rsidR="00747374">
              <w:rPr>
                <w:rFonts w:eastAsia="Times New Roman" w:cs="Calibri"/>
                <w:lang w:val="en-AU"/>
              </w:rPr>
              <w:t xml:space="preserve"> </w:t>
            </w:r>
            <w:r w:rsidRPr="008A0322">
              <w:rPr>
                <w:rFonts w:eastAsia="Times New Roman" w:cs="Calibri"/>
                <w:lang w:val="en-AU"/>
              </w:rPr>
              <w:t>fear</w:t>
            </w:r>
            <w:r w:rsidR="00747374">
              <w:rPr>
                <w:rFonts w:eastAsia="Times New Roman" w:cs="Calibri"/>
                <w:lang w:val="en-AU"/>
              </w:rPr>
              <w:t xml:space="preserve"> </w:t>
            </w:r>
            <w:r w:rsidRPr="008A0322">
              <w:rPr>
                <w:rFonts w:eastAsia="Times New Roman" w:cs="Calibri"/>
                <w:lang w:val="en-AU"/>
              </w:rPr>
              <w:t>on</w:t>
            </w:r>
            <w:r w:rsidR="00747374">
              <w:rPr>
                <w:rFonts w:eastAsia="Times New Roman" w:cs="Calibri"/>
                <w:lang w:val="en-AU"/>
              </w:rPr>
              <w:t xml:space="preserve"> </w:t>
            </w:r>
            <w:r w:rsidRPr="008A0322">
              <w:rPr>
                <w:rFonts w:eastAsia="Times New Roman" w:cs="Calibri"/>
                <w:lang w:val="en-AU"/>
              </w:rPr>
              <w:t>them;</w:t>
            </w:r>
            <w:r w:rsidR="00747374">
              <w:rPr>
                <w:rFonts w:eastAsia="Times New Roman" w:cs="Calibri"/>
                <w:lang w:val="en-AU"/>
              </w:rPr>
              <w:t xml:space="preserve"> </w:t>
            </w:r>
            <w:r w:rsidRPr="008A0322">
              <w:rPr>
                <w:rFonts w:eastAsia="Times New Roman" w:cs="Calibri"/>
                <w:lang w:val="en-AU"/>
              </w:rPr>
              <w:t>let</w:t>
            </w:r>
            <w:r w:rsidR="00747374">
              <w:rPr>
                <w:rFonts w:eastAsia="Times New Roman" w:cs="Calibri"/>
                <w:lang w:val="en-AU"/>
              </w:rPr>
              <w:t xml:space="preserve"> </w:t>
            </w:r>
            <w:r w:rsidRPr="008A0322">
              <w:rPr>
                <w:rFonts w:eastAsia="Times New Roman" w:cs="Calibri"/>
                <w:lang w:val="en-AU"/>
              </w:rPr>
              <w:t>the</w:t>
            </w:r>
            <w:r w:rsidR="00747374">
              <w:rPr>
                <w:rFonts w:eastAsia="Times New Roman" w:cs="Calibri"/>
                <w:lang w:val="en-AU"/>
              </w:rPr>
              <w:t xml:space="preserve"> </w:t>
            </w:r>
            <w:r w:rsidRPr="008A0322">
              <w:rPr>
                <w:rFonts w:eastAsia="Times New Roman" w:cs="Calibri"/>
                <w:lang w:val="en-AU"/>
              </w:rPr>
              <w:t>peoples</w:t>
            </w:r>
            <w:r w:rsidR="00747374">
              <w:rPr>
                <w:rFonts w:eastAsia="Times New Roman" w:cs="Calibri"/>
                <w:lang w:val="en-AU"/>
              </w:rPr>
              <w:t xml:space="preserve"> </w:t>
            </w:r>
            <w:r w:rsidRPr="008A0322">
              <w:rPr>
                <w:rFonts w:eastAsia="Times New Roman" w:cs="Calibri"/>
                <w:lang w:val="en-AU"/>
              </w:rPr>
              <w:t>know</w:t>
            </w:r>
            <w:r w:rsidR="00747374">
              <w:rPr>
                <w:rFonts w:eastAsia="Times New Roman" w:cs="Calibri"/>
                <w:lang w:val="en-AU"/>
              </w:rPr>
              <w:t xml:space="preserve"> </w:t>
            </w:r>
            <w:r w:rsidRPr="008A0322">
              <w:rPr>
                <w:rFonts w:eastAsia="Times New Roman" w:cs="Calibri"/>
                <w:lang w:val="en-AU"/>
              </w:rPr>
              <w:t>that</w:t>
            </w:r>
            <w:r w:rsidR="00747374">
              <w:rPr>
                <w:rFonts w:eastAsia="Times New Roman" w:cs="Calibri"/>
                <w:lang w:val="en-AU"/>
              </w:rPr>
              <w:t xml:space="preserve"> </w:t>
            </w:r>
            <w:r w:rsidRPr="008A0322">
              <w:rPr>
                <w:rFonts w:eastAsia="Times New Roman" w:cs="Calibri"/>
                <w:lang w:val="en-AU"/>
              </w:rPr>
              <w:t>they</w:t>
            </w:r>
            <w:r w:rsidR="00747374">
              <w:rPr>
                <w:rFonts w:eastAsia="Times New Roman" w:cs="Calibri"/>
                <w:lang w:val="en-AU"/>
              </w:rPr>
              <w:t xml:space="preserve"> </w:t>
            </w:r>
            <w:r w:rsidRPr="008A0322">
              <w:rPr>
                <w:rFonts w:eastAsia="Times New Roman" w:cs="Calibri"/>
                <w:lang w:val="en-AU"/>
              </w:rPr>
              <w:t>are</w:t>
            </w:r>
            <w:r w:rsidR="00747374">
              <w:rPr>
                <w:rFonts w:eastAsia="Times New Roman" w:cs="Calibri"/>
                <w:lang w:val="en-AU"/>
              </w:rPr>
              <w:t xml:space="preserve"> </w:t>
            </w:r>
            <w:r w:rsidRPr="008A0322">
              <w:rPr>
                <w:rFonts w:eastAsia="Times New Roman" w:cs="Calibri"/>
                <w:lang w:val="en-AU"/>
              </w:rPr>
              <w:t>a</w:t>
            </w:r>
            <w:r w:rsidR="00747374">
              <w:rPr>
                <w:rFonts w:eastAsia="Times New Roman" w:cs="Calibri"/>
                <w:lang w:val="en-AU"/>
              </w:rPr>
              <w:t xml:space="preserve"> </w:t>
            </w:r>
            <w:r w:rsidRPr="008A0322">
              <w:rPr>
                <w:rFonts w:eastAsia="Times New Roman" w:cs="Calibri"/>
                <w:lang w:val="en-AU"/>
              </w:rPr>
              <w:t>son</w:t>
            </w:r>
            <w:r w:rsidR="00747374">
              <w:rPr>
                <w:rFonts w:eastAsia="Times New Roman" w:cs="Calibri"/>
                <w:lang w:val="en-AU"/>
              </w:rPr>
              <w:t xml:space="preserve"> </w:t>
            </w:r>
            <w:r w:rsidRPr="008A0322">
              <w:rPr>
                <w:rFonts w:eastAsia="Times New Roman" w:cs="Calibri"/>
                <w:lang w:val="en-AU"/>
              </w:rPr>
              <w:t>of</w:t>
            </w:r>
            <w:r w:rsidR="00747374">
              <w:rPr>
                <w:rFonts w:eastAsia="Times New Roman" w:cs="Calibri"/>
                <w:lang w:val="en-AU"/>
              </w:rPr>
              <w:t xml:space="preserve"> </w:t>
            </w:r>
            <w:r w:rsidRPr="008A0322">
              <w:rPr>
                <w:rFonts w:eastAsia="Times New Roman" w:cs="Calibri"/>
                <w:lang w:val="en-AU"/>
              </w:rPr>
              <w:t>man</w:t>
            </w:r>
            <w:r w:rsidR="00747374">
              <w:rPr>
                <w:rFonts w:eastAsia="Times New Roman" w:cs="Calibri"/>
                <w:lang w:val="en-AU"/>
              </w:rPr>
              <w:t xml:space="preserve"> </w:t>
            </w:r>
            <w:r w:rsidRPr="008A0322">
              <w:rPr>
                <w:rFonts w:eastAsia="Times New Roman" w:cs="Calibri"/>
                <w:lang w:val="en-AU"/>
              </w:rPr>
              <w:t>forever.</w:t>
            </w:r>
          </w:p>
        </w:tc>
      </w:tr>
      <w:tr w:rsidR="002F57AB" w:rsidRPr="008A0322" w:rsidTr="002F57AB">
        <w:tc>
          <w:tcPr>
            <w:tcW w:w="45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57AB" w:rsidRPr="008A0322" w:rsidRDefault="00747374" w:rsidP="00747374">
            <w:pPr>
              <w:jc w:val="both"/>
              <w:rPr>
                <w:rFonts w:eastAsia="Times New Roman" w:cs="Calibri"/>
              </w:rPr>
            </w:pPr>
            <w:r>
              <w:rPr>
                <w:rFonts w:eastAsia="Times New Roman" w:cs="Calibri"/>
              </w:rPr>
              <w:t xml:space="preserve"> </w:t>
            </w:r>
          </w:p>
        </w:tc>
        <w:tc>
          <w:tcPr>
            <w:tcW w:w="4739" w:type="dxa"/>
            <w:tcBorders>
              <w:top w:val="nil"/>
              <w:left w:val="nil"/>
              <w:bottom w:val="single" w:sz="8" w:space="0" w:color="000000"/>
              <w:right w:val="single" w:sz="8" w:space="0" w:color="000000"/>
            </w:tcBorders>
            <w:tcMar>
              <w:top w:w="0" w:type="dxa"/>
              <w:left w:w="108" w:type="dxa"/>
              <w:bottom w:w="0" w:type="dxa"/>
              <w:right w:w="108" w:type="dxa"/>
            </w:tcMar>
            <w:hideMark/>
          </w:tcPr>
          <w:p w:rsidR="002F57AB" w:rsidRPr="008A0322" w:rsidRDefault="00747374" w:rsidP="00747374">
            <w:pPr>
              <w:jc w:val="both"/>
              <w:rPr>
                <w:rFonts w:eastAsia="Times New Roman" w:cs="Calibri"/>
              </w:rPr>
            </w:pPr>
            <w:r>
              <w:rPr>
                <w:rFonts w:eastAsia="Times New Roman" w:cs="Calibri"/>
              </w:rPr>
              <w:t xml:space="preserve"> </w:t>
            </w:r>
          </w:p>
        </w:tc>
      </w:tr>
    </w:tbl>
    <w:p w:rsidR="002F57AB" w:rsidRPr="002F57AB"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2F57AB" w:rsidRPr="002F57AB"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2F57AB" w:rsidRPr="002F57AB" w:rsidRDefault="002F57AB" w:rsidP="00747374">
      <w:pPr>
        <w:jc w:val="both"/>
        <w:rPr>
          <w:rFonts w:ascii="Cambria" w:eastAsia="Times New Roman" w:hAnsi="Cambria" w:cs="Calibri"/>
          <w:color w:val="000000"/>
        </w:rPr>
      </w:pPr>
      <w:r w:rsidRPr="002F57AB">
        <w:rPr>
          <w:rFonts w:ascii="Cambria" w:eastAsia="Times New Roman" w:hAnsi="Cambria" w:cs="Times New Roman"/>
          <w:b/>
          <w:bCs/>
          <w:color w:val="000000"/>
          <w:sz w:val="28"/>
          <w:szCs w:val="28"/>
          <w:lang w:val="en-AU"/>
        </w:rPr>
        <w:t>RASHI’S</w:t>
      </w:r>
      <w:r w:rsidR="00747374">
        <w:rPr>
          <w:rFonts w:ascii="Cambria" w:eastAsia="Times New Roman" w:hAnsi="Cambria" w:cs="Times New Roman"/>
          <w:b/>
          <w:bCs/>
          <w:color w:val="000000"/>
          <w:sz w:val="28"/>
          <w:szCs w:val="28"/>
          <w:lang w:val="en-AU"/>
        </w:rPr>
        <w:t xml:space="preserve"> </w:t>
      </w:r>
      <w:r w:rsidRPr="002F57AB">
        <w:rPr>
          <w:rFonts w:ascii="Cambria" w:eastAsia="Times New Roman" w:hAnsi="Cambria" w:cs="Times New Roman"/>
          <w:b/>
          <w:bCs/>
          <w:color w:val="000000"/>
          <w:sz w:val="28"/>
          <w:szCs w:val="28"/>
          <w:lang w:val="en-AU"/>
        </w:rPr>
        <w:t>COMMENTARY</w:t>
      </w:r>
      <w:r w:rsidR="00747374">
        <w:rPr>
          <w:rFonts w:ascii="Cambria" w:eastAsia="Times New Roman" w:hAnsi="Cambria" w:cs="Times New Roman"/>
          <w:b/>
          <w:bCs/>
          <w:color w:val="000000"/>
          <w:sz w:val="28"/>
          <w:szCs w:val="28"/>
          <w:lang w:val="en-AU"/>
        </w:rPr>
        <w:t xml:space="preserve"> </w:t>
      </w:r>
      <w:r w:rsidRPr="002F57AB">
        <w:rPr>
          <w:rFonts w:ascii="Cambria" w:eastAsia="Times New Roman" w:hAnsi="Cambria" w:cs="Times New Roman"/>
          <w:b/>
          <w:bCs/>
          <w:color w:val="000000"/>
          <w:sz w:val="28"/>
          <w:szCs w:val="28"/>
          <w:lang w:val="en-AU"/>
        </w:rPr>
        <w:t>ON</w:t>
      </w:r>
      <w:r w:rsidR="00747374">
        <w:rPr>
          <w:rFonts w:ascii="Cambria" w:eastAsia="Times New Roman" w:hAnsi="Cambria" w:cs="Times New Roman"/>
          <w:b/>
          <w:bCs/>
          <w:color w:val="000000"/>
          <w:sz w:val="28"/>
          <w:szCs w:val="28"/>
          <w:lang w:val="en-AU"/>
        </w:rPr>
        <w:t xml:space="preserve"> </w:t>
      </w:r>
      <w:r w:rsidRPr="002F57AB">
        <w:rPr>
          <w:rFonts w:ascii="Cambria" w:eastAsia="Times New Roman" w:hAnsi="Cambria" w:cs="Times New Roman"/>
          <w:b/>
          <w:bCs/>
          <w:color w:val="000000"/>
          <w:sz w:val="28"/>
          <w:szCs w:val="28"/>
          <w:lang w:val="en-AU"/>
        </w:rPr>
        <w:t>PSALMS</w:t>
      </w:r>
    </w:p>
    <w:p w:rsidR="002F57AB" w:rsidRPr="002F57AB"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Psalm</w:t>
      </w:r>
      <w:r w:rsidR="00747374">
        <w:rPr>
          <w:rFonts w:eastAsia="Times New Roman" w:cs="Calibri"/>
          <w:b/>
          <w:bCs/>
          <w:color w:val="000000"/>
          <w:lang w:val="en-AU"/>
        </w:rPr>
        <w:t xml:space="preserve"> </w:t>
      </w:r>
      <w:r w:rsidRPr="008A0322">
        <w:rPr>
          <w:rFonts w:eastAsia="Times New Roman" w:cs="Calibri"/>
          <w:b/>
          <w:bCs/>
          <w:color w:val="000000"/>
          <w:lang w:val="en-AU"/>
        </w:rPr>
        <w:t>Nine</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w:t>
      </w:r>
      <w:r w:rsidR="00747374">
        <w:rPr>
          <w:rFonts w:eastAsia="Times New Roman" w:cs="Calibri"/>
          <w:b/>
          <w:bCs/>
          <w:color w:val="000000"/>
          <w:lang w:val="en-AU"/>
        </w:rPr>
        <w:t xml:space="preserve"> </w:t>
      </w:r>
      <w:r w:rsidRPr="008A0322">
        <w:rPr>
          <w:rFonts w:eastAsia="Times New Roman" w:cs="Calibri"/>
          <w:b/>
          <w:bCs/>
          <w:color w:val="000000"/>
          <w:lang w:val="en-AU"/>
        </w:rPr>
        <w:t>`almuth</w:t>
      </w:r>
      <w:r w:rsidR="00747374">
        <w:rPr>
          <w:rFonts w:eastAsia="Times New Roman" w:cs="Calibri"/>
          <w:b/>
          <w:bCs/>
          <w:color w:val="000000"/>
          <w:lang w:val="en-AU"/>
        </w:rPr>
        <w:t xml:space="preserve"> </w:t>
      </w:r>
      <w:r w:rsidRPr="008A0322">
        <w:rPr>
          <w:rFonts w:eastAsia="Times New Roman" w:cs="Calibri"/>
          <w:b/>
          <w:bCs/>
          <w:color w:val="000000"/>
          <w:lang w:val="en-AU"/>
        </w:rPr>
        <w:t>labben.</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read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masoret</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[`almút]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single</w:t>
      </w:r>
      <w:r w:rsidR="00747374">
        <w:rPr>
          <w:rFonts w:eastAsia="Times New Roman" w:cs="Calibri"/>
          <w:color w:val="000000"/>
          <w:lang w:val="en-AU"/>
        </w:rPr>
        <w:t xml:space="preserve"> </w:t>
      </w:r>
      <w:r w:rsidRPr="008A0322">
        <w:rPr>
          <w:rFonts w:eastAsia="Times New Roman" w:cs="Calibri"/>
          <w:color w:val="000000"/>
          <w:lang w:val="en-AU"/>
        </w:rPr>
        <w:t>word,</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note</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masoret]</w:t>
      </w:r>
      <w:r w:rsidR="00747374">
        <w:rPr>
          <w:rFonts w:eastAsia="Times New Roman" w:cs="Calibri"/>
          <w:color w:val="000000"/>
          <w:lang w:val="en-AU"/>
        </w:rPr>
        <w:t xml:space="preserve"> </w:t>
      </w:r>
      <w:r w:rsidRPr="008A0322">
        <w:rPr>
          <w:rFonts w:eastAsia="Times New Roman" w:cs="Calibri"/>
          <w:color w:val="000000"/>
          <w:lang w:val="en-AU"/>
        </w:rPr>
        <w:t>listed</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with</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lead</w:t>
      </w:r>
      <w:r w:rsidR="00747374">
        <w:rPr>
          <w:rFonts w:eastAsia="Times New Roman" w:cs="Calibri"/>
          <w:color w:val="000000"/>
          <w:lang w:val="en-AU"/>
        </w:rPr>
        <w:t xml:space="preserve"> </w:t>
      </w:r>
      <w:r w:rsidRPr="008A0322">
        <w:rPr>
          <w:rFonts w:eastAsia="Times New Roman" w:cs="Calibri"/>
          <w:color w:val="000000"/>
          <w:lang w:val="en-AU"/>
        </w:rPr>
        <w:t>us</w:t>
      </w:r>
      <w:r w:rsidR="00747374">
        <w:rPr>
          <w:rFonts w:eastAsia="Times New Roman" w:cs="Calibri"/>
          <w:color w:val="000000"/>
          <w:lang w:val="en-AU"/>
        </w:rPr>
        <w:t xml:space="preserve"> </w:t>
      </w:r>
      <w:r w:rsidRPr="008A0322">
        <w:rPr>
          <w:rFonts w:eastAsia="Times New Roman" w:cs="Calibri"/>
          <w:color w:val="000000"/>
          <w:lang w:val="en-AU"/>
        </w:rPr>
        <w:t>`almút</w:t>
      </w:r>
      <w:r w:rsidR="00747374">
        <w:rPr>
          <w:rFonts w:eastAsia="Times New Roman" w:cs="Calibri"/>
          <w:color w:val="000000"/>
          <w:lang w:val="en-AU"/>
        </w:rPr>
        <w:t xml:space="preserve"> </w:t>
      </w:r>
      <w:r w:rsidRPr="008A0322">
        <w:rPr>
          <w:rFonts w:eastAsia="Times New Roman" w:cs="Calibri"/>
          <w:color w:val="000000"/>
          <w:lang w:val="en-AU"/>
        </w:rPr>
        <w:t>evermore”</w:t>
      </w:r>
      <w:r w:rsidR="00747374">
        <w:rPr>
          <w:rFonts w:eastAsia="Times New Roman" w:cs="Calibri"/>
          <w:color w:val="000000"/>
          <w:lang w:val="en-AU"/>
        </w:rPr>
        <w:t xml:space="preserve"> </w:t>
      </w:r>
      <w:r w:rsidRPr="008A0322">
        <w:rPr>
          <w:rFonts w:eastAsia="Times New Roman" w:cs="Calibri"/>
          <w:color w:val="000000"/>
          <w:lang w:val="en-AU"/>
        </w:rPr>
        <w:t>(Ps.</w:t>
      </w:r>
      <w:r w:rsidR="00747374">
        <w:rPr>
          <w:rFonts w:eastAsia="Times New Roman" w:cs="Calibri"/>
          <w:color w:val="000000"/>
          <w:lang w:val="en-AU"/>
        </w:rPr>
        <w:t xml:space="preserve"> </w:t>
      </w:r>
      <w:r w:rsidRPr="008A0322">
        <w:rPr>
          <w:rFonts w:eastAsia="Times New Roman" w:cs="Calibri"/>
          <w:color w:val="000000"/>
          <w:lang w:val="en-AU"/>
        </w:rPr>
        <w:t>48:15).</w:t>
      </w:r>
      <w:r w:rsidR="00747374">
        <w:rPr>
          <w:rFonts w:eastAsia="Times New Roman" w:cs="Calibri"/>
          <w:color w:val="000000"/>
          <w:lang w:val="en-AU"/>
        </w:rPr>
        <w:t xml:space="preserve"> </w:t>
      </w:r>
      <w:r w:rsidRPr="008A0322">
        <w:rPr>
          <w:rFonts w:eastAsia="Times New Roman" w:cs="Calibri"/>
          <w:color w:val="000000"/>
          <w:lang w:val="en-AU"/>
        </w:rPr>
        <w:t>Early</w:t>
      </w:r>
      <w:r w:rsidR="00747374">
        <w:rPr>
          <w:rFonts w:eastAsia="Times New Roman" w:cs="Calibri"/>
          <w:color w:val="000000"/>
          <w:lang w:val="en-AU"/>
        </w:rPr>
        <w:t xml:space="preserve"> </w:t>
      </w:r>
      <w:r w:rsidRPr="008A0322">
        <w:rPr>
          <w:rFonts w:eastAsia="Times New Roman" w:cs="Calibri"/>
          <w:color w:val="000000"/>
          <w:lang w:val="en-AU"/>
        </w:rPr>
        <w:t>French</w:t>
      </w:r>
      <w:r w:rsidR="00747374">
        <w:rPr>
          <w:rFonts w:eastAsia="Times New Roman" w:cs="Calibri"/>
          <w:color w:val="000000"/>
          <w:lang w:val="en-AU"/>
        </w:rPr>
        <w:t xml:space="preserve"> </w:t>
      </w:r>
      <w:r w:rsidRPr="008A0322">
        <w:rPr>
          <w:rFonts w:eastAsia="Times New Roman" w:cs="Calibri"/>
          <w:color w:val="000000"/>
          <w:lang w:val="en-AU"/>
        </w:rPr>
        <w:t>Jewish</w:t>
      </w:r>
      <w:r w:rsidR="00747374">
        <w:rPr>
          <w:rFonts w:eastAsia="Times New Roman" w:cs="Calibri"/>
          <w:color w:val="000000"/>
          <w:lang w:val="en-AU"/>
        </w:rPr>
        <w:t xml:space="preserve"> </w:t>
      </w:r>
      <w:r w:rsidRPr="008A0322">
        <w:rPr>
          <w:rFonts w:eastAsia="Times New Roman" w:cs="Calibri"/>
          <w:color w:val="000000"/>
          <w:lang w:val="en-AU"/>
        </w:rPr>
        <w:t>exegetes</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also</w:t>
      </w:r>
      <w:r w:rsidR="00747374">
        <w:rPr>
          <w:rFonts w:eastAsia="Times New Roman" w:cs="Calibri"/>
          <w:color w:val="000000"/>
          <w:lang w:val="en-AU"/>
        </w:rPr>
        <w:t xml:space="preserve"> </w:t>
      </w:r>
      <w:r w:rsidRPr="008A0322">
        <w:rPr>
          <w:rFonts w:eastAsia="Times New Roman" w:cs="Calibri"/>
          <w:color w:val="000000"/>
          <w:lang w:val="en-AU"/>
        </w:rPr>
        <w:t>Dunash</w:t>
      </w:r>
      <w:r w:rsidR="00747374">
        <w:rPr>
          <w:rFonts w:eastAsia="Times New Roman" w:cs="Calibri"/>
          <w:color w:val="000000"/>
          <w:lang w:val="en-AU"/>
        </w:rPr>
        <w:t xml:space="preserve"> </w:t>
      </w:r>
      <w:r w:rsidRPr="008A0322">
        <w:rPr>
          <w:rFonts w:eastAsia="Times New Roman" w:cs="Calibri"/>
          <w:color w:val="000000"/>
          <w:lang w:val="en-AU"/>
        </w:rPr>
        <w:t>offered</w:t>
      </w:r>
      <w:r w:rsidR="00747374">
        <w:rPr>
          <w:rFonts w:eastAsia="Times New Roman" w:cs="Calibri"/>
          <w:color w:val="000000"/>
          <w:lang w:val="en-AU"/>
        </w:rPr>
        <w:t xml:space="preserve"> </w:t>
      </w:r>
      <w:r w:rsidRPr="008A0322">
        <w:rPr>
          <w:rFonts w:eastAsia="Times New Roman" w:cs="Calibri"/>
          <w:color w:val="000000"/>
          <w:lang w:val="en-AU"/>
        </w:rPr>
        <w:t>their</w:t>
      </w:r>
      <w:r w:rsidR="00747374">
        <w:rPr>
          <w:rFonts w:eastAsia="Times New Roman" w:cs="Calibri"/>
          <w:color w:val="000000"/>
          <w:lang w:val="en-AU"/>
        </w:rPr>
        <w:t xml:space="preserve"> </w:t>
      </w:r>
      <w:r w:rsidRPr="008A0322">
        <w:rPr>
          <w:rFonts w:eastAsia="Times New Roman" w:cs="Calibri"/>
          <w:color w:val="000000"/>
          <w:lang w:val="en-AU"/>
        </w:rPr>
        <w:t>respective</w:t>
      </w:r>
      <w:r w:rsidR="00747374">
        <w:rPr>
          <w:rFonts w:eastAsia="Times New Roman" w:cs="Calibri"/>
          <w:color w:val="000000"/>
          <w:lang w:val="en-AU"/>
        </w:rPr>
        <w:t xml:space="preserve"> </w:t>
      </w:r>
      <w:r w:rsidRPr="008A0322">
        <w:rPr>
          <w:rFonts w:eastAsia="Times New Roman" w:cs="Calibri"/>
          <w:color w:val="000000"/>
          <w:lang w:val="en-AU"/>
        </w:rPr>
        <w:t>interpretations,</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unacceptable</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me.</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read,</w:t>
      </w:r>
      <w:r w:rsidR="00747374">
        <w:rPr>
          <w:rFonts w:eastAsia="Times New Roman" w:cs="Calibri"/>
          <w:color w:val="000000"/>
          <w:lang w:val="en-AU"/>
        </w:rPr>
        <w:t xml:space="preserve"> </w:t>
      </w:r>
      <w:r w:rsidRPr="008A0322">
        <w:rPr>
          <w:rFonts w:eastAsia="Times New Roman" w:cs="Calibri"/>
          <w:color w:val="000000"/>
          <w:lang w:val="en-AU"/>
        </w:rPr>
        <w:t>however,</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Pesikta</w:t>
      </w:r>
      <w:r w:rsidR="00747374">
        <w:rPr>
          <w:rFonts w:eastAsia="Times New Roman" w:cs="Calibri"/>
          <w:color w:val="000000"/>
          <w:lang w:val="en-AU"/>
        </w:rPr>
        <w:t xml:space="preserve"> </w:t>
      </w:r>
      <w:r w:rsidRPr="008A0322">
        <w:rPr>
          <w:rFonts w:eastAsia="Times New Roman" w:cs="Calibri"/>
          <w:color w:val="000000"/>
          <w:lang w:val="en-AU"/>
        </w:rPr>
        <w:t>deRav</w:t>
      </w:r>
      <w:r w:rsidR="00747374">
        <w:rPr>
          <w:rFonts w:eastAsia="Times New Roman" w:cs="Calibri"/>
          <w:color w:val="000000"/>
          <w:lang w:val="en-AU"/>
        </w:rPr>
        <w:t xml:space="preserve"> </w:t>
      </w:r>
      <w:r w:rsidRPr="008A0322">
        <w:rPr>
          <w:rFonts w:eastAsia="Times New Roman" w:cs="Calibri"/>
          <w:color w:val="000000"/>
          <w:lang w:val="en-AU"/>
        </w:rPr>
        <w:t>Kahana</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text</w:t>
      </w:r>
      <w:r w:rsidR="00747374">
        <w:rPr>
          <w:rFonts w:eastAsia="Times New Roman" w:cs="Calibri"/>
          <w:color w:val="000000"/>
          <w:lang w:val="en-AU"/>
        </w:rPr>
        <w:t xml:space="preserve"> </w:t>
      </w:r>
      <w:r w:rsidRPr="008A0322">
        <w:rPr>
          <w:rFonts w:eastAsia="Times New Roman" w:cs="Calibri"/>
          <w:color w:val="000000"/>
          <w:lang w:val="en-AU"/>
        </w:rPr>
        <w:t>refers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Amalek</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Edom.</w:t>
      </w:r>
      <w:r w:rsidR="00747374">
        <w:rPr>
          <w:rFonts w:eastAsia="Times New Roman" w:cs="Calibri"/>
          <w:color w:val="000000"/>
          <w:lang w:val="en-AU"/>
        </w:rPr>
        <w:t xml:space="preserve"> </w:t>
      </w:r>
      <w:r w:rsidRPr="008A0322">
        <w:rPr>
          <w:rFonts w:eastAsia="Times New Roman" w:cs="Calibri"/>
          <w:color w:val="000000"/>
          <w:lang w:val="en-AU"/>
        </w:rPr>
        <w:t>[Hence</w:t>
      </w:r>
      <w:r w:rsidR="00747374">
        <w:rPr>
          <w:rFonts w:eastAsia="Times New Roman" w:cs="Calibri"/>
          <w:color w:val="000000"/>
          <w:lang w:val="en-AU"/>
        </w:rPr>
        <w:t xml:space="preserve"> </w:t>
      </w:r>
      <w:r w:rsidRPr="008A0322">
        <w:rPr>
          <w:rFonts w:eastAsia="Times New Roman" w:cs="Calibri"/>
          <w:color w:val="000000"/>
          <w:lang w:val="en-AU"/>
        </w:rPr>
        <w:t>we</w:t>
      </w:r>
      <w:r w:rsidR="00747374">
        <w:rPr>
          <w:rFonts w:eastAsia="Times New Roman" w:cs="Calibri"/>
          <w:color w:val="000000"/>
          <w:lang w:val="en-AU"/>
        </w:rPr>
        <w:t xml:space="preserve"> </w:t>
      </w:r>
      <w:r w:rsidRPr="008A0322">
        <w:rPr>
          <w:rFonts w:eastAsia="Times New Roman" w:cs="Calibri"/>
          <w:color w:val="000000"/>
          <w:lang w:val="en-AU"/>
        </w:rPr>
        <w:t>read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v.</w:t>
      </w:r>
      <w:r w:rsidR="00747374">
        <w:rPr>
          <w:rFonts w:eastAsia="Times New Roman" w:cs="Calibri"/>
          <w:color w:val="000000"/>
          <w:lang w:val="en-AU"/>
        </w:rPr>
        <w:t xml:space="preserve"> </w:t>
      </w:r>
      <w:r w:rsidRPr="008A0322">
        <w:rPr>
          <w:rFonts w:eastAsia="Times New Roman" w:cs="Calibri"/>
          <w:color w:val="000000"/>
          <w:lang w:val="en-AU"/>
        </w:rPr>
        <w:t>6],</w:t>
      </w:r>
      <w:r w:rsidR="00747374">
        <w:rPr>
          <w:rFonts w:eastAsia="Times New Roman" w:cs="Calibri"/>
          <w:color w:val="000000"/>
          <w:lang w:val="en-AU"/>
        </w:rPr>
        <w:t xml:space="preserve"> </w:t>
      </w:r>
      <w:r w:rsidRPr="008A0322">
        <w:rPr>
          <w:rFonts w:eastAsia="Times New Roman" w:cs="Calibri"/>
          <w:color w:val="000000"/>
          <w:lang w:val="en-AU"/>
        </w:rPr>
        <w:t>“You</w:t>
      </w:r>
      <w:r w:rsidR="00747374">
        <w:rPr>
          <w:rFonts w:eastAsia="Times New Roman" w:cs="Calibri"/>
          <w:color w:val="000000"/>
          <w:lang w:val="en-AU"/>
        </w:rPr>
        <w:t xml:space="preserve"> </w:t>
      </w:r>
      <w:r w:rsidRPr="008A0322">
        <w:rPr>
          <w:rFonts w:eastAsia="Times New Roman" w:cs="Calibri"/>
          <w:color w:val="000000"/>
          <w:lang w:val="en-AU"/>
        </w:rPr>
        <w:t>blast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nations;</w:t>
      </w:r>
      <w:r w:rsidR="00747374">
        <w:rPr>
          <w:rFonts w:eastAsia="Times New Roman" w:cs="Calibri"/>
          <w:color w:val="000000"/>
          <w:lang w:val="en-AU"/>
        </w:rPr>
        <w:t xml:space="preserve"> </w:t>
      </w:r>
      <w:r w:rsidRPr="008A0322">
        <w:rPr>
          <w:rFonts w:eastAsia="Times New Roman" w:cs="Calibri"/>
          <w:color w:val="000000"/>
          <w:lang w:val="en-AU"/>
        </w:rPr>
        <w:t>You</w:t>
      </w:r>
      <w:r w:rsidR="00747374">
        <w:rPr>
          <w:rFonts w:eastAsia="Times New Roman" w:cs="Calibri"/>
          <w:color w:val="000000"/>
          <w:lang w:val="en-AU"/>
        </w:rPr>
        <w:t xml:space="preserve"> </w:t>
      </w:r>
      <w:r w:rsidRPr="008A0322">
        <w:rPr>
          <w:rFonts w:eastAsia="Times New Roman" w:cs="Calibri"/>
          <w:color w:val="000000"/>
          <w:lang w:val="en-AU"/>
        </w:rPr>
        <w:t>destroy</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wicked/Lawless;</w:t>
      </w:r>
      <w:r w:rsidR="00747374">
        <w:rPr>
          <w:rFonts w:eastAsia="Times New Roman" w:cs="Calibri"/>
          <w:color w:val="000000"/>
          <w:lang w:val="en-AU"/>
        </w:rPr>
        <w:t xml:space="preserve"> </w:t>
      </w:r>
      <w:r w:rsidRPr="008A0322">
        <w:rPr>
          <w:rFonts w:eastAsia="Times New Roman" w:cs="Calibri"/>
          <w:color w:val="000000"/>
          <w:lang w:val="en-AU"/>
        </w:rPr>
        <w:t>You</w:t>
      </w:r>
      <w:r w:rsidR="00747374">
        <w:rPr>
          <w:rFonts w:eastAsia="Times New Roman" w:cs="Calibri"/>
          <w:color w:val="000000"/>
          <w:lang w:val="en-AU"/>
        </w:rPr>
        <w:t xml:space="preserve"> </w:t>
      </w:r>
      <w:r w:rsidRPr="008A0322">
        <w:rPr>
          <w:rFonts w:eastAsia="Times New Roman" w:cs="Calibri"/>
          <w:color w:val="000000"/>
          <w:lang w:val="en-AU"/>
        </w:rPr>
        <w:t>blot</w:t>
      </w:r>
      <w:r w:rsidR="00747374">
        <w:rPr>
          <w:rFonts w:eastAsia="Times New Roman" w:cs="Calibri"/>
          <w:color w:val="000000"/>
          <w:lang w:val="en-AU"/>
        </w:rPr>
        <w:t xml:space="preserve"> </w:t>
      </w:r>
      <w:r w:rsidRPr="008A0322">
        <w:rPr>
          <w:rFonts w:eastAsia="Times New Roman" w:cs="Calibri"/>
          <w:color w:val="000000"/>
          <w:lang w:val="en-AU"/>
        </w:rPr>
        <w:t>out</w:t>
      </w:r>
      <w:r w:rsidR="00747374">
        <w:rPr>
          <w:rFonts w:eastAsia="Times New Roman" w:cs="Calibri"/>
          <w:color w:val="000000"/>
          <w:lang w:val="en-AU"/>
        </w:rPr>
        <w:t xml:space="preserve"> </w:t>
      </w:r>
      <w:r w:rsidRPr="008A0322">
        <w:rPr>
          <w:rFonts w:eastAsia="Times New Roman" w:cs="Calibri"/>
          <w:color w:val="000000"/>
          <w:lang w:val="en-AU"/>
        </w:rPr>
        <w:t>their</w:t>
      </w:r>
      <w:r w:rsidR="00747374">
        <w:rPr>
          <w:rFonts w:eastAsia="Times New Roman" w:cs="Calibri"/>
          <w:color w:val="000000"/>
          <w:lang w:val="en-AU"/>
        </w:rPr>
        <w:t xml:space="preserve"> </w:t>
      </w:r>
      <w:r w:rsidRPr="008A0322">
        <w:rPr>
          <w:rFonts w:eastAsia="Times New Roman" w:cs="Calibri"/>
          <w:color w:val="000000"/>
          <w:lang w:val="en-AU"/>
        </w:rPr>
        <w:t>name</w:t>
      </w:r>
      <w:r w:rsidR="00747374">
        <w:rPr>
          <w:rFonts w:eastAsia="Times New Roman" w:cs="Calibri"/>
          <w:color w:val="000000"/>
          <w:lang w:val="en-AU"/>
        </w:rPr>
        <w:t xml:space="preserve"> </w:t>
      </w:r>
      <w:r w:rsidRPr="008A0322">
        <w:rPr>
          <w:rFonts w:eastAsia="Times New Roman" w:cs="Calibri"/>
          <w:color w:val="000000"/>
          <w:lang w:val="en-AU"/>
        </w:rPr>
        <w:t>forever.”</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think,</w:t>
      </w:r>
      <w:r w:rsidR="00747374">
        <w:rPr>
          <w:rFonts w:eastAsia="Times New Roman" w:cs="Calibri"/>
          <w:color w:val="000000"/>
          <w:lang w:val="en-AU"/>
        </w:rPr>
        <w:t xml:space="preserve"> </w:t>
      </w:r>
      <w:r w:rsidRPr="008A0322">
        <w:rPr>
          <w:rFonts w:eastAsia="Times New Roman" w:cs="Calibri"/>
          <w:color w:val="000000"/>
          <w:lang w:val="en-AU"/>
        </w:rPr>
        <w:t>however,</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title]</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LEADER.</w:t>
      </w:r>
      <w:r w:rsidR="00747374">
        <w:rPr>
          <w:rFonts w:eastAsia="Times New Roman" w:cs="Calibri"/>
          <w:color w:val="000000"/>
          <w:lang w:val="en-AU"/>
        </w:rPr>
        <w:t xml:space="preserve"> </w:t>
      </w:r>
      <w:r w:rsidRPr="008A0322">
        <w:rPr>
          <w:rFonts w:eastAsia="Times New Roman" w:cs="Calibri"/>
          <w:color w:val="000000"/>
          <w:lang w:val="en-AU"/>
        </w:rPr>
        <w:t>`almüt</w:t>
      </w:r>
      <w:r w:rsidR="00747374">
        <w:rPr>
          <w:rFonts w:eastAsia="Times New Roman" w:cs="Calibri"/>
          <w:color w:val="000000"/>
          <w:lang w:val="en-AU"/>
        </w:rPr>
        <w:t xml:space="preserve"> </w:t>
      </w:r>
      <w:r w:rsidRPr="008A0322">
        <w:rPr>
          <w:rFonts w:eastAsia="Times New Roman" w:cs="Calibri"/>
          <w:color w:val="000000"/>
          <w:lang w:val="en-AU"/>
        </w:rPr>
        <w:t>labben</w:t>
      </w:r>
      <w:r w:rsidR="00747374">
        <w:rPr>
          <w:rFonts w:eastAsia="Times New Roman" w:cs="Calibri"/>
          <w:color w:val="000000"/>
          <w:lang w:val="en-AU"/>
        </w:rPr>
        <w:t xml:space="preserve"> </w:t>
      </w:r>
      <w:r w:rsidRPr="008A0322">
        <w:rPr>
          <w:rFonts w:eastAsia="Times New Roman" w:cs="Calibri"/>
          <w:color w:val="000000"/>
          <w:lang w:val="en-AU"/>
        </w:rPr>
        <w:t>[means</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poem</w:t>
      </w:r>
      <w:r w:rsidR="00747374">
        <w:rPr>
          <w:rFonts w:eastAsia="Times New Roman" w:cs="Calibri"/>
          <w:color w:val="000000"/>
          <w:lang w:val="en-AU"/>
        </w:rPr>
        <w:t xml:space="preserve"> </w:t>
      </w:r>
      <w:r w:rsidRPr="008A0322">
        <w:rPr>
          <w:rFonts w:eastAsia="Times New Roman" w:cs="Calibri"/>
          <w:color w:val="000000"/>
          <w:lang w:val="en-AU"/>
        </w:rPr>
        <w:t>refers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eschatological</w:t>
      </w:r>
      <w:r w:rsidR="00747374">
        <w:rPr>
          <w:rFonts w:eastAsia="Times New Roman" w:cs="Calibri"/>
          <w:color w:val="000000"/>
          <w:lang w:val="en-AU"/>
        </w:rPr>
        <w:t xml:space="preserve"> </w:t>
      </w:r>
      <w:r w:rsidRPr="008A0322">
        <w:rPr>
          <w:rFonts w:eastAsia="Times New Roman" w:cs="Calibri"/>
          <w:color w:val="000000"/>
          <w:lang w:val="en-AU"/>
        </w:rPr>
        <w:t>era</w:t>
      </w:r>
      <w:r w:rsidR="00747374">
        <w:rPr>
          <w:rFonts w:eastAsia="Times New Roman" w:cs="Calibri"/>
          <w:color w:val="000000"/>
          <w:lang w:val="en-AU"/>
        </w:rPr>
        <w:t xml:space="preserve"> </w:t>
      </w:r>
      <w:r w:rsidRPr="008A0322">
        <w:rPr>
          <w:rFonts w:eastAsia="Times New Roman" w:cs="Calibri"/>
          <w:color w:val="000000"/>
          <w:lang w:val="en-AU"/>
        </w:rPr>
        <w:t>when</w:t>
      </w:r>
      <w:r w:rsidR="00747374">
        <w:rPr>
          <w:rFonts w:eastAsia="Times New Roman" w:cs="Calibri"/>
          <w:color w:val="000000"/>
          <w:lang w:val="en-AU"/>
        </w:rPr>
        <w:t xml:space="preserve"> </w:t>
      </w:r>
      <w:r w:rsidRPr="008A0322">
        <w:rPr>
          <w:rFonts w:eastAsia="Times New Roman" w:cs="Calibri"/>
          <w:color w:val="000000"/>
          <w:lang w:val="en-AU"/>
        </w:rPr>
        <w:t>Israel's</w:t>
      </w:r>
      <w:r w:rsidR="00747374">
        <w:rPr>
          <w:rFonts w:eastAsia="Times New Roman" w:cs="Calibri"/>
          <w:color w:val="000000"/>
          <w:lang w:val="en-AU"/>
        </w:rPr>
        <w:t xml:space="preserve"> </w:t>
      </w:r>
      <w:r w:rsidRPr="008A0322">
        <w:rPr>
          <w:rFonts w:eastAsia="Times New Roman" w:cs="Calibri"/>
          <w:color w:val="000000"/>
          <w:lang w:val="en-AU"/>
        </w:rPr>
        <w:t>childhood</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youth</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renewed</w:t>
      </w:r>
      <w:r w:rsidR="00747374">
        <w:rPr>
          <w:rFonts w:eastAsia="Times New Roman" w:cs="Calibri"/>
          <w:color w:val="000000"/>
          <w:lang w:val="en-AU"/>
        </w:rPr>
        <w:t xml:space="preserve"> </w:t>
      </w:r>
      <w:r w:rsidRPr="008A0322">
        <w:rPr>
          <w:rFonts w:eastAsia="Times New Roman" w:cs="Calibri"/>
          <w:color w:val="000000"/>
          <w:lang w:val="en-AU"/>
        </w:rPr>
        <w:t>[yitlabben]</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when</w:t>
      </w:r>
      <w:r w:rsidR="00747374">
        <w:rPr>
          <w:rFonts w:eastAsia="Times New Roman" w:cs="Calibri"/>
          <w:color w:val="000000"/>
          <w:lang w:val="en-AU"/>
        </w:rPr>
        <w:t xml:space="preserve"> </w:t>
      </w:r>
      <w:r w:rsidRPr="008A0322">
        <w:rPr>
          <w:rFonts w:eastAsia="Times New Roman" w:cs="Calibri"/>
          <w:color w:val="000000"/>
          <w:lang w:val="en-AU"/>
        </w:rPr>
        <w:t>their</w:t>
      </w:r>
      <w:r w:rsidR="00747374">
        <w:rPr>
          <w:rFonts w:eastAsia="Times New Roman" w:cs="Calibri"/>
          <w:color w:val="000000"/>
          <w:lang w:val="en-AU"/>
        </w:rPr>
        <w:t xml:space="preserve"> </w:t>
      </w:r>
      <w:r w:rsidRPr="008A0322">
        <w:rPr>
          <w:rFonts w:eastAsia="Times New Roman" w:cs="Calibri"/>
          <w:color w:val="000000"/>
          <w:lang w:val="en-AU"/>
        </w:rPr>
        <w:t>virtue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revealed</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their</w:t>
      </w:r>
      <w:r w:rsidR="00747374">
        <w:rPr>
          <w:rFonts w:eastAsia="Times New Roman" w:cs="Calibri"/>
          <w:color w:val="000000"/>
          <w:lang w:val="en-AU"/>
        </w:rPr>
        <w:t xml:space="preserve"> </w:t>
      </w:r>
      <w:r w:rsidRPr="008A0322">
        <w:rPr>
          <w:rFonts w:eastAsia="Times New Roman" w:cs="Calibri"/>
          <w:color w:val="000000"/>
          <w:lang w:val="en-AU"/>
        </w:rPr>
        <w:t>victory</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brought</w:t>
      </w:r>
      <w:r w:rsidR="00747374">
        <w:rPr>
          <w:rFonts w:eastAsia="Times New Roman" w:cs="Calibri"/>
          <w:color w:val="000000"/>
          <w:lang w:val="en-AU"/>
        </w:rPr>
        <w:t xml:space="preserve"> </w:t>
      </w:r>
      <w:r w:rsidRPr="008A0322">
        <w:rPr>
          <w:rFonts w:eastAsia="Times New Roman" w:cs="Calibri"/>
          <w:color w:val="000000"/>
          <w:lang w:val="en-AU"/>
        </w:rPr>
        <w:t>near,</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Esau</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progeny</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wiped</w:t>
      </w:r>
      <w:r w:rsidR="00747374">
        <w:rPr>
          <w:rFonts w:eastAsia="Times New Roman" w:cs="Calibri"/>
          <w:color w:val="000000"/>
          <w:lang w:val="en-AU"/>
        </w:rPr>
        <w:t xml:space="preserve"> </w:t>
      </w:r>
      <w:r w:rsidRPr="008A0322">
        <w:rPr>
          <w:rFonts w:eastAsia="Times New Roman" w:cs="Calibri"/>
          <w:color w:val="000000"/>
          <w:lang w:val="en-AU"/>
        </w:rPr>
        <w:t>out.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philological</w:t>
      </w:r>
      <w:r w:rsidR="00747374">
        <w:rPr>
          <w:rFonts w:eastAsia="Times New Roman" w:cs="Calibri"/>
          <w:color w:val="000000"/>
          <w:lang w:val="en-AU"/>
        </w:rPr>
        <w:t xml:space="preserve"> </w:t>
      </w:r>
      <w:r w:rsidRPr="008A0322">
        <w:rPr>
          <w:rFonts w:eastAsia="Times New Roman" w:cs="Calibri"/>
          <w:color w:val="000000"/>
          <w:lang w:val="en-AU"/>
        </w:rPr>
        <w:t>basis</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interpretation</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follows]:`almüt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synonym</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yaldüt</w:t>
      </w:r>
      <w:r w:rsidR="00747374">
        <w:rPr>
          <w:rFonts w:eastAsia="Times New Roman" w:cs="Calibri"/>
          <w:color w:val="000000"/>
          <w:lang w:val="en-AU"/>
        </w:rPr>
        <w:t xml:space="preserve"> </w:t>
      </w:r>
      <w:r w:rsidRPr="008A0322">
        <w:rPr>
          <w:rFonts w:eastAsia="Times New Roman" w:cs="Calibri"/>
          <w:color w:val="000000"/>
          <w:lang w:val="en-AU"/>
        </w:rPr>
        <w:t>`childhood'].</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word]</w:t>
      </w:r>
      <w:r w:rsidR="00747374">
        <w:rPr>
          <w:rFonts w:eastAsia="Times New Roman" w:cs="Calibri"/>
          <w:color w:val="000000"/>
          <w:lang w:val="en-AU"/>
        </w:rPr>
        <w:t xml:space="preserve"> </w:t>
      </w:r>
      <w:r w:rsidRPr="008A0322">
        <w:rPr>
          <w:rFonts w:eastAsia="Times New Roman" w:cs="Calibri"/>
          <w:color w:val="000000"/>
          <w:lang w:val="en-AU"/>
        </w:rPr>
        <w:t>labben</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form</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infinitive]</w:t>
      </w:r>
      <w:r w:rsidR="00747374">
        <w:rPr>
          <w:rFonts w:eastAsia="Times New Roman" w:cs="Calibri"/>
          <w:color w:val="000000"/>
          <w:lang w:val="en-AU"/>
        </w:rPr>
        <w:t xml:space="preserve"> </w:t>
      </w:r>
      <w:r w:rsidRPr="008A0322">
        <w:rPr>
          <w:rFonts w:eastAsia="Times New Roman" w:cs="Calibri"/>
          <w:color w:val="000000"/>
          <w:lang w:val="en-AU"/>
        </w:rPr>
        <w:t>lelabben</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renew'.</w:t>
      </w:r>
      <w:r w:rsidR="00747374">
        <w:rPr>
          <w:rFonts w:eastAsia="Times New Roman" w:cs="Calibri"/>
          <w:color w:val="000000"/>
          <w:lang w:val="en-AU"/>
        </w:rPr>
        <w:t xml:space="preserve"> </w:t>
      </w:r>
      <w:r w:rsidRPr="008A0322">
        <w:rPr>
          <w:rFonts w:eastAsia="Times New Roman" w:cs="Calibri"/>
          <w:color w:val="000000"/>
          <w:lang w:val="en-AU"/>
        </w:rPr>
        <w:t>However,</w:t>
      </w:r>
      <w:r w:rsidR="00747374">
        <w:rPr>
          <w:rFonts w:eastAsia="Times New Roman" w:cs="Calibri"/>
          <w:color w:val="000000"/>
          <w:lang w:val="en-AU"/>
        </w:rPr>
        <w:t xml:space="preserve"> </w:t>
      </w:r>
      <w:r w:rsidRPr="008A0322">
        <w:rPr>
          <w:rFonts w:eastAsia="Times New Roman" w:cs="Calibri"/>
          <w:color w:val="000000"/>
          <w:lang w:val="en-AU"/>
        </w:rPr>
        <w:t>Menahem</w:t>
      </w:r>
      <w:r w:rsidR="00747374">
        <w:rPr>
          <w:rFonts w:eastAsia="Times New Roman" w:cs="Calibri"/>
          <w:color w:val="000000"/>
          <w:lang w:val="en-AU"/>
        </w:rPr>
        <w:t xml:space="preserve"> </w:t>
      </w:r>
      <w:r w:rsidRPr="008A0322">
        <w:rPr>
          <w:rFonts w:eastAsia="Times New Roman" w:cs="Calibri"/>
          <w:color w:val="000000"/>
          <w:lang w:val="en-AU"/>
        </w:rPr>
        <w:t>[b.</w:t>
      </w:r>
      <w:r w:rsidR="00747374">
        <w:rPr>
          <w:rFonts w:eastAsia="Times New Roman" w:cs="Calibri"/>
          <w:color w:val="000000"/>
          <w:lang w:val="en-AU"/>
        </w:rPr>
        <w:t xml:space="preserve"> </w:t>
      </w:r>
      <w:r w:rsidRPr="008A0322">
        <w:rPr>
          <w:rFonts w:eastAsia="Times New Roman" w:cs="Calibri"/>
          <w:color w:val="000000"/>
          <w:lang w:val="en-AU"/>
        </w:rPr>
        <w:t>Saruq]</w:t>
      </w:r>
      <w:r w:rsidR="00747374">
        <w:rPr>
          <w:rFonts w:eastAsia="Times New Roman" w:cs="Calibri"/>
          <w:color w:val="000000"/>
          <w:lang w:val="en-AU"/>
        </w:rPr>
        <w:t xml:space="preserve"> </w:t>
      </w:r>
      <w:r w:rsidRPr="008A0322">
        <w:rPr>
          <w:rFonts w:eastAsia="Times New Roman" w:cs="Calibri"/>
          <w:color w:val="000000"/>
          <w:lang w:val="en-AU"/>
        </w:rPr>
        <w:t>interpreted</w:t>
      </w:r>
      <w:r w:rsidR="00747374">
        <w:rPr>
          <w:rFonts w:eastAsia="Times New Roman" w:cs="Calibri"/>
          <w:color w:val="000000"/>
          <w:lang w:val="en-AU"/>
        </w:rPr>
        <w:t xml:space="preserve"> </w:t>
      </w:r>
      <w:r w:rsidRPr="008A0322">
        <w:rPr>
          <w:rFonts w:eastAsia="Times New Roman" w:cs="Calibri"/>
          <w:color w:val="000000"/>
          <w:lang w:val="en-AU"/>
        </w:rPr>
        <w:t>`almüt</w:t>
      </w:r>
      <w:r w:rsidR="00747374">
        <w:rPr>
          <w:rFonts w:eastAsia="Times New Roman" w:cs="Calibri"/>
          <w:color w:val="000000"/>
          <w:lang w:val="en-AU"/>
        </w:rPr>
        <w:t xml:space="preserve"> </w:t>
      </w:r>
      <w:r w:rsidRPr="008A0322">
        <w:rPr>
          <w:rFonts w:eastAsia="Times New Roman" w:cs="Calibri"/>
          <w:color w:val="000000"/>
          <w:lang w:val="en-AU"/>
        </w:rPr>
        <w:t>labben</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referring</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musical</w:t>
      </w:r>
      <w:r w:rsidR="00747374">
        <w:rPr>
          <w:rFonts w:eastAsia="Times New Roman" w:cs="Calibri"/>
          <w:color w:val="000000"/>
          <w:lang w:val="en-AU"/>
        </w:rPr>
        <w:t xml:space="preserve"> </w:t>
      </w:r>
      <w:r w:rsidRPr="008A0322">
        <w:rPr>
          <w:rFonts w:eastAsia="Times New Roman" w:cs="Calibri"/>
          <w:color w:val="000000"/>
          <w:lang w:val="en-AU"/>
        </w:rPr>
        <w:t>instrument</w:t>
      </w:r>
      <w:r w:rsidR="00747374">
        <w:rPr>
          <w:rFonts w:eastAsia="Times New Roman" w:cs="Calibri"/>
          <w:color w:val="000000"/>
          <w:lang w:val="en-AU"/>
        </w:rPr>
        <w:t xml:space="preserve"> </w:t>
      </w:r>
      <w:r w:rsidRPr="008A0322">
        <w:rPr>
          <w:rFonts w:eastAsia="Times New Roman" w:cs="Calibri"/>
          <w:color w:val="000000"/>
          <w:lang w:val="en-AU"/>
        </w:rPr>
        <w:t>whose</w:t>
      </w:r>
      <w:r w:rsidR="00747374">
        <w:rPr>
          <w:rFonts w:eastAsia="Times New Roman" w:cs="Calibri"/>
          <w:color w:val="000000"/>
          <w:lang w:val="en-AU"/>
        </w:rPr>
        <w:t xml:space="preserve"> </w:t>
      </w:r>
      <w:r w:rsidRPr="008A0322">
        <w:rPr>
          <w:rFonts w:eastAsia="Times New Roman" w:cs="Calibri"/>
          <w:color w:val="000000"/>
          <w:lang w:val="en-AU"/>
        </w:rPr>
        <w:t>name</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`almüt.</w:t>
      </w:r>
      <w:r w:rsidR="00747374">
        <w:rPr>
          <w:rFonts w:eastAsia="Times New Roman" w:cs="Calibri"/>
          <w:color w:val="000000"/>
          <w:lang w:val="en-AU"/>
        </w:rPr>
        <w:t xml:space="preserve"> </w:t>
      </w:r>
      <w:r w:rsidRPr="008A0322">
        <w:rPr>
          <w:rFonts w:eastAsia="Times New Roman" w:cs="Calibri"/>
          <w:color w:val="000000"/>
          <w:lang w:val="en-AU"/>
        </w:rPr>
        <w:t>[According</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Menahem,</w:t>
      </w:r>
      <w:r w:rsidR="00747374">
        <w:rPr>
          <w:rFonts w:eastAsia="Times New Roman" w:cs="Calibri"/>
          <w:color w:val="000000"/>
          <w:lang w:val="en-AU"/>
        </w:rPr>
        <w:t xml:space="preserve"> </w:t>
      </w:r>
      <w:r w:rsidRPr="008A0322">
        <w:rPr>
          <w:rFonts w:eastAsia="Times New Roman" w:cs="Calibri"/>
          <w:color w:val="000000"/>
          <w:lang w:val="en-AU"/>
        </w:rPr>
        <w:t>therefore,</w:t>
      </w:r>
      <w:r w:rsidR="00747374">
        <w:rPr>
          <w:rFonts w:eastAsia="Times New Roman" w:cs="Calibri"/>
          <w:color w:val="000000"/>
          <w:lang w:val="en-AU"/>
        </w:rPr>
        <w:t xml:space="preserve"> </w:t>
      </w:r>
      <w:r w:rsidRPr="008A0322">
        <w:rPr>
          <w:rFonts w:eastAsia="Times New Roman" w:cs="Calibri"/>
          <w:color w:val="000000"/>
          <w:lang w:val="en-AU"/>
        </w:rPr>
        <w:t>`aim</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form</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word</w:t>
      </w:r>
      <w:r w:rsidR="00747374">
        <w:rPr>
          <w:rFonts w:eastAsia="Times New Roman" w:cs="Calibri"/>
          <w:color w:val="000000"/>
          <w:lang w:val="en-AU"/>
        </w:rPr>
        <w:t xml:space="preserve"> </w:t>
      </w:r>
      <w:r w:rsidRPr="008A0322">
        <w:rPr>
          <w:rFonts w:eastAsia="Times New Roman" w:cs="Calibri"/>
          <w:color w:val="000000"/>
          <w:lang w:val="en-AU"/>
        </w:rPr>
        <w:t>[`dlámδt],</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used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Book</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Psalms</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heading]</w:t>
      </w:r>
      <w:r w:rsidR="00747374">
        <w:rPr>
          <w:rFonts w:eastAsia="Times New Roman" w:cs="Calibri"/>
          <w:color w:val="000000"/>
          <w:lang w:val="en-AU"/>
        </w:rPr>
        <w:t xml:space="preserve"> </w:t>
      </w:r>
      <w:r w:rsidRPr="008A0322">
        <w:rPr>
          <w:rFonts w:eastAsia="Times New Roman" w:cs="Calibri"/>
          <w:color w:val="000000"/>
          <w:lang w:val="en-AU"/>
        </w:rPr>
        <w:t>"on</w:t>
      </w:r>
      <w:r w:rsidR="00747374">
        <w:rPr>
          <w:rFonts w:eastAsia="Times New Roman" w:cs="Calibri"/>
          <w:color w:val="000000"/>
          <w:lang w:val="en-AU"/>
        </w:rPr>
        <w:t xml:space="preserve"> </w:t>
      </w:r>
      <w:r w:rsidRPr="008A0322">
        <w:rPr>
          <w:rFonts w:eastAsia="Times New Roman" w:cs="Calibri"/>
          <w:color w:val="000000"/>
          <w:lang w:val="en-AU"/>
        </w:rPr>
        <w:t>alamoth.</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song"</w:t>
      </w:r>
      <w:r w:rsidR="00747374">
        <w:rPr>
          <w:rFonts w:eastAsia="Times New Roman" w:cs="Calibri"/>
          <w:color w:val="000000"/>
          <w:lang w:val="en-AU"/>
        </w:rPr>
        <w:t xml:space="preserve"> </w:t>
      </w:r>
      <w:r w:rsidRPr="008A0322">
        <w:rPr>
          <w:rFonts w:eastAsia="Times New Roman" w:cs="Calibri"/>
          <w:color w:val="000000"/>
          <w:lang w:val="en-AU"/>
        </w:rPr>
        <w:t>(Ps.</w:t>
      </w:r>
      <w:r w:rsidR="00747374">
        <w:rPr>
          <w:rFonts w:eastAsia="Times New Roman" w:cs="Calibri"/>
          <w:color w:val="000000"/>
          <w:lang w:val="en-AU"/>
        </w:rPr>
        <w:t xml:space="preserve"> </w:t>
      </w:r>
      <w:r w:rsidRPr="008A0322">
        <w:rPr>
          <w:rFonts w:eastAsia="Times New Roman" w:cs="Calibri"/>
          <w:color w:val="000000"/>
          <w:lang w:val="en-AU"/>
        </w:rPr>
        <w:t>46:1).</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2b</w:t>
      </w:r>
      <w:r w:rsidR="00747374">
        <w:rPr>
          <w:rFonts w:eastAsia="Times New Roman" w:cs="Calibri"/>
          <w:b/>
          <w:bCs/>
          <w:color w:val="000000"/>
          <w:lang w:val="en-AU"/>
        </w:rPr>
        <w:t xml:space="preserve"> </w:t>
      </w:r>
      <w:r w:rsidRPr="008A0322">
        <w:rPr>
          <w:rFonts w:eastAsia="Times New Roman" w:cs="Calibri"/>
          <w:b/>
          <w:bCs/>
          <w:color w:val="000000"/>
          <w:lang w:val="en-AU"/>
        </w:rPr>
        <w:t>ALL</w:t>
      </w:r>
      <w:r w:rsidR="00747374">
        <w:rPr>
          <w:rFonts w:eastAsia="Times New Roman" w:cs="Calibri"/>
          <w:b/>
          <w:bCs/>
          <w:color w:val="000000"/>
          <w:lang w:val="en-AU"/>
        </w:rPr>
        <w:t xml:space="preserve"> </w:t>
      </w:r>
      <w:r w:rsidRPr="008A0322">
        <w:rPr>
          <w:rFonts w:eastAsia="Times New Roman" w:cs="Calibri"/>
          <w:b/>
          <w:bCs/>
          <w:color w:val="000000"/>
          <w:lang w:val="en-AU"/>
        </w:rPr>
        <w:t>YOUR</w:t>
      </w:r>
      <w:r w:rsidR="00747374">
        <w:rPr>
          <w:rFonts w:eastAsia="Times New Roman" w:cs="Calibri"/>
          <w:b/>
          <w:bCs/>
          <w:color w:val="000000"/>
          <w:lang w:val="en-AU"/>
        </w:rPr>
        <w:t xml:space="preserve"> </w:t>
      </w:r>
      <w:r w:rsidRPr="008A0322">
        <w:rPr>
          <w:rFonts w:eastAsia="Times New Roman" w:cs="Calibri"/>
          <w:b/>
          <w:bCs/>
          <w:color w:val="000000"/>
          <w:lang w:val="en-AU"/>
        </w:rPr>
        <w:t>WONDERS</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final</w:t>
      </w:r>
      <w:r w:rsidR="00747374">
        <w:rPr>
          <w:rFonts w:eastAsia="Times New Roman" w:cs="Calibri"/>
          <w:color w:val="000000"/>
          <w:lang w:val="en-AU"/>
        </w:rPr>
        <w:t xml:space="preserve"> </w:t>
      </w:r>
      <w:r w:rsidRPr="008A0322">
        <w:rPr>
          <w:rFonts w:eastAsia="Times New Roman" w:cs="Calibri"/>
          <w:color w:val="000000"/>
          <w:lang w:val="en-AU"/>
        </w:rPr>
        <w:t>redemption,</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reckoned</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equivalent</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all</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previous]</w:t>
      </w:r>
      <w:r w:rsidR="00747374">
        <w:rPr>
          <w:rFonts w:eastAsia="Times New Roman" w:cs="Calibri"/>
          <w:color w:val="000000"/>
          <w:lang w:val="en-AU"/>
        </w:rPr>
        <w:t xml:space="preserve"> </w:t>
      </w:r>
      <w:r w:rsidRPr="008A0322">
        <w:rPr>
          <w:rFonts w:eastAsia="Times New Roman" w:cs="Calibri"/>
          <w:color w:val="000000"/>
          <w:lang w:val="en-AU"/>
        </w:rPr>
        <w:t>miracles</w:t>
      </w:r>
      <w:r w:rsidR="00747374">
        <w:rPr>
          <w:rFonts w:eastAsia="Times New Roman" w:cs="Calibri"/>
          <w:color w:val="000000"/>
          <w:lang w:val="en-AU"/>
        </w:rPr>
        <w:t xml:space="preserve"> </w:t>
      </w:r>
      <w:r w:rsidRPr="008A0322">
        <w:rPr>
          <w:rFonts w:eastAsia="Times New Roman" w:cs="Calibri"/>
          <w:color w:val="000000"/>
          <w:lang w:val="en-AU"/>
        </w:rPr>
        <w:t>just</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stated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Bible,</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no</w:t>
      </w:r>
      <w:r w:rsidR="00747374">
        <w:rPr>
          <w:rFonts w:eastAsia="Times New Roman" w:cs="Calibri"/>
          <w:color w:val="000000"/>
          <w:lang w:val="en-AU"/>
        </w:rPr>
        <w:t xml:space="preserve"> </w:t>
      </w:r>
      <w:r w:rsidRPr="008A0322">
        <w:rPr>
          <w:rFonts w:eastAsia="Times New Roman" w:cs="Calibri"/>
          <w:color w:val="000000"/>
          <w:lang w:val="en-AU"/>
        </w:rPr>
        <w:t>longer</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said,</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swear</w:t>
      </w:r>
      <w:r w:rsidR="00747374">
        <w:rPr>
          <w:rFonts w:eastAsia="Times New Roman" w:cs="Calibri"/>
          <w:color w:val="000000"/>
          <w:lang w:val="en-AU"/>
        </w:rPr>
        <w:t xml:space="preserve"> </w:t>
      </w: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LORD</w:t>
      </w:r>
      <w:r w:rsidR="00747374">
        <w:rPr>
          <w:rFonts w:eastAsia="Times New Roman" w:cs="Calibri"/>
          <w:color w:val="000000"/>
          <w:lang w:val="en-AU"/>
        </w:rPr>
        <w:t xml:space="preserve"> </w:t>
      </w:r>
      <w:r w:rsidRPr="008A0322">
        <w:rPr>
          <w:rFonts w:eastAsia="Times New Roman" w:cs="Calibri"/>
          <w:color w:val="000000"/>
          <w:lang w:val="en-AU"/>
        </w:rPr>
        <w:t>who</w:t>
      </w:r>
      <w:r w:rsidR="00747374">
        <w:rPr>
          <w:rFonts w:eastAsia="Times New Roman" w:cs="Calibri"/>
          <w:color w:val="000000"/>
          <w:lang w:val="en-AU"/>
        </w:rPr>
        <w:t xml:space="preserve"> </w:t>
      </w:r>
      <w:r w:rsidRPr="008A0322">
        <w:rPr>
          <w:rFonts w:eastAsia="Times New Roman" w:cs="Calibri"/>
          <w:color w:val="000000"/>
          <w:lang w:val="en-AU"/>
        </w:rPr>
        <w:t>brought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Israelites</w:t>
      </w:r>
      <w:r w:rsidR="00747374">
        <w:rPr>
          <w:rFonts w:eastAsia="Times New Roman" w:cs="Calibri"/>
          <w:color w:val="000000"/>
          <w:lang w:val="en-AU"/>
        </w:rPr>
        <w:t xml:space="preserve"> </w:t>
      </w:r>
      <w:r w:rsidRPr="008A0322">
        <w:rPr>
          <w:rFonts w:eastAsia="Times New Roman" w:cs="Calibri"/>
          <w:color w:val="000000"/>
          <w:lang w:val="en-AU"/>
        </w:rPr>
        <w:t>out</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land</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Egypt'].”</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5a</w:t>
      </w:r>
      <w:r w:rsidR="00747374">
        <w:rPr>
          <w:rFonts w:eastAsia="Times New Roman" w:cs="Calibri"/>
          <w:b/>
          <w:bCs/>
          <w:color w:val="000000"/>
          <w:lang w:val="en-AU"/>
        </w:rPr>
        <w:t xml:space="preserve"> </w:t>
      </w:r>
      <w:r w:rsidRPr="008A0322">
        <w:rPr>
          <w:rFonts w:eastAsia="Times New Roman" w:cs="Calibri"/>
          <w:b/>
          <w:bCs/>
          <w:color w:val="000000"/>
          <w:lang w:val="en-AU"/>
        </w:rPr>
        <w:t>MY</w:t>
      </w:r>
      <w:r w:rsidR="00747374">
        <w:rPr>
          <w:rFonts w:eastAsia="Times New Roman" w:cs="Calibri"/>
          <w:b/>
          <w:bCs/>
          <w:color w:val="000000"/>
          <w:lang w:val="en-AU"/>
        </w:rPr>
        <w:t xml:space="preserve"> </w:t>
      </w:r>
      <w:r w:rsidRPr="008A0322">
        <w:rPr>
          <w:rFonts w:eastAsia="Times New Roman" w:cs="Calibri"/>
          <w:b/>
          <w:bCs/>
          <w:color w:val="000000"/>
          <w:lang w:val="en-AU"/>
        </w:rPr>
        <w:t>RIGHT</w:t>
      </w:r>
      <w:r w:rsidR="00747374">
        <w:rPr>
          <w:rFonts w:eastAsia="Times New Roman" w:cs="Calibri"/>
          <w:b/>
          <w:bCs/>
          <w:color w:val="000000"/>
          <w:lang w:val="en-AU"/>
        </w:rPr>
        <w:t xml:space="preserve"> </w:t>
      </w:r>
      <w:r w:rsidRPr="008A0322">
        <w:rPr>
          <w:rFonts w:eastAsia="Times New Roman" w:cs="Calibri"/>
          <w:b/>
          <w:bCs/>
          <w:color w:val="000000"/>
          <w:lang w:val="en-AU"/>
        </w:rPr>
        <w:t>AND</w:t>
      </w:r>
      <w:r w:rsidR="00747374">
        <w:rPr>
          <w:rFonts w:eastAsia="Times New Roman" w:cs="Calibri"/>
          <w:b/>
          <w:bCs/>
          <w:color w:val="000000"/>
          <w:lang w:val="en-AU"/>
        </w:rPr>
        <w:t xml:space="preserve"> </w:t>
      </w:r>
      <w:r w:rsidRPr="008A0322">
        <w:rPr>
          <w:rFonts w:eastAsia="Times New Roman" w:cs="Calibri"/>
          <w:b/>
          <w:bCs/>
          <w:color w:val="000000"/>
          <w:lang w:val="en-AU"/>
        </w:rPr>
        <w:t>CLAIM.</w:t>
      </w:r>
      <w:r w:rsidR="00747374">
        <w:rPr>
          <w:rFonts w:eastAsia="Times New Roman" w:cs="Calibri"/>
          <w:color w:val="000000"/>
          <w:lang w:val="en-AU"/>
        </w:rPr>
        <w:t xml:space="preserve"> </w:t>
      </w:r>
      <w:r w:rsidRPr="008A0322">
        <w:rPr>
          <w:rFonts w:eastAsia="Times New Roman" w:cs="Calibri"/>
          <w:color w:val="000000"/>
          <w:lang w:val="en-AU"/>
        </w:rPr>
        <w:t>There</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Bible</w:t>
      </w:r>
      <w:r w:rsidR="00747374">
        <w:rPr>
          <w:rFonts w:eastAsia="Times New Roman" w:cs="Calibri"/>
          <w:color w:val="000000"/>
          <w:lang w:val="en-AU"/>
        </w:rPr>
        <w:t xml:space="preserve"> </w:t>
      </w:r>
      <w:r w:rsidRPr="008A0322">
        <w:rPr>
          <w:rFonts w:eastAsia="Times New Roman" w:cs="Calibri"/>
          <w:color w:val="000000"/>
          <w:lang w:val="en-AU"/>
        </w:rPr>
        <w:t>[numerous</w:t>
      </w:r>
      <w:r w:rsidR="00747374">
        <w:rPr>
          <w:rFonts w:eastAsia="Times New Roman" w:cs="Calibri"/>
          <w:color w:val="000000"/>
          <w:lang w:val="en-AU"/>
        </w:rPr>
        <w:t xml:space="preserve"> </w:t>
      </w:r>
      <w:r w:rsidRPr="008A0322">
        <w:rPr>
          <w:rFonts w:eastAsia="Times New Roman" w:cs="Calibri"/>
          <w:color w:val="000000"/>
          <w:lang w:val="en-AU"/>
        </w:rPr>
        <w:t>examples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precise</w:t>
      </w:r>
      <w:r w:rsidR="00747374">
        <w:rPr>
          <w:rFonts w:eastAsia="Times New Roman" w:cs="Calibri"/>
          <w:color w:val="000000"/>
          <w:lang w:val="en-AU"/>
        </w:rPr>
        <w:t xml:space="preserve"> </w:t>
      </w:r>
      <w:r w:rsidRPr="008A0322">
        <w:rPr>
          <w:rFonts w:eastAsia="Times New Roman" w:cs="Calibri"/>
          <w:color w:val="000000"/>
          <w:lang w:val="en-AU"/>
        </w:rPr>
        <w:t>synonyms</w:t>
      </w:r>
      <w:r w:rsidR="00747374">
        <w:rPr>
          <w:rFonts w:eastAsia="Times New Roman" w:cs="Calibri"/>
          <w:color w:val="000000"/>
          <w:lang w:val="en-AU"/>
        </w:rPr>
        <w:t xml:space="preserve"> </w:t>
      </w:r>
      <w:r w:rsidRPr="008A0322">
        <w:rPr>
          <w:rFonts w:eastAsia="Times New Roman" w:cs="Calibri"/>
          <w:color w:val="000000"/>
          <w:lang w:val="en-AU"/>
        </w:rPr>
        <w:t>juxtaposed.</w:t>
      </w:r>
      <w:r w:rsidR="00747374">
        <w:rPr>
          <w:rFonts w:eastAsia="Times New Roman" w:cs="Calibri"/>
          <w:color w:val="000000"/>
          <w:lang w:val="en-AU"/>
        </w:rPr>
        <w:t xml:space="preserve"> </w:t>
      </w:r>
      <w:r w:rsidRPr="008A0322">
        <w:rPr>
          <w:rFonts w:eastAsia="Times New Roman" w:cs="Calibri"/>
          <w:color w:val="000000"/>
          <w:lang w:val="en-AU"/>
        </w:rPr>
        <w:t>[Examples</w:t>
      </w:r>
      <w:r w:rsidR="00747374">
        <w:rPr>
          <w:rFonts w:eastAsia="Times New Roman" w:cs="Calibri"/>
          <w:color w:val="000000"/>
          <w:lang w:val="en-AU"/>
        </w:rPr>
        <w:t xml:space="preserve"> </w:t>
      </w:r>
      <w:r w:rsidRPr="008A0322">
        <w:rPr>
          <w:rFonts w:eastAsia="Times New Roman" w:cs="Calibri"/>
          <w:color w:val="000000"/>
          <w:lang w:val="en-AU"/>
        </w:rPr>
        <w:t>include]</w:t>
      </w:r>
      <w:r w:rsidR="00747374">
        <w:rPr>
          <w:rFonts w:eastAsia="Times New Roman" w:cs="Calibri"/>
          <w:color w:val="000000"/>
          <w:lang w:val="en-AU"/>
        </w:rPr>
        <w:t xml:space="preserve"> </w:t>
      </w:r>
      <w:r w:rsidRPr="008A0322">
        <w:rPr>
          <w:rFonts w:eastAsia="Times New Roman" w:cs="Calibri"/>
          <w:color w:val="000000"/>
          <w:lang w:val="en-AU"/>
        </w:rPr>
        <w:t>mispati</w:t>
      </w:r>
      <w:r w:rsidR="00747374">
        <w:rPr>
          <w:rFonts w:eastAsia="Times New Roman" w:cs="Calibri"/>
          <w:color w:val="000000"/>
          <w:lang w:val="en-AU"/>
        </w:rPr>
        <w:t xml:space="preserve"> </w:t>
      </w:r>
      <w:r w:rsidRPr="008A0322">
        <w:rPr>
          <w:rFonts w:eastAsia="Times New Roman" w:cs="Calibri"/>
          <w:color w:val="000000"/>
          <w:lang w:val="en-AU"/>
        </w:rPr>
        <w:t>νedini</w:t>
      </w:r>
      <w:r w:rsidR="00747374">
        <w:rPr>
          <w:rFonts w:eastAsia="Times New Roman" w:cs="Calibri"/>
          <w:color w:val="000000"/>
          <w:lang w:val="en-AU"/>
        </w:rPr>
        <w:t xml:space="preserve"> </w:t>
      </w:r>
      <w:r w:rsidRPr="008A0322">
        <w:rPr>
          <w:rFonts w:eastAsia="Times New Roman" w:cs="Calibri"/>
          <w:color w:val="000000"/>
          <w:lang w:val="en-AU"/>
        </w:rPr>
        <w:t>“MY</w:t>
      </w:r>
      <w:r w:rsidR="00747374">
        <w:rPr>
          <w:rFonts w:eastAsia="Times New Roman" w:cs="Calibri"/>
          <w:color w:val="000000"/>
          <w:lang w:val="en-AU"/>
        </w:rPr>
        <w:t xml:space="preserve"> </w:t>
      </w:r>
      <w:r w:rsidRPr="008A0322">
        <w:rPr>
          <w:rFonts w:eastAsia="Times New Roman" w:cs="Calibri"/>
          <w:color w:val="000000"/>
          <w:lang w:val="en-AU"/>
        </w:rPr>
        <w:t>RIGHT</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MY</w:t>
      </w:r>
      <w:r w:rsidR="00747374">
        <w:rPr>
          <w:rFonts w:eastAsia="Times New Roman" w:cs="Calibri"/>
          <w:color w:val="000000"/>
          <w:lang w:val="en-AU"/>
        </w:rPr>
        <w:t xml:space="preserve"> </w:t>
      </w:r>
      <w:r w:rsidRPr="008A0322">
        <w:rPr>
          <w:rFonts w:eastAsia="Times New Roman" w:cs="Calibri"/>
          <w:color w:val="000000"/>
          <w:lang w:val="en-AU"/>
        </w:rPr>
        <w:t>CLAIM”</w:t>
      </w:r>
      <w:r w:rsidR="00747374">
        <w:rPr>
          <w:rFonts w:eastAsia="Times New Roman" w:cs="Calibri"/>
          <w:color w:val="000000"/>
          <w:lang w:val="en-AU"/>
        </w:rPr>
        <w:t xml:space="preserve"> </w:t>
      </w:r>
      <w:r w:rsidRPr="008A0322">
        <w:rPr>
          <w:rFonts w:eastAsia="Times New Roman" w:cs="Calibri"/>
          <w:color w:val="000000"/>
          <w:lang w:val="en-AU"/>
        </w:rPr>
        <w:t>(here);</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heaven</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my</w:t>
      </w:r>
      <w:r w:rsidR="00747374">
        <w:rPr>
          <w:rFonts w:eastAsia="Times New Roman" w:cs="Calibri"/>
          <w:color w:val="000000"/>
          <w:lang w:val="en-AU"/>
        </w:rPr>
        <w:t xml:space="preserve"> </w:t>
      </w:r>
      <w:r w:rsidRPr="008A0322">
        <w:rPr>
          <w:rFonts w:eastAsia="Times New Roman" w:cs="Calibri"/>
          <w:color w:val="000000"/>
          <w:lang w:val="en-AU"/>
        </w:rPr>
        <w:t>witness//and</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who</w:t>
      </w:r>
      <w:r w:rsidR="00747374">
        <w:rPr>
          <w:rFonts w:eastAsia="Times New Roman" w:cs="Calibri"/>
          <w:color w:val="000000"/>
          <w:lang w:val="en-AU"/>
        </w:rPr>
        <w:t xml:space="preserve"> </w:t>
      </w:r>
      <w:r w:rsidRPr="008A0322">
        <w:rPr>
          <w:rFonts w:eastAsia="Times New Roman" w:cs="Calibri"/>
          <w:color w:val="000000"/>
          <w:lang w:val="en-AU"/>
        </w:rPr>
        <w:t>can</w:t>
      </w:r>
      <w:r w:rsidR="00747374">
        <w:rPr>
          <w:rFonts w:eastAsia="Times New Roman" w:cs="Calibri"/>
          <w:color w:val="000000"/>
          <w:lang w:val="en-AU"/>
        </w:rPr>
        <w:t xml:space="preserve"> </w:t>
      </w:r>
      <w:r w:rsidRPr="008A0322">
        <w:rPr>
          <w:rFonts w:eastAsia="Times New Roman" w:cs="Calibri"/>
          <w:color w:val="000000"/>
          <w:lang w:val="en-AU"/>
        </w:rPr>
        <w:t>testify</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me</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on</w:t>
      </w:r>
      <w:r w:rsidR="00747374">
        <w:rPr>
          <w:rFonts w:eastAsia="Times New Roman" w:cs="Calibri"/>
          <w:color w:val="000000"/>
          <w:lang w:val="en-AU"/>
        </w:rPr>
        <w:t xml:space="preserve"> </w:t>
      </w:r>
      <w:r w:rsidRPr="008A0322">
        <w:rPr>
          <w:rFonts w:eastAsia="Times New Roman" w:cs="Calibri"/>
          <w:color w:val="000000"/>
          <w:lang w:val="en-AU"/>
        </w:rPr>
        <w:t>high”</w:t>
      </w:r>
      <w:r w:rsidR="00747374">
        <w:rPr>
          <w:rFonts w:eastAsia="Times New Roman" w:cs="Calibri"/>
          <w:color w:val="000000"/>
          <w:lang w:val="en-AU"/>
        </w:rPr>
        <w:t xml:space="preserve"> </w:t>
      </w:r>
      <w:r w:rsidRPr="008A0322">
        <w:rPr>
          <w:rFonts w:eastAsia="Times New Roman" w:cs="Calibri"/>
          <w:color w:val="000000"/>
          <w:lang w:val="en-AU"/>
        </w:rPr>
        <w:t>(Job.</w:t>
      </w:r>
      <w:r w:rsidR="00747374">
        <w:rPr>
          <w:rFonts w:eastAsia="Times New Roman" w:cs="Calibri"/>
          <w:color w:val="000000"/>
          <w:lang w:val="en-AU"/>
        </w:rPr>
        <w:t xml:space="preserve"> </w:t>
      </w:r>
      <w:r w:rsidRPr="008A0322">
        <w:rPr>
          <w:rFonts w:eastAsia="Times New Roman" w:cs="Calibri"/>
          <w:color w:val="000000"/>
          <w:lang w:val="en-AU"/>
        </w:rPr>
        <w:t>16:19);</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bones</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like</w:t>
      </w:r>
      <w:r w:rsidR="00747374">
        <w:rPr>
          <w:rFonts w:eastAsia="Times New Roman" w:cs="Calibri"/>
          <w:color w:val="000000"/>
          <w:lang w:val="en-AU"/>
        </w:rPr>
        <w:t xml:space="preserve"> </w:t>
      </w:r>
      <w:r w:rsidRPr="008A0322">
        <w:rPr>
          <w:rFonts w:eastAsia="Times New Roman" w:cs="Calibri"/>
          <w:color w:val="000000"/>
          <w:lang w:val="en-AU"/>
        </w:rPr>
        <w:t>tubes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bronze//</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limbs</w:t>
      </w:r>
      <w:r w:rsidR="00747374">
        <w:rPr>
          <w:rFonts w:eastAsia="Times New Roman" w:cs="Calibri"/>
          <w:color w:val="000000"/>
          <w:lang w:val="en-AU"/>
        </w:rPr>
        <w:t xml:space="preserve"> </w:t>
      </w:r>
      <w:r w:rsidRPr="008A0322">
        <w:rPr>
          <w:rFonts w:eastAsia="Times New Roman" w:cs="Calibri"/>
          <w:color w:val="000000"/>
          <w:lang w:val="en-AU"/>
        </w:rPr>
        <w:t>like</w:t>
      </w:r>
      <w:r w:rsidR="00747374">
        <w:rPr>
          <w:rFonts w:eastAsia="Times New Roman" w:cs="Calibri"/>
          <w:color w:val="000000"/>
          <w:lang w:val="en-AU"/>
        </w:rPr>
        <w:t xml:space="preserve"> </w:t>
      </w:r>
      <w:r w:rsidRPr="008A0322">
        <w:rPr>
          <w:rFonts w:eastAsia="Times New Roman" w:cs="Calibri"/>
          <w:color w:val="000000"/>
          <w:lang w:val="en-AU"/>
        </w:rPr>
        <w:t>iron</w:t>
      </w:r>
      <w:r w:rsidR="00747374">
        <w:rPr>
          <w:rFonts w:eastAsia="Times New Roman" w:cs="Calibri"/>
          <w:color w:val="000000"/>
          <w:lang w:val="en-AU"/>
        </w:rPr>
        <w:t xml:space="preserve"> </w:t>
      </w:r>
      <w:r w:rsidRPr="008A0322">
        <w:rPr>
          <w:rFonts w:eastAsia="Times New Roman" w:cs="Calibri"/>
          <w:color w:val="000000"/>
          <w:lang w:val="en-AU"/>
        </w:rPr>
        <w:t>rods”</w:t>
      </w:r>
      <w:r w:rsidR="00747374">
        <w:rPr>
          <w:rFonts w:eastAsia="Times New Roman" w:cs="Calibri"/>
          <w:color w:val="000000"/>
          <w:lang w:val="en-AU"/>
        </w:rPr>
        <w:t xml:space="preserve"> </w:t>
      </w:r>
      <w:r w:rsidRPr="008A0322">
        <w:rPr>
          <w:rFonts w:eastAsia="Times New Roman" w:cs="Calibri"/>
          <w:color w:val="000000"/>
          <w:lang w:val="en-AU"/>
        </w:rPr>
        <w:t>(Job.</w:t>
      </w:r>
      <w:r w:rsidR="00747374">
        <w:rPr>
          <w:rFonts w:eastAsia="Times New Roman" w:cs="Calibri"/>
          <w:color w:val="000000"/>
          <w:lang w:val="en-AU"/>
        </w:rPr>
        <w:t xml:space="preserve"> </w:t>
      </w:r>
      <w:r w:rsidRPr="008A0322">
        <w:rPr>
          <w:rFonts w:eastAsia="Times New Roman" w:cs="Calibri"/>
          <w:color w:val="000000"/>
          <w:lang w:val="en-AU"/>
        </w:rPr>
        <w:t>40:18).</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5b</w:t>
      </w:r>
      <w:r w:rsidR="00747374">
        <w:rPr>
          <w:rFonts w:eastAsia="Times New Roman" w:cs="Calibri"/>
          <w:b/>
          <w:bCs/>
          <w:color w:val="000000"/>
          <w:lang w:val="en-AU"/>
        </w:rPr>
        <w:t xml:space="preserve"> </w:t>
      </w:r>
      <w:r w:rsidRPr="008A0322">
        <w:rPr>
          <w:rFonts w:eastAsia="Times New Roman" w:cs="Calibri"/>
          <w:b/>
          <w:bCs/>
          <w:color w:val="000000"/>
          <w:lang w:val="en-AU"/>
        </w:rPr>
        <w:t>YOU</w:t>
      </w:r>
      <w:r w:rsidR="00747374">
        <w:rPr>
          <w:rFonts w:eastAsia="Times New Roman" w:cs="Calibri"/>
          <w:b/>
          <w:bCs/>
          <w:color w:val="000000"/>
          <w:lang w:val="en-AU"/>
        </w:rPr>
        <w:t xml:space="preserve"> </w:t>
      </w:r>
      <w:r w:rsidRPr="008A0322">
        <w:rPr>
          <w:rFonts w:eastAsia="Times New Roman" w:cs="Calibri"/>
          <w:b/>
          <w:bCs/>
          <w:color w:val="000000"/>
          <w:lang w:val="en-AU"/>
        </w:rPr>
        <w:t>PRESIDE</w:t>
      </w:r>
      <w:r w:rsidR="00747374">
        <w:rPr>
          <w:rFonts w:eastAsia="Times New Roman" w:cs="Calibri"/>
          <w:b/>
          <w:bCs/>
          <w:color w:val="000000"/>
          <w:lang w:val="en-AU"/>
        </w:rPr>
        <w:t xml:space="preserve"> </w:t>
      </w:r>
      <w:r w:rsidRPr="008A0322">
        <w:rPr>
          <w:rFonts w:eastAsia="Times New Roman" w:cs="Calibri"/>
          <w:b/>
          <w:bCs/>
          <w:color w:val="000000"/>
          <w:lang w:val="en-AU"/>
        </w:rPr>
        <w:t>ON</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BENCH</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chair</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judgment.</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6a</w:t>
      </w:r>
      <w:r w:rsidR="00747374">
        <w:rPr>
          <w:rFonts w:eastAsia="Times New Roman" w:cs="Calibri"/>
          <w:b/>
          <w:bCs/>
          <w:color w:val="000000"/>
          <w:lang w:val="en-AU"/>
        </w:rPr>
        <w:t xml:space="preserve"> </w:t>
      </w:r>
      <w:r w:rsidRPr="008A0322">
        <w:rPr>
          <w:rFonts w:eastAsia="Times New Roman" w:cs="Calibri"/>
          <w:b/>
          <w:bCs/>
          <w:color w:val="000000"/>
          <w:lang w:val="en-AU"/>
        </w:rPr>
        <w:t>YOU</w:t>
      </w:r>
      <w:r w:rsidR="00747374">
        <w:rPr>
          <w:rFonts w:eastAsia="Times New Roman" w:cs="Calibri"/>
          <w:b/>
          <w:bCs/>
          <w:color w:val="000000"/>
          <w:lang w:val="en-AU"/>
        </w:rPr>
        <w:t xml:space="preserve"> </w:t>
      </w:r>
      <w:r w:rsidRPr="008A0322">
        <w:rPr>
          <w:rFonts w:eastAsia="Times New Roman" w:cs="Calibri"/>
          <w:b/>
          <w:bCs/>
          <w:color w:val="000000"/>
          <w:lang w:val="en-AU"/>
        </w:rPr>
        <w:t>BLAST</w:t>
      </w:r>
      <w:r w:rsidR="00747374">
        <w:rPr>
          <w:rFonts w:eastAsia="Times New Roman" w:cs="Calibri"/>
          <w:b/>
          <w:bCs/>
          <w:color w:val="000000"/>
          <w:lang w:val="en-AU"/>
        </w:rPr>
        <w:t xml:space="preserve"> </w:t>
      </w:r>
      <w:r w:rsidRPr="008A0322">
        <w:rPr>
          <w:rFonts w:eastAsia="Times New Roman" w:cs="Calibri"/>
          <w:b/>
          <w:bCs/>
          <w:color w:val="000000"/>
          <w:lang w:val="en-AU"/>
        </w:rPr>
        <w:t>NATIONS</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"Amalek,</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first</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nations"</w:t>
      </w:r>
      <w:r w:rsidR="00747374">
        <w:rPr>
          <w:rFonts w:eastAsia="Times New Roman" w:cs="Calibri"/>
          <w:color w:val="000000"/>
          <w:lang w:val="en-AU"/>
        </w:rPr>
        <w:t xml:space="preserve"> </w:t>
      </w:r>
      <w:r w:rsidRPr="008A0322">
        <w:rPr>
          <w:rFonts w:eastAsia="Times New Roman" w:cs="Calibri"/>
          <w:color w:val="000000"/>
          <w:lang w:val="en-AU"/>
        </w:rPr>
        <w:t>(Num.</w:t>
      </w:r>
      <w:r w:rsidR="00747374">
        <w:rPr>
          <w:rFonts w:eastAsia="Times New Roman" w:cs="Calibri"/>
          <w:color w:val="000000"/>
          <w:lang w:val="en-AU"/>
        </w:rPr>
        <w:t xml:space="preserve"> </w:t>
      </w:r>
      <w:r w:rsidRPr="008A0322">
        <w:rPr>
          <w:rFonts w:eastAsia="Times New Roman" w:cs="Calibri"/>
          <w:color w:val="000000"/>
          <w:lang w:val="en-AU"/>
        </w:rPr>
        <w:t>24:20).</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6b</w:t>
      </w:r>
      <w:r w:rsidR="00747374">
        <w:rPr>
          <w:rFonts w:eastAsia="Times New Roman" w:cs="Calibri"/>
          <w:b/>
          <w:bCs/>
          <w:color w:val="000000"/>
          <w:lang w:val="en-AU"/>
        </w:rPr>
        <w:t xml:space="preserve"> </w:t>
      </w:r>
      <w:r w:rsidRPr="008A0322">
        <w:rPr>
          <w:rFonts w:eastAsia="Times New Roman" w:cs="Calibri"/>
          <w:b/>
          <w:bCs/>
          <w:color w:val="000000"/>
          <w:lang w:val="en-AU"/>
        </w:rPr>
        <w:t>YOU</w:t>
      </w:r>
      <w:r w:rsidR="00747374">
        <w:rPr>
          <w:rFonts w:eastAsia="Times New Roman" w:cs="Calibri"/>
          <w:b/>
          <w:bCs/>
          <w:color w:val="000000"/>
          <w:lang w:val="en-AU"/>
        </w:rPr>
        <w:t xml:space="preserve"> </w:t>
      </w:r>
      <w:r w:rsidRPr="008A0322">
        <w:rPr>
          <w:rFonts w:eastAsia="Times New Roman" w:cs="Calibri"/>
          <w:b/>
          <w:bCs/>
          <w:color w:val="000000"/>
          <w:lang w:val="en-AU"/>
        </w:rPr>
        <w:t>DESTROY</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WICKED/LAWLESS,</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Esau.1J</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6c</w:t>
      </w:r>
      <w:r w:rsidR="00747374">
        <w:rPr>
          <w:rFonts w:eastAsia="Times New Roman" w:cs="Calibri"/>
          <w:b/>
          <w:bCs/>
          <w:color w:val="000000"/>
          <w:lang w:val="en-AU"/>
        </w:rPr>
        <w:t xml:space="preserve"> </w:t>
      </w:r>
      <w:r w:rsidRPr="008A0322">
        <w:rPr>
          <w:rFonts w:eastAsia="Times New Roman" w:cs="Calibri"/>
          <w:b/>
          <w:bCs/>
          <w:color w:val="000000"/>
          <w:lang w:val="en-AU"/>
        </w:rPr>
        <w:t>YOU</w:t>
      </w:r>
      <w:r w:rsidR="00747374">
        <w:rPr>
          <w:rFonts w:eastAsia="Times New Roman" w:cs="Calibri"/>
          <w:b/>
          <w:bCs/>
          <w:color w:val="000000"/>
          <w:lang w:val="en-AU"/>
        </w:rPr>
        <w:t xml:space="preserve"> </w:t>
      </w:r>
      <w:r w:rsidRPr="008A0322">
        <w:rPr>
          <w:rFonts w:eastAsia="Times New Roman" w:cs="Calibri"/>
          <w:b/>
          <w:bCs/>
          <w:color w:val="000000"/>
          <w:lang w:val="en-AU"/>
        </w:rPr>
        <w:t>BLOT</w:t>
      </w:r>
      <w:r w:rsidR="00747374">
        <w:rPr>
          <w:rFonts w:eastAsia="Times New Roman" w:cs="Calibri"/>
          <w:b/>
          <w:bCs/>
          <w:color w:val="000000"/>
          <w:lang w:val="en-AU"/>
        </w:rPr>
        <w:t xml:space="preserve"> </w:t>
      </w:r>
      <w:r w:rsidRPr="008A0322">
        <w:rPr>
          <w:rFonts w:eastAsia="Times New Roman" w:cs="Calibri"/>
          <w:b/>
          <w:bCs/>
          <w:color w:val="000000"/>
          <w:lang w:val="en-AU"/>
        </w:rPr>
        <w:t>OUT</w:t>
      </w:r>
      <w:r w:rsidR="00747374">
        <w:rPr>
          <w:rFonts w:eastAsia="Times New Roman" w:cs="Calibri"/>
          <w:b/>
          <w:bCs/>
          <w:color w:val="000000"/>
          <w:lang w:val="en-AU"/>
        </w:rPr>
        <w:t xml:space="preserve"> </w:t>
      </w:r>
      <w:r w:rsidRPr="008A0322">
        <w:rPr>
          <w:rFonts w:eastAsia="Times New Roman" w:cs="Calibri"/>
          <w:b/>
          <w:bCs/>
          <w:color w:val="000000"/>
          <w:lang w:val="en-AU"/>
        </w:rPr>
        <w:t>THEIR</w:t>
      </w:r>
      <w:r w:rsidR="00747374">
        <w:rPr>
          <w:rFonts w:eastAsia="Times New Roman" w:cs="Calibri"/>
          <w:b/>
          <w:bCs/>
          <w:color w:val="000000"/>
          <w:lang w:val="en-AU"/>
        </w:rPr>
        <w:t xml:space="preserve"> </w:t>
      </w:r>
      <w:r w:rsidRPr="008A0322">
        <w:rPr>
          <w:rFonts w:eastAsia="Times New Roman" w:cs="Calibri"/>
          <w:b/>
          <w:bCs/>
          <w:color w:val="000000"/>
          <w:lang w:val="en-AU"/>
        </w:rPr>
        <w:t>NAME</w:t>
      </w:r>
      <w:r w:rsidR="00747374">
        <w:rPr>
          <w:rFonts w:eastAsia="Times New Roman" w:cs="Calibri"/>
          <w:color w:val="000000"/>
          <w:lang w:val="en-AU"/>
        </w:rPr>
        <w:t xml:space="preserve"> </w:t>
      </w:r>
      <w:r w:rsidRPr="008A0322">
        <w:rPr>
          <w:rFonts w:eastAsia="Times New Roman" w:cs="Calibri"/>
          <w:color w:val="000000"/>
          <w:lang w:val="en-AU"/>
        </w:rPr>
        <w:t>(authority)</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fulfillment</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Your</w:t>
      </w:r>
      <w:r w:rsidR="00747374">
        <w:rPr>
          <w:rFonts w:eastAsia="Times New Roman" w:cs="Calibri"/>
          <w:color w:val="000000"/>
          <w:lang w:val="en-AU"/>
        </w:rPr>
        <w:t xml:space="preserve"> </w:t>
      </w:r>
      <w:r w:rsidRPr="008A0322">
        <w:rPr>
          <w:rFonts w:eastAsia="Times New Roman" w:cs="Calibri"/>
          <w:color w:val="000000"/>
          <w:lang w:val="en-AU"/>
        </w:rPr>
        <w:t>promise],</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utterly</w:t>
      </w:r>
      <w:r w:rsidR="00747374">
        <w:rPr>
          <w:rFonts w:eastAsia="Times New Roman" w:cs="Calibri"/>
          <w:color w:val="000000"/>
          <w:lang w:val="en-AU"/>
        </w:rPr>
        <w:t xml:space="preserve"> </w:t>
      </w:r>
      <w:r w:rsidRPr="008A0322">
        <w:rPr>
          <w:rFonts w:eastAsia="Times New Roman" w:cs="Calibri"/>
          <w:color w:val="000000"/>
          <w:lang w:val="en-AU"/>
        </w:rPr>
        <w:t>blot</w:t>
      </w:r>
      <w:r w:rsidR="00747374">
        <w:rPr>
          <w:rFonts w:eastAsia="Times New Roman" w:cs="Calibri"/>
          <w:color w:val="000000"/>
          <w:lang w:val="en-AU"/>
        </w:rPr>
        <w:t xml:space="preserve"> </w:t>
      </w:r>
      <w:r w:rsidRPr="008A0322">
        <w:rPr>
          <w:rFonts w:eastAsia="Times New Roman" w:cs="Calibri"/>
          <w:color w:val="000000"/>
          <w:lang w:val="en-AU"/>
        </w:rPr>
        <w:t>out”</w:t>
      </w:r>
      <w:r w:rsidR="00747374">
        <w:rPr>
          <w:rFonts w:eastAsia="Times New Roman" w:cs="Calibri"/>
          <w:color w:val="000000"/>
          <w:lang w:val="en-AU"/>
        </w:rPr>
        <w:t xml:space="preserve"> </w:t>
      </w:r>
      <w:r w:rsidRPr="008A0322">
        <w:rPr>
          <w:rFonts w:eastAsia="Times New Roman" w:cs="Calibri"/>
          <w:color w:val="000000"/>
          <w:lang w:val="en-AU"/>
        </w:rPr>
        <w:t>(Ex.</w:t>
      </w:r>
      <w:r w:rsidR="00747374">
        <w:rPr>
          <w:rFonts w:eastAsia="Times New Roman" w:cs="Calibri"/>
          <w:color w:val="000000"/>
          <w:lang w:val="en-AU"/>
        </w:rPr>
        <w:t xml:space="preserve"> </w:t>
      </w:r>
      <w:r w:rsidRPr="008A0322">
        <w:rPr>
          <w:rFonts w:eastAsia="Times New Roman" w:cs="Calibri"/>
          <w:color w:val="000000"/>
          <w:lang w:val="en-AU"/>
        </w:rPr>
        <w:t>1</w:t>
      </w:r>
      <w:r w:rsidR="00747374">
        <w:rPr>
          <w:rFonts w:eastAsia="Times New Roman" w:cs="Calibri"/>
          <w:color w:val="000000"/>
          <w:lang w:val="en-AU"/>
        </w:rPr>
        <w:t xml:space="preserve"> </w:t>
      </w:r>
      <w:r w:rsidRPr="008A0322">
        <w:rPr>
          <w:rFonts w:eastAsia="Times New Roman" w:cs="Calibri"/>
          <w:color w:val="000000"/>
          <w:lang w:val="en-AU"/>
        </w:rPr>
        <w:t>7:14).</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7a</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ENEMY</w:t>
      </w:r>
      <w:r w:rsidR="00747374">
        <w:rPr>
          <w:rFonts w:eastAsia="Times New Roman" w:cs="Calibri"/>
          <w:b/>
          <w:bCs/>
          <w:color w:val="000000"/>
          <w:lang w:val="en-AU"/>
        </w:rPr>
        <w:t xml:space="preserve"> </w:t>
      </w:r>
      <w:r w:rsidRPr="008A0322">
        <w:rPr>
          <w:rFonts w:eastAsia="Times New Roman" w:cs="Calibri"/>
          <w:b/>
          <w:bCs/>
          <w:color w:val="000000"/>
          <w:lang w:val="en-AU"/>
        </w:rPr>
        <w:t>ARE</w:t>
      </w:r>
      <w:r w:rsidR="00747374">
        <w:rPr>
          <w:rFonts w:eastAsia="Times New Roman" w:cs="Calibri"/>
          <w:b/>
          <w:bCs/>
          <w:color w:val="000000"/>
          <w:lang w:val="en-AU"/>
        </w:rPr>
        <w:t xml:space="preserve"> </w:t>
      </w:r>
      <w:r w:rsidRPr="008A0322">
        <w:rPr>
          <w:rFonts w:eastAsia="Times New Roman" w:cs="Calibri"/>
          <w:b/>
          <w:bCs/>
          <w:color w:val="000000"/>
          <w:lang w:val="en-AU"/>
        </w:rPr>
        <w:t>FINISHED</w:t>
      </w:r>
      <w:r w:rsidRPr="008A0322">
        <w:rPr>
          <w:rFonts w:eastAsia="Times New Roman" w:cs="Calibri"/>
          <w:color w:val="000000"/>
          <w:lang w:val="en-AU"/>
        </w:rPr>
        <w:t>,</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b/>
          <w:bCs/>
          <w:color w:val="000000"/>
          <w:lang w:val="en-AU"/>
        </w:rPr>
        <w:t>SWORDS</w:t>
      </w:r>
      <w:r w:rsidR="00747374">
        <w:rPr>
          <w:rFonts w:eastAsia="Times New Roman" w:cs="Calibri"/>
          <w:b/>
          <w:bCs/>
          <w:color w:val="000000"/>
          <w:lang w:val="en-AU"/>
        </w:rPr>
        <w:t xml:space="preserve"> </w:t>
      </w:r>
      <w:r w:rsidRPr="008A0322">
        <w:rPr>
          <w:rFonts w:eastAsia="Times New Roman" w:cs="Calibri"/>
          <w:b/>
          <w:bCs/>
          <w:color w:val="000000"/>
          <w:lang w:val="en-AU"/>
        </w:rPr>
        <w:t>ARE</w:t>
      </w:r>
      <w:r w:rsidR="00747374">
        <w:rPr>
          <w:rFonts w:eastAsia="Times New Roman" w:cs="Calibri"/>
          <w:b/>
          <w:bCs/>
          <w:color w:val="000000"/>
          <w:lang w:val="en-AU"/>
        </w:rPr>
        <w:t xml:space="preserve"> </w:t>
      </w:r>
      <w:r w:rsidRPr="008A0322">
        <w:rPr>
          <w:rFonts w:eastAsia="Times New Roman" w:cs="Calibri"/>
          <w:b/>
          <w:bCs/>
          <w:color w:val="000000"/>
          <w:lang w:val="en-AU"/>
        </w:rPr>
        <w:t>FOREVER</w:t>
      </w:r>
      <w:r w:rsidRPr="008A0322">
        <w:rPr>
          <w:rFonts w:eastAsia="Times New Roman" w:cs="Calibri"/>
          <w:color w:val="000000"/>
          <w:lang w:val="en-AU"/>
        </w:rPr>
        <w:t>.</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SWORDS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hatred</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FOREVER.</w:t>
      </w:r>
      <w:r w:rsidR="00747374">
        <w:rPr>
          <w:rFonts w:eastAsia="Times New Roman" w:cs="Calibri"/>
          <w:color w:val="000000"/>
          <w:lang w:val="en-AU"/>
        </w:rPr>
        <w:t xml:space="preserve"> </w:t>
      </w:r>
      <w:r w:rsidRPr="008A0322">
        <w:rPr>
          <w:rFonts w:eastAsia="Times New Roman" w:cs="Calibri"/>
          <w:color w:val="000000"/>
          <w:lang w:val="en-AU"/>
        </w:rPr>
        <w:t>Another</w:t>
      </w:r>
      <w:r w:rsidR="00747374">
        <w:rPr>
          <w:rFonts w:eastAsia="Times New Roman" w:cs="Calibri"/>
          <w:color w:val="000000"/>
          <w:lang w:val="en-AU"/>
        </w:rPr>
        <w:t xml:space="preserve"> </w:t>
      </w:r>
      <w:r w:rsidRPr="008A0322">
        <w:rPr>
          <w:rFonts w:eastAsia="Times New Roman" w:cs="Calibri"/>
          <w:color w:val="000000"/>
          <w:lang w:val="en-AU"/>
        </w:rPr>
        <w:t>equally</w:t>
      </w:r>
      <w:r w:rsidR="00747374">
        <w:rPr>
          <w:rFonts w:eastAsia="Times New Roman" w:cs="Calibri"/>
          <w:color w:val="000000"/>
          <w:lang w:val="en-AU"/>
        </w:rPr>
        <w:t xml:space="preserve"> </w:t>
      </w:r>
      <w:r w:rsidRPr="008A0322">
        <w:rPr>
          <w:rFonts w:eastAsia="Times New Roman" w:cs="Calibri"/>
          <w:color w:val="000000"/>
          <w:lang w:val="en-AU"/>
        </w:rPr>
        <w:t>plausible</w:t>
      </w:r>
      <w:r w:rsidR="00747374">
        <w:rPr>
          <w:rFonts w:eastAsia="Times New Roman" w:cs="Calibri"/>
          <w:color w:val="000000"/>
          <w:lang w:val="en-AU"/>
        </w:rPr>
        <w:t xml:space="preserve"> </w:t>
      </w:r>
      <w:r w:rsidRPr="008A0322">
        <w:rPr>
          <w:rFonts w:eastAsia="Times New Roman" w:cs="Calibri"/>
          <w:color w:val="000000"/>
          <w:lang w:val="en-AU"/>
        </w:rPr>
        <w:t>interpretation</w:t>
      </w:r>
      <w:r w:rsidR="00747374">
        <w:rPr>
          <w:rFonts w:eastAsia="Times New Roman" w:cs="Calibri"/>
          <w:color w:val="000000"/>
          <w:lang w:val="en-AU"/>
        </w:rPr>
        <w:t xml:space="preserve"> </w:t>
      </w:r>
      <w:r w:rsidRPr="008A0322">
        <w:rPr>
          <w:rFonts w:eastAsia="Times New Roman" w:cs="Calibri"/>
          <w:color w:val="000000"/>
          <w:lang w:val="en-AU"/>
        </w:rPr>
        <w:t>oft</w:t>
      </w:r>
      <w:r w:rsidR="00747374">
        <w:rPr>
          <w:rFonts w:eastAsia="Times New Roman" w:cs="Calibri"/>
          <w:color w:val="000000"/>
          <w:lang w:val="en-AU"/>
        </w:rPr>
        <w:t xml:space="preserve"> </w:t>
      </w:r>
      <w:r w:rsidRPr="008A0322">
        <w:rPr>
          <w:rFonts w:eastAsia="Times New Roman" w:cs="Calibri"/>
          <w:color w:val="000000"/>
          <w:lang w:val="en-AU"/>
        </w:rPr>
        <w:t>7</w:t>
      </w:r>
      <w:r w:rsidR="00747374">
        <w:rPr>
          <w:rFonts w:eastAsia="Times New Roman" w:cs="Calibri"/>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ENEMY</w:t>
      </w:r>
      <w:r w:rsidR="00747374">
        <w:rPr>
          <w:rFonts w:eastAsia="Times New Roman" w:cs="Calibri"/>
          <w:b/>
          <w:bCs/>
          <w:color w:val="000000"/>
          <w:lang w:val="en-AU"/>
        </w:rPr>
        <w:t xml:space="preserve"> </w:t>
      </w:r>
      <w:r w:rsidRPr="008A0322">
        <w:rPr>
          <w:rFonts w:eastAsia="Times New Roman" w:cs="Calibri"/>
          <w:b/>
          <w:bCs/>
          <w:color w:val="000000"/>
          <w:lang w:val="en-AU"/>
        </w:rPr>
        <w:t>ARE</w:t>
      </w:r>
      <w:r w:rsidR="00747374">
        <w:rPr>
          <w:rFonts w:eastAsia="Times New Roman" w:cs="Calibri"/>
          <w:b/>
          <w:bCs/>
          <w:color w:val="000000"/>
          <w:lang w:val="en-AU"/>
        </w:rPr>
        <w:t xml:space="preserve"> </w:t>
      </w:r>
      <w:r w:rsidRPr="008A0322">
        <w:rPr>
          <w:rFonts w:eastAsia="Times New Roman" w:cs="Calibri"/>
          <w:b/>
          <w:bCs/>
          <w:color w:val="000000"/>
          <w:lang w:val="en-AU"/>
        </w:rPr>
        <w:t>FINISHED—SWORDS</w:t>
      </w:r>
      <w:r w:rsidR="00747374">
        <w:rPr>
          <w:rFonts w:eastAsia="Times New Roman" w:cs="Calibri"/>
          <w:b/>
          <w:bCs/>
          <w:color w:val="000000"/>
          <w:lang w:val="en-AU"/>
        </w:rPr>
        <w:t xml:space="preserve"> </w:t>
      </w:r>
      <w:r w:rsidRPr="008A0322">
        <w:rPr>
          <w:rFonts w:eastAsia="Times New Roman" w:cs="Calibri"/>
          <w:b/>
          <w:bCs/>
          <w:color w:val="000000"/>
          <w:lang w:val="en-AU"/>
        </w:rPr>
        <w:t>ARE</w:t>
      </w:r>
      <w:r w:rsidR="00747374">
        <w:rPr>
          <w:rFonts w:eastAsia="Times New Roman" w:cs="Calibri"/>
          <w:b/>
          <w:bCs/>
          <w:color w:val="000000"/>
          <w:lang w:val="en-AU"/>
        </w:rPr>
        <w:t xml:space="preserve"> </w:t>
      </w:r>
      <w:r w:rsidRPr="008A0322">
        <w:rPr>
          <w:rFonts w:eastAsia="Times New Roman" w:cs="Calibri"/>
          <w:b/>
          <w:bCs/>
          <w:color w:val="000000"/>
          <w:lang w:val="en-AU"/>
        </w:rPr>
        <w:t>FOREVER</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following]:</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enemy,</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SWORDS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whose</w:t>
      </w:r>
      <w:r w:rsidR="00747374">
        <w:rPr>
          <w:rFonts w:eastAsia="Times New Roman" w:cs="Calibri"/>
          <w:color w:val="000000"/>
          <w:lang w:val="en-AU"/>
        </w:rPr>
        <w:t xml:space="preserve"> </w:t>
      </w:r>
      <w:r w:rsidRPr="008A0322">
        <w:rPr>
          <w:rFonts w:eastAsia="Times New Roman" w:cs="Calibri"/>
          <w:color w:val="000000"/>
          <w:lang w:val="en-AU"/>
        </w:rPr>
        <w:t>hatred</w:t>
      </w:r>
      <w:r w:rsidR="00747374">
        <w:rPr>
          <w:rFonts w:eastAsia="Times New Roman" w:cs="Calibri"/>
          <w:color w:val="000000"/>
          <w:lang w:val="en-AU"/>
        </w:rPr>
        <w:t xml:space="preserve"> </w:t>
      </w:r>
      <w:r w:rsidRPr="008A0322">
        <w:rPr>
          <w:rFonts w:eastAsia="Times New Roman" w:cs="Calibri"/>
          <w:color w:val="000000"/>
          <w:lang w:val="en-AU"/>
        </w:rPr>
        <w:t>were</w:t>
      </w:r>
      <w:r w:rsidR="00747374">
        <w:rPr>
          <w:rFonts w:eastAsia="Times New Roman" w:cs="Calibri"/>
          <w:color w:val="000000"/>
          <w:lang w:val="en-AU"/>
        </w:rPr>
        <w:t xml:space="preserve"> </w:t>
      </w:r>
      <w:r w:rsidRPr="008A0322">
        <w:rPr>
          <w:rFonts w:eastAsia="Times New Roman" w:cs="Calibri"/>
          <w:color w:val="000000"/>
          <w:lang w:val="en-AU"/>
        </w:rPr>
        <w:t>FOREVER</w:t>
      </w:r>
      <w:r w:rsidR="00747374">
        <w:rPr>
          <w:rFonts w:eastAsia="Times New Roman" w:cs="Calibri"/>
          <w:color w:val="000000"/>
          <w:lang w:val="en-AU"/>
        </w:rPr>
        <w:t xml:space="preserve"> </w:t>
      </w:r>
      <w:r w:rsidRPr="008A0322">
        <w:rPr>
          <w:rFonts w:eastAsia="Times New Roman" w:cs="Calibri"/>
          <w:color w:val="000000"/>
          <w:lang w:val="en-AU"/>
        </w:rPr>
        <w:t>upon</w:t>
      </w:r>
      <w:r w:rsidR="00747374">
        <w:rPr>
          <w:rFonts w:eastAsia="Times New Roman" w:cs="Calibri"/>
          <w:color w:val="000000"/>
          <w:lang w:val="en-AU"/>
        </w:rPr>
        <w:t xml:space="preserve"> </w:t>
      </w:r>
      <w:r w:rsidRPr="008A0322">
        <w:rPr>
          <w:rFonts w:eastAsia="Times New Roman" w:cs="Calibri"/>
          <w:color w:val="000000"/>
          <w:lang w:val="en-AU"/>
        </w:rPr>
        <w:t>us,</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one</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whom</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stated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Bible,</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fury</w:t>
      </w:r>
      <w:r w:rsidR="00747374">
        <w:rPr>
          <w:rFonts w:eastAsia="Times New Roman" w:cs="Calibri"/>
          <w:color w:val="000000"/>
          <w:lang w:val="en-AU"/>
        </w:rPr>
        <w:t xml:space="preserve"> </w:t>
      </w:r>
      <w:r w:rsidRPr="008A0322">
        <w:rPr>
          <w:rFonts w:eastAsia="Times New Roman" w:cs="Calibri"/>
          <w:color w:val="000000"/>
          <w:lang w:val="en-AU"/>
        </w:rPr>
        <w:t>stormed</w:t>
      </w:r>
      <w:r w:rsidR="00747374">
        <w:rPr>
          <w:rFonts w:eastAsia="Times New Roman" w:cs="Calibri"/>
          <w:color w:val="000000"/>
          <w:lang w:val="en-AU"/>
        </w:rPr>
        <w:t xml:space="preserve"> </w:t>
      </w:r>
      <w:r w:rsidRPr="008A0322">
        <w:rPr>
          <w:rFonts w:eastAsia="Times New Roman" w:cs="Calibri"/>
          <w:color w:val="000000"/>
          <w:lang w:val="en-AU"/>
        </w:rPr>
        <w:t>forever”</w:t>
      </w:r>
      <w:r w:rsidR="00747374">
        <w:rPr>
          <w:rFonts w:eastAsia="Times New Roman" w:cs="Calibri"/>
          <w:color w:val="000000"/>
          <w:lang w:val="en-AU"/>
        </w:rPr>
        <w:t xml:space="preserve"> </w:t>
      </w:r>
      <w:r w:rsidRPr="008A0322">
        <w:rPr>
          <w:rFonts w:eastAsia="Times New Roman" w:cs="Calibri"/>
          <w:color w:val="000000"/>
          <w:lang w:val="en-AU"/>
        </w:rPr>
        <w:t>(Am.</w:t>
      </w:r>
      <w:r w:rsidR="00747374">
        <w:rPr>
          <w:rFonts w:eastAsia="Times New Roman" w:cs="Calibri"/>
          <w:color w:val="000000"/>
          <w:lang w:val="en-AU"/>
        </w:rPr>
        <w:t xml:space="preserve"> </w:t>
      </w:r>
      <w:r w:rsidRPr="008A0322">
        <w:rPr>
          <w:rFonts w:eastAsia="Times New Roman" w:cs="Calibri"/>
          <w:color w:val="000000"/>
          <w:lang w:val="en-AU"/>
        </w:rPr>
        <w:t>1:1</w:t>
      </w:r>
      <w:r w:rsidR="00747374">
        <w:rPr>
          <w:rFonts w:eastAsia="Times New Roman" w:cs="Calibri"/>
          <w:color w:val="000000"/>
          <w:lang w:val="en-AU"/>
        </w:rPr>
        <w:t xml:space="preserve"> </w:t>
      </w:r>
      <w:r w:rsidRPr="008A0322">
        <w:rPr>
          <w:rFonts w:eastAsia="Times New Roman" w:cs="Calibri"/>
          <w:color w:val="000000"/>
          <w:lang w:val="en-AU"/>
        </w:rPr>
        <w:t>1);</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Esau.</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7b</w:t>
      </w:r>
      <w:r w:rsidR="00747374">
        <w:rPr>
          <w:rFonts w:eastAsia="Times New Roman" w:cs="Calibri"/>
          <w:b/>
          <w:bCs/>
          <w:color w:val="000000"/>
          <w:lang w:val="en-AU"/>
        </w:rPr>
        <w:t xml:space="preserve"> </w:t>
      </w:r>
      <w:r w:rsidRPr="008A0322">
        <w:rPr>
          <w:rFonts w:eastAsia="Times New Roman" w:cs="Calibri"/>
          <w:b/>
          <w:bCs/>
          <w:color w:val="000000"/>
          <w:lang w:val="en-AU"/>
        </w:rPr>
        <w:t>YOU</w:t>
      </w:r>
      <w:r w:rsidR="00747374">
        <w:rPr>
          <w:rFonts w:eastAsia="Times New Roman" w:cs="Calibri"/>
          <w:b/>
          <w:bCs/>
          <w:color w:val="000000"/>
          <w:lang w:val="en-AU"/>
        </w:rPr>
        <w:t xml:space="preserve"> </w:t>
      </w:r>
      <w:r w:rsidRPr="008A0322">
        <w:rPr>
          <w:rFonts w:eastAsia="Times New Roman" w:cs="Calibri"/>
          <w:b/>
          <w:bCs/>
          <w:color w:val="000000"/>
          <w:lang w:val="en-AU"/>
        </w:rPr>
        <w:t>HAVE</w:t>
      </w:r>
      <w:r w:rsidR="00747374">
        <w:rPr>
          <w:rFonts w:eastAsia="Times New Roman" w:cs="Calibri"/>
          <w:b/>
          <w:bCs/>
          <w:color w:val="000000"/>
          <w:lang w:val="en-AU"/>
        </w:rPr>
        <w:t xml:space="preserve"> </w:t>
      </w:r>
      <w:r w:rsidRPr="008A0322">
        <w:rPr>
          <w:rFonts w:eastAsia="Times New Roman" w:cs="Calibri"/>
          <w:b/>
          <w:bCs/>
          <w:color w:val="000000"/>
          <w:lang w:val="en-AU"/>
        </w:rPr>
        <w:t>TORN</w:t>
      </w:r>
      <w:r w:rsidR="00747374">
        <w:rPr>
          <w:rFonts w:eastAsia="Times New Roman" w:cs="Calibri"/>
          <w:b/>
          <w:bCs/>
          <w:color w:val="000000"/>
          <w:lang w:val="en-AU"/>
        </w:rPr>
        <w:t xml:space="preserve"> </w:t>
      </w:r>
      <w:r w:rsidRPr="008A0322">
        <w:rPr>
          <w:rFonts w:eastAsia="Times New Roman" w:cs="Calibri"/>
          <w:b/>
          <w:bCs/>
          <w:color w:val="000000"/>
          <w:lang w:val="en-AU"/>
        </w:rPr>
        <w:t>DOWN</w:t>
      </w:r>
      <w:r w:rsidR="00747374">
        <w:rPr>
          <w:rFonts w:eastAsia="Times New Roman" w:cs="Calibri"/>
          <w:b/>
          <w:bCs/>
          <w:color w:val="000000"/>
          <w:lang w:val="en-AU"/>
        </w:rPr>
        <w:t xml:space="preserve"> </w:t>
      </w:r>
      <w:r w:rsidRPr="008A0322">
        <w:rPr>
          <w:rFonts w:eastAsia="Times New Roman" w:cs="Calibri"/>
          <w:b/>
          <w:bCs/>
          <w:color w:val="000000"/>
          <w:lang w:val="en-AU"/>
        </w:rPr>
        <w:t>THEIR</w:t>
      </w:r>
      <w:r w:rsidR="00747374">
        <w:rPr>
          <w:rFonts w:eastAsia="Times New Roman" w:cs="Calibri"/>
          <w:b/>
          <w:bCs/>
          <w:color w:val="000000"/>
          <w:lang w:val="en-AU"/>
        </w:rPr>
        <w:t xml:space="preserve"> </w:t>
      </w:r>
      <w:r w:rsidRPr="008A0322">
        <w:rPr>
          <w:rFonts w:eastAsia="Times New Roman" w:cs="Calibri"/>
          <w:b/>
          <w:bCs/>
          <w:color w:val="000000"/>
          <w:lang w:val="en-AU"/>
        </w:rPr>
        <w:t>CITIES.</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refers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what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stated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Bible],</w:t>
      </w:r>
      <w:r w:rsidR="00747374">
        <w:rPr>
          <w:rFonts w:eastAsia="Times New Roman" w:cs="Calibri"/>
          <w:color w:val="000000"/>
          <w:lang w:val="en-AU"/>
        </w:rPr>
        <w:t xml:space="preserve"> </w:t>
      </w:r>
      <w:r w:rsidRPr="008A0322">
        <w:rPr>
          <w:rFonts w:eastAsia="Times New Roman" w:cs="Calibri"/>
          <w:color w:val="000000"/>
          <w:lang w:val="en-AU"/>
        </w:rPr>
        <w:t>“Although</w:t>
      </w:r>
      <w:r w:rsidR="00747374">
        <w:rPr>
          <w:rFonts w:eastAsia="Times New Roman" w:cs="Calibri"/>
          <w:color w:val="000000"/>
          <w:lang w:val="en-AU"/>
        </w:rPr>
        <w:t xml:space="preserve"> </w:t>
      </w:r>
      <w:r w:rsidRPr="008A0322">
        <w:rPr>
          <w:rFonts w:eastAsia="Times New Roman" w:cs="Calibri"/>
          <w:color w:val="000000"/>
          <w:lang w:val="en-AU"/>
        </w:rPr>
        <w:t>you,</w:t>
      </w:r>
      <w:r w:rsidR="00747374">
        <w:rPr>
          <w:rFonts w:eastAsia="Times New Roman" w:cs="Calibri"/>
          <w:color w:val="000000"/>
          <w:lang w:val="en-AU"/>
        </w:rPr>
        <w:t xml:space="preserve"> </w:t>
      </w:r>
      <w:r w:rsidRPr="008A0322">
        <w:rPr>
          <w:rFonts w:eastAsia="Times New Roman" w:cs="Calibri"/>
          <w:color w:val="000000"/>
          <w:lang w:val="en-AU"/>
        </w:rPr>
        <w:t>Edom,</w:t>
      </w:r>
      <w:r w:rsidR="00747374">
        <w:rPr>
          <w:rFonts w:eastAsia="Times New Roman" w:cs="Calibri"/>
          <w:color w:val="000000"/>
          <w:lang w:val="en-AU"/>
        </w:rPr>
        <w:t xml:space="preserve"> </w:t>
      </w:r>
      <w:r w:rsidRPr="008A0322">
        <w:rPr>
          <w:rFonts w:eastAsia="Times New Roman" w:cs="Calibri"/>
          <w:color w:val="000000"/>
          <w:lang w:val="en-AU"/>
        </w:rPr>
        <w:t>say,</w:t>
      </w:r>
      <w:r w:rsidR="00747374">
        <w:rPr>
          <w:rFonts w:eastAsia="Times New Roman" w:cs="Calibri"/>
          <w:color w:val="000000"/>
          <w:lang w:val="en-AU"/>
        </w:rPr>
        <w:t xml:space="preserve"> </w:t>
      </w:r>
      <w:r w:rsidRPr="008A0322">
        <w:rPr>
          <w:rFonts w:eastAsia="Times New Roman" w:cs="Calibri"/>
          <w:color w:val="000000"/>
          <w:lang w:val="en-AU"/>
        </w:rPr>
        <w:t>‘We</w:t>
      </w:r>
      <w:r w:rsidR="00747374">
        <w:rPr>
          <w:rFonts w:eastAsia="Times New Roman" w:cs="Calibri"/>
          <w:color w:val="000000"/>
          <w:lang w:val="en-AU"/>
        </w:rPr>
        <w:t xml:space="preserve"> </w:t>
      </w:r>
      <w:r w:rsidRPr="008A0322">
        <w:rPr>
          <w:rFonts w:eastAsia="Times New Roman" w:cs="Calibri"/>
          <w:color w:val="000000"/>
          <w:lang w:val="en-AU"/>
        </w:rPr>
        <w:t>have</w:t>
      </w:r>
      <w:r w:rsidR="00747374">
        <w:rPr>
          <w:rFonts w:eastAsia="Times New Roman" w:cs="Calibri"/>
          <w:color w:val="000000"/>
          <w:lang w:val="en-AU"/>
        </w:rPr>
        <w:t xml:space="preserve"> </w:t>
      </w:r>
      <w:r w:rsidRPr="008A0322">
        <w:rPr>
          <w:rFonts w:eastAsia="Times New Roman" w:cs="Calibri"/>
          <w:color w:val="000000"/>
          <w:lang w:val="en-AU"/>
        </w:rPr>
        <w:t>been</w:t>
      </w:r>
      <w:r w:rsidR="00747374">
        <w:rPr>
          <w:rFonts w:eastAsia="Times New Roman" w:cs="Calibri"/>
          <w:color w:val="000000"/>
          <w:lang w:val="en-AU"/>
        </w:rPr>
        <w:t xml:space="preserve"> </w:t>
      </w:r>
      <w:r w:rsidRPr="008A0322">
        <w:rPr>
          <w:rFonts w:eastAsia="Times New Roman" w:cs="Calibri"/>
          <w:color w:val="000000"/>
          <w:lang w:val="en-AU"/>
        </w:rPr>
        <w:t>beaten</w:t>
      </w:r>
      <w:r w:rsidR="00747374">
        <w:rPr>
          <w:rFonts w:eastAsia="Times New Roman" w:cs="Calibri"/>
          <w:color w:val="000000"/>
          <w:lang w:val="en-AU"/>
        </w:rPr>
        <w:t xml:space="preserve"> </w:t>
      </w:r>
      <w:r w:rsidRPr="008A0322">
        <w:rPr>
          <w:rFonts w:eastAsia="Times New Roman" w:cs="Calibri"/>
          <w:color w:val="000000"/>
          <w:lang w:val="en-AU"/>
        </w:rPr>
        <w:t>down...’”</w:t>
      </w:r>
      <w:r w:rsidR="00747374">
        <w:rPr>
          <w:rFonts w:eastAsia="Times New Roman" w:cs="Calibri"/>
          <w:color w:val="000000"/>
          <w:lang w:val="en-AU"/>
        </w:rPr>
        <w:t xml:space="preserve"> </w:t>
      </w:r>
      <w:r w:rsidRPr="008A0322">
        <w:rPr>
          <w:rFonts w:eastAsia="Times New Roman" w:cs="Calibri"/>
          <w:color w:val="000000"/>
          <w:lang w:val="en-AU"/>
        </w:rPr>
        <w:t>(Mal.</w:t>
      </w:r>
      <w:r w:rsidR="00747374">
        <w:rPr>
          <w:rFonts w:eastAsia="Times New Roman" w:cs="Calibri"/>
          <w:color w:val="000000"/>
          <w:lang w:val="en-AU"/>
        </w:rPr>
        <w:t xml:space="preserve"> </w:t>
      </w:r>
      <w:r w:rsidRPr="008A0322">
        <w:rPr>
          <w:rFonts w:eastAsia="Times New Roman" w:cs="Calibri"/>
          <w:color w:val="000000"/>
          <w:lang w:val="en-AU"/>
        </w:rPr>
        <w:t>1:4).</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7c</w:t>
      </w:r>
      <w:r w:rsidR="00747374">
        <w:rPr>
          <w:rFonts w:eastAsia="Times New Roman" w:cs="Calibri"/>
          <w:b/>
          <w:bCs/>
          <w:color w:val="000000"/>
          <w:lang w:val="en-AU"/>
        </w:rPr>
        <w:t xml:space="preserve"> </w:t>
      </w:r>
      <w:r w:rsidRPr="008A0322">
        <w:rPr>
          <w:rFonts w:eastAsia="Times New Roman" w:cs="Calibri"/>
          <w:b/>
          <w:bCs/>
          <w:color w:val="000000"/>
          <w:lang w:val="en-AU"/>
        </w:rPr>
        <w:t>THEIR</w:t>
      </w:r>
      <w:r w:rsidR="00747374">
        <w:rPr>
          <w:rFonts w:eastAsia="Times New Roman" w:cs="Calibri"/>
          <w:b/>
          <w:bCs/>
          <w:color w:val="000000"/>
          <w:lang w:val="en-AU"/>
        </w:rPr>
        <w:t xml:space="preserve"> </w:t>
      </w:r>
      <w:r w:rsidRPr="008A0322">
        <w:rPr>
          <w:rFonts w:eastAsia="Times New Roman" w:cs="Calibri"/>
          <w:b/>
          <w:bCs/>
          <w:color w:val="000000"/>
          <w:lang w:val="en-AU"/>
        </w:rPr>
        <w:t>VERY</w:t>
      </w:r>
      <w:r w:rsidR="00747374">
        <w:rPr>
          <w:rFonts w:eastAsia="Times New Roman" w:cs="Calibri"/>
          <w:b/>
          <w:bCs/>
          <w:color w:val="000000"/>
          <w:lang w:val="en-AU"/>
        </w:rPr>
        <w:t xml:space="preserve"> </w:t>
      </w:r>
      <w:r w:rsidRPr="008A0322">
        <w:rPr>
          <w:rFonts w:eastAsia="Times New Roman" w:cs="Calibri"/>
          <w:b/>
          <w:bCs/>
          <w:color w:val="000000"/>
          <w:lang w:val="en-AU"/>
        </w:rPr>
        <w:t>NAMES</w:t>
      </w:r>
      <w:r w:rsidR="00747374">
        <w:rPr>
          <w:rFonts w:eastAsia="Times New Roman" w:cs="Calibri"/>
          <w:b/>
          <w:bCs/>
          <w:color w:val="000000"/>
          <w:lang w:val="en-AU"/>
        </w:rPr>
        <w:t xml:space="preserve"> </w:t>
      </w:r>
      <w:r w:rsidRPr="008A0322">
        <w:rPr>
          <w:rFonts w:eastAsia="Times New Roman" w:cs="Calibri"/>
          <w:b/>
          <w:bCs/>
          <w:color w:val="000000"/>
          <w:lang w:val="en-AU"/>
        </w:rPr>
        <w:t>ARE</w:t>
      </w:r>
      <w:r w:rsidR="00747374">
        <w:rPr>
          <w:rFonts w:eastAsia="Times New Roman" w:cs="Calibri"/>
          <w:b/>
          <w:bCs/>
          <w:color w:val="000000"/>
          <w:lang w:val="en-AU"/>
        </w:rPr>
        <w:t xml:space="preserve"> </w:t>
      </w:r>
      <w:r w:rsidRPr="008A0322">
        <w:rPr>
          <w:rFonts w:eastAsia="Times New Roman" w:cs="Calibri"/>
          <w:b/>
          <w:bCs/>
          <w:color w:val="000000"/>
          <w:lang w:val="en-AU"/>
        </w:rPr>
        <w:t>LOST</w:t>
      </w:r>
      <w:r w:rsidR="00747374">
        <w:rPr>
          <w:rFonts w:eastAsia="Times New Roman" w:cs="Calibri"/>
          <w:color w:val="000000"/>
          <w:lang w:val="en-AU"/>
        </w:rPr>
        <w:t xml:space="preserve"> </w:t>
      </w:r>
      <w:r w:rsidRPr="008A0322">
        <w:rPr>
          <w:rFonts w:eastAsia="Times New Roman" w:cs="Calibri"/>
          <w:color w:val="000000"/>
          <w:lang w:val="en-AU"/>
        </w:rPr>
        <w:t>at</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time.</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8a</w:t>
      </w:r>
      <w:r w:rsidR="00747374">
        <w:rPr>
          <w:rFonts w:eastAsia="Times New Roman" w:cs="Calibri"/>
          <w:b/>
          <w:bCs/>
          <w:color w:val="000000"/>
          <w:lang w:val="en-AU"/>
        </w:rPr>
        <w:t xml:space="preserve"> </w:t>
      </w:r>
      <w:r w:rsidRPr="008A0322">
        <w:rPr>
          <w:rFonts w:eastAsia="Times New Roman" w:cs="Calibri"/>
          <w:b/>
          <w:bCs/>
          <w:color w:val="000000"/>
          <w:lang w:val="en-AU"/>
        </w:rPr>
        <w:t>BUT</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LORD</w:t>
      </w:r>
      <w:r w:rsidR="00747374">
        <w:rPr>
          <w:rFonts w:eastAsia="Times New Roman" w:cs="Calibri"/>
          <w:b/>
          <w:bCs/>
          <w:color w:val="000000"/>
          <w:lang w:val="en-AU"/>
        </w:rPr>
        <w:t xml:space="preserve"> </w:t>
      </w:r>
      <w:r w:rsidRPr="008A0322">
        <w:rPr>
          <w:rFonts w:eastAsia="Times New Roman" w:cs="Calibri"/>
          <w:b/>
          <w:bCs/>
          <w:color w:val="000000"/>
          <w:lang w:val="en-AU"/>
        </w:rPr>
        <w:t>ABIDES</w:t>
      </w:r>
      <w:r w:rsidR="00747374">
        <w:rPr>
          <w:rFonts w:eastAsia="Times New Roman" w:cs="Calibri"/>
          <w:b/>
          <w:bCs/>
          <w:color w:val="000000"/>
          <w:lang w:val="en-AU"/>
        </w:rPr>
        <w:t xml:space="preserve"> </w:t>
      </w:r>
      <w:r w:rsidRPr="008A0322">
        <w:rPr>
          <w:rFonts w:eastAsia="Times New Roman" w:cs="Calibri"/>
          <w:b/>
          <w:bCs/>
          <w:color w:val="000000"/>
          <w:lang w:val="en-AU"/>
        </w:rPr>
        <w:t>FOREVER</w:t>
      </w:r>
      <w:r w:rsidRPr="008A0322">
        <w:rPr>
          <w:rFonts w:eastAsia="Times New Roman" w:cs="Calibri"/>
          <w:color w:val="000000"/>
          <w:lang w:val="en-AU"/>
        </w:rPr>
        <w:t>.</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name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whole</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throne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whole</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suggested</w:t>
      </w:r>
      <w:r w:rsidR="00747374">
        <w:rPr>
          <w:rFonts w:eastAsia="Times New Roman" w:cs="Calibri"/>
          <w:color w:val="000000"/>
          <w:lang w:val="en-AU"/>
        </w:rPr>
        <w:t xml:space="preserve"> </w:t>
      </w: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expression]</w:t>
      </w:r>
      <w:r w:rsidR="00747374">
        <w:rPr>
          <w:rFonts w:eastAsia="Times New Roman" w:cs="Calibri"/>
          <w:color w:val="000000"/>
          <w:lang w:val="en-AU"/>
        </w:rPr>
        <w:t xml:space="preserve"> </w:t>
      </w:r>
      <w:r w:rsidRPr="008A0322">
        <w:rPr>
          <w:rFonts w:eastAsia="Times New Roman" w:cs="Calibri"/>
          <w:b/>
          <w:bCs/>
          <w:color w:val="000000"/>
          <w:lang w:val="en-AU"/>
        </w:rPr>
        <w:t>HIS</w:t>
      </w:r>
      <w:r w:rsidR="00747374">
        <w:rPr>
          <w:rFonts w:eastAsia="Times New Roman" w:cs="Calibri"/>
          <w:b/>
          <w:bCs/>
          <w:color w:val="000000"/>
          <w:lang w:val="en-AU"/>
        </w:rPr>
        <w:t xml:space="preserve"> </w:t>
      </w:r>
      <w:r w:rsidRPr="008A0322">
        <w:rPr>
          <w:rFonts w:eastAsia="Times New Roman" w:cs="Calibri"/>
          <w:b/>
          <w:bCs/>
          <w:color w:val="000000"/>
          <w:lang w:val="en-AU"/>
        </w:rPr>
        <w:t>THRONE</w:t>
      </w:r>
      <w:r w:rsidR="00747374">
        <w:rPr>
          <w:rFonts w:eastAsia="Times New Roman" w:cs="Calibri"/>
          <w:color w:val="000000"/>
          <w:lang w:val="en-AU"/>
        </w:rPr>
        <w:t xml:space="preserve"> </w:t>
      </w:r>
      <w:r w:rsidRPr="008A0322">
        <w:rPr>
          <w:rFonts w:eastAsia="Times New Roman" w:cs="Calibri"/>
          <w:color w:val="000000"/>
          <w:lang w:val="en-AU"/>
        </w:rPr>
        <w:t>(v.</w:t>
      </w:r>
      <w:r w:rsidR="00747374">
        <w:rPr>
          <w:rFonts w:eastAsia="Times New Roman" w:cs="Calibri"/>
          <w:color w:val="000000"/>
          <w:lang w:val="en-AU"/>
        </w:rPr>
        <w:t xml:space="preserve"> </w:t>
      </w:r>
      <w:r w:rsidRPr="008A0322">
        <w:rPr>
          <w:rFonts w:eastAsia="Times New Roman" w:cs="Calibri"/>
          <w:color w:val="000000"/>
          <w:lang w:val="en-AU"/>
        </w:rPr>
        <w:t>8b).</w:t>
      </w:r>
      <w:r w:rsidR="00747374">
        <w:rPr>
          <w:rFonts w:eastAsia="Times New Roman" w:cs="Calibri"/>
          <w:color w:val="000000"/>
          <w:lang w:val="en-AU"/>
        </w:rPr>
        <w:t xml:space="preserve"> </w:t>
      </w:r>
      <w:r w:rsidRPr="008A0322">
        <w:rPr>
          <w:rFonts w:eastAsia="Times New Roman" w:cs="Calibri"/>
          <w:color w:val="000000"/>
          <w:lang w:val="en-AU"/>
        </w:rPr>
        <w:t>However,</w:t>
      </w:r>
      <w:r w:rsidR="00747374">
        <w:rPr>
          <w:rFonts w:eastAsia="Times New Roman" w:cs="Calibri"/>
          <w:color w:val="000000"/>
          <w:lang w:val="en-AU"/>
        </w:rPr>
        <w:t xml:space="preserve"> </w:t>
      </w:r>
      <w:r w:rsidRPr="008A0322">
        <w:rPr>
          <w:rFonts w:eastAsia="Times New Roman" w:cs="Calibri"/>
          <w:color w:val="000000"/>
          <w:lang w:val="en-AU"/>
        </w:rPr>
        <w:t>before</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[Amalek]</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have</w:t>
      </w:r>
      <w:r w:rsidR="00747374">
        <w:rPr>
          <w:rFonts w:eastAsia="Times New Roman" w:cs="Calibri"/>
          <w:color w:val="000000"/>
          <w:lang w:val="en-AU"/>
        </w:rPr>
        <w:t xml:space="preserve"> </w:t>
      </w:r>
      <w:r w:rsidRPr="008A0322">
        <w:rPr>
          <w:rFonts w:eastAsia="Times New Roman" w:cs="Calibri"/>
          <w:color w:val="000000"/>
          <w:lang w:val="en-AU"/>
        </w:rPr>
        <w:t>been</w:t>
      </w:r>
      <w:r w:rsidR="00747374">
        <w:rPr>
          <w:rFonts w:eastAsia="Times New Roman" w:cs="Calibri"/>
          <w:color w:val="000000"/>
          <w:lang w:val="en-AU"/>
        </w:rPr>
        <w:t xml:space="preserve"> </w:t>
      </w:r>
      <w:r w:rsidRPr="008A0322">
        <w:rPr>
          <w:rFonts w:eastAsia="Times New Roman" w:cs="Calibri"/>
          <w:color w:val="000000"/>
          <w:lang w:val="en-AU"/>
        </w:rPr>
        <w:t>blotted</w:t>
      </w:r>
      <w:r w:rsidR="00747374">
        <w:rPr>
          <w:rFonts w:eastAsia="Times New Roman" w:cs="Calibri"/>
          <w:color w:val="000000"/>
          <w:lang w:val="en-AU"/>
        </w:rPr>
        <w:t xml:space="preserve"> </w:t>
      </w:r>
      <w:r w:rsidRPr="008A0322">
        <w:rPr>
          <w:rFonts w:eastAsia="Times New Roman" w:cs="Calibri"/>
          <w:color w:val="000000"/>
          <w:lang w:val="en-AU"/>
        </w:rPr>
        <w:t>out</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written</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Bible,</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hand</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Amalek]</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against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throne</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LΟRD"</w:t>
      </w:r>
      <w:r w:rsidR="00747374">
        <w:rPr>
          <w:rFonts w:eastAsia="Times New Roman" w:cs="Calibri"/>
          <w:color w:val="000000"/>
          <w:lang w:val="en-AU"/>
        </w:rPr>
        <w:t xml:space="preserve"> </w:t>
      </w:r>
      <w:r w:rsidRPr="008A0322">
        <w:rPr>
          <w:rFonts w:eastAsia="Times New Roman" w:cs="Calibri"/>
          <w:color w:val="000000"/>
          <w:lang w:val="en-AU"/>
        </w:rPr>
        <w:t>(Ex.</w:t>
      </w:r>
      <w:r w:rsidR="00747374">
        <w:rPr>
          <w:rFonts w:eastAsia="Times New Roman" w:cs="Calibri"/>
          <w:color w:val="000000"/>
          <w:lang w:val="en-AU"/>
        </w:rPr>
        <w:t xml:space="preserve"> </w:t>
      </w:r>
      <w:r w:rsidRPr="008A0322">
        <w:rPr>
          <w:rFonts w:eastAsia="Times New Roman" w:cs="Calibri"/>
          <w:color w:val="000000"/>
          <w:lang w:val="en-AU"/>
        </w:rPr>
        <w:t>17:16),</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say</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throne</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defective</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name</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God]</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defective</w:t>
      </w:r>
      <w:r w:rsidR="00747374">
        <w:rPr>
          <w:rFonts w:eastAsia="Times New Roman" w:cs="Calibri"/>
          <w:color w:val="000000"/>
          <w:lang w:val="en-AU"/>
        </w:rPr>
        <w:t xml:space="preserve"> </w:t>
      </w:r>
      <w:r w:rsidRPr="008A0322">
        <w:rPr>
          <w:rFonts w:eastAsia="Times New Roman" w:cs="Calibri"/>
          <w:color w:val="000000"/>
          <w:lang w:val="en-AU"/>
        </w:rPr>
        <w:t>at</w:t>
      </w:r>
      <w:r w:rsidR="00747374">
        <w:rPr>
          <w:rFonts w:eastAsia="Times New Roman" w:cs="Calibri"/>
          <w:color w:val="000000"/>
          <w:lang w:val="en-AU"/>
        </w:rPr>
        <w:t xml:space="preserve"> </w:t>
      </w:r>
      <w:r w:rsidRPr="008A0322">
        <w:rPr>
          <w:rFonts w:eastAsia="Times New Roman" w:cs="Calibri"/>
          <w:color w:val="000000"/>
          <w:lang w:val="en-AU"/>
        </w:rPr>
        <w:t>present.</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9</w:t>
      </w:r>
      <w:r w:rsidR="00747374">
        <w:rPr>
          <w:rFonts w:eastAsia="Times New Roman" w:cs="Calibri"/>
          <w:b/>
          <w:bCs/>
          <w:color w:val="000000"/>
          <w:lang w:val="en-AU"/>
        </w:rPr>
        <w:t xml:space="preserve"> </w:t>
      </w:r>
      <w:r w:rsidRPr="008A0322">
        <w:rPr>
          <w:rFonts w:eastAsia="Times New Roman" w:cs="Calibri"/>
          <w:b/>
          <w:bCs/>
          <w:color w:val="000000"/>
          <w:lang w:val="en-AU"/>
        </w:rPr>
        <w:t>HE</w:t>
      </w:r>
      <w:r w:rsidR="00747374">
        <w:rPr>
          <w:rFonts w:eastAsia="Times New Roman" w:cs="Calibri"/>
          <w:b/>
          <w:bCs/>
          <w:color w:val="000000"/>
          <w:lang w:val="en-AU"/>
        </w:rPr>
        <w:t xml:space="preserve"> </w:t>
      </w:r>
      <w:r w:rsidRPr="008A0322">
        <w:rPr>
          <w:rFonts w:eastAsia="Times New Roman" w:cs="Calibri"/>
          <w:b/>
          <w:bCs/>
          <w:color w:val="000000"/>
          <w:lang w:val="en-AU"/>
        </w:rPr>
        <w:t>JUDGES</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WORLD</w:t>
      </w:r>
      <w:r w:rsidR="00747374">
        <w:rPr>
          <w:rFonts w:eastAsia="Times New Roman" w:cs="Calibri"/>
          <w:b/>
          <w:bCs/>
          <w:color w:val="000000"/>
          <w:lang w:val="en-AU"/>
        </w:rPr>
        <w:t xml:space="preserve"> </w:t>
      </w:r>
      <w:r w:rsidRPr="008A0322">
        <w:rPr>
          <w:rFonts w:eastAsia="Times New Roman" w:cs="Calibri"/>
          <w:b/>
          <w:bCs/>
          <w:color w:val="000000"/>
          <w:lang w:val="en-AU"/>
        </w:rPr>
        <w:t>WITH</w:t>
      </w:r>
      <w:r w:rsidR="00747374">
        <w:rPr>
          <w:rFonts w:eastAsia="Times New Roman" w:cs="Calibri"/>
          <w:b/>
          <w:bCs/>
          <w:color w:val="000000"/>
          <w:lang w:val="en-AU"/>
        </w:rPr>
        <w:t xml:space="preserve"> </w:t>
      </w:r>
      <w:r w:rsidRPr="008A0322">
        <w:rPr>
          <w:rFonts w:eastAsia="Times New Roman" w:cs="Calibri"/>
          <w:b/>
          <w:bCs/>
          <w:color w:val="000000"/>
          <w:lang w:val="en-AU"/>
        </w:rPr>
        <w:t>KINDNESS...</w:t>
      </w:r>
      <w:r w:rsidR="00747374">
        <w:rPr>
          <w:rFonts w:eastAsia="Times New Roman" w:cs="Calibri"/>
          <w:b/>
          <w:bCs/>
          <w:color w:val="000000"/>
          <w:lang w:val="en-AU"/>
        </w:rPr>
        <w:t xml:space="preserve"> </w:t>
      </w:r>
      <w:r w:rsidRPr="008A0322">
        <w:rPr>
          <w:rFonts w:eastAsia="Times New Roman" w:cs="Calibri"/>
          <w:b/>
          <w:bCs/>
          <w:color w:val="000000"/>
          <w:lang w:val="en-AU"/>
        </w:rPr>
        <w:t>GRA</w:t>
      </w:r>
      <w:r w:rsidRPr="008A0322">
        <w:rPr>
          <w:rFonts w:eastAsia="Times New Roman" w:cs="Calibri"/>
          <w:color w:val="000000"/>
          <w:lang w:val="en-AU"/>
        </w:rPr>
        <w:t>CIΟUSNESS.</w:t>
      </w:r>
      <w:r w:rsidR="00747374">
        <w:rPr>
          <w:rFonts w:eastAsia="Times New Roman" w:cs="Calibri"/>
          <w:color w:val="000000"/>
          <w:lang w:val="en-AU"/>
        </w:rPr>
        <w:t xml:space="preserve"> </w:t>
      </w:r>
      <w:r w:rsidRPr="008A0322">
        <w:rPr>
          <w:rFonts w:eastAsia="Times New Roman" w:cs="Calibri"/>
          <w:color w:val="000000"/>
          <w:lang w:val="en-AU"/>
        </w:rPr>
        <w:t>Until</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arrival</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end</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days</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have</w:t>
      </w:r>
      <w:r w:rsidR="00747374">
        <w:rPr>
          <w:rFonts w:eastAsia="Times New Roman" w:cs="Calibri"/>
          <w:color w:val="000000"/>
          <w:lang w:val="en-AU"/>
        </w:rPr>
        <w:t xml:space="preserve"> </w:t>
      </w:r>
      <w:r w:rsidRPr="008A0322">
        <w:rPr>
          <w:rFonts w:eastAsia="Times New Roman" w:cs="Calibri"/>
          <w:color w:val="000000"/>
          <w:lang w:val="en-AU"/>
        </w:rPr>
        <w:t>been</w:t>
      </w:r>
      <w:r w:rsidR="00747374">
        <w:rPr>
          <w:rFonts w:eastAsia="Times New Roman" w:cs="Calibri"/>
          <w:color w:val="000000"/>
          <w:lang w:val="en-AU"/>
        </w:rPr>
        <w:t xml:space="preserve"> </w:t>
      </w:r>
      <w:r w:rsidRPr="008A0322">
        <w:rPr>
          <w:rFonts w:eastAsia="Times New Roman" w:cs="Calibri"/>
          <w:color w:val="000000"/>
          <w:lang w:val="en-AU"/>
        </w:rPr>
        <w:t>accustomed</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judge</w:t>
      </w:r>
      <w:r w:rsidR="00747374">
        <w:rPr>
          <w:rFonts w:eastAsia="Times New Roman" w:cs="Calibri"/>
          <w:color w:val="000000"/>
          <w:lang w:val="en-AU"/>
        </w:rPr>
        <w:t xml:space="preserve"> </w:t>
      </w:r>
      <w:r w:rsidRPr="008A0322">
        <w:rPr>
          <w:rFonts w:eastAsia="Times New Roman" w:cs="Calibri"/>
          <w:color w:val="000000"/>
          <w:lang w:val="en-AU"/>
        </w:rPr>
        <w:t>them</w:t>
      </w:r>
      <w:r w:rsidR="00747374">
        <w:rPr>
          <w:rFonts w:eastAsia="Times New Roman" w:cs="Calibri"/>
          <w:color w:val="000000"/>
          <w:lang w:val="en-AU"/>
        </w:rPr>
        <w:t xml:space="preserve"> </w:t>
      </w:r>
      <w:r w:rsidRPr="008A0322">
        <w:rPr>
          <w:rFonts w:eastAsia="Times New Roman" w:cs="Calibri"/>
          <w:color w:val="000000"/>
          <w:lang w:val="en-AU"/>
        </w:rPr>
        <w:t>with</w:t>
      </w:r>
      <w:r w:rsidR="00747374">
        <w:rPr>
          <w:rFonts w:eastAsia="Times New Roman" w:cs="Calibri"/>
          <w:color w:val="000000"/>
          <w:lang w:val="en-AU"/>
        </w:rPr>
        <w:t xml:space="preserve"> </w:t>
      </w:r>
      <w:r w:rsidRPr="008A0322">
        <w:rPr>
          <w:rFonts w:eastAsia="Times New Roman" w:cs="Calibri"/>
          <w:color w:val="000000"/>
          <w:lang w:val="en-AU"/>
        </w:rPr>
        <w:t>mercy,</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according</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GRACIOUSNESS</w:t>
      </w:r>
      <w:r w:rsidR="00747374">
        <w:rPr>
          <w:rFonts w:eastAsia="Times New Roman" w:cs="Calibri"/>
          <w:color w:val="000000"/>
          <w:lang w:val="en-AU"/>
        </w:rPr>
        <w:t xml:space="preserve"> </w:t>
      </w:r>
      <w:r w:rsidRPr="008A0322">
        <w:rPr>
          <w:rFonts w:eastAsia="Times New Roman" w:cs="Calibri"/>
          <w:color w:val="000000"/>
          <w:lang w:val="en-AU"/>
        </w:rPr>
        <w:t>found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them.</w:t>
      </w:r>
      <w:r w:rsidR="00747374">
        <w:rPr>
          <w:rFonts w:eastAsia="Times New Roman" w:cs="Calibri"/>
          <w:color w:val="000000"/>
          <w:lang w:val="en-AU"/>
        </w:rPr>
        <w:t xml:space="preserve"> </w:t>
      </w:r>
      <w:r w:rsidRPr="008A0322">
        <w:rPr>
          <w:rFonts w:eastAsia="Times New Roman" w:cs="Calibri"/>
          <w:color w:val="000000"/>
          <w:lang w:val="en-AU"/>
        </w:rPr>
        <w:t>[Thus]</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examines</w:t>
      </w:r>
      <w:r w:rsidR="00747374">
        <w:rPr>
          <w:rFonts w:eastAsia="Times New Roman" w:cs="Calibri"/>
          <w:color w:val="000000"/>
          <w:lang w:val="en-AU"/>
        </w:rPr>
        <w:t xml:space="preserve"> </w:t>
      </w:r>
      <w:r w:rsidRPr="008A0322">
        <w:rPr>
          <w:rFonts w:eastAsia="Times New Roman" w:cs="Calibri"/>
          <w:color w:val="000000"/>
          <w:lang w:val="en-AU"/>
        </w:rPr>
        <w:t>them</w:t>
      </w:r>
      <w:r w:rsidR="00747374">
        <w:rPr>
          <w:rFonts w:eastAsia="Times New Roman" w:cs="Calibri"/>
          <w:color w:val="000000"/>
          <w:lang w:val="en-AU"/>
        </w:rPr>
        <w:t xml:space="preserve"> </w:t>
      </w:r>
      <w:r w:rsidRPr="008A0322">
        <w:rPr>
          <w:rFonts w:eastAsia="Times New Roman" w:cs="Calibri"/>
          <w:color w:val="000000"/>
          <w:lang w:val="en-AU"/>
        </w:rPr>
        <w:t>at</w:t>
      </w:r>
      <w:r w:rsidR="00747374">
        <w:rPr>
          <w:rFonts w:eastAsia="Times New Roman" w:cs="Calibri"/>
          <w:color w:val="000000"/>
          <w:lang w:val="en-AU"/>
        </w:rPr>
        <w:t xml:space="preserve"> </w:t>
      </w:r>
      <w:r w:rsidRPr="008A0322">
        <w:rPr>
          <w:rFonts w:eastAsia="Times New Roman" w:cs="Calibri"/>
          <w:color w:val="000000"/>
          <w:lang w:val="en-AU"/>
        </w:rPr>
        <w:t>night</w:t>
      </w:r>
      <w:r w:rsidR="00747374">
        <w:rPr>
          <w:rFonts w:eastAsia="Times New Roman" w:cs="Calibri"/>
          <w:color w:val="000000"/>
          <w:lang w:val="en-AU"/>
        </w:rPr>
        <w:t xml:space="preserve"> </w:t>
      </w:r>
      <w:r w:rsidRPr="008A0322">
        <w:rPr>
          <w:rFonts w:eastAsia="Times New Roman" w:cs="Calibri"/>
          <w:color w:val="000000"/>
          <w:lang w:val="en-AU"/>
        </w:rPr>
        <w:t>when</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sleeping</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thus</w:t>
      </w:r>
      <w:r w:rsidR="00747374">
        <w:rPr>
          <w:rFonts w:eastAsia="Times New Roman" w:cs="Calibri"/>
          <w:color w:val="000000"/>
          <w:lang w:val="en-AU"/>
        </w:rPr>
        <w:t xml:space="preserve"> </w:t>
      </w:r>
      <w:r w:rsidRPr="008A0322">
        <w:rPr>
          <w:rFonts w:eastAsia="Times New Roman" w:cs="Calibri"/>
          <w:color w:val="000000"/>
          <w:lang w:val="en-AU"/>
        </w:rPr>
        <w:t>removed]</w:t>
      </w:r>
      <w:r w:rsidR="00747374">
        <w:rPr>
          <w:rFonts w:eastAsia="Times New Roman" w:cs="Calibri"/>
          <w:color w:val="000000"/>
          <w:lang w:val="en-AU"/>
        </w:rPr>
        <w:t xml:space="preserve"> </w:t>
      </w:r>
      <w:r w:rsidRPr="008A0322">
        <w:rPr>
          <w:rFonts w:eastAsia="Times New Roman" w:cs="Calibri"/>
          <w:color w:val="000000"/>
          <w:lang w:val="en-AU"/>
        </w:rPr>
        <w:t>from</w:t>
      </w:r>
      <w:r w:rsidR="00747374">
        <w:rPr>
          <w:rFonts w:eastAsia="Times New Roman" w:cs="Calibri"/>
          <w:color w:val="000000"/>
          <w:lang w:val="en-AU"/>
        </w:rPr>
        <w:t xml:space="preserve"> </w:t>
      </w:r>
      <w:r w:rsidRPr="008A0322">
        <w:rPr>
          <w:rFonts w:eastAsia="Times New Roman" w:cs="Calibri"/>
          <w:color w:val="000000"/>
          <w:lang w:val="en-AU"/>
        </w:rPr>
        <w:t>[engaging</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transgressions.</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10a</w:t>
      </w:r>
      <w:r w:rsidR="00747374">
        <w:rPr>
          <w:rFonts w:eastAsia="Times New Roman" w:cs="Calibri"/>
          <w:b/>
          <w:bCs/>
          <w:color w:val="000000"/>
          <w:lang w:val="en-AU"/>
        </w:rPr>
        <w:t xml:space="preserve"> </w:t>
      </w:r>
      <w:r w:rsidRPr="008A0322">
        <w:rPr>
          <w:rFonts w:eastAsia="Times New Roman" w:cs="Calibri"/>
          <w:b/>
          <w:bCs/>
          <w:color w:val="000000"/>
          <w:lang w:val="en-AU"/>
        </w:rPr>
        <w:t>MAY</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LORD</w:t>
      </w:r>
      <w:r w:rsidR="00747374">
        <w:rPr>
          <w:rFonts w:eastAsia="Times New Roman" w:cs="Calibri"/>
          <w:b/>
          <w:bCs/>
          <w:color w:val="000000"/>
          <w:lang w:val="en-AU"/>
        </w:rPr>
        <w:t xml:space="preserve"> </w:t>
      </w:r>
      <w:r w:rsidRPr="008A0322">
        <w:rPr>
          <w:rFonts w:eastAsia="Times New Roman" w:cs="Calibri"/>
          <w:b/>
          <w:bCs/>
          <w:color w:val="000000"/>
          <w:lang w:val="en-AU"/>
        </w:rPr>
        <w:t>BE</w:t>
      </w:r>
      <w:r w:rsidR="00747374">
        <w:rPr>
          <w:rFonts w:eastAsia="Times New Roman" w:cs="Calibri"/>
          <w:b/>
          <w:bCs/>
          <w:color w:val="000000"/>
          <w:lang w:val="en-AU"/>
        </w:rPr>
        <w:t xml:space="preserve"> </w:t>
      </w:r>
      <w:r w:rsidRPr="008A0322">
        <w:rPr>
          <w:rFonts w:eastAsia="Times New Roman" w:cs="Calibri"/>
          <w:b/>
          <w:bCs/>
          <w:color w:val="000000"/>
          <w:lang w:val="en-AU"/>
        </w:rPr>
        <w:t>A</w:t>
      </w:r>
      <w:r w:rsidR="00747374">
        <w:rPr>
          <w:rFonts w:eastAsia="Times New Roman" w:cs="Calibri"/>
          <w:b/>
          <w:bCs/>
          <w:color w:val="000000"/>
          <w:lang w:val="en-AU"/>
        </w:rPr>
        <w:t xml:space="preserve"> </w:t>
      </w:r>
      <w:r w:rsidRPr="008A0322">
        <w:rPr>
          <w:rFonts w:eastAsia="Times New Roman" w:cs="Calibri"/>
          <w:b/>
          <w:bCs/>
          <w:color w:val="000000"/>
          <w:lang w:val="en-AU"/>
        </w:rPr>
        <w:t>HAVEN</w:t>
      </w:r>
      <w:r w:rsidR="00747374">
        <w:rPr>
          <w:rFonts w:eastAsia="Times New Roman" w:cs="Calibri"/>
          <w:b/>
          <w:bCs/>
          <w:color w:val="000000"/>
          <w:lang w:val="en-AU"/>
        </w:rPr>
        <w:t xml:space="preserve"> </w:t>
      </w:r>
      <w:r w:rsidRPr="008A0322">
        <w:rPr>
          <w:rFonts w:eastAsia="Times New Roman" w:cs="Calibri"/>
          <w:b/>
          <w:bCs/>
          <w:color w:val="000000"/>
          <w:lang w:val="en-AU"/>
        </w:rPr>
        <w:t>FOR</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OPPRESSED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eschatological</w:t>
      </w:r>
      <w:r w:rsidR="00747374">
        <w:rPr>
          <w:rFonts w:eastAsia="Times New Roman" w:cs="Calibri"/>
          <w:color w:val="000000"/>
          <w:lang w:val="en-AU"/>
        </w:rPr>
        <w:t xml:space="preserve"> </w:t>
      </w:r>
      <w:r w:rsidRPr="008A0322">
        <w:rPr>
          <w:rFonts w:eastAsia="Times New Roman" w:cs="Calibri"/>
          <w:color w:val="000000"/>
          <w:lang w:val="en-AU"/>
        </w:rPr>
        <w:t>era</w:t>
      </w:r>
      <w:r w:rsidR="00747374">
        <w:rPr>
          <w:rFonts w:eastAsia="Times New Roman" w:cs="Calibri"/>
          <w:color w:val="000000"/>
          <w:lang w:val="en-AU"/>
        </w:rPr>
        <w:t xml:space="preserve"> </w:t>
      </w:r>
      <w:r w:rsidRPr="008A0322">
        <w:rPr>
          <w:rFonts w:eastAsia="Times New Roman" w:cs="Calibri"/>
          <w:color w:val="000000"/>
          <w:lang w:val="en-AU"/>
        </w:rPr>
        <w:t>when</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[judge's]</w:t>
      </w:r>
      <w:r w:rsidR="00747374">
        <w:rPr>
          <w:rFonts w:eastAsia="Times New Roman" w:cs="Calibri"/>
          <w:color w:val="000000"/>
          <w:lang w:val="en-AU"/>
        </w:rPr>
        <w:t xml:space="preserve"> </w:t>
      </w:r>
      <w:r w:rsidRPr="008A0322">
        <w:rPr>
          <w:rFonts w:eastAsia="Times New Roman" w:cs="Calibri"/>
          <w:color w:val="000000"/>
          <w:lang w:val="en-AU"/>
        </w:rPr>
        <w:t>bench</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be</w:t>
      </w:r>
      <w:r w:rsidR="00747374">
        <w:rPr>
          <w:rFonts w:eastAsia="Times New Roman" w:cs="Calibri"/>
          <w:color w:val="000000"/>
          <w:lang w:val="en-AU"/>
        </w:rPr>
        <w:t xml:space="preserve"> </w:t>
      </w:r>
      <w:r w:rsidRPr="008A0322">
        <w:rPr>
          <w:rFonts w:eastAsia="Times New Roman" w:cs="Calibri"/>
          <w:color w:val="000000"/>
          <w:lang w:val="en-AU"/>
        </w:rPr>
        <w:t>set</w:t>
      </w:r>
      <w:r w:rsidR="00747374">
        <w:rPr>
          <w:rFonts w:eastAsia="Times New Roman" w:cs="Calibri"/>
          <w:color w:val="000000"/>
          <w:lang w:val="en-AU"/>
        </w:rPr>
        <w:t xml:space="preserve"> </w:t>
      </w:r>
      <w:r w:rsidRPr="008A0322">
        <w:rPr>
          <w:rFonts w:eastAsia="Times New Roman" w:cs="Calibri"/>
          <w:color w:val="000000"/>
          <w:lang w:val="en-AU"/>
        </w:rPr>
        <w:t>up</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judgment</w:t>
      </w:r>
      <w:r w:rsidR="00747374">
        <w:rPr>
          <w:rFonts w:eastAsia="Times New Roman" w:cs="Calibri"/>
          <w:color w:val="000000"/>
          <w:lang w:val="en-AU"/>
        </w:rPr>
        <w:t xml:space="preserve"> </w:t>
      </w:r>
      <w:r w:rsidRPr="008A0322">
        <w:rPr>
          <w:rFonts w:eastAsia="Times New Roman" w:cs="Calibri"/>
          <w:b/>
          <w:bCs/>
          <w:color w:val="000000"/>
          <w:lang w:val="en-AU"/>
        </w:rPr>
        <w:t>MAY</w:t>
      </w:r>
      <w:r w:rsidR="00747374">
        <w:rPr>
          <w:rFonts w:eastAsia="Times New Roman" w:cs="Calibri"/>
          <w:b/>
          <w:bCs/>
          <w:color w:val="000000"/>
          <w:lang w:val="en-AU"/>
        </w:rPr>
        <w:t xml:space="preserve"> </w:t>
      </w:r>
      <w:r w:rsidRPr="008A0322">
        <w:rPr>
          <w:rFonts w:eastAsia="Times New Roman" w:cs="Calibri"/>
          <w:b/>
          <w:bCs/>
          <w:color w:val="000000"/>
          <w:lang w:val="en-AU"/>
        </w:rPr>
        <w:t>HE</w:t>
      </w:r>
      <w:r w:rsidR="00747374">
        <w:rPr>
          <w:rFonts w:eastAsia="Times New Roman" w:cs="Calibri"/>
          <w:b/>
          <w:bCs/>
          <w:color w:val="000000"/>
          <w:lang w:val="en-AU"/>
        </w:rPr>
        <w:t xml:space="preserve"> </w:t>
      </w:r>
      <w:r w:rsidRPr="008A0322">
        <w:rPr>
          <w:rFonts w:eastAsia="Times New Roman" w:cs="Calibri"/>
          <w:b/>
          <w:bCs/>
          <w:color w:val="000000"/>
          <w:lang w:val="en-AU"/>
        </w:rPr>
        <w:t>BE</w:t>
      </w:r>
      <w:r w:rsidR="00747374">
        <w:rPr>
          <w:rFonts w:eastAsia="Times New Roman" w:cs="Calibri"/>
          <w:b/>
          <w:bCs/>
          <w:color w:val="000000"/>
          <w:lang w:val="en-AU"/>
        </w:rPr>
        <w:t xml:space="preserve"> </w:t>
      </w:r>
      <w:r w:rsidRPr="008A0322">
        <w:rPr>
          <w:rFonts w:eastAsia="Times New Roman" w:cs="Calibri"/>
          <w:b/>
          <w:bCs/>
          <w:color w:val="000000"/>
          <w:lang w:val="en-AU"/>
        </w:rPr>
        <w:t>A</w:t>
      </w:r>
      <w:r w:rsidR="00747374">
        <w:rPr>
          <w:rFonts w:eastAsia="Times New Roman" w:cs="Calibri"/>
          <w:b/>
          <w:bCs/>
          <w:color w:val="000000"/>
          <w:lang w:val="en-AU"/>
        </w:rPr>
        <w:t xml:space="preserve"> </w:t>
      </w:r>
      <w:r w:rsidRPr="008A0322">
        <w:rPr>
          <w:rFonts w:eastAsia="Times New Roman" w:cs="Calibri"/>
          <w:b/>
          <w:bCs/>
          <w:color w:val="000000"/>
          <w:lang w:val="en-AU"/>
        </w:rPr>
        <w:t>HAVEN</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Israel,</w:t>
      </w:r>
      <w:r w:rsidR="00747374">
        <w:rPr>
          <w:rFonts w:eastAsia="Times New Roman" w:cs="Calibri"/>
          <w:color w:val="000000"/>
          <w:lang w:val="en-AU"/>
        </w:rPr>
        <w:t xml:space="preserve"> </w:t>
      </w:r>
      <w:r w:rsidRPr="008A0322">
        <w:rPr>
          <w:rFonts w:eastAsia="Times New Roman" w:cs="Calibri"/>
          <w:color w:val="000000"/>
          <w:lang w:val="en-AU"/>
        </w:rPr>
        <w:t>who</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oppressed.</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10b</w:t>
      </w:r>
      <w:r w:rsidR="00747374">
        <w:rPr>
          <w:rFonts w:eastAsia="Times New Roman" w:cs="Calibri"/>
          <w:b/>
          <w:bCs/>
          <w:color w:val="000000"/>
          <w:lang w:val="en-AU"/>
        </w:rPr>
        <w:t xml:space="preserve"> </w:t>
      </w:r>
      <w:r w:rsidRPr="008A0322">
        <w:rPr>
          <w:rFonts w:eastAsia="Times New Roman" w:cs="Calibri"/>
          <w:b/>
          <w:bCs/>
          <w:color w:val="000000"/>
          <w:lang w:val="en-AU"/>
        </w:rPr>
        <w:t>FOR</w:t>
      </w:r>
      <w:r w:rsidR="00747374">
        <w:rPr>
          <w:rFonts w:eastAsia="Times New Roman" w:cs="Calibri"/>
          <w:b/>
          <w:bCs/>
          <w:color w:val="000000"/>
          <w:lang w:val="en-AU"/>
        </w:rPr>
        <w:t xml:space="preserve"> </w:t>
      </w:r>
      <w:r w:rsidRPr="008A0322">
        <w:rPr>
          <w:rFonts w:eastAsia="Times New Roman" w:cs="Calibri"/>
          <w:b/>
          <w:bCs/>
          <w:color w:val="000000"/>
          <w:lang w:val="en-AU"/>
        </w:rPr>
        <w:t>TIMES</w:t>
      </w:r>
      <w:r w:rsidR="00747374">
        <w:rPr>
          <w:rFonts w:eastAsia="Times New Roman" w:cs="Calibri"/>
          <w:b/>
          <w:bCs/>
          <w:color w:val="000000"/>
          <w:lang w:val="en-AU"/>
        </w:rPr>
        <w:t xml:space="preserve"> </w:t>
      </w:r>
      <w:r w:rsidRPr="008A0322">
        <w:rPr>
          <w:rFonts w:eastAsia="Times New Roman" w:cs="Calibri"/>
          <w:b/>
          <w:bCs/>
          <w:color w:val="000000"/>
          <w:lang w:val="en-AU"/>
        </w:rPr>
        <w:t>[lé</w:t>
      </w:r>
      <w:r w:rsidR="00747374">
        <w:rPr>
          <w:rFonts w:eastAsia="Times New Roman" w:cs="Calibri"/>
          <w:b/>
          <w:bCs/>
          <w:color w:val="000000"/>
          <w:lang w:val="en-AU"/>
        </w:rPr>
        <w:t xml:space="preserve"> </w:t>
      </w:r>
      <w:r w:rsidRPr="008A0322">
        <w:rPr>
          <w:rFonts w:eastAsia="Times New Roman" w:cs="Calibri"/>
          <w:b/>
          <w:bCs/>
          <w:color w:val="000000"/>
          <w:lang w:val="en-AU"/>
        </w:rPr>
        <w:t>ittόt]</w:t>
      </w:r>
      <w:r w:rsidR="00747374">
        <w:rPr>
          <w:rFonts w:eastAsia="Times New Roman" w:cs="Calibri"/>
          <w:b/>
          <w:bCs/>
          <w:color w:val="000000"/>
          <w:lang w:val="en-AU"/>
        </w:rPr>
        <w:t xml:space="preserve"> </w:t>
      </w:r>
      <w:r w:rsidRPr="008A0322">
        <w:rPr>
          <w:rFonts w:eastAsia="Times New Roman" w:cs="Calibri"/>
          <w:b/>
          <w:bCs/>
          <w:color w:val="000000"/>
          <w:lang w:val="en-AU"/>
        </w:rPr>
        <w:t>IN</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TROUBLE</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TIMES</w:t>
      </w:r>
      <w:r w:rsidR="00747374">
        <w:rPr>
          <w:rFonts w:eastAsia="Times New Roman" w:cs="Calibri"/>
          <w:color w:val="000000"/>
          <w:lang w:val="en-AU"/>
        </w:rPr>
        <w:t xml:space="preserve"> </w:t>
      </w:r>
      <w:r w:rsidRPr="008A0322">
        <w:rPr>
          <w:rFonts w:eastAsia="Times New Roman" w:cs="Calibri"/>
          <w:color w:val="000000"/>
          <w:lang w:val="en-AU"/>
        </w:rPr>
        <w:t>[ittim]</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TROUBLE.</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12</w:t>
      </w:r>
      <w:r w:rsidR="00747374">
        <w:rPr>
          <w:rFonts w:eastAsia="Times New Roman" w:cs="Calibri"/>
          <w:b/>
          <w:bCs/>
          <w:color w:val="000000"/>
          <w:lang w:val="en-AU"/>
        </w:rPr>
        <w:t xml:space="preserve"> </w:t>
      </w:r>
      <w:r w:rsidRPr="008A0322">
        <w:rPr>
          <w:rFonts w:eastAsia="Times New Roman" w:cs="Calibri"/>
          <w:b/>
          <w:bCs/>
          <w:color w:val="000000"/>
          <w:lang w:val="en-AU"/>
        </w:rPr>
        <w:t>SING</w:t>
      </w:r>
      <w:r w:rsidR="00747374">
        <w:rPr>
          <w:rFonts w:eastAsia="Times New Roman" w:cs="Calibri"/>
          <w:b/>
          <w:bCs/>
          <w:color w:val="000000"/>
          <w:lang w:val="en-AU"/>
        </w:rPr>
        <w:t xml:space="preserve"> </w:t>
      </w:r>
      <w:r w:rsidRPr="008A0322">
        <w:rPr>
          <w:rFonts w:eastAsia="Times New Roman" w:cs="Calibri"/>
          <w:b/>
          <w:bCs/>
          <w:color w:val="000000"/>
          <w:lang w:val="en-AU"/>
        </w:rPr>
        <w:t>A</w:t>
      </w:r>
      <w:r w:rsidR="00747374">
        <w:rPr>
          <w:rFonts w:eastAsia="Times New Roman" w:cs="Calibri"/>
          <w:b/>
          <w:bCs/>
          <w:color w:val="000000"/>
          <w:lang w:val="en-AU"/>
        </w:rPr>
        <w:t xml:space="preserve"> </w:t>
      </w:r>
      <w:r w:rsidRPr="008A0322">
        <w:rPr>
          <w:rFonts w:eastAsia="Times New Roman" w:cs="Calibri"/>
          <w:b/>
          <w:bCs/>
          <w:color w:val="000000"/>
          <w:lang w:val="en-AU"/>
        </w:rPr>
        <w:t>HYMN</w:t>
      </w:r>
      <w:r w:rsidR="00747374">
        <w:rPr>
          <w:rFonts w:eastAsia="Times New Roman" w:cs="Calibri"/>
          <w:b/>
          <w:bCs/>
          <w:color w:val="000000"/>
          <w:lang w:val="en-AU"/>
        </w:rPr>
        <w:t xml:space="preserve"> </w:t>
      </w:r>
      <w:r w:rsidRPr="008A0322">
        <w:rPr>
          <w:rFonts w:eastAsia="Times New Roman" w:cs="Calibri"/>
          <w:b/>
          <w:bCs/>
          <w:color w:val="000000"/>
          <w:lang w:val="en-AU"/>
        </w:rPr>
        <w:t>TO</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LORD,</w:t>
      </w:r>
      <w:r w:rsidR="00747374">
        <w:rPr>
          <w:rFonts w:eastAsia="Times New Roman" w:cs="Calibri"/>
          <w:b/>
          <w:bCs/>
          <w:color w:val="000000"/>
          <w:lang w:val="en-AU"/>
        </w:rPr>
        <w:t xml:space="preserve"> </w:t>
      </w:r>
      <w:r w:rsidRPr="008A0322">
        <w:rPr>
          <w:rFonts w:eastAsia="Times New Roman" w:cs="Calibri"/>
          <w:b/>
          <w:bCs/>
          <w:color w:val="000000"/>
          <w:lang w:val="en-AU"/>
        </w:rPr>
        <w:t>WHO</w:t>
      </w:r>
      <w:r w:rsidR="00747374">
        <w:rPr>
          <w:rFonts w:eastAsia="Times New Roman" w:cs="Calibri"/>
          <w:b/>
          <w:bCs/>
          <w:color w:val="000000"/>
          <w:lang w:val="en-AU"/>
        </w:rPr>
        <w:t xml:space="preserve"> </w:t>
      </w:r>
      <w:r w:rsidRPr="008A0322">
        <w:rPr>
          <w:rFonts w:eastAsia="Times New Roman" w:cs="Calibri"/>
          <w:b/>
          <w:bCs/>
          <w:color w:val="000000"/>
          <w:lang w:val="en-AU"/>
        </w:rPr>
        <w:t>REIGNS</w:t>
      </w:r>
      <w:r w:rsidR="00747374">
        <w:rPr>
          <w:rFonts w:eastAsia="Times New Roman" w:cs="Calibri"/>
          <w:color w:val="000000"/>
          <w:lang w:val="en-AU"/>
        </w:rPr>
        <w:t xml:space="preserve"> </w:t>
      </w:r>
      <w:r w:rsidRPr="008A0322">
        <w:rPr>
          <w:rFonts w:eastAsia="Times New Roman" w:cs="Calibri"/>
          <w:b/>
          <w:bCs/>
          <w:color w:val="000000"/>
          <w:lang w:val="en-AU"/>
        </w:rPr>
        <w:t>[Yosheb]</w:t>
      </w:r>
      <w:r w:rsidR="00747374">
        <w:rPr>
          <w:rFonts w:eastAsia="Times New Roman" w:cs="Calibri"/>
          <w:b/>
          <w:bCs/>
          <w:color w:val="000000"/>
          <w:lang w:val="en-AU"/>
        </w:rPr>
        <w:t xml:space="preserve"> </w:t>
      </w:r>
      <w:r w:rsidRPr="008A0322">
        <w:rPr>
          <w:rFonts w:eastAsia="Times New Roman" w:cs="Calibri"/>
          <w:b/>
          <w:bCs/>
          <w:color w:val="000000"/>
          <w:lang w:val="en-AU"/>
        </w:rPr>
        <w:t>IN</w:t>
      </w:r>
      <w:r w:rsidR="00747374">
        <w:rPr>
          <w:rFonts w:eastAsia="Times New Roman" w:cs="Calibri"/>
          <w:b/>
          <w:bCs/>
          <w:color w:val="000000"/>
          <w:lang w:val="en-AU"/>
        </w:rPr>
        <w:t xml:space="preserve"> </w:t>
      </w:r>
      <w:r w:rsidRPr="008A0322">
        <w:rPr>
          <w:rFonts w:eastAsia="Times New Roman" w:cs="Calibri"/>
          <w:b/>
          <w:bCs/>
          <w:color w:val="000000"/>
          <w:lang w:val="en-AU"/>
        </w:rPr>
        <w:t>ZION.</w:t>
      </w:r>
      <w:r w:rsidR="00747374">
        <w:rPr>
          <w:rFonts w:eastAsia="Times New Roman" w:cs="Calibri"/>
          <w:color w:val="000000"/>
          <w:lang w:val="en-AU"/>
        </w:rPr>
        <w:t xml:space="preserve"> </w:t>
      </w:r>
      <w:r w:rsidRPr="008A0322">
        <w:rPr>
          <w:rFonts w:eastAsia="Times New Roman" w:cs="Calibri"/>
          <w:color w:val="000000"/>
          <w:lang w:val="en-AU"/>
        </w:rPr>
        <w:t>When</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have</w:t>
      </w:r>
      <w:r w:rsidR="00747374">
        <w:rPr>
          <w:rFonts w:eastAsia="Times New Roman" w:cs="Calibri"/>
          <w:color w:val="000000"/>
          <w:lang w:val="en-AU"/>
        </w:rPr>
        <w:t xml:space="preserve"> </w:t>
      </w:r>
      <w:r w:rsidRPr="008A0322">
        <w:rPr>
          <w:rFonts w:eastAsia="Times New Roman" w:cs="Calibri"/>
          <w:color w:val="000000"/>
          <w:lang w:val="en-AU"/>
        </w:rPr>
        <w:t>restored</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reign</w:t>
      </w:r>
      <w:r w:rsidR="00747374">
        <w:rPr>
          <w:rFonts w:eastAsia="Times New Roman" w:cs="Calibri"/>
          <w:color w:val="000000"/>
          <w:lang w:val="en-AU"/>
        </w:rPr>
        <w:t xml:space="preserve"> </w:t>
      </w:r>
      <w:r w:rsidRPr="008A0322">
        <w:rPr>
          <w:rFonts w:eastAsia="Times New Roman" w:cs="Calibri"/>
          <w:color w:val="000000"/>
          <w:lang w:val="en-AU"/>
        </w:rPr>
        <w:t>[yésibatο]</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thus</w:t>
      </w:r>
      <w:r w:rsidR="00747374">
        <w:rPr>
          <w:rFonts w:eastAsia="Times New Roman" w:cs="Calibri"/>
          <w:color w:val="000000"/>
          <w:lang w:val="en-AU"/>
        </w:rPr>
        <w:t xml:space="preserve"> </w:t>
      </w:r>
      <w:r w:rsidRPr="008A0322">
        <w:rPr>
          <w:rFonts w:eastAsia="Times New Roman" w:cs="Calibri"/>
          <w:color w:val="000000"/>
          <w:lang w:val="en-AU"/>
        </w:rPr>
        <w:t>sing</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Him.</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13</w:t>
      </w:r>
      <w:r w:rsidR="00747374">
        <w:rPr>
          <w:rFonts w:eastAsia="Times New Roman" w:cs="Calibri"/>
          <w:b/>
          <w:bCs/>
          <w:color w:val="000000"/>
          <w:lang w:val="en-AU"/>
        </w:rPr>
        <w:t xml:space="preserve"> </w:t>
      </w:r>
      <w:r w:rsidRPr="008A0322">
        <w:rPr>
          <w:rFonts w:eastAsia="Times New Roman" w:cs="Calibri"/>
          <w:b/>
          <w:bCs/>
          <w:color w:val="000000"/>
          <w:lang w:val="en-AU"/>
        </w:rPr>
        <w:t>HE</w:t>
      </w:r>
      <w:r w:rsidR="00747374">
        <w:rPr>
          <w:rFonts w:eastAsia="Times New Roman" w:cs="Calibri"/>
          <w:b/>
          <w:bCs/>
          <w:color w:val="000000"/>
          <w:lang w:val="en-AU"/>
        </w:rPr>
        <w:t xml:space="preserve"> </w:t>
      </w:r>
      <w:r w:rsidRPr="008A0322">
        <w:rPr>
          <w:rFonts w:eastAsia="Times New Roman" w:cs="Calibri"/>
          <w:b/>
          <w:bCs/>
          <w:color w:val="000000"/>
          <w:lang w:val="en-AU"/>
        </w:rPr>
        <w:t>REMEMBERS</w:t>
      </w:r>
      <w:r w:rsidR="00747374">
        <w:rPr>
          <w:rFonts w:eastAsia="Times New Roman" w:cs="Calibri"/>
          <w:b/>
          <w:bCs/>
          <w:color w:val="000000"/>
          <w:lang w:val="en-AU"/>
        </w:rPr>
        <w:t xml:space="preserve"> </w:t>
      </w:r>
      <w:r w:rsidRPr="008A0322">
        <w:rPr>
          <w:rFonts w:eastAsia="Times New Roman" w:cs="Calibri"/>
          <w:b/>
          <w:bCs/>
          <w:color w:val="000000"/>
          <w:lang w:val="en-AU"/>
        </w:rPr>
        <w:t>THEM</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BLOOD,</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was</w:t>
      </w:r>
      <w:r w:rsidR="00747374">
        <w:rPr>
          <w:rFonts w:eastAsia="Times New Roman" w:cs="Calibri"/>
          <w:color w:val="000000"/>
          <w:lang w:val="en-AU"/>
        </w:rPr>
        <w:t xml:space="preserve"> </w:t>
      </w:r>
      <w:r w:rsidRPr="008A0322">
        <w:rPr>
          <w:rFonts w:eastAsia="Times New Roman" w:cs="Calibri"/>
          <w:color w:val="000000"/>
          <w:lang w:val="en-AU"/>
        </w:rPr>
        <w:t>spilt</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Israel.</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14a</w:t>
      </w:r>
      <w:r w:rsidR="00747374">
        <w:rPr>
          <w:rFonts w:eastAsia="Times New Roman" w:cs="Calibri"/>
          <w:b/>
          <w:bCs/>
          <w:color w:val="000000"/>
          <w:lang w:val="en-AU"/>
        </w:rPr>
        <w:t xml:space="preserve"> </w:t>
      </w:r>
      <w:r w:rsidRPr="008A0322">
        <w:rPr>
          <w:rFonts w:eastAsia="Times New Roman" w:cs="Calibri"/>
          <w:b/>
          <w:bCs/>
          <w:color w:val="000000"/>
          <w:lang w:val="en-AU"/>
        </w:rPr>
        <w:t>HAVE</w:t>
      </w:r>
      <w:r w:rsidR="00747374">
        <w:rPr>
          <w:rFonts w:eastAsia="Times New Roman" w:cs="Calibri"/>
          <w:b/>
          <w:bCs/>
          <w:color w:val="000000"/>
          <w:lang w:val="en-AU"/>
        </w:rPr>
        <w:t xml:space="preserve"> </w:t>
      </w:r>
      <w:r w:rsidRPr="008A0322">
        <w:rPr>
          <w:rFonts w:eastAsia="Times New Roman" w:cs="Calibri"/>
          <w:b/>
          <w:bCs/>
          <w:color w:val="000000"/>
          <w:lang w:val="en-AU"/>
        </w:rPr>
        <w:t>MERCY</w:t>
      </w:r>
      <w:r w:rsidR="00747374">
        <w:rPr>
          <w:rFonts w:eastAsia="Times New Roman" w:cs="Calibri"/>
          <w:b/>
          <w:bCs/>
          <w:color w:val="000000"/>
          <w:lang w:val="en-AU"/>
        </w:rPr>
        <w:t xml:space="preserve"> </w:t>
      </w:r>
      <w:r w:rsidRPr="008A0322">
        <w:rPr>
          <w:rFonts w:eastAsia="Times New Roman" w:cs="Calibri"/>
          <w:b/>
          <w:bCs/>
          <w:color w:val="000000"/>
          <w:lang w:val="en-AU"/>
        </w:rPr>
        <w:t>ON</w:t>
      </w:r>
      <w:r w:rsidR="00747374">
        <w:rPr>
          <w:rFonts w:eastAsia="Times New Roman" w:cs="Calibri"/>
          <w:b/>
          <w:bCs/>
          <w:color w:val="000000"/>
          <w:lang w:val="en-AU"/>
        </w:rPr>
        <w:t xml:space="preserve"> </w:t>
      </w:r>
      <w:r w:rsidRPr="008A0322">
        <w:rPr>
          <w:rFonts w:eastAsia="Times New Roman" w:cs="Calibri"/>
          <w:b/>
          <w:bCs/>
          <w:color w:val="000000"/>
          <w:lang w:val="en-AU"/>
        </w:rPr>
        <w:t>ME</w:t>
      </w:r>
      <w:r w:rsidR="00747374">
        <w:rPr>
          <w:rFonts w:eastAsia="Times New Roman" w:cs="Calibri"/>
          <w:color w:val="000000"/>
          <w:lang w:val="en-AU"/>
        </w:rPr>
        <w:t xml:space="preserve"> </w:t>
      </w:r>
      <w:r w:rsidRPr="008A0322">
        <w:rPr>
          <w:rFonts w:eastAsia="Times New Roman" w:cs="Calibri"/>
          <w:color w:val="000000"/>
          <w:lang w:val="en-AU"/>
        </w:rPr>
        <w:t>now</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Exile.</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14c</w:t>
      </w:r>
      <w:r w:rsidR="00747374">
        <w:rPr>
          <w:rFonts w:eastAsia="Times New Roman" w:cs="Calibri"/>
          <w:b/>
          <w:bCs/>
          <w:color w:val="000000"/>
          <w:lang w:val="en-AU"/>
        </w:rPr>
        <w:t xml:space="preserve"> </w:t>
      </w:r>
      <w:r w:rsidRPr="008A0322">
        <w:rPr>
          <w:rFonts w:eastAsia="Times New Roman" w:cs="Calibri"/>
          <w:b/>
          <w:bCs/>
          <w:color w:val="000000"/>
          <w:lang w:val="en-AU"/>
        </w:rPr>
        <w:t>YOU</w:t>
      </w:r>
      <w:r w:rsidR="00747374">
        <w:rPr>
          <w:rFonts w:eastAsia="Times New Roman" w:cs="Calibri"/>
          <w:b/>
          <w:bCs/>
          <w:color w:val="000000"/>
          <w:lang w:val="en-AU"/>
        </w:rPr>
        <w:t xml:space="preserve"> </w:t>
      </w:r>
      <w:r w:rsidRPr="008A0322">
        <w:rPr>
          <w:rFonts w:eastAsia="Times New Roman" w:cs="Calibri"/>
          <w:b/>
          <w:bCs/>
          <w:color w:val="000000"/>
          <w:lang w:val="en-AU"/>
        </w:rPr>
        <w:t>WHO</w:t>
      </w:r>
      <w:r w:rsidR="00747374">
        <w:rPr>
          <w:rFonts w:eastAsia="Times New Roman" w:cs="Calibri"/>
          <w:b/>
          <w:bCs/>
          <w:color w:val="000000"/>
          <w:lang w:val="en-AU"/>
        </w:rPr>
        <w:t xml:space="preserve"> </w:t>
      </w:r>
      <w:r w:rsidRPr="008A0322">
        <w:rPr>
          <w:rFonts w:eastAsia="Times New Roman" w:cs="Calibri"/>
          <w:b/>
          <w:bCs/>
          <w:color w:val="000000"/>
          <w:lang w:val="en-AU"/>
        </w:rPr>
        <w:t>LIFT</w:t>
      </w:r>
      <w:r w:rsidR="00747374">
        <w:rPr>
          <w:rFonts w:eastAsia="Times New Roman" w:cs="Calibri"/>
          <w:b/>
          <w:bCs/>
          <w:color w:val="000000"/>
          <w:lang w:val="en-AU"/>
        </w:rPr>
        <w:t xml:space="preserve"> </w:t>
      </w:r>
      <w:r w:rsidRPr="008A0322">
        <w:rPr>
          <w:rFonts w:eastAsia="Times New Roman" w:cs="Calibri"/>
          <w:b/>
          <w:bCs/>
          <w:color w:val="000000"/>
          <w:lang w:val="en-AU"/>
        </w:rPr>
        <w:t>ME</w:t>
      </w:r>
      <w:r w:rsidR="00747374">
        <w:rPr>
          <w:rFonts w:eastAsia="Times New Roman" w:cs="Calibri"/>
          <w:b/>
          <w:bCs/>
          <w:color w:val="000000"/>
          <w:lang w:val="en-AU"/>
        </w:rPr>
        <w:t xml:space="preserve"> </w:t>
      </w:r>
      <w:r w:rsidRPr="008A0322">
        <w:rPr>
          <w:rFonts w:eastAsia="Times New Roman" w:cs="Calibri"/>
          <w:b/>
          <w:bCs/>
          <w:color w:val="000000"/>
          <w:lang w:val="en-AU"/>
        </w:rPr>
        <w:t>UP</w:t>
      </w:r>
      <w:r w:rsidR="00747374">
        <w:rPr>
          <w:rFonts w:eastAsia="Times New Roman" w:cs="Calibri"/>
          <w:color w:val="000000"/>
          <w:lang w:val="en-AU"/>
        </w:rPr>
        <w:t xml:space="preserve"> </w:t>
      </w:r>
      <w:r w:rsidRPr="008A0322">
        <w:rPr>
          <w:rFonts w:eastAsia="Times New Roman" w:cs="Calibri"/>
          <w:color w:val="000000"/>
          <w:lang w:val="en-AU"/>
        </w:rPr>
        <w:t>by</w:t>
      </w:r>
      <w:r w:rsidR="00747374">
        <w:rPr>
          <w:rFonts w:eastAsia="Times New Roman" w:cs="Calibri"/>
          <w:color w:val="000000"/>
          <w:lang w:val="en-AU"/>
        </w:rPr>
        <w:t xml:space="preserve"> </w:t>
      </w:r>
      <w:r w:rsidRPr="008A0322">
        <w:rPr>
          <w:rFonts w:eastAsia="Times New Roman" w:cs="Calibri"/>
          <w:color w:val="000000"/>
          <w:lang w:val="en-AU"/>
        </w:rPr>
        <w:t>means</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Your</w:t>
      </w:r>
      <w:r w:rsidR="00747374">
        <w:rPr>
          <w:rFonts w:eastAsia="Times New Roman" w:cs="Calibri"/>
          <w:color w:val="000000"/>
          <w:lang w:val="en-AU"/>
        </w:rPr>
        <w:t xml:space="preserve"> </w:t>
      </w:r>
      <w:r w:rsidRPr="008A0322">
        <w:rPr>
          <w:rFonts w:eastAsia="Times New Roman" w:cs="Calibri"/>
          <w:color w:val="000000"/>
          <w:lang w:val="en-AU"/>
        </w:rPr>
        <w:t>redemption.</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color w:val="000000"/>
          <w:lang w:val="en-AU"/>
        </w:rPr>
        <w:t>16</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NATIONS</w:t>
      </w:r>
      <w:r w:rsidR="00747374">
        <w:rPr>
          <w:rFonts w:eastAsia="Times New Roman" w:cs="Calibri"/>
          <w:color w:val="000000"/>
          <w:lang w:val="en-AU"/>
        </w:rPr>
        <w:t xml:space="preserve"> </w:t>
      </w:r>
      <w:r w:rsidRPr="008A0322">
        <w:rPr>
          <w:rFonts w:eastAsia="Times New Roman" w:cs="Calibri"/>
          <w:color w:val="000000"/>
          <w:lang w:val="en-AU"/>
        </w:rPr>
        <w:t>SINK.</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PRAISE,</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TELL</w:t>
      </w:r>
      <w:r w:rsidR="00747374">
        <w:rPr>
          <w:rFonts w:eastAsia="Times New Roman" w:cs="Calibri"/>
          <w:color w:val="000000"/>
          <w:lang w:val="en-AU"/>
        </w:rPr>
        <w:t xml:space="preserve"> </w:t>
      </w:r>
      <w:r w:rsidRPr="008A0322">
        <w:rPr>
          <w:rFonts w:eastAsia="Times New Roman" w:cs="Calibri"/>
          <w:color w:val="000000"/>
          <w:lang w:val="en-AU"/>
        </w:rPr>
        <w:t>(v.</w:t>
      </w:r>
      <w:r w:rsidR="00747374">
        <w:rPr>
          <w:rFonts w:eastAsia="Times New Roman" w:cs="Calibri"/>
          <w:color w:val="000000"/>
          <w:lang w:val="en-AU"/>
        </w:rPr>
        <w:t xml:space="preserve"> </w:t>
      </w:r>
      <w:r w:rsidRPr="008A0322">
        <w:rPr>
          <w:rFonts w:eastAsia="Times New Roman" w:cs="Calibri"/>
          <w:color w:val="000000"/>
          <w:lang w:val="en-AU"/>
        </w:rPr>
        <w:t>15α).</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17</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LORD</w:t>
      </w:r>
      <w:r w:rsidR="00747374">
        <w:rPr>
          <w:rFonts w:eastAsia="Times New Roman" w:cs="Calibri"/>
          <w:b/>
          <w:bCs/>
          <w:color w:val="000000"/>
          <w:lang w:val="en-AU"/>
        </w:rPr>
        <w:t xml:space="preserve"> </w:t>
      </w:r>
      <w:r w:rsidRPr="008A0322">
        <w:rPr>
          <w:rFonts w:eastAsia="Times New Roman" w:cs="Calibri"/>
          <w:b/>
          <w:bCs/>
          <w:color w:val="000000"/>
          <w:lang w:val="en-AU"/>
        </w:rPr>
        <w:t>HAS</w:t>
      </w:r>
      <w:r w:rsidR="00747374">
        <w:rPr>
          <w:rFonts w:eastAsia="Times New Roman" w:cs="Calibri"/>
          <w:b/>
          <w:bCs/>
          <w:color w:val="000000"/>
          <w:lang w:val="en-AU"/>
        </w:rPr>
        <w:t xml:space="preserve"> </w:t>
      </w:r>
      <w:r w:rsidRPr="008A0322">
        <w:rPr>
          <w:rFonts w:eastAsia="Times New Roman" w:cs="Calibri"/>
          <w:b/>
          <w:bCs/>
          <w:color w:val="000000"/>
          <w:lang w:val="en-AU"/>
        </w:rPr>
        <w:t>MADE</w:t>
      </w:r>
      <w:r w:rsidR="00747374">
        <w:rPr>
          <w:rFonts w:eastAsia="Times New Roman" w:cs="Calibri"/>
          <w:b/>
          <w:bCs/>
          <w:color w:val="000000"/>
          <w:lang w:val="en-AU"/>
        </w:rPr>
        <w:t xml:space="preserve"> </w:t>
      </w:r>
      <w:r w:rsidRPr="008A0322">
        <w:rPr>
          <w:rFonts w:eastAsia="Times New Roman" w:cs="Calibri"/>
          <w:b/>
          <w:bCs/>
          <w:color w:val="000000"/>
          <w:lang w:val="en-AU"/>
        </w:rPr>
        <w:t>HIMSELF</w:t>
      </w:r>
      <w:r w:rsidR="00747374">
        <w:rPr>
          <w:rFonts w:eastAsia="Times New Roman" w:cs="Calibri"/>
          <w:b/>
          <w:bCs/>
          <w:color w:val="000000"/>
          <w:lang w:val="en-AU"/>
        </w:rPr>
        <w:t xml:space="preserve"> </w:t>
      </w:r>
      <w:r w:rsidRPr="008A0322">
        <w:rPr>
          <w:rFonts w:eastAsia="Times New Roman" w:cs="Calibri"/>
          <w:b/>
          <w:bCs/>
          <w:color w:val="000000"/>
          <w:lang w:val="en-AU"/>
        </w:rPr>
        <w:t>KNOWN.</w:t>
      </w:r>
      <w:r w:rsidR="00747374">
        <w:rPr>
          <w:rFonts w:eastAsia="Times New Roman" w:cs="Calibri"/>
          <w:color w:val="000000"/>
          <w:lang w:val="en-AU"/>
        </w:rPr>
        <w:t xml:space="preserve"> </w:t>
      </w:r>
      <w:r w:rsidRPr="008A0322">
        <w:rPr>
          <w:rFonts w:eastAsia="Times New Roman" w:cs="Calibri"/>
          <w:color w:val="000000"/>
          <w:lang w:val="en-AU"/>
        </w:rPr>
        <w:t>All</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[vv.</w:t>
      </w:r>
      <w:r w:rsidR="00747374">
        <w:rPr>
          <w:rFonts w:eastAsia="Times New Roman" w:cs="Calibri"/>
          <w:color w:val="000000"/>
          <w:lang w:val="en-AU"/>
        </w:rPr>
        <w:t xml:space="preserve"> </w:t>
      </w:r>
      <w:r w:rsidRPr="008A0322">
        <w:rPr>
          <w:rFonts w:eastAsia="Times New Roman" w:cs="Calibri"/>
          <w:color w:val="000000"/>
          <w:lang w:val="en-AU"/>
        </w:rPr>
        <w:t>16-17]</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PRAISE</w:t>
      </w:r>
      <w:r w:rsidR="00747374">
        <w:rPr>
          <w:rFonts w:eastAsia="Times New Roman" w:cs="Calibri"/>
          <w:color w:val="000000"/>
          <w:lang w:val="en-AU"/>
        </w:rPr>
        <w:t xml:space="preserve"> </w:t>
      </w:r>
      <w:r w:rsidRPr="008A0322">
        <w:rPr>
          <w:rFonts w:eastAsia="Times New Roman" w:cs="Calibri"/>
          <w:color w:val="000000"/>
          <w:lang w:val="en-AU"/>
        </w:rPr>
        <w:t>(v.</w:t>
      </w:r>
      <w:r w:rsidR="00747374">
        <w:rPr>
          <w:rFonts w:eastAsia="Times New Roman" w:cs="Calibri"/>
          <w:color w:val="000000"/>
          <w:lang w:val="en-AU"/>
        </w:rPr>
        <w:t xml:space="preserve"> </w:t>
      </w:r>
      <w:r w:rsidRPr="008A0322">
        <w:rPr>
          <w:rFonts w:eastAsia="Times New Roman" w:cs="Calibri"/>
          <w:color w:val="000000"/>
          <w:lang w:val="en-AU"/>
        </w:rPr>
        <w:t>l5a).</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LORD</w:t>
      </w:r>
      <w:r w:rsidR="00747374">
        <w:rPr>
          <w:rFonts w:eastAsia="Times New Roman" w:cs="Calibri"/>
          <w:color w:val="000000"/>
          <w:lang w:val="en-AU"/>
        </w:rPr>
        <w:t xml:space="preserve"> </w:t>
      </w:r>
      <w:r w:rsidRPr="008A0322">
        <w:rPr>
          <w:rFonts w:eastAsia="Times New Roman" w:cs="Calibri"/>
          <w:color w:val="000000"/>
          <w:lang w:val="en-AU"/>
        </w:rPr>
        <w:t>HAS</w:t>
      </w:r>
      <w:r w:rsidR="00747374">
        <w:rPr>
          <w:rFonts w:eastAsia="Times New Roman" w:cs="Calibri"/>
          <w:color w:val="000000"/>
          <w:lang w:val="en-AU"/>
        </w:rPr>
        <w:t xml:space="preserve"> </w:t>
      </w:r>
      <w:r w:rsidRPr="008A0322">
        <w:rPr>
          <w:rFonts w:eastAsia="Times New Roman" w:cs="Calibri"/>
          <w:color w:val="000000"/>
          <w:lang w:val="en-AU"/>
        </w:rPr>
        <w:t>MADE</w:t>
      </w:r>
      <w:r w:rsidR="00747374">
        <w:rPr>
          <w:rFonts w:eastAsia="Times New Roman" w:cs="Calibri"/>
          <w:color w:val="000000"/>
          <w:lang w:val="en-AU"/>
        </w:rPr>
        <w:t xml:space="preserve"> </w:t>
      </w:r>
      <w:r w:rsidRPr="008A0322">
        <w:rPr>
          <w:rFonts w:eastAsia="Times New Roman" w:cs="Calibri"/>
          <w:color w:val="000000"/>
          <w:lang w:val="en-AU"/>
        </w:rPr>
        <w:t>HIMSELF</w:t>
      </w:r>
      <w:r w:rsidR="00747374">
        <w:rPr>
          <w:rFonts w:eastAsia="Times New Roman" w:cs="Calibri"/>
          <w:color w:val="000000"/>
          <w:lang w:val="en-AU"/>
        </w:rPr>
        <w:t xml:space="preserve"> </w:t>
      </w:r>
      <w:r w:rsidRPr="008A0322">
        <w:rPr>
          <w:rFonts w:eastAsia="Times New Roman" w:cs="Calibri"/>
          <w:color w:val="000000"/>
          <w:lang w:val="en-AU"/>
        </w:rPr>
        <w:t>KNOWN</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people</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Ruler,</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governs,</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exacts</w:t>
      </w:r>
      <w:r w:rsidR="00747374">
        <w:rPr>
          <w:rFonts w:eastAsia="Times New Roman" w:cs="Calibri"/>
          <w:color w:val="000000"/>
          <w:lang w:val="en-AU"/>
        </w:rPr>
        <w:t xml:space="preserve"> </w:t>
      </w:r>
      <w:r w:rsidRPr="008A0322">
        <w:rPr>
          <w:rFonts w:eastAsia="Times New Roman" w:cs="Calibri"/>
          <w:color w:val="000000"/>
          <w:lang w:val="en-AU"/>
        </w:rPr>
        <w:t>vindication</w:t>
      </w:r>
      <w:r w:rsidR="00747374">
        <w:rPr>
          <w:rFonts w:eastAsia="Times New Roman" w:cs="Calibri"/>
          <w:color w:val="000000"/>
          <w:lang w:val="en-AU"/>
        </w:rPr>
        <w:t xml:space="preserve"> </w:t>
      </w:r>
      <w:r w:rsidRPr="008A0322">
        <w:rPr>
          <w:rFonts w:eastAsia="Times New Roman" w:cs="Calibri"/>
          <w:color w:val="000000"/>
          <w:lang w:val="en-AU"/>
        </w:rPr>
        <w:t>from</w:t>
      </w:r>
      <w:r w:rsidR="00747374">
        <w:rPr>
          <w:rFonts w:eastAsia="Times New Roman" w:cs="Calibri"/>
          <w:color w:val="000000"/>
          <w:lang w:val="en-AU"/>
        </w:rPr>
        <w:t xml:space="preserve"> </w:t>
      </w:r>
      <w:r w:rsidRPr="008A0322">
        <w:rPr>
          <w:rFonts w:eastAsia="Times New Roman" w:cs="Calibri"/>
          <w:color w:val="000000"/>
          <w:lang w:val="en-AU"/>
        </w:rPr>
        <w:t>His</w:t>
      </w:r>
      <w:r w:rsidR="00747374">
        <w:rPr>
          <w:rFonts w:eastAsia="Times New Roman" w:cs="Calibri"/>
          <w:color w:val="000000"/>
          <w:lang w:val="en-AU"/>
        </w:rPr>
        <w:t xml:space="preserve"> </w:t>
      </w:r>
      <w:r w:rsidRPr="008A0322">
        <w:rPr>
          <w:rFonts w:eastAsia="Times New Roman" w:cs="Calibri"/>
          <w:color w:val="000000"/>
          <w:lang w:val="en-AU"/>
        </w:rPr>
        <w:t>enemies,</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WORKS</w:t>
      </w:r>
      <w:r w:rsidR="00747374">
        <w:rPr>
          <w:rFonts w:eastAsia="Times New Roman" w:cs="Calibri"/>
          <w:color w:val="000000"/>
          <w:lang w:val="en-AU"/>
        </w:rPr>
        <w:t xml:space="preserve"> </w:t>
      </w:r>
      <w:r w:rsidRPr="008A0322">
        <w:rPr>
          <w:rFonts w:eastAsia="Times New Roman" w:cs="Calibri"/>
          <w:color w:val="000000"/>
          <w:lang w:val="en-AU"/>
        </w:rPr>
        <w:t>JUDGMENT</w:t>
      </w:r>
      <w:r w:rsidR="00747374">
        <w:rPr>
          <w:rFonts w:eastAsia="Times New Roman" w:cs="Calibri"/>
          <w:color w:val="000000"/>
          <w:lang w:val="en-AU"/>
        </w:rPr>
        <w:t xml:space="preserve"> </w:t>
      </w:r>
      <w:r w:rsidRPr="008A0322">
        <w:rPr>
          <w:rFonts w:eastAsia="Times New Roman" w:cs="Calibri"/>
          <w:color w:val="000000"/>
          <w:lang w:val="en-AU"/>
        </w:rPr>
        <w:t>upon</w:t>
      </w:r>
      <w:r w:rsidR="00747374">
        <w:rPr>
          <w:rFonts w:eastAsia="Times New Roman" w:cs="Calibri"/>
          <w:color w:val="000000"/>
          <w:lang w:val="en-AU"/>
        </w:rPr>
        <w:t xml:space="preserve"> </w:t>
      </w:r>
      <w:r w:rsidRPr="008A0322">
        <w:rPr>
          <w:rFonts w:eastAsia="Times New Roman" w:cs="Calibri"/>
          <w:color w:val="000000"/>
          <w:lang w:val="en-AU"/>
        </w:rPr>
        <w:t>them.</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WICKED/LAWLESS</w:t>
      </w:r>
      <w:r w:rsidR="00747374">
        <w:rPr>
          <w:rFonts w:eastAsia="Times New Roman" w:cs="Calibri"/>
          <w:color w:val="000000"/>
          <w:lang w:val="en-AU"/>
        </w:rPr>
        <w:t xml:space="preserve"> </w:t>
      </w:r>
      <w:r w:rsidRPr="008A0322">
        <w:rPr>
          <w:rFonts w:eastAsia="Times New Roman" w:cs="Calibri"/>
          <w:color w:val="000000"/>
          <w:lang w:val="en-AU"/>
        </w:rPr>
        <w:t>MAN</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SNARED.</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WICKED/LAWLESS</w:t>
      </w:r>
      <w:r w:rsidR="00747374">
        <w:rPr>
          <w:rFonts w:eastAsia="Times New Roman" w:cs="Calibri"/>
          <w:color w:val="000000"/>
          <w:lang w:val="en-AU"/>
        </w:rPr>
        <w:t xml:space="preserve"> </w:t>
      </w:r>
      <w:r w:rsidRPr="008A0322">
        <w:rPr>
          <w:rFonts w:eastAsia="Times New Roman" w:cs="Calibri"/>
          <w:color w:val="000000"/>
          <w:lang w:val="en-AU"/>
        </w:rPr>
        <w:t>MAN</w:t>
      </w:r>
      <w:r w:rsidR="00747374">
        <w:rPr>
          <w:rFonts w:eastAsia="Times New Roman" w:cs="Calibri"/>
          <w:color w:val="000000"/>
          <w:lang w:val="en-AU"/>
        </w:rPr>
        <w:t xml:space="preserve"> </w:t>
      </w:r>
      <w:r w:rsidRPr="008A0322">
        <w:rPr>
          <w:rFonts w:eastAsia="Times New Roman" w:cs="Calibri"/>
          <w:color w:val="000000"/>
          <w:lang w:val="en-AU"/>
        </w:rPr>
        <w:t>has</w:t>
      </w:r>
      <w:r w:rsidR="00747374">
        <w:rPr>
          <w:rFonts w:eastAsia="Times New Roman" w:cs="Calibri"/>
          <w:color w:val="000000"/>
          <w:lang w:val="en-AU"/>
        </w:rPr>
        <w:t xml:space="preserve"> </w:t>
      </w:r>
      <w:r w:rsidRPr="008A0322">
        <w:rPr>
          <w:rFonts w:eastAsia="Times New Roman" w:cs="Calibri"/>
          <w:color w:val="000000"/>
          <w:lang w:val="en-AU"/>
        </w:rPr>
        <w:t>failed.</w:t>
      </w:r>
      <w:r w:rsidR="00747374">
        <w:rPr>
          <w:rFonts w:eastAsia="Times New Roman" w:cs="Calibri"/>
          <w:color w:val="000000"/>
          <w:lang w:val="en-AU"/>
        </w:rPr>
        <w:t xml:space="preserve"> </w:t>
      </w:r>
      <w:r w:rsidRPr="008A0322">
        <w:rPr>
          <w:rFonts w:eastAsia="Times New Roman" w:cs="Calibri"/>
          <w:color w:val="000000"/>
          <w:lang w:val="en-AU"/>
        </w:rPr>
        <w:t>HIGGAION</w:t>
      </w:r>
      <w:r w:rsidR="00747374">
        <w:rPr>
          <w:rFonts w:eastAsia="Times New Roman" w:cs="Calibri"/>
          <w:color w:val="000000"/>
          <w:lang w:val="en-AU"/>
        </w:rPr>
        <w:t xml:space="preserve"> </w:t>
      </w:r>
      <w:r w:rsidRPr="008A0322">
        <w:rPr>
          <w:rFonts w:eastAsia="Times New Roman" w:cs="Calibri"/>
          <w:color w:val="000000"/>
          <w:lang w:val="en-AU"/>
        </w:rPr>
        <w:t>`thought'.</w:t>
      </w:r>
      <w:r w:rsidR="00747374">
        <w:rPr>
          <w:rFonts w:eastAsia="Times New Roman" w:cs="Calibri"/>
          <w:color w:val="000000"/>
          <w:lang w:val="en-AU"/>
        </w:rPr>
        <w:t xml:space="preserve"> </w:t>
      </w:r>
      <w:r w:rsidRPr="008A0322">
        <w:rPr>
          <w:rFonts w:eastAsia="Times New Roman" w:cs="Calibri"/>
          <w:color w:val="000000"/>
          <w:lang w:val="en-AU"/>
        </w:rPr>
        <w:t>We</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think</w:t>
      </w:r>
      <w:r w:rsidR="00747374">
        <w:rPr>
          <w:rFonts w:eastAsia="Times New Roman" w:cs="Calibri"/>
          <w:color w:val="000000"/>
          <w:lang w:val="en-AU"/>
        </w:rPr>
        <w:t xml:space="preserve"> </w:t>
      </w:r>
      <w:r w:rsidRPr="008A0322">
        <w:rPr>
          <w:rFonts w:eastAsia="Times New Roman" w:cs="Calibri"/>
          <w:color w:val="000000"/>
          <w:lang w:val="en-AU"/>
        </w:rPr>
        <w:t>[nehgeh]</w:t>
      </w:r>
      <w:r w:rsidR="00747374">
        <w:rPr>
          <w:rFonts w:eastAsia="Times New Roman" w:cs="Calibri"/>
          <w:color w:val="000000"/>
          <w:lang w:val="en-AU"/>
        </w:rPr>
        <w:t xml:space="preserve"> </w:t>
      </w:r>
      <w:r w:rsidRPr="008A0322">
        <w:rPr>
          <w:rFonts w:eastAsia="Times New Roman" w:cs="Calibri"/>
          <w:color w:val="000000"/>
          <w:lang w:val="en-AU"/>
        </w:rPr>
        <w:t>this.</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18</w:t>
      </w:r>
      <w:r w:rsidR="00747374">
        <w:rPr>
          <w:rFonts w:eastAsia="Times New Roman" w:cs="Calibri"/>
          <w:b/>
          <w:bCs/>
          <w:color w:val="000000"/>
          <w:lang w:val="en-AU"/>
        </w:rPr>
        <w:t xml:space="preserve"> </w:t>
      </w:r>
      <w:r w:rsidRPr="008A0322">
        <w:rPr>
          <w:rFonts w:eastAsia="Times New Roman" w:cs="Calibri"/>
          <w:b/>
          <w:bCs/>
          <w:color w:val="000000"/>
          <w:lang w:val="en-AU"/>
        </w:rPr>
        <w:t>lis'δláh</w:t>
      </w:r>
      <w:r w:rsidR="00747374">
        <w:rPr>
          <w:rFonts w:eastAsia="Times New Roman" w:cs="Calibri"/>
          <w:b/>
          <w:bCs/>
          <w:color w:val="000000"/>
          <w:lang w:val="en-AU"/>
        </w:rPr>
        <w:t xml:space="preserve"> </w:t>
      </w:r>
      <w:r w:rsidRPr="008A0322">
        <w:rPr>
          <w:rFonts w:eastAsia="Times New Roman" w:cs="Calibri"/>
          <w:b/>
          <w:bCs/>
          <w:color w:val="000000"/>
          <w:lang w:val="en-AU"/>
        </w:rPr>
        <w:t>`TO</w:t>
      </w:r>
      <w:r w:rsidR="00747374">
        <w:rPr>
          <w:rFonts w:eastAsia="Times New Roman" w:cs="Calibri"/>
          <w:b/>
          <w:bCs/>
          <w:color w:val="000000"/>
          <w:lang w:val="en-AU"/>
        </w:rPr>
        <w:t xml:space="preserve"> </w:t>
      </w:r>
      <w:r w:rsidRPr="008A0322">
        <w:rPr>
          <w:rFonts w:eastAsia="Times New Roman" w:cs="Calibri"/>
          <w:b/>
          <w:bCs/>
          <w:color w:val="000000"/>
          <w:lang w:val="en-AU"/>
        </w:rPr>
        <w:t>SHEOL'</w:t>
      </w:r>
      <w:r w:rsidRPr="008A0322">
        <w:rPr>
          <w:rFonts w:eastAsia="Times New Roman" w:cs="Calibri"/>
          <w:color w:val="000000"/>
          <w:lang w:val="en-AU"/>
        </w:rPr>
        <w:t>.</w:t>
      </w:r>
      <w:r w:rsidR="00747374">
        <w:rPr>
          <w:rFonts w:eastAsia="Times New Roman" w:cs="Calibri"/>
          <w:color w:val="000000"/>
          <w:lang w:val="en-AU"/>
        </w:rPr>
        <w:t xml:space="preserve"> </w:t>
      </w:r>
      <w:r w:rsidRPr="008A0322">
        <w:rPr>
          <w:rFonts w:eastAsia="Times New Roman" w:cs="Calibri"/>
          <w:color w:val="000000"/>
          <w:lang w:val="en-AU"/>
        </w:rPr>
        <w:t>R.</w:t>
      </w:r>
      <w:r w:rsidR="00747374">
        <w:rPr>
          <w:rFonts w:eastAsia="Times New Roman" w:cs="Calibri"/>
          <w:color w:val="000000"/>
          <w:lang w:val="en-AU"/>
        </w:rPr>
        <w:t xml:space="preserve"> </w:t>
      </w:r>
      <w:r w:rsidRPr="008A0322">
        <w:rPr>
          <w:rFonts w:eastAsia="Times New Roman" w:cs="Calibri"/>
          <w:color w:val="000000"/>
          <w:lang w:val="en-AU"/>
        </w:rPr>
        <w:t>Nehemiah</w:t>
      </w:r>
      <w:r w:rsidR="00747374">
        <w:rPr>
          <w:rFonts w:eastAsia="Times New Roman" w:cs="Calibri"/>
          <w:color w:val="000000"/>
          <w:lang w:val="en-AU"/>
        </w:rPr>
        <w:t xml:space="preserve"> </w:t>
      </w:r>
      <w:r w:rsidRPr="008A0322">
        <w:rPr>
          <w:rFonts w:eastAsia="Times New Roman" w:cs="Calibri"/>
          <w:color w:val="000000"/>
          <w:lang w:val="en-AU"/>
        </w:rPr>
        <w:t>said,</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any</w:t>
      </w:r>
      <w:r w:rsidR="00747374">
        <w:rPr>
          <w:rFonts w:eastAsia="Times New Roman" w:cs="Calibri"/>
          <w:color w:val="000000"/>
          <w:lang w:val="en-AU"/>
        </w:rPr>
        <w:t xml:space="preserve"> </w:t>
      </w:r>
      <w:r w:rsidRPr="008A0322">
        <w:rPr>
          <w:rFonts w:eastAsia="Times New Roman" w:cs="Calibri"/>
          <w:color w:val="000000"/>
          <w:lang w:val="en-AU"/>
        </w:rPr>
        <w:t>word</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want</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lamed</w:t>
      </w:r>
      <w:r w:rsidR="00747374">
        <w:rPr>
          <w:rFonts w:eastAsia="Times New Roman" w:cs="Calibri"/>
          <w:color w:val="000000"/>
          <w:lang w:val="en-AU"/>
        </w:rPr>
        <w:t xml:space="preserve"> </w:t>
      </w:r>
      <w:r w:rsidRPr="008A0322">
        <w:rPr>
          <w:rFonts w:eastAsia="Times New Roman" w:cs="Calibri"/>
          <w:color w:val="000000"/>
          <w:lang w:val="en-AU"/>
        </w:rPr>
        <w:t>[indicating</w:t>
      </w:r>
      <w:r w:rsidR="00747374">
        <w:rPr>
          <w:rFonts w:eastAsia="Times New Roman" w:cs="Calibri"/>
          <w:color w:val="000000"/>
          <w:lang w:val="en-AU"/>
        </w:rPr>
        <w:t xml:space="preserve"> </w:t>
      </w:r>
      <w:r w:rsidRPr="008A0322">
        <w:rPr>
          <w:rFonts w:eastAsia="Times New Roman" w:cs="Calibri"/>
          <w:color w:val="000000"/>
          <w:lang w:val="en-AU"/>
        </w:rPr>
        <w:t>direction</w:t>
      </w:r>
      <w:r w:rsidR="00747374">
        <w:rPr>
          <w:rFonts w:eastAsia="Times New Roman" w:cs="Calibri"/>
          <w:color w:val="000000"/>
          <w:lang w:val="en-AU"/>
        </w:rPr>
        <w:t xml:space="preserve"> </w:t>
      </w:r>
      <w:r w:rsidRPr="008A0322">
        <w:rPr>
          <w:rFonts w:eastAsia="Times New Roman" w:cs="Calibri"/>
          <w:color w:val="000000"/>
          <w:lang w:val="en-AU"/>
        </w:rPr>
        <w:t>towards]</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prefix</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there</w:t>
      </w:r>
      <w:r w:rsidR="00747374">
        <w:rPr>
          <w:rFonts w:eastAsia="Times New Roman" w:cs="Calibri"/>
          <w:color w:val="000000"/>
          <w:lang w:val="en-AU"/>
        </w:rPr>
        <w:t xml:space="preserve"> </w:t>
      </w:r>
      <w:r w:rsidRPr="008A0322">
        <w:rPr>
          <w:rFonts w:eastAsia="Times New Roman" w:cs="Calibri"/>
          <w:color w:val="000000"/>
          <w:lang w:val="en-AU"/>
        </w:rPr>
        <w:t>has</w:t>
      </w:r>
      <w:r w:rsidR="00747374">
        <w:rPr>
          <w:rFonts w:eastAsia="Times New Roman" w:cs="Calibri"/>
          <w:color w:val="000000"/>
          <w:lang w:val="en-AU"/>
        </w:rPr>
        <w:t xml:space="preserve"> </w:t>
      </w:r>
      <w:r w:rsidRPr="008A0322">
        <w:rPr>
          <w:rFonts w:eastAsia="Times New Roman" w:cs="Calibri"/>
          <w:color w:val="000000"/>
          <w:lang w:val="en-AU"/>
        </w:rPr>
        <w:t>been</w:t>
      </w:r>
      <w:r w:rsidR="00747374">
        <w:rPr>
          <w:rFonts w:eastAsia="Times New Roman" w:cs="Calibri"/>
          <w:color w:val="000000"/>
          <w:lang w:val="en-AU"/>
        </w:rPr>
        <w:t xml:space="preserve"> </w:t>
      </w:r>
      <w:r w:rsidRPr="008A0322">
        <w:rPr>
          <w:rFonts w:eastAsia="Times New Roman" w:cs="Calibri"/>
          <w:color w:val="000000"/>
          <w:lang w:val="en-AU"/>
        </w:rPr>
        <w:t>provided</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[locative</w:t>
      </w:r>
      <w:r w:rsidR="00747374">
        <w:rPr>
          <w:rFonts w:eastAsia="Times New Roman" w:cs="Calibri"/>
          <w:color w:val="000000"/>
          <w:lang w:val="en-AU"/>
        </w:rPr>
        <w:t xml:space="preserve"> </w:t>
      </w:r>
      <w:r w:rsidRPr="008A0322">
        <w:rPr>
          <w:rFonts w:eastAsia="Times New Roman" w:cs="Calibri"/>
          <w:color w:val="000000"/>
          <w:lang w:val="en-AU"/>
        </w:rPr>
        <w:t>letter]</w:t>
      </w:r>
      <w:r w:rsidR="00747374">
        <w:rPr>
          <w:rFonts w:eastAsia="Times New Roman" w:cs="Calibri"/>
          <w:color w:val="000000"/>
          <w:lang w:val="en-AU"/>
        </w:rPr>
        <w:t xml:space="preserve"> </w:t>
      </w:r>
      <w:r w:rsidRPr="008A0322">
        <w:rPr>
          <w:rFonts w:eastAsia="Times New Roman" w:cs="Calibri"/>
          <w:color w:val="000000"/>
          <w:lang w:val="en-AU"/>
        </w:rPr>
        <w:t>hai</w:t>
      </w:r>
      <w:r w:rsidR="00747374">
        <w:rPr>
          <w:rFonts w:eastAsia="Times New Roman" w:cs="Calibri"/>
          <w:color w:val="000000"/>
          <w:lang w:val="en-AU"/>
        </w:rPr>
        <w:t xml:space="preserve"> </w:t>
      </w:r>
      <w:r w:rsidRPr="008A0322">
        <w:rPr>
          <w:rFonts w:eastAsia="Times New Roman" w:cs="Calibri"/>
          <w:color w:val="000000"/>
          <w:lang w:val="en-AU"/>
        </w:rPr>
        <w:t>as</w:t>
      </w:r>
      <w:r w:rsidR="00747374">
        <w:rPr>
          <w:rFonts w:eastAsia="Times New Roman" w:cs="Calibri"/>
          <w:color w:val="000000"/>
          <w:lang w:val="en-AU"/>
        </w:rPr>
        <w:t xml:space="preserve"> </w:t>
      </w:r>
      <w:r w:rsidRPr="008A0322">
        <w:rPr>
          <w:rFonts w:eastAsia="Times New Roman" w:cs="Calibri"/>
          <w:color w:val="000000"/>
          <w:lang w:val="en-AU"/>
        </w:rPr>
        <w:t>its</w:t>
      </w:r>
      <w:r w:rsidR="00747374">
        <w:rPr>
          <w:rFonts w:eastAsia="Times New Roman" w:cs="Calibri"/>
          <w:color w:val="000000"/>
          <w:lang w:val="en-AU"/>
        </w:rPr>
        <w:t xml:space="preserve"> </w:t>
      </w:r>
      <w:r w:rsidRPr="008A0322">
        <w:rPr>
          <w:rFonts w:eastAsia="Times New Roman" w:cs="Calibri"/>
          <w:color w:val="000000"/>
          <w:lang w:val="en-AU"/>
        </w:rPr>
        <w:t>suffix.”</w:t>
      </w:r>
      <w:r w:rsidR="00747374">
        <w:rPr>
          <w:rFonts w:eastAsia="Times New Roman" w:cs="Calibri"/>
          <w:color w:val="000000"/>
          <w:lang w:val="en-AU"/>
        </w:rPr>
        <w:t xml:space="preserve"> </w:t>
      </w:r>
      <w:r w:rsidRPr="008A0322">
        <w:rPr>
          <w:rFonts w:eastAsia="Times New Roman" w:cs="Calibri"/>
          <w:color w:val="000000"/>
          <w:lang w:val="en-AU"/>
        </w:rPr>
        <w:t>Examples</w:t>
      </w:r>
      <w:r w:rsidR="00747374">
        <w:rPr>
          <w:rFonts w:eastAsia="Times New Roman" w:cs="Calibri"/>
          <w:color w:val="000000"/>
          <w:lang w:val="en-AU"/>
        </w:rPr>
        <w:t xml:space="preserve"> </w:t>
      </w:r>
      <w:r w:rsidRPr="008A0322">
        <w:rPr>
          <w:rFonts w:eastAsia="Times New Roman" w:cs="Calibri"/>
          <w:color w:val="000000"/>
          <w:lang w:val="en-AU"/>
        </w:rPr>
        <w:t>include</w:t>
      </w:r>
      <w:r w:rsidR="00747374">
        <w:rPr>
          <w:rFonts w:eastAsia="Times New Roman" w:cs="Calibri"/>
          <w:color w:val="000000"/>
          <w:lang w:val="en-AU"/>
        </w:rPr>
        <w:t xml:space="preserve"> </w:t>
      </w:r>
      <w:r w:rsidRPr="008A0322">
        <w:rPr>
          <w:rFonts w:eastAsia="Times New Roman" w:cs="Calibri"/>
          <w:color w:val="000000"/>
          <w:lang w:val="en-AU"/>
        </w:rPr>
        <w:t>misraymáh`</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Egypt'</w:t>
      </w:r>
      <w:r w:rsidR="00747374">
        <w:rPr>
          <w:rFonts w:eastAsia="Times New Roman" w:cs="Calibri"/>
          <w:color w:val="000000"/>
          <w:lang w:val="en-AU"/>
        </w:rPr>
        <w:t xml:space="preserve"> </w:t>
      </w:r>
      <w:r w:rsidRPr="008A0322">
        <w:rPr>
          <w:rFonts w:eastAsia="Times New Roman" w:cs="Calibri"/>
          <w:color w:val="000000"/>
          <w:lang w:val="en-AU"/>
        </w:rPr>
        <w:t>(Gen.</w:t>
      </w:r>
      <w:r w:rsidR="00747374">
        <w:rPr>
          <w:rFonts w:eastAsia="Times New Roman" w:cs="Calibri"/>
          <w:color w:val="000000"/>
          <w:lang w:val="en-AU"/>
        </w:rPr>
        <w:t xml:space="preserve"> </w:t>
      </w:r>
      <w:r w:rsidRPr="008A0322">
        <w:rPr>
          <w:rFonts w:eastAsia="Times New Roman" w:cs="Calibri"/>
          <w:color w:val="000000"/>
          <w:lang w:val="en-AU"/>
        </w:rPr>
        <w:t>12:10,</w:t>
      </w:r>
      <w:r w:rsidR="00747374">
        <w:rPr>
          <w:rFonts w:eastAsia="Times New Roman" w:cs="Calibri"/>
          <w:color w:val="000000"/>
          <w:lang w:val="en-AU"/>
        </w:rPr>
        <w:t xml:space="preserve"> </w:t>
      </w:r>
      <w:r w:rsidRPr="008A0322">
        <w:rPr>
          <w:rFonts w:eastAsia="Times New Roman" w:cs="Calibri"/>
          <w:color w:val="000000"/>
          <w:lang w:val="en-AU"/>
        </w:rPr>
        <w:t>11,</w:t>
      </w:r>
      <w:r w:rsidR="00747374">
        <w:rPr>
          <w:rFonts w:eastAsia="Times New Roman" w:cs="Calibri"/>
          <w:color w:val="000000"/>
          <w:lang w:val="en-AU"/>
        </w:rPr>
        <w:t xml:space="preserve"> </w:t>
      </w:r>
      <w:r w:rsidRPr="008A0322">
        <w:rPr>
          <w:rFonts w:eastAsia="Times New Roman" w:cs="Calibri"/>
          <w:color w:val="000000"/>
          <w:lang w:val="en-AU"/>
        </w:rPr>
        <w:t>14;</w:t>
      </w:r>
      <w:r w:rsidR="00747374">
        <w:rPr>
          <w:rFonts w:eastAsia="Times New Roman" w:cs="Calibri"/>
          <w:color w:val="000000"/>
          <w:lang w:val="en-AU"/>
        </w:rPr>
        <w:t xml:space="preserve"> </w:t>
      </w:r>
      <w:r w:rsidRPr="008A0322">
        <w:rPr>
          <w:rFonts w:eastAsia="Times New Roman" w:cs="Calibri"/>
          <w:color w:val="000000"/>
          <w:lang w:val="en-AU"/>
        </w:rPr>
        <w:t>etc.);</w:t>
      </w:r>
      <w:r w:rsidR="00747374">
        <w:rPr>
          <w:rFonts w:eastAsia="Times New Roman" w:cs="Calibri"/>
          <w:color w:val="000000"/>
          <w:lang w:val="en-AU"/>
        </w:rPr>
        <w:t xml:space="preserve"> </w:t>
      </w:r>
      <w:r w:rsidRPr="008A0322">
        <w:rPr>
          <w:rFonts w:eastAsia="Times New Roman" w:cs="Calibri"/>
          <w:color w:val="000000"/>
          <w:lang w:val="en-AU"/>
        </w:rPr>
        <w:t>midbaráh</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wilderness</w:t>
      </w:r>
      <w:r w:rsidR="00747374">
        <w:rPr>
          <w:rFonts w:eastAsia="Times New Roman" w:cs="Calibri"/>
          <w:color w:val="000000"/>
          <w:lang w:val="en-AU"/>
        </w:rPr>
        <w:t xml:space="preserve"> </w:t>
      </w:r>
      <w:r w:rsidRPr="008A0322">
        <w:rPr>
          <w:rFonts w:eastAsia="Times New Roman" w:cs="Calibri"/>
          <w:color w:val="000000"/>
          <w:lang w:val="en-AU"/>
        </w:rPr>
        <w:t>(1</w:t>
      </w:r>
      <w:r w:rsidR="00747374">
        <w:rPr>
          <w:rFonts w:eastAsia="Times New Roman" w:cs="Calibri"/>
          <w:color w:val="000000"/>
          <w:lang w:val="en-AU"/>
        </w:rPr>
        <w:t xml:space="preserve"> </w:t>
      </w:r>
      <w:r w:rsidRPr="008A0322">
        <w:rPr>
          <w:rFonts w:eastAsia="Times New Roman" w:cs="Calibri"/>
          <w:color w:val="000000"/>
          <w:lang w:val="en-AU"/>
        </w:rPr>
        <w:t>Kgs.</w:t>
      </w:r>
      <w:r w:rsidR="00747374">
        <w:rPr>
          <w:rFonts w:eastAsia="Times New Roman" w:cs="Calibri"/>
          <w:color w:val="000000"/>
          <w:lang w:val="en-AU"/>
        </w:rPr>
        <w:t xml:space="preserve"> </w:t>
      </w:r>
      <w:r w:rsidRPr="008A0322">
        <w:rPr>
          <w:rFonts w:eastAsia="Times New Roman" w:cs="Calibri"/>
          <w:color w:val="000000"/>
          <w:lang w:val="en-AU"/>
        </w:rPr>
        <w:t>19:15;</w:t>
      </w:r>
      <w:r w:rsidR="00747374">
        <w:rPr>
          <w:rFonts w:eastAsia="Times New Roman" w:cs="Calibri"/>
          <w:color w:val="000000"/>
          <w:lang w:val="en-AU"/>
        </w:rPr>
        <w:t xml:space="preserve"> </w:t>
      </w:r>
      <w:r w:rsidRPr="008A0322">
        <w:rPr>
          <w:rFonts w:eastAsia="Times New Roman" w:cs="Calibri"/>
          <w:color w:val="000000"/>
          <w:lang w:val="en-AU"/>
        </w:rPr>
        <w:t>Isa.</w:t>
      </w:r>
      <w:r w:rsidR="00747374">
        <w:rPr>
          <w:rFonts w:eastAsia="Times New Roman" w:cs="Calibri"/>
          <w:color w:val="000000"/>
          <w:lang w:val="en-AU"/>
        </w:rPr>
        <w:t xml:space="preserve"> </w:t>
      </w:r>
      <w:r w:rsidRPr="008A0322">
        <w:rPr>
          <w:rFonts w:eastAsia="Times New Roman" w:cs="Calibri"/>
          <w:color w:val="000000"/>
          <w:lang w:val="en-AU"/>
        </w:rPr>
        <w:t>16:1;</w:t>
      </w:r>
      <w:r w:rsidR="00747374">
        <w:rPr>
          <w:rFonts w:eastAsia="Times New Roman" w:cs="Calibri"/>
          <w:color w:val="000000"/>
          <w:lang w:val="en-AU"/>
        </w:rPr>
        <w:t xml:space="preserve"> </w:t>
      </w:r>
      <w:r w:rsidRPr="008A0322">
        <w:rPr>
          <w:rFonts w:eastAsia="Times New Roman" w:cs="Calibri"/>
          <w:color w:val="000000"/>
          <w:lang w:val="en-AU"/>
        </w:rPr>
        <w:t>etc.).</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challenged</w:t>
      </w:r>
      <w:r w:rsidR="00747374">
        <w:rPr>
          <w:rFonts w:eastAsia="Times New Roman" w:cs="Calibri"/>
          <w:color w:val="000000"/>
          <w:lang w:val="en-AU"/>
        </w:rPr>
        <w:t xml:space="preserve"> </w:t>
      </w:r>
      <w:r w:rsidRPr="008A0322">
        <w:rPr>
          <w:rFonts w:eastAsia="Times New Roman" w:cs="Calibri"/>
          <w:color w:val="000000"/>
          <w:lang w:val="en-AU"/>
        </w:rPr>
        <w:t>him:</w:t>
      </w:r>
      <w:r w:rsidR="00747374">
        <w:rPr>
          <w:rFonts w:eastAsia="Times New Roman" w:cs="Calibri"/>
          <w:color w:val="000000"/>
          <w:lang w:val="en-AU"/>
        </w:rPr>
        <w:t xml:space="preserve"> </w:t>
      </w:r>
      <w:r w:rsidRPr="008A0322">
        <w:rPr>
          <w:rFonts w:eastAsia="Times New Roman" w:cs="Calibri"/>
          <w:color w:val="000000"/>
          <w:lang w:val="en-AU"/>
        </w:rPr>
        <w:t>“But</w:t>
      </w:r>
      <w:r w:rsidR="00747374">
        <w:rPr>
          <w:rFonts w:eastAsia="Times New Roman" w:cs="Calibri"/>
          <w:color w:val="000000"/>
          <w:lang w:val="en-AU"/>
        </w:rPr>
        <w:t xml:space="preserve"> </w:t>
      </w:r>
      <w:r w:rsidRPr="008A0322">
        <w:rPr>
          <w:rFonts w:eastAsia="Times New Roman" w:cs="Calibri"/>
          <w:color w:val="000000"/>
          <w:lang w:val="en-AU"/>
        </w:rPr>
        <w:t>here</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written,</w:t>
      </w:r>
      <w:r w:rsidR="00747374">
        <w:rPr>
          <w:rFonts w:eastAsia="Times New Roman" w:cs="Calibri"/>
          <w:color w:val="000000"/>
          <w:lang w:val="en-AU"/>
        </w:rPr>
        <w:t xml:space="preserve"> </w:t>
      </w:r>
      <w:r w:rsidRPr="008A0322">
        <w:rPr>
          <w:rFonts w:eastAsia="Times New Roman" w:cs="Calibri"/>
          <w:color w:val="000000"/>
          <w:lang w:val="en-AU"/>
        </w:rPr>
        <w:t>"LET</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WICKED/LAWLESS</w:t>
      </w:r>
      <w:r w:rsidR="00747374">
        <w:rPr>
          <w:rFonts w:eastAsia="Times New Roman" w:cs="Calibri"/>
          <w:color w:val="000000"/>
          <w:lang w:val="en-AU"/>
        </w:rPr>
        <w:t xml:space="preserve"> </w:t>
      </w:r>
      <w:r w:rsidRPr="008A0322">
        <w:rPr>
          <w:rFonts w:eastAsia="Times New Roman" w:cs="Calibri"/>
          <w:color w:val="000000"/>
          <w:lang w:val="en-AU"/>
        </w:rPr>
        <w:t>RETURN</w:t>
      </w:r>
      <w:r w:rsidR="00747374">
        <w:rPr>
          <w:rFonts w:eastAsia="Times New Roman" w:cs="Calibri"/>
          <w:color w:val="000000"/>
          <w:lang w:val="en-AU"/>
        </w:rPr>
        <w:t xml:space="preserve"> </w:t>
      </w:r>
      <w:r w:rsidRPr="008A0322">
        <w:rPr>
          <w:rFonts w:eastAsia="Times New Roman" w:cs="Calibri"/>
          <w:color w:val="000000"/>
          <w:lang w:val="en-AU"/>
        </w:rPr>
        <w:t>lis'δláh</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according</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R.</w:t>
      </w:r>
      <w:r w:rsidR="00747374">
        <w:rPr>
          <w:rFonts w:eastAsia="Times New Roman" w:cs="Calibri"/>
          <w:color w:val="000000"/>
          <w:lang w:val="en-AU"/>
        </w:rPr>
        <w:t xml:space="preserve"> </w:t>
      </w:r>
      <w:r w:rsidRPr="008A0322">
        <w:rPr>
          <w:rFonts w:eastAsia="Times New Roman" w:cs="Calibri"/>
          <w:color w:val="000000"/>
          <w:lang w:val="en-AU"/>
        </w:rPr>
        <w:t>Nehemiah's</w:t>
      </w:r>
      <w:r w:rsidR="00747374">
        <w:rPr>
          <w:rFonts w:eastAsia="Times New Roman" w:cs="Calibri"/>
          <w:color w:val="000000"/>
          <w:lang w:val="en-AU"/>
        </w:rPr>
        <w:t xml:space="preserve"> </w:t>
      </w:r>
      <w:r w:rsidRPr="008A0322">
        <w:rPr>
          <w:rFonts w:eastAsia="Times New Roman" w:cs="Calibri"/>
          <w:color w:val="000000"/>
          <w:lang w:val="en-AU"/>
        </w:rPr>
        <w:t>grammatical</w:t>
      </w:r>
      <w:r w:rsidR="00747374">
        <w:rPr>
          <w:rFonts w:eastAsia="Times New Roman" w:cs="Calibri"/>
          <w:color w:val="000000"/>
          <w:lang w:val="en-AU"/>
        </w:rPr>
        <w:t xml:space="preserve"> </w:t>
      </w:r>
      <w:r w:rsidRPr="008A0322">
        <w:rPr>
          <w:rFonts w:eastAsia="Times New Roman" w:cs="Calibri"/>
          <w:color w:val="000000"/>
          <w:lang w:val="en-AU"/>
        </w:rPr>
        <w:t>rule,</w:t>
      </w:r>
      <w:r w:rsidR="00747374">
        <w:rPr>
          <w:rFonts w:eastAsia="Times New Roman" w:cs="Calibri"/>
          <w:color w:val="000000"/>
          <w:lang w:val="en-AU"/>
        </w:rPr>
        <w:t xml:space="preserve"> </w:t>
      </w:r>
      <w:r w:rsidRPr="008A0322">
        <w:rPr>
          <w:rFonts w:eastAsia="Times New Roman" w:cs="Calibri"/>
          <w:color w:val="000000"/>
          <w:lang w:val="en-AU"/>
        </w:rPr>
        <w:t>should</w:t>
      </w:r>
      <w:r w:rsidR="00747374">
        <w:rPr>
          <w:rFonts w:eastAsia="Times New Roman" w:cs="Calibri"/>
          <w:color w:val="000000"/>
          <w:lang w:val="en-AU"/>
        </w:rPr>
        <w:t xml:space="preserve"> </w:t>
      </w:r>
      <w:r w:rsidRPr="008A0322">
        <w:rPr>
          <w:rFonts w:eastAsia="Times New Roman" w:cs="Calibri"/>
          <w:color w:val="000000"/>
          <w:lang w:val="en-AU"/>
        </w:rPr>
        <w:t>mean</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Sheol',</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redundant].</w:t>
      </w:r>
      <w:r w:rsidR="00747374">
        <w:rPr>
          <w:rFonts w:eastAsia="Times New Roman" w:cs="Calibri"/>
          <w:color w:val="000000"/>
          <w:lang w:val="en-AU"/>
        </w:rPr>
        <w:t xml:space="preserve"> </w:t>
      </w:r>
      <w:r w:rsidRPr="008A0322">
        <w:rPr>
          <w:rFonts w:eastAsia="Times New Roman" w:cs="Calibri"/>
          <w:color w:val="000000"/>
          <w:lang w:val="en-AU"/>
        </w:rPr>
        <w:t>Rabbi</w:t>
      </w:r>
      <w:r w:rsidR="00747374">
        <w:rPr>
          <w:rFonts w:eastAsia="Times New Roman" w:cs="Calibri"/>
          <w:color w:val="000000"/>
          <w:lang w:val="en-AU"/>
        </w:rPr>
        <w:t xml:space="preserve"> </w:t>
      </w:r>
      <w:r w:rsidRPr="008A0322">
        <w:rPr>
          <w:rFonts w:eastAsia="Times New Roman" w:cs="Calibri"/>
          <w:color w:val="000000"/>
          <w:lang w:val="en-AU"/>
        </w:rPr>
        <w:t>Abba</w:t>
      </w:r>
      <w:r w:rsidR="00747374">
        <w:rPr>
          <w:rFonts w:eastAsia="Times New Roman" w:cs="Calibri"/>
          <w:color w:val="000000"/>
          <w:lang w:val="en-AU"/>
        </w:rPr>
        <w:t xml:space="preserve"> </w:t>
      </w:r>
      <w:r w:rsidRPr="008A0322">
        <w:rPr>
          <w:rFonts w:eastAsia="Times New Roman" w:cs="Calibri"/>
          <w:color w:val="000000"/>
          <w:lang w:val="en-AU"/>
        </w:rPr>
        <w:t>b.</w:t>
      </w:r>
      <w:r w:rsidR="00747374">
        <w:rPr>
          <w:rFonts w:eastAsia="Times New Roman" w:cs="Calibri"/>
          <w:color w:val="000000"/>
          <w:lang w:val="en-AU"/>
        </w:rPr>
        <w:t xml:space="preserve"> </w:t>
      </w:r>
      <w:r w:rsidRPr="008A0322">
        <w:rPr>
          <w:rFonts w:eastAsia="Times New Roman" w:cs="Calibri"/>
          <w:color w:val="000000"/>
          <w:lang w:val="en-AU"/>
        </w:rPr>
        <w:t>Zabdi</w:t>
      </w:r>
      <w:r w:rsidR="00747374">
        <w:rPr>
          <w:rFonts w:eastAsia="Times New Roman" w:cs="Calibri"/>
          <w:color w:val="000000"/>
          <w:lang w:val="en-AU"/>
        </w:rPr>
        <w:t xml:space="preserve"> </w:t>
      </w:r>
      <w:r w:rsidRPr="008A0322">
        <w:rPr>
          <w:rFonts w:eastAsia="Times New Roman" w:cs="Calibri"/>
          <w:color w:val="000000"/>
          <w:lang w:val="en-AU"/>
        </w:rPr>
        <w:t>said,</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apparent</w:t>
      </w:r>
      <w:r w:rsidR="00747374">
        <w:rPr>
          <w:rFonts w:eastAsia="Times New Roman" w:cs="Calibri"/>
          <w:color w:val="000000"/>
          <w:lang w:val="en-AU"/>
        </w:rPr>
        <w:t xml:space="preserve"> </w:t>
      </w:r>
      <w:r w:rsidRPr="008A0322">
        <w:rPr>
          <w:rFonts w:eastAsia="Times New Roman" w:cs="Calibri"/>
          <w:color w:val="000000"/>
          <w:lang w:val="en-AU"/>
        </w:rPr>
        <w:t>redundancy</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Biblical</w:t>
      </w:r>
      <w:r w:rsidR="00747374">
        <w:rPr>
          <w:rFonts w:eastAsia="Times New Roman" w:cs="Calibri"/>
          <w:color w:val="000000"/>
          <w:lang w:val="en-AU"/>
        </w:rPr>
        <w:t xml:space="preserve"> </w:t>
      </w:r>
      <w:r w:rsidRPr="008A0322">
        <w:rPr>
          <w:rFonts w:eastAsia="Times New Roman" w:cs="Calibri"/>
          <w:color w:val="000000"/>
          <w:lang w:val="en-AU"/>
        </w:rPr>
        <w:t>Hebrew's</w:t>
      </w:r>
      <w:r w:rsidR="00747374">
        <w:rPr>
          <w:rFonts w:eastAsia="Times New Roman" w:cs="Calibri"/>
          <w:color w:val="000000"/>
          <w:lang w:val="en-AU"/>
        </w:rPr>
        <w:t xml:space="preserve"> </w:t>
      </w:r>
      <w:r w:rsidRPr="008A0322">
        <w:rPr>
          <w:rFonts w:eastAsia="Times New Roman" w:cs="Calibri"/>
          <w:color w:val="000000"/>
          <w:lang w:val="en-AU"/>
        </w:rPr>
        <w:t>way</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indicating</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great</w:t>
      </w:r>
      <w:r w:rsidR="00747374">
        <w:rPr>
          <w:rFonts w:eastAsia="Times New Roman" w:cs="Calibri"/>
          <w:color w:val="000000"/>
          <w:lang w:val="en-AU"/>
        </w:rPr>
        <w:t xml:space="preserve"> </w:t>
      </w:r>
      <w:r w:rsidRPr="008A0322">
        <w:rPr>
          <w:rFonts w:eastAsia="Times New Roman" w:cs="Calibri"/>
          <w:color w:val="000000"/>
          <w:lang w:val="en-AU"/>
        </w:rPr>
        <w:t>distance]</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lowest</w:t>
      </w:r>
      <w:r w:rsidR="00747374">
        <w:rPr>
          <w:rFonts w:eastAsia="Times New Roman" w:cs="Calibri"/>
          <w:color w:val="000000"/>
          <w:lang w:val="en-AU"/>
        </w:rPr>
        <w:t xml:space="preserve"> </w:t>
      </w:r>
      <w:r w:rsidRPr="008A0322">
        <w:rPr>
          <w:rFonts w:eastAsia="Times New Roman" w:cs="Calibri"/>
          <w:color w:val="000000"/>
          <w:lang w:val="en-AU"/>
        </w:rPr>
        <w:t>level</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Sheοl.”</w:t>
      </w:r>
      <w:r w:rsidR="00747374">
        <w:rPr>
          <w:rFonts w:eastAsia="Times New Roman" w:cs="Calibri"/>
          <w:color w:val="000000"/>
          <w:lang w:val="en-AU"/>
        </w:rPr>
        <w:t xml:space="preserve"> </w:t>
      </w:r>
      <w:r w:rsidRPr="008A0322">
        <w:rPr>
          <w:rFonts w:eastAsia="Times New Roman" w:cs="Calibri"/>
          <w:color w:val="000000"/>
          <w:lang w:val="en-AU"/>
        </w:rPr>
        <w:t>Now</w:t>
      </w:r>
      <w:r w:rsidR="00747374">
        <w:rPr>
          <w:rFonts w:eastAsia="Times New Roman" w:cs="Calibri"/>
          <w:color w:val="000000"/>
          <w:lang w:val="en-AU"/>
        </w:rPr>
        <w:t xml:space="preserve"> </w:t>
      </w:r>
      <w:r w:rsidRPr="008A0322">
        <w:rPr>
          <w:rFonts w:eastAsia="Times New Roman" w:cs="Calibri"/>
          <w:color w:val="000000"/>
          <w:lang w:val="en-AU"/>
        </w:rPr>
        <w:t>what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meaning</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RETURN'?</w:t>
      </w:r>
      <w:r w:rsidR="00747374">
        <w:rPr>
          <w:rFonts w:eastAsia="Times New Roman" w:cs="Calibri"/>
          <w:color w:val="000000"/>
          <w:lang w:val="en-AU"/>
        </w:rPr>
        <w:t xml:space="preserve"> </w:t>
      </w:r>
      <w:r w:rsidRPr="008A0322">
        <w:rPr>
          <w:rFonts w:eastAsia="Times New Roman" w:cs="Calibri"/>
          <w:color w:val="000000"/>
          <w:lang w:val="en-AU"/>
        </w:rPr>
        <w:t>It</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after</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have</w:t>
      </w:r>
      <w:r w:rsidR="00747374">
        <w:rPr>
          <w:rFonts w:eastAsia="Times New Roman" w:cs="Calibri"/>
          <w:color w:val="000000"/>
          <w:lang w:val="en-AU"/>
        </w:rPr>
        <w:t xml:space="preserve"> </w:t>
      </w:r>
      <w:r w:rsidRPr="008A0322">
        <w:rPr>
          <w:rFonts w:eastAsia="Times New Roman" w:cs="Calibri"/>
          <w:color w:val="000000"/>
          <w:lang w:val="en-AU"/>
        </w:rPr>
        <w:t>left</w:t>
      </w:r>
      <w:r w:rsidR="00747374">
        <w:rPr>
          <w:rFonts w:eastAsia="Times New Roman" w:cs="Calibri"/>
          <w:color w:val="000000"/>
          <w:lang w:val="en-AU"/>
        </w:rPr>
        <w:t xml:space="preserve"> </w:t>
      </w:r>
      <w:r w:rsidRPr="008A0322">
        <w:rPr>
          <w:rFonts w:eastAsia="Times New Roman" w:cs="Calibri"/>
          <w:color w:val="000000"/>
          <w:lang w:val="en-AU"/>
        </w:rPr>
        <w:t>Gehinnοm,</w:t>
      </w:r>
      <w:r w:rsidR="00747374">
        <w:rPr>
          <w:rFonts w:eastAsia="Times New Roman" w:cs="Calibri"/>
          <w:color w:val="000000"/>
          <w:lang w:val="en-AU"/>
        </w:rPr>
        <w:t xml:space="preserve"> </w:t>
      </w:r>
      <w:r w:rsidRPr="008A0322">
        <w:rPr>
          <w:rFonts w:eastAsia="Times New Roman" w:cs="Calibri"/>
          <w:color w:val="000000"/>
          <w:lang w:val="en-AU"/>
        </w:rPr>
        <w:t>been</w:t>
      </w:r>
      <w:r w:rsidR="00747374">
        <w:rPr>
          <w:rFonts w:eastAsia="Times New Roman" w:cs="Calibri"/>
          <w:color w:val="000000"/>
          <w:lang w:val="en-AU"/>
        </w:rPr>
        <w:t xml:space="preserve"> </w:t>
      </w:r>
      <w:r w:rsidRPr="008A0322">
        <w:rPr>
          <w:rFonts w:eastAsia="Times New Roman" w:cs="Calibri"/>
          <w:color w:val="000000"/>
          <w:lang w:val="en-AU"/>
        </w:rPr>
        <w:t>judged</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found</w:t>
      </w:r>
      <w:r w:rsidR="00747374">
        <w:rPr>
          <w:rFonts w:eastAsia="Times New Roman" w:cs="Calibri"/>
          <w:color w:val="000000"/>
          <w:lang w:val="en-AU"/>
        </w:rPr>
        <w:t xml:space="preserve"> </w:t>
      </w:r>
      <w:r w:rsidRPr="008A0322">
        <w:rPr>
          <w:rFonts w:eastAsia="Times New Roman" w:cs="Calibri"/>
          <w:color w:val="000000"/>
          <w:lang w:val="en-AU"/>
        </w:rPr>
        <w:t>guilty</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WILL</w:t>
      </w:r>
      <w:r w:rsidR="00747374">
        <w:rPr>
          <w:rFonts w:eastAsia="Times New Roman" w:cs="Calibri"/>
          <w:color w:val="000000"/>
          <w:lang w:val="en-AU"/>
        </w:rPr>
        <w:t xml:space="preserve"> </w:t>
      </w:r>
      <w:r w:rsidRPr="008A0322">
        <w:rPr>
          <w:rFonts w:eastAsia="Times New Roman" w:cs="Calibri"/>
          <w:color w:val="000000"/>
          <w:lang w:val="en-AU"/>
        </w:rPr>
        <w:t>RETURN</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lowest</w:t>
      </w:r>
      <w:r w:rsidR="00747374">
        <w:rPr>
          <w:rFonts w:eastAsia="Times New Roman" w:cs="Calibri"/>
          <w:color w:val="000000"/>
          <w:lang w:val="en-AU"/>
        </w:rPr>
        <w:t xml:space="preserve"> </w:t>
      </w:r>
      <w:r w:rsidRPr="008A0322">
        <w:rPr>
          <w:rFonts w:eastAsia="Times New Roman" w:cs="Calibri"/>
          <w:color w:val="000000"/>
          <w:lang w:val="en-AU"/>
        </w:rPr>
        <w:t>level</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Gehinnom.</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19a</w:t>
      </w:r>
      <w:r w:rsidR="00747374">
        <w:rPr>
          <w:rFonts w:eastAsia="Times New Roman" w:cs="Calibri"/>
          <w:b/>
          <w:bCs/>
          <w:color w:val="000000"/>
          <w:lang w:val="en-AU"/>
        </w:rPr>
        <w:t xml:space="preserve"> </w:t>
      </w:r>
      <w:r w:rsidRPr="008A0322">
        <w:rPr>
          <w:rFonts w:eastAsia="Times New Roman" w:cs="Calibri"/>
          <w:b/>
          <w:bCs/>
          <w:color w:val="000000"/>
          <w:lang w:val="en-AU"/>
        </w:rPr>
        <w:t>NOT</w:t>
      </w:r>
      <w:r w:rsidR="00747374">
        <w:rPr>
          <w:rFonts w:eastAsia="Times New Roman" w:cs="Calibri"/>
          <w:b/>
          <w:bCs/>
          <w:color w:val="000000"/>
          <w:lang w:val="en-AU"/>
        </w:rPr>
        <w:t xml:space="preserve"> </w:t>
      </w:r>
      <w:r w:rsidRPr="008A0322">
        <w:rPr>
          <w:rFonts w:eastAsia="Times New Roman" w:cs="Calibri"/>
          <w:b/>
          <w:bCs/>
          <w:color w:val="000000"/>
          <w:lang w:val="en-AU"/>
        </w:rPr>
        <w:t>ALWAYS</w:t>
      </w:r>
      <w:r w:rsidR="00747374">
        <w:rPr>
          <w:rFonts w:eastAsia="Times New Roman" w:cs="Calibri"/>
          <w:b/>
          <w:bCs/>
          <w:color w:val="000000"/>
          <w:lang w:val="en-AU"/>
        </w:rPr>
        <w:t xml:space="preserve"> </w:t>
      </w:r>
      <w:r w:rsidRPr="008A0322">
        <w:rPr>
          <w:rFonts w:eastAsia="Times New Roman" w:cs="Calibri"/>
          <w:b/>
          <w:bCs/>
          <w:color w:val="000000"/>
          <w:lang w:val="en-AU"/>
        </w:rPr>
        <w:t>WILL</w:t>
      </w:r>
      <w:r w:rsidR="00747374">
        <w:rPr>
          <w:rFonts w:eastAsia="Times New Roman" w:cs="Calibri"/>
          <w:b/>
          <w:bCs/>
          <w:color w:val="000000"/>
          <w:lang w:val="en-AU"/>
        </w:rPr>
        <w:t xml:space="preserve"> </w:t>
      </w:r>
      <w:r w:rsidRPr="008A0322">
        <w:rPr>
          <w:rFonts w:eastAsia="Times New Roman" w:cs="Calibri"/>
          <w:b/>
          <w:bCs/>
          <w:color w:val="000000"/>
          <w:lang w:val="en-AU"/>
        </w:rPr>
        <w:t>Israel</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NEEDY</w:t>
      </w:r>
      <w:r w:rsidR="00747374">
        <w:rPr>
          <w:rFonts w:eastAsia="Times New Roman" w:cs="Calibri"/>
          <w:b/>
          <w:bCs/>
          <w:color w:val="000000"/>
          <w:lang w:val="en-AU"/>
        </w:rPr>
        <w:t xml:space="preserve"> </w:t>
      </w:r>
      <w:r w:rsidRPr="008A0322">
        <w:rPr>
          <w:rFonts w:eastAsia="Times New Roman" w:cs="Calibri"/>
          <w:b/>
          <w:bCs/>
          <w:color w:val="000000"/>
          <w:lang w:val="en-AU"/>
        </w:rPr>
        <w:t>BE</w:t>
      </w:r>
      <w:r w:rsidR="00747374">
        <w:rPr>
          <w:rFonts w:eastAsia="Times New Roman" w:cs="Calibri"/>
          <w:b/>
          <w:bCs/>
          <w:color w:val="000000"/>
          <w:lang w:val="en-AU"/>
        </w:rPr>
        <w:t xml:space="preserve"> </w:t>
      </w:r>
      <w:r w:rsidRPr="008A0322">
        <w:rPr>
          <w:rFonts w:eastAsia="Times New Roman" w:cs="Calibri"/>
          <w:b/>
          <w:bCs/>
          <w:color w:val="000000"/>
          <w:lang w:val="en-AU"/>
        </w:rPr>
        <w:t>IGNORED</w:t>
      </w:r>
      <w:r w:rsidR="00747374">
        <w:rPr>
          <w:rFonts w:eastAsia="Times New Roman" w:cs="Calibri"/>
          <w:color w:val="000000"/>
          <w:lang w:val="en-AU"/>
        </w:rPr>
        <w:t xml:space="preserve"> </w:t>
      </w:r>
      <w:r w:rsidRPr="008A0322">
        <w:rPr>
          <w:rFonts w:eastAsia="Times New Roman" w:cs="Calibri"/>
          <w:color w:val="000000"/>
          <w:lang w:val="en-AU"/>
        </w:rPr>
        <w:t>without</w:t>
      </w:r>
      <w:r w:rsidR="00747374">
        <w:rPr>
          <w:rFonts w:eastAsia="Times New Roman" w:cs="Calibri"/>
          <w:color w:val="000000"/>
          <w:lang w:val="en-AU"/>
        </w:rPr>
        <w:t xml:space="preserve"> </w:t>
      </w:r>
      <w:r w:rsidRPr="008A0322">
        <w:rPr>
          <w:rFonts w:eastAsia="Times New Roman" w:cs="Calibri"/>
          <w:color w:val="000000"/>
          <w:lang w:val="en-AU"/>
        </w:rPr>
        <w:t>being</w:t>
      </w:r>
      <w:r w:rsidR="00747374">
        <w:rPr>
          <w:rFonts w:eastAsia="Times New Roman" w:cs="Calibri"/>
          <w:color w:val="000000"/>
          <w:lang w:val="en-AU"/>
        </w:rPr>
        <w:t xml:space="preserve"> </w:t>
      </w:r>
      <w:r w:rsidRPr="008A0322">
        <w:rPr>
          <w:rFonts w:eastAsia="Times New Roman" w:cs="Calibri"/>
          <w:color w:val="000000"/>
          <w:lang w:val="en-AU"/>
        </w:rPr>
        <w:t>rewarded</w:t>
      </w:r>
      <w:r w:rsidR="00747374">
        <w:rPr>
          <w:rFonts w:eastAsia="Times New Roman" w:cs="Calibri"/>
          <w:color w:val="000000"/>
          <w:lang w:val="en-AU"/>
        </w:rPr>
        <w:t xml:space="preserve"> </w:t>
      </w:r>
      <w:r w:rsidRPr="008A0322">
        <w:rPr>
          <w:rFonts w:eastAsia="Times New Roman" w:cs="Calibri"/>
          <w:color w:val="000000"/>
          <w:lang w:val="en-AU"/>
        </w:rPr>
        <w:t>for</w:t>
      </w:r>
      <w:r w:rsidR="00747374">
        <w:rPr>
          <w:rFonts w:eastAsia="Times New Roman" w:cs="Calibri"/>
          <w:color w:val="000000"/>
          <w:lang w:val="en-AU"/>
        </w:rPr>
        <w:t xml:space="preserve"> </w:t>
      </w:r>
      <w:r w:rsidRPr="008A0322">
        <w:rPr>
          <w:rFonts w:eastAsia="Times New Roman" w:cs="Calibri"/>
          <w:color w:val="000000"/>
          <w:lang w:val="en-AU"/>
        </w:rPr>
        <w:t>their</w:t>
      </w:r>
      <w:r w:rsidR="00747374">
        <w:rPr>
          <w:rFonts w:eastAsia="Times New Roman" w:cs="Calibri"/>
          <w:color w:val="000000"/>
          <w:lang w:val="en-AU"/>
        </w:rPr>
        <w:t xml:space="preserve"> </w:t>
      </w:r>
      <w:r w:rsidRPr="008A0322">
        <w:rPr>
          <w:rFonts w:eastAsia="Times New Roman" w:cs="Calibri"/>
          <w:color w:val="000000"/>
          <w:lang w:val="en-AU"/>
        </w:rPr>
        <w:t>having</w:t>
      </w:r>
      <w:r w:rsidR="00747374">
        <w:rPr>
          <w:rFonts w:eastAsia="Times New Roman" w:cs="Calibri"/>
          <w:color w:val="000000"/>
          <w:lang w:val="en-AU"/>
        </w:rPr>
        <w:t xml:space="preserve"> </w:t>
      </w:r>
      <w:r w:rsidRPr="008A0322">
        <w:rPr>
          <w:rFonts w:eastAsia="Times New Roman" w:cs="Calibri"/>
          <w:color w:val="000000"/>
          <w:lang w:val="en-AU"/>
        </w:rPr>
        <w:t>been</w:t>
      </w:r>
      <w:r w:rsidR="00747374">
        <w:rPr>
          <w:rFonts w:eastAsia="Times New Roman" w:cs="Calibri"/>
          <w:color w:val="000000"/>
          <w:lang w:val="en-AU"/>
        </w:rPr>
        <w:t xml:space="preserve"> </w:t>
      </w:r>
      <w:r w:rsidRPr="008A0322">
        <w:rPr>
          <w:rFonts w:eastAsia="Times New Roman" w:cs="Calibri"/>
          <w:color w:val="000000"/>
          <w:lang w:val="en-AU"/>
        </w:rPr>
        <w:t>subservient</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HIM.</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19b</w:t>
      </w:r>
      <w:r w:rsidR="00747374">
        <w:rPr>
          <w:rFonts w:eastAsia="Times New Roman" w:cs="Calibri"/>
          <w:b/>
          <w:bCs/>
          <w:color w:val="000000"/>
          <w:lang w:val="en-AU"/>
        </w:rPr>
        <w:t xml:space="preserve"> </w:t>
      </w:r>
      <w:r w:rsidRPr="008A0322">
        <w:rPr>
          <w:rFonts w:eastAsia="Times New Roman" w:cs="Calibri"/>
          <w:b/>
          <w:bCs/>
          <w:color w:val="000000"/>
          <w:lang w:val="en-AU"/>
        </w:rPr>
        <w:t>NOR</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HOPE</w:t>
      </w:r>
      <w:r w:rsidR="00747374">
        <w:rPr>
          <w:rFonts w:eastAsia="Times New Roman" w:cs="Calibri"/>
          <w:b/>
          <w:bCs/>
          <w:color w:val="000000"/>
          <w:lang w:val="en-AU"/>
        </w:rPr>
        <w:t xml:space="preserve"> </w:t>
      </w:r>
      <w:r w:rsidRPr="008A0322">
        <w:rPr>
          <w:rFonts w:eastAsia="Times New Roman" w:cs="Calibri"/>
          <w:b/>
          <w:bCs/>
          <w:color w:val="000000"/>
          <w:lang w:val="en-AU"/>
        </w:rPr>
        <w:t>OF</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AFFLICTED</w:t>
      </w:r>
      <w:r w:rsidR="00747374">
        <w:rPr>
          <w:rFonts w:eastAsia="Times New Roman" w:cs="Calibri"/>
          <w:b/>
          <w:bCs/>
          <w:color w:val="000000"/>
          <w:lang w:val="en-AU"/>
        </w:rPr>
        <w:t xml:space="preserve"> </w:t>
      </w:r>
      <w:r w:rsidRPr="008A0322">
        <w:rPr>
          <w:rFonts w:eastAsia="Times New Roman" w:cs="Calibri"/>
          <w:b/>
          <w:bCs/>
          <w:color w:val="000000"/>
          <w:lang w:val="en-AU"/>
        </w:rPr>
        <w:t>FOREVER</w:t>
      </w:r>
      <w:r w:rsidR="00747374">
        <w:rPr>
          <w:rFonts w:eastAsia="Times New Roman" w:cs="Calibri"/>
          <w:b/>
          <w:bCs/>
          <w:color w:val="000000"/>
          <w:lang w:val="en-AU"/>
        </w:rPr>
        <w:t xml:space="preserve"> </w:t>
      </w:r>
      <w:r w:rsidRPr="008A0322">
        <w:rPr>
          <w:rFonts w:eastAsia="Times New Roman" w:cs="Calibri"/>
          <w:b/>
          <w:bCs/>
          <w:color w:val="000000"/>
          <w:lang w:val="en-AU"/>
        </w:rPr>
        <w:t>LOST.</w:t>
      </w:r>
    </w:p>
    <w:p w:rsidR="002F57AB" w:rsidRPr="008A0322" w:rsidRDefault="00747374" w:rsidP="00747374">
      <w:pPr>
        <w:jc w:val="both"/>
        <w:rPr>
          <w:rFonts w:eastAsia="Times New Roman" w:cs="Calibri"/>
          <w:color w:val="000000"/>
        </w:rPr>
      </w:pPr>
      <w:r>
        <w:rPr>
          <w:rFonts w:eastAsia="Times New Roman" w:cs="Calibri"/>
          <w:b/>
          <w:bCs/>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20a</w:t>
      </w:r>
      <w:r w:rsidR="00747374">
        <w:rPr>
          <w:rFonts w:eastAsia="Times New Roman" w:cs="Calibri"/>
          <w:b/>
          <w:bCs/>
          <w:color w:val="000000"/>
          <w:lang w:val="en-AU"/>
        </w:rPr>
        <w:t xml:space="preserve"> </w:t>
      </w:r>
      <w:r w:rsidRPr="008A0322">
        <w:rPr>
          <w:rFonts w:eastAsia="Times New Roman" w:cs="Calibri"/>
          <w:b/>
          <w:bCs/>
          <w:color w:val="000000"/>
          <w:lang w:val="en-AU"/>
        </w:rPr>
        <w:t>RISE,</w:t>
      </w:r>
      <w:r w:rsidR="00747374">
        <w:rPr>
          <w:rFonts w:eastAsia="Times New Roman" w:cs="Calibri"/>
          <w:b/>
          <w:bCs/>
          <w:color w:val="000000"/>
          <w:lang w:val="en-AU"/>
        </w:rPr>
        <w:t xml:space="preserve"> </w:t>
      </w:r>
      <w:r w:rsidRPr="008A0322">
        <w:rPr>
          <w:rFonts w:eastAsia="Times New Roman" w:cs="Calibri"/>
          <w:b/>
          <w:bCs/>
          <w:color w:val="000000"/>
          <w:lang w:val="en-AU"/>
        </w:rPr>
        <w:t>O</w:t>
      </w:r>
      <w:r w:rsidR="00747374">
        <w:rPr>
          <w:rFonts w:eastAsia="Times New Roman" w:cs="Calibri"/>
          <w:b/>
          <w:bCs/>
          <w:color w:val="000000"/>
          <w:lang w:val="en-AU"/>
        </w:rPr>
        <w:t xml:space="preserve"> </w:t>
      </w:r>
      <w:r w:rsidRPr="008A0322">
        <w:rPr>
          <w:rFonts w:eastAsia="Times New Roman" w:cs="Calibri"/>
          <w:b/>
          <w:bCs/>
          <w:color w:val="000000"/>
          <w:lang w:val="en-AU"/>
        </w:rPr>
        <w:t>LORD!</w:t>
      </w:r>
      <w:r w:rsidR="00747374">
        <w:rPr>
          <w:rFonts w:eastAsia="Times New Roman" w:cs="Calibri"/>
          <w:color w:val="000000"/>
          <w:lang w:val="en-AU"/>
        </w:rPr>
        <w:t xml:space="preserve"> </w:t>
      </w:r>
      <w:r w:rsidRPr="008A0322">
        <w:rPr>
          <w:rFonts w:eastAsia="Times New Roman" w:cs="Calibri"/>
          <w:color w:val="000000"/>
          <w:lang w:val="en-AU"/>
        </w:rPr>
        <w:t>David</w:t>
      </w:r>
      <w:r w:rsidR="00747374">
        <w:rPr>
          <w:rFonts w:eastAsia="Times New Roman" w:cs="Calibri"/>
          <w:color w:val="000000"/>
          <w:lang w:val="en-AU"/>
        </w:rPr>
        <w:t xml:space="preserve"> </w:t>
      </w:r>
      <w:r w:rsidRPr="008A0322">
        <w:rPr>
          <w:rFonts w:eastAsia="Times New Roman" w:cs="Calibri"/>
          <w:color w:val="000000"/>
          <w:lang w:val="en-AU"/>
        </w:rPr>
        <w:t>prays</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God</w:t>
      </w:r>
      <w:r w:rsidR="00747374">
        <w:rPr>
          <w:rFonts w:eastAsia="Times New Roman" w:cs="Calibri"/>
          <w:color w:val="000000"/>
          <w:lang w:val="en-AU"/>
        </w:rPr>
        <w:t xml:space="preserve"> </w:t>
      </w:r>
      <w:r w:rsidRPr="008A0322">
        <w:rPr>
          <w:rFonts w:eastAsia="Times New Roman" w:cs="Calibri"/>
          <w:color w:val="000000"/>
          <w:lang w:val="en-AU"/>
        </w:rPr>
        <w:t>[hammáqόm]</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should</w:t>
      </w:r>
      <w:r w:rsidR="00747374">
        <w:rPr>
          <w:rFonts w:eastAsia="Times New Roman" w:cs="Calibri"/>
          <w:color w:val="000000"/>
          <w:lang w:val="en-AU"/>
        </w:rPr>
        <w:t xml:space="preserve"> </w:t>
      </w:r>
      <w:r w:rsidRPr="008A0322">
        <w:rPr>
          <w:rFonts w:eastAsia="Times New Roman" w:cs="Calibri"/>
          <w:color w:val="000000"/>
          <w:lang w:val="en-AU"/>
        </w:rPr>
        <w:t>arise,</w:t>
      </w:r>
      <w:r w:rsidR="00747374">
        <w:rPr>
          <w:rFonts w:eastAsia="Times New Roman" w:cs="Calibri"/>
          <w:color w:val="000000"/>
          <w:lang w:val="en-AU"/>
        </w:rPr>
        <w:t xml:space="preserve"> </w:t>
      </w:r>
      <w:r w:rsidRPr="008A0322">
        <w:rPr>
          <w:rFonts w:eastAsia="Times New Roman" w:cs="Calibri"/>
          <w:color w:val="000000"/>
          <w:lang w:val="en-AU"/>
        </w:rPr>
        <w:t>i.e.,</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should</w:t>
      </w:r>
      <w:r w:rsidR="00747374">
        <w:rPr>
          <w:rFonts w:eastAsia="Times New Roman" w:cs="Calibri"/>
          <w:color w:val="000000"/>
          <w:lang w:val="en-AU"/>
        </w:rPr>
        <w:t xml:space="preserve"> </w:t>
      </w:r>
      <w:r w:rsidRPr="008A0322">
        <w:rPr>
          <w:rFonts w:eastAsia="Times New Roman" w:cs="Calibri"/>
          <w:color w:val="000000"/>
          <w:lang w:val="en-AU"/>
        </w:rPr>
        <w:t>hurry</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do</w:t>
      </w:r>
      <w:r w:rsidR="00747374">
        <w:rPr>
          <w:rFonts w:eastAsia="Times New Roman" w:cs="Calibri"/>
          <w:color w:val="000000"/>
          <w:lang w:val="en-AU"/>
        </w:rPr>
        <w:t xml:space="preserve"> </w:t>
      </w:r>
      <w:r w:rsidRPr="008A0322">
        <w:rPr>
          <w:rFonts w:eastAsia="Times New Roman" w:cs="Calibri"/>
          <w:color w:val="000000"/>
          <w:lang w:val="en-AU"/>
        </w:rPr>
        <w:t>this</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attributed</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God</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vv.</w:t>
      </w:r>
      <w:r w:rsidR="00747374">
        <w:rPr>
          <w:rFonts w:eastAsia="Times New Roman" w:cs="Calibri"/>
          <w:color w:val="000000"/>
          <w:lang w:val="en-AU"/>
        </w:rPr>
        <w:t xml:space="preserve"> </w:t>
      </w:r>
      <w:r w:rsidRPr="008A0322">
        <w:rPr>
          <w:rFonts w:eastAsia="Times New Roman" w:cs="Calibri"/>
          <w:color w:val="000000"/>
          <w:lang w:val="en-AU"/>
        </w:rPr>
        <w:t>18-19].</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20b</w:t>
      </w:r>
      <w:r w:rsidR="00747374">
        <w:rPr>
          <w:rFonts w:eastAsia="Times New Roman" w:cs="Calibri"/>
          <w:b/>
          <w:bCs/>
          <w:color w:val="000000"/>
          <w:lang w:val="en-AU"/>
        </w:rPr>
        <w:t xml:space="preserve"> </w:t>
      </w:r>
      <w:r w:rsidRPr="008A0322">
        <w:rPr>
          <w:rFonts w:eastAsia="Times New Roman" w:cs="Calibri"/>
          <w:b/>
          <w:bCs/>
          <w:color w:val="000000"/>
          <w:lang w:val="en-AU"/>
        </w:rPr>
        <w:t>LET</w:t>
      </w:r>
      <w:r w:rsidR="00747374">
        <w:rPr>
          <w:rFonts w:eastAsia="Times New Roman" w:cs="Calibri"/>
          <w:b/>
          <w:bCs/>
          <w:color w:val="000000"/>
          <w:lang w:val="en-AU"/>
        </w:rPr>
        <w:t xml:space="preserve"> </w:t>
      </w:r>
      <w:r w:rsidRPr="008A0322">
        <w:rPr>
          <w:rFonts w:eastAsia="Times New Roman" w:cs="Calibri"/>
          <w:b/>
          <w:bCs/>
          <w:color w:val="000000"/>
          <w:lang w:val="en-AU"/>
        </w:rPr>
        <w:t>NOT</w:t>
      </w:r>
      <w:r w:rsidR="00747374">
        <w:rPr>
          <w:rFonts w:eastAsia="Times New Roman" w:cs="Calibri"/>
          <w:b/>
          <w:bCs/>
          <w:color w:val="000000"/>
          <w:lang w:val="en-AU"/>
        </w:rPr>
        <w:t xml:space="preserve"> </w:t>
      </w:r>
      <w:r w:rsidRPr="008A0322">
        <w:rPr>
          <w:rFonts w:eastAsia="Times New Roman" w:cs="Calibri"/>
          <w:b/>
          <w:bCs/>
          <w:color w:val="000000"/>
          <w:lang w:val="en-AU"/>
        </w:rPr>
        <w:t>Esau</w:t>
      </w:r>
      <w:r w:rsidR="00747374">
        <w:rPr>
          <w:rFonts w:eastAsia="Times New Roman" w:cs="Calibri"/>
          <w:b/>
          <w:bCs/>
          <w:color w:val="000000"/>
          <w:lang w:val="en-AU"/>
        </w:rPr>
        <w:t xml:space="preserve"> </w:t>
      </w:r>
      <w:r w:rsidRPr="008A0322">
        <w:rPr>
          <w:rFonts w:eastAsia="Times New Roman" w:cs="Calibri"/>
          <w:b/>
          <w:bCs/>
          <w:color w:val="000000"/>
          <w:lang w:val="en-AU"/>
        </w:rPr>
        <w:t>HAVE</w:t>
      </w:r>
      <w:r w:rsidR="00747374">
        <w:rPr>
          <w:rFonts w:eastAsia="Times New Roman" w:cs="Calibri"/>
          <w:b/>
          <w:bCs/>
          <w:color w:val="000000"/>
          <w:lang w:val="en-AU"/>
        </w:rPr>
        <w:t xml:space="preserve"> </w:t>
      </w:r>
      <w:r w:rsidRPr="008A0322">
        <w:rPr>
          <w:rFonts w:eastAsia="Times New Roman" w:cs="Calibri"/>
          <w:b/>
          <w:bCs/>
          <w:color w:val="000000"/>
          <w:lang w:val="en-AU"/>
        </w:rPr>
        <w:t>POWER</w:t>
      </w:r>
      <w:r w:rsidR="00747374">
        <w:rPr>
          <w:rFonts w:eastAsia="Times New Roman" w:cs="Calibri"/>
          <w:b/>
          <w:bCs/>
          <w:color w:val="000000"/>
          <w:lang w:val="en-AU"/>
        </w:rPr>
        <w:t xml:space="preserve"> </w:t>
      </w:r>
      <w:r w:rsidRPr="008A0322">
        <w:rPr>
          <w:rFonts w:eastAsia="Times New Roman" w:cs="Calibri"/>
          <w:b/>
          <w:bCs/>
          <w:color w:val="000000"/>
          <w:lang w:val="en-AU"/>
        </w:rPr>
        <w:t>forever.</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20c</w:t>
      </w:r>
      <w:r w:rsidR="00747374">
        <w:rPr>
          <w:rFonts w:eastAsia="Times New Roman" w:cs="Calibri"/>
          <w:b/>
          <w:bCs/>
          <w:color w:val="000000"/>
          <w:lang w:val="en-AU"/>
        </w:rPr>
        <w:t xml:space="preserve"> </w:t>
      </w:r>
      <w:r w:rsidRPr="008A0322">
        <w:rPr>
          <w:rFonts w:eastAsia="Times New Roman" w:cs="Calibri"/>
          <w:b/>
          <w:bCs/>
          <w:color w:val="000000"/>
          <w:lang w:val="en-AU"/>
        </w:rPr>
        <w:t>IN</w:t>
      </w:r>
      <w:r w:rsidR="00747374">
        <w:rPr>
          <w:rFonts w:eastAsia="Times New Roman" w:cs="Calibri"/>
          <w:b/>
          <w:bCs/>
          <w:color w:val="000000"/>
          <w:lang w:val="en-AU"/>
        </w:rPr>
        <w:t xml:space="preserve"> </w:t>
      </w:r>
      <w:r w:rsidRPr="008A0322">
        <w:rPr>
          <w:rFonts w:eastAsia="Times New Roman" w:cs="Calibri"/>
          <w:b/>
          <w:bCs/>
          <w:color w:val="000000"/>
          <w:lang w:val="en-AU"/>
        </w:rPr>
        <w:t>YOUR</w:t>
      </w:r>
      <w:r w:rsidR="00747374">
        <w:rPr>
          <w:rFonts w:eastAsia="Times New Roman" w:cs="Calibri"/>
          <w:b/>
          <w:bCs/>
          <w:color w:val="000000"/>
          <w:lang w:val="en-AU"/>
        </w:rPr>
        <w:t xml:space="preserve"> </w:t>
      </w:r>
      <w:r w:rsidRPr="008A0322">
        <w:rPr>
          <w:rFonts w:eastAsia="Times New Roman" w:cs="Calibri"/>
          <w:b/>
          <w:bCs/>
          <w:color w:val="000000"/>
          <w:lang w:val="en-AU"/>
        </w:rPr>
        <w:t>PRESENCE</w:t>
      </w:r>
      <w:r w:rsidR="00747374">
        <w:rPr>
          <w:rFonts w:eastAsia="Times New Roman" w:cs="Calibri"/>
          <w:color w:val="000000"/>
          <w:lang w:val="en-AU"/>
        </w:rPr>
        <w:t xml:space="preserve"> </w:t>
      </w:r>
      <w:r w:rsidRPr="008A0322">
        <w:rPr>
          <w:rFonts w:eastAsia="Times New Roman" w:cs="Calibri"/>
          <w:color w:val="000000"/>
          <w:lang w:val="en-AU"/>
        </w:rPr>
        <w:t>because</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anger</w:t>
      </w:r>
      <w:r w:rsidR="00747374">
        <w:rPr>
          <w:rFonts w:eastAsia="Times New Roman" w:cs="Calibri"/>
          <w:color w:val="000000"/>
          <w:lang w:val="en-AU"/>
        </w:rPr>
        <w:t xml:space="preserve"> </w:t>
      </w:r>
      <w:r w:rsidRPr="008A0322">
        <w:rPr>
          <w:rFonts w:eastAsia="Times New Roman" w:cs="Calibri"/>
          <w:color w:val="000000"/>
          <w:lang w:val="en-AU"/>
        </w:rPr>
        <w:t>with</w:t>
      </w:r>
      <w:r w:rsidR="00747374">
        <w:rPr>
          <w:rFonts w:eastAsia="Times New Roman" w:cs="Calibri"/>
          <w:color w:val="000000"/>
          <w:lang w:val="en-AU"/>
        </w:rPr>
        <w:t xml:space="preserve"> </w:t>
      </w:r>
      <w:r w:rsidRPr="008A0322">
        <w:rPr>
          <w:rFonts w:eastAsia="Times New Roman" w:cs="Calibri"/>
          <w:color w:val="000000"/>
          <w:lang w:val="en-AU"/>
        </w:rPr>
        <w:t>which</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angered</w:t>
      </w:r>
      <w:r w:rsidR="00747374">
        <w:rPr>
          <w:rFonts w:eastAsia="Times New Roman" w:cs="Calibri"/>
          <w:color w:val="000000"/>
          <w:lang w:val="en-AU"/>
        </w:rPr>
        <w:t xml:space="preserve"> </w:t>
      </w:r>
      <w:r w:rsidRPr="008A0322">
        <w:rPr>
          <w:rFonts w:eastAsia="Times New Roman" w:cs="Calibri"/>
          <w:color w:val="000000"/>
          <w:lang w:val="en-AU"/>
        </w:rPr>
        <w:t>You</w:t>
      </w:r>
      <w:r w:rsidR="00747374">
        <w:rPr>
          <w:rFonts w:eastAsia="Times New Roman" w:cs="Calibri"/>
          <w:color w:val="000000"/>
          <w:lang w:val="en-AU"/>
        </w:rPr>
        <w:t xml:space="preserve"> </w:t>
      </w:r>
      <w:r w:rsidRPr="008A0322">
        <w:rPr>
          <w:rFonts w:eastAsia="Times New Roman" w:cs="Calibri"/>
          <w:color w:val="000000"/>
          <w:lang w:val="en-AU"/>
        </w:rPr>
        <w:t>with</w:t>
      </w:r>
      <w:r w:rsidR="00747374">
        <w:rPr>
          <w:rFonts w:eastAsia="Times New Roman" w:cs="Calibri"/>
          <w:color w:val="000000"/>
          <w:lang w:val="en-AU"/>
        </w:rPr>
        <w:t xml:space="preserve"> </w:t>
      </w:r>
      <w:r w:rsidRPr="008A0322">
        <w:rPr>
          <w:rFonts w:eastAsia="Times New Roman" w:cs="Calibri"/>
          <w:color w:val="000000"/>
          <w:lang w:val="en-AU"/>
        </w:rPr>
        <w:t>respect</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destruction</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Your</w:t>
      </w:r>
      <w:r w:rsidR="00747374">
        <w:rPr>
          <w:rFonts w:eastAsia="Times New Roman" w:cs="Calibri"/>
          <w:color w:val="000000"/>
          <w:lang w:val="en-AU"/>
        </w:rPr>
        <w:t xml:space="preserve"> </w:t>
      </w:r>
      <w:r w:rsidRPr="008A0322">
        <w:rPr>
          <w:rFonts w:eastAsia="Times New Roman" w:cs="Calibri"/>
          <w:color w:val="000000"/>
          <w:lang w:val="en-AU"/>
        </w:rPr>
        <w:t>Temple.</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21a</w:t>
      </w:r>
      <w:r w:rsidR="00747374">
        <w:rPr>
          <w:rFonts w:eastAsia="Times New Roman" w:cs="Calibri"/>
          <w:b/>
          <w:bCs/>
          <w:color w:val="000000"/>
          <w:lang w:val="en-AU"/>
        </w:rPr>
        <w:t xml:space="preserve"> </w:t>
      </w:r>
      <w:r w:rsidRPr="008A0322">
        <w:rPr>
          <w:rFonts w:eastAsia="Times New Roman" w:cs="Calibri"/>
          <w:b/>
          <w:bCs/>
          <w:color w:val="000000"/>
          <w:lang w:val="en-AU"/>
        </w:rPr>
        <w:t>FEAR</w:t>
      </w:r>
      <w:r w:rsidR="00747374">
        <w:rPr>
          <w:rFonts w:eastAsia="Times New Roman" w:cs="Calibri"/>
          <w:b/>
          <w:bCs/>
          <w:color w:val="000000"/>
          <w:lang w:val="en-AU"/>
        </w:rPr>
        <w:t xml:space="preserve"> </w:t>
      </w:r>
      <w:r w:rsidRPr="008A0322">
        <w:rPr>
          <w:rFonts w:eastAsia="Times New Roman" w:cs="Calibri"/>
          <w:b/>
          <w:bCs/>
          <w:color w:val="000000"/>
          <w:lang w:val="en-AU"/>
        </w:rPr>
        <w:t>[moreh].</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related</w:t>
      </w:r>
      <w:r w:rsidR="00747374">
        <w:rPr>
          <w:rFonts w:eastAsia="Times New Roman" w:cs="Calibri"/>
          <w:color w:val="000000"/>
          <w:lang w:val="en-AU"/>
        </w:rPr>
        <w:t xml:space="preserve"> </w:t>
      </w:r>
      <w:r w:rsidRPr="008A0322">
        <w:rPr>
          <w:rFonts w:eastAsia="Times New Roman" w:cs="Calibri"/>
          <w:color w:val="000000"/>
          <w:lang w:val="en-AU"/>
        </w:rPr>
        <w:t>both</w:t>
      </w:r>
      <w:r w:rsidR="00747374">
        <w:rPr>
          <w:rFonts w:eastAsia="Times New Roman" w:cs="Calibri"/>
          <w:color w:val="000000"/>
          <w:lang w:val="en-AU"/>
        </w:rPr>
        <w:t xml:space="preserve"> </w:t>
      </w:r>
      <w:r w:rsidRPr="008A0322">
        <w:rPr>
          <w:rFonts w:eastAsia="Times New Roman" w:cs="Calibri"/>
          <w:color w:val="000000"/>
          <w:lang w:val="en-AU"/>
        </w:rPr>
        <w:t>etymologically</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semantically</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marüt</w:t>
      </w:r>
      <w:r w:rsidR="00747374">
        <w:rPr>
          <w:rFonts w:eastAsia="Times New Roman" w:cs="Calibri"/>
          <w:color w:val="000000"/>
          <w:lang w:val="en-AU"/>
        </w:rPr>
        <w:t xml:space="preserve"> </w:t>
      </w:r>
      <w:r w:rsidRPr="008A0322">
        <w:rPr>
          <w:rFonts w:eastAsia="Times New Roman" w:cs="Calibri"/>
          <w:color w:val="000000"/>
          <w:lang w:val="en-AU"/>
        </w:rPr>
        <w:t>`lordship'</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[semantically</w:t>
      </w:r>
      <w:r w:rsidR="00747374">
        <w:rPr>
          <w:rFonts w:eastAsia="Times New Roman" w:cs="Calibri"/>
          <w:color w:val="000000"/>
          <w:lang w:val="en-AU"/>
        </w:rPr>
        <w:t xml:space="preserve"> </w:t>
      </w:r>
      <w:r w:rsidRPr="008A0322">
        <w:rPr>
          <w:rFonts w:eastAsia="Times New Roman" w:cs="Calibri"/>
          <w:color w:val="000000"/>
          <w:lang w:val="en-AU"/>
        </w:rPr>
        <w:t>to]</w:t>
      </w:r>
      <w:r w:rsidR="00747374">
        <w:rPr>
          <w:rFonts w:eastAsia="Times New Roman" w:cs="Calibri"/>
          <w:color w:val="000000"/>
          <w:lang w:val="en-AU"/>
        </w:rPr>
        <w:t xml:space="preserve"> </w:t>
      </w:r>
      <w:r w:rsidRPr="008A0322">
        <w:rPr>
          <w:rFonts w:eastAsia="Times New Roman" w:cs="Calibri"/>
          <w:color w:val="000000"/>
          <w:lang w:val="en-AU"/>
        </w:rPr>
        <w:t>`yoke'.</w:t>
      </w:r>
      <w:r w:rsidR="00747374">
        <w:rPr>
          <w:rFonts w:eastAsia="Times New Roman" w:cs="Calibri"/>
          <w:color w:val="000000"/>
          <w:lang w:val="en-AU"/>
        </w:rPr>
        <w:t xml:space="preserve"> </w:t>
      </w:r>
      <w:r w:rsidRPr="008A0322">
        <w:rPr>
          <w:rFonts w:eastAsia="Times New Roman" w:cs="Calibri"/>
          <w:color w:val="000000"/>
          <w:lang w:val="en-AU"/>
        </w:rPr>
        <w:t>Another</w:t>
      </w:r>
      <w:r w:rsidR="00747374">
        <w:rPr>
          <w:rFonts w:eastAsia="Times New Roman" w:cs="Calibri"/>
          <w:color w:val="000000"/>
          <w:lang w:val="en-AU"/>
        </w:rPr>
        <w:t xml:space="preserve"> </w:t>
      </w:r>
      <w:r w:rsidRPr="008A0322">
        <w:rPr>
          <w:rFonts w:eastAsia="Times New Roman" w:cs="Calibri"/>
          <w:color w:val="000000"/>
          <w:lang w:val="en-AU"/>
        </w:rPr>
        <w:t>equally</w:t>
      </w:r>
      <w:r w:rsidR="00747374">
        <w:rPr>
          <w:rFonts w:eastAsia="Times New Roman" w:cs="Calibri"/>
          <w:color w:val="000000"/>
          <w:lang w:val="en-AU"/>
        </w:rPr>
        <w:t xml:space="preserve"> </w:t>
      </w:r>
      <w:r w:rsidRPr="008A0322">
        <w:rPr>
          <w:rFonts w:eastAsia="Times New Roman" w:cs="Calibri"/>
          <w:color w:val="000000"/>
          <w:lang w:val="en-AU"/>
        </w:rPr>
        <w:t>plausible</w:t>
      </w:r>
      <w:r w:rsidR="00747374">
        <w:rPr>
          <w:rFonts w:eastAsia="Times New Roman" w:cs="Calibri"/>
          <w:color w:val="000000"/>
          <w:lang w:val="en-AU"/>
        </w:rPr>
        <w:t xml:space="preserve"> </w:t>
      </w:r>
      <w:r w:rsidRPr="008A0322">
        <w:rPr>
          <w:rFonts w:eastAsia="Times New Roman" w:cs="Calibri"/>
          <w:color w:val="000000"/>
          <w:lang w:val="en-AU"/>
        </w:rPr>
        <w:t>interpretation</w:t>
      </w:r>
      <w:r w:rsidR="00747374">
        <w:rPr>
          <w:rFonts w:eastAsia="Times New Roman" w:cs="Calibri"/>
          <w:color w:val="000000"/>
          <w:lang w:val="en-AU"/>
        </w:rPr>
        <w:t xml:space="preserve"> </w:t>
      </w:r>
      <w:r w:rsidRPr="008A0322">
        <w:rPr>
          <w:rFonts w:eastAsia="Times New Roman" w:cs="Calibri"/>
          <w:color w:val="000000"/>
          <w:lang w:val="en-AU"/>
        </w:rPr>
        <w:t>is</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mόreh</w:t>
      </w:r>
      <w:r w:rsidR="00747374">
        <w:rPr>
          <w:rFonts w:eastAsia="Times New Roman" w:cs="Calibri"/>
          <w:color w:val="000000"/>
          <w:lang w:val="en-AU"/>
        </w:rPr>
        <w:t xml:space="preserve"> </w:t>
      </w:r>
      <w:r w:rsidRPr="008A0322">
        <w:rPr>
          <w:rFonts w:eastAsia="Times New Roman" w:cs="Calibri"/>
          <w:color w:val="000000"/>
          <w:lang w:val="en-AU"/>
        </w:rPr>
        <w:t>[ís</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synonym</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haslákák</w:t>
      </w:r>
      <w:r w:rsidR="00747374">
        <w:rPr>
          <w:rFonts w:eastAsia="Times New Roman" w:cs="Calibri"/>
          <w:color w:val="000000"/>
          <w:lang w:val="en-AU"/>
        </w:rPr>
        <w:t xml:space="preserve"> </w:t>
      </w:r>
      <w:r w:rsidRPr="008A0322">
        <w:rPr>
          <w:rFonts w:eastAsia="Times New Roman" w:cs="Calibri"/>
          <w:color w:val="000000"/>
          <w:lang w:val="en-AU"/>
        </w:rPr>
        <w:t>`casting'</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a</w:t>
      </w:r>
      <w:r w:rsidR="00747374">
        <w:rPr>
          <w:rFonts w:eastAsia="Times New Roman" w:cs="Calibri"/>
          <w:color w:val="000000"/>
          <w:lang w:val="en-AU"/>
        </w:rPr>
        <w:t xml:space="preserve"> </w:t>
      </w:r>
      <w:r w:rsidRPr="008A0322">
        <w:rPr>
          <w:rFonts w:eastAsia="Times New Roman" w:cs="Calibri"/>
          <w:color w:val="000000"/>
          <w:lang w:val="en-AU"/>
        </w:rPr>
        <w:t>cognate</w:t>
      </w:r>
      <w:r w:rsidR="00747374">
        <w:rPr>
          <w:rFonts w:eastAsia="Times New Roman" w:cs="Calibri"/>
          <w:color w:val="000000"/>
          <w:lang w:val="en-AU"/>
        </w:rPr>
        <w:t xml:space="preserve"> </w:t>
      </w:r>
      <w:r w:rsidRPr="008A0322">
        <w:rPr>
          <w:rFonts w:eastAsia="Times New Roman" w:cs="Calibri"/>
          <w:color w:val="000000"/>
          <w:lang w:val="en-AU"/>
        </w:rPr>
        <w:t>of</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verb</w:t>
      </w:r>
      <w:r w:rsidR="00747374">
        <w:rPr>
          <w:rFonts w:eastAsia="Times New Roman" w:cs="Calibri"/>
          <w:color w:val="000000"/>
          <w:lang w:val="en-AU"/>
        </w:rPr>
        <w:t xml:space="preserve"> </w:t>
      </w:r>
      <w:r w:rsidRPr="008A0322">
        <w:rPr>
          <w:rFonts w:eastAsia="Times New Roman" w:cs="Calibri"/>
          <w:color w:val="000000"/>
          <w:lang w:val="en-AU"/>
        </w:rPr>
        <w:t>yáráh</w:t>
      </w:r>
      <w:r w:rsidR="00747374">
        <w:rPr>
          <w:rFonts w:eastAsia="Times New Roman" w:cs="Calibri"/>
          <w:color w:val="000000"/>
          <w:lang w:val="en-AU"/>
        </w:rPr>
        <w:t xml:space="preserve"> </w:t>
      </w:r>
      <w:r w:rsidRPr="008A0322">
        <w:rPr>
          <w:rFonts w:eastAsia="Times New Roman" w:cs="Calibri"/>
          <w:color w:val="000000"/>
          <w:lang w:val="en-AU"/>
        </w:rPr>
        <w:t>`hurl'</w:t>
      </w:r>
      <w:r w:rsidR="00747374">
        <w:rPr>
          <w:rFonts w:eastAsia="Times New Roman" w:cs="Calibri"/>
          <w:color w:val="000000"/>
          <w:lang w:val="en-AU"/>
        </w:rPr>
        <w:t xml:space="preserve"> </w:t>
      </w:r>
      <w:r w:rsidRPr="008A0322">
        <w:rPr>
          <w:rFonts w:eastAsia="Times New Roman" w:cs="Calibri"/>
          <w:color w:val="000000"/>
          <w:lang w:val="en-AU"/>
        </w:rPr>
        <w:t>in]</w:t>
      </w:r>
      <w:r w:rsidR="00747374">
        <w:rPr>
          <w:rFonts w:eastAsia="Times New Roman" w:cs="Calibri"/>
          <w:color w:val="000000"/>
          <w:lang w:val="en-AU"/>
        </w:rPr>
        <w:t xml:space="preserve"> </w:t>
      </w:r>
      <w:r w:rsidRPr="008A0322">
        <w:rPr>
          <w:rFonts w:eastAsia="Times New Roman" w:cs="Calibri"/>
          <w:color w:val="000000"/>
          <w:lang w:val="en-AU"/>
        </w:rPr>
        <w:t>"He</w:t>
      </w:r>
      <w:r w:rsidR="00747374">
        <w:rPr>
          <w:rFonts w:eastAsia="Times New Roman" w:cs="Calibri"/>
          <w:color w:val="000000"/>
          <w:lang w:val="en-AU"/>
        </w:rPr>
        <w:t xml:space="preserve"> </w:t>
      </w:r>
      <w:r w:rsidRPr="008A0322">
        <w:rPr>
          <w:rFonts w:eastAsia="Times New Roman" w:cs="Calibri"/>
          <w:color w:val="000000"/>
          <w:lang w:val="en-AU"/>
        </w:rPr>
        <w:t>has</w:t>
      </w:r>
      <w:r w:rsidR="00747374">
        <w:rPr>
          <w:rFonts w:eastAsia="Times New Roman" w:cs="Calibri"/>
          <w:color w:val="000000"/>
          <w:lang w:val="en-AU"/>
        </w:rPr>
        <w:t xml:space="preserve"> </w:t>
      </w:r>
      <w:r w:rsidRPr="008A0322">
        <w:rPr>
          <w:rFonts w:eastAsia="Times New Roman" w:cs="Calibri"/>
          <w:color w:val="000000"/>
          <w:lang w:val="en-AU"/>
        </w:rPr>
        <w:t>hurled</w:t>
      </w:r>
      <w:r w:rsidR="00747374">
        <w:rPr>
          <w:rFonts w:eastAsia="Times New Roman" w:cs="Calibri"/>
          <w:color w:val="000000"/>
          <w:lang w:val="en-AU"/>
        </w:rPr>
        <w:t xml:space="preserve"> </w:t>
      </w:r>
      <w:r w:rsidRPr="008A0322">
        <w:rPr>
          <w:rFonts w:eastAsia="Times New Roman" w:cs="Calibri"/>
          <w:color w:val="000000"/>
          <w:lang w:val="en-AU"/>
        </w:rPr>
        <w:t>into</w:t>
      </w:r>
      <w:r w:rsidR="00747374">
        <w:rPr>
          <w:rFonts w:eastAsia="Times New Roman" w:cs="Calibri"/>
          <w:color w:val="000000"/>
          <w:lang w:val="en-AU"/>
        </w:rPr>
        <w:t xml:space="preserve"> </w:t>
      </w:r>
      <w:r w:rsidRPr="008A0322">
        <w:rPr>
          <w:rFonts w:eastAsia="Times New Roman" w:cs="Calibri"/>
          <w:color w:val="000000"/>
          <w:lang w:val="en-AU"/>
        </w:rPr>
        <w:t>the</w:t>
      </w:r>
      <w:r w:rsidR="00747374">
        <w:rPr>
          <w:rFonts w:eastAsia="Times New Roman" w:cs="Calibri"/>
          <w:color w:val="000000"/>
          <w:lang w:val="en-AU"/>
        </w:rPr>
        <w:t xml:space="preserve"> </w:t>
      </w:r>
      <w:r w:rsidRPr="008A0322">
        <w:rPr>
          <w:rFonts w:eastAsia="Times New Roman" w:cs="Calibri"/>
          <w:color w:val="000000"/>
          <w:lang w:val="en-AU"/>
        </w:rPr>
        <w:t>sea"</w:t>
      </w:r>
      <w:r w:rsidR="00747374">
        <w:rPr>
          <w:rFonts w:eastAsia="Times New Roman" w:cs="Calibri"/>
          <w:color w:val="000000"/>
          <w:lang w:val="en-AU"/>
        </w:rPr>
        <w:t xml:space="preserve"> </w:t>
      </w:r>
      <w:r w:rsidRPr="008A0322">
        <w:rPr>
          <w:rFonts w:eastAsia="Times New Roman" w:cs="Calibri"/>
          <w:color w:val="000000"/>
          <w:lang w:val="en-AU"/>
        </w:rPr>
        <w:t>(Εx:</w:t>
      </w:r>
      <w:r w:rsidR="00747374">
        <w:rPr>
          <w:rFonts w:eastAsia="Times New Roman" w:cs="Calibri"/>
          <w:color w:val="000000"/>
          <w:lang w:val="en-AU"/>
        </w:rPr>
        <w:t xml:space="preserve"> </w:t>
      </w:r>
      <w:r w:rsidRPr="008A0322">
        <w:rPr>
          <w:rFonts w:eastAsia="Times New Roman" w:cs="Calibri"/>
          <w:color w:val="000000"/>
          <w:lang w:val="en-AU"/>
        </w:rPr>
        <w:t>15:4).</w:t>
      </w:r>
    </w:p>
    <w:p w:rsidR="002F57AB" w:rsidRPr="008A0322" w:rsidRDefault="00747374" w:rsidP="00747374">
      <w:pPr>
        <w:jc w:val="both"/>
        <w:rPr>
          <w:rFonts w:eastAsia="Times New Roman" w:cs="Calibri"/>
          <w:color w:val="000000"/>
        </w:rPr>
      </w:pPr>
      <w:r>
        <w:rPr>
          <w:rFonts w:eastAsia="Times New Roman" w:cs="Calibri"/>
          <w:color w:val="000000"/>
          <w:lang w:val="en-AU"/>
        </w:rPr>
        <w:t xml:space="preserve"> </w:t>
      </w:r>
    </w:p>
    <w:p w:rsidR="002F57AB" w:rsidRPr="008A0322" w:rsidRDefault="002F57AB" w:rsidP="00747374">
      <w:pPr>
        <w:jc w:val="both"/>
        <w:rPr>
          <w:rFonts w:eastAsia="Times New Roman" w:cs="Calibri"/>
          <w:color w:val="000000"/>
        </w:rPr>
      </w:pPr>
      <w:r w:rsidRPr="008A0322">
        <w:rPr>
          <w:rFonts w:eastAsia="Times New Roman" w:cs="Calibri"/>
          <w:b/>
          <w:bCs/>
          <w:color w:val="000000"/>
          <w:lang w:val="en-AU"/>
        </w:rPr>
        <w:t>21b</w:t>
      </w:r>
      <w:r w:rsidR="00747374">
        <w:rPr>
          <w:rFonts w:eastAsia="Times New Roman" w:cs="Calibri"/>
          <w:b/>
          <w:bCs/>
          <w:color w:val="000000"/>
          <w:lang w:val="en-AU"/>
        </w:rPr>
        <w:t xml:space="preserve"> </w:t>
      </w:r>
      <w:r w:rsidRPr="008A0322">
        <w:rPr>
          <w:rFonts w:eastAsia="Times New Roman" w:cs="Calibri"/>
          <w:b/>
          <w:bCs/>
          <w:color w:val="000000"/>
          <w:lang w:val="en-AU"/>
        </w:rPr>
        <w:t>LET</w:t>
      </w:r>
      <w:r w:rsidR="00747374">
        <w:rPr>
          <w:rFonts w:eastAsia="Times New Roman" w:cs="Calibri"/>
          <w:b/>
          <w:bCs/>
          <w:color w:val="000000"/>
          <w:lang w:val="en-AU"/>
        </w:rPr>
        <w:t xml:space="preserve"> </w:t>
      </w:r>
      <w:r w:rsidRPr="008A0322">
        <w:rPr>
          <w:rFonts w:eastAsia="Times New Roman" w:cs="Calibri"/>
          <w:b/>
          <w:bCs/>
          <w:color w:val="000000"/>
          <w:lang w:val="en-AU"/>
        </w:rPr>
        <w:t>THE</w:t>
      </w:r>
      <w:r w:rsidR="00747374">
        <w:rPr>
          <w:rFonts w:eastAsia="Times New Roman" w:cs="Calibri"/>
          <w:b/>
          <w:bCs/>
          <w:color w:val="000000"/>
          <w:lang w:val="en-AU"/>
        </w:rPr>
        <w:t xml:space="preserve"> </w:t>
      </w:r>
      <w:r w:rsidRPr="008A0322">
        <w:rPr>
          <w:rFonts w:eastAsia="Times New Roman" w:cs="Calibri"/>
          <w:b/>
          <w:bCs/>
          <w:color w:val="000000"/>
          <w:lang w:val="en-AU"/>
        </w:rPr>
        <w:t>GENTILES</w:t>
      </w:r>
      <w:r w:rsidR="00747374">
        <w:rPr>
          <w:rFonts w:eastAsia="Times New Roman" w:cs="Calibri"/>
          <w:b/>
          <w:bCs/>
          <w:color w:val="000000"/>
          <w:lang w:val="en-AU"/>
        </w:rPr>
        <w:t xml:space="preserve"> </w:t>
      </w:r>
      <w:r w:rsidRPr="008A0322">
        <w:rPr>
          <w:rFonts w:eastAsia="Times New Roman" w:cs="Calibri"/>
          <w:b/>
          <w:bCs/>
          <w:color w:val="000000"/>
          <w:lang w:val="en-AU"/>
        </w:rPr>
        <w:t>KNOW</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they</w:t>
      </w:r>
      <w:r w:rsidR="00747374">
        <w:rPr>
          <w:rFonts w:eastAsia="Times New Roman" w:cs="Calibri"/>
          <w:color w:val="000000"/>
          <w:lang w:val="en-AU"/>
        </w:rPr>
        <w:t xml:space="preserve"> </w:t>
      </w:r>
      <w:r w:rsidRPr="008A0322">
        <w:rPr>
          <w:rFonts w:eastAsia="Times New Roman" w:cs="Calibri"/>
          <w:color w:val="000000"/>
          <w:lang w:val="en-AU"/>
        </w:rPr>
        <w:t>ARE</w:t>
      </w:r>
      <w:r w:rsidR="00747374">
        <w:rPr>
          <w:rFonts w:eastAsia="Times New Roman" w:cs="Calibri"/>
          <w:color w:val="000000"/>
          <w:lang w:val="en-AU"/>
        </w:rPr>
        <w:t xml:space="preserve"> </w:t>
      </w:r>
      <w:r w:rsidRPr="008A0322">
        <w:rPr>
          <w:rFonts w:eastAsia="Times New Roman" w:cs="Calibri"/>
          <w:color w:val="000000"/>
          <w:lang w:val="en-AU"/>
        </w:rPr>
        <w:t>MEN</w:t>
      </w:r>
      <w:r w:rsidR="00747374">
        <w:rPr>
          <w:rFonts w:eastAsia="Times New Roman" w:cs="Calibri"/>
          <w:color w:val="000000"/>
          <w:lang w:val="en-AU"/>
        </w:rPr>
        <w:t xml:space="preserve"> </w:t>
      </w:r>
      <w:r w:rsidRPr="008A0322">
        <w:rPr>
          <w:rFonts w:eastAsia="Times New Roman" w:cs="Calibri"/>
          <w:color w:val="000000"/>
          <w:lang w:val="en-AU"/>
        </w:rPr>
        <w:t>and</w:t>
      </w:r>
      <w:r w:rsidR="00747374">
        <w:rPr>
          <w:rFonts w:eastAsia="Times New Roman" w:cs="Calibri"/>
          <w:color w:val="000000"/>
          <w:lang w:val="en-AU"/>
        </w:rPr>
        <w:t xml:space="preserve"> </w:t>
      </w:r>
      <w:r w:rsidRPr="008A0322">
        <w:rPr>
          <w:rFonts w:eastAsia="Times New Roman" w:cs="Calibri"/>
          <w:color w:val="000000"/>
          <w:lang w:val="en-AU"/>
        </w:rPr>
        <w:t>not</w:t>
      </w:r>
      <w:r w:rsidR="00747374">
        <w:rPr>
          <w:rFonts w:eastAsia="Times New Roman" w:cs="Calibri"/>
          <w:color w:val="000000"/>
          <w:lang w:val="en-AU"/>
        </w:rPr>
        <w:t xml:space="preserve"> </w:t>
      </w:r>
      <w:r w:rsidRPr="008A0322">
        <w:rPr>
          <w:rFonts w:eastAsia="Times New Roman" w:cs="Calibri"/>
          <w:color w:val="000000"/>
          <w:lang w:val="en-AU"/>
        </w:rPr>
        <w:t>divinity</w:t>
      </w:r>
      <w:r w:rsidR="00747374">
        <w:rPr>
          <w:rFonts w:eastAsia="Times New Roman" w:cs="Calibri"/>
          <w:color w:val="000000"/>
          <w:lang w:val="en-AU"/>
        </w:rPr>
        <w:t xml:space="preserve"> </w:t>
      </w:r>
      <w:r w:rsidRPr="008A0322">
        <w:rPr>
          <w:rFonts w:eastAsia="Times New Roman" w:cs="Calibri"/>
          <w:color w:val="000000"/>
          <w:lang w:val="en-AU"/>
        </w:rPr>
        <w:t>that</w:t>
      </w:r>
      <w:r w:rsidR="00747374">
        <w:rPr>
          <w:rFonts w:eastAsia="Times New Roman" w:cs="Calibri"/>
          <w:color w:val="000000"/>
          <w:lang w:val="en-AU"/>
        </w:rPr>
        <w:t xml:space="preserve"> </w:t>
      </w:r>
      <w:r w:rsidRPr="008A0322">
        <w:rPr>
          <w:rFonts w:eastAsia="Times New Roman" w:cs="Calibri"/>
          <w:color w:val="000000"/>
          <w:lang w:val="en-AU"/>
        </w:rPr>
        <w:t>their</w:t>
      </w:r>
      <w:r w:rsidR="00747374">
        <w:rPr>
          <w:rFonts w:eastAsia="Times New Roman" w:cs="Calibri"/>
          <w:color w:val="000000"/>
          <w:lang w:val="en-AU"/>
        </w:rPr>
        <w:t xml:space="preserve"> </w:t>
      </w:r>
      <w:r w:rsidRPr="008A0322">
        <w:rPr>
          <w:rFonts w:eastAsia="Times New Roman" w:cs="Calibri"/>
          <w:color w:val="000000"/>
          <w:lang w:val="en-AU"/>
        </w:rPr>
        <w:t>might</w:t>
      </w:r>
      <w:r w:rsidR="00747374">
        <w:rPr>
          <w:rFonts w:eastAsia="Times New Roman" w:cs="Calibri"/>
          <w:color w:val="000000"/>
          <w:lang w:val="en-AU"/>
        </w:rPr>
        <w:t xml:space="preserve"> </w:t>
      </w:r>
      <w:r w:rsidRPr="008A0322">
        <w:rPr>
          <w:rFonts w:eastAsia="Times New Roman" w:cs="Calibri"/>
          <w:color w:val="000000"/>
          <w:lang w:val="en-AU"/>
        </w:rPr>
        <w:t>should</w:t>
      </w:r>
      <w:r w:rsidR="00747374">
        <w:rPr>
          <w:rFonts w:eastAsia="Times New Roman" w:cs="Calibri"/>
          <w:color w:val="000000"/>
          <w:lang w:val="en-AU"/>
        </w:rPr>
        <w:t xml:space="preserve"> </w:t>
      </w:r>
      <w:r w:rsidRPr="008A0322">
        <w:rPr>
          <w:rFonts w:eastAsia="Times New Roman" w:cs="Calibri"/>
          <w:color w:val="000000"/>
          <w:lang w:val="en-AU"/>
        </w:rPr>
        <w:t>prevail.</w:t>
      </w:r>
    </w:p>
    <w:p w:rsidR="002F57AB" w:rsidRPr="002F57AB" w:rsidRDefault="00747374" w:rsidP="00747374">
      <w:pPr>
        <w:pBdr>
          <w:bottom w:val="double" w:sz="6" w:space="1" w:color="auto"/>
        </w:pBdr>
        <w:jc w:val="both"/>
        <w:rPr>
          <w:rFonts w:eastAsia="Times New Roman" w:cs="Calibri"/>
          <w:color w:val="000000"/>
        </w:rPr>
      </w:pPr>
      <w:r>
        <w:rPr>
          <w:rFonts w:ascii="Times New Roman" w:eastAsia="Times New Roman" w:hAnsi="Times New Roman" w:cs="Times New Roman"/>
          <w:color w:val="000000"/>
          <w:lang w:val="en-AU"/>
        </w:rPr>
        <w:t xml:space="preserve"> </w:t>
      </w:r>
    </w:p>
    <w:p w:rsidR="002F57AB" w:rsidRPr="002F57AB"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D93757" w:rsidRPr="004C182A" w:rsidRDefault="00747374" w:rsidP="00747374">
      <w:pPr>
        <w:jc w:val="center"/>
        <w:rPr>
          <w:rFonts w:eastAsia="Times New Roman" w:cs="Calibri"/>
          <w:color w:val="000000"/>
        </w:rPr>
      </w:pPr>
      <w:r>
        <w:rPr>
          <w:rFonts w:ascii="Times New Roman" w:eastAsia="Times New Roman" w:hAnsi="Times New Roman" w:cs="Times New Roman"/>
          <w:color w:val="000000"/>
          <w:lang w:val="en-AU"/>
        </w:rPr>
        <w:t xml:space="preserve"> </w:t>
      </w:r>
      <w:r w:rsidR="00D93757" w:rsidRPr="004C182A">
        <w:rPr>
          <w:rFonts w:ascii="Palatino Linotype" w:eastAsia="Times New Roman" w:hAnsi="Palatino Linotype" w:cs="Calibri"/>
          <w:b/>
          <w:bCs/>
          <w:color w:val="000000"/>
          <w:sz w:val="28"/>
          <w:szCs w:val="28"/>
          <w:lang w:val="en-AU"/>
        </w:rPr>
        <w:t>Meditation</w:t>
      </w:r>
      <w:r>
        <w:rPr>
          <w:rFonts w:ascii="Palatino Linotype" w:eastAsia="Times New Roman" w:hAnsi="Palatino Linotype" w:cs="Calibri"/>
          <w:b/>
          <w:bCs/>
          <w:color w:val="000000"/>
          <w:sz w:val="28"/>
          <w:szCs w:val="28"/>
          <w:lang w:val="en-AU"/>
        </w:rPr>
        <w:t xml:space="preserve"> </w:t>
      </w:r>
      <w:r w:rsidR="00D93757">
        <w:rPr>
          <w:rFonts w:ascii="Palatino Linotype" w:eastAsia="Times New Roman" w:hAnsi="Palatino Linotype" w:cs="Calibri"/>
          <w:b/>
          <w:bCs/>
          <w:color w:val="000000"/>
          <w:sz w:val="28"/>
          <w:szCs w:val="28"/>
          <w:lang w:val="en-AU"/>
        </w:rPr>
        <w:t>on</w:t>
      </w:r>
      <w:r>
        <w:rPr>
          <w:rFonts w:ascii="Palatino Linotype" w:eastAsia="Times New Roman" w:hAnsi="Palatino Linotype" w:cs="Calibri"/>
          <w:b/>
          <w:bCs/>
          <w:color w:val="000000"/>
          <w:sz w:val="28"/>
          <w:szCs w:val="28"/>
          <w:lang w:val="en-AU"/>
        </w:rPr>
        <w:t xml:space="preserve"> </w:t>
      </w:r>
      <w:r w:rsidR="00D93757" w:rsidRPr="004C182A">
        <w:rPr>
          <w:rFonts w:ascii="Palatino Linotype" w:eastAsia="Times New Roman" w:hAnsi="Palatino Linotype" w:cs="Calibri"/>
          <w:b/>
          <w:bCs/>
          <w:color w:val="000000"/>
          <w:sz w:val="28"/>
          <w:szCs w:val="28"/>
          <w:lang w:val="en-AU"/>
        </w:rPr>
        <w:t>the</w:t>
      </w:r>
      <w:r>
        <w:rPr>
          <w:rFonts w:ascii="Palatino Linotype" w:eastAsia="Times New Roman" w:hAnsi="Palatino Linotype" w:cs="Calibri"/>
          <w:b/>
          <w:bCs/>
          <w:color w:val="000000"/>
          <w:sz w:val="28"/>
          <w:szCs w:val="28"/>
          <w:lang w:val="en-AU"/>
        </w:rPr>
        <w:t xml:space="preserve"> </w:t>
      </w:r>
      <w:r w:rsidR="00D93757" w:rsidRPr="004C182A">
        <w:rPr>
          <w:rFonts w:ascii="Palatino Linotype" w:eastAsia="Times New Roman" w:hAnsi="Palatino Linotype" w:cs="Calibri"/>
          <w:b/>
          <w:bCs/>
          <w:color w:val="000000"/>
          <w:sz w:val="28"/>
          <w:szCs w:val="28"/>
          <w:lang w:val="en-AU"/>
        </w:rPr>
        <w:t>Psalms</w:t>
      </w:r>
    </w:p>
    <w:p w:rsidR="00D93757" w:rsidRPr="004C182A" w:rsidRDefault="00D93757" w:rsidP="00747374">
      <w:pPr>
        <w:jc w:val="center"/>
        <w:rPr>
          <w:rFonts w:eastAsia="Times New Roman" w:cs="Calibri"/>
          <w:color w:val="000000"/>
        </w:rPr>
      </w:pPr>
      <w:r w:rsidRPr="004C182A">
        <w:rPr>
          <w:rFonts w:ascii="Palatino Linotype" w:eastAsia="Times New Roman" w:hAnsi="Palatino Linotype" w:cs="Calibri"/>
          <w:b/>
          <w:bCs/>
          <w:color w:val="000000"/>
          <w:sz w:val="28"/>
          <w:szCs w:val="28"/>
          <w:lang w:val="en-AU"/>
        </w:rPr>
        <w:t>Psalm</w:t>
      </w:r>
      <w:r w:rsidR="00747374">
        <w:rPr>
          <w:rFonts w:ascii="Palatino Linotype" w:eastAsia="Times New Roman" w:hAnsi="Palatino Linotype" w:cs="Calibri"/>
          <w:b/>
          <w:bCs/>
          <w:color w:val="000000"/>
          <w:sz w:val="28"/>
          <w:szCs w:val="28"/>
          <w:lang w:val="en-AU"/>
        </w:rPr>
        <w:t xml:space="preserve"> </w:t>
      </w:r>
      <w:r>
        <w:rPr>
          <w:rFonts w:ascii="Palatino Linotype" w:eastAsia="Times New Roman" w:hAnsi="Palatino Linotype" w:cs="Calibri"/>
          <w:b/>
          <w:bCs/>
          <w:color w:val="000000"/>
          <w:sz w:val="28"/>
          <w:szCs w:val="28"/>
          <w:lang w:val="en-AU"/>
        </w:rPr>
        <w:t>9</w:t>
      </w:r>
      <w:r w:rsidRPr="004C182A">
        <w:rPr>
          <w:rFonts w:ascii="Cambria" w:eastAsia="Times New Roman" w:hAnsi="Cambria" w:cs="Calibri"/>
          <w:b/>
          <w:bCs/>
          <w:color w:val="000000"/>
          <w:sz w:val="28"/>
          <w:szCs w:val="28"/>
        </w:rPr>
        <w:t>:1-</w:t>
      </w:r>
      <w:r>
        <w:rPr>
          <w:rFonts w:ascii="Cambria" w:eastAsia="Times New Roman" w:hAnsi="Cambria" w:cs="Calibri"/>
          <w:b/>
          <w:bCs/>
          <w:color w:val="000000"/>
          <w:sz w:val="28"/>
          <w:szCs w:val="28"/>
        </w:rPr>
        <w:t>21</w:t>
      </w:r>
    </w:p>
    <w:p w:rsidR="00D93757" w:rsidRPr="008A0322" w:rsidRDefault="00D93757" w:rsidP="00747374">
      <w:pPr>
        <w:jc w:val="center"/>
        <w:rPr>
          <w:rFonts w:eastAsia="Times New Roman" w:cs="Calibri"/>
          <w:color w:val="000000"/>
        </w:rPr>
      </w:pPr>
      <w:r w:rsidRPr="008A0322">
        <w:rPr>
          <w:rFonts w:eastAsia="Times New Roman" w:cs="Calibri"/>
          <w:b/>
          <w:bCs/>
          <w:color w:val="000000"/>
          <w:lang w:val="en-AU"/>
        </w:rPr>
        <w:t>By:</w:t>
      </w:r>
      <w:r w:rsidR="00747374">
        <w:rPr>
          <w:rFonts w:eastAsia="Times New Roman" w:cs="Calibri"/>
          <w:b/>
          <w:bCs/>
          <w:color w:val="000000"/>
          <w:lang w:val="en-AU"/>
        </w:rPr>
        <w:t xml:space="preserve"> </w:t>
      </w:r>
      <w:r w:rsidRPr="008A0322">
        <w:rPr>
          <w:rFonts w:eastAsia="Times New Roman" w:cs="Calibri"/>
          <w:b/>
          <w:bCs/>
          <w:color w:val="000000"/>
          <w:lang w:val="en-AU"/>
        </w:rPr>
        <w:t>H.Em.</w:t>
      </w:r>
      <w:r w:rsidR="00747374">
        <w:rPr>
          <w:rFonts w:eastAsia="Times New Roman" w:cs="Calibri"/>
          <w:b/>
          <w:bCs/>
          <w:color w:val="000000"/>
          <w:lang w:val="en-AU"/>
        </w:rPr>
        <w:t xml:space="preserve"> </w:t>
      </w:r>
      <w:r w:rsidRPr="008A0322">
        <w:rPr>
          <w:rFonts w:eastAsia="Times New Roman" w:cs="Calibri"/>
          <w:b/>
          <w:bCs/>
          <w:color w:val="000000"/>
          <w:lang w:val="en-AU"/>
        </w:rPr>
        <w:t>Hakham</w:t>
      </w:r>
      <w:r w:rsidR="00747374">
        <w:rPr>
          <w:rFonts w:eastAsia="Times New Roman" w:cs="Calibri"/>
          <w:b/>
          <w:bCs/>
          <w:color w:val="000000"/>
          <w:lang w:val="en-AU"/>
        </w:rPr>
        <w:t xml:space="preserve"> </w:t>
      </w:r>
      <w:r w:rsidRPr="008A0322">
        <w:rPr>
          <w:rFonts w:eastAsia="Times New Roman" w:cs="Calibri"/>
          <w:b/>
          <w:bCs/>
          <w:color w:val="000000"/>
          <w:lang w:val="en-AU"/>
        </w:rPr>
        <w:t>Dr.</w:t>
      </w:r>
      <w:r w:rsidR="00747374">
        <w:rPr>
          <w:rFonts w:eastAsia="Times New Roman" w:cs="Calibri"/>
          <w:b/>
          <w:bCs/>
          <w:color w:val="000000"/>
          <w:lang w:val="en-AU"/>
        </w:rPr>
        <w:t xml:space="preserve"> </w:t>
      </w:r>
      <w:r w:rsidRPr="008A0322">
        <w:rPr>
          <w:rFonts w:eastAsia="Times New Roman" w:cs="Calibri"/>
          <w:b/>
          <w:bCs/>
          <w:color w:val="000000"/>
          <w:lang w:val="en-AU"/>
        </w:rPr>
        <w:t>Hillel</w:t>
      </w:r>
      <w:r w:rsidR="00747374">
        <w:rPr>
          <w:rFonts w:eastAsia="Times New Roman" w:cs="Calibri"/>
          <w:b/>
          <w:bCs/>
          <w:color w:val="000000"/>
          <w:lang w:val="en-AU"/>
        </w:rPr>
        <w:t xml:space="preserve"> </w:t>
      </w:r>
      <w:r w:rsidRPr="008A0322">
        <w:rPr>
          <w:rFonts w:eastAsia="Times New Roman" w:cs="Calibri"/>
          <w:b/>
          <w:bCs/>
          <w:color w:val="000000"/>
          <w:lang w:val="en-AU"/>
        </w:rPr>
        <w:t>ben</w:t>
      </w:r>
      <w:r w:rsidR="00747374">
        <w:rPr>
          <w:rFonts w:eastAsia="Times New Roman" w:cs="Calibri"/>
          <w:b/>
          <w:bCs/>
          <w:color w:val="000000"/>
          <w:lang w:val="en-AU"/>
        </w:rPr>
        <w:t xml:space="preserve"> </w:t>
      </w:r>
      <w:r w:rsidRPr="008A0322">
        <w:rPr>
          <w:rFonts w:eastAsia="Times New Roman" w:cs="Calibri"/>
          <w:b/>
          <w:bCs/>
          <w:color w:val="000000"/>
          <w:lang w:val="en-AU"/>
        </w:rPr>
        <w:t>David</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In</w:t>
      </w:r>
      <w:r w:rsidR="00747374">
        <w:rPr>
          <w:rFonts w:cs="Calibri"/>
        </w:rPr>
        <w:t xml:space="preserve"> </w:t>
      </w:r>
      <w:r w:rsidRPr="008A0322">
        <w:rPr>
          <w:rFonts w:cs="Calibri"/>
        </w:rPr>
        <w:t>the</w:t>
      </w:r>
      <w:r w:rsidR="00747374">
        <w:rPr>
          <w:rFonts w:cs="Calibri"/>
        </w:rPr>
        <w:t xml:space="preserve"> </w:t>
      </w:r>
      <w:r w:rsidRPr="008A0322">
        <w:rPr>
          <w:rFonts w:cs="Calibri"/>
        </w:rPr>
        <w:t>previous</w:t>
      </w:r>
      <w:r w:rsidR="00747374">
        <w:rPr>
          <w:rFonts w:cs="Calibri"/>
        </w:rPr>
        <w:t xml:space="preserve"> </w:t>
      </w:r>
      <w:r w:rsidRPr="008A0322">
        <w:rPr>
          <w:rFonts w:cs="Calibri"/>
        </w:rPr>
        <w:t>psalm,</w:t>
      </w:r>
      <w:r w:rsidR="00747374">
        <w:rPr>
          <w:rFonts w:cs="Calibri"/>
        </w:rPr>
        <w:t xml:space="preserve"> </w:t>
      </w:r>
      <w:r w:rsidRPr="008A0322">
        <w:rPr>
          <w:rFonts w:cs="Calibri"/>
        </w:rPr>
        <w:t>David</w:t>
      </w:r>
      <w:r w:rsidR="00747374">
        <w:rPr>
          <w:rFonts w:cs="Calibri"/>
        </w:rPr>
        <w:t xml:space="preserve"> </w:t>
      </w:r>
      <w:r w:rsidRPr="008A0322">
        <w:rPr>
          <w:rFonts w:cs="Calibri"/>
        </w:rPr>
        <w:t>sang</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Divine</w:t>
      </w:r>
      <w:r w:rsidR="00747374">
        <w:rPr>
          <w:rFonts w:cs="Calibri"/>
        </w:rPr>
        <w:t xml:space="preserve"> </w:t>
      </w:r>
      <w:r w:rsidRPr="008A0322">
        <w:rPr>
          <w:rFonts w:cs="Calibri"/>
        </w:rPr>
        <w:t>order</w:t>
      </w:r>
      <w:r w:rsidR="00747374">
        <w:rPr>
          <w:rFonts w:cs="Calibri"/>
        </w:rPr>
        <w:t xml:space="preserve"> </w:t>
      </w:r>
      <w:r w:rsidRPr="008A0322">
        <w:rPr>
          <w:rFonts w:cs="Calibri"/>
        </w:rPr>
        <w:t>manifest</w:t>
      </w:r>
      <w:r w:rsidR="00747374">
        <w:rPr>
          <w:rFonts w:cs="Calibri"/>
        </w:rPr>
        <w:t xml:space="preserve"> </w:t>
      </w:r>
      <w:r w:rsidRPr="008A0322">
        <w:rPr>
          <w:rFonts w:cs="Calibri"/>
        </w:rPr>
        <w:t>in</w:t>
      </w:r>
      <w:r w:rsidR="00747374">
        <w:rPr>
          <w:rFonts w:cs="Calibri"/>
        </w:rPr>
        <w:t xml:space="preserve"> </w:t>
      </w:r>
      <w:r w:rsidRPr="008A0322">
        <w:rPr>
          <w:rFonts w:cs="Calibri"/>
        </w:rPr>
        <w:t>the</w:t>
      </w:r>
      <w:r w:rsidR="00747374">
        <w:rPr>
          <w:rFonts w:cs="Calibri"/>
        </w:rPr>
        <w:t xml:space="preserve"> </w:t>
      </w:r>
      <w:r w:rsidRPr="008A0322">
        <w:rPr>
          <w:rFonts w:cs="Calibri"/>
        </w:rPr>
        <w:t>wonders</w:t>
      </w:r>
      <w:r w:rsidR="00747374">
        <w:rPr>
          <w:rFonts w:cs="Calibri"/>
        </w:rPr>
        <w:t xml:space="preserve"> </w:t>
      </w:r>
      <w:r w:rsidRPr="008A0322">
        <w:rPr>
          <w:rFonts w:cs="Calibri"/>
        </w:rPr>
        <w:t>of</w:t>
      </w:r>
      <w:r w:rsidR="00747374">
        <w:rPr>
          <w:rFonts w:cs="Calibri"/>
        </w:rPr>
        <w:t xml:space="preserve"> </w:t>
      </w:r>
      <w:r w:rsidRPr="008A0322">
        <w:rPr>
          <w:rFonts w:cs="Calibri"/>
        </w:rPr>
        <w:t>creation.</w:t>
      </w:r>
      <w:r w:rsidR="00747374">
        <w:rPr>
          <w:rFonts w:cs="Calibri"/>
        </w:rPr>
        <w:t xml:space="preserve"> </w:t>
      </w:r>
      <w:r w:rsidRPr="008A0322">
        <w:rPr>
          <w:rFonts w:cs="Calibri"/>
        </w:rPr>
        <w:t>G-d</w:t>
      </w:r>
      <w:r w:rsidR="00747374">
        <w:rPr>
          <w:rFonts w:cs="Calibri"/>
        </w:rPr>
        <w:t xml:space="preserve"> </w:t>
      </w:r>
      <w:r w:rsidRPr="008A0322">
        <w:rPr>
          <w:rFonts w:cs="Calibri"/>
        </w:rPr>
        <w:t>purposely</w:t>
      </w:r>
      <w:r w:rsidR="00747374">
        <w:rPr>
          <w:rFonts w:cs="Calibri"/>
        </w:rPr>
        <w:t xml:space="preserve"> </w:t>
      </w:r>
      <w:r w:rsidRPr="008A0322">
        <w:rPr>
          <w:rFonts w:cs="Calibri"/>
        </w:rPr>
        <w:t>made</w:t>
      </w:r>
      <w:r w:rsidR="00747374">
        <w:rPr>
          <w:rFonts w:cs="Calibri"/>
        </w:rPr>
        <w:t xml:space="preserve"> </w:t>
      </w:r>
      <w:r w:rsidRPr="008A0322">
        <w:rPr>
          <w:rFonts w:cs="Calibri"/>
        </w:rPr>
        <w:t>his</w:t>
      </w:r>
      <w:r w:rsidR="00747374">
        <w:rPr>
          <w:rFonts w:cs="Calibri"/>
        </w:rPr>
        <w:t xml:space="preserve"> </w:t>
      </w:r>
      <w:r w:rsidRPr="008A0322">
        <w:rPr>
          <w:rFonts w:cs="Calibri"/>
        </w:rPr>
        <w:t>splendid</w:t>
      </w:r>
      <w:r w:rsidR="00747374">
        <w:rPr>
          <w:rFonts w:cs="Calibri"/>
        </w:rPr>
        <w:t xml:space="preserve"> </w:t>
      </w:r>
      <w:r w:rsidRPr="008A0322">
        <w:rPr>
          <w:rFonts w:cs="Calibri"/>
        </w:rPr>
        <w:t>universal</w:t>
      </w:r>
      <w:r w:rsidR="00747374">
        <w:rPr>
          <w:rFonts w:cs="Calibri"/>
        </w:rPr>
        <w:t xml:space="preserve"> </w:t>
      </w:r>
      <w:r w:rsidRPr="008A0322">
        <w:rPr>
          <w:rFonts w:cs="Calibri"/>
        </w:rPr>
        <w:t>scheme</w:t>
      </w:r>
      <w:r w:rsidR="00747374">
        <w:rPr>
          <w:rFonts w:cs="Calibri"/>
        </w:rPr>
        <w:t xml:space="preserve"> </w:t>
      </w:r>
      <w:r w:rsidRPr="008A0322">
        <w:rPr>
          <w:rFonts w:cs="Calibri"/>
        </w:rPr>
        <w:t>very</w:t>
      </w:r>
      <w:r w:rsidR="00747374">
        <w:rPr>
          <w:rFonts w:cs="Calibri"/>
        </w:rPr>
        <w:t xml:space="preserve"> </w:t>
      </w:r>
      <w:r w:rsidRPr="008A0322">
        <w:rPr>
          <w:rFonts w:cs="Calibri"/>
        </w:rPr>
        <w:t>clear</w:t>
      </w:r>
      <w:r w:rsidR="00747374">
        <w:rPr>
          <w:rFonts w:cs="Calibri"/>
        </w:rPr>
        <w:t xml:space="preserve"> </w:t>
      </w:r>
      <w:r w:rsidRPr="008A0322">
        <w:rPr>
          <w:rFonts w:cs="Calibri"/>
        </w:rPr>
        <w:t>...</w:t>
      </w:r>
      <w:r w:rsidR="00747374">
        <w:rPr>
          <w:rFonts w:cs="Calibri"/>
        </w:rPr>
        <w:t xml:space="preserve"> </w:t>
      </w:r>
      <w:r w:rsidRPr="008A0322">
        <w:rPr>
          <w:rFonts w:cs="Calibri"/>
        </w:rPr>
        <w:t>to</w:t>
      </w:r>
      <w:r w:rsidR="00747374">
        <w:rPr>
          <w:rFonts w:cs="Calibri"/>
        </w:rPr>
        <w:t xml:space="preserve"> </w:t>
      </w:r>
      <w:r w:rsidRPr="008A0322">
        <w:rPr>
          <w:rFonts w:cs="Calibri"/>
        </w:rPr>
        <w:t>establish</w:t>
      </w:r>
      <w:r w:rsidR="00747374">
        <w:rPr>
          <w:rFonts w:cs="Calibri"/>
        </w:rPr>
        <w:t xml:space="preserve"> </w:t>
      </w:r>
      <w:r w:rsidRPr="008A0322">
        <w:rPr>
          <w:rFonts w:cs="Calibri"/>
        </w:rPr>
        <w:t>strength</w:t>
      </w:r>
      <w:r w:rsidR="00747374">
        <w:rPr>
          <w:rFonts w:cs="Calibri"/>
        </w:rPr>
        <w:t xml:space="preserve"> </w:t>
      </w:r>
      <w:r w:rsidRPr="008A0322">
        <w:rPr>
          <w:rFonts w:cs="Calibri"/>
        </w:rPr>
        <w:t>because</w:t>
      </w:r>
      <w:r w:rsidR="00747374">
        <w:rPr>
          <w:rFonts w:cs="Calibri"/>
        </w:rPr>
        <w:t xml:space="preserve"> </w:t>
      </w:r>
      <w:r w:rsidRPr="008A0322">
        <w:rPr>
          <w:rFonts w:cs="Calibri"/>
        </w:rPr>
        <w:t>of</w:t>
      </w:r>
      <w:r w:rsidR="00747374">
        <w:rPr>
          <w:rFonts w:cs="Calibri"/>
        </w:rPr>
        <w:t xml:space="preserve"> </w:t>
      </w:r>
      <w:r w:rsidRPr="008A0322">
        <w:rPr>
          <w:rFonts w:cs="Calibri"/>
        </w:rPr>
        <w:t>...</w:t>
      </w:r>
      <w:r w:rsidR="00747374">
        <w:rPr>
          <w:rFonts w:cs="Calibri"/>
        </w:rPr>
        <w:t xml:space="preserve"> </w:t>
      </w:r>
      <w:r w:rsidRPr="008A0322">
        <w:rPr>
          <w:rFonts w:cs="Calibri"/>
        </w:rPr>
        <w:t>tormentors,</w:t>
      </w:r>
      <w:r w:rsidR="00747374">
        <w:rPr>
          <w:rFonts w:cs="Calibri"/>
        </w:rPr>
        <w:t xml:space="preserve"> </w:t>
      </w:r>
      <w:r w:rsidRPr="008A0322">
        <w:rPr>
          <w:rFonts w:cs="Calibri"/>
        </w:rPr>
        <w:t>to</w:t>
      </w:r>
      <w:r w:rsidR="00747374">
        <w:rPr>
          <w:rFonts w:cs="Calibri"/>
        </w:rPr>
        <w:t xml:space="preserve"> </w:t>
      </w:r>
      <w:r w:rsidRPr="008A0322">
        <w:rPr>
          <w:rFonts w:cs="Calibri"/>
        </w:rPr>
        <w:t>silence</w:t>
      </w:r>
      <w:r w:rsidR="00747374">
        <w:rPr>
          <w:rFonts w:cs="Calibri"/>
        </w:rPr>
        <w:t xml:space="preserve"> </w:t>
      </w:r>
      <w:r w:rsidRPr="008A0322">
        <w:rPr>
          <w:rFonts w:cs="Calibri"/>
        </w:rPr>
        <w:t>foe</w:t>
      </w:r>
      <w:r w:rsidR="00747374">
        <w:rPr>
          <w:rFonts w:cs="Calibri"/>
        </w:rPr>
        <w:t xml:space="preserve"> </w:t>
      </w:r>
      <w:r w:rsidRPr="008A0322">
        <w:rPr>
          <w:rFonts w:cs="Calibri"/>
        </w:rPr>
        <w:t>and</w:t>
      </w:r>
      <w:r w:rsidR="00747374">
        <w:rPr>
          <w:rFonts w:cs="Calibri"/>
        </w:rPr>
        <w:t xml:space="preserve"> </w:t>
      </w:r>
      <w:r w:rsidRPr="008A0322">
        <w:rPr>
          <w:rFonts w:cs="Calibri"/>
        </w:rPr>
        <w:t>avenger.</w:t>
      </w:r>
      <w:r w:rsidRPr="008A0322">
        <w:rPr>
          <w:rStyle w:val="FootnoteReference"/>
          <w:rFonts w:cs="Calibri"/>
        </w:rPr>
        <w:footnoteReference w:id="5"/>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But,</w:t>
      </w:r>
      <w:r w:rsidR="00747374">
        <w:rPr>
          <w:rFonts w:cs="Calibri"/>
        </w:rPr>
        <w:t xml:space="preserve"> </w:t>
      </w:r>
      <w:r w:rsidRPr="008A0322">
        <w:rPr>
          <w:rFonts w:cs="Calibri"/>
        </w:rPr>
        <w:t>the</w:t>
      </w:r>
      <w:r w:rsidR="00747374">
        <w:rPr>
          <w:rFonts w:cs="Calibri"/>
        </w:rPr>
        <w:t xml:space="preserve"> </w:t>
      </w:r>
      <w:r w:rsidRPr="008A0322">
        <w:rPr>
          <w:rFonts w:cs="Calibri"/>
        </w:rPr>
        <w:t>enemies</w:t>
      </w:r>
      <w:r w:rsidR="00747374">
        <w:rPr>
          <w:rFonts w:cs="Calibri"/>
        </w:rPr>
        <w:t xml:space="preserve"> </w:t>
      </w:r>
      <w:r w:rsidRPr="008A0322">
        <w:rPr>
          <w:rFonts w:cs="Calibri"/>
        </w:rPr>
        <w:t>of</w:t>
      </w:r>
      <w:r w:rsidR="00747374">
        <w:rPr>
          <w:rFonts w:cs="Calibri"/>
        </w:rPr>
        <w:t xml:space="preserve"> </w:t>
      </w:r>
      <w:r w:rsidRPr="008A0322">
        <w:rPr>
          <w:rFonts w:cs="Calibri"/>
        </w:rPr>
        <w:t>HaShem</w:t>
      </w:r>
      <w:r w:rsidR="00747374">
        <w:rPr>
          <w:rFonts w:cs="Calibri"/>
        </w:rPr>
        <w:t xml:space="preserve"> </w:t>
      </w:r>
      <w:r w:rsidRPr="008A0322">
        <w:rPr>
          <w:rFonts w:cs="Calibri"/>
        </w:rPr>
        <w:t>are</w:t>
      </w:r>
      <w:r w:rsidR="00747374">
        <w:rPr>
          <w:rFonts w:cs="Calibri"/>
        </w:rPr>
        <w:t xml:space="preserve"> </w:t>
      </w:r>
      <w:r w:rsidRPr="008A0322">
        <w:rPr>
          <w:rFonts w:cs="Calibri"/>
        </w:rPr>
        <w:t>not</w:t>
      </w:r>
      <w:r w:rsidR="00747374">
        <w:rPr>
          <w:rFonts w:cs="Calibri"/>
        </w:rPr>
        <w:t xml:space="preserve"> </w:t>
      </w:r>
      <w:r w:rsidRPr="008A0322">
        <w:rPr>
          <w:rFonts w:cs="Calibri"/>
        </w:rPr>
        <w:t>silenced.</w:t>
      </w:r>
      <w:r w:rsidR="00747374">
        <w:rPr>
          <w:rFonts w:cs="Calibri"/>
        </w:rPr>
        <w:t xml:space="preserve"> </w:t>
      </w:r>
      <w:r w:rsidRPr="008A0322">
        <w:rPr>
          <w:rFonts w:cs="Calibri"/>
        </w:rPr>
        <w:t>They</w:t>
      </w:r>
      <w:r w:rsidR="00747374">
        <w:rPr>
          <w:rFonts w:cs="Calibri"/>
        </w:rPr>
        <w:t xml:space="preserve"> </w:t>
      </w:r>
      <w:r w:rsidRPr="008A0322">
        <w:rPr>
          <w:rFonts w:cs="Calibri"/>
        </w:rPr>
        <w:t>demand:</w:t>
      </w:r>
      <w:r w:rsidR="00747374">
        <w:rPr>
          <w:rFonts w:cs="Calibri"/>
        </w:rPr>
        <w:t xml:space="preserve"> </w:t>
      </w:r>
      <w:r w:rsidRPr="008A0322">
        <w:rPr>
          <w:rFonts w:cs="Calibri"/>
        </w:rPr>
        <w:t>‘If</w:t>
      </w:r>
      <w:r w:rsidR="00747374">
        <w:rPr>
          <w:rFonts w:cs="Calibri"/>
        </w:rPr>
        <w:t xml:space="preserve"> </w:t>
      </w:r>
      <w:r w:rsidRPr="008A0322">
        <w:rPr>
          <w:rFonts w:cs="Calibri"/>
        </w:rPr>
        <w:t>indeed</w:t>
      </w:r>
      <w:r w:rsidR="00747374">
        <w:rPr>
          <w:rFonts w:cs="Calibri"/>
        </w:rPr>
        <w:t xml:space="preserve"> </w:t>
      </w:r>
      <w:r w:rsidRPr="008A0322">
        <w:rPr>
          <w:rFonts w:cs="Calibri"/>
        </w:rPr>
        <w:t>the</w:t>
      </w:r>
      <w:r w:rsidR="00747374">
        <w:rPr>
          <w:rFonts w:cs="Calibri"/>
        </w:rPr>
        <w:t xml:space="preserve"> </w:t>
      </w:r>
      <w:r w:rsidRPr="008A0322">
        <w:rPr>
          <w:rFonts w:cs="Calibri"/>
        </w:rPr>
        <w:t>earth</w:t>
      </w:r>
      <w:r w:rsidR="00747374">
        <w:rPr>
          <w:rFonts w:cs="Calibri"/>
        </w:rPr>
        <w:t xml:space="preserve"> </w:t>
      </w:r>
      <w:r w:rsidRPr="008A0322">
        <w:rPr>
          <w:rFonts w:cs="Calibri"/>
        </w:rPr>
        <w:t>is</w:t>
      </w:r>
      <w:r w:rsidR="00747374">
        <w:rPr>
          <w:rFonts w:cs="Calibri"/>
        </w:rPr>
        <w:t xml:space="preserve"> </w:t>
      </w:r>
      <w:r w:rsidRPr="008A0322">
        <w:rPr>
          <w:rFonts w:cs="Calibri"/>
        </w:rPr>
        <w:t>HaShem’s,</w:t>
      </w:r>
      <w:r w:rsidR="00747374">
        <w:rPr>
          <w:rFonts w:cs="Calibri"/>
        </w:rPr>
        <w:t xml:space="preserve"> </w:t>
      </w:r>
      <w:r w:rsidRPr="008A0322">
        <w:rPr>
          <w:rFonts w:cs="Calibri"/>
        </w:rPr>
        <w:t>why</w:t>
      </w:r>
      <w:r w:rsidR="00747374">
        <w:rPr>
          <w:rFonts w:cs="Calibri"/>
        </w:rPr>
        <w:t xml:space="preserve"> </w:t>
      </w:r>
      <w:r w:rsidRPr="008A0322">
        <w:rPr>
          <w:rFonts w:cs="Calibri"/>
        </w:rPr>
        <w:t>does</w:t>
      </w:r>
      <w:r w:rsidR="00747374">
        <w:rPr>
          <w:rFonts w:cs="Calibri"/>
        </w:rPr>
        <w:t xml:space="preserve"> </w:t>
      </w:r>
      <w:r w:rsidRPr="008A0322">
        <w:rPr>
          <w:rFonts w:cs="Calibri"/>
        </w:rPr>
        <w:t>He</w:t>
      </w:r>
      <w:r w:rsidR="00747374">
        <w:rPr>
          <w:rFonts w:cs="Calibri"/>
        </w:rPr>
        <w:t xml:space="preserve"> </w:t>
      </w:r>
      <w:r w:rsidRPr="008A0322">
        <w:rPr>
          <w:rFonts w:cs="Calibri"/>
        </w:rPr>
        <w:t>not</w:t>
      </w:r>
      <w:r w:rsidR="00747374">
        <w:rPr>
          <w:rFonts w:cs="Calibri"/>
        </w:rPr>
        <w:t xml:space="preserve"> </w:t>
      </w:r>
      <w:r w:rsidRPr="008A0322">
        <w:rPr>
          <w:rFonts w:cs="Calibri"/>
        </w:rPr>
        <w:t>guide</w:t>
      </w:r>
      <w:r w:rsidR="00747374">
        <w:rPr>
          <w:rFonts w:cs="Calibri"/>
        </w:rPr>
        <w:t xml:space="preserve"> </w:t>
      </w:r>
      <w:r w:rsidRPr="008A0322">
        <w:rPr>
          <w:rFonts w:cs="Calibri"/>
        </w:rPr>
        <w:t>the</w:t>
      </w:r>
      <w:r w:rsidR="00747374">
        <w:rPr>
          <w:rFonts w:cs="Calibri"/>
        </w:rPr>
        <w:t xml:space="preserve"> </w:t>
      </w:r>
      <w:r w:rsidRPr="008A0322">
        <w:rPr>
          <w:rFonts w:cs="Calibri"/>
        </w:rPr>
        <w:t>events</w:t>
      </w:r>
      <w:r w:rsidR="00747374">
        <w:rPr>
          <w:rFonts w:cs="Calibri"/>
        </w:rPr>
        <w:t xml:space="preserve"> </w:t>
      </w:r>
      <w:r w:rsidRPr="008A0322">
        <w:rPr>
          <w:rFonts w:cs="Calibri"/>
        </w:rPr>
        <w:t>of</w:t>
      </w:r>
      <w:r w:rsidR="00747374">
        <w:rPr>
          <w:rFonts w:cs="Calibri"/>
        </w:rPr>
        <w:t xml:space="preserve"> </w:t>
      </w:r>
      <w:r w:rsidRPr="008A0322">
        <w:rPr>
          <w:rFonts w:cs="Calibri"/>
        </w:rPr>
        <w:t>history</w:t>
      </w:r>
      <w:r w:rsidR="00747374">
        <w:rPr>
          <w:rFonts w:cs="Calibri"/>
        </w:rPr>
        <w:t xml:space="preserve"> </w:t>
      </w:r>
      <w:r w:rsidRPr="008A0322">
        <w:rPr>
          <w:rFonts w:cs="Calibri"/>
        </w:rPr>
        <w:t>in</w:t>
      </w:r>
      <w:r w:rsidR="00747374">
        <w:rPr>
          <w:rFonts w:cs="Calibri"/>
        </w:rPr>
        <w:t xml:space="preserve"> </w:t>
      </w:r>
      <w:r w:rsidRPr="008A0322">
        <w:rPr>
          <w:rFonts w:cs="Calibri"/>
        </w:rPr>
        <w:t>accordance</w:t>
      </w:r>
      <w:r w:rsidR="00747374">
        <w:rPr>
          <w:rFonts w:cs="Calibri"/>
        </w:rPr>
        <w:t xml:space="preserve"> </w:t>
      </w:r>
      <w:r w:rsidRPr="008A0322">
        <w:rPr>
          <w:rFonts w:cs="Calibri"/>
        </w:rPr>
        <w:t>with</w:t>
      </w:r>
      <w:r w:rsidR="00747374">
        <w:rPr>
          <w:rFonts w:cs="Calibri"/>
        </w:rPr>
        <w:t xml:space="preserve"> </w:t>
      </w:r>
      <w:r w:rsidRPr="008A0322">
        <w:rPr>
          <w:rFonts w:cs="Calibri"/>
        </w:rPr>
        <w:t>a</w:t>
      </w:r>
      <w:r w:rsidR="00747374">
        <w:rPr>
          <w:rFonts w:cs="Calibri"/>
        </w:rPr>
        <w:t xml:space="preserve"> </w:t>
      </w:r>
      <w:r w:rsidRPr="008A0322">
        <w:rPr>
          <w:rFonts w:cs="Calibri"/>
        </w:rPr>
        <w:t>strict</w:t>
      </w:r>
      <w:r w:rsidR="00747374">
        <w:rPr>
          <w:rFonts w:cs="Calibri"/>
        </w:rPr>
        <w:t xml:space="preserve"> </w:t>
      </w:r>
      <w:r w:rsidRPr="008A0322">
        <w:rPr>
          <w:rFonts w:cs="Calibri"/>
        </w:rPr>
        <w:t>pattern</w:t>
      </w:r>
      <w:r w:rsidR="00747374">
        <w:rPr>
          <w:rFonts w:cs="Calibri"/>
        </w:rPr>
        <w:t xml:space="preserve"> </w:t>
      </w:r>
      <w:r w:rsidRPr="008A0322">
        <w:rPr>
          <w:rFonts w:cs="Calibri"/>
        </w:rPr>
        <w:t>of</w:t>
      </w:r>
      <w:r w:rsidR="00747374">
        <w:rPr>
          <w:rFonts w:cs="Calibri"/>
        </w:rPr>
        <w:t xml:space="preserve"> </w:t>
      </w:r>
      <w:r w:rsidRPr="008A0322">
        <w:rPr>
          <w:rFonts w:cs="Calibri"/>
        </w:rPr>
        <w:t>justice,</w:t>
      </w:r>
      <w:r w:rsidR="00747374">
        <w:rPr>
          <w:rFonts w:cs="Calibri"/>
        </w:rPr>
        <w:t xml:space="preserve"> </w:t>
      </w:r>
      <w:r w:rsidRPr="008A0322">
        <w:rPr>
          <w:rFonts w:cs="Calibri"/>
        </w:rPr>
        <w:t>just</w:t>
      </w:r>
      <w:r w:rsidR="00747374">
        <w:rPr>
          <w:rFonts w:cs="Calibri"/>
        </w:rPr>
        <w:t xml:space="preserve"> </w:t>
      </w:r>
      <w:r w:rsidRPr="008A0322">
        <w:rPr>
          <w:rFonts w:cs="Calibri"/>
        </w:rPr>
        <w:t>as</w:t>
      </w:r>
      <w:r w:rsidR="00747374">
        <w:rPr>
          <w:rFonts w:cs="Calibri"/>
        </w:rPr>
        <w:t xml:space="preserve"> </w:t>
      </w:r>
      <w:r w:rsidRPr="008A0322">
        <w:rPr>
          <w:rFonts w:cs="Calibri"/>
        </w:rPr>
        <w:t>He</w:t>
      </w:r>
      <w:r w:rsidR="00747374">
        <w:rPr>
          <w:rFonts w:cs="Calibri"/>
        </w:rPr>
        <w:t xml:space="preserve"> </w:t>
      </w:r>
      <w:r w:rsidRPr="008A0322">
        <w:rPr>
          <w:rFonts w:cs="Calibri"/>
        </w:rPr>
        <w:t>regulates</w:t>
      </w:r>
      <w:r w:rsidR="00747374">
        <w:rPr>
          <w:rFonts w:cs="Calibri"/>
        </w:rPr>
        <w:t xml:space="preserve"> </w:t>
      </w:r>
      <w:r w:rsidRPr="008A0322">
        <w:rPr>
          <w:rFonts w:cs="Calibri"/>
        </w:rPr>
        <w:t>the</w:t>
      </w:r>
      <w:r w:rsidR="00747374">
        <w:rPr>
          <w:rFonts w:cs="Calibri"/>
        </w:rPr>
        <w:t xml:space="preserve"> </w:t>
      </w:r>
      <w:r w:rsidRPr="008A0322">
        <w:rPr>
          <w:rFonts w:cs="Calibri"/>
        </w:rPr>
        <w:t>world</w:t>
      </w:r>
      <w:r w:rsidR="00747374">
        <w:rPr>
          <w:rFonts w:cs="Calibri"/>
        </w:rPr>
        <w:t xml:space="preserve"> </w:t>
      </w:r>
      <w:r w:rsidRPr="008A0322">
        <w:rPr>
          <w:rFonts w:cs="Calibri"/>
        </w:rPr>
        <w:t>of</w:t>
      </w:r>
      <w:r w:rsidR="00747374">
        <w:rPr>
          <w:rFonts w:cs="Calibri"/>
        </w:rPr>
        <w:t xml:space="preserve"> </w:t>
      </w:r>
      <w:r w:rsidRPr="008A0322">
        <w:rPr>
          <w:rFonts w:cs="Calibri"/>
        </w:rPr>
        <w:t>nature?’</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Now,</w:t>
      </w:r>
      <w:r w:rsidR="00747374">
        <w:rPr>
          <w:rFonts w:cs="Calibri"/>
        </w:rPr>
        <w:t xml:space="preserve"> </w:t>
      </w:r>
      <w:r w:rsidRPr="008A0322">
        <w:rPr>
          <w:rFonts w:cs="Calibri"/>
        </w:rPr>
        <w:t>David</w:t>
      </w:r>
      <w:r w:rsidR="00747374">
        <w:rPr>
          <w:rFonts w:cs="Calibri"/>
        </w:rPr>
        <w:t xml:space="preserve"> </w:t>
      </w:r>
      <w:r w:rsidRPr="008A0322">
        <w:rPr>
          <w:rFonts w:cs="Calibri"/>
        </w:rPr>
        <w:t>replies</w:t>
      </w:r>
      <w:r w:rsidR="00747374">
        <w:rPr>
          <w:rFonts w:cs="Calibri"/>
        </w:rPr>
        <w:t xml:space="preserve"> </w:t>
      </w:r>
      <w:r w:rsidRPr="008A0322">
        <w:rPr>
          <w:rFonts w:cs="Calibri"/>
        </w:rPr>
        <w:t>forcefully</w:t>
      </w:r>
      <w:r w:rsidR="00747374">
        <w:rPr>
          <w:rFonts w:cs="Calibri"/>
        </w:rPr>
        <w:t xml:space="preserve"> </w:t>
      </w:r>
      <w:r w:rsidRPr="008A0322">
        <w:rPr>
          <w:rFonts w:cs="Calibri"/>
        </w:rPr>
        <w:t>to</w:t>
      </w:r>
      <w:r w:rsidR="00747374">
        <w:rPr>
          <w:rFonts w:cs="Calibri"/>
        </w:rPr>
        <w:t xml:space="preserve"> </w:t>
      </w:r>
      <w:r w:rsidRPr="008A0322">
        <w:rPr>
          <w:rFonts w:cs="Calibri"/>
        </w:rPr>
        <w:t>his</w:t>
      </w:r>
      <w:r w:rsidR="00747374">
        <w:rPr>
          <w:rFonts w:cs="Calibri"/>
        </w:rPr>
        <w:t xml:space="preserve"> </w:t>
      </w:r>
      <w:r w:rsidRPr="008A0322">
        <w:rPr>
          <w:rFonts w:cs="Calibri"/>
        </w:rPr>
        <w:t>own</w:t>
      </w:r>
      <w:r w:rsidR="00747374">
        <w:rPr>
          <w:rFonts w:cs="Calibri"/>
        </w:rPr>
        <w:t xml:space="preserve"> </w:t>
      </w:r>
      <w:r w:rsidRPr="008A0322">
        <w:rPr>
          <w:rFonts w:cs="Calibri"/>
        </w:rPr>
        <w:t>foes</w:t>
      </w:r>
      <w:r w:rsidR="00747374">
        <w:rPr>
          <w:rFonts w:cs="Calibri"/>
        </w:rPr>
        <w:t xml:space="preserve"> </w:t>
      </w:r>
      <w:r w:rsidRPr="008A0322">
        <w:rPr>
          <w:rFonts w:cs="Calibri"/>
        </w:rPr>
        <w:t>and</w:t>
      </w:r>
      <w:r w:rsidR="00747374">
        <w:rPr>
          <w:rFonts w:cs="Calibri"/>
        </w:rPr>
        <w:t xml:space="preserve"> </w:t>
      </w:r>
      <w:r w:rsidRPr="008A0322">
        <w:rPr>
          <w:rFonts w:cs="Calibri"/>
        </w:rPr>
        <w:t>to</w:t>
      </w:r>
      <w:r w:rsidR="00747374">
        <w:rPr>
          <w:rFonts w:cs="Calibri"/>
        </w:rPr>
        <w:t xml:space="preserve"> </w:t>
      </w:r>
      <w:r w:rsidRPr="008A0322">
        <w:rPr>
          <w:rFonts w:cs="Calibri"/>
        </w:rPr>
        <w:t>Israel’s</w:t>
      </w:r>
      <w:r w:rsidR="00747374">
        <w:rPr>
          <w:rFonts w:cs="Calibri"/>
        </w:rPr>
        <w:t xml:space="preserve"> </w:t>
      </w:r>
      <w:r w:rsidRPr="008A0322">
        <w:rPr>
          <w:rFonts w:cs="Calibri"/>
        </w:rPr>
        <w:t>tormentors</w:t>
      </w:r>
      <w:r w:rsidR="00747374">
        <w:rPr>
          <w:rFonts w:cs="Calibri"/>
        </w:rPr>
        <w:t xml:space="preserve"> </w:t>
      </w:r>
      <w:r w:rsidRPr="008A0322">
        <w:rPr>
          <w:rFonts w:cs="Calibri"/>
        </w:rPr>
        <w:t>—</w:t>
      </w:r>
      <w:r w:rsidR="00747374">
        <w:rPr>
          <w:rFonts w:cs="Calibri"/>
        </w:rPr>
        <w:t xml:space="preserve"> </w:t>
      </w:r>
      <w:r w:rsidRPr="008A0322">
        <w:rPr>
          <w:rFonts w:cs="Calibri"/>
        </w:rPr>
        <w:t>Goliath,</w:t>
      </w:r>
      <w:r w:rsidR="00747374">
        <w:rPr>
          <w:rFonts w:cs="Calibri"/>
        </w:rPr>
        <w:t xml:space="preserve"> </w:t>
      </w:r>
      <w:r w:rsidRPr="008A0322">
        <w:rPr>
          <w:rFonts w:cs="Calibri"/>
        </w:rPr>
        <w:t>Avshalom,</w:t>
      </w:r>
      <w:r w:rsidR="00747374">
        <w:rPr>
          <w:rFonts w:cs="Calibri"/>
        </w:rPr>
        <w:t xml:space="preserve"> </w:t>
      </w:r>
      <w:r w:rsidRPr="008A0322">
        <w:rPr>
          <w:rFonts w:cs="Calibri"/>
        </w:rPr>
        <w:t>Nabal,</w:t>
      </w:r>
      <w:r w:rsidR="00747374">
        <w:rPr>
          <w:rFonts w:cs="Calibri"/>
        </w:rPr>
        <w:t xml:space="preserve"> </w:t>
      </w:r>
      <w:r w:rsidRPr="008A0322">
        <w:rPr>
          <w:rFonts w:cs="Calibri"/>
        </w:rPr>
        <w:t>Lavan,</w:t>
      </w:r>
      <w:r w:rsidR="00747374">
        <w:rPr>
          <w:rFonts w:cs="Calibri"/>
        </w:rPr>
        <w:t xml:space="preserve"> </w:t>
      </w:r>
      <w:r w:rsidRPr="008A0322">
        <w:rPr>
          <w:rFonts w:cs="Calibri"/>
        </w:rPr>
        <w:t>Esau,</w:t>
      </w:r>
      <w:r w:rsidR="00747374">
        <w:rPr>
          <w:rFonts w:cs="Calibri"/>
        </w:rPr>
        <w:t xml:space="preserve"> </w:t>
      </w:r>
      <w:r w:rsidRPr="008A0322">
        <w:rPr>
          <w:rFonts w:cs="Calibri"/>
        </w:rPr>
        <w:t>Amalek,</w:t>
      </w:r>
      <w:r w:rsidR="00747374">
        <w:rPr>
          <w:rFonts w:cs="Calibri"/>
        </w:rPr>
        <w:t xml:space="preserve"> </w:t>
      </w:r>
      <w:r w:rsidRPr="008A0322">
        <w:rPr>
          <w:rFonts w:cs="Calibri"/>
        </w:rPr>
        <w:t>and</w:t>
      </w:r>
      <w:r w:rsidR="00747374">
        <w:rPr>
          <w:rFonts w:cs="Calibri"/>
        </w:rPr>
        <w:t xml:space="preserve"> </w:t>
      </w:r>
      <w:r w:rsidRPr="008A0322">
        <w:rPr>
          <w:rFonts w:cs="Calibri"/>
        </w:rPr>
        <w:t>King</w:t>
      </w:r>
      <w:r w:rsidR="00747374">
        <w:rPr>
          <w:rFonts w:cs="Calibri"/>
        </w:rPr>
        <w:t xml:space="preserve"> </w:t>
      </w:r>
      <w:r w:rsidRPr="008A0322">
        <w:rPr>
          <w:rFonts w:cs="Calibri"/>
        </w:rPr>
        <w:t>Laben.</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He</w:t>
      </w:r>
      <w:r w:rsidR="00747374">
        <w:rPr>
          <w:rFonts w:cs="Calibri"/>
        </w:rPr>
        <w:t xml:space="preserve"> </w:t>
      </w:r>
      <w:r w:rsidRPr="008A0322">
        <w:rPr>
          <w:rFonts w:cs="Calibri"/>
        </w:rPr>
        <w:t>declares:</w:t>
      </w:r>
      <w:r w:rsidR="00747374">
        <w:rPr>
          <w:rFonts w:cs="Calibri"/>
        </w:rPr>
        <w:t xml:space="preserve"> </w:t>
      </w:r>
      <w:r w:rsidRPr="008A0322">
        <w:rPr>
          <w:rFonts w:cs="Calibri"/>
        </w:rPr>
        <w:t>‘The</w:t>
      </w:r>
      <w:r w:rsidR="00747374">
        <w:rPr>
          <w:rFonts w:cs="Calibri"/>
        </w:rPr>
        <w:t xml:space="preserve"> </w:t>
      </w:r>
      <w:r w:rsidRPr="008A0322">
        <w:rPr>
          <w:rFonts w:cs="Calibri"/>
        </w:rPr>
        <w:t>key</w:t>
      </w:r>
      <w:r w:rsidR="00747374">
        <w:rPr>
          <w:rFonts w:cs="Calibri"/>
        </w:rPr>
        <w:t xml:space="preserve"> </w:t>
      </w:r>
      <w:r w:rsidRPr="008A0322">
        <w:rPr>
          <w:rFonts w:cs="Calibri"/>
        </w:rPr>
        <w:t>to</w:t>
      </w:r>
      <w:r w:rsidR="00747374">
        <w:rPr>
          <w:rFonts w:cs="Calibri"/>
        </w:rPr>
        <w:t xml:space="preserve"> </w:t>
      </w:r>
      <w:r w:rsidRPr="008A0322">
        <w:rPr>
          <w:rFonts w:cs="Calibri"/>
        </w:rPr>
        <w:t>world</w:t>
      </w:r>
      <w:r w:rsidR="00747374">
        <w:rPr>
          <w:rFonts w:cs="Calibri"/>
        </w:rPr>
        <w:t xml:space="preserve"> </w:t>
      </w:r>
      <w:r w:rsidRPr="008A0322">
        <w:rPr>
          <w:rFonts w:cs="Calibri"/>
        </w:rPr>
        <w:t>history</w:t>
      </w:r>
      <w:r w:rsidR="00747374">
        <w:rPr>
          <w:rFonts w:cs="Calibri"/>
        </w:rPr>
        <w:t xml:space="preserve"> </w:t>
      </w:r>
      <w:r w:rsidRPr="008A0322">
        <w:rPr>
          <w:rFonts w:cs="Calibri"/>
        </w:rPr>
        <w:t>is</w:t>
      </w:r>
      <w:r w:rsidR="00747374">
        <w:rPr>
          <w:rFonts w:cs="Calibri"/>
        </w:rPr>
        <w:t xml:space="preserve"> </w:t>
      </w:r>
      <w:r w:rsidRPr="008A0322">
        <w:rPr>
          <w:rFonts w:cs="Calibri"/>
        </w:rPr>
        <w:t>to</w:t>
      </w:r>
      <w:r w:rsidR="00747374">
        <w:rPr>
          <w:rFonts w:cs="Calibri"/>
        </w:rPr>
        <w:t xml:space="preserve"> </w:t>
      </w:r>
      <w:r w:rsidRPr="008A0322">
        <w:rPr>
          <w:rFonts w:cs="Calibri"/>
        </w:rPr>
        <w:t>remember</w:t>
      </w:r>
      <w:r w:rsidR="00747374">
        <w:rPr>
          <w:rFonts w:cs="Calibri"/>
        </w:rPr>
        <w:t xml:space="preserve"> </w:t>
      </w:r>
      <w:r w:rsidRPr="008A0322">
        <w:rPr>
          <w:rFonts w:cs="Calibri"/>
        </w:rPr>
        <w:t>that</w:t>
      </w:r>
      <w:r w:rsidR="00747374">
        <w:rPr>
          <w:rFonts w:cs="Calibri"/>
        </w:rPr>
        <w:t xml:space="preserve"> </w:t>
      </w:r>
      <w:r w:rsidRPr="008A0322">
        <w:rPr>
          <w:rFonts w:cs="Calibri"/>
        </w:rPr>
        <w:t>the</w:t>
      </w:r>
      <w:r w:rsidR="00747374">
        <w:rPr>
          <w:rFonts w:cs="Calibri"/>
        </w:rPr>
        <w:t xml:space="preserve"> </w:t>
      </w:r>
      <w:r w:rsidRPr="008A0322">
        <w:rPr>
          <w:rFonts w:cs="Calibri"/>
        </w:rPr>
        <w:t>universe</w:t>
      </w:r>
      <w:r w:rsidR="00747374">
        <w:rPr>
          <w:rFonts w:cs="Calibri"/>
        </w:rPr>
        <w:t xml:space="preserve"> </w:t>
      </w:r>
      <w:r w:rsidRPr="008A0322">
        <w:rPr>
          <w:rFonts w:cs="Calibri"/>
        </w:rPr>
        <w:t>was</w:t>
      </w:r>
      <w:r w:rsidR="00747374">
        <w:rPr>
          <w:rFonts w:cs="Calibri"/>
        </w:rPr>
        <w:t xml:space="preserve"> </w:t>
      </w:r>
      <w:r w:rsidRPr="008A0322">
        <w:rPr>
          <w:rFonts w:cs="Calibri"/>
        </w:rPr>
        <w:t>created</w:t>
      </w:r>
      <w:r w:rsidR="00747374">
        <w:rPr>
          <w:rFonts w:cs="Calibri"/>
        </w:rPr>
        <w:t xml:space="preserve"> </w:t>
      </w:r>
      <w:r w:rsidRPr="008A0322">
        <w:rPr>
          <w:rFonts w:cs="Calibri"/>
        </w:rPr>
        <w:t>‘The</w:t>
      </w:r>
      <w:r w:rsidR="00747374">
        <w:rPr>
          <w:rFonts w:cs="Calibri"/>
        </w:rPr>
        <w:t xml:space="preserve"> </w:t>
      </w:r>
      <w:r w:rsidRPr="008A0322">
        <w:rPr>
          <w:rFonts w:cs="Calibri"/>
        </w:rPr>
        <w:t>Son’</w:t>
      </w:r>
      <w:r w:rsidR="00747374">
        <w:rPr>
          <w:rFonts w:cs="Calibri"/>
        </w:rPr>
        <w:t xml:space="preserve"> </w:t>
      </w:r>
      <w:r w:rsidRPr="008A0322">
        <w:rPr>
          <w:rFonts w:cs="Calibri"/>
        </w:rPr>
        <w:t>-</w:t>
      </w:r>
      <w:r w:rsidR="00747374">
        <w:rPr>
          <w:rFonts w:cs="Calibri"/>
        </w:rPr>
        <w:t xml:space="preserve"> </w:t>
      </w:r>
      <w:r w:rsidRPr="008A0322">
        <w:rPr>
          <w:rFonts w:cs="Calibri"/>
        </w:rPr>
        <w:t>laBen</w:t>
      </w:r>
      <w:r w:rsidR="00747374">
        <w:rPr>
          <w:rFonts w:cs="Calibri"/>
        </w:rPr>
        <w:t xml:space="preserve"> </w:t>
      </w:r>
      <w:r w:rsidRPr="008A0322">
        <w:rPr>
          <w:rFonts w:cs="Calibri"/>
        </w:rPr>
        <w:t>-</w:t>
      </w:r>
      <w:r w:rsidR="00747374">
        <w:rPr>
          <w:rFonts w:cs="Calibri"/>
        </w:rPr>
        <w:t xml:space="preserve"> </w:t>
      </w:r>
      <w:r w:rsidRPr="008A0322">
        <w:rPr>
          <w:rFonts w:cs="Calibri"/>
          <w:rtl/>
        </w:rPr>
        <w:t>לבן</w:t>
      </w:r>
      <w:r w:rsidRPr="008A0322">
        <w:rPr>
          <w:rFonts w:cs="Calibri"/>
        </w:rPr>
        <w:t>,</w:t>
      </w:r>
      <w:r w:rsidRPr="008A0322">
        <w:rPr>
          <w:rStyle w:val="FootnoteReference"/>
          <w:rFonts w:cs="Calibri"/>
        </w:rPr>
        <w:footnoteReference w:id="6"/>
      </w:r>
      <w:r w:rsidR="00747374">
        <w:rPr>
          <w:rFonts w:cs="Calibri"/>
        </w:rPr>
        <w:t xml:space="preserve"> </w:t>
      </w:r>
      <w:r w:rsidRPr="008A0322">
        <w:rPr>
          <w:rFonts w:cs="Calibri"/>
        </w:rPr>
        <w:t>for</w:t>
      </w:r>
      <w:r w:rsidR="00747374">
        <w:rPr>
          <w:rFonts w:cs="Calibri"/>
        </w:rPr>
        <w:t xml:space="preserve"> </w:t>
      </w:r>
      <w:r w:rsidRPr="008A0322">
        <w:rPr>
          <w:rFonts w:cs="Calibri"/>
        </w:rPr>
        <w:t>the</w:t>
      </w:r>
      <w:r w:rsidR="00747374">
        <w:rPr>
          <w:rFonts w:cs="Calibri"/>
        </w:rPr>
        <w:t xml:space="preserve"> </w:t>
      </w:r>
      <w:r w:rsidRPr="008A0322">
        <w:rPr>
          <w:rFonts w:cs="Calibri"/>
        </w:rPr>
        <w:t>son</w:t>
      </w:r>
      <w:r w:rsidR="00747374">
        <w:rPr>
          <w:rFonts w:cs="Calibri"/>
        </w:rPr>
        <w:t xml:space="preserve"> </w:t>
      </w:r>
      <w:r w:rsidRPr="008A0322">
        <w:rPr>
          <w:rFonts w:cs="Calibri"/>
        </w:rPr>
        <w:t>of</w:t>
      </w:r>
      <w:r w:rsidR="00747374">
        <w:rPr>
          <w:rFonts w:cs="Calibri"/>
        </w:rPr>
        <w:t xml:space="preserve"> </w:t>
      </w:r>
      <w:r w:rsidRPr="008A0322">
        <w:rPr>
          <w:rFonts w:cs="Calibri"/>
        </w:rPr>
        <w:t>G-d,</w:t>
      </w:r>
      <w:r w:rsidRPr="008A0322">
        <w:rPr>
          <w:rStyle w:val="FootnoteReference"/>
          <w:rFonts w:cs="Calibri"/>
        </w:rPr>
        <w:footnoteReference w:id="7"/>
      </w:r>
      <w:r w:rsidR="00747374">
        <w:rPr>
          <w:rFonts w:cs="Calibri"/>
        </w:rPr>
        <w:t xml:space="preserve"> </w:t>
      </w:r>
      <w:r w:rsidRPr="008A0322">
        <w:rPr>
          <w:rFonts w:cs="Calibri"/>
        </w:rPr>
        <w:t>Israel,</w:t>
      </w:r>
      <w:r w:rsidR="00747374">
        <w:rPr>
          <w:rFonts w:cs="Calibri"/>
        </w:rPr>
        <w:t xml:space="preserve"> </w:t>
      </w:r>
      <w:r w:rsidRPr="008A0322">
        <w:rPr>
          <w:rFonts w:cs="Calibri"/>
        </w:rPr>
        <w:t>whom</w:t>
      </w:r>
      <w:r w:rsidR="00747374">
        <w:rPr>
          <w:rFonts w:cs="Calibri"/>
        </w:rPr>
        <w:t xml:space="preserve"> </w:t>
      </w:r>
      <w:r w:rsidRPr="008A0322">
        <w:rPr>
          <w:rFonts w:cs="Calibri"/>
        </w:rPr>
        <w:t>G-d</w:t>
      </w:r>
      <w:r w:rsidR="00747374">
        <w:rPr>
          <w:rFonts w:cs="Calibri"/>
        </w:rPr>
        <w:t xml:space="preserve"> </w:t>
      </w:r>
      <w:r w:rsidRPr="008A0322">
        <w:rPr>
          <w:rFonts w:cs="Calibri"/>
        </w:rPr>
        <w:t>is</w:t>
      </w:r>
      <w:r w:rsidR="00747374">
        <w:rPr>
          <w:rFonts w:cs="Calibri"/>
        </w:rPr>
        <w:t xml:space="preserve"> </w:t>
      </w:r>
      <w:r w:rsidRPr="008A0322">
        <w:rPr>
          <w:rFonts w:cs="Calibri"/>
        </w:rPr>
        <w:t>determined</w:t>
      </w:r>
      <w:r w:rsidR="00747374">
        <w:rPr>
          <w:rFonts w:cs="Calibri"/>
        </w:rPr>
        <w:t xml:space="preserve"> </w:t>
      </w:r>
      <w:r w:rsidRPr="008A0322">
        <w:rPr>
          <w:rFonts w:cs="Calibri"/>
        </w:rPr>
        <w:t>to</w:t>
      </w:r>
      <w:r w:rsidR="00747374">
        <w:rPr>
          <w:rFonts w:cs="Calibri"/>
        </w:rPr>
        <w:t xml:space="preserve"> </w:t>
      </w:r>
      <w:r w:rsidRPr="008A0322">
        <w:rPr>
          <w:rFonts w:cs="Calibri"/>
        </w:rPr>
        <w:t>make</w:t>
      </w:r>
      <w:r w:rsidR="00747374">
        <w:rPr>
          <w:rFonts w:cs="Calibri"/>
        </w:rPr>
        <w:t xml:space="preserve"> </w:t>
      </w:r>
      <w:r w:rsidRPr="008A0322">
        <w:rPr>
          <w:rFonts w:cs="Calibri"/>
          <w:rtl/>
        </w:rPr>
        <w:t>לבן</w:t>
      </w:r>
      <w:r w:rsidRPr="008A0322">
        <w:rPr>
          <w:rFonts w:cs="Calibri"/>
        </w:rPr>
        <w:t>,</w:t>
      </w:r>
      <w:r w:rsidR="00747374">
        <w:rPr>
          <w:rFonts w:cs="Calibri"/>
        </w:rPr>
        <w:t xml:space="preserve"> </w:t>
      </w:r>
      <w:r w:rsidRPr="008A0322">
        <w:rPr>
          <w:rFonts w:cs="Calibri"/>
        </w:rPr>
        <w:t>pure</w:t>
      </w:r>
      <w:r w:rsidR="00747374">
        <w:rPr>
          <w:rFonts w:cs="Calibri"/>
        </w:rPr>
        <w:t xml:space="preserve"> </w:t>
      </w:r>
      <w:r w:rsidRPr="008A0322">
        <w:rPr>
          <w:rFonts w:cs="Calibri"/>
        </w:rPr>
        <w:t>and</w:t>
      </w:r>
      <w:r w:rsidR="00747374">
        <w:rPr>
          <w:rFonts w:cs="Calibri"/>
        </w:rPr>
        <w:t xml:space="preserve"> </w:t>
      </w:r>
      <w:r w:rsidRPr="008A0322">
        <w:rPr>
          <w:rFonts w:cs="Calibri"/>
        </w:rPr>
        <w:t>innocent</w:t>
      </w:r>
      <w:r w:rsidR="00747374">
        <w:rPr>
          <w:rFonts w:cs="Calibri"/>
        </w:rPr>
        <w:t xml:space="preserve"> </w:t>
      </w:r>
      <w:r w:rsidRPr="008A0322">
        <w:rPr>
          <w:rFonts w:cs="Calibri"/>
        </w:rPr>
        <w:t>[lit.</w:t>
      </w:r>
      <w:r w:rsidR="00747374">
        <w:rPr>
          <w:rFonts w:cs="Calibri"/>
        </w:rPr>
        <w:t xml:space="preserve"> </w:t>
      </w:r>
      <w:r w:rsidRPr="008A0322">
        <w:rPr>
          <w:rFonts w:cs="Calibri"/>
        </w:rPr>
        <w:t>white].</w:t>
      </w:r>
      <w:r w:rsidR="00747374">
        <w:rPr>
          <w:rFonts w:cs="Calibri"/>
        </w:rPr>
        <w:t xml:space="preserve"> </w:t>
      </w:r>
      <w:r w:rsidRPr="008A0322">
        <w:rPr>
          <w:rFonts w:cs="Calibri"/>
        </w:rPr>
        <w:t>To</w:t>
      </w:r>
      <w:r w:rsidR="00747374">
        <w:rPr>
          <w:rFonts w:cs="Calibri"/>
        </w:rPr>
        <w:t xml:space="preserve"> </w:t>
      </w:r>
      <w:r w:rsidRPr="008A0322">
        <w:rPr>
          <w:rFonts w:cs="Calibri"/>
        </w:rPr>
        <w:t>test</w:t>
      </w:r>
      <w:r w:rsidR="00747374">
        <w:rPr>
          <w:rFonts w:cs="Calibri"/>
        </w:rPr>
        <w:t xml:space="preserve"> </w:t>
      </w:r>
      <w:r w:rsidRPr="008A0322">
        <w:rPr>
          <w:rFonts w:cs="Calibri"/>
        </w:rPr>
        <w:t>the</w:t>
      </w:r>
      <w:r w:rsidR="00747374">
        <w:rPr>
          <w:rFonts w:cs="Calibri"/>
        </w:rPr>
        <w:t xml:space="preserve"> </w:t>
      </w:r>
      <w:r w:rsidRPr="008A0322">
        <w:rPr>
          <w:rFonts w:cs="Calibri"/>
        </w:rPr>
        <w:t>purity</w:t>
      </w:r>
      <w:r w:rsidR="00747374">
        <w:rPr>
          <w:rFonts w:cs="Calibri"/>
        </w:rPr>
        <w:t xml:space="preserve"> </w:t>
      </w:r>
      <w:r w:rsidRPr="008A0322">
        <w:rPr>
          <w:rFonts w:cs="Calibri"/>
        </w:rPr>
        <w:t>of</w:t>
      </w:r>
      <w:r w:rsidR="00747374">
        <w:rPr>
          <w:rFonts w:cs="Calibri"/>
        </w:rPr>
        <w:t xml:space="preserve"> </w:t>
      </w:r>
      <w:r w:rsidRPr="008A0322">
        <w:rPr>
          <w:rFonts w:cs="Calibri"/>
        </w:rPr>
        <w:t>their</w:t>
      </w:r>
      <w:r w:rsidR="00747374">
        <w:rPr>
          <w:rFonts w:cs="Calibri"/>
        </w:rPr>
        <w:t xml:space="preserve"> </w:t>
      </w:r>
      <w:r w:rsidRPr="008A0322">
        <w:rPr>
          <w:rFonts w:cs="Calibri"/>
        </w:rPr>
        <w:t>emunah,</w:t>
      </w:r>
      <w:r w:rsidR="00747374">
        <w:rPr>
          <w:rFonts w:cs="Calibri"/>
        </w:rPr>
        <w:t xml:space="preserve"> </w:t>
      </w:r>
      <w:r w:rsidRPr="008A0322">
        <w:rPr>
          <w:rFonts w:cs="Calibri"/>
        </w:rPr>
        <w:t>their</w:t>
      </w:r>
      <w:r w:rsidR="00747374">
        <w:rPr>
          <w:rFonts w:cs="Calibri"/>
        </w:rPr>
        <w:t xml:space="preserve"> </w:t>
      </w:r>
      <w:r w:rsidRPr="008A0322">
        <w:rPr>
          <w:rFonts w:cs="Calibri"/>
        </w:rPr>
        <w:t>faithfulness,</w:t>
      </w:r>
      <w:r w:rsidR="00747374">
        <w:rPr>
          <w:rFonts w:cs="Calibri"/>
        </w:rPr>
        <w:t xml:space="preserve"> </w:t>
      </w:r>
      <w:r w:rsidRPr="008A0322">
        <w:rPr>
          <w:rFonts w:cs="Calibri"/>
        </w:rPr>
        <w:t>G-d</w:t>
      </w:r>
      <w:r w:rsidR="00747374">
        <w:rPr>
          <w:rFonts w:cs="Calibri"/>
        </w:rPr>
        <w:t xml:space="preserve"> </w:t>
      </w:r>
      <w:r w:rsidRPr="008A0322">
        <w:rPr>
          <w:rFonts w:cs="Calibri"/>
        </w:rPr>
        <w:t>conceals</w:t>
      </w:r>
      <w:r w:rsidR="00747374">
        <w:rPr>
          <w:rFonts w:cs="Calibri"/>
        </w:rPr>
        <w:t xml:space="preserve"> </w:t>
      </w:r>
      <w:r w:rsidRPr="008A0322">
        <w:rPr>
          <w:rFonts w:cs="Calibri"/>
        </w:rPr>
        <w:t>His</w:t>
      </w:r>
      <w:r w:rsidR="00747374">
        <w:rPr>
          <w:rFonts w:cs="Calibri"/>
        </w:rPr>
        <w:t xml:space="preserve"> </w:t>
      </w:r>
      <w:r w:rsidRPr="008A0322">
        <w:rPr>
          <w:rFonts w:cs="Calibri"/>
        </w:rPr>
        <w:t>ways</w:t>
      </w:r>
      <w:r w:rsidR="00747374">
        <w:rPr>
          <w:rFonts w:cs="Calibri"/>
        </w:rPr>
        <w:t xml:space="preserve"> </w:t>
      </w:r>
      <w:r w:rsidRPr="008A0322">
        <w:rPr>
          <w:rFonts w:cs="Calibri"/>
        </w:rPr>
        <w:t>(</w:t>
      </w:r>
      <w:r w:rsidRPr="008A0322">
        <w:rPr>
          <w:rFonts w:cs="Calibri"/>
          <w:rtl/>
        </w:rPr>
        <w:t>עלמות</w:t>
      </w:r>
      <w:r w:rsidRPr="008A0322">
        <w:rPr>
          <w:rFonts w:cs="Calibri"/>
        </w:rPr>
        <w:t>)</w:t>
      </w:r>
      <w:r w:rsidR="00747374">
        <w:rPr>
          <w:rFonts w:cs="Calibri"/>
        </w:rPr>
        <w:t xml:space="preserve"> </w:t>
      </w:r>
      <w:r w:rsidRPr="008A0322">
        <w:rPr>
          <w:rFonts w:cs="Calibri"/>
        </w:rPr>
        <w:t>from</w:t>
      </w:r>
      <w:r w:rsidR="00747374">
        <w:rPr>
          <w:rFonts w:cs="Calibri"/>
        </w:rPr>
        <w:t xml:space="preserve"> </w:t>
      </w:r>
      <w:r w:rsidRPr="008A0322">
        <w:rPr>
          <w:rFonts w:cs="Calibri"/>
        </w:rPr>
        <w:t>the</w:t>
      </w:r>
      <w:r w:rsidR="00747374">
        <w:rPr>
          <w:rFonts w:cs="Calibri"/>
        </w:rPr>
        <w:t xml:space="preserve"> </w:t>
      </w:r>
      <w:r w:rsidRPr="008A0322">
        <w:rPr>
          <w:rFonts w:cs="Calibri"/>
        </w:rPr>
        <w:t>righteous.</w:t>
      </w:r>
      <w:r w:rsidR="00747374">
        <w:rPr>
          <w:rFonts w:cs="Calibri"/>
        </w:rPr>
        <w:t xml:space="preserve"> </w:t>
      </w:r>
      <w:r w:rsidRPr="008A0322">
        <w:rPr>
          <w:rFonts w:cs="Calibri"/>
        </w:rPr>
        <w:t>The</w:t>
      </w:r>
      <w:r w:rsidR="00747374">
        <w:rPr>
          <w:rFonts w:cs="Calibri"/>
        </w:rPr>
        <w:t xml:space="preserve"> </w:t>
      </w:r>
      <w:r w:rsidRPr="008A0322">
        <w:rPr>
          <w:rFonts w:cs="Calibri"/>
        </w:rPr>
        <w:t>confusion,</w:t>
      </w:r>
      <w:r w:rsidR="00747374">
        <w:rPr>
          <w:rFonts w:cs="Calibri"/>
        </w:rPr>
        <w:t xml:space="preserve"> </w:t>
      </w:r>
      <w:r w:rsidRPr="008A0322">
        <w:rPr>
          <w:rFonts w:cs="Calibri"/>
        </w:rPr>
        <w:t>havoc,</w:t>
      </w:r>
      <w:r w:rsidR="00747374">
        <w:rPr>
          <w:rFonts w:cs="Calibri"/>
        </w:rPr>
        <w:t xml:space="preserve"> </w:t>
      </w:r>
      <w:r w:rsidRPr="008A0322">
        <w:rPr>
          <w:rFonts w:cs="Calibri"/>
        </w:rPr>
        <w:t>and</w:t>
      </w:r>
      <w:r w:rsidR="00747374">
        <w:rPr>
          <w:rFonts w:cs="Calibri"/>
        </w:rPr>
        <w:t xml:space="preserve"> </w:t>
      </w:r>
      <w:r w:rsidRPr="008A0322">
        <w:rPr>
          <w:rFonts w:cs="Calibri"/>
        </w:rPr>
        <w:t>ruin</w:t>
      </w:r>
      <w:r w:rsidR="00747374">
        <w:rPr>
          <w:rFonts w:cs="Calibri"/>
        </w:rPr>
        <w:t xml:space="preserve"> </w:t>
      </w:r>
      <w:r w:rsidRPr="008A0322">
        <w:rPr>
          <w:rFonts w:cs="Calibri"/>
        </w:rPr>
        <w:t>wrought</w:t>
      </w:r>
      <w:r w:rsidR="00747374">
        <w:rPr>
          <w:rFonts w:cs="Calibri"/>
        </w:rPr>
        <w:t xml:space="preserve"> </w:t>
      </w:r>
      <w:r w:rsidRPr="008A0322">
        <w:rPr>
          <w:rFonts w:cs="Calibri"/>
        </w:rPr>
        <w:t>by</w:t>
      </w:r>
      <w:r w:rsidR="00747374">
        <w:rPr>
          <w:rFonts w:cs="Calibri"/>
        </w:rPr>
        <w:t xml:space="preserve"> </w:t>
      </w:r>
      <w:r w:rsidRPr="008A0322">
        <w:rPr>
          <w:rFonts w:cs="Calibri"/>
        </w:rPr>
        <w:t>the</w:t>
      </w:r>
      <w:r w:rsidR="00747374">
        <w:rPr>
          <w:rFonts w:cs="Calibri"/>
        </w:rPr>
        <w:t xml:space="preserve"> </w:t>
      </w:r>
      <w:r w:rsidRPr="008A0322">
        <w:rPr>
          <w:rFonts w:cs="Calibri"/>
        </w:rPr>
        <w:t>wicked</w:t>
      </w:r>
      <w:r w:rsidR="00747374">
        <w:rPr>
          <w:rFonts w:cs="Calibri"/>
        </w:rPr>
        <w:t xml:space="preserve"> </w:t>
      </w:r>
      <w:r w:rsidRPr="008A0322">
        <w:rPr>
          <w:rFonts w:cs="Calibri"/>
        </w:rPr>
        <w:t>are</w:t>
      </w:r>
      <w:r w:rsidR="00747374">
        <w:rPr>
          <w:rFonts w:cs="Calibri"/>
        </w:rPr>
        <w:t xml:space="preserve"> </w:t>
      </w:r>
      <w:r w:rsidRPr="008A0322">
        <w:rPr>
          <w:rFonts w:cs="Calibri"/>
        </w:rPr>
        <w:t>but</w:t>
      </w:r>
      <w:r w:rsidR="00747374">
        <w:rPr>
          <w:rFonts w:cs="Calibri"/>
        </w:rPr>
        <w:t xml:space="preserve"> </w:t>
      </w:r>
      <w:r w:rsidRPr="008A0322">
        <w:rPr>
          <w:rFonts w:cs="Calibri"/>
        </w:rPr>
        <w:t>a</w:t>
      </w:r>
      <w:r w:rsidR="00747374">
        <w:rPr>
          <w:rFonts w:cs="Calibri"/>
        </w:rPr>
        <w:t xml:space="preserve"> </w:t>
      </w:r>
      <w:r w:rsidRPr="008A0322">
        <w:rPr>
          <w:rFonts w:cs="Calibri"/>
        </w:rPr>
        <w:t>manifestation</w:t>
      </w:r>
      <w:r w:rsidR="00747374">
        <w:rPr>
          <w:rFonts w:cs="Calibri"/>
        </w:rPr>
        <w:t xml:space="preserve"> </w:t>
      </w:r>
      <w:r w:rsidRPr="008A0322">
        <w:rPr>
          <w:rFonts w:cs="Calibri"/>
        </w:rPr>
        <w:t>of</w:t>
      </w:r>
      <w:r w:rsidR="00747374">
        <w:rPr>
          <w:rFonts w:cs="Calibri"/>
        </w:rPr>
        <w:t xml:space="preserve"> </w:t>
      </w:r>
      <w:r w:rsidRPr="008A0322">
        <w:rPr>
          <w:rFonts w:cs="Calibri"/>
          <w:rtl/>
        </w:rPr>
        <w:t>עלמות</w:t>
      </w:r>
      <w:r w:rsidRPr="008A0322">
        <w:rPr>
          <w:rFonts w:cs="Calibri"/>
        </w:rPr>
        <w:t>,</w:t>
      </w:r>
      <w:r w:rsidR="00747374">
        <w:rPr>
          <w:rFonts w:cs="Calibri"/>
        </w:rPr>
        <w:t xml:space="preserve"> </w:t>
      </w:r>
      <w:r w:rsidRPr="008A0322">
        <w:rPr>
          <w:rFonts w:cs="Calibri"/>
        </w:rPr>
        <w:t>concealment.</w:t>
      </w:r>
      <w:r w:rsidR="00747374">
        <w:rPr>
          <w:rFonts w:cs="Calibri"/>
        </w:rPr>
        <w:t xml:space="preserve"> </w:t>
      </w:r>
      <w:r w:rsidRPr="008A0322">
        <w:rPr>
          <w:rFonts w:cs="Calibri"/>
        </w:rPr>
        <w:t>But</w:t>
      </w:r>
      <w:r w:rsidR="00747374">
        <w:rPr>
          <w:rFonts w:cs="Calibri"/>
        </w:rPr>
        <w:t xml:space="preserve"> </w:t>
      </w:r>
      <w:r w:rsidRPr="008A0322">
        <w:rPr>
          <w:rFonts w:cs="Calibri"/>
        </w:rPr>
        <w:t>the</w:t>
      </w:r>
      <w:r w:rsidR="00747374">
        <w:rPr>
          <w:rFonts w:cs="Calibri"/>
        </w:rPr>
        <w:t xml:space="preserve"> </w:t>
      </w:r>
      <w:r w:rsidRPr="008A0322">
        <w:rPr>
          <w:rFonts w:cs="Calibri"/>
        </w:rPr>
        <w:t>joyous</w:t>
      </w:r>
      <w:r w:rsidR="00747374">
        <w:rPr>
          <w:rFonts w:cs="Calibri"/>
        </w:rPr>
        <w:t xml:space="preserve"> </w:t>
      </w:r>
      <w:r w:rsidRPr="008A0322">
        <w:rPr>
          <w:rFonts w:cs="Calibri"/>
        </w:rPr>
        <w:t>song</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devout</w:t>
      </w:r>
      <w:r w:rsidR="00747374">
        <w:rPr>
          <w:rFonts w:cs="Calibri"/>
        </w:rPr>
        <w:t xml:space="preserve"> </w:t>
      </w:r>
      <w:r w:rsidRPr="008A0322">
        <w:rPr>
          <w:rFonts w:cs="Calibri"/>
        </w:rPr>
        <w:t>is</w:t>
      </w:r>
      <w:r w:rsidR="00747374">
        <w:rPr>
          <w:rFonts w:cs="Calibri"/>
        </w:rPr>
        <w:t xml:space="preserve"> </w:t>
      </w:r>
      <w:r w:rsidRPr="008A0322">
        <w:rPr>
          <w:rFonts w:cs="Calibri"/>
        </w:rPr>
        <w:t>not</w:t>
      </w:r>
      <w:r w:rsidR="00747374">
        <w:rPr>
          <w:rFonts w:cs="Calibri"/>
        </w:rPr>
        <w:t xml:space="preserve"> </w:t>
      </w:r>
      <w:r w:rsidRPr="008A0322">
        <w:rPr>
          <w:rFonts w:cs="Calibri"/>
        </w:rPr>
        <w:t>muted</w:t>
      </w:r>
      <w:r w:rsidR="00747374">
        <w:rPr>
          <w:rFonts w:cs="Calibri"/>
        </w:rPr>
        <w:t xml:space="preserve"> </w:t>
      </w:r>
      <w:r w:rsidRPr="008A0322">
        <w:rPr>
          <w:rFonts w:cs="Calibri"/>
        </w:rPr>
        <w:t>by</w:t>
      </w:r>
      <w:r w:rsidR="00747374">
        <w:rPr>
          <w:rFonts w:cs="Calibri"/>
        </w:rPr>
        <w:t xml:space="preserve"> </w:t>
      </w:r>
      <w:r w:rsidRPr="008A0322">
        <w:rPr>
          <w:rFonts w:cs="Calibri"/>
        </w:rPr>
        <w:t>affliction</w:t>
      </w:r>
      <w:r w:rsidR="00747374">
        <w:rPr>
          <w:rFonts w:cs="Calibri"/>
        </w:rPr>
        <w:t xml:space="preserve"> </w:t>
      </w:r>
      <w:r w:rsidRPr="008A0322">
        <w:rPr>
          <w:rFonts w:cs="Calibri"/>
        </w:rPr>
        <w:t>or</w:t>
      </w:r>
      <w:r w:rsidR="00747374">
        <w:rPr>
          <w:rFonts w:cs="Calibri"/>
        </w:rPr>
        <w:t xml:space="preserve"> </w:t>
      </w:r>
      <w:r w:rsidRPr="008A0322">
        <w:rPr>
          <w:rFonts w:cs="Calibri"/>
        </w:rPr>
        <w:t>misery,</w:t>
      </w:r>
      <w:r w:rsidR="00747374">
        <w:rPr>
          <w:rFonts w:cs="Calibri"/>
        </w:rPr>
        <w:t xml:space="preserve"> </w:t>
      </w:r>
      <w:r w:rsidRPr="008A0322">
        <w:rPr>
          <w:rFonts w:cs="Calibri"/>
        </w:rPr>
        <w:t>they</w:t>
      </w:r>
      <w:r w:rsidR="00747374">
        <w:rPr>
          <w:rFonts w:cs="Calibri"/>
        </w:rPr>
        <w:t xml:space="preserve"> </w:t>
      </w:r>
      <w:r w:rsidRPr="008A0322">
        <w:rPr>
          <w:rFonts w:cs="Calibri"/>
        </w:rPr>
        <w:t>continue</w:t>
      </w:r>
      <w:r w:rsidR="00747374">
        <w:rPr>
          <w:rFonts w:cs="Calibri"/>
        </w:rPr>
        <w:t xml:space="preserve"> </w:t>
      </w:r>
      <w:r w:rsidRPr="008A0322">
        <w:rPr>
          <w:rFonts w:cs="Calibri"/>
        </w:rPr>
        <w:t>to</w:t>
      </w:r>
      <w:r w:rsidR="00747374">
        <w:rPr>
          <w:rFonts w:cs="Calibri"/>
        </w:rPr>
        <w:t xml:space="preserve"> </w:t>
      </w:r>
      <w:r w:rsidRPr="008A0322">
        <w:rPr>
          <w:rFonts w:cs="Calibri"/>
        </w:rPr>
        <w:t>sing</w:t>
      </w:r>
      <w:r w:rsidR="00747374">
        <w:rPr>
          <w:rFonts w:cs="Calibri"/>
        </w:rPr>
        <w:t xml:space="preserve"> </w:t>
      </w:r>
      <w:r w:rsidRPr="008A0322">
        <w:rPr>
          <w:rFonts w:cs="Calibri"/>
          <w:rtl/>
        </w:rPr>
        <w:t>על</w:t>
      </w:r>
      <w:r w:rsidR="00747374">
        <w:rPr>
          <w:rFonts w:cs="Calibri"/>
          <w:rtl/>
        </w:rPr>
        <w:t xml:space="preserve"> </w:t>
      </w:r>
      <w:r w:rsidRPr="008A0322">
        <w:rPr>
          <w:rFonts w:cs="Calibri"/>
          <w:rtl/>
        </w:rPr>
        <w:t>מות</w:t>
      </w:r>
      <w:r w:rsidRPr="008A0322">
        <w:rPr>
          <w:rFonts w:cs="Calibri"/>
        </w:rPr>
        <w:t>,</w:t>
      </w:r>
      <w:r w:rsidR="00747374">
        <w:rPr>
          <w:rFonts w:cs="Calibri"/>
        </w:rPr>
        <w:t xml:space="preserve"> </w:t>
      </w:r>
      <w:r w:rsidRPr="008A0322">
        <w:rPr>
          <w:rFonts w:cs="Calibri"/>
        </w:rPr>
        <w:t>even</w:t>
      </w:r>
      <w:r w:rsidR="00747374">
        <w:rPr>
          <w:rFonts w:cs="Calibri"/>
        </w:rPr>
        <w:t xml:space="preserve"> </w:t>
      </w:r>
      <w:r w:rsidRPr="008A0322">
        <w:rPr>
          <w:rFonts w:cs="Calibri"/>
        </w:rPr>
        <w:t>beyond</w:t>
      </w:r>
      <w:r w:rsidR="00747374">
        <w:rPr>
          <w:rFonts w:cs="Calibri"/>
        </w:rPr>
        <w:t xml:space="preserve"> </w:t>
      </w:r>
      <w:r w:rsidRPr="008A0322">
        <w:rPr>
          <w:rFonts w:cs="Calibri"/>
        </w:rPr>
        <w:t>death,</w:t>
      </w:r>
      <w:r w:rsidR="00747374">
        <w:rPr>
          <w:rFonts w:cs="Calibri"/>
        </w:rPr>
        <w:t xml:space="preserve"> </w:t>
      </w:r>
      <w:r w:rsidRPr="008A0322">
        <w:rPr>
          <w:rFonts w:cs="Calibri"/>
          <w:rtl/>
        </w:rPr>
        <w:t>עלמות</w:t>
      </w:r>
      <w:r w:rsidRPr="008A0322">
        <w:rPr>
          <w:rFonts w:cs="Calibri"/>
        </w:rPr>
        <w:t>,</w:t>
      </w:r>
      <w:r w:rsidR="00747374">
        <w:rPr>
          <w:rFonts w:cs="Calibri"/>
        </w:rPr>
        <w:t xml:space="preserve"> </w:t>
      </w:r>
      <w:r w:rsidRPr="008A0322">
        <w:rPr>
          <w:rFonts w:cs="Calibri"/>
        </w:rPr>
        <w:t>forever.</w:t>
      </w:r>
      <w:bookmarkStart w:id="7" w:name="_Ref433310722"/>
      <w:r w:rsidRPr="008A0322">
        <w:rPr>
          <w:rStyle w:val="FootnoteReference"/>
          <w:rFonts w:cs="Calibri"/>
        </w:rPr>
        <w:footnoteReference w:id="8"/>
      </w:r>
      <w:bookmarkEnd w:id="7"/>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Psalm</w:t>
      </w:r>
      <w:r w:rsidR="00747374">
        <w:rPr>
          <w:rFonts w:cs="Calibri"/>
        </w:rPr>
        <w:t xml:space="preserve"> </w:t>
      </w:r>
      <w:r w:rsidRPr="008A0322">
        <w:rPr>
          <w:rFonts w:cs="Calibri"/>
        </w:rPr>
        <w:t>nine</w:t>
      </w:r>
      <w:r w:rsidR="00747374">
        <w:rPr>
          <w:rFonts w:cs="Calibri"/>
        </w:rPr>
        <w:t xml:space="preserve"> </w:t>
      </w:r>
      <w:r w:rsidRPr="008A0322">
        <w:rPr>
          <w:rFonts w:cs="Calibri"/>
        </w:rPr>
        <w:t>tells</w:t>
      </w:r>
      <w:r w:rsidR="00747374">
        <w:rPr>
          <w:rFonts w:cs="Calibri"/>
        </w:rPr>
        <w:t xml:space="preserve"> </w:t>
      </w:r>
      <w:r w:rsidRPr="008A0322">
        <w:rPr>
          <w:rFonts w:cs="Calibri"/>
        </w:rPr>
        <w:t>us</w:t>
      </w:r>
      <w:r w:rsidR="00747374">
        <w:rPr>
          <w:rFonts w:cs="Calibri"/>
        </w:rPr>
        <w:t xml:space="preserve"> </w:t>
      </w:r>
      <w:r w:rsidRPr="008A0322">
        <w:rPr>
          <w:rFonts w:cs="Calibri"/>
        </w:rPr>
        <w:t>that</w:t>
      </w:r>
      <w:r w:rsidR="00747374">
        <w:rPr>
          <w:rFonts w:cs="Calibri"/>
        </w:rPr>
        <w:t xml:space="preserve"> </w:t>
      </w:r>
      <w:r w:rsidRPr="008A0322">
        <w:rPr>
          <w:rFonts w:cs="Calibri"/>
        </w:rPr>
        <w:t>David</w:t>
      </w:r>
      <w:r w:rsidR="00747374">
        <w:rPr>
          <w:rFonts w:cs="Calibri"/>
        </w:rPr>
        <w:t xml:space="preserve"> </w:t>
      </w:r>
      <w:r w:rsidRPr="008A0322">
        <w:rPr>
          <w:rFonts w:cs="Calibri"/>
        </w:rPr>
        <w:t>was</w:t>
      </w:r>
      <w:r w:rsidR="00747374">
        <w:rPr>
          <w:rFonts w:cs="Calibri"/>
        </w:rPr>
        <w:t xml:space="preserve"> </w:t>
      </w:r>
      <w:r w:rsidRPr="008A0322">
        <w:rPr>
          <w:rFonts w:cs="Calibri"/>
        </w:rPr>
        <w:t>its</w:t>
      </w:r>
      <w:r w:rsidR="00747374">
        <w:rPr>
          <w:rFonts w:cs="Calibri"/>
        </w:rPr>
        <w:t xml:space="preserve"> </w:t>
      </w:r>
      <w:r w:rsidRPr="008A0322">
        <w:rPr>
          <w:rFonts w:cs="Calibri"/>
        </w:rPr>
        <w:t>author,</w:t>
      </w:r>
      <w:r w:rsidR="00747374">
        <w:rPr>
          <w:rFonts w:cs="Calibri"/>
        </w:rPr>
        <w:t xml:space="preserve"> </w:t>
      </w:r>
      <w:r w:rsidRPr="008A0322">
        <w:rPr>
          <w:rFonts w:cs="Calibri"/>
        </w:rPr>
        <w:t>in</w:t>
      </w:r>
      <w:r w:rsidR="00747374">
        <w:rPr>
          <w:rFonts w:cs="Calibri"/>
        </w:rPr>
        <w:t xml:space="preserve"> </w:t>
      </w:r>
      <w:r w:rsidRPr="008A0322">
        <w:rPr>
          <w:rFonts w:cs="Calibri"/>
        </w:rPr>
        <w:t>the</w:t>
      </w:r>
      <w:r w:rsidR="00747374">
        <w:rPr>
          <w:rFonts w:cs="Calibri"/>
        </w:rPr>
        <w:t xml:space="preserve"> </w:t>
      </w:r>
      <w:r w:rsidRPr="008A0322">
        <w:rPr>
          <w:rFonts w:cs="Calibri"/>
        </w:rPr>
        <w:t>first</w:t>
      </w:r>
      <w:r w:rsidR="00747374">
        <w:rPr>
          <w:rFonts w:cs="Calibri"/>
        </w:rPr>
        <w:t xml:space="preserve"> </w:t>
      </w:r>
      <w:r w:rsidRPr="008A0322">
        <w:rPr>
          <w:rFonts w:cs="Calibri"/>
        </w:rPr>
        <w:t>pasuk.</w:t>
      </w:r>
      <w:r w:rsidR="00747374">
        <w:rPr>
          <w:rFonts w:cs="Calibri"/>
        </w:rPr>
        <w:t xml:space="preserve"> </w:t>
      </w:r>
      <w:r w:rsidRPr="008A0322">
        <w:rPr>
          <w:rFonts w:cs="Calibri"/>
        </w:rPr>
        <w:t>The</w:t>
      </w:r>
      <w:r w:rsidR="00747374">
        <w:rPr>
          <w:rFonts w:cs="Calibri"/>
        </w:rPr>
        <w:t xml:space="preserve"> </w:t>
      </w:r>
      <w:r w:rsidRPr="008A0322">
        <w:rPr>
          <w:rFonts w:cs="Calibri"/>
        </w:rPr>
        <w:t>Psalmist</w:t>
      </w:r>
      <w:r w:rsidR="00747374">
        <w:rPr>
          <w:rFonts w:cs="Calibri"/>
        </w:rPr>
        <w:t xml:space="preserve"> </w:t>
      </w:r>
      <w:r w:rsidRPr="008A0322">
        <w:rPr>
          <w:rFonts w:cs="Calibri"/>
        </w:rPr>
        <w:t>tells</w:t>
      </w:r>
      <w:r w:rsidR="00747374">
        <w:rPr>
          <w:rFonts w:cs="Calibri"/>
        </w:rPr>
        <w:t xml:space="preserve"> </w:t>
      </w:r>
      <w:r w:rsidRPr="008A0322">
        <w:rPr>
          <w:rFonts w:cs="Calibri"/>
        </w:rPr>
        <w:t>us</w:t>
      </w:r>
      <w:r w:rsidR="00747374">
        <w:rPr>
          <w:rFonts w:cs="Calibri"/>
        </w:rPr>
        <w:t xml:space="preserve"> </w:t>
      </w:r>
      <w:r w:rsidRPr="008A0322">
        <w:rPr>
          <w:rFonts w:cs="Calibri"/>
        </w:rPr>
        <w:t>that</w:t>
      </w:r>
      <w:r w:rsidR="00747374">
        <w:rPr>
          <w:rFonts w:cs="Calibri"/>
        </w:rPr>
        <w:t xml:space="preserve"> </w:t>
      </w:r>
      <w:r w:rsidRPr="008A0322">
        <w:rPr>
          <w:rFonts w:cs="Calibri"/>
        </w:rPr>
        <w:t>this</w:t>
      </w:r>
      <w:r w:rsidR="00747374">
        <w:rPr>
          <w:rFonts w:cs="Calibri"/>
        </w:rPr>
        <w:t xml:space="preserve"> </w:t>
      </w:r>
      <w:r w:rsidRPr="008A0322">
        <w:rPr>
          <w:rFonts w:cs="Calibri"/>
        </w:rPr>
        <w:t>psalm</w:t>
      </w:r>
      <w:r w:rsidR="00747374">
        <w:rPr>
          <w:rFonts w:cs="Calibri"/>
        </w:rPr>
        <w:t xml:space="preserve"> </w:t>
      </w:r>
      <w:r w:rsidRPr="008A0322">
        <w:rPr>
          <w:rFonts w:cs="Calibri"/>
        </w:rPr>
        <w:t>was</w:t>
      </w:r>
      <w:r w:rsidR="00747374">
        <w:rPr>
          <w:rFonts w:cs="Calibri"/>
        </w:rPr>
        <w:t xml:space="preserve"> </w:t>
      </w:r>
      <w:r w:rsidRPr="008A0322">
        <w:rPr>
          <w:rFonts w:cs="Calibri"/>
        </w:rPr>
        <w:t>written</w:t>
      </w:r>
      <w:r w:rsidR="00747374">
        <w:rPr>
          <w:rFonts w:cs="Calibri"/>
        </w:rPr>
        <w:t xml:space="preserve"> </w:t>
      </w:r>
      <w:r w:rsidRPr="008A0322">
        <w:rPr>
          <w:rFonts w:cs="Calibri"/>
        </w:rPr>
        <w:t>on</w:t>
      </w:r>
      <w:r w:rsidR="00747374">
        <w:rPr>
          <w:rFonts w:cs="Calibri"/>
        </w:rPr>
        <w:t xml:space="preserve"> </w:t>
      </w:r>
      <w:r w:rsidRPr="008A0322">
        <w:rPr>
          <w:rFonts w:cs="Calibri"/>
        </w:rPr>
        <w:t>the</w:t>
      </w:r>
      <w:r w:rsidR="00747374">
        <w:rPr>
          <w:rFonts w:cs="Calibri"/>
        </w:rPr>
        <w:t xml:space="preserve"> </w:t>
      </w:r>
      <w:r w:rsidRPr="008A0322">
        <w:rPr>
          <w:rFonts w:cs="Calibri"/>
        </w:rPr>
        <w:t>occasion</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death</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son”.</w:t>
      </w:r>
      <w:r w:rsidR="00747374">
        <w:rPr>
          <w:rFonts w:cs="Calibri"/>
        </w:rPr>
        <w:t xml:space="preserve"> </w:t>
      </w:r>
      <w:r w:rsidRPr="008A0322">
        <w:rPr>
          <w:rFonts w:cs="Calibri"/>
        </w:rPr>
        <w:t>As</w:t>
      </w:r>
      <w:r w:rsidR="00747374">
        <w:rPr>
          <w:rFonts w:cs="Calibri"/>
        </w:rPr>
        <w:t xml:space="preserve"> </w:t>
      </w:r>
      <w:r w:rsidRPr="008A0322">
        <w:rPr>
          <w:rFonts w:cs="Calibri"/>
        </w:rPr>
        <w:t>to</w:t>
      </w:r>
      <w:r w:rsidR="00747374">
        <w:rPr>
          <w:rFonts w:cs="Calibri"/>
        </w:rPr>
        <w:t xml:space="preserve"> </w:t>
      </w:r>
      <w:r w:rsidRPr="008A0322">
        <w:rPr>
          <w:rFonts w:cs="Calibri"/>
        </w:rPr>
        <w:t>the</w:t>
      </w:r>
      <w:r w:rsidR="00747374">
        <w:rPr>
          <w:rFonts w:cs="Calibri"/>
        </w:rPr>
        <w:t xml:space="preserve"> </w:t>
      </w:r>
      <w:r w:rsidRPr="008A0322">
        <w:rPr>
          <w:rFonts w:cs="Calibri"/>
        </w:rPr>
        <w:t>circumstance</w:t>
      </w:r>
      <w:r w:rsidR="00747374">
        <w:rPr>
          <w:rFonts w:cs="Calibri"/>
        </w:rPr>
        <w:t xml:space="preserve"> </w:t>
      </w:r>
      <w:r w:rsidRPr="008A0322">
        <w:rPr>
          <w:rFonts w:cs="Calibri"/>
        </w:rPr>
        <w:t>surrounding</w:t>
      </w:r>
      <w:r w:rsidR="00747374">
        <w:rPr>
          <w:rFonts w:cs="Calibri"/>
        </w:rPr>
        <w:t xml:space="preserve"> </w:t>
      </w:r>
      <w:r w:rsidRPr="008A0322">
        <w:rPr>
          <w:rFonts w:cs="Calibri"/>
        </w:rPr>
        <w:t>the</w:t>
      </w:r>
      <w:r w:rsidR="00747374">
        <w:rPr>
          <w:rFonts w:cs="Calibri"/>
        </w:rPr>
        <w:t xml:space="preserve"> </w:t>
      </w:r>
      <w:r w:rsidRPr="008A0322">
        <w:rPr>
          <w:rFonts w:cs="Calibri"/>
        </w:rPr>
        <w:t>writing</w:t>
      </w:r>
      <w:r w:rsidR="00747374">
        <w:rPr>
          <w:rFonts w:cs="Calibri"/>
        </w:rPr>
        <w:t xml:space="preserve"> </w:t>
      </w:r>
      <w:r w:rsidRPr="008A0322">
        <w:rPr>
          <w:rFonts w:cs="Calibri"/>
        </w:rPr>
        <w:t>of</w:t>
      </w:r>
      <w:r w:rsidR="00747374">
        <w:rPr>
          <w:rFonts w:cs="Calibri"/>
        </w:rPr>
        <w:t xml:space="preserve"> </w:t>
      </w:r>
      <w:r w:rsidRPr="008A0322">
        <w:rPr>
          <w:rFonts w:cs="Calibri"/>
        </w:rPr>
        <w:t>this</w:t>
      </w:r>
      <w:r w:rsidR="00747374">
        <w:rPr>
          <w:rFonts w:cs="Calibri"/>
        </w:rPr>
        <w:t xml:space="preserve"> </w:t>
      </w:r>
      <w:r w:rsidRPr="008A0322">
        <w:rPr>
          <w:rFonts w:cs="Calibri"/>
        </w:rPr>
        <w:t>psalm,</w:t>
      </w:r>
      <w:r w:rsidR="00747374">
        <w:rPr>
          <w:rFonts w:cs="Calibri"/>
        </w:rPr>
        <w:t xml:space="preserve"> </w:t>
      </w:r>
      <w:r w:rsidRPr="008A0322">
        <w:rPr>
          <w:rFonts w:cs="Calibri"/>
        </w:rPr>
        <w:t>there</w:t>
      </w:r>
      <w:r w:rsidR="00747374">
        <w:rPr>
          <w:rFonts w:cs="Calibri"/>
        </w:rPr>
        <w:t xml:space="preserve"> </w:t>
      </w:r>
      <w:r w:rsidRPr="008A0322">
        <w:rPr>
          <w:rFonts w:cs="Calibri"/>
        </w:rPr>
        <w:t>is</w:t>
      </w:r>
      <w:r w:rsidR="00747374">
        <w:rPr>
          <w:rFonts w:cs="Calibri"/>
        </w:rPr>
        <w:t xml:space="preserve"> </w:t>
      </w:r>
      <w:r w:rsidRPr="008A0322">
        <w:rPr>
          <w:rFonts w:cs="Calibri"/>
        </w:rPr>
        <w:t>considerable</w:t>
      </w:r>
      <w:r w:rsidR="00747374">
        <w:rPr>
          <w:rFonts w:cs="Calibri"/>
        </w:rPr>
        <w:t xml:space="preserve"> </w:t>
      </w:r>
      <w:r w:rsidRPr="008A0322">
        <w:rPr>
          <w:rFonts w:cs="Calibri"/>
        </w:rPr>
        <w:t>disagreement</w:t>
      </w:r>
      <w:r w:rsidR="00747374">
        <w:rPr>
          <w:rFonts w:cs="Calibri"/>
        </w:rPr>
        <w:t xml:space="preserve"> </w:t>
      </w:r>
      <w:r w:rsidRPr="008A0322">
        <w:rPr>
          <w:rFonts w:cs="Calibri"/>
        </w:rPr>
        <w:t>between</w:t>
      </w:r>
      <w:r w:rsidR="00747374">
        <w:rPr>
          <w:rFonts w:cs="Calibri"/>
        </w:rPr>
        <w:t xml:space="preserve"> </w:t>
      </w:r>
      <w:r w:rsidRPr="008A0322">
        <w:rPr>
          <w:rFonts w:cs="Calibri"/>
        </w:rPr>
        <w:t>the</w:t>
      </w:r>
      <w:r w:rsidR="00747374">
        <w:rPr>
          <w:rFonts w:cs="Calibri"/>
        </w:rPr>
        <w:t xml:space="preserve"> </w:t>
      </w:r>
      <w:r w:rsidRPr="008A0322">
        <w:rPr>
          <w:rFonts w:cs="Calibri"/>
        </w:rPr>
        <w:t>various</w:t>
      </w:r>
      <w:r w:rsidR="00747374">
        <w:rPr>
          <w:rFonts w:cs="Calibri"/>
        </w:rPr>
        <w:t xml:space="preserve"> </w:t>
      </w:r>
      <w:r w:rsidRPr="008A0322">
        <w:rPr>
          <w:rFonts w:cs="Calibri"/>
        </w:rPr>
        <w:t>commentators.</w:t>
      </w:r>
      <w:r w:rsidR="00747374">
        <w:rPr>
          <w:rFonts w:cs="Calibri"/>
        </w:rPr>
        <w:t xml:space="preserve"> </w:t>
      </w:r>
      <w:r w:rsidRPr="008A0322">
        <w:rPr>
          <w:rFonts w:cs="Calibri"/>
        </w:rPr>
        <w:t>To</w:t>
      </w:r>
      <w:r w:rsidR="00747374">
        <w:rPr>
          <w:rFonts w:cs="Calibri"/>
        </w:rPr>
        <w:t xml:space="preserve"> </w:t>
      </w:r>
      <w:r w:rsidRPr="008A0322">
        <w:rPr>
          <w:rFonts w:cs="Calibri"/>
        </w:rPr>
        <w:t>keep</w:t>
      </w:r>
      <w:r w:rsidR="00747374">
        <w:rPr>
          <w:rFonts w:cs="Calibri"/>
        </w:rPr>
        <w:t xml:space="preserve"> </w:t>
      </w:r>
      <w:r w:rsidRPr="008A0322">
        <w:rPr>
          <w:rFonts w:cs="Calibri"/>
        </w:rPr>
        <w:t>this</w:t>
      </w:r>
      <w:r w:rsidR="00747374">
        <w:rPr>
          <w:rFonts w:cs="Calibri"/>
        </w:rPr>
        <w:t xml:space="preserve"> </w:t>
      </w:r>
      <w:r w:rsidRPr="008A0322">
        <w:rPr>
          <w:rFonts w:cs="Calibri"/>
        </w:rPr>
        <w:t>meditation</w:t>
      </w:r>
      <w:r w:rsidR="00747374">
        <w:rPr>
          <w:rFonts w:cs="Calibri"/>
        </w:rPr>
        <w:t xml:space="preserve"> </w:t>
      </w:r>
      <w:r w:rsidRPr="008A0322">
        <w:rPr>
          <w:rFonts w:cs="Calibri"/>
        </w:rPr>
        <w:t>short,</w:t>
      </w:r>
      <w:r w:rsidR="00747374">
        <w:rPr>
          <w:rFonts w:cs="Calibri"/>
        </w:rPr>
        <w:t xml:space="preserve"> </w:t>
      </w:r>
      <w:r w:rsidRPr="008A0322">
        <w:rPr>
          <w:rFonts w:cs="Calibri"/>
        </w:rPr>
        <w:t>I’ll</w:t>
      </w:r>
      <w:r w:rsidR="00747374">
        <w:rPr>
          <w:rFonts w:cs="Calibri"/>
        </w:rPr>
        <w:t xml:space="preserve"> </w:t>
      </w:r>
      <w:r w:rsidRPr="008A0322">
        <w:rPr>
          <w:rFonts w:cs="Calibri"/>
        </w:rPr>
        <w:t>merely</w:t>
      </w:r>
      <w:r w:rsidR="00747374">
        <w:rPr>
          <w:rFonts w:cs="Calibri"/>
        </w:rPr>
        <w:t xml:space="preserve"> </w:t>
      </w:r>
      <w:r w:rsidRPr="008A0322">
        <w:rPr>
          <w:rFonts w:cs="Calibri"/>
        </w:rPr>
        <w:t>give</w:t>
      </w:r>
      <w:r w:rsidR="00747374">
        <w:rPr>
          <w:rFonts w:cs="Calibri"/>
        </w:rPr>
        <w:t xml:space="preserve"> </w:t>
      </w:r>
      <w:r w:rsidRPr="008A0322">
        <w:rPr>
          <w:rFonts w:cs="Calibri"/>
        </w:rPr>
        <w:t>a</w:t>
      </w:r>
      <w:r w:rsidR="00747374">
        <w:rPr>
          <w:rFonts w:cs="Calibri"/>
        </w:rPr>
        <w:t xml:space="preserve"> </w:t>
      </w:r>
      <w:r w:rsidRPr="008A0322">
        <w:rPr>
          <w:rFonts w:cs="Calibri"/>
        </w:rPr>
        <w:t>synopsis</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major</w:t>
      </w:r>
      <w:r w:rsidR="00747374">
        <w:rPr>
          <w:rFonts w:cs="Calibri"/>
        </w:rPr>
        <w:t xml:space="preserve"> </w:t>
      </w:r>
      <w:r w:rsidRPr="008A0322">
        <w:rPr>
          <w:rFonts w:cs="Calibri"/>
        </w:rPr>
        <w:t>opinions:</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According</w:t>
      </w:r>
      <w:r w:rsidR="00747374">
        <w:rPr>
          <w:rFonts w:cs="Calibri"/>
        </w:rPr>
        <w:t xml:space="preserve"> </w:t>
      </w:r>
      <w:r w:rsidRPr="008A0322">
        <w:rPr>
          <w:rFonts w:cs="Calibri"/>
        </w:rPr>
        <w:t>to</w:t>
      </w:r>
      <w:r w:rsidR="00747374">
        <w:rPr>
          <w:rFonts w:cs="Calibri"/>
        </w:rPr>
        <w:t xml:space="preserve"> </w:t>
      </w:r>
      <w:r w:rsidRPr="008A0322">
        <w:rPr>
          <w:rFonts w:cs="Calibri"/>
        </w:rPr>
        <w:t>Rashi,</w:t>
      </w:r>
      <w:r w:rsidR="00747374">
        <w:rPr>
          <w:rFonts w:cs="Calibri"/>
        </w:rPr>
        <w:t xml:space="preserve"> </w:t>
      </w:r>
      <w:r w:rsidRPr="008A0322">
        <w:rPr>
          <w:rFonts w:cs="Calibri"/>
        </w:rPr>
        <w:t>the</w:t>
      </w:r>
      <w:r w:rsidR="00747374">
        <w:rPr>
          <w:rFonts w:cs="Calibri"/>
        </w:rPr>
        <w:t xml:space="preserve"> </w:t>
      </w:r>
      <w:r w:rsidRPr="008A0322">
        <w:rPr>
          <w:rFonts w:cs="Calibri"/>
        </w:rPr>
        <w:t>psalm</w:t>
      </w:r>
      <w:r w:rsidR="00747374">
        <w:rPr>
          <w:rFonts w:cs="Calibri"/>
        </w:rPr>
        <w:t xml:space="preserve"> </w:t>
      </w:r>
      <w:r w:rsidRPr="008A0322">
        <w:rPr>
          <w:rFonts w:cs="Calibri"/>
        </w:rPr>
        <w:t>refers</w:t>
      </w:r>
      <w:r w:rsidR="00747374">
        <w:rPr>
          <w:rFonts w:cs="Calibri"/>
        </w:rPr>
        <w:t xml:space="preserve"> </w:t>
      </w:r>
      <w:r w:rsidRPr="008A0322">
        <w:rPr>
          <w:rFonts w:cs="Calibri"/>
        </w:rPr>
        <w:t>to</w:t>
      </w:r>
      <w:r w:rsidR="00747374">
        <w:rPr>
          <w:rFonts w:cs="Calibri"/>
        </w:rPr>
        <w:t xml:space="preserve"> </w:t>
      </w:r>
      <w:r w:rsidRPr="008A0322">
        <w:rPr>
          <w:rFonts w:cs="Calibri"/>
        </w:rPr>
        <w:t>the</w:t>
      </w:r>
      <w:r w:rsidR="00747374">
        <w:rPr>
          <w:rFonts w:cs="Calibri"/>
        </w:rPr>
        <w:t xml:space="preserve"> </w:t>
      </w:r>
      <w:r w:rsidRPr="008A0322">
        <w:rPr>
          <w:rFonts w:cs="Calibri"/>
        </w:rPr>
        <w:t>future</w:t>
      </w:r>
      <w:r w:rsidR="00747374">
        <w:rPr>
          <w:rFonts w:cs="Calibri"/>
        </w:rPr>
        <w:t xml:space="preserve"> </w:t>
      </w:r>
      <w:r w:rsidRPr="008A0322">
        <w:rPr>
          <w:rFonts w:cs="Calibri"/>
        </w:rPr>
        <w:t>downfall</w:t>
      </w:r>
      <w:r w:rsidR="00747374">
        <w:rPr>
          <w:rFonts w:cs="Calibri"/>
        </w:rPr>
        <w:t xml:space="preserve"> </w:t>
      </w:r>
      <w:r w:rsidRPr="008A0322">
        <w:rPr>
          <w:rFonts w:cs="Calibri"/>
        </w:rPr>
        <w:t>of</w:t>
      </w:r>
      <w:r w:rsidR="00747374">
        <w:rPr>
          <w:rFonts w:cs="Calibri"/>
        </w:rPr>
        <w:t xml:space="preserve"> </w:t>
      </w:r>
      <w:r w:rsidRPr="008A0322">
        <w:rPr>
          <w:rFonts w:cs="Calibri"/>
        </w:rPr>
        <w:t>Edom-Amalek</w:t>
      </w:r>
      <w:r w:rsidR="00747374">
        <w:rPr>
          <w:rFonts w:cs="Calibri"/>
        </w:rPr>
        <w:t xml:space="preserve"> </w:t>
      </w:r>
      <w:r w:rsidRPr="008A0322">
        <w:rPr>
          <w:rFonts w:cs="Calibri"/>
        </w:rPr>
        <w:t>and</w:t>
      </w:r>
      <w:r w:rsidR="00747374">
        <w:rPr>
          <w:rFonts w:cs="Calibri"/>
        </w:rPr>
        <w:t xml:space="preserve"> </w:t>
      </w:r>
      <w:r w:rsidRPr="008A0322">
        <w:rPr>
          <w:rFonts w:cs="Calibri"/>
        </w:rPr>
        <w:t>the</w:t>
      </w:r>
      <w:r w:rsidR="00747374">
        <w:rPr>
          <w:rFonts w:cs="Calibri"/>
        </w:rPr>
        <w:t xml:space="preserve"> </w:t>
      </w:r>
      <w:r w:rsidRPr="008A0322">
        <w:rPr>
          <w:rFonts w:cs="Calibri"/>
        </w:rPr>
        <w:t>redemption</w:t>
      </w:r>
      <w:r w:rsidR="00747374">
        <w:rPr>
          <w:rFonts w:cs="Calibri"/>
        </w:rPr>
        <w:t xml:space="preserve"> </w:t>
      </w:r>
      <w:r w:rsidRPr="008A0322">
        <w:rPr>
          <w:rFonts w:cs="Calibri"/>
        </w:rPr>
        <w:t>of</w:t>
      </w:r>
      <w:r w:rsidR="00747374">
        <w:rPr>
          <w:rFonts w:cs="Calibri"/>
        </w:rPr>
        <w:t xml:space="preserve"> </w:t>
      </w:r>
      <w:r w:rsidRPr="008A0322">
        <w:rPr>
          <w:rFonts w:cs="Calibri"/>
        </w:rPr>
        <w:t>Israel.</w:t>
      </w:r>
      <w:r w:rsidRPr="008A0322">
        <w:rPr>
          <w:rStyle w:val="FootnoteReference"/>
          <w:rFonts w:cs="Calibri"/>
        </w:rPr>
        <w:footnoteReference w:id="9"/>
      </w:r>
    </w:p>
    <w:p w:rsidR="004F634C" w:rsidRPr="008A0322" w:rsidRDefault="004F634C" w:rsidP="00747374">
      <w:pPr>
        <w:rPr>
          <w:rFonts w:cs="Calibri"/>
        </w:rPr>
      </w:pPr>
      <w:r w:rsidRPr="008A0322">
        <w:rPr>
          <w:rFonts w:cs="Calibri"/>
        </w:rPr>
        <w:t>According</w:t>
      </w:r>
      <w:r w:rsidR="00747374">
        <w:rPr>
          <w:rFonts w:cs="Calibri"/>
        </w:rPr>
        <w:t xml:space="preserve"> </w:t>
      </w:r>
      <w:r w:rsidRPr="008A0322">
        <w:rPr>
          <w:rFonts w:cs="Calibri"/>
        </w:rPr>
        <w:t>to</w:t>
      </w:r>
      <w:r w:rsidR="00747374">
        <w:rPr>
          <w:rFonts w:cs="Calibri"/>
        </w:rPr>
        <w:t xml:space="preserve"> </w:t>
      </w:r>
      <w:r w:rsidRPr="008A0322">
        <w:rPr>
          <w:rFonts w:cs="Calibri"/>
        </w:rPr>
        <w:t>Radak,</w:t>
      </w:r>
      <w:r w:rsidR="00747374">
        <w:rPr>
          <w:rFonts w:cs="Calibri"/>
        </w:rPr>
        <w:t xml:space="preserve"> </w:t>
      </w:r>
      <w:r w:rsidRPr="008A0322">
        <w:rPr>
          <w:rFonts w:cs="Calibri"/>
        </w:rPr>
        <w:t>it</w:t>
      </w:r>
      <w:r w:rsidR="00747374">
        <w:rPr>
          <w:rFonts w:cs="Calibri"/>
        </w:rPr>
        <w:t xml:space="preserve"> </w:t>
      </w:r>
      <w:r w:rsidRPr="008A0322">
        <w:rPr>
          <w:rFonts w:cs="Calibri"/>
        </w:rPr>
        <w:t>is</w:t>
      </w:r>
      <w:r w:rsidR="00747374">
        <w:rPr>
          <w:rFonts w:cs="Calibri"/>
        </w:rPr>
        <w:t xml:space="preserve"> </w:t>
      </w:r>
      <w:r w:rsidRPr="008A0322">
        <w:rPr>
          <w:rFonts w:cs="Calibri"/>
        </w:rPr>
        <w:t>dedicated</w:t>
      </w:r>
      <w:r w:rsidR="00747374">
        <w:rPr>
          <w:rFonts w:cs="Calibri"/>
        </w:rPr>
        <w:t xml:space="preserve"> </w:t>
      </w:r>
      <w:r w:rsidRPr="008A0322">
        <w:rPr>
          <w:rFonts w:cs="Calibri"/>
        </w:rPr>
        <w:t>to</w:t>
      </w:r>
      <w:r w:rsidR="00747374">
        <w:rPr>
          <w:rFonts w:cs="Calibri"/>
        </w:rPr>
        <w:t xml:space="preserve"> </w:t>
      </w:r>
      <w:r w:rsidRPr="008A0322">
        <w:rPr>
          <w:rFonts w:cs="Calibri"/>
        </w:rPr>
        <w:t>the</w:t>
      </w:r>
      <w:r w:rsidR="00747374">
        <w:rPr>
          <w:rFonts w:cs="Calibri"/>
        </w:rPr>
        <w:t xml:space="preserve"> </w:t>
      </w:r>
      <w:r w:rsidRPr="008A0322">
        <w:rPr>
          <w:rFonts w:cs="Calibri"/>
        </w:rPr>
        <w:t>death</w:t>
      </w:r>
      <w:r w:rsidR="00747374">
        <w:rPr>
          <w:rFonts w:cs="Calibri"/>
        </w:rPr>
        <w:t xml:space="preserve"> </w:t>
      </w:r>
      <w:r w:rsidRPr="008A0322">
        <w:rPr>
          <w:rFonts w:cs="Calibri"/>
        </w:rPr>
        <w:t>of</w:t>
      </w:r>
      <w:r w:rsidR="00747374">
        <w:rPr>
          <w:rFonts w:cs="Calibri"/>
        </w:rPr>
        <w:t xml:space="preserve"> </w:t>
      </w:r>
      <w:r w:rsidRPr="008A0322">
        <w:rPr>
          <w:rFonts w:cs="Calibri"/>
        </w:rPr>
        <w:t>Goliath.</w:t>
      </w:r>
    </w:p>
    <w:p w:rsidR="004F634C" w:rsidRPr="008A0322" w:rsidRDefault="004F634C" w:rsidP="00747374">
      <w:pPr>
        <w:rPr>
          <w:rFonts w:cs="Calibri"/>
        </w:rPr>
      </w:pPr>
      <w:r w:rsidRPr="008A0322">
        <w:rPr>
          <w:rFonts w:cs="Calibri"/>
        </w:rPr>
        <w:t>According</w:t>
      </w:r>
      <w:r w:rsidR="00747374">
        <w:rPr>
          <w:rFonts w:cs="Calibri"/>
        </w:rPr>
        <w:t xml:space="preserve"> </w:t>
      </w:r>
      <w:r w:rsidRPr="008A0322">
        <w:rPr>
          <w:rFonts w:cs="Calibri"/>
        </w:rPr>
        <w:t>to</w:t>
      </w:r>
      <w:r w:rsidR="00747374">
        <w:rPr>
          <w:rFonts w:cs="Calibri"/>
        </w:rPr>
        <w:t xml:space="preserve"> </w:t>
      </w:r>
      <w:r w:rsidRPr="008A0322">
        <w:rPr>
          <w:rFonts w:cs="Calibri"/>
        </w:rPr>
        <w:t>Alshich,</w:t>
      </w:r>
      <w:r w:rsidR="00747374">
        <w:rPr>
          <w:rFonts w:cs="Calibri"/>
        </w:rPr>
        <w:t xml:space="preserve"> </w:t>
      </w:r>
      <w:r w:rsidRPr="008A0322">
        <w:rPr>
          <w:rFonts w:cs="Calibri"/>
        </w:rPr>
        <w:t>David</w:t>
      </w:r>
      <w:r w:rsidR="00747374">
        <w:rPr>
          <w:rFonts w:cs="Calibri"/>
        </w:rPr>
        <w:t xml:space="preserve"> </w:t>
      </w:r>
      <w:r w:rsidRPr="008A0322">
        <w:rPr>
          <w:rFonts w:cs="Calibri"/>
        </w:rPr>
        <w:t>wrote</w:t>
      </w:r>
      <w:r w:rsidR="00747374">
        <w:rPr>
          <w:rFonts w:cs="Calibri"/>
        </w:rPr>
        <w:t xml:space="preserve"> </w:t>
      </w:r>
      <w:r w:rsidRPr="008A0322">
        <w:rPr>
          <w:rFonts w:cs="Calibri"/>
        </w:rPr>
        <w:t>this</w:t>
      </w:r>
      <w:r w:rsidR="00747374">
        <w:rPr>
          <w:rFonts w:cs="Calibri"/>
        </w:rPr>
        <w:t xml:space="preserve"> </w:t>
      </w:r>
      <w:r w:rsidRPr="008A0322">
        <w:rPr>
          <w:rFonts w:cs="Calibri"/>
        </w:rPr>
        <w:t>psalm</w:t>
      </w:r>
      <w:r w:rsidR="00747374">
        <w:rPr>
          <w:rFonts w:cs="Calibri"/>
        </w:rPr>
        <w:t xml:space="preserve"> </w:t>
      </w:r>
      <w:r w:rsidRPr="008A0322">
        <w:rPr>
          <w:rFonts w:cs="Calibri"/>
        </w:rPr>
        <w:t>upon</w:t>
      </w:r>
      <w:r w:rsidR="00747374">
        <w:rPr>
          <w:rFonts w:cs="Calibri"/>
        </w:rPr>
        <w:t xml:space="preserve"> </w:t>
      </w:r>
      <w:r w:rsidRPr="008A0322">
        <w:rPr>
          <w:rFonts w:cs="Calibri"/>
        </w:rPr>
        <w:t>the</w:t>
      </w:r>
      <w:r w:rsidR="00747374">
        <w:rPr>
          <w:rFonts w:cs="Calibri"/>
        </w:rPr>
        <w:t xml:space="preserve"> </w:t>
      </w:r>
      <w:r w:rsidRPr="008A0322">
        <w:rPr>
          <w:rFonts w:cs="Calibri"/>
        </w:rPr>
        <w:t>death</w:t>
      </w:r>
      <w:r w:rsidR="00747374">
        <w:rPr>
          <w:rFonts w:cs="Calibri"/>
        </w:rPr>
        <w:t xml:space="preserve"> </w:t>
      </w:r>
      <w:r w:rsidRPr="008A0322">
        <w:rPr>
          <w:rFonts w:cs="Calibri"/>
        </w:rPr>
        <w:t>of</w:t>
      </w:r>
      <w:r w:rsidR="00747374">
        <w:rPr>
          <w:rFonts w:cs="Calibri"/>
        </w:rPr>
        <w:t xml:space="preserve"> </w:t>
      </w:r>
      <w:r w:rsidRPr="008A0322">
        <w:rPr>
          <w:rFonts w:cs="Calibri"/>
        </w:rPr>
        <w:t>his</w:t>
      </w:r>
      <w:r w:rsidR="00747374">
        <w:rPr>
          <w:rFonts w:cs="Calibri"/>
        </w:rPr>
        <w:t xml:space="preserve"> </w:t>
      </w:r>
      <w:r w:rsidRPr="008A0322">
        <w:rPr>
          <w:rFonts w:cs="Calibri"/>
        </w:rPr>
        <w:t>first</w:t>
      </w:r>
      <w:r w:rsidR="00747374">
        <w:rPr>
          <w:rFonts w:cs="Calibri"/>
        </w:rPr>
        <w:t xml:space="preserve"> </w:t>
      </w:r>
      <w:r w:rsidRPr="008A0322">
        <w:rPr>
          <w:rFonts w:cs="Calibri"/>
        </w:rPr>
        <w:t>son</w:t>
      </w:r>
      <w:r w:rsidR="00747374">
        <w:rPr>
          <w:rFonts w:cs="Calibri"/>
        </w:rPr>
        <w:t xml:space="preserve"> </w:t>
      </w:r>
      <w:r w:rsidRPr="008A0322">
        <w:rPr>
          <w:rFonts w:cs="Calibri"/>
        </w:rPr>
        <w:t>from</w:t>
      </w:r>
      <w:r w:rsidR="00747374">
        <w:rPr>
          <w:rFonts w:cs="Calibri"/>
        </w:rPr>
        <w:t xml:space="preserve"> </w:t>
      </w:r>
      <w:r w:rsidRPr="008A0322">
        <w:rPr>
          <w:rFonts w:cs="Calibri"/>
        </w:rPr>
        <w:t>Batsheba.</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However,</w:t>
      </w:r>
      <w:r w:rsidR="00747374">
        <w:rPr>
          <w:rFonts w:cs="Calibri"/>
        </w:rPr>
        <w:t xml:space="preserve"> </w:t>
      </w:r>
      <w:r w:rsidRPr="008A0322">
        <w:rPr>
          <w:rFonts w:cs="Calibri"/>
        </w:rPr>
        <w:t>the</w:t>
      </w:r>
      <w:r w:rsidR="00747374">
        <w:rPr>
          <w:rFonts w:cs="Calibri"/>
        </w:rPr>
        <w:t xml:space="preserve"> </w:t>
      </w:r>
      <w:r w:rsidRPr="008A0322">
        <w:rPr>
          <w:rFonts w:cs="Calibri"/>
        </w:rPr>
        <w:t>opinion</w:t>
      </w:r>
      <w:r w:rsidR="00747374">
        <w:rPr>
          <w:rFonts w:cs="Calibri"/>
        </w:rPr>
        <w:t xml:space="preserve"> </w:t>
      </w:r>
      <w:r w:rsidRPr="008A0322">
        <w:rPr>
          <w:rFonts w:cs="Calibri"/>
        </w:rPr>
        <w:t>that</w:t>
      </w:r>
      <w:r w:rsidR="00747374">
        <w:rPr>
          <w:rFonts w:cs="Calibri"/>
        </w:rPr>
        <w:t xml:space="preserve"> </w:t>
      </w:r>
      <w:r w:rsidRPr="008A0322">
        <w:rPr>
          <w:rFonts w:cs="Calibri"/>
        </w:rPr>
        <w:t>resonates</w:t>
      </w:r>
      <w:r w:rsidR="00747374">
        <w:rPr>
          <w:rFonts w:cs="Calibri"/>
        </w:rPr>
        <w:t xml:space="preserve"> </w:t>
      </w:r>
      <w:r w:rsidRPr="008A0322">
        <w:rPr>
          <w:rFonts w:cs="Calibri"/>
        </w:rPr>
        <w:t>with</w:t>
      </w:r>
      <w:r w:rsidR="00747374">
        <w:rPr>
          <w:rFonts w:cs="Calibri"/>
        </w:rPr>
        <w:t xml:space="preserve"> </w:t>
      </w:r>
      <w:r w:rsidRPr="008A0322">
        <w:rPr>
          <w:rFonts w:cs="Calibri"/>
        </w:rPr>
        <w:t>me</w:t>
      </w:r>
      <w:r w:rsidR="00747374">
        <w:rPr>
          <w:rFonts w:cs="Calibri"/>
        </w:rPr>
        <w:t xml:space="preserve"> </w:t>
      </w:r>
      <w:r w:rsidRPr="008A0322">
        <w:rPr>
          <w:rFonts w:cs="Calibri"/>
        </w:rPr>
        <w:t>is</w:t>
      </w:r>
      <w:r w:rsidR="00747374">
        <w:rPr>
          <w:rFonts w:cs="Calibri"/>
        </w:rPr>
        <w:t xml:space="preserve"> </w:t>
      </w:r>
      <w:r w:rsidRPr="008A0322">
        <w:rPr>
          <w:rFonts w:cs="Calibri"/>
        </w:rPr>
        <w:t>the</w:t>
      </w:r>
      <w:r w:rsidR="00747374">
        <w:rPr>
          <w:rFonts w:cs="Calibri"/>
        </w:rPr>
        <w:t xml:space="preserve"> </w:t>
      </w:r>
      <w:r w:rsidRPr="008A0322">
        <w:rPr>
          <w:rFonts w:cs="Calibri"/>
        </w:rPr>
        <w:t>opinion</w:t>
      </w:r>
      <w:r w:rsidR="00747374">
        <w:rPr>
          <w:rFonts w:cs="Calibri"/>
        </w:rPr>
        <w:t xml:space="preserve"> </w:t>
      </w:r>
      <w:r w:rsidRPr="008A0322">
        <w:rPr>
          <w:rFonts w:cs="Calibri"/>
        </w:rPr>
        <w:t>of</w:t>
      </w:r>
      <w:r w:rsidR="00747374">
        <w:rPr>
          <w:rFonts w:cs="Calibri"/>
        </w:rPr>
        <w:t xml:space="preserve"> </w:t>
      </w:r>
      <w:r w:rsidRPr="008A0322">
        <w:rPr>
          <w:rFonts w:cs="Calibri"/>
        </w:rPr>
        <w:t>Hakham</w:t>
      </w:r>
      <w:r w:rsidR="00747374">
        <w:rPr>
          <w:rFonts w:cs="Calibri"/>
        </w:rPr>
        <w:t xml:space="preserve"> </w:t>
      </w:r>
      <w:r w:rsidRPr="008A0322">
        <w:rPr>
          <w:rFonts w:cs="Calibri"/>
        </w:rPr>
        <w:t>Shimshon</w:t>
      </w:r>
      <w:r w:rsidR="00747374">
        <w:rPr>
          <w:rFonts w:cs="Calibri"/>
        </w:rPr>
        <w:t xml:space="preserve"> </w:t>
      </w:r>
      <w:r w:rsidRPr="008A0322">
        <w:rPr>
          <w:rFonts w:cs="Calibri"/>
        </w:rPr>
        <w:t>Raphael</w:t>
      </w:r>
      <w:r w:rsidR="00747374">
        <w:rPr>
          <w:rFonts w:cs="Calibri"/>
        </w:rPr>
        <w:t xml:space="preserve"> </w:t>
      </w:r>
      <w:r w:rsidRPr="008A0322">
        <w:rPr>
          <w:rFonts w:cs="Calibri"/>
        </w:rPr>
        <w:t>Hirsch</w:t>
      </w:r>
      <w:r w:rsidR="00747374">
        <w:rPr>
          <w:rFonts w:cs="Calibri"/>
        </w:rPr>
        <w:t xml:space="preserve"> </w:t>
      </w:r>
      <w:r w:rsidRPr="008A0322">
        <w:rPr>
          <w:rFonts w:cs="Calibri"/>
        </w:rPr>
        <w:t>who</w:t>
      </w:r>
      <w:r w:rsidR="00747374">
        <w:rPr>
          <w:rFonts w:cs="Calibri"/>
        </w:rPr>
        <w:t xml:space="preserve"> </w:t>
      </w:r>
      <w:r w:rsidRPr="008A0322">
        <w:rPr>
          <w:rFonts w:cs="Calibri"/>
        </w:rPr>
        <w:t>ties</w:t>
      </w:r>
      <w:r w:rsidR="00747374">
        <w:rPr>
          <w:rFonts w:cs="Calibri"/>
        </w:rPr>
        <w:t xml:space="preserve"> </w:t>
      </w:r>
      <w:r w:rsidRPr="008A0322">
        <w:rPr>
          <w:rFonts w:cs="Calibri"/>
        </w:rPr>
        <w:t>all</w:t>
      </w:r>
      <w:r w:rsidR="00747374">
        <w:rPr>
          <w:rFonts w:cs="Calibri"/>
        </w:rPr>
        <w:t xml:space="preserve"> </w:t>
      </w:r>
      <w:r w:rsidRPr="008A0322">
        <w:rPr>
          <w:rFonts w:cs="Calibri"/>
        </w:rPr>
        <w:t>of</w:t>
      </w:r>
      <w:r w:rsidR="00747374">
        <w:rPr>
          <w:rFonts w:cs="Calibri"/>
        </w:rPr>
        <w:t xml:space="preserve"> </w:t>
      </w:r>
      <w:r w:rsidRPr="008A0322">
        <w:rPr>
          <w:rFonts w:cs="Calibri"/>
        </w:rPr>
        <w:t>these</w:t>
      </w:r>
      <w:r w:rsidR="00747374">
        <w:rPr>
          <w:rFonts w:cs="Calibri"/>
        </w:rPr>
        <w:t xml:space="preserve"> </w:t>
      </w:r>
      <w:r w:rsidRPr="008A0322">
        <w:rPr>
          <w:rFonts w:cs="Calibri"/>
        </w:rPr>
        <w:t>opinions</w:t>
      </w:r>
      <w:r w:rsidR="00747374">
        <w:rPr>
          <w:rFonts w:cs="Calibri"/>
        </w:rPr>
        <w:t xml:space="preserve"> </w:t>
      </w:r>
      <w:r w:rsidRPr="008A0322">
        <w:rPr>
          <w:rFonts w:cs="Calibri"/>
        </w:rPr>
        <w:t>together.</w:t>
      </w:r>
      <w:r w:rsidR="00747374">
        <w:rPr>
          <w:rFonts w:cs="Calibri"/>
        </w:rPr>
        <w:t xml:space="preserve"> </w:t>
      </w:r>
      <w:r w:rsidRPr="008A0322">
        <w:rPr>
          <w:rFonts w:cs="Calibri"/>
        </w:rPr>
        <w:t>His</w:t>
      </w:r>
      <w:r w:rsidR="00747374">
        <w:rPr>
          <w:rFonts w:cs="Calibri"/>
        </w:rPr>
        <w:t xml:space="preserve"> </w:t>
      </w:r>
      <w:r w:rsidRPr="008A0322">
        <w:rPr>
          <w:rFonts w:cs="Calibri"/>
        </w:rPr>
        <w:t>Eminence</w:t>
      </w:r>
      <w:r w:rsidR="00747374">
        <w:rPr>
          <w:rFonts w:cs="Calibri"/>
        </w:rPr>
        <w:t xml:space="preserve"> </w:t>
      </w:r>
      <w:r w:rsidRPr="008A0322">
        <w:rPr>
          <w:rFonts w:cs="Calibri"/>
        </w:rPr>
        <w:t>tells</w:t>
      </w:r>
      <w:r w:rsidR="00747374">
        <w:rPr>
          <w:rFonts w:cs="Calibri"/>
        </w:rPr>
        <w:t xml:space="preserve"> </w:t>
      </w:r>
      <w:r w:rsidRPr="008A0322">
        <w:rPr>
          <w:rFonts w:cs="Calibri"/>
        </w:rPr>
        <w:t>us</w:t>
      </w:r>
      <w:r w:rsidR="00747374">
        <w:rPr>
          <w:rFonts w:cs="Calibri"/>
        </w:rPr>
        <w:t xml:space="preserve"> </w:t>
      </w:r>
      <w:r w:rsidRPr="008A0322">
        <w:rPr>
          <w:rFonts w:cs="Calibri"/>
        </w:rPr>
        <w:t>that:</w:t>
      </w:r>
    </w:p>
    <w:p w:rsidR="004F634C" w:rsidRPr="008A0322" w:rsidRDefault="004F634C" w:rsidP="00747374">
      <w:pPr>
        <w:rPr>
          <w:rFonts w:cs="Calibri"/>
        </w:rPr>
      </w:pPr>
    </w:p>
    <w:p w:rsidR="004F634C" w:rsidRPr="008A0322" w:rsidRDefault="004F634C" w:rsidP="00747374">
      <w:pPr>
        <w:ind w:left="288" w:right="288"/>
        <w:rPr>
          <w:rFonts w:cs="Calibri"/>
        </w:rPr>
      </w:pPr>
      <w:r w:rsidRPr="008A0322">
        <w:rPr>
          <w:rFonts w:cs="Calibri"/>
        </w:rPr>
        <w:t>“David</w:t>
      </w:r>
      <w:r w:rsidR="00747374">
        <w:rPr>
          <w:rFonts w:cs="Calibri"/>
        </w:rPr>
        <w:t xml:space="preserve"> </w:t>
      </w:r>
      <w:r w:rsidRPr="008A0322">
        <w:rPr>
          <w:rFonts w:cs="Calibri"/>
        </w:rPr>
        <w:t>presents</w:t>
      </w:r>
      <w:r w:rsidR="00747374">
        <w:rPr>
          <w:rFonts w:cs="Calibri"/>
        </w:rPr>
        <w:t xml:space="preserve"> </w:t>
      </w:r>
      <w:r w:rsidRPr="008A0322">
        <w:rPr>
          <w:rFonts w:cs="Calibri"/>
        </w:rPr>
        <w:t>to</w:t>
      </w:r>
      <w:r w:rsidR="00747374">
        <w:rPr>
          <w:rFonts w:cs="Calibri"/>
        </w:rPr>
        <w:t xml:space="preserve"> </w:t>
      </w:r>
      <w:r w:rsidRPr="008A0322">
        <w:rPr>
          <w:rFonts w:cs="Calibri"/>
        </w:rPr>
        <w:t>us</w:t>
      </w:r>
      <w:r w:rsidR="00747374">
        <w:rPr>
          <w:rFonts w:cs="Calibri"/>
        </w:rPr>
        <w:t xml:space="preserve"> </w:t>
      </w:r>
      <w:r w:rsidRPr="008A0322">
        <w:rPr>
          <w:rFonts w:cs="Calibri"/>
        </w:rPr>
        <w:t>here</w:t>
      </w:r>
      <w:r w:rsidR="00747374">
        <w:rPr>
          <w:rFonts w:cs="Calibri"/>
        </w:rPr>
        <w:t xml:space="preserve"> </w:t>
      </w:r>
      <w:r w:rsidRPr="008A0322">
        <w:rPr>
          <w:rFonts w:cs="Calibri"/>
        </w:rPr>
        <w:t>an</w:t>
      </w:r>
      <w:r w:rsidR="00747374">
        <w:rPr>
          <w:rFonts w:cs="Calibri"/>
        </w:rPr>
        <w:t xml:space="preserve"> </w:t>
      </w:r>
      <w:r w:rsidRPr="008A0322">
        <w:rPr>
          <w:rFonts w:cs="Calibri"/>
        </w:rPr>
        <w:t>all-encompassing</w:t>
      </w:r>
      <w:r w:rsidR="00747374">
        <w:rPr>
          <w:rFonts w:cs="Calibri"/>
        </w:rPr>
        <w:t xml:space="preserve"> </w:t>
      </w:r>
      <w:r w:rsidRPr="008A0322">
        <w:rPr>
          <w:rFonts w:cs="Calibri"/>
        </w:rPr>
        <w:t>overview</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entire</w:t>
      </w:r>
      <w:r w:rsidR="00747374">
        <w:rPr>
          <w:rFonts w:cs="Calibri"/>
        </w:rPr>
        <w:t xml:space="preserve"> </w:t>
      </w:r>
      <w:r w:rsidRPr="008A0322">
        <w:rPr>
          <w:rFonts w:cs="Calibri"/>
        </w:rPr>
        <w:t>historical</w:t>
      </w:r>
      <w:r w:rsidR="00747374">
        <w:rPr>
          <w:rFonts w:cs="Calibri"/>
        </w:rPr>
        <w:t xml:space="preserve"> </w:t>
      </w:r>
      <w:r w:rsidRPr="008A0322">
        <w:rPr>
          <w:rFonts w:cs="Calibri"/>
        </w:rPr>
        <w:t>experience</w:t>
      </w:r>
      <w:r w:rsidR="00747374">
        <w:rPr>
          <w:rFonts w:cs="Calibri"/>
        </w:rPr>
        <w:t xml:space="preserve"> </w:t>
      </w:r>
      <w:r w:rsidRPr="008A0322">
        <w:rPr>
          <w:rFonts w:cs="Calibri"/>
        </w:rPr>
        <w:t>of</w:t>
      </w:r>
      <w:r w:rsidR="00747374">
        <w:rPr>
          <w:rFonts w:cs="Calibri"/>
        </w:rPr>
        <w:t xml:space="preserve"> </w:t>
      </w:r>
      <w:r w:rsidRPr="008A0322">
        <w:rPr>
          <w:rFonts w:cs="Calibri"/>
        </w:rPr>
        <w:t>Israel</w:t>
      </w:r>
      <w:r w:rsidR="00747374">
        <w:rPr>
          <w:rFonts w:cs="Calibri"/>
        </w:rPr>
        <w:t xml:space="preserve"> </w:t>
      </w:r>
      <w:r w:rsidRPr="008A0322">
        <w:rPr>
          <w:rFonts w:cs="Calibri"/>
        </w:rPr>
        <w:t>as</w:t>
      </w:r>
      <w:r w:rsidR="00747374">
        <w:rPr>
          <w:rFonts w:cs="Calibri"/>
        </w:rPr>
        <w:t xml:space="preserve"> </w:t>
      </w:r>
      <w:r w:rsidRPr="008A0322">
        <w:rPr>
          <w:rFonts w:cs="Calibri"/>
        </w:rPr>
        <w:t>a</w:t>
      </w:r>
      <w:r w:rsidR="00747374">
        <w:rPr>
          <w:rFonts w:cs="Calibri"/>
        </w:rPr>
        <w:t xml:space="preserve"> </w:t>
      </w:r>
      <w:r w:rsidRPr="008A0322">
        <w:rPr>
          <w:rFonts w:cs="Calibri"/>
        </w:rPr>
        <w:t>whole</w:t>
      </w:r>
      <w:r w:rsidR="00747374">
        <w:rPr>
          <w:rFonts w:cs="Calibri"/>
        </w:rPr>
        <w:t xml:space="preserve"> </w:t>
      </w:r>
      <w:r w:rsidRPr="008A0322">
        <w:rPr>
          <w:rFonts w:cs="Calibri"/>
        </w:rPr>
        <w:t>and</w:t>
      </w:r>
      <w:r w:rsidR="00747374">
        <w:rPr>
          <w:rFonts w:cs="Calibri"/>
        </w:rPr>
        <w:t xml:space="preserve"> </w:t>
      </w:r>
      <w:r w:rsidRPr="008A0322">
        <w:rPr>
          <w:rFonts w:cs="Calibri"/>
        </w:rPr>
        <w:t>of</w:t>
      </w:r>
      <w:r w:rsidR="00747374">
        <w:rPr>
          <w:rFonts w:cs="Calibri"/>
        </w:rPr>
        <w:t xml:space="preserve"> </w:t>
      </w:r>
      <w:r w:rsidRPr="008A0322">
        <w:rPr>
          <w:rFonts w:cs="Calibri"/>
        </w:rPr>
        <w:t>her</w:t>
      </w:r>
      <w:r w:rsidR="00747374">
        <w:rPr>
          <w:rFonts w:cs="Calibri"/>
        </w:rPr>
        <w:t xml:space="preserve"> </w:t>
      </w:r>
      <w:r w:rsidRPr="008A0322">
        <w:rPr>
          <w:rFonts w:cs="Calibri"/>
        </w:rPr>
        <w:t>many</w:t>
      </w:r>
      <w:r w:rsidR="00747374">
        <w:rPr>
          <w:rFonts w:cs="Calibri"/>
        </w:rPr>
        <w:t xml:space="preserve"> </w:t>
      </w:r>
      <w:r w:rsidRPr="008A0322">
        <w:rPr>
          <w:rFonts w:cs="Calibri"/>
        </w:rPr>
        <w:t>heroes</w:t>
      </w:r>
      <w:r w:rsidR="00747374">
        <w:rPr>
          <w:rFonts w:cs="Calibri"/>
        </w:rPr>
        <w:t xml:space="preserve"> </w:t>
      </w:r>
      <w:r w:rsidRPr="008A0322">
        <w:rPr>
          <w:rFonts w:cs="Calibri"/>
        </w:rPr>
        <w:t>as</w:t>
      </w:r>
      <w:r w:rsidR="00747374">
        <w:rPr>
          <w:rFonts w:cs="Calibri"/>
        </w:rPr>
        <w:t xml:space="preserve"> </w:t>
      </w:r>
      <w:r w:rsidRPr="008A0322">
        <w:rPr>
          <w:rFonts w:cs="Calibri"/>
        </w:rPr>
        <w:t>individuals.</w:t>
      </w:r>
      <w:r w:rsidR="00747374">
        <w:rPr>
          <w:rFonts w:cs="Calibri"/>
        </w:rPr>
        <w:t xml:space="preserve"> </w:t>
      </w:r>
      <w:r w:rsidRPr="008A0322">
        <w:rPr>
          <w:rFonts w:cs="Calibri"/>
        </w:rPr>
        <w:t>This</w:t>
      </w:r>
      <w:r w:rsidR="00747374">
        <w:rPr>
          <w:rFonts w:cs="Calibri"/>
        </w:rPr>
        <w:t xml:space="preserve"> </w:t>
      </w:r>
      <w:r w:rsidRPr="008A0322">
        <w:rPr>
          <w:rFonts w:cs="Calibri"/>
        </w:rPr>
        <w:t>is</w:t>
      </w:r>
      <w:r w:rsidR="00747374">
        <w:rPr>
          <w:rFonts w:cs="Calibri"/>
        </w:rPr>
        <w:t xml:space="preserve"> </w:t>
      </w:r>
      <w:r w:rsidRPr="008A0322">
        <w:rPr>
          <w:rFonts w:cs="Calibri"/>
        </w:rPr>
        <w:t>a</w:t>
      </w:r>
      <w:r w:rsidR="00747374">
        <w:rPr>
          <w:rFonts w:cs="Calibri"/>
        </w:rPr>
        <w:t xml:space="preserve"> </w:t>
      </w:r>
      <w:r w:rsidRPr="008A0322">
        <w:rPr>
          <w:rFonts w:cs="Calibri"/>
        </w:rPr>
        <w:t>psalm</w:t>
      </w:r>
      <w:r w:rsidR="00747374">
        <w:rPr>
          <w:rFonts w:cs="Calibri"/>
        </w:rPr>
        <w:t xml:space="preserve"> </w:t>
      </w:r>
      <w:r w:rsidRPr="008A0322">
        <w:rPr>
          <w:rFonts w:cs="Calibri"/>
        </w:rPr>
        <w:t>which</w:t>
      </w:r>
      <w:r w:rsidR="00747374">
        <w:rPr>
          <w:rFonts w:cs="Calibri"/>
        </w:rPr>
        <w:t xml:space="preserve"> </w:t>
      </w:r>
      <w:r w:rsidRPr="008A0322">
        <w:rPr>
          <w:rFonts w:cs="Calibri"/>
        </w:rPr>
        <w:t>is</w:t>
      </w:r>
      <w:r w:rsidR="00747374">
        <w:rPr>
          <w:rFonts w:cs="Calibri"/>
        </w:rPr>
        <w:t xml:space="preserve"> </w:t>
      </w:r>
      <w:r w:rsidRPr="008A0322">
        <w:rPr>
          <w:rFonts w:cs="Calibri"/>
        </w:rPr>
        <w:t>eternal,</w:t>
      </w:r>
      <w:r w:rsidR="00747374">
        <w:rPr>
          <w:rFonts w:cs="Calibri"/>
        </w:rPr>
        <w:t xml:space="preserve"> </w:t>
      </w:r>
      <w:r w:rsidRPr="008A0322">
        <w:rPr>
          <w:rFonts w:cs="Calibri"/>
        </w:rPr>
        <w:t>speaking</w:t>
      </w:r>
      <w:r w:rsidR="00747374">
        <w:rPr>
          <w:rFonts w:cs="Calibri"/>
        </w:rPr>
        <w:t xml:space="preserve"> </w:t>
      </w:r>
      <w:r w:rsidRPr="008A0322">
        <w:rPr>
          <w:rFonts w:cs="Calibri"/>
        </w:rPr>
        <w:t>of</w:t>
      </w:r>
      <w:r w:rsidR="00747374">
        <w:rPr>
          <w:rFonts w:cs="Calibri"/>
        </w:rPr>
        <w:t xml:space="preserve"> </w:t>
      </w:r>
      <w:r w:rsidRPr="008A0322">
        <w:rPr>
          <w:rFonts w:cs="Calibri"/>
        </w:rPr>
        <w:t>past,</w:t>
      </w:r>
      <w:r w:rsidR="00747374">
        <w:rPr>
          <w:rFonts w:cs="Calibri"/>
        </w:rPr>
        <w:t xml:space="preserve"> </w:t>
      </w:r>
      <w:r w:rsidRPr="008A0322">
        <w:rPr>
          <w:rFonts w:cs="Calibri"/>
        </w:rPr>
        <w:t>present,</w:t>
      </w:r>
      <w:r w:rsidR="00747374">
        <w:rPr>
          <w:rFonts w:cs="Calibri"/>
        </w:rPr>
        <w:t xml:space="preserve"> </w:t>
      </w:r>
      <w:r w:rsidRPr="008A0322">
        <w:rPr>
          <w:rFonts w:cs="Calibri"/>
        </w:rPr>
        <w:t>and</w:t>
      </w:r>
      <w:r w:rsidR="00747374">
        <w:rPr>
          <w:rFonts w:cs="Calibri"/>
        </w:rPr>
        <w:t xml:space="preserve"> </w:t>
      </w:r>
      <w:r w:rsidRPr="008A0322">
        <w:rPr>
          <w:rFonts w:cs="Calibri"/>
        </w:rPr>
        <w:t>future.</w:t>
      </w:r>
      <w:r w:rsidR="00747374">
        <w:rPr>
          <w:rFonts w:cs="Calibri"/>
        </w:rPr>
        <w:t xml:space="preserve"> </w:t>
      </w:r>
      <w:r w:rsidRPr="008A0322">
        <w:rPr>
          <w:rFonts w:cs="Calibri"/>
        </w:rPr>
        <w:t>It</w:t>
      </w:r>
      <w:r w:rsidR="00747374">
        <w:rPr>
          <w:rFonts w:cs="Calibri"/>
        </w:rPr>
        <w:t xml:space="preserve"> </w:t>
      </w:r>
      <w:r w:rsidRPr="008A0322">
        <w:rPr>
          <w:rFonts w:cs="Calibri"/>
        </w:rPr>
        <w:t>is</w:t>
      </w:r>
      <w:r w:rsidR="00747374">
        <w:rPr>
          <w:rFonts w:cs="Calibri"/>
        </w:rPr>
        <w:t xml:space="preserve"> </w:t>
      </w:r>
      <w:r w:rsidRPr="008A0322">
        <w:rPr>
          <w:rFonts w:cs="Calibri"/>
        </w:rPr>
        <w:t>dedicated</w:t>
      </w:r>
      <w:r w:rsidR="00747374">
        <w:rPr>
          <w:rFonts w:cs="Calibri"/>
        </w:rPr>
        <w:t xml:space="preserve"> </w:t>
      </w:r>
      <w:r w:rsidRPr="008A0322">
        <w:rPr>
          <w:rFonts w:cs="Calibri"/>
        </w:rPr>
        <w:t>to</w:t>
      </w:r>
      <w:r w:rsidR="00747374">
        <w:rPr>
          <w:rFonts w:cs="Calibri"/>
        </w:rPr>
        <w:t xml:space="preserve"> </w:t>
      </w:r>
      <w:r w:rsidRPr="008A0322">
        <w:rPr>
          <w:rFonts w:cs="Calibri"/>
          <w:rtl/>
        </w:rPr>
        <w:t>לבן</w:t>
      </w:r>
      <w:r w:rsidR="00747374">
        <w:rPr>
          <w:rFonts w:cs="Calibri"/>
        </w:rPr>
        <w:t xml:space="preserve"> </w:t>
      </w:r>
      <w:r w:rsidRPr="008A0322">
        <w:rPr>
          <w:rFonts w:cs="Calibri"/>
        </w:rPr>
        <w:t>(laBen),</w:t>
      </w:r>
      <w:r w:rsidR="00747374">
        <w:rPr>
          <w:rFonts w:cs="Calibri"/>
        </w:rPr>
        <w:t xml:space="preserve"> </w:t>
      </w:r>
      <w:r w:rsidRPr="008A0322">
        <w:rPr>
          <w:rFonts w:cs="Calibri"/>
        </w:rPr>
        <w:t>to</w:t>
      </w:r>
      <w:r w:rsidR="00747374">
        <w:rPr>
          <w:rFonts w:cs="Calibri"/>
        </w:rPr>
        <w:t xml:space="preserve"> </w:t>
      </w:r>
      <w:r w:rsidRPr="008A0322">
        <w:rPr>
          <w:rFonts w:cs="Calibri"/>
          <w:b/>
        </w:rPr>
        <w:t>the</w:t>
      </w:r>
      <w:r w:rsidR="00747374">
        <w:rPr>
          <w:rFonts w:cs="Calibri"/>
          <w:b/>
        </w:rPr>
        <w:t xml:space="preserve"> </w:t>
      </w:r>
      <w:r w:rsidRPr="008A0322">
        <w:rPr>
          <w:rFonts w:cs="Calibri"/>
          <w:b/>
        </w:rPr>
        <w:t>son</w:t>
      </w:r>
      <w:r w:rsidR="00747374">
        <w:rPr>
          <w:rFonts w:cs="Calibri"/>
          <w:b/>
        </w:rPr>
        <w:t xml:space="preserve"> </w:t>
      </w:r>
      <w:r w:rsidRPr="008A0322">
        <w:rPr>
          <w:rFonts w:cs="Calibri"/>
          <w:b/>
        </w:rPr>
        <w:t>of</w:t>
      </w:r>
      <w:r w:rsidR="00747374">
        <w:rPr>
          <w:rFonts w:cs="Calibri"/>
          <w:b/>
        </w:rPr>
        <w:t xml:space="preserve"> </w:t>
      </w:r>
      <w:r w:rsidRPr="008A0322">
        <w:rPr>
          <w:rFonts w:cs="Calibri"/>
          <w:b/>
        </w:rPr>
        <w:t>G-d</w:t>
      </w:r>
      <w:r w:rsidRPr="008A0322">
        <w:rPr>
          <w:rFonts w:cs="Calibri"/>
        </w:rPr>
        <w:t>,</w:t>
      </w:r>
      <w:r w:rsidR="00747374">
        <w:rPr>
          <w:rFonts w:cs="Calibri"/>
        </w:rPr>
        <w:t xml:space="preserve"> </w:t>
      </w:r>
      <w:r w:rsidRPr="008A0322">
        <w:rPr>
          <w:rFonts w:cs="Calibri"/>
          <w:b/>
        </w:rPr>
        <w:t>Israel</w:t>
      </w:r>
      <w:r w:rsidRPr="008A0322">
        <w:rPr>
          <w:rFonts w:cs="Calibri"/>
        </w:rPr>
        <w:t>,</w:t>
      </w:r>
      <w:r w:rsidR="00747374">
        <w:rPr>
          <w:rFonts w:cs="Calibri"/>
        </w:rPr>
        <w:t xml:space="preserve"> </w:t>
      </w:r>
      <w:r w:rsidRPr="008A0322">
        <w:rPr>
          <w:rFonts w:cs="Calibri"/>
        </w:rPr>
        <w:t>who</w:t>
      </w:r>
      <w:r w:rsidR="00747374">
        <w:rPr>
          <w:rFonts w:cs="Calibri"/>
        </w:rPr>
        <w:t xml:space="preserve"> </w:t>
      </w:r>
      <w:r w:rsidRPr="008A0322">
        <w:rPr>
          <w:rFonts w:cs="Calibri"/>
        </w:rPr>
        <w:t>enjoys</w:t>
      </w:r>
      <w:r w:rsidR="00747374">
        <w:rPr>
          <w:rFonts w:cs="Calibri"/>
        </w:rPr>
        <w:t xml:space="preserve"> </w:t>
      </w:r>
      <w:r w:rsidRPr="008A0322">
        <w:rPr>
          <w:rFonts w:cs="Calibri"/>
        </w:rPr>
        <w:t>an</w:t>
      </w:r>
      <w:r w:rsidR="00747374">
        <w:rPr>
          <w:rFonts w:cs="Calibri"/>
        </w:rPr>
        <w:t xml:space="preserve"> </w:t>
      </w:r>
      <w:r w:rsidRPr="008A0322">
        <w:rPr>
          <w:rFonts w:cs="Calibri"/>
        </w:rPr>
        <w:t>especially</w:t>
      </w:r>
      <w:r w:rsidR="00747374">
        <w:rPr>
          <w:rFonts w:cs="Calibri"/>
        </w:rPr>
        <w:t xml:space="preserve"> </w:t>
      </w:r>
      <w:r w:rsidRPr="008A0322">
        <w:rPr>
          <w:rFonts w:cs="Calibri"/>
        </w:rPr>
        <w:t>close</w:t>
      </w:r>
      <w:r w:rsidR="00747374">
        <w:rPr>
          <w:rFonts w:cs="Calibri"/>
        </w:rPr>
        <w:t xml:space="preserve"> </w:t>
      </w:r>
      <w:r w:rsidRPr="008A0322">
        <w:rPr>
          <w:rFonts w:cs="Calibri"/>
        </w:rPr>
        <w:t>filial</w:t>
      </w:r>
      <w:r w:rsidR="00747374">
        <w:rPr>
          <w:rFonts w:cs="Calibri"/>
        </w:rPr>
        <w:t xml:space="preserve"> </w:t>
      </w:r>
      <w:r w:rsidRPr="008A0322">
        <w:rPr>
          <w:rFonts w:cs="Calibri"/>
        </w:rPr>
        <w:t>relationship</w:t>
      </w:r>
      <w:r w:rsidR="00747374">
        <w:rPr>
          <w:rFonts w:cs="Calibri"/>
        </w:rPr>
        <w:t xml:space="preserve"> </w:t>
      </w:r>
      <w:r w:rsidRPr="008A0322">
        <w:rPr>
          <w:rFonts w:cs="Calibri"/>
        </w:rPr>
        <w:t>with</w:t>
      </w:r>
      <w:r w:rsidR="00747374">
        <w:rPr>
          <w:rFonts w:cs="Calibri"/>
        </w:rPr>
        <w:t xml:space="preserve"> </w:t>
      </w:r>
      <w:r w:rsidRPr="008A0322">
        <w:rPr>
          <w:rFonts w:cs="Calibri"/>
        </w:rPr>
        <w:t>his</w:t>
      </w:r>
      <w:r w:rsidR="00747374">
        <w:rPr>
          <w:rFonts w:cs="Calibri"/>
        </w:rPr>
        <w:t xml:space="preserve"> </w:t>
      </w:r>
      <w:r w:rsidRPr="008A0322">
        <w:rPr>
          <w:rFonts w:cs="Calibri"/>
        </w:rPr>
        <w:t>Father</w:t>
      </w:r>
      <w:r w:rsidR="00747374">
        <w:rPr>
          <w:rFonts w:cs="Calibri"/>
        </w:rPr>
        <w:t xml:space="preserve"> </w:t>
      </w:r>
      <w:r w:rsidRPr="008A0322">
        <w:rPr>
          <w:rFonts w:cs="Calibri"/>
        </w:rPr>
        <w:t>in</w:t>
      </w:r>
      <w:r w:rsidR="00747374">
        <w:rPr>
          <w:rFonts w:cs="Calibri"/>
        </w:rPr>
        <w:t xml:space="preserve"> </w:t>
      </w:r>
      <w:r w:rsidRPr="008A0322">
        <w:rPr>
          <w:rFonts w:cs="Calibri"/>
        </w:rPr>
        <w:t>Heaven.</w:t>
      </w:r>
      <w:r w:rsidR="00747374">
        <w:rPr>
          <w:rFonts w:cs="Calibri"/>
        </w:rPr>
        <w:t xml:space="preserve"> </w:t>
      </w:r>
      <w:r w:rsidRPr="008A0322">
        <w:rPr>
          <w:rFonts w:cs="Calibri"/>
        </w:rPr>
        <w:t>Thus</w:t>
      </w:r>
      <w:r w:rsidR="00747374">
        <w:rPr>
          <w:rFonts w:cs="Calibri"/>
        </w:rPr>
        <w:t xml:space="preserve"> </w:t>
      </w:r>
      <w:r w:rsidRPr="008A0322">
        <w:rPr>
          <w:rFonts w:cs="Calibri"/>
        </w:rPr>
        <w:t>none</w:t>
      </w:r>
      <w:r w:rsidR="00747374">
        <w:rPr>
          <w:rFonts w:cs="Calibri"/>
        </w:rPr>
        <w:t xml:space="preserve"> </w:t>
      </w:r>
      <w:r w:rsidRPr="008A0322">
        <w:rPr>
          <w:rFonts w:cs="Calibri"/>
        </w:rPr>
        <w:t>of</w:t>
      </w:r>
      <w:r w:rsidR="00747374">
        <w:rPr>
          <w:rFonts w:cs="Calibri"/>
        </w:rPr>
        <w:t xml:space="preserve"> </w:t>
      </w:r>
      <w:r w:rsidRPr="008A0322">
        <w:rPr>
          <w:rFonts w:cs="Calibri"/>
        </w:rPr>
        <w:t>Israel’s</w:t>
      </w:r>
      <w:r w:rsidR="00747374">
        <w:rPr>
          <w:rFonts w:cs="Calibri"/>
        </w:rPr>
        <w:t xml:space="preserve"> </w:t>
      </w:r>
      <w:r w:rsidRPr="008A0322">
        <w:rPr>
          <w:rFonts w:cs="Calibri"/>
        </w:rPr>
        <w:t>enemies</w:t>
      </w:r>
      <w:r w:rsidR="00747374">
        <w:rPr>
          <w:rFonts w:cs="Calibri"/>
        </w:rPr>
        <w:t xml:space="preserve"> </w:t>
      </w:r>
      <w:r w:rsidRPr="008A0322">
        <w:rPr>
          <w:rFonts w:cs="Calibri"/>
        </w:rPr>
        <w:t>will</w:t>
      </w:r>
      <w:r w:rsidR="00747374">
        <w:rPr>
          <w:rFonts w:cs="Calibri"/>
        </w:rPr>
        <w:t xml:space="preserve"> </w:t>
      </w:r>
      <w:r w:rsidRPr="008A0322">
        <w:rPr>
          <w:rFonts w:cs="Calibri"/>
        </w:rPr>
        <w:t>survive.</w:t>
      </w:r>
      <w:r w:rsidR="00747374">
        <w:rPr>
          <w:rFonts w:cs="Calibri"/>
        </w:rPr>
        <w:t xml:space="preserve"> </w:t>
      </w:r>
      <w:r w:rsidRPr="008A0322">
        <w:rPr>
          <w:rFonts w:cs="Calibri"/>
        </w:rPr>
        <w:t>Nabal</w:t>
      </w:r>
      <w:r w:rsidR="00747374">
        <w:rPr>
          <w:rFonts w:cs="Calibri"/>
        </w:rPr>
        <w:t xml:space="preserve"> </w:t>
      </w:r>
      <w:r w:rsidRPr="008A0322">
        <w:rPr>
          <w:rFonts w:cs="Calibri"/>
        </w:rPr>
        <w:t>(laBen</w:t>
      </w:r>
      <w:r w:rsidR="00747374">
        <w:rPr>
          <w:rFonts w:cs="Calibri"/>
        </w:rPr>
        <w:t xml:space="preserve"> </w:t>
      </w:r>
      <w:r w:rsidRPr="008A0322">
        <w:rPr>
          <w:rFonts w:cs="Calibri"/>
        </w:rPr>
        <w:t>spelled</w:t>
      </w:r>
      <w:r w:rsidR="00747374">
        <w:rPr>
          <w:rFonts w:cs="Calibri"/>
        </w:rPr>
        <w:t xml:space="preserve"> </w:t>
      </w:r>
      <w:r w:rsidRPr="008A0322">
        <w:rPr>
          <w:rFonts w:cs="Calibri"/>
        </w:rPr>
        <w:t>backwards),</w:t>
      </w:r>
      <w:r w:rsidR="00747374">
        <w:rPr>
          <w:rFonts w:cs="Calibri"/>
        </w:rPr>
        <w:t xml:space="preserve"> </w:t>
      </w:r>
      <w:r w:rsidRPr="008A0322">
        <w:rPr>
          <w:rFonts w:cs="Calibri"/>
        </w:rPr>
        <w:t>Absalom,</w:t>
      </w:r>
      <w:r w:rsidR="00747374">
        <w:rPr>
          <w:rFonts w:cs="Calibri"/>
        </w:rPr>
        <w:t xml:space="preserve"> </w:t>
      </w:r>
      <w:r w:rsidRPr="008A0322">
        <w:rPr>
          <w:rFonts w:cs="Calibri"/>
        </w:rPr>
        <w:t>king</w:t>
      </w:r>
      <w:r w:rsidR="00747374">
        <w:rPr>
          <w:rFonts w:cs="Calibri"/>
        </w:rPr>
        <w:t xml:space="preserve"> </w:t>
      </w:r>
      <w:r w:rsidRPr="008A0322">
        <w:rPr>
          <w:rFonts w:cs="Calibri"/>
        </w:rPr>
        <w:t>Laben,</w:t>
      </w:r>
      <w:r w:rsidRPr="008A0322">
        <w:rPr>
          <w:rStyle w:val="FootnoteReference"/>
          <w:rFonts w:cs="Calibri"/>
        </w:rPr>
        <w:footnoteReference w:id="10"/>
      </w:r>
      <w:r w:rsidR="00747374">
        <w:rPr>
          <w:rFonts w:cs="Calibri"/>
        </w:rPr>
        <w:t xml:space="preserve"> </w:t>
      </w:r>
      <w:r w:rsidRPr="008A0322">
        <w:rPr>
          <w:rFonts w:cs="Calibri"/>
        </w:rPr>
        <w:t>Goliath,</w:t>
      </w:r>
      <w:r w:rsidR="00747374">
        <w:rPr>
          <w:rFonts w:cs="Calibri"/>
        </w:rPr>
        <w:t xml:space="preserve"> </w:t>
      </w:r>
      <w:r w:rsidRPr="008A0322">
        <w:rPr>
          <w:rFonts w:cs="Calibri"/>
        </w:rPr>
        <w:t>Amalek,</w:t>
      </w:r>
      <w:r w:rsidR="00747374">
        <w:rPr>
          <w:rFonts w:cs="Calibri"/>
        </w:rPr>
        <w:t xml:space="preserve"> </w:t>
      </w:r>
      <w:r w:rsidRPr="008A0322">
        <w:rPr>
          <w:rFonts w:cs="Calibri"/>
        </w:rPr>
        <w:t>Esau</w:t>
      </w:r>
      <w:r w:rsidR="00747374">
        <w:rPr>
          <w:rFonts w:cs="Calibri"/>
        </w:rPr>
        <w:t xml:space="preserve"> </w:t>
      </w:r>
      <w:r w:rsidRPr="008A0322">
        <w:rPr>
          <w:rFonts w:cs="Calibri"/>
        </w:rPr>
        <w:t>–</w:t>
      </w:r>
      <w:r w:rsidR="00747374">
        <w:rPr>
          <w:rFonts w:cs="Calibri"/>
        </w:rPr>
        <w:t xml:space="preserve"> </w:t>
      </w:r>
      <w:r w:rsidRPr="008A0322">
        <w:rPr>
          <w:rFonts w:cs="Calibri"/>
        </w:rPr>
        <w:t>G-d</w:t>
      </w:r>
      <w:r w:rsidR="00747374">
        <w:rPr>
          <w:rFonts w:cs="Calibri"/>
        </w:rPr>
        <w:t xml:space="preserve"> </w:t>
      </w:r>
      <w:r w:rsidRPr="008A0322">
        <w:rPr>
          <w:rFonts w:cs="Calibri"/>
        </w:rPr>
        <w:t>judges</w:t>
      </w:r>
      <w:r w:rsidR="00747374">
        <w:rPr>
          <w:rFonts w:cs="Calibri"/>
        </w:rPr>
        <w:t xml:space="preserve"> </w:t>
      </w:r>
      <w:r w:rsidRPr="008A0322">
        <w:rPr>
          <w:rFonts w:cs="Calibri"/>
        </w:rPr>
        <w:t>them</w:t>
      </w:r>
      <w:r w:rsidR="00747374">
        <w:rPr>
          <w:rFonts w:cs="Calibri"/>
        </w:rPr>
        <w:t xml:space="preserve"> </w:t>
      </w:r>
      <w:r w:rsidRPr="008A0322">
        <w:rPr>
          <w:rFonts w:cs="Calibri"/>
        </w:rPr>
        <w:t>all</w:t>
      </w:r>
      <w:r w:rsidR="00747374">
        <w:rPr>
          <w:rFonts w:cs="Calibri"/>
        </w:rPr>
        <w:t xml:space="preserve"> </w:t>
      </w:r>
      <w:r w:rsidRPr="008A0322">
        <w:rPr>
          <w:rFonts w:cs="Calibri"/>
          <w:rtl/>
        </w:rPr>
        <w:t>מות</w:t>
      </w:r>
      <w:r w:rsidRPr="008A0322">
        <w:rPr>
          <w:rFonts w:cs="Calibri"/>
        </w:rPr>
        <w:t>-</w:t>
      </w:r>
      <w:r w:rsidRPr="008A0322">
        <w:rPr>
          <w:rFonts w:cs="Calibri"/>
          <w:rtl/>
        </w:rPr>
        <w:t>אל</w:t>
      </w:r>
      <w:r w:rsidR="00747374">
        <w:rPr>
          <w:rFonts w:cs="Calibri"/>
        </w:rPr>
        <w:t xml:space="preserve"> </w:t>
      </w:r>
      <w:r w:rsidRPr="008A0322">
        <w:rPr>
          <w:rFonts w:cs="Calibri"/>
        </w:rPr>
        <w:t>‘for</w:t>
      </w:r>
      <w:r w:rsidR="00747374">
        <w:rPr>
          <w:rFonts w:cs="Calibri"/>
        </w:rPr>
        <w:t xml:space="preserve"> </w:t>
      </w:r>
      <w:r w:rsidRPr="008A0322">
        <w:rPr>
          <w:rFonts w:cs="Calibri"/>
        </w:rPr>
        <w:t>death’.</w:t>
      </w:r>
      <w:r w:rsidR="00747374">
        <w:rPr>
          <w:rFonts w:cs="Calibri"/>
        </w:rPr>
        <w:t xml:space="preserve"> </w:t>
      </w:r>
      <w:r w:rsidRPr="008A0322">
        <w:rPr>
          <w:rFonts w:cs="Calibri"/>
        </w:rPr>
        <w:t>Israel</w:t>
      </w:r>
      <w:r w:rsidR="00747374">
        <w:rPr>
          <w:rFonts w:cs="Calibri"/>
        </w:rPr>
        <w:t xml:space="preserve"> </w:t>
      </w:r>
      <w:r w:rsidRPr="008A0322">
        <w:rPr>
          <w:rFonts w:cs="Calibri"/>
        </w:rPr>
        <w:t>alone</w:t>
      </w:r>
      <w:r w:rsidR="00747374">
        <w:rPr>
          <w:rFonts w:cs="Calibri"/>
        </w:rPr>
        <w:t xml:space="preserve"> </w:t>
      </w:r>
      <w:r w:rsidRPr="008A0322">
        <w:rPr>
          <w:rFonts w:cs="Calibri"/>
        </w:rPr>
        <w:t>survives</w:t>
      </w:r>
      <w:r w:rsidR="00747374">
        <w:rPr>
          <w:rFonts w:cs="Calibri"/>
        </w:rPr>
        <w:t xml:space="preserve"> </w:t>
      </w:r>
      <w:r w:rsidRPr="008A0322">
        <w:rPr>
          <w:rFonts w:cs="Calibri"/>
        </w:rPr>
        <w:t>all</w:t>
      </w:r>
      <w:r w:rsidR="00747374">
        <w:rPr>
          <w:rFonts w:cs="Calibri"/>
        </w:rPr>
        <w:t xml:space="preserve"> </w:t>
      </w:r>
      <w:r w:rsidRPr="008A0322">
        <w:rPr>
          <w:rFonts w:cs="Calibri"/>
        </w:rPr>
        <w:t>catastrophes</w:t>
      </w:r>
      <w:r w:rsidR="00747374">
        <w:rPr>
          <w:rFonts w:cs="Calibri"/>
        </w:rPr>
        <w:t xml:space="preserve"> </w:t>
      </w:r>
      <w:r w:rsidRPr="008A0322">
        <w:rPr>
          <w:rFonts w:cs="Calibri"/>
        </w:rPr>
        <w:t>being</w:t>
      </w:r>
      <w:r w:rsidR="00747374">
        <w:rPr>
          <w:rFonts w:cs="Calibri"/>
        </w:rPr>
        <w:t xml:space="preserve"> </w:t>
      </w:r>
      <w:r w:rsidRPr="008A0322">
        <w:rPr>
          <w:rFonts w:cs="Calibri"/>
          <w:rtl/>
        </w:rPr>
        <w:t>מות</w:t>
      </w:r>
      <w:r w:rsidRPr="008A0322">
        <w:rPr>
          <w:rFonts w:cs="Calibri"/>
        </w:rPr>
        <w:t>-</w:t>
      </w:r>
      <w:r w:rsidRPr="008A0322">
        <w:rPr>
          <w:rFonts w:cs="Calibri"/>
          <w:rtl/>
        </w:rPr>
        <w:t>אל</w:t>
      </w:r>
      <w:r w:rsidR="00747374">
        <w:rPr>
          <w:rFonts w:cs="Calibri"/>
        </w:rPr>
        <w:t xml:space="preserve"> </w:t>
      </w:r>
      <w:r w:rsidRPr="008A0322">
        <w:rPr>
          <w:rFonts w:cs="Calibri"/>
        </w:rPr>
        <w:t>‘immortal,</w:t>
      </w:r>
      <w:r w:rsidR="00747374">
        <w:rPr>
          <w:rFonts w:cs="Calibri"/>
        </w:rPr>
        <w:t xml:space="preserve"> </w:t>
      </w:r>
      <w:r w:rsidRPr="008A0322">
        <w:rPr>
          <w:rFonts w:cs="Calibri"/>
        </w:rPr>
        <w:t>above</w:t>
      </w:r>
      <w:r w:rsidR="00747374">
        <w:rPr>
          <w:rFonts w:cs="Calibri"/>
        </w:rPr>
        <w:t xml:space="preserve"> </w:t>
      </w:r>
      <w:r w:rsidRPr="008A0322">
        <w:rPr>
          <w:rFonts w:cs="Calibri"/>
        </w:rPr>
        <w:t>death’;</w:t>
      </w:r>
      <w:r w:rsidR="00747374">
        <w:rPr>
          <w:rFonts w:cs="Calibri"/>
        </w:rPr>
        <w:t xml:space="preserve"> </w:t>
      </w:r>
      <w:r w:rsidRPr="008A0322">
        <w:rPr>
          <w:rFonts w:cs="Calibri"/>
        </w:rPr>
        <w:t>living</w:t>
      </w:r>
      <w:r w:rsidR="00747374">
        <w:rPr>
          <w:rFonts w:cs="Calibri"/>
        </w:rPr>
        <w:t xml:space="preserve"> </w:t>
      </w:r>
      <w:r w:rsidRPr="008A0322">
        <w:rPr>
          <w:rFonts w:cs="Calibri"/>
        </w:rPr>
        <w:t>in</w:t>
      </w:r>
      <w:r w:rsidR="00747374">
        <w:rPr>
          <w:rFonts w:cs="Calibri"/>
        </w:rPr>
        <w:t xml:space="preserve"> </w:t>
      </w:r>
      <w:r w:rsidRPr="008A0322">
        <w:rPr>
          <w:rFonts w:cs="Calibri"/>
          <w:rtl/>
        </w:rPr>
        <w:t>אלמות</w:t>
      </w:r>
      <w:r w:rsidRPr="008A0322">
        <w:rPr>
          <w:rFonts w:cs="Calibri"/>
        </w:rPr>
        <w:t>,</w:t>
      </w:r>
      <w:r w:rsidR="00747374">
        <w:rPr>
          <w:rFonts w:cs="Calibri"/>
        </w:rPr>
        <w:t xml:space="preserve"> </w:t>
      </w:r>
      <w:r w:rsidRPr="008A0322">
        <w:rPr>
          <w:rFonts w:cs="Calibri"/>
        </w:rPr>
        <w:t>in</w:t>
      </w:r>
      <w:r w:rsidR="00747374">
        <w:rPr>
          <w:rFonts w:cs="Calibri"/>
        </w:rPr>
        <w:t xml:space="preserve"> </w:t>
      </w:r>
      <w:r w:rsidRPr="008A0322">
        <w:rPr>
          <w:rFonts w:cs="Calibri"/>
        </w:rPr>
        <w:t>‘two</w:t>
      </w:r>
      <w:r w:rsidR="00747374">
        <w:rPr>
          <w:rFonts w:cs="Calibri"/>
        </w:rPr>
        <w:t xml:space="preserve"> </w:t>
      </w:r>
      <w:r w:rsidRPr="008A0322">
        <w:rPr>
          <w:rFonts w:cs="Calibri"/>
        </w:rPr>
        <w:t>worlds’,</w:t>
      </w:r>
      <w:r w:rsidR="00747374">
        <w:rPr>
          <w:rFonts w:cs="Calibri"/>
        </w:rPr>
        <w:t xml:space="preserve"> </w:t>
      </w:r>
      <w:r w:rsidRPr="008A0322">
        <w:rPr>
          <w:rFonts w:cs="Calibri"/>
        </w:rPr>
        <w:t>this</w:t>
      </w:r>
      <w:r w:rsidR="00747374">
        <w:rPr>
          <w:rFonts w:cs="Calibri"/>
        </w:rPr>
        <w:t xml:space="preserve"> </w:t>
      </w:r>
      <w:r w:rsidRPr="008A0322">
        <w:rPr>
          <w:rFonts w:cs="Calibri"/>
        </w:rPr>
        <w:t>world</w:t>
      </w:r>
      <w:r w:rsidR="00747374">
        <w:rPr>
          <w:rFonts w:cs="Calibri"/>
        </w:rPr>
        <w:t xml:space="preserve"> </w:t>
      </w:r>
      <w:r w:rsidRPr="008A0322">
        <w:rPr>
          <w:rFonts w:cs="Calibri"/>
        </w:rPr>
        <w:t>and</w:t>
      </w:r>
      <w:r w:rsidR="00747374">
        <w:rPr>
          <w:rFonts w:cs="Calibri"/>
        </w:rPr>
        <w:t xml:space="preserve"> </w:t>
      </w:r>
      <w:r w:rsidRPr="008A0322">
        <w:rPr>
          <w:rFonts w:cs="Calibri"/>
        </w:rPr>
        <w:t>the</w:t>
      </w:r>
      <w:r w:rsidR="00747374">
        <w:rPr>
          <w:rFonts w:cs="Calibri"/>
        </w:rPr>
        <w:t xml:space="preserve"> </w:t>
      </w:r>
      <w:r w:rsidRPr="008A0322">
        <w:rPr>
          <w:rFonts w:cs="Calibri"/>
        </w:rPr>
        <w:t>World</w:t>
      </w:r>
      <w:r w:rsidR="00747374">
        <w:rPr>
          <w:rFonts w:cs="Calibri"/>
        </w:rPr>
        <w:t xml:space="preserve"> </w:t>
      </w:r>
      <w:r w:rsidRPr="008A0322">
        <w:rPr>
          <w:rFonts w:cs="Calibri"/>
        </w:rPr>
        <w:t>to</w:t>
      </w:r>
      <w:r w:rsidR="00747374">
        <w:rPr>
          <w:rFonts w:cs="Calibri"/>
        </w:rPr>
        <w:t xml:space="preserve"> </w:t>
      </w:r>
      <w:r w:rsidRPr="008A0322">
        <w:rPr>
          <w:rFonts w:cs="Calibri"/>
        </w:rPr>
        <w:t>Come.</w:t>
      </w:r>
      <w:r w:rsidR="00747374">
        <w:rPr>
          <w:rFonts w:cs="Calibri"/>
        </w:rPr>
        <w:t xml:space="preserve"> </w:t>
      </w:r>
      <w:r w:rsidRPr="008A0322">
        <w:rPr>
          <w:rFonts w:cs="Calibri"/>
        </w:rPr>
        <w:t>Thus</w:t>
      </w:r>
      <w:r w:rsidR="00747374">
        <w:rPr>
          <w:rFonts w:cs="Calibri"/>
        </w:rPr>
        <w:t xml:space="preserve"> </w:t>
      </w:r>
      <w:r w:rsidRPr="008A0322">
        <w:rPr>
          <w:rFonts w:cs="Calibri"/>
        </w:rPr>
        <w:t>we</w:t>
      </w:r>
      <w:r w:rsidR="00747374">
        <w:rPr>
          <w:rFonts w:cs="Calibri"/>
        </w:rPr>
        <w:t xml:space="preserve"> </w:t>
      </w:r>
      <w:r w:rsidRPr="008A0322">
        <w:rPr>
          <w:rFonts w:cs="Calibri"/>
        </w:rPr>
        <w:t>maintain</w:t>
      </w:r>
      <w:r w:rsidR="00747374">
        <w:rPr>
          <w:rFonts w:cs="Calibri"/>
        </w:rPr>
        <w:t xml:space="preserve"> </w:t>
      </w:r>
      <w:r w:rsidRPr="008A0322">
        <w:rPr>
          <w:rFonts w:cs="Calibri"/>
          <w:rtl/>
        </w:rPr>
        <w:t>אלמות</w:t>
      </w:r>
      <w:r w:rsidRPr="008A0322">
        <w:rPr>
          <w:rFonts w:cs="Calibri"/>
        </w:rPr>
        <w:t>,</w:t>
      </w:r>
      <w:r w:rsidR="00747374">
        <w:rPr>
          <w:rFonts w:cs="Calibri"/>
        </w:rPr>
        <w:t xml:space="preserve"> </w:t>
      </w:r>
      <w:r w:rsidRPr="008A0322">
        <w:rPr>
          <w:rFonts w:cs="Calibri"/>
        </w:rPr>
        <w:t>eternal</w:t>
      </w:r>
      <w:r w:rsidR="00747374">
        <w:rPr>
          <w:rFonts w:cs="Calibri"/>
        </w:rPr>
        <w:t xml:space="preserve"> </w:t>
      </w:r>
      <w:r w:rsidRPr="008A0322">
        <w:rPr>
          <w:rFonts w:cs="Calibri"/>
        </w:rPr>
        <w:t>youth</w:t>
      </w:r>
      <w:r w:rsidR="00747374">
        <w:rPr>
          <w:rFonts w:cs="Calibri"/>
        </w:rPr>
        <w:t xml:space="preserve"> </w:t>
      </w:r>
      <w:r w:rsidRPr="008A0322">
        <w:rPr>
          <w:rFonts w:cs="Calibri"/>
        </w:rPr>
        <w:t>and</w:t>
      </w:r>
      <w:r w:rsidR="00747374">
        <w:rPr>
          <w:rFonts w:cs="Calibri"/>
        </w:rPr>
        <w:t xml:space="preserve"> </w:t>
      </w:r>
      <w:r w:rsidRPr="008A0322">
        <w:rPr>
          <w:rFonts w:cs="Calibri"/>
        </w:rPr>
        <w:t>vigor,</w:t>
      </w:r>
      <w:r w:rsidR="00747374">
        <w:rPr>
          <w:rFonts w:cs="Calibri"/>
        </w:rPr>
        <w:t xml:space="preserve"> </w:t>
      </w:r>
      <w:r w:rsidRPr="008A0322">
        <w:rPr>
          <w:rFonts w:cs="Calibri"/>
        </w:rPr>
        <w:t>because</w:t>
      </w:r>
      <w:r w:rsidR="00747374">
        <w:rPr>
          <w:rFonts w:cs="Calibri"/>
        </w:rPr>
        <w:t xml:space="preserve"> </w:t>
      </w:r>
      <w:r w:rsidRPr="008A0322">
        <w:rPr>
          <w:rFonts w:cs="Calibri"/>
        </w:rPr>
        <w:t>we</w:t>
      </w:r>
      <w:r w:rsidR="00747374">
        <w:rPr>
          <w:rFonts w:cs="Calibri"/>
        </w:rPr>
        <w:t xml:space="preserve"> </w:t>
      </w:r>
      <w:r w:rsidRPr="008A0322">
        <w:rPr>
          <w:rFonts w:cs="Calibri"/>
        </w:rPr>
        <w:t>always</w:t>
      </w:r>
      <w:r w:rsidR="00747374">
        <w:rPr>
          <w:rFonts w:cs="Calibri"/>
        </w:rPr>
        <w:t xml:space="preserve"> </w:t>
      </w:r>
      <w:r w:rsidRPr="008A0322">
        <w:rPr>
          <w:rFonts w:cs="Calibri"/>
        </w:rPr>
        <w:t>act</w:t>
      </w:r>
      <w:r w:rsidR="00747374">
        <w:rPr>
          <w:rFonts w:cs="Calibri"/>
        </w:rPr>
        <w:t xml:space="preserve"> </w:t>
      </w:r>
      <w:r w:rsidRPr="008A0322">
        <w:rPr>
          <w:rFonts w:cs="Calibri"/>
        </w:rPr>
        <w:t>like</w:t>
      </w:r>
      <w:r w:rsidR="00747374">
        <w:rPr>
          <w:rFonts w:cs="Calibri"/>
        </w:rPr>
        <w:t xml:space="preserve"> </w:t>
      </w:r>
      <w:r w:rsidRPr="008A0322">
        <w:rPr>
          <w:rFonts w:cs="Calibri"/>
        </w:rPr>
        <w:t>G-d’s</w:t>
      </w:r>
      <w:r w:rsidR="00747374">
        <w:rPr>
          <w:rFonts w:cs="Calibri"/>
        </w:rPr>
        <w:t xml:space="preserve"> </w:t>
      </w:r>
      <w:r w:rsidRPr="008A0322">
        <w:rPr>
          <w:rFonts w:cs="Calibri"/>
        </w:rPr>
        <w:t>‘young</w:t>
      </w:r>
      <w:r w:rsidR="00747374">
        <w:rPr>
          <w:rFonts w:cs="Calibri"/>
        </w:rPr>
        <w:t xml:space="preserve"> </w:t>
      </w:r>
      <w:r w:rsidRPr="008A0322">
        <w:rPr>
          <w:rFonts w:cs="Calibri"/>
        </w:rPr>
        <w:t>son’,</w:t>
      </w:r>
      <w:r w:rsidR="00747374">
        <w:rPr>
          <w:rFonts w:cs="Calibri"/>
        </w:rPr>
        <w:t xml:space="preserve"> </w:t>
      </w:r>
      <w:r w:rsidRPr="008A0322">
        <w:rPr>
          <w:rFonts w:cs="Calibri"/>
        </w:rPr>
        <w:t>submitting</w:t>
      </w:r>
      <w:r w:rsidR="00747374">
        <w:rPr>
          <w:rFonts w:cs="Calibri"/>
        </w:rPr>
        <w:t xml:space="preserve"> </w:t>
      </w:r>
      <w:r w:rsidRPr="008A0322">
        <w:rPr>
          <w:rFonts w:cs="Calibri"/>
        </w:rPr>
        <w:t>to</w:t>
      </w:r>
      <w:r w:rsidR="00747374">
        <w:rPr>
          <w:rFonts w:cs="Calibri"/>
        </w:rPr>
        <w:t xml:space="preserve"> </w:t>
      </w:r>
      <w:r w:rsidRPr="008A0322">
        <w:rPr>
          <w:rFonts w:cs="Calibri"/>
        </w:rPr>
        <w:t>His</w:t>
      </w:r>
      <w:r w:rsidR="00747374">
        <w:rPr>
          <w:rFonts w:cs="Calibri"/>
        </w:rPr>
        <w:t xml:space="preserve"> </w:t>
      </w:r>
      <w:r w:rsidRPr="008A0322">
        <w:rPr>
          <w:rFonts w:cs="Calibri"/>
        </w:rPr>
        <w:t>guidance</w:t>
      </w:r>
      <w:r w:rsidR="00747374">
        <w:rPr>
          <w:rFonts w:cs="Calibri"/>
        </w:rPr>
        <w:t xml:space="preserve"> </w:t>
      </w:r>
      <w:r w:rsidRPr="008A0322">
        <w:rPr>
          <w:rFonts w:cs="Calibri"/>
        </w:rPr>
        <w:t>and</w:t>
      </w:r>
      <w:r w:rsidR="00747374">
        <w:rPr>
          <w:rFonts w:cs="Calibri"/>
        </w:rPr>
        <w:t xml:space="preserve"> </w:t>
      </w:r>
      <w:r w:rsidRPr="008A0322">
        <w:rPr>
          <w:rFonts w:cs="Calibri"/>
        </w:rPr>
        <w:t>discipline.</w:t>
      </w:r>
      <w:r w:rsidR="00747374">
        <w:rPr>
          <w:rFonts w:cs="Calibri"/>
        </w:rPr>
        <w:t xml:space="preserve"> </w:t>
      </w:r>
      <w:r w:rsidRPr="008A0322">
        <w:rPr>
          <w:rFonts w:cs="Calibri"/>
        </w:rPr>
        <w:t>This</w:t>
      </w:r>
      <w:r w:rsidR="00747374">
        <w:rPr>
          <w:rFonts w:cs="Calibri"/>
        </w:rPr>
        <w:t xml:space="preserve"> </w:t>
      </w:r>
      <w:r w:rsidRPr="008A0322">
        <w:rPr>
          <w:rFonts w:cs="Calibri"/>
        </w:rPr>
        <w:t>is</w:t>
      </w:r>
      <w:r w:rsidR="00747374">
        <w:rPr>
          <w:rFonts w:cs="Calibri"/>
        </w:rPr>
        <w:t xml:space="preserve"> </w:t>
      </w:r>
      <w:r w:rsidRPr="008A0322">
        <w:rPr>
          <w:rFonts w:cs="Calibri"/>
        </w:rPr>
        <w:t>the</w:t>
      </w:r>
      <w:r w:rsidR="00747374">
        <w:rPr>
          <w:rFonts w:cs="Calibri"/>
        </w:rPr>
        <w:t xml:space="preserve"> </w:t>
      </w:r>
      <w:r w:rsidRPr="008A0322">
        <w:rPr>
          <w:rFonts w:cs="Calibri"/>
        </w:rPr>
        <w:t>secret</w:t>
      </w:r>
      <w:r w:rsidR="00747374">
        <w:rPr>
          <w:rFonts w:cs="Calibri"/>
        </w:rPr>
        <w:t xml:space="preserve"> </w:t>
      </w:r>
      <w:r w:rsidRPr="008A0322">
        <w:rPr>
          <w:rFonts w:cs="Calibri"/>
        </w:rPr>
        <w:t>essence</w:t>
      </w:r>
      <w:r w:rsidR="00747374">
        <w:rPr>
          <w:rFonts w:cs="Calibri"/>
        </w:rPr>
        <w:t xml:space="preserve"> </w:t>
      </w:r>
      <w:r w:rsidRPr="008A0322">
        <w:rPr>
          <w:rFonts w:cs="Calibri"/>
        </w:rPr>
        <w:t>of</w:t>
      </w:r>
      <w:r w:rsidR="00747374">
        <w:rPr>
          <w:rFonts w:cs="Calibri"/>
        </w:rPr>
        <w:t xml:space="preserve"> </w:t>
      </w:r>
      <w:r w:rsidRPr="008A0322">
        <w:rPr>
          <w:rFonts w:cs="Calibri"/>
        </w:rPr>
        <w:t>our</w:t>
      </w:r>
      <w:r w:rsidR="00747374">
        <w:rPr>
          <w:rFonts w:cs="Calibri"/>
        </w:rPr>
        <w:t xml:space="preserve"> </w:t>
      </w:r>
      <w:r w:rsidRPr="008A0322">
        <w:rPr>
          <w:rFonts w:cs="Calibri"/>
        </w:rPr>
        <w:t>immortality.</w:t>
      </w:r>
      <w:r w:rsidR="00747374">
        <w:rPr>
          <w:rFonts w:cs="Calibri"/>
        </w:rPr>
        <w:t xml:space="preserve"> </w:t>
      </w:r>
      <w:r w:rsidRPr="008A0322">
        <w:rPr>
          <w:rFonts w:cs="Calibri"/>
        </w:rPr>
        <w:t>Finally,</w:t>
      </w:r>
      <w:r w:rsidR="00747374">
        <w:rPr>
          <w:rFonts w:cs="Calibri"/>
        </w:rPr>
        <w:t xml:space="preserve"> </w:t>
      </w:r>
      <w:r w:rsidRPr="008A0322">
        <w:rPr>
          <w:rFonts w:cs="Calibri"/>
          <w:rtl/>
        </w:rPr>
        <w:t>אלמות</w:t>
      </w:r>
      <w:r w:rsidR="00747374">
        <w:rPr>
          <w:rFonts w:cs="Calibri"/>
        </w:rPr>
        <w:t xml:space="preserve"> </w:t>
      </w:r>
      <w:r w:rsidRPr="008A0322">
        <w:rPr>
          <w:rFonts w:cs="Calibri"/>
        </w:rPr>
        <w:t>means</w:t>
      </w:r>
      <w:r w:rsidR="00747374">
        <w:rPr>
          <w:rFonts w:cs="Calibri"/>
        </w:rPr>
        <w:t xml:space="preserve"> </w:t>
      </w:r>
      <w:r w:rsidRPr="008A0322">
        <w:rPr>
          <w:rFonts w:cs="Calibri"/>
        </w:rPr>
        <w:t>‘secrecy’</w:t>
      </w:r>
      <w:r w:rsidR="00747374">
        <w:rPr>
          <w:rFonts w:cs="Calibri"/>
        </w:rPr>
        <w:t xml:space="preserve"> </w:t>
      </w:r>
      <w:r w:rsidRPr="008A0322">
        <w:rPr>
          <w:rFonts w:cs="Calibri"/>
        </w:rPr>
        <w:t>from</w:t>
      </w:r>
      <w:r w:rsidR="00747374">
        <w:rPr>
          <w:rFonts w:cs="Calibri"/>
        </w:rPr>
        <w:t xml:space="preserve"> </w:t>
      </w:r>
      <w:r w:rsidRPr="008A0322">
        <w:rPr>
          <w:rFonts w:cs="Calibri"/>
        </w:rPr>
        <w:t>the</w:t>
      </w:r>
      <w:r w:rsidR="00747374">
        <w:rPr>
          <w:rFonts w:cs="Calibri"/>
        </w:rPr>
        <w:t xml:space="preserve"> </w:t>
      </w:r>
      <w:r w:rsidRPr="008A0322">
        <w:rPr>
          <w:rFonts w:cs="Calibri"/>
        </w:rPr>
        <w:t>word</w:t>
      </w:r>
      <w:r w:rsidR="00747374">
        <w:rPr>
          <w:rFonts w:cs="Calibri"/>
        </w:rPr>
        <w:t xml:space="preserve"> </w:t>
      </w:r>
      <w:r w:rsidRPr="008A0322">
        <w:rPr>
          <w:rFonts w:cs="Calibri"/>
          <w:rtl/>
        </w:rPr>
        <w:t>העלם</w:t>
      </w:r>
      <w:r w:rsidRPr="008A0322">
        <w:rPr>
          <w:rFonts w:cs="Calibri"/>
        </w:rPr>
        <w:t>,</w:t>
      </w:r>
      <w:r w:rsidR="00747374">
        <w:rPr>
          <w:rFonts w:cs="Calibri"/>
        </w:rPr>
        <w:t xml:space="preserve"> </w:t>
      </w:r>
      <w:r w:rsidRPr="008A0322">
        <w:rPr>
          <w:rFonts w:cs="Calibri"/>
        </w:rPr>
        <w:t>‘concealment’.</w:t>
      </w:r>
      <w:r w:rsidR="00747374">
        <w:rPr>
          <w:rFonts w:cs="Calibri"/>
        </w:rPr>
        <w:t xml:space="preserve"> </w:t>
      </w:r>
      <w:r w:rsidRPr="008A0322">
        <w:rPr>
          <w:rFonts w:cs="Calibri"/>
        </w:rPr>
        <w:t>G-d</w:t>
      </w:r>
      <w:r w:rsidR="00747374">
        <w:rPr>
          <w:rFonts w:cs="Calibri"/>
        </w:rPr>
        <w:t xml:space="preserve"> </w:t>
      </w:r>
      <w:r w:rsidRPr="008A0322">
        <w:rPr>
          <w:rFonts w:cs="Calibri"/>
        </w:rPr>
        <w:t>is</w:t>
      </w:r>
      <w:r w:rsidR="00747374">
        <w:rPr>
          <w:rFonts w:cs="Calibri"/>
        </w:rPr>
        <w:t xml:space="preserve"> </w:t>
      </w:r>
      <w:r w:rsidRPr="008A0322">
        <w:rPr>
          <w:rFonts w:cs="Calibri"/>
        </w:rPr>
        <w:t>forever</w:t>
      </w:r>
      <w:r w:rsidR="00747374">
        <w:rPr>
          <w:rFonts w:cs="Calibri"/>
        </w:rPr>
        <w:t xml:space="preserve"> </w:t>
      </w:r>
      <w:r w:rsidRPr="008A0322">
        <w:rPr>
          <w:rFonts w:cs="Calibri"/>
        </w:rPr>
        <w:t>behind</w:t>
      </w:r>
      <w:r w:rsidR="00747374">
        <w:rPr>
          <w:rFonts w:cs="Calibri"/>
        </w:rPr>
        <w:t xml:space="preserve"> </w:t>
      </w:r>
      <w:r w:rsidRPr="008A0322">
        <w:rPr>
          <w:rFonts w:cs="Calibri"/>
        </w:rPr>
        <w:t>the</w:t>
      </w:r>
      <w:r w:rsidR="00747374">
        <w:rPr>
          <w:rFonts w:cs="Calibri"/>
        </w:rPr>
        <w:t xml:space="preserve"> </w:t>
      </w:r>
      <w:r w:rsidRPr="008A0322">
        <w:rPr>
          <w:rFonts w:cs="Calibri"/>
        </w:rPr>
        <w:t>scenes</w:t>
      </w:r>
      <w:r w:rsidR="00747374">
        <w:rPr>
          <w:rFonts w:cs="Calibri"/>
        </w:rPr>
        <w:t xml:space="preserve"> </w:t>
      </w:r>
      <w:r w:rsidRPr="008A0322">
        <w:rPr>
          <w:rFonts w:cs="Calibri"/>
        </w:rPr>
        <w:t>of</w:t>
      </w:r>
      <w:r w:rsidR="00747374">
        <w:rPr>
          <w:rFonts w:cs="Calibri"/>
        </w:rPr>
        <w:t xml:space="preserve"> </w:t>
      </w:r>
      <w:r w:rsidRPr="008A0322">
        <w:rPr>
          <w:rFonts w:cs="Calibri"/>
        </w:rPr>
        <w:t>world</w:t>
      </w:r>
      <w:r w:rsidR="00747374">
        <w:rPr>
          <w:rFonts w:cs="Calibri"/>
        </w:rPr>
        <w:t xml:space="preserve"> </w:t>
      </w:r>
      <w:r w:rsidRPr="008A0322">
        <w:rPr>
          <w:rFonts w:cs="Calibri"/>
        </w:rPr>
        <w:t>history</w:t>
      </w:r>
      <w:r w:rsidR="00747374">
        <w:rPr>
          <w:rFonts w:cs="Calibri"/>
        </w:rPr>
        <w:t xml:space="preserve"> </w:t>
      </w:r>
      <w:r w:rsidRPr="008A0322">
        <w:rPr>
          <w:rFonts w:cs="Calibri"/>
        </w:rPr>
        <w:t>manipulating</w:t>
      </w:r>
      <w:r w:rsidR="00747374">
        <w:rPr>
          <w:rFonts w:cs="Calibri"/>
        </w:rPr>
        <w:t xml:space="preserve"> </w:t>
      </w:r>
      <w:r w:rsidRPr="008A0322">
        <w:rPr>
          <w:rFonts w:cs="Calibri"/>
        </w:rPr>
        <w:t>it</w:t>
      </w:r>
      <w:r w:rsidR="00747374">
        <w:rPr>
          <w:rFonts w:cs="Calibri"/>
        </w:rPr>
        <w:t xml:space="preserve"> </w:t>
      </w:r>
      <w:r w:rsidRPr="008A0322">
        <w:rPr>
          <w:rFonts w:cs="Calibri"/>
        </w:rPr>
        <w:t>so</w:t>
      </w:r>
      <w:r w:rsidR="00747374">
        <w:rPr>
          <w:rFonts w:cs="Calibri"/>
        </w:rPr>
        <w:t xml:space="preserve"> </w:t>
      </w:r>
      <w:r w:rsidRPr="008A0322">
        <w:rPr>
          <w:rFonts w:cs="Calibri"/>
        </w:rPr>
        <w:t>that</w:t>
      </w:r>
      <w:r w:rsidR="00747374">
        <w:rPr>
          <w:rFonts w:cs="Calibri"/>
        </w:rPr>
        <w:t xml:space="preserve"> </w:t>
      </w:r>
      <w:r w:rsidRPr="008A0322">
        <w:rPr>
          <w:rFonts w:cs="Calibri"/>
        </w:rPr>
        <w:t>immortal</w:t>
      </w:r>
      <w:r w:rsidR="00747374">
        <w:rPr>
          <w:rFonts w:cs="Calibri"/>
        </w:rPr>
        <w:t xml:space="preserve"> </w:t>
      </w:r>
      <w:r w:rsidRPr="008A0322">
        <w:rPr>
          <w:rFonts w:cs="Calibri"/>
        </w:rPr>
        <w:t>Israel</w:t>
      </w:r>
      <w:r w:rsidR="00747374">
        <w:rPr>
          <w:rFonts w:cs="Calibri"/>
        </w:rPr>
        <w:t xml:space="preserve"> </w:t>
      </w:r>
      <w:r w:rsidRPr="008A0322">
        <w:rPr>
          <w:rFonts w:cs="Calibri"/>
        </w:rPr>
        <w:t>shall</w:t>
      </w:r>
      <w:r w:rsidR="00747374">
        <w:rPr>
          <w:rFonts w:cs="Calibri"/>
        </w:rPr>
        <w:t xml:space="preserve"> </w:t>
      </w:r>
      <w:r w:rsidRPr="008A0322">
        <w:rPr>
          <w:rFonts w:cs="Calibri"/>
        </w:rPr>
        <w:t>always</w:t>
      </w:r>
      <w:r w:rsidR="00747374">
        <w:rPr>
          <w:rFonts w:cs="Calibri"/>
        </w:rPr>
        <w:t xml:space="preserve"> </w:t>
      </w:r>
      <w:r w:rsidRPr="008A0322">
        <w:rPr>
          <w:rFonts w:cs="Calibri"/>
        </w:rPr>
        <w:t>overcome</w:t>
      </w:r>
      <w:r w:rsidR="00747374">
        <w:rPr>
          <w:rFonts w:cs="Calibri"/>
        </w:rPr>
        <w:t xml:space="preserve"> </w:t>
      </w:r>
      <w:r w:rsidRPr="008A0322">
        <w:rPr>
          <w:rFonts w:cs="Calibri"/>
        </w:rPr>
        <w:t>all</w:t>
      </w:r>
      <w:r w:rsidR="00747374">
        <w:rPr>
          <w:rFonts w:cs="Calibri"/>
        </w:rPr>
        <w:t xml:space="preserve"> </w:t>
      </w:r>
      <w:r w:rsidRPr="008A0322">
        <w:rPr>
          <w:rFonts w:cs="Calibri"/>
        </w:rPr>
        <w:t>odds,</w:t>
      </w:r>
      <w:r w:rsidR="00747374">
        <w:rPr>
          <w:rFonts w:cs="Calibri"/>
        </w:rPr>
        <w:t xml:space="preserve"> </w:t>
      </w:r>
      <w:r w:rsidRPr="008A0322">
        <w:rPr>
          <w:rFonts w:cs="Calibri"/>
        </w:rPr>
        <w:t>however</w:t>
      </w:r>
      <w:r w:rsidR="00747374">
        <w:rPr>
          <w:rFonts w:cs="Calibri"/>
        </w:rPr>
        <w:t xml:space="preserve"> </w:t>
      </w:r>
      <w:r w:rsidRPr="008A0322">
        <w:rPr>
          <w:rFonts w:cs="Calibri"/>
        </w:rPr>
        <w:t>awesome</w:t>
      </w:r>
      <w:r w:rsidR="00747374">
        <w:rPr>
          <w:rFonts w:cs="Calibri"/>
        </w:rPr>
        <w:t xml:space="preserve"> </w:t>
      </w:r>
      <w:r w:rsidRPr="008A0322">
        <w:rPr>
          <w:rFonts w:cs="Calibri"/>
        </w:rPr>
        <w:t>the</w:t>
      </w:r>
      <w:r w:rsidR="00747374">
        <w:rPr>
          <w:rFonts w:cs="Calibri"/>
        </w:rPr>
        <w:t xml:space="preserve"> </w:t>
      </w:r>
      <w:r w:rsidRPr="008A0322">
        <w:rPr>
          <w:rFonts w:cs="Calibri"/>
        </w:rPr>
        <w:t>may</w:t>
      </w:r>
      <w:r w:rsidR="00747374">
        <w:rPr>
          <w:rFonts w:cs="Calibri"/>
        </w:rPr>
        <w:t xml:space="preserve"> </w:t>
      </w:r>
      <w:r w:rsidRPr="008A0322">
        <w:rPr>
          <w:rFonts w:cs="Calibri"/>
        </w:rPr>
        <w:t>be.”</w:t>
      </w:r>
      <w:r w:rsidRPr="008A0322">
        <w:rPr>
          <w:rStyle w:val="FootnoteReference"/>
          <w:rFonts w:cs="Calibri"/>
        </w:rPr>
        <w:footnoteReference w:id="11"/>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From</w:t>
      </w:r>
      <w:r w:rsidR="00747374">
        <w:rPr>
          <w:rFonts w:cs="Calibri"/>
        </w:rPr>
        <w:t xml:space="preserve"> </w:t>
      </w:r>
      <w:r w:rsidRPr="008A0322">
        <w:rPr>
          <w:rFonts w:cs="Calibri"/>
        </w:rPr>
        <w:t>Hakham</w:t>
      </w:r>
      <w:r w:rsidR="00747374">
        <w:rPr>
          <w:rFonts w:cs="Calibri"/>
        </w:rPr>
        <w:t xml:space="preserve"> </w:t>
      </w:r>
      <w:r w:rsidRPr="008A0322">
        <w:rPr>
          <w:rFonts w:cs="Calibri"/>
        </w:rPr>
        <w:t>Hirsch’s</w:t>
      </w:r>
      <w:r w:rsidR="00747374">
        <w:rPr>
          <w:rFonts w:cs="Calibri"/>
        </w:rPr>
        <w:t xml:space="preserve"> </w:t>
      </w:r>
      <w:r w:rsidRPr="008A0322">
        <w:rPr>
          <w:rFonts w:cs="Calibri"/>
        </w:rPr>
        <w:t>view,</w:t>
      </w:r>
      <w:r w:rsidR="00747374">
        <w:rPr>
          <w:rFonts w:cs="Calibri"/>
        </w:rPr>
        <w:t xml:space="preserve"> </w:t>
      </w:r>
      <w:r w:rsidRPr="008A0322">
        <w:rPr>
          <w:rFonts w:cs="Calibri"/>
        </w:rPr>
        <w:t>we</w:t>
      </w:r>
      <w:r w:rsidR="00747374">
        <w:rPr>
          <w:rFonts w:cs="Calibri"/>
        </w:rPr>
        <w:t xml:space="preserve"> </w:t>
      </w:r>
      <w:r w:rsidRPr="008A0322">
        <w:rPr>
          <w:rFonts w:cs="Calibri"/>
        </w:rPr>
        <w:t>understand</w:t>
      </w:r>
      <w:r w:rsidR="00747374">
        <w:rPr>
          <w:rFonts w:cs="Calibri"/>
        </w:rPr>
        <w:t xml:space="preserve"> </w:t>
      </w:r>
      <w:r w:rsidRPr="008A0322">
        <w:rPr>
          <w:rFonts w:cs="Calibri"/>
        </w:rPr>
        <w:t>that</w:t>
      </w:r>
      <w:r w:rsidR="00747374">
        <w:rPr>
          <w:rFonts w:cs="Calibri"/>
        </w:rPr>
        <w:t xml:space="preserve"> </w:t>
      </w:r>
      <w:r w:rsidRPr="008A0322">
        <w:rPr>
          <w:rFonts w:cs="Calibri"/>
        </w:rPr>
        <w:t>HaShem</w:t>
      </w:r>
      <w:r w:rsidR="00747374">
        <w:rPr>
          <w:rFonts w:cs="Calibri"/>
        </w:rPr>
        <w:t xml:space="preserve"> </w:t>
      </w:r>
      <w:r w:rsidRPr="008A0322">
        <w:rPr>
          <w:rFonts w:cs="Calibri"/>
        </w:rPr>
        <w:t>is</w:t>
      </w:r>
      <w:r w:rsidR="00747374">
        <w:rPr>
          <w:rFonts w:cs="Calibri"/>
        </w:rPr>
        <w:t xml:space="preserve"> </w:t>
      </w:r>
      <w:r w:rsidRPr="008A0322">
        <w:rPr>
          <w:rFonts w:cs="Calibri"/>
        </w:rPr>
        <w:t>asking</w:t>
      </w:r>
      <w:r w:rsidR="00747374">
        <w:rPr>
          <w:rFonts w:cs="Calibri"/>
        </w:rPr>
        <w:t xml:space="preserve"> </w:t>
      </w:r>
      <w:r w:rsidRPr="008A0322">
        <w:rPr>
          <w:rFonts w:cs="Calibri"/>
        </w:rPr>
        <w:t>us</w:t>
      </w:r>
      <w:r w:rsidR="00747374">
        <w:rPr>
          <w:rFonts w:cs="Calibri"/>
        </w:rPr>
        <w:t xml:space="preserve"> </w:t>
      </w:r>
      <w:r w:rsidRPr="008A0322">
        <w:rPr>
          <w:rFonts w:cs="Calibri"/>
        </w:rPr>
        <w:t>to</w:t>
      </w:r>
      <w:r w:rsidR="00747374">
        <w:rPr>
          <w:rFonts w:cs="Calibri"/>
        </w:rPr>
        <w:t xml:space="preserve"> </w:t>
      </w:r>
      <w:r w:rsidRPr="008A0322">
        <w:rPr>
          <w:rFonts w:cs="Calibri"/>
        </w:rPr>
        <w:t>consider</w:t>
      </w:r>
      <w:r w:rsidRPr="008A0322">
        <w:rPr>
          <w:rStyle w:val="FootnoteReference"/>
          <w:rFonts w:cs="Calibri"/>
        </w:rPr>
        <w:footnoteReference w:id="12"/>
      </w:r>
      <w:r w:rsidR="00747374">
        <w:rPr>
          <w:rFonts w:cs="Calibri"/>
        </w:rPr>
        <w:t xml:space="preserve"> </w:t>
      </w:r>
      <w:r w:rsidRPr="008A0322">
        <w:rPr>
          <w:rFonts w:cs="Calibri"/>
        </w:rPr>
        <w:t>and</w:t>
      </w:r>
      <w:r w:rsidR="00747374">
        <w:rPr>
          <w:rFonts w:cs="Calibri"/>
        </w:rPr>
        <w:t xml:space="preserve"> </w:t>
      </w:r>
      <w:r w:rsidRPr="008A0322">
        <w:rPr>
          <w:rFonts w:cs="Calibri"/>
        </w:rPr>
        <w:t>to</w:t>
      </w:r>
      <w:r w:rsidR="00747374">
        <w:rPr>
          <w:rFonts w:cs="Calibri"/>
        </w:rPr>
        <w:t xml:space="preserve"> </w:t>
      </w:r>
      <w:r w:rsidRPr="008A0322">
        <w:rPr>
          <w:rFonts w:cs="Calibri"/>
        </w:rPr>
        <w:t>show</w:t>
      </w:r>
      <w:r w:rsidR="00747374">
        <w:rPr>
          <w:rFonts w:cs="Calibri"/>
        </w:rPr>
        <w:t xml:space="preserve"> </w:t>
      </w:r>
      <w:r w:rsidRPr="008A0322">
        <w:rPr>
          <w:rFonts w:cs="Calibri"/>
        </w:rPr>
        <w:t>the</w:t>
      </w:r>
      <w:r w:rsidR="00747374">
        <w:rPr>
          <w:rFonts w:cs="Calibri"/>
        </w:rPr>
        <w:t xml:space="preserve"> </w:t>
      </w:r>
      <w:r w:rsidRPr="008A0322">
        <w:rPr>
          <w:rFonts w:cs="Calibri"/>
        </w:rPr>
        <w:t>world</w:t>
      </w:r>
      <w:r w:rsidR="00747374">
        <w:rPr>
          <w:rFonts w:cs="Calibri"/>
        </w:rPr>
        <w:t xml:space="preserve"> </w:t>
      </w:r>
      <w:r w:rsidRPr="008A0322">
        <w:rPr>
          <w:rFonts w:cs="Calibri"/>
        </w:rPr>
        <w:t>that</w:t>
      </w:r>
      <w:r w:rsidR="00747374">
        <w:rPr>
          <w:rFonts w:cs="Calibri"/>
        </w:rPr>
        <w:t xml:space="preserve"> </w:t>
      </w:r>
      <w:r w:rsidRPr="008A0322">
        <w:rPr>
          <w:rFonts w:cs="Calibri"/>
        </w:rPr>
        <w:t>we</w:t>
      </w:r>
      <w:r w:rsidR="00747374">
        <w:rPr>
          <w:rFonts w:cs="Calibri"/>
        </w:rPr>
        <w:t xml:space="preserve"> </w:t>
      </w:r>
      <w:r w:rsidRPr="008A0322">
        <w:rPr>
          <w:rFonts w:cs="Calibri"/>
        </w:rPr>
        <w:t>must</w:t>
      </w:r>
      <w:r w:rsidR="00747374">
        <w:rPr>
          <w:rFonts w:cs="Calibri"/>
        </w:rPr>
        <w:t xml:space="preserve"> </w:t>
      </w:r>
      <w:r w:rsidRPr="008A0322">
        <w:rPr>
          <w:rFonts w:cs="Calibri"/>
        </w:rPr>
        <w:t>act</w:t>
      </w:r>
      <w:r w:rsidR="00747374">
        <w:rPr>
          <w:rFonts w:cs="Calibri"/>
        </w:rPr>
        <w:t xml:space="preserve"> </w:t>
      </w:r>
      <w:r w:rsidRPr="008A0322">
        <w:rPr>
          <w:rFonts w:cs="Calibri"/>
        </w:rPr>
        <w:t>like</w:t>
      </w:r>
      <w:r w:rsidR="00747374">
        <w:rPr>
          <w:rFonts w:cs="Calibri"/>
        </w:rPr>
        <w:t xml:space="preserve"> </w:t>
      </w:r>
      <w:r w:rsidRPr="008A0322">
        <w:rPr>
          <w:rFonts w:cs="Calibri"/>
        </w:rPr>
        <w:t>a</w:t>
      </w:r>
      <w:r w:rsidR="00747374">
        <w:rPr>
          <w:rFonts w:cs="Calibri"/>
        </w:rPr>
        <w:t xml:space="preserve"> </w:t>
      </w:r>
      <w:r w:rsidRPr="008A0322">
        <w:rPr>
          <w:rFonts w:cs="Calibri"/>
        </w:rPr>
        <w:t>young</w:t>
      </w:r>
      <w:r w:rsidR="00747374">
        <w:rPr>
          <w:rFonts w:cs="Calibri"/>
        </w:rPr>
        <w:t xml:space="preserve"> </w:t>
      </w:r>
      <w:r w:rsidRPr="008A0322">
        <w:rPr>
          <w:rFonts w:cs="Calibri"/>
        </w:rPr>
        <w:t>son</w:t>
      </w:r>
      <w:r w:rsidR="00747374">
        <w:rPr>
          <w:rFonts w:cs="Calibri"/>
        </w:rPr>
        <w:t xml:space="preserve"> </w:t>
      </w:r>
      <w:r w:rsidRPr="008A0322">
        <w:rPr>
          <w:rFonts w:cs="Calibri"/>
        </w:rPr>
        <w:t>who</w:t>
      </w:r>
      <w:r w:rsidR="00747374">
        <w:rPr>
          <w:rFonts w:cs="Calibri"/>
        </w:rPr>
        <w:t xml:space="preserve"> </w:t>
      </w:r>
      <w:r w:rsidRPr="008A0322">
        <w:rPr>
          <w:rFonts w:cs="Calibri"/>
        </w:rPr>
        <w:t>runs</w:t>
      </w:r>
      <w:r w:rsidR="00747374">
        <w:rPr>
          <w:rFonts w:cs="Calibri"/>
        </w:rPr>
        <w:t xml:space="preserve"> </w:t>
      </w:r>
      <w:r w:rsidRPr="008A0322">
        <w:rPr>
          <w:rFonts w:cs="Calibri"/>
        </w:rPr>
        <w:t>to</w:t>
      </w:r>
      <w:r w:rsidR="00747374">
        <w:rPr>
          <w:rFonts w:cs="Calibri"/>
        </w:rPr>
        <w:t xml:space="preserve"> </w:t>
      </w:r>
      <w:r w:rsidRPr="008A0322">
        <w:rPr>
          <w:rFonts w:cs="Calibri"/>
        </w:rPr>
        <w:t>do</w:t>
      </w:r>
      <w:r w:rsidR="00747374">
        <w:rPr>
          <w:rFonts w:cs="Calibri"/>
        </w:rPr>
        <w:t xml:space="preserve"> </w:t>
      </w:r>
      <w:r w:rsidRPr="008A0322">
        <w:rPr>
          <w:rFonts w:cs="Calibri"/>
        </w:rPr>
        <w:t>his</w:t>
      </w:r>
      <w:r w:rsidR="00747374">
        <w:rPr>
          <w:rFonts w:cs="Calibri"/>
        </w:rPr>
        <w:t xml:space="preserve"> </w:t>
      </w:r>
      <w:r w:rsidRPr="008A0322">
        <w:rPr>
          <w:rFonts w:cs="Calibri"/>
        </w:rPr>
        <w:t>Father’s</w:t>
      </w:r>
      <w:r w:rsidR="00747374">
        <w:rPr>
          <w:rFonts w:cs="Calibri"/>
        </w:rPr>
        <w:t xml:space="preserve"> </w:t>
      </w:r>
      <w:r w:rsidRPr="008A0322">
        <w:rPr>
          <w:rFonts w:cs="Calibri"/>
        </w:rPr>
        <w:t>will</w:t>
      </w:r>
      <w:r w:rsidR="00747374">
        <w:rPr>
          <w:rFonts w:cs="Calibri"/>
        </w:rPr>
        <w:t xml:space="preserve"> </w:t>
      </w:r>
      <w:r w:rsidRPr="008A0322">
        <w:rPr>
          <w:rFonts w:cs="Calibri"/>
        </w:rPr>
        <w:t>just</w:t>
      </w:r>
      <w:r w:rsidR="00747374">
        <w:rPr>
          <w:rFonts w:cs="Calibri"/>
        </w:rPr>
        <w:t xml:space="preserve"> </w:t>
      </w:r>
      <w:r w:rsidRPr="008A0322">
        <w:rPr>
          <w:rFonts w:cs="Calibri"/>
        </w:rPr>
        <w:t>as</w:t>
      </w:r>
      <w:r w:rsidR="00747374">
        <w:rPr>
          <w:rFonts w:cs="Calibri"/>
        </w:rPr>
        <w:t xml:space="preserve"> </w:t>
      </w:r>
      <w:r w:rsidRPr="008A0322">
        <w:rPr>
          <w:rFonts w:cs="Calibri"/>
        </w:rPr>
        <w:t>Avraham</w:t>
      </w:r>
      <w:r w:rsidR="00747374">
        <w:rPr>
          <w:rFonts w:cs="Calibri"/>
        </w:rPr>
        <w:t xml:space="preserve"> </w:t>
      </w:r>
      <w:r w:rsidRPr="008A0322">
        <w:rPr>
          <w:rFonts w:cs="Calibri"/>
        </w:rPr>
        <w:t>got</w:t>
      </w:r>
      <w:r w:rsidR="00747374">
        <w:rPr>
          <w:rFonts w:cs="Calibri"/>
        </w:rPr>
        <w:t xml:space="preserve"> </w:t>
      </w:r>
      <w:r w:rsidRPr="008A0322">
        <w:rPr>
          <w:rFonts w:cs="Calibri"/>
        </w:rPr>
        <w:t>up</w:t>
      </w:r>
      <w:r w:rsidR="00747374">
        <w:rPr>
          <w:rFonts w:cs="Calibri"/>
        </w:rPr>
        <w:t xml:space="preserve"> </w:t>
      </w:r>
      <w:r w:rsidRPr="008A0322">
        <w:rPr>
          <w:rFonts w:cs="Calibri"/>
        </w:rPr>
        <w:t>and</w:t>
      </w:r>
      <w:r w:rsidR="00747374">
        <w:rPr>
          <w:rFonts w:cs="Calibri"/>
        </w:rPr>
        <w:t xml:space="preserve"> </w:t>
      </w:r>
      <w:r w:rsidRPr="008A0322">
        <w:rPr>
          <w:rFonts w:cs="Calibri"/>
        </w:rPr>
        <w:t>went</w:t>
      </w:r>
      <w:r w:rsidR="00747374">
        <w:rPr>
          <w:rFonts w:cs="Calibri"/>
        </w:rPr>
        <w:t xml:space="preserve"> </w:t>
      </w:r>
      <w:r w:rsidRPr="008A0322">
        <w:rPr>
          <w:rFonts w:cs="Calibri"/>
        </w:rPr>
        <w:t>to</w:t>
      </w:r>
      <w:r w:rsidR="00747374">
        <w:rPr>
          <w:rFonts w:cs="Calibri"/>
        </w:rPr>
        <w:t xml:space="preserve"> </w:t>
      </w:r>
      <w:r w:rsidRPr="008A0322">
        <w:rPr>
          <w:rFonts w:cs="Calibri"/>
        </w:rPr>
        <w:t>do</w:t>
      </w:r>
      <w:r w:rsidR="00747374">
        <w:rPr>
          <w:rFonts w:cs="Calibri"/>
        </w:rPr>
        <w:t xml:space="preserve"> </w:t>
      </w:r>
      <w:r w:rsidRPr="008A0322">
        <w:rPr>
          <w:rFonts w:cs="Calibri"/>
        </w:rPr>
        <w:t>the</w:t>
      </w:r>
      <w:r w:rsidR="00747374">
        <w:rPr>
          <w:rFonts w:cs="Calibri"/>
        </w:rPr>
        <w:t xml:space="preserve"> </w:t>
      </w:r>
      <w:r w:rsidRPr="008A0322">
        <w:rPr>
          <w:rFonts w:cs="Calibri"/>
        </w:rPr>
        <w:t>will</w:t>
      </w:r>
      <w:r w:rsidR="00747374">
        <w:rPr>
          <w:rFonts w:cs="Calibri"/>
        </w:rPr>
        <w:t xml:space="preserve"> </w:t>
      </w:r>
      <w:r w:rsidRPr="008A0322">
        <w:rPr>
          <w:rFonts w:cs="Calibri"/>
        </w:rPr>
        <w:t>of</w:t>
      </w:r>
      <w:r w:rsidR="00747374">
        <w:rPr>
          <w:rFonts w:cs="Calibri"/>
        </w:rPr>
        <w:t xml:space="preserve"> </w:t>
      </w:r>
      <w:r w:rsidRPr="008A0322">
        <w:rPr>
          <w:rFonts w:cs="Calibri"/>
        </w:rPr>
        <w:t>HaShem.</w:t>
      </w:r>
      <w:r w:rsidR="00747374">
        <w:rPr>
          <w:rFonts w:cs="Calibri"/>
        </w:rPr>
        <w:t xml:space="preserve"> </w:t>
      </w:r>
      <w:r w:rsidRPr="008A0322">
        <w:rPr>
          <w:rFonts w:cs="Calibri"/>
        </w:rPr>
        <w:t>This</w:t>
      </w:r>
      <w:r w:rsidR="00747374">
        <w:rPr>
          <w:rFonts w:cs="Calibri"/>
        </w:rPr>
        <w:t xml:space="preserve"> </w:t>
      </w:r>
      <w:r w:rsidRPr="008A0322">
        <w:rPr>
          <w:rFonts w:cs="Calibri"/>
        </w:rPr>
        <w:t>is</w:t>
      </w:r>
      <w:r w:rsidR="00747374">
        <w:rPr>
          <w:rFonts w:cs="Calibri"/>
        </w:rPr>
        <w:t xml:space="preserve"> </w:t>
      </w:r>
      <w:r w:rsidRPr="008A0322">
        <w:rPr>
          <w:rFonts w:cs="Calibri"/>
        </w:rPr>
        <w:t>the</w:t>
      </w:r>
      <w:r w:rsidR="00747374">
        <w:rPr>
          <w:rFonts w:cs="Calibri"/>
        </w:rPr>
        <w:t xml:space="preserve"> </w:t>
      </w:r>
      <w:r w:rsidRPr="008A0322">
        <w:rPr>
          <w:rFonts w:cs="Calibri"/>
        </w:rPr>
        <w:t>essence</w:t>
      </w:r>
      <w:r w:rsidR="00747374">
        <w:rPr>
          <w:rFonts w:cs="Calibri"/>
        </w:rPr>
        <w:t xml:space="preserve"> </w:t>
      </w:r>
      <w:r w:rsidRPr="008A0322">
        <w:rPr>
          <w:rFonts w:cs="Calibri"/>
        </w:rPr>
        <w:t>of</w:t>
      </w:r>
      <w:r w:rsidR="00747374">
        <w:rPr>
          <w:rFonts w:cs="Calibri"/>
        </w:rPr>
        <w:t xml:space="preserve"> </w:t>
      </w:r>
      <w:r w:rsidRPr="008A0322">
        <w:rPr>
          <w:rFonts w:cs="Calibri"/>
        </w:rPr>
        <w:t>emunah,</w:t>
      </w:r>
      <w:r w:rsidR="00747374">
        <w:rPr>
          <w:rFonts w:cs="Calibri"/>
        </w:rPr>
        <w:t xml:space="preserve"> </w:t>
      </w:r>
      <w:r w:rsidRPr="008A0322">
        <w:rPr>
          <w:rFonts w:cs="Calibri"/>
        </w:rPr>
        <w:t>of</w:t>
      </w:r>
      <w:r w:rsidR="00747374">
        <w:rPr>
          <w:rFonts w:cs="Calibri"/>
        </w:rPr>
        <w:t xml:space="preserve"> </w:t>
      </w:r>
      <w:r w:rsidRPr="008A0322">
        <w:rPr>
          <w:rFonts w:cs="Calibri"/>
        </w:rPr>
        <w:t>faithful</w:t>
      </w:r>
      <w:r w:rsidR="00747374">
        <w:rPr>
          <w:rFonts w:cs="Calibri"/>
        </w:rPr>
        <w:t xml:space="preserve"> </w:t>
      </w:r>
      <w:r w:rsidRPr="008A0322">
        <w:rPr>
          <w:rFonts w:cs="Calibri"/>
        </w:rPr>
        <w:t>obedience.</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Da’ath</w:t>
      </w:r>
      <w:r w:rsidR="00747374">
        <w:rPr>
          <w:rFonts w:cs="Calibri"/>
        </w:rPr>
        <w:t xml:space="preserve"> </w:t>
      </w:r>
      <w:r w:rsidRPr="008A0322">
        <w:rPr>
          <w:rFonts w:cs="Calibri"/>
        </w:rPr>
        <w:t>Soferim</w:t>
      </w:r>
      <w:r w:rsidR="00747374">
        <w:rPr>
          <w:rFonts w:cs="Calibri"/>
        </w:rPr>
        <w:t xml:space="preserve"> </w:t>
      </w:r>
      <w:r w:rsidRPr="008A0322">
        <w:rPr>
          <w:rFonts w:cs="Calibri"/>
        </w:rPr>
        <w:t>tells</w:t>
      </w:r>
      <w:r w:rsidR="00747374">
        <w:rPr>
          <w:rFonts w:cs="Calibri"/>
        </w:rPr>
        <w:t xml:space="preserve"> </w:t>
      </w:r>
      <w:r w:rsidRPr="008A0322">
        <w:rPr>
          <w:rFonts w:cs="Calibri"/>
        </w:rPr>
        <w:t>us</w:t>
      </w:r>
      <w:r w:rsidR="00747374">
        <w:rPr>
          <w:rFonts w:cs="Calibri"/>
        </w:rPr>
        <w:t xml:space="preserve"> </w:t>
      </w:r>
      <w:r w:rsidRPr="008A0322">
        <w:rPr>
          <w:rFonts w:cs="Calibri"/>
        </w:rPr>
        <w:t>that</w:t>
      </w:r>
      <w:r w:rsidR="00747374">
        <w:rPr>
          <w:rFonts w:cs="Calibri"/>
        </w:rPr>
        <w:t xml:space="preserve"> </w:t>
      </w:r>
      <w:r w:rsidRPr="008A0322">
        <w:rPr>
          <w:rFonts w:cs="Calibri"/>
        </w:rPr>
        <w:t>this</w:t>
      </w:r>
      <w:r w:rsidR="00747374">
        <w:rPr>
          <w:rFonts w:cs="Calibri"/>
        </w:rPr>
        <w:t xml:space="preserve"> </w:t>
      </w:r>
      <w:r w:rsidRPr="008A0322">
        <w:rPr>
          <w:rFonts w:cs="Calibri"/>
        </w:rPr>
        <w:t>is</w:t>
      </w:r>
      <w:r w:rsidR="00747374">
        <w:rPr>
          <w:rFonts w:cs="Calibri"/>
        </w:rPr>
        <w:t xml:space="preserve"> </w:t>
      </w:r>
      <w:r w:rsidRPr="008A0322">
        <w:rPr>
          <w:rFonts w:cs="Calibri"/>
        </w:rPr>
        <w:t>the</w:t>
      </w:r>
      <w:r w:rsidR="00747374">
        <w:rPr>
          <w:rFonts w:cs="Calibri"/>
        </w:rPr>
        <w:t xml:space="preserve"> </w:t>
      </w:r>
      <w:r w:rsidRPr="008A0322">
        <w:rPr>
          <w:rFonts w:cs="Calibri"/>
        </w:rPr>
        <w:t>first</w:t>
      </w:r>
      <w:r w:rsidR="00747374">
        <w:rPr>
          <w:rFonts w:cs="Calibri"/>
        </w:rPr>
        <w:t xml:space="preserve"> </w:t>
      </w:r>
      <w:r w:rsidRPr="008A0322">
        <w:rPr>
          <w:rFonts w:cs="Calibri"/>
        </w:rPr>
        <w:t>psalm,</w:t>
      </w:r>
      <w:r w:rsidR="00747374">
        <w:rPr>
          <w:rFonts w:cs="Calibri"/>
        </w:rPr>
        <w:t xml:space="preserve"> </w:t>
      </w:r>
      <w:r w:rsidRPr="008A0322">
        <w:rPr>
          <w:rFonts w:cs="Calibri"/>
        </w:rPr>
        <w:t>of</w:t>
      </w:r>
      <w:r w:rsidR="00747374">
        <w:rPr>
          <w:rFonts w:cs="Calibri"/>
        </w:rPr>
        <w:t xml:space="preserve"> </w:t>
      </w:r>
      <w:r w:rsidRPr="008A0322">
        <w:rPr>
          <w:rFonts w:cs="Calibri"/>
        </w:rPr>
        <w:t>this</w:t>
      </w:r>
      <w:r w:rsidR="00747374">
        <w:rPr>
          <w:rFonts w:cs="Calibri"/>
        </w:rPr>
        <w:t xml:space="preserve"> </w:t>
      </w:r>
      <w:r w:rsidRPr="008A0322">
        <w:rPr>
          <w:rFonts w:cs="Calibri"/>
        </w:rPr>
        <w:t>first</w:t>
      </w:r>
      <w:r w:rsidR="00747374">
        <w:rPr>
          <w:rFonts w:cs="Calibri"/>
        </w:rPr>
        <w:t xml:space="preserve"> </w:t>
      </w:r>
      <w:r w:rsidRPr="008A0322">
        <w:rPr>
          <w:rFonts w:cs="Calibri"/>
        </w:rPr>
        <w:t>book,</w:t>
      </w:r>
      <w:r w:rsidR="00747374">
        <w:rPr>
          <w:rFonts w:cs="Calibri"/>
        </w:rPr>
        <w:t xml:space="preserve"> </w:t>
      </w:r>
      <w:r w:rsidRPr="008A0322">
        <w:rPr>
          <w:rFonts w:cs="Calibri"/>
        </w:rPr>
        <w:t>with</w:t>
      </w:r>
      <w:r w:rsidR="00747374">
        <w:rPr>
          <w:rFonts w:cs="Calibri"/>
        </w:rPr>
        <w:t xml:space="preserve"> </w:t>
      </w:r>
      <w:r w:rsidRPr="008A0322">
        <w:rPr>
          <w:rFonts w:cs="Calibri"/>
        </w:rPr>
        <w:t>a</w:t>
      </w:r>
      <w:r w:rsidR="00747374">
        <w:rPr>
          <w:rFonts w:cs="Calibri"/>
        </w:rPr>
        <w:t xml:space="preserve"> </w:t>
      </w:r>
      <w:r w:rsidRPr="008A0322">
        <w:rPr>
          <w:rFonts w:cs="Calibri"/>
        </w:rPr>
        <w:t>tone</w:t>
      </w:r>
      <w:r w:rsidR="00747374">
        <w:rPr>
          <w:rFonts w:cs="Calibri"/>
        </w:rPr>
        <w:t xml:space="preserve"> </w:t>
      </w:r>
      <w:r w:rsidRPr="008A0322">
        <w:rPr>
          <w:rFonts w:cs="Calibri"/>
        </w:rPr>
        <w:t>of</w:t>
      </w:r>
      <w:r w:rsidR="00747374">
        <w:rPr>
          <w:rFonts w:cs="Calibri"/>
        </w:rPr>
        <w:t xml:space="preserve"> </w:t>
      </w:r>
      <w:r w:rsidRPr="008A0322">
        <w:rPr>
          <w:rFonts w:cs="Calibri"/>
        </w:rPr>
        <w:t>joy</w:t>
      </w:r>
      <w:r w:rsidR="00747374">
        <w:rPr>
          <w:rFonts w:cs="Calibri"/>
        </w:rPr>
        <w:t xml:space="preserve"> </w:t>
      </w:r>
      <w:r w:rsidRPr="008A0322">
        <w:rPr>
          <w:rFonts w:cs="Calibri"/>
        </w:rPr>
        <w:t>and</w:t>
      </w:r>
      <w:r w:rsidR="00747374">
        <w:rPr>
          <w:rFonts w:cs="Calibri"/>
        </w:rPr>
        <w:t xml:space="preserve"> </w:t>
      </w:r>
      <w:r w:rsidRPr="008A0322">
        <w:rPr>
          <w:rFonts w:cs="Calibri"/>
        </w:rPr>
        <w:t>optimism.</w:t>
      </w:r>
      <w:r w:rsidRPr="008A0322">
        <w:rPr>
          <w:rStyle w:val="FootnoteReference"/>
          <w:rFonts w:cs="Calibri"/>
        </w:rPr>
        <w:footnoteReference w:id="13"/>
      </w:r>
      <w:r w:rsidR="00747374">
        <w:rPr>
          <w:rFonts w:cs="Calibri"/>
        </w:rPr>
        <w:t xml:space="preserve"> </w:t>
      </w:r>
      <w:r w:rsidRPr="008A0322">
        <w:rPr>
          <w:rFonts w:cs="Calibri"/>
        </w:rPr>
        <w:t>Surely</w:t>
      </w:r>
      <w:r w:rsidR="00747374">
        <w:rPr>
          <w:rFonts w:cs="Calibri"/>
        </w:rPr>
        <w:t xml:space="preserve"> </w:t>
      </w:r>
      <w:r w:rsidRPr="008A0322">
        <w:rPr>
          <w:rFonts w:cs="Calibri"/>
        </w:rPr>
        <w:t>this</w:t>
      </w:r>
      <w:r w:rsidR="00747374">
        <w:rPr>
          <w:rFonts w:cs="Calibri"/>
        </w:rPr>
        <w:t xml:space="preserve"> </w:t>
      </w:r>
      <w:r w:rsidRPr="008A0322">
        <w:rPr>
          <w:rFonts w:cs="Calibri"/>
        </w:rPr>
        <w:t>must</w:t>
      </w:r>
      <w:r w:rsidR="00747374">
        <w:rPr>
          <w:rFonts w:cs="Calibri"/>
        </w:rPr>
        <w:t xml:space="preserve"> </w:t>
      </w:r>
      <w:r w:rsidRPr="008A0322">
        <w:rPr>
          <w:rFonts w:cs="Calibri"/>
        </w:rPr>
        <w:t>have</w:t>
      </w:r>
      <w:r w:rsidR="00747374">
        <w:rPr>
          <w:rFonts w:cs="Calibri"/>
        </w:rPr>
        <w:t xml:space="preserve"> </w:t>
      </w:r>
      <w:r w:rsidRPr="008A0322">
        <w:rPr>
          <w:rFonts w:cs="Calibri"/>
        </w:rPr>
        <w:t>been</w:t>
      </w:r>
      <w:r w:rsidR="00747374">
        <w:rPr>
          <w:rFonts w:cs="Calibri"/>
        </w:rPr>
        <w:t xml:space="preserve"> </w:t>
      </w:r>
      <w:r w:rsidRPr="008A0322">
        <w:rPr>
          <w:rFonts w:cs="Calibri"/>
        </w:rPr>
        <w:t>Avraham’s</w:t>
      </w:r>
      <w:r w:rsidR="00747374">
        <w:rPr>
          <w:rFonts w:cs="Calibri"/>
        </w:rPr>
        <w:t xml:space="preserve"> </w:t>
      </w:r>
      <w:r w:rsidRPr="008A0322">
        <w:rPr>
          <w:rFonts w:cs="Calibri"/>
        </w:rPr>
        <w:t>emotion</w:t>
      </w:r>
      <w:r w:rsidR="00747374">
        <w:rPr>
          <w:rFonts w:cs="Calibri"/>
        </w:rPr>
        <w:t xml:space="preserve"> </w:t>
      </w:r>
      <w:r w:rsidRPr="008A0322">
        <w:rPr>
          <w:rFonts w:cs="Calibri"/>
        </w:rPr>
        <w:t>as</w:t>
      </w:r>
      <w:r w:rsidR="00747374">
        <w:rPr>
          <w:rFonts w:cs="Calibri"/>
        </w:rPr>
        <w:t xml:space="preserve"> </w:t>
      </w:r>
      <w:r w:rsidRPr="008A0322">
        <w:rPr>
          <w:rFonts w:cs="Calibri"/>
        </w:rPr>
        <w:t>he</w:t>
      </w:r>
      <w:r w:rsidR="00747374">
        <w:rPr>
          <w:rFonts w:cs="Calibri"/>
        </w:rPr>
        <w:t xml:space="preserve"> </w:t>
      </w:r>
      <w:r w:rsidRPr="008A0322">
        <w:rPr>
          <w:rFonts w:cs="Calibri"/>
        </w:rPr>
        <w:t>is</w:t>
      </w:r>
      <w:r w:rsidR="00747374">
        <w:rPr>
          <w:rFonts w:cs="Calibri"/>
        </w:rPr>
        <w:t xml:space="preserve"> </w:t>
      </w:r>
      <w:r w:rsidRPr="008A0322">
        <w:rPr>
          <w:rFonts w:cs="Calibri"/>
        </w:rPr>
        <w:t>told,</w:t>
      </w:r>
      <w:r w:rsidR="00747374">
        <w:rPr>
          <w:rFonts w:cs="Calibri"/>
        </w:rPr>
        <w:t xml:space="preserve"> </w:t>
      </w:r>
      <w:r w:rsidRPr="008A0322">
        <w:rPr>
          <w:rFonts w:cs="Calibri"/>
        </w:rPr>
        <w:t>by</w:t>
      </w:r>
      <w:r w:rsidR="00747374">
        <w:rPr>
          <w:rFonts w:cs="Calibri"/>
        </w:rPr>
        <w:t xml:space="preserve"> </w:t>
      </w:r>
      <w:r w:rsidRPr="008A0322">
        <w:rPr>
          <w:rFonts w:cs="Calibri"/>
        </w:rPr>
        <w:t>the</w:t>
      </w:r>
      <w:r w:rsidR="00747374">
        <w:rPr>
          <w:rFonts w:cs="Calibri"/>
        </w:rPr>
        <w:t xml:space="preserve"> </w:t>
      </w:r>
      <w:r w:rsidRPr="008A0322">
        <w:rPr>
          <w:rFonts w:cs="Calibri"/>
        </w:rPr>
        <w:t>Creator</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universe</w:t>
      </w:r>
      <w:r w:rsidR="00747374">
        <w:rPr>
          <w:rFonts w:cs="Calibri"/>
        </w:rPr>
        <w:t xml:space="preserve"> </w:t>
      </w:r>
      <w:r w:rsidRPr="008A0322">
        <w:rPr>
          <w:rFonts w:cs="Calibri"/>
        </w:rPr>
        <w:t>that</w:t>
      </w:r>
      <w:r w:rsidR="00747374">
        <w:rPr>
          <w:rFonts w:cs="Calibri"/>
        </w:rPr>
        <w:t xml:space="preserve"> </w:t>
      </w:r>
      <w:r w:rsidRPr="008A0322">
        <w:rPr>
          <w:rFonts w:cs="Calibri"/>
        </w:rPr>
        <w:t>he</w:t>
      </w:r>
      <w:r w:rsidR="00747374">
        <w:rPr>
          <w:rFonts w:cs="Calibri"/>
        </w:rPr>
        <w:t xml:space="preserve"> </w:t>
      </w:r>
      <w:r w:rsidRPr="008A0322">
        <w:rPr>
          <w:rFonts w:cs="Calibri"/>
        </w:rPr>
        <w:t>is</w:t>
      </w:r>
      <w:r w:rsidR="00747374">
        <w:rPr>
          <w:rFonts w:cs="Calibri"/>
        </w:rPr>
        <w:t xml:space="preserve"> </w:t>
      </w:r>
      <w:r w:rsidRPr="008A0322">
        <w:rPr>
          <w:rFonts w:cs="Calibri"/>
        </w:rPr>
        <w:t>going</w:t>
      </w:r>
      <w:r w:rsidR="00747374">
        <w:rPr>
          <w:rFonts w:cs="Calibri"/>
        </w:rPr>
        <w:t xml:space="preserve"> </w:t>
      </w:r>
      <w:r w:rsidRPr="008A0322">
        <w:rPr>
          <w:rFonts w:cs="Calibri"/>
        </w:rPr>
        <w:t>to</w:t>
      </w:r>
      <w:r w:rsidR="00747374">
        <w:rPr>
          <w:rFonts w:cs="Calibri"/>
        </w:rPr>
        <w:t xml:space="preserve"> </w:t>
      </w:r>
      <w:r w:rsidRPr="008A0322">
        <w:rPr>
          <w:rFonts w:cs="Calibri"/>
        </w:rPr>
        <w:t>be</w:t>
      </w:r>
      <w:r w:rsidR="00747374">
        <w:rPr>
          <w:rFonts w:cs="Calibri"/>
        </w:rPr>
        <w:t xml:space="preserve"> </w:t>
      </w:r>
      <w:r w:rsidRPr="008A0322">
        <w:rPr>
          <w:rFonts w:cs="Calibri"/>
        </w:rPr>
        <w:t>made</w:t>
      </w:r>
      <w:r w:rsidR="00747374">
        <w:rPr>
          <w:rFonts w:cs="Calibri"/>
        </w:rPr>
        <w:t xml:space="preserve"> </w:t>
      </w:r>
      <w:r w:rsidRPr="008A0322">
        <w:rPr>
          <w:rFonts w:cs="Calibri"/>
        </w:rPr>
        <w:t>into</w:t>
      </w:r>
      <w:r w:rsidR="00747374">
        <w:rPr>
          <w:rFonts w:cs="Calibri"/>
        </w:rPr>
        <w:t xml:space="preserve"> </w:t>
      </w:r>
      <w:r w:rsidRPr="008A0322">
        <w:rPr>
          <w:rFonts w:cs="Calibri"/>
        </w:rPr>
        <w:t>a</w:t>
      </w:r>
      <w:r w:rsidR="00747374">
        <w:rPr>
          <w:rFonts w:cs="Calibri"/>
        </w:rPr>
        <w:t xml:space="preserve"> </w:t>
      </w:r>
      <w:r w:rsidRPr="008A0322">
        <w:rPr>
          <w:rFonts w:cs="Calibri"/>
        </w:rPr>
        <w:t>great</w:t>
      </w:r>
      <w:r w:rsidR="00747374">
        <w:rPr>
          <w:rFonts w:cs="Calibri"/>
        </w:rPr>
        <w:t xml:space="preserve"> </w:t>
      </w:r>
      <w:r w:rsidRPr="008A0322">
        <w:rPr>
          <w:rFonts w:cs="Calibri"/>
        </w:rPr>
        <w:t>nation</w:t>
      </w:r>
      <w:r w:rsidR="00747374">
        <w:rPr>
          <w:rFonts w:cs="Calibri"/>
        </w:rPr>
        <w:t xml:space="preserve"> </w:t>
      </w:r>
      <w:r w:rsidRPr="008A0322">
        <w:rPr>
          <w:rFonts w:cs="Calibri"/>
        </w:rPr>
        <w:t>with</w:t>
      </w:r>
      <w:r w:rsidR="00747374">
        <w:rPr>
          <w:rFonts w:cs="Calibri"/>
        </w:rPr>
        <w:t xml:space="preserve"> </w:t>
      </w:r>
      <w:r w:rsidRPr="008A0322">
        <w:rPr>
          <w:rFonts w:cs="Calibri"/>
        </w:rPr>
        <w:t>a</w:t>
      </w:r>
      <w:r w:rsidR="00747374">
        <w:rPr>
          <w:rFonts w:cs="Calibri"/>
        </w:rPr>
        <w:t xml:space="preserve"> </w:t>
      </w:r>
      <w:r w:rsidRPr="008A0322">
        <w:rPr>
          <w:rFonts w:cs="Calibri"/>
        </w:rPr>
        <w:t>great</w:t>
      </w:r>
      <w:r w:rsidR="00747374">
        <w:rPr>
          <w:rFonts w:cs="Calibri"/>
        </w:rPr>
        <w:t xml:space="preserve"> </w:t>
      </w:r>
      <w:r w:rsidRPr="008A0322">
        <w:rPr>
          <w:rFonts w:cs="Calibri"/>
        </w:rPr>
        <w:t>name.</w:t>
      </w:r>
      <w:r w:rsidR="00747374">
        <w:rPr>
          <w:rFonts w:cs="Calibri"/>
        </w:rPr>
        <w:t xml:space="preserve"> </w:t>
      </w:r>
      <w:r w:rsidRPr="008A0322">
        <w:rPr>
          <w:rFonts w:cs="Calibri"/>
        </w:rPr>
        <w:t>That</w:t>
      </w:r>
      <w:r w:rsidR="00747374">
        <w:rPr>
          <w:rFonts w:cs="Calibri"/>
        </w:rPr>
        <w:t xml:space="preserve"> </w:t>
      </w:r>
      <w:r w:rsidRPr="008A0322">
        <w:rPr>
          <w:rFonts w:cs="Calibri"/>
        </w:rPr>
        <w:t>because</w:t>
      </w:r>
      <w:r w:rsidR="00747374">
        <w:rPr>
          <w:rFonts w:cs="Calibri"/>
        </w:rPr>
        <w:t xml:space="preserve"> </w:t>
      </w:r>
      <w:r w:rsidRPr="008A0322">
        <w:rPr>
          <w:rFonts w:cs="Calibri"/>
        </w:rPr>
        <w:t>of</w:t>
      </w:r>
      <w:r w:rsidR="00747374">
        <w:rPr>
          <w:rFonts w:cs="Calibri"/>
        </w:rPr>
        <w:t xml:space="preserve"> </w:t>
      </w:r>
      <w:r w:rsidRPr="008A0322">
        <w:rPr>
          <w:rFonts w:cs="Calibri"/>
        </w:rPr>
        <w:t>him</w:t>
      </w:r>
      <w:r w:rsidR="00747374">
        <w:rPr>
          <w:rFonts w:cs="Calibri"/>
        </w:rPr>
        <w:t xml:space="preserve"> </w:t>
      </w:r>
      <w:r w:rsidRPr="008A0322">
        <w:rPr>
          <w:rFonts w:cs="Calibri"/>
        </w:rPr>
        <w:t>all</w:t>
      </w:r>
      <w:r w:rsidR="00747374">
        <w:rPr>
          <w:rFonts w:cs="Calibri"/>
        </w:rPr>
        <w:t xml:space="preserve"> </w:t>
      </w:r>
      <w:r w:rsidRPr="008A0322">
        <w:rPr>
          <w:rFonts w:cs="Calibri"/>
        </w:rPr>
        <w:t>the</w:t>
      </w:r>
      <w:r w:rsidR="00747374">
        <w:rPr>
          <w:rFonts w:cs="Calibri"/>
        </w:rPr>
        <w:t xml:space="preserve"> </w:t>
      </w:r>
      <w:r w:rsidRPr="008A0322">
        <w:rPr>
          <w:rFonts w:cs="Calibri"/>
        </w:rPr>
        <w:t>nations</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earth</w:t>
      </w:r>
      <w:r w:rsidR="00747374">
        <w:rPr>
          <w:rFonts w:cs="Calibri"/>
        </w:rPr>
        <w:t xml:space="preserve"> </w:t>
      </w:r>
      <w:r w:rsidRPr="008A0322">
        <w:rPr>
          <w:rFonts w:cs="Calibri"/>
        </w:rPr>
        <w:t>were</w:t>
      </w:r>
      <w:r w:rsidR="00747374">
        <w:rPr>
          <w:rFonts w:cs="Calibri"/>
        </w:rPr>
        <w:t xml:space="preserve"> </w:t>
      </w:r>
      <w:r w:rsidRPr="008A0322">
        <w:rPr>
          <w:rFonts w:cs="Calibri"/>
        </w:rPr>
        <w:t>going</w:t>
      </w:r>
      <w:r w:rsidR="00747374">
        <w:rPr>
          <w:rFonts w:cs="Calibri"/>
        </w:rPr>
        <w:t xml:space="preserve"> </w:t>
      </w:r>
      <w:r w:rsidRPr="008A0322">
        <w:rPr>
          <w:rFonts w:cs="Calibri"/>
        </w:rPr>
        <w:t>to</w:t>
      </w:r>
      <w:r w:rsidR="00747374">
        <w:rPr>
          <w:rFonts w:cs="Calibri"/>
        </w:rPr>
        <w:t xml:space="preserve"> </w:t>
      </w:r>
      <w:r w:rsidRPr="008A0322">
        <w:rPr>
          <w:rFonts w:cs="Calibri"/>
        </w:rPr>
        <w:t>be</w:t>
      </w:r>
      <w:r w:rsidR="00747374">
        <w:rPr>
          <w:rFonts w:cs="Calibri"/>
        </w:rPr>
        <w:t xml:space="preserve"> </w:t>
      </w:r>
      <w:r w:rsidRPr="008A0322">
        <w:rPr>
          <w:rFonts w:cs="Calibri"/>
        </w:rPr>
        <w:t>blessed.</w:t>
      </w:r>
      <w:r w:rsidR="00747374">
        <w:rPr>
          <w:rFonts w:cs="Calibri"/>
        </w:rPr>
        <w:t xml:space="preserve"> </w:t>
      </w:r>
      <w:r w:rsidRPr="008A0322">
        <w:rPr>
          <w:rFonts w:cs="Calibri"/>
        </w:rPr>
        <w:t>This</w:t>
      </w:r>
      <w:r w:rsidR="00747374">
        <w:rPr>
          <w:rFonts w:cs="Calibri"/>
        </w:rPr>
        <w:t xml:space="preserve"> </w:t>
      </w:r>
      <w:r w:rsidRPr="008A0322">
        <w:rPr>
          <w:rFonts w:cs="Calibri"/>
        </w:rPr>
        <w:t>promise</w:t>
      </w:r>
      <w:r w:rsidR="00747374">
        <w:rPr>
          <w:rFonts w:cs="Calibri"/>
        </w:rPr>
        <w:t xml:space="preserve"> </w:t>
      </w:r>
      <w:r w:rsidRPr="008A0322">
        <w:rPr>
          <w:rFonts w:cs="Calibri"/>
        </w:rPr>
        <w:t>was</w:t>
      </w:r>
      <w:r w:rsidR="00747374">
        <w:rPr>
          <w:rFonts w:cs="Calibri"/>
        </w:rPr>
        <w:t xml:space="preserve"> </w:t>
      </w:r>
      <w:r w:rsidRPr="008A0322">
        <w:rPr>
          <w:rFonts w:cs="Calibri"/>
        </w:rPr>
        <w:t>all</w:t>
      </w:r>
      <w:r w:rsidR="00747374">
        <w:rPr>
          <w:rFonts w:cs="Calibri"/>
        </w:rPr>
        <w:t xml:space="preserve"> </w:t>
      </w:r>
      <w:r w:rsidRPr="008A0322">
        <w:rPr>
          <w:rFonts w:cs="Calibri"/>
        </w:rPr>
        <w:t>the</w:t>
      </w:r>
      <w:r w:rsidR="00747374">
        <w:rPr>
          <w:rFonts w:cs="Calibri"/>
        </w:rPr>
        <w:t xml:space="preserve"> </w:t>
      </w:r>
      <w:r w:rsidRPr="008A0322">
        <w:rPr>
          <w:rFonts w:cs="Calibri"/>
        </w:rPr>
        <w:t>more</w:t>
      </w:r>
      <w:r w:rsidR="00747374">
        <w:rPr>
          <w:rFonts w:cs="Calibri"/>
        </w:rPr>
        <w:t xml:space="preserve"> </w:t>
      </w:r>
      <w:r w:rsidRPr="008A0322">
        <w:rPr>
          <w:rFonts w:cs="Calibri"/>
        </w:rPr>
        <w:t>encouraging</w:t>
      </w:r>
      <w:r w:rsidR="00747374">
        <w:rPr>
          <w:rFonts w:cs="Calibri"/>
        </w:rPr>
        <w:t xml:space="preserve"> </w:t>
      </w:r>
      <w:r w:rsidRPr="008A0322">
        <w:rPr>
          <w:rFonts w:cs="Calibri"/>
        </w:rPr>
        <w:t>because</w:t>
      </w:r>
      <w:r w:rsidR="00747374">
        <w:rPr>
          <w:rFonts w:cs="Calibri"/>
        </w:rPr>
        <w:t xml:space="preserve"> </w:t>
      </w:r>
      <w:r w:rsidRPr="008A0322">
        <w:rPr>
          <w:rFonts w:cs="Calibri"/>
        </w:rPr>
        <w:t>he</w:t>
      </w:r>
      <w:r w:rsidR="00747374">
        <w:rPr>
          <w:rFonts w:cs="Calibri"/>
        </w:rPr>
        <w:t xml:space="preserve"> </w:t>
      </w:r>
      <w:r w:rsidRPr="008A0322">
        <w:rPr>
          <w:rFonts w:cs="Calibri"/>
        </w:rPr>
        <w:t>was</w:t>
      </w:r>
      <w:r w:rsidR="00747374">
        <w:rPr>
          <w:rFonts w:cs="Calibri"/>
        </w:rPr>
        <w:t xml:space="preserve"> </w:t>
      </w:r>
      <w:r w:rsidRPr="008A0322">
        <w:rPr>
          <w:rFonts w:cs="Calibri"/>
        </w:rPr>
        <w:t>childless</w:t>
      </w:r>
      <w:r w:rsidR="00747374">
        <w:rPr>
          <w:rFonts w:cs="Calibri"/>
        </w:rPr>
        <w:t xml:space="preserve"> </w:t>
      </w:r>
      <w:r w:rsidRPr="008A0322">
        <w:rPr>
          <w:rFonts w:cs="Calibri"/>
        </w:rPr>
        <w:t>and</w:t>
      </w:r>
      <w:r w:rsidR="00747374">
        <w:rPr>
          <w:rFonts w:cs="Calibri"/>
        </w:rPr>
        <w:t xml:space="preserve"> </w:t>
      </w:r>
      <w:r w:rsidRPr="008A0322">
        <w:rPr>
          <w:rFonts w:cs="Calibri"/>
        </w:rPr>
        <w:t>he</w:t>
      </w:r>
      <w:r w:rsidR="00747374">
        <w:rPr>
          <w:rFonts w:cs="Calibri"/>
        </w:rPr>
        <w:t xml:space="preserve"> </w:t>
      </w:r>
      <w:r w:rsidRPr="008A0322">
        <w:rPr>
          <w:rFonts w:cs="Calibri"/>
        </w:rPr>
        <w:t>really</w:t>
      </w:r>
      <w:r w:rsidR="00747374">
        <w:rPr>
          <w:rFonts w:cs="Calibri"/>
        </w:rPr>
        <w:t xml:space="preserve"> </w:t>
      </w:r>
      <w:r w:rsidRPr="008A0322">
        <w:rPr>
          <w:rFonts w:cs="Calibri"/>
        </w:rPr>
        <w:t>wanted</w:t>
      </w:r>
      <w:r w:rsidR="00747374">
        <w:rPr>
          <w:rFonts w:cs="Calibri"/>
        </w:rPr>
        <w:t xml:space="preserve"> </w:t>
      </w:r>
      <w:r w:rsidRPr="008A0322">
        <w:rPr>
          <w:rFonts w:cs="Calibri"/>
        </w:rPr>
        <w:t>children.</w:t>
      </w:r>
      <w:r w:rsidR="00747374">
        <w:rPr>
          <w:rFonts w:cs="Calibri"/>
        </w:rPr>
        <w:t xml:space="preserve"> </w:t>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In</w:t>
      </w:r>
      <w:r w:rsidR="00747374">
        <w:rPr>
          <w:rFonts w:cs="Calibri"/>
        </w:rPr>
        <w:t xml:space="preserve"> </w:t>
      </w:r>
      <w:r w:rsidRPr="008A0322">
        <w:rPr>
          <w:rFonts w:cs="Calibri"/>
        </w:rPr>
        <w:t>our</w:t>
      </w:r>
      <w:r w:rsidR="00747374">
        <w:rPr>
          <w:rFonts w:cs="Calibri"/>
        </w:rPr>
        <w:t xml:space="preserve"> </w:t>
      </w:r>
      <w:r w:rsidRPr="008A0322">
        <w:rPr>
          <w:rFonts w:cs="Calibri"/>
        </w:rPr>
        <w:t>psalm,</w:t>
      </w:r>
      <w:r w:rsidR="00747374">
        <w:rPr>
          <w:rFonts w:cs="Calibri"/>
        </w:rPr>
        <w:t xml:space="preserve"> </w:t>
      </w:r>
      <w:r w:rsidRPr="008A0322">
        <w:rPr>
          <w:rFonts w:cs="Calibri"/>
        </w:rPr>
        <w:t>David</w:t>
      </w:r>
      <w:r w:rsidR="00747374">
        <w:rPr>
          <w:rFonts w:cs="Calibri"/>
        </w:rPr>
        <w:t xml:space="preserve"> </w:t>
      </w:r>
      <w:r w:rsidRPr="008A0322">
        <w:rPr>
          <w:rFonts w:cs="Calibri"/>
        </w:rPr>
        <w:t>also</w:t>
      </w:r>
      <w:r w:rsidR="00747374">
        <w:rPr>
          <w:rFonts w:cs="Calibri"/>
        </w:rPr>
        <w:t xml:space="preserve"> </w:t>
      </w:r>
      <w:r w:rsidRPr="008A0322">
        <w:rPr>
          <w:rFonts w:cs="Calibri"/>
        </w:rPr>
        <w:t>prays,</w:t>
      </w:r>
      <w:r w:rsidR="00747374">
        <w:rPr>
          <w:rFonts w:cs="Calibri"/>
        </w:rPr>
        <w:t xml:space="preserve"> </w:t>
      </w:r>
      <w:r w:rsidRPr="008A0322">
        <w:rPr>
          <w:rFonts w:cs="Calibri"/>
        </w:rPr>
        <w:t>in</w:t>
      </w:r>
      <w:r w:rsidR="00747374">
        <w:rPr>
          <w:rFonts w:cs="Calibri"/>
        </w:rPr>
        <w:t xml:space="preserve"> </w:t>
      </w:r>
      <w:r w:rsidRPr="008A0322">
        <w:rPr>
          <w:rFonts w:cs="Calibri"/>
        </w:rPr>
        <w:t>v.12,</w:t>
      </w:r>
      <w:r w:rsidR="00747374">
        <w:rPr>
          <w:rFonts w:cs="Calibri"/>
        </w:rPr>
        <w:t xml:space="preserve"> </w:t>
      </w:r>
      <w:r w:rsidRPr="008A0322">
        <w:rPr>
          <w:rFonts w:cs="Calibri"/>
        </w:rPr>
        <w:t>that</w:t>
      </w:r>
      <w:r w:rsidR="00747374">
        <w:rPr>
          <w:rFonts w:cs="Calibri"/>
        </w:rPr>
        <w:t xml:space="preserve"> </w:t>
      </w:r>
      <w:r w:rsidRPr="008A0322">
        <w:rPr>
          <w:rFonts w:cs="Calibri"/>
        </w:rPr>
        <w:t>the</w:t>
      </w:r>
      <w:r w:rsidR="00747374">
        <w:rPr>
          <w:rFonts w:cs="Calibri"/>
        </w:rPr>
        <w:t xml:space="preserve"> </w:t>
      </w:r>
      <w:r w:rsidRPr="008A0322">
        <w:rPr>
          <w:rFonts w:cs="Calibri"/>
        </w:rPr>
        <w:t>Jewish</w:t>
      </w:r>
      <w:r w:rsidR="00747374">
        <w:rPr>
          <w:rFonts w:cs="Calibri"/>
        </w:rPr>
        <w:t xml:space="preserve"> </w:t>
      </w:r>
      <w:r w:rsidRPr="008A0322">
        <w:rPr>
          <w:rFonts w:cs="Calibri"/>
        </w:rPr>
        <w:t>people</w:t>
      </w:r>
      <w:r w:rsidR="00747374">
        <w:rPr>
          <w:rFonts w:cs="Calibri"/>
        </w:rPr>
        <w:t xml:space="preserve"> </w:t>
      </w:r>
      <w:r w:rsidRPr="008A0322">
        <w:rPr>
          <w:rFonts w:cs="Calibri"/>
        </w:rPr>
        <w:t>will</w:t>
      </w:r>
      <w:r w:rsidR="00747374">
        <w:rPr>
          <w:rFonts w:cs="Calibri"/>
        </w:rPr>
        <w:t xml:space="preserve"> </w:t>
      </w:r>
      <w:r w:rsidRPr="008A0322">
        <w:rPr>
          <w:rFonts w:cs="Calibri"/>
        </w:rPr>
        <w:t>have</w:t>
      </w:r>
      <w:r w:rsidR="00747374">
        <w:rPr>
          <w:rFonts w:cs="Calibri"/>
        </w:rPr>
        <w:t xml:space="preserve"> </w:t>
      </w:r>
      <w:r w:rsidRPr="008A0322">
        <w:rPr>
          <w:rFonts w:cs="Calibri"/>
        </w:rPr>
        <w:t>much</w:t>
      </w:r>
      <w:r w:rsidR="00747374">
        <w:rPr>
          <w:rFonts w:cs="Calibri"/>
        </w:rPr>
        <w:t xml:space="preserve"> </w:t>
      </w:r>
      <w:r w:rsidRPr="008A0322">
        <w:rPr>
          <w:rFonts w:cs="Calibri"/>
        </w:rPr>
        <w:t>esteem</w:t>
      </w:r>
      <w:r w:rsidR="00747374">
        <w:rPr>
          <w:rFonts w:cs="Calibri"/>
        </w:rPr>
        <w:t xml:space="preserve"> </w:t>
      </w:r>
      <w:r w:rsidRPr="008A0322">
        <w:rPr>
          <w:rFonts w:cs="Calibri"/>
        </w:rPr>
        <w:t>in</w:t>
      </w:r>
      <w:r w:rsidR="00747374">
        <w:rPr>
          <w:rFonts w:cs="Calibri"/>
        </w:rPr>
        <w:t xml:space="preserve"> </w:t>
      </w:r>
      <w:r w:rsidRPr="008A0322">
        <w:rPr>
          <w:rFonts w:cs="Calibri"/>
        </w:rPr>
        <w:t>order</w:t>
      </w:r>
      <w:r w:rsidR="00747374">
        <w:rPr>
          <w:rFonts w:cs="Calibri"/>
        </w:rPr>
        <w:t xml:space="preserve"> </w:t>
      </w:r>
      <w:r w:rsidRPr="008A0322">
        <w:rPr>
          <w:rFonts w:cs="Calibri"/>
        </w:rPr>
        <w:t>that</w:t>
      </w:r>
      <w:r w:rsidR="00747374">
        <w:rPr>
          <w:rFonts w:cs="Calibri"/>
        </w:rPr>
        <w:t xml:space="preserve"> </w:t>
      </w:r>
      <w:r w:rsidRPr="008A0322">
        <w:rPr>
          <w:rFonts w:cs="Calibri"/>
        </w:rPr>
        <w:t>they</w:t>
      </w:r>
      <w:r w:rsidR="00747374">
        <w:rPr>
          <w:rFonts w:cs="Calibri"/>
        </w:rPr>
        <w:t xml:space="preserve"> </w:t>
      </w:r>
      <w:r w:rsidRPr="008A0322">
        <w:rPr>
          <w:rFonts w:cs="Calibri"/>
        </w:rPr>
        <w:t>speak</w:t>
      </w:r>
      <w:r w:rsidR="00747374">
        <w:rPr>
          <w:rFonts w:cs="Calibri"/>
        </w:rPr>
        <w:t xml:space="preserve"> </w:t>
      </w:r>
      <w:r w:rsidRPr="008A0322">
        <w:rPr>
          <w:rFonts w:cs="Calibri"/>
        </w:rPr>
        <w:t>to</w:t>
      </w:r>
      <w:r w:rsidR="00747374">
        <w:rPr>
          <w:rFonts w:cs="Calibri"/>
        </w:rPr>
        <w:t xml:space="preserve"> </w:t>
      </w:r>
      <w:r w:rsidRPr="008A0322">
        <w:rPr>
          <w:rFonts w:cs="Calibri"/>
        </w:rPr>
        <w:t>the</w:t>
      </w:r>
      <w:r w:rsidR="00747374">
        <w:rPr>
          <w:rFonts w:cs="Calibri"/>
        </w:rPr>
        <w:t xml:space="preserve"> </w:t>
      </w:r>
      <w:r w:rsidRPr="008A0322">
        <w:rPr>
          <w:rFonts w:cs="Calibri"/>
        </w:rPr>
        <w:t>nations</w:t>
      </w:r>
      <w:r w:rsidR="00747374">
        <w:rPr>
          <w:rFonts w:cs="Calibri"/>
        </w:rPr>
        <w:t xml:space="preserve"> </w:t>
      </w:r>
      <w:r w:rsidRPr="008A0322">
        <w:rPr>
          <w:rFonts w:cs="Calibri"/>
        </w:rPr>
        <w:t>about</w:t>
      </w:r>
      <w:r w:rsidR="00747374">
        <w:rPr>
          <w:rFonts w:cs="Calibri"/>
        </w:rPr>
        <w:t xml:space="preserve"> </w:t>
      </w:r>
      <w:r w:rsidRPr="008A0322">
        <w:rPr>
          <w:rFonts w:cs="Calibri"/>
        </w:rPr>
        <w:t>HaShem</w:t>
      </w:r>
      <w:r w:rsidR="00747374">
        <w:rPr>
          <w:rFonts w:cs="Calibri"/>
        </w:rPr>
        <w:t xml:space="preserve"> </w:t>
      </w:r>
      <w:r w:rsidRPr="008A0322">
        <w:rPr>
          <w:rFonts w:cs="Calibri"/>
        </w:rPr>
        <w:t>and</w:t>
      </w:r>
      <w:r w:rsidR="00747374">
        <w:rPr>
          <w:rFonts w:cs="Calibri"/>
        </w:rPr>
        <w:t xml:space="preserve"> </w:t>
      </w:r>
      <w:r w:rsidRPr="008A0322">
        <w:rPr>
          <w:rFonts w:cs="Calibri"/>
        </w:rPr>
        <w:t>His</w:t>
      </w:r>
      <w:r w:rsidR="00747374">
        <w:rPr>
          <w:rFonts w:cs="Calibri"/>
        </w:rPr>
        <w:t xml:space="preserve"> </w:t>
      </w:r>
      <w:r w:rsidRPr="008A0322">
        <w:rPr>
          <w:rFonts w:cs="Calibri"/>
        </w:rPr>
        <w:t>Torah,</w:t>
      </w:r>
      <w:r w:rsidR="00747374">
        <w:rPr>
          <w:rFonts w:cs="Calibri"/>
        </w:rPr>
        <w:t xml:space="preserve"> </w:t>
      </w:r>
      <w:r w:rsidRPr="008A0322">
        <w:rPr>
          <w:rFonts w:cs="Calibri"/>
        </w:rPr>
        <w:t>because</w:t>
      </w:r>
      <w:r w:rsidR="00747374">
        <w:rPr>
          <w:rFonts w:cs="Calibri"/>
        </w:rPr>
        <w:t xml:space="preserve"> </w:t>
      </w:r>
      <w:r w:rsidRPr="008A0322">
        <w:rPr>
          <w:rFonts w:cs="Calibri"/>
        </w:rPr>
        <w:t>people</w:t>
      </w:r>
      <w:r w:rsidR="00747374">
        <w:rPr>
          <w:rFonts w:cs="Calibri"/>
        </w:rPr>
        <w:t xml:space="preserve"> </w:t>
      </w:r>
      <w:r w:rsidRPr="008A0322">
        <w:rPr>
          <w:rFonts w:cs="Calibri"/>
        </w:rPr>
        <w:t>do</w:t>
      </w:r>
      <w:r w:rsidR="00747374">
        <w:rPr>
          <w:rFonts w:cs="Calibri"/>
        </w:rPr>
        <w:t xml:space="preserve"> </w:t>
      </w:r>
      <w:r w:rsidRPr="008A0322">
        <w:rPr>
          <w:rFonts w:cs="Calibri"/>
        </w:rPr>
        <w:t>not</w:t>
      </w:r>
      <w:r w:rsidR="00747374">
        <w:rPr>
          <w:rFonts w:cs="Calibri"/>
        </w:rPr>
        <w:t xml:space="preserve"> </w:t>
      </w:r>
      <w:r w:rsidRPr="008A0322">
        <w:rPr>
          <w:rFonts w:cs="Calibri"/>
        </w:rPr>
        <w:t>listen</w:t>
      </w:r>
      <w:r w:rsidR="00747374">
        <w:rPr>
          <w:rFonts w:cs="Calibri"/>
        </w:rPr>
        <w:t xml:space="preserve"> </w:t>
      </w:r>
      <w:r w:rsidRPr="008A0322">
        <w:rPr>
          <w:rFonts w:cs="Calibri"/>
        </w:rPr>
        <w:t>to</w:t>
      </w:r>
      <w:r w:rsidR="00747374">
        <w:rPr>
          <w:rFonts w:cs="Calibri"/>
        </w:rPr>
        <w:t xml:space="preserve"> </w:t>
      </w:r>
      <w:r w:rsidRPr="008A0322">
        <w:rPr>
          <w:rFonts w:cs="Calibri"/>
        </w:rPr>
        <w:t>poor,</w:t>
      </w:r>
      <w:r w:rsidR="00747374">
        <w:rPr>
          <w:rFonts w:cs="Calibri"/>
        </w:rPr>
        <w:t xml:space="preserve"> </w:t>
      </w:r>
      <w:r w:rsidRPr="008A0322">
        <w:rPr>
          <w:rFonts w:cs="Calibri"/>
        </w:rPr>
        <w:t>down-trodden</w:t>
      </w:r>
      <w:r w:rsidR="00747374">
        <w:rPr>
          <w:rFonts w:cs="Calibri"/>
        </w:rPr>
        <w:t xml:space="preserve"> </w:t>
      </w:r>
      <w:r w:rsidRPr="008A0322">
        <w:rPr>
          <w:rFonts w:cs="Calibri"/>
        </w:rPr>
        <w:t>people.</w:t>
      </w:r>
      <w:r w:rsidR="00747374">
        <w:rPr>
          <w:rFonts w:cs="Calibri"/>
        </w:rPr>
        <w:t xml:space="preserve"> </w:t>
      </w:r>
      <w:r w:rsidRPr="008A0322">
        <w:rPr>
          <w:rFonts w:cs="Calibri"/>
        </w:rPr>
        <w:t>The</w:t>
      </w:r>
      <w:r w:rsidR="00747374">
        <w:rPr>
          <w:rFonts w:cs="Calibri"/>
        </w:rPr>
        <w:t xml:space="preserve"> </w:t>
      </w:r>
      <w:r w:rsidRPr="008A0322">
        <w:rPr>
          <w:rFonts w:cs="Calibri"/>
        </w:rPr>
        <w:t>Talmud</w:t>
      </w:r>
      <w:r w:rsidR="00747374">
        <w:rPr>
          <w:rFonts w:cs="Calibri"/>
        </w:rPr>
        <w:t xml:space="preserve"> </w:t>
      </w:r>
      <w:r w:rsidRPr="008A0322">
        <w:rPr>
          <w:rFonts w:cs="Calibri"/>
        </w:rPr>
        <w:t>speaks</w:t>
      </w:r>
      <w:r w:rsidR="00747374">
        <w:rPr>
          <w:rFonts w:cs="Calibri"/>
        </w:rPr>
        <w:t xml:space="preserve"> </w:t>
      </w:r>
      <w:r w:rsidRPr="008A0322">
        <w:rPr>
          <w:rFonts w:cs="Calibri"/>
        </w:rPr>
        <w:t>of</w:t>
      </w:r>
      <w:r w:rsidR="00747374">
        <w:rPr>
          <w:rFonts w:cs="Calibri"/>
        </w:rPr>
        <w:t xml:space="preserve"> </w:t>
      </w:r>
      <w:r w:rsidRPr="008A0322">
        <w:rPr>
          <w:rFonts w:cs="Calibri"/>
        </w:rPr>
        <w:t>this</w:t>
      </w:r>
      <w:r w:rsidR="00747374">
        <w:rPr>
          <w:rFonts w:cs="Calibri"/>
        </w:rPr>
        <w:t xml:space="preserve"> </w:t>
      </w:r>
      <w:r w:rsidRPr="008A0322">
        <w:rPr>
          <w:rFonts w:cs="Calibri"/>
        </w:rPr>
        <w:t>blessing:</w:t>
      </w:r>
    </w:p>
    <w:p w:rsidR="004F634C" w:rsidRPr="008A0322" w:rsidRDefault="004F634C" w:rsidP="00747374">
      <w:pPr>
        <w:rPr>
          <w:rFonts w:cs="Calibri"/>
        </w:rPr>
      </w:pPr>
    </w:p>
    <w:p w:rsidR="004F634C" w:rsidRPr="008A0322" w:rsidRDefault="004F634C" w:rsidP="00747374">
      <w:pPr>
        <w:ind w:left="288" w:right="288"/>
        <w:rPr>
          <w:rFonts w:cs="Calibri"/>
          <w:i/>
          <w:iCs/>
        </w:rPr>
      </w:pPr>
      <w:r w:rsidRPr="008A0322">
        <w:rPr>
          <w:rFonts w:cs="Calibri"/>
          <w:b/>
          <w:i/>
          <w:iCs/>
        </w:rPr>
        <w:t>Sotah</w:t>
      </w:r>
      <w:r w:rsidR="00747374">
        <w:rPr>
          <w:rFonts w:cs="Calibri"/>
          <w:b/>
          <w:i/>
          <w:iCs/>
        </w:rPr>
        <w:t xml:space="preserve"> </w:t>
      </w:r>
      <w:r w:rsidRPr="008A0322">
        <w:rPr>
          <w:rFonts w:cs="Calibri"/>
          <w:b/>
          <w:i/>
          <w:iCs/>
        </w:rPr>
        <w:t>49a</w:t>
      </w:r>
      <w:r w:rsidR="00747374">
        <w:rPr>
          <w:rFonts w:cs="Calibri"/>
          <w:i/>
          <w:iCs/>
        </w:rPr>
        <w:t xml:space="preserve"> </w:t>
      </w:r>
      <w:r w:rsidRPr="008A0322">
        <w:rPr>
          <w:rFonts w:cs="Calibri"/>
          <w:i/>
          <w:iCs/>
        </w:rPr>
        <w:t>R.</w:t>
      </w:r>
      <w:r w:rsidR="00747374">
        <w:rPr>
          <w:rFonts w:cs="Calibri"/>
          <w:i/>
          <w:iCs/>
        </w:rPr>
        <w:t xml:space="preserve"> </w:t>
      </w:r>
      <w:r w:rsidRPr="008A0322">
        <w:rPr>
          <w:rFonts w:cs="Calibri"/>
          <w:i/>
          <w:iCs/>
        </w:rPr>
        <w:t>Elai</w:t>
      </w:r>
      <w:r w:rsidR="00747374">
        <w:rPr>
          <w:rFonts w:cs="Calibri"/>
          <w:i/>
          <w:iCs/>
        </w:rPr>
        <w:t xml:space="preserve"> </w:t>
      </w:r>
      <w:r w:rsidRPr="008A0322">
        <w:rPr>
          <w:rFonts w:cs="Calibri"/>
          <w:i/>
          <w:iCs/>
        </w:rPr>
        <w:t>b.</w:t>
      </w:r>
      <w:r w:rsidR="00747374">
        <w:rPr>
          <w:rFonts w:cs="Calibri"/>
          <w:i/>
          <w:iCs/>
        </w:rPr>
        <w:t xml:space="preserve"> </w:t>
      </w:r>
      <w:r w:rsidRPr="008A0322">
        <w:rPr>
          <w:rFonts w:cs="Calibri"/>
          <w:i/>
          <w:iCs/>
        </w:rPr>
        <w:t>Jebarekya</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Had</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not</w:t>
      </w:r>
      <w:r w:rsidR="00747374">
        <w:rPr>
          <w:rFonts w:cs="Calibri"/>
          <w:i/>
          <w:iCs/>
        </w:rPr>
        <w:t xml:space="preserve"> </w:t>
      </w:r>
      <w:r w:rsidRPr="008A0322">
        <w:rPr>
          <w:rFonts w:cs="Calibri"/>
          <w:i/>
          <w:iCs/>
        </w:rPr>
        <w:t>been</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prayer</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David,</w:t>
      </w:r>
      <w:r w:rsidR="00747374">
        <w:rPr>
          <w:rFonts w:cs="Calibri"/>
          <w:i/>
          <w:iCs/>
        </w:rPr>
        <w:t xml:space="preserve"> </w:t>
      </w:r>
      <w:r w:rsidRPr="008A0322">
        <w:rPr>
          <w:rFonts w:cs="Calibri"/>
          <w:i/>
          <w:iCs/>
        </w:rPr>
        <w:t>all</w:t>
      </w:r>
      <w:r w:rsidR="00747374">
        <w:rPr>
          <w:rFonts w:cs="Calibri"/>
          <w:i/>
          <w:iCs/>
        </w:rPr>
        <w:t xml:space="preserve"> </w:t>
      </w:r>
      <w:r w:rsidRPr="008A0322">
        <w:rPr>
          <w:rFonts w:cs="Calibri"/>
          <w:i/>
          <w:iCs/>
        </w:rPr>
        <w:t>Israel</w:t>
      </w:r>
      <w:r w:rsidR="00747374">
        <w:rPr>
          <w:rFonts w:cs="Calibri"/>
          <w:i/>
          <w:iCs/>
        </w:rPr>
        <w:t xml:space="preserve"> </w:t>
      </w:r>
      <w:r w:rsidRPr="008A0322">
        <w:rPr>
          <w:rFonts w:cs="Calibri"/>
          <w:i/>
          <w:iCs/>
        </w:rPr>
        <w:t>would</w:t>
      </w:r>
      <w:r w:rsidR="00747374">
        <w:rPr>
          <w:rFonts w:cs="Calibri"/>
          <w:i/>
          <w:iCs/>
        </w:rPr>
        <w:t xml:space="preserve"> </w:t>
      </w:r>
      <w:r w:rsidRPr="008A0322">
        <w:rPr>
          <w:rFonts w:cs="Calibri"/>
          <w:i/>
          <w:iCs/>
        </w:rPr>
        <w:t>have</w:t>
      </w:r>
      <w:r w:rsidR="00747374">
        <w:rPr>
          <w:rFonts w:cs="Calibri"/>
          <w:i/>
          <w:iCs/>
        </w:rPr>
        <w:t xml:space="preserve"> </w:t>
      </w:r>
      <w:r w:rsidRPr="008A0322">
        <w:rPr>
          <w:rFonts w:cs="Calibri"/>
          <w:i/>
          <w:iCs/>
        </w:rPr>
        <w:t>been</w:t>
      </w:r>
      <w:r w:rsidR="00747374">
        <w:rPr>
          <w:rFonts w:cs="Calibri"/>
          <w:i/>
          <w:iCs/>
        </w:rPr>
        <w:t xml:space="preserve"> </w:t>
      </w:r>
      <w:r w:rsidRPr="008A0322">
        <w:rPr>
          <w:rFonts w:cs="Calibri"/>
          <w:i/>
          <w:iCs/>
        </w:rPr>
        <w:t>sellers</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rubbish,</w:t>
      </w:r>
      <w:r w:rsidRPr="008A0322">
        <w:rPr>
          <w:rStyle w:val="FootnoteReference"/>
          <w:rFonts w:cs="Calibri"/>
          <w:i/>
          <w:iCs/>
        </w:rPr>
        <w:footnoteReference w:id="14"/>
      </w:r>
      <w:r w:rsidR="00747374">
        <w:rPr>
          <w:rFonts w:cs="Calibri"/>
          <w:i/>
          <w:iCs/>
        </w:rPr>
        <w:t xml:space="preserve"> </w:t>
      </w:r>
      <w:r w:rsidRPr="008A0322">
        <w:rPr>
          <w:rFonts w:cs="Calibri"/>
          <w:i/>
          <w:iCs/>
        </w:rPr>
        <w:t>as</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stated:</w:t>
      </w:r>
      <w:r w:rsidR="00747374">
        <w:rPr>
          <w:rFonts w:cs="Calibri"/>
          <w:i/>
          <w:iCs/>
        </w:rPr>
        <w:t xml:space="preserve"> </w:t>
      </w:r>
      <w:r w:rsidRPr="008A0322">
        <w:rPr>
          <w:rFonts w:cs="Calibri"/>
          <w:i/>
          <w:iCs/>
        </w:rPr>
        <w:t>Grant</w:t>
      </w:r>
      <w:r w:rsidR="00747374">
        <w:rPr>
          <w:rFonts w:cs="Calibri"/>
          <w:i/>
          <w:iCs/>
        </w:rPr>
        <w:t xml:space="preserve"> </w:t>
      </w:r>
      <w:r w:rsidRPr="008A0322">
        <w:rPr>
          <w:rFonts w:cs="Calibri"/>
          <w:i/>
          <w:iCs/>
        </w:rPr>
        <w:t>them</w:t>
      </w:r>
      <w:r w:rsidR="00747374">
        <w:rPr>
          <w:rFonts w:cs="Calibri"/>
          <w:i/>
          <w:iCs/>
        </w:rPr>
        <w:t xml:space="preserve"> </w:t>
      </w:r>
      <w:r w:rsidRPr="008A0322">
        <w:rPr>
          <w:rFonts w:cs="Calibri"/>
          <w:i/>
          <w:iCs/>
        </w:rPr>
        <w:t>esteem,</w:t>
      </w:r>
      <w:r w:rsidR="00747374">
        <w:rPr>
          <w:rFonts w:cs="Calibri"/>
          <w:i/>
          <w:iCs/>
        </w:rPr>
        <w:t xml:space="preserve"> </w:t>
      </w:r>
      <w:r w:rsidRPr="008A0322">
        <w:rPr>
          <w:rFonts w:cs="Calibri"/>
          <w:i/>
          <w:iCs/>
        </w:rPr>
        <w:t>HaShem.</w:t>
      </w:r>
      <w:r w:rsidRPr="008A0322">
        <w:rPr>
          <w:rStyle w:val="FootnoteReference"/>
          <w:rFonts w:cs="Calibri"/>
          <w:i/>
          <w:iCs/>
        </w:rPr>
        <w:footnoteReference w:id="15"/>
      </w:r>
    </w:p>
    <w:p w:rsidR="004F634C" w:rsidRPr="008A0322" w:rsidRDefault="004F634C" w:rsidP="00747374">
      <w:pPr>
        <w:rPr>
          <w:rFonts w:cs="Calibri"/>
        </w:rPr>
      </w:pPr>
    </w:p>
    <w:p w:rsidR="004F634C" w:rsidRPr="008A0322" w:rsidRDefault="004F634C" w:rsidP="00747374">
      <w:pPr>
        <w:rPr>
          <w:rFonts w:cs="Calibri"/>
        </w:rPr>
      </w:pPr>
      <w:r w:rsidRPr="008A0322">
        <w:rPr>
          <w:rFonts w:cs="Calibri"/>
        </w:rPr>
        <w:t>Thus</w:t>
      </w:r>
      <w:r w:rsidR="00747374">
        <w:rPr>
          <w:rFonts w:cs="Calibri"/>
        </w:rPr>
        <w:t xml:space="preserve"> </w:t>
      </w:r>
      <w:r w:rsidRPr="008A0322">
        <w:rPr>
          <w:rFonts w:cs="Calibri"/>
        </w:rPr>
        <w:t>we</w:t>
      </w:r>
      <w:r w:rsidR="00747374">
        <w:rPr>
          <w:rFonts w:cs="Calibri"/>
        </w:rPr>
        <w:t xml:space="preserve"> </w:t>
      </w:r>
      <w:r w:rsidRPr="008A0322">
        <w:rPr>
          <w:rFonts w:cs="Calibri"/>
        </w:rPr>
        <w:t>understand</w:t>
      </w:r>
      <w:r w:rsidR="00747374">
        <w:rPr>
          <w:rFonts w:cs="Calibri"/>
        </w:rPr>
        <w:t xml:space="preserve"> </w:t>
      </w:r>
      <w:r w:rsidRPr="008A0322">
        <w:rPr>
          <w:rFonts w:cs="Calibri"/>
        </w:rPr>
        <w:t>that</w:t>
      </w:r>
      <w:r w:rsidR="00747374">
        <w:rPr>
          <w:rFonts w:cs="Calibri"/>
        </w:rPr>
        <w:t xml:space="preserve"> </w:t>
      </w:r>
      <w:r w:rsidRPr="008A0322">
        <w:rPr>
          <w:rFonts w:cs="Calibri"/>
        </w:rPr>
        <w:t>as</w:t>
      </w:r>
      <w:r w:rsidR="00747374">
        <w:rPr>
          <w:rFonts w:cs="Calibri"/>
        </w:rPr>
        <w:t xml:space="preserve"> </w:t>
      </w:r>
      <w:r w:rsidRPr="008A0322">
        <w:rPr>
          <w:rFonts w:cs="Calibri"/>
        </w:rPr>
        <w:t>Avraham</w:t>
      </w:r>
      <w:r w:rsidR="00747374">
        <w:rPr>
          <w:rFonts w:cs="Calibri"/>
        </w:rPr>
        <w:t xml:space="preserve"> </w:t>
      </w:r>
      <w:r w:rsidRPr="008A0322">
        <w:rPr>
          <w:rFonts w:cs="Calibri"/>
        </w:rPr>
        <w:t>followed</w:t>
      </w:r>
      <w:r w:rsidR="00747374">
        <w:rPr>
          <w:rFonts w:cs="Calibri"/>
        </w:rPr>
        <w:t xml:space="preserve"> </w:t>
      </w:r>
      <w:r w:rsidRPr="008A0322">
        <w:rPr>
          <w:rFonts w:cs="Calibri"/>
        </w:rPr>
        <w:t>HaShem,</w:t>
      </w:r>
      <w:r w:rsidR="00747374">
        <w:rPr>
          <w:rFonts w:cs="Calibri"/>
        </w:rPr>
        <w:t xml:space="preserve"> </w:t>
      </w:r>
      <w:r w:rsidRPr="008A0322">
        <w:rPr>
          <w:rFonts w:cs="Calibri"/>
        </w:rPr>
        <w:t>so</w:t>
      </w:r>
      <w:r w:rsidR="00747374">
        <w:rPr>
          <w:rFonts w:cs="Calibri"/>
        </w:rPr>
        <w:t xml:space="preserve"> </w:t>
      </w:r>
      <w:r w:rsidRPr="008A0322">
        <w:rPr>
          <w:rFonts w:cs="Calibri"/>
        </w:rPr>
        <w:t>also</w:t>
      </w:r>
      <w:r w:rsidR="00747374">
        <w:rPr>
          <w:rFonts w:cs="Calibri"/>
        </w:rPr>
        <w:t xml:space="preserve"> </w:t>
      </w:r>
      <w:r w:rsidRPr="008A0322">
        <w:rPr>
          <w:rFonts w:cs="Calibri"/>
        </w:rPr>
        <w:t>was</w:t>
      </w:r>
      <w:r w:rsidR="00747374">
        <w:rPr>
          <w:rFonts w:cs="Calibri"/>
        </w:rPr>
        <w:t xml:space="preserve"> </w:t>
      </w:r>
      <w:r w:rsidRPr="008A0322">
        <w:rPr>
          <w:rFonts w:cs="Calibri"/>
        </w:rPr>
        <w:t>he</w:t>
      </w:r>
      <w:r w:rsidR="00747374">
        <w:rPr>
          <w:rFonts w:cs="Calibri"/>
        </w:rPr>
        <w:t xml:space="preserve"> </w:t>
      </w:r>
      <w:r w:rsidRPr="008A0322">
        <w:rPr>
          <w:rFonts w:cs="Calibri"/>
        </w:rPr>
        <w:t>to</w:t>
      </w:r>
      <w:r w:rsidR="00747374">
        <w:rPr>
          <w:rFonts w:cs="Calibri"/>
        </w:rPr>
        <w:t xml:space="preserve"> </w:t>
      </w:r>
      <w:r w:rsidRPr="008A0322">
        <w:rPr>
          <w:rFonts w:cs="Calibri"/>
        </w:rPr>
        <w:t>teach</w:t>
      </w:r>
      <w:r w:rsidR="00747374">
        <w:rPr>
          <w:rFonts w:cs="Calibri"/>
        </w:rPr>
        <w:t xml:space="preserve"> </w:t>
      </w:r>
      <w:r w:rsidRPr="008A0322">
        <w:rPr>
          <w:rFonts w:cs="Calibri"/>
        </w:rPr>
        <w:t>the</w:t>
      </w:r>
      <w:r w:rsidR="00747374">
        <w:rPr>
          <w:rFonts w:cs="Calibri"/>
        </w:rPr>
        <w:t xml:space="preserve"> </w:t>
      </w:r>
      <w:r w:rsidRPr="008A0322">
        <w:rPr>
          <w:rFonts w:cs="Calibri"/>
        </w:rPr>
        <w:t>nations.</w:t>
      </w:r>
      <w:r w:rsidR="00747374">
        <w:rPr>
          <w:rFonts w:cs="Calibri"/>
        </w:rPr>
        <w:t xml:space="preserve"> </w:t>
      </w:r>
      <w:r w:rsidRPr="008A0322">
        <w:rPr>
          <w:rFonts w:cs="Calibri"/>
        </w:rPr>
        <w:t>This</w:t>
      </w:r>
      <w:r w:rsidR="00747374">
        <w:rPr>
          <w:rFonts w:cs="Calibri"/>
        </w:rPr>
        <w:t xml:space="preserve"> </w:t>
      </w:r>
      <w:r w:rsidRPr="008A0322">
        <w:rPr>
          <w:rFonts w:cs="Calibri"/>
        </w:rPr>
        <w:t>task</w:t>
      </w:r>
      <w:r w:rsidR="00747374">
        <w:rPr>
          <w:rFonts w:cs="Calibri"/>
        </w:rPr>
        <w:t xml:space="preserve"> </w:t>
      </w:r>
      <w:r w:rsidRPr="008A0322">
        <w:rPr>
          <w:rFonts w:cs="Calibri"/>
        </w:rPr>
        <w:t>has</w:t>
      </w:r>
      <w:r w:rsidR="00747374">
        <w:rPr>
          <w:rFonts w:cs="Calibri"/>
        </w:rPr>
        <w:t xml:space="preserve"> </w:t>
      </w:r>
      <w:r w:rsidRPr="008A0322">
        <w:rPr>
          <w:rFonts w:cs="Calibri"/>
        </w:rPr>
        <w:t>been</w:t>
      </w:r>
      <w:r w:rsidR="00747374">
        <w:rPr>
          <w:rFonts w:cs="Calibri"/>
        </w:rPr>
        <w:t xml:space="preserve"> </w:t>
      </w:r>
      <w:r w:rsidRPr="008A0322">
        <w:rPr>
          <w:rFonts w:cs="Calibri"/>
        </w:rPr>
        <w:t>handed</w:t>
      </w:r>
      <w:r w:rsidR="00747374">
        <w:rPr>
          <w:rFonts w:cs="Calibri"/>
        </w:rPr>
        <w:t xml:space="preserve"> </w:t>
      </w:r>
      <w:r w:rsidRPr="008A0322">
        <w:rPr>
          <w:rFonts w:cs="Calibri"/>
        </w:rPr>
        <w:t>down</w:t>
      </w:r>
      <w:r w:rsidR="00747374">
        <w:rPr>
          <w:rFonts w:cs="Calibri"/>
        </w:rPr>
        <w:t xml:space="preserve"> </w:t>
      </w:r>
      <w:r w:rsidRPr="008A0322">
        <w:rPr>
          <w:rFonts w:cs="Calibri"/>
        </w:rPr>
        <w:t>to</w:t>
      </w:r>
      <w:r w:rsidR="00747374">
        <w:rPr>
          <w:rFonts w:cs="Calibri"/>
        </w:rPr>
        <w:t xml:space="preserve"> </w:t>
      </w:r>
      <w:r w:rsidRPr="008A0322">
        <w:rPr>
          <w:rFonts w:cs="Calibri"/>
        </w:rPr>
        <w:t>his</w:t>
      </w:r>
      <w:r w:rsidR="00747374">
        <w:rPr>
          <w:rFonts w:cs="Calibri"/>
        </w:rPr>
        <w:t xml:space="preserve"> </w:t>
      </w:r>
      <w:r w:rsidRPr="008A0322">
        <w:rPr>
          <w:rFonts w:cs="Calibri"/>
        </w:rPr>
        <w:t>descendants.</w:t>
      </w:r>
      <w:r w:rsidR="00747374">
        <w:rPr>
          <w:rFonts w:cs="Calibri"/>
        </w:rPr>
        <w:t xml:space="preserve"> </w:t>
      </w:r>
      <w:r w:rsidRPr="008A0322">
        <w:rPr>
          <w:rFonts w:cs="Calibri"/>
        </w:rPr>
        <w:t>However,</w:t>
      </w:r>
      <w:r w:rsidR="00747374">
        <w:rPr>
          <w:rFonts w:cs="Calibri"/>
        </w:rPr>
        <w:t xml:space="preserve"> </w:t>
      </w:r>
      <w:r w:rsidRPr="008A0322">
        <w:rPr>
          <w:rFonts w:cs="Calibri"/>
        </w:rPr>
        <w:t>David</w:t>
      </w:r>
      <w:r w:rsidR="00747374">
        <w:rPr>
          <w:rFonts w:cs="Calibri"/>
        </w:rPr>
        <w:t xml:space="preserve"> </w:t>
      </w:r>
      <w:r w:rsidRPr="008A0322">
        <w:rPr>
          <w:rFonts w:cs="Calibri"/>
        </w:rPr>
        <w:t>realizes</w:t>
      </w:r>
      <w:r w:rsidR="00747374">
        <w:rPr>
          <w:rFonts w:cs="Calibri"/>
        </w:rPr>
        <w:t xml:space="preserve"> </w:t>
      </w:r>
      <w:r w:rsidRPr="008A0322">
        <w:rPr>
          <w:rFonts w:cs="Calibri"/>
        </w:rPr>
        <w:t>that</w:t>
      </w:r>
      <w:r w:rsidR="00747374">
        <w:rPr>
          <w:rFonts w:cs="Calibri"/>
        </w:rPr>
        <w:t xml:space="preserve"> </w:t>
      </w:r>
      <w:r w:rsidRPr="008A0322">
        <w:rPr>
          <w:rFonts w:cs="Calibri"/>
        </w:rPr>
        <w:t>there</w:t>
      </w:r>
      <w:r w:rsidR="00747374">
        <w:rPr>
          <w:rFonts w:cs="Calibri"/>
        </w:rPr>
        <w:t xml:space="preserve"> </w:t>
      </w:r>
      <w:r w:rsidRPr="008A0322">
        <w:rPr>
          <w:rFonts w:cs="Calibri"/>
        </w:rPr>
        <w:t>is</w:t>
      </w:r>
      <w:r w:rsidR="00747374">
        <w:rPr>
          <w:rFonts w:cs="Calibri"/>
        </w:rPr>
        <w:t xml:space="preserve"> </w:t>
      </w:r>
      <w:r w:rsidRPr="008A0322">
        <w:rPr>
          <w:rFonts w:cs="Calibri"/>
        </w:rPr>
        <w:t>still</w:t>
      </w:r>
      <w:r w:rsidR="00747374">
        <w:rPr>
          <w:rFonts w:cs="Calibri"/>
        </w:rPr>
        <w:t xml:space="preserve"> </w:t>
      </w:r>
      <w:r w:rsidRPr="008A0322">
        <w:rPr>
          <w:rFonts w:cs="Calibri"/>
        </w:rPr>
        <w:t>much</w:t>
      </w:r>
      <w:r w:rsidR="00747374">
        <w:rPr>
          <w:rFonts w:cs="Calibri"/>
        </w:rPr>
        <w:t xml:space="preserve"> </w:t>
      </w:r>
      <w:r w:rsidRPr="008A0322">
        <w:rPr>
          <w:rFonts w:cs="Calibri"/>
        </w:rPr>
        <w:t>to</w:t>
      </w:r>
      <w:r w:rsidR="00747374">
        <w:rPr>
          <w:rFonts w:cs="Calibri"/>
        </w:rPr>
        <w:t xml:space="preserve"> </w:t>
      </w:r>
      <w:r w:rsidRPr="008A0322">
        <w:rPr>
          <w:rFonts w:cs="Calibri"/>
        </w:rPr>
        <w:t>do,</w:t>
      </w:r>
      <w:r w:rsidR="00747374">
        <w:rPr>
          <w:rFonts w:cs="Calibri"/>
        </w:rPr>
        <w:t xml:space="preserve"> </w:t>
      </w:r>
      <w:r w:rsidRPr="008A0322">
        <w:rPr>
          <w:rFonts w:cs="Calibri"/>
        </w:rPr>
        <w:t>so</w:t>
      </w:r>
      <w:r w:rsidR="00747374">
        <w:rPr>
          <w:rFonts w:cs="Calibri"/>
        </w:rPr>
        <w:t xml:space="preserve"> </w:t>
      </w:r>
      <w:r w:rsidRPr="008A0322">
        <w:rPr>
          <w:rFonts w:cs="Calibri"/>
        </w:rPr>
        <w:t>he</w:t>
      </w:r>
      <w:r w:rsidR="00747374">
        <w:rPr>
          <w:rFonts w:cs="Calibri"/>
        </w:rPr>
        <w:t xml:space="preserve"> </w:t>
      </w:r>
      <w:r w:rsidRPr="008A0322">
        <w:rPr>
          <w:rFonts w:cs="Calibri"/>
        </w:rPr>
        <w:t>encourages</w:t>
      </w:r>
      <w:r w:rsidR="00747374">
        <w:rPr>
          <w:rFonts w:cs="Calibri"/>
        </w:rPr>
        <w:t xml:space="preserve"> </w:t>
      </w:r>
      <w:r w:rsidRPr="008A0322">
        <w:rPr>
          <w:rFonts w:cs="Calibri"/>
        </w:rPr>
        <w:t>his</w:t>
      </w:r>
      <w:r w:rsidR="00747374">
        <w:rPr>
          <w:rFonts w:cs="Calibri"/>
        </w:rPr>
        <w:t xml:space="preserve"> </w:t>
      </w:r>
      <w:r w:rsidRPr="008A0322">
        <w:rPr>
          <w:rFonts w:cs="Calibri"/>
        </w:rPr>
        <w:t>audience</w:t>
      </w:r>
      <w:r w:rsidR="00747374">
        <w:rPr>
          <w:rFonts w:cs="Calibri"/>
        </w:rPr>
        <w:t xml:space="preserve"> </w:t>
      </w:r>
      <w:r w:rsidRPr="008A0322">
        <w:rPr>
          <w:rFonts w:cs="Calibri"/>
        </w:rPr>
        <w:t>to</w:t>
      </w:r>
      <w:r w:rsidR="00747374">
        <w:rPr>
          <w:rFonts w:cs="Calibri"/>
        </w:rPr>
        <w:t xml:space="preserve"> </w:t>
      </w:r>
      <w:r w:rsidRPr="008A0322">
        <w:rPr>
          <w:rFonts w:cs="Calibri"/>
        </w:rPr>
        <w:t>be</w:t>
      </w:r>
      <w:r w:rsidR="00747374">
        <w:rPr>
          <w:rFonts w:cs="Calibri"/>
        </w:rPr>
        <w:t xml:space="preserve"> </w:t>
      </w:r>
      <w:r w:rsidRPr="008A0322">
        <w:rPr>
          <w:rFonts w:cs="Calibri"/>
        </w:rPr>
        <w:t>busy</w:t>
      </w:r>
      <w:r w:rsidR="00747374">
        <w:rPr>
          <w:rFonts w:cs="Calibri"/>
        </w:rPr>
        <w:t xml:space="preserve"> </w:t>
      </w:r>
      <w:r w:rsidRPr="008A0322">
        <w:rPr>
          <w:rFonts w:cs="Calibri"/>
        </w:rPr>
        <w:t>with</w:t>
      </w:r>
      <w:r w:rsidR="00747374">
        <w:rPr>
          <w:rFonts w:cs="Calibri"/>
        </w:rPr>
        <w:t xml:space="preserve"> </w:t>
      </w:r>
      <w:r w:rsidRPr="008A0322">
        <w:rPr>
          <w:rFonts w:cs="Calibri"/>
        </w:rPr>
        <w:t>this</w:t>
      </w:r>
      <w:r w:rsidR="00747374">
        <w:rPr>
          <w:rFonts w:cs="Calibri"/>
        </w:rPr>
        <w:t xml:space="preserve"> </w:t>
      </w:r>
      <w:r w:rsidRPr="008A0322">
        <w:rPr>
          <w:rFonts w:cs="Calibri"/>
        </w:rPr>
        <w:t>task.</w:t>
      </w:r>
      <w:r w:rsidR="00747374">
        <w:rPr>
          <w:rFonts w:cs="Calibri"/>
        </w:rPr>
        <w:t xml:space="preserve"> </w:t>
      </w:r>
      <w:r w:rsidRPr="008A0322">
        <w:rPr>
          <w:rFonts w:cs="Calibri"/>
        </w:rPr>
        <w:t>Even</w:t>
      </w:r>
      <w:r w:rsidR="00747374">
        <w:rPr>
          <w:rFonts w:cs="Calibri"/>
        </w:rPr>
        <w:t xml:space="preserve"> </w:t>
      </w:r>
      <w:r w:rsidRPr="008A0322">
        <w:rPr>
          <w:rFonts w:cs="Calibri"/>
        </w:rPr>
        <w:t>in</w:t>
      </w:r>
      <w:r w:rsidR="00747374">
        <w:rPr>
          <w:rFonts w:cs="Calibri"/>
        </w:rPr>
        <w:t xml:space="preserve"> </w:t>
      </w:r>
      <w:r w:rsidRPr="008A0322">
        <w:rPr>
          <w:rFonts w:cs="Calibri"/>
        </w:rPr>
        <w:t>our</w:t>
      </w:r>
      <w:r w:rsidR="00747374">
        <w:rPr>
          <w:rFonts w:cs="Calibri"/>
        </w:rPr>
        <w:t xml:space="preserve"> </w:t>
      </w:r>
      <w:r w:rsidRPr="008A0322">
        <w:rPr>
          <w:rFonts w:cs="Calibri"/>
        </w:rPr>
        <w:t>day</w:t>
      </w:r>
      <w:r w:rsidR="00747374">
        <w:rPr>
          <w:rFonts w:cs="Calibri"/>
        </w:rPr>
        <w:t xml:space="preserve"> </w:t>
      </w:r>
      <w:r w:rsidRPr="008A0322">
        <w:rPr>
          <w:rFonts w:cs="Calibri"/>
        </w:rPr>
        <w:t>there</w:t>
      </w:r>
      <w:r w:rsidR="00747374">
        <w:rPr>
          <w:rFonts w:cs="Calibri"/>
        </w:rPr>
        <w:t xml:space="preserve"> </w:t>
      </w:r>
      <w:r w:rsidRPr="008A0322">
        <w:rPr>
          <w:rFonts w:cs="Calibri"/>
        </w:rPr>
        <w:t>is</w:t>
      </w:r>
      <w:r w:rsidR="00747374">
        <w:rPr>
          <w:rFonts w:cs="Calibri"/>
        </w:rPr>
        <w:t xml:space="preserve"> </w:t>
      </w:r>
      <w:r w:rsidRPr="008A0322">
        <w:rPr>
          <w:rFonts w:cs="Calibri"/>
        </w:rPr>
        <w:t>much</w:t>
      </w:r>
      <w:r w:rsidR="00747374">
        <w:rPr>
          <w:rFonts w:cs="Calibri"/>
        </w:rPr>
        <w:t xml:space="preserve"> </w:t>
      </w:r>
      <w:r w:rsidRPr="008A0322">
        <w:rPr>
          <w:rFonts w:cs="Calibri"/>
        </w:rPr>
        <w:t>to</w:t>
      </w:r>
      <w:r w:rsidR="00747374">
        <w:rPr>
          <w:rFonts w:cs="Calibri"/>
        </w:rPr>
        <w:t xml:space="preserve"> </w:t>
      </w:r>
      <w:r w:rsidRPr="008A0322">
        <w:rPr>
          <w:rFonts w:cs="Calibri"/>
        </w:rPr>
        <w:t>do,</w:t>
      </w:r>
      <w:r w:rsidR="00747374">
        <w:rPr>
          <w:rFonts w:cs="Calibri"/>
        </w:rPr>
        <w:t xml:space="preserve"> </w:t>
      </w:r>
      <w:r w:rsidRPr="008A0322">
        <w:rPr>
          <w:rFonts w:cs="Calibri"/>
        </w:rPr>
        <w:t>as</w:t>
      </w:r>
      <w:r w:rsidR="00747374">
        <w:rPr>
          <w:rFonts w:cs="Calibri"/>
        </w:rPr>
        <w:t xml:space="preserve"> </w:t>
      </w:r>
      <w:r w:rsidRPr="008A0322">
        <w:rPr>
          <w:rFonts w:cs="Calibri"/>
        </w:rPr>
        <w:t>we</w:t>
      </w:r>
      <w:r w:rsidR="00747374">
        <w:rPr>
          <w:rFonts w:cs="Calibri"/>
        </w:rPr>
        <w:t xml:space="preserve"> </w:t>
      </w:r>
      <w:r w:rsidRPr="008A0322">
        <w:rPr>
          <w:rFonts w:cs="Calibri"/>
        </w:rPr>
        <w:t>read</w:t>
      </w:r>
      <w:r w:rsidR="00747374">
        <w:rPr>
          <w:rFonts w:cs="Calibri"/>
        </w:rPr>
        <w:t xml:space="preserve"> </w:t>
      </w:r>
      <w:r w:rsidRPr="008A0322">
        <w:rPr>
          <w:rFonts w:cs="Calibri"/>
        </w:rPr>
        <w:t>in</w:t>
      </w:r>
      <w:r w:rsidR="00747374">
        <w:rPr>
          <w:rFonts w:cs="Calibri"/>
        </w:rPr>
        <w:t xml:space="preserve"> </w:t>
      </w:r>
      <w:r w:rsidRPr="008A0322">
        <w:rPr>
          <w:rFonts w:cs="Calibri"/>
        </w:rPr>
        <w:t>the</w:t>
      </w:r>
      <w:r w:rsidR="00747374">
        <w:rPr>
          <w:rFonts w:cs="Calibri"/>
        </w:rPr>
        <w:t xml:space="preserve"> </w:t>
      </w:r>
      <w:r w:rsidRPr="008A0322">
        <w:rPr>
          <w:rFonts w:cs="Calibri"/>
        </w:rPr>
        <w:t>Mishna:</w:t>
      </w:r>
    </w:p>
    <w:p w:rsidR="004F634C" w:rsidRPr="008A0322" w:rsidRDefault="004F634C" w:rsidP="00747374">
      <w:pPr>
        <w:rPr>
          <w:rFonts w:cs="Calibri"/>
        </w:rPr>
      </w:pPr>
    </w:p>
    <w:p w:rsidR="004F634C" w:rsidRPr="008A0322" w:rsidRDefault="004F634C" w:rsidP="00747374">
      <w:pPr>
        <w:ind w:left="288" w:right="288"/>
        <w:rPr>
          <w:rFonts w:cs="Calibri"/>
          <w:i/>
          <w:iCs/>
        </w:rPr>
      </w:pPr>
      <w:r w:rsidRPr="008A0322">
        <w:rPr>
          <w:rFonts w:cs="Calibri"/>
          <w:b/>
          <w:i/>
          <w:iCs/>
        </w:rPr>
        <w:t>Pirke</w:t>
      </w:r>
      <w:r w:rsidR="00747374">
        <w:rPr>
          <w:rFonts w:cs="Calibri"/>
          <w:b/>
          <w:i/>
          <w:iCs/>
        </w:rPr>
        <w:t xml:space="preserve"> </w:t>
      </w:r>
      <w:r w:rsidRPr="008A0322">
        <w:rPr>
          <w:rFonts w:cs="Calibri"/>
          <w:b/>
          <w:i/>
          <w:iCs/>
        </w:rPr>
        <w:t>Avot</w:t>
      </w:r>
      <w:r w:rsidR="00747374">
        <w:rPr>
          <w:rFonts w:cs="Calibri"/>
          <w:b/>
          <w:i/>
          <w:iCs/>
        </w:rPr>
        <w:t xml:space="preserve"> </w:t>
      </w:r>
      <w:r w:rsidRPr="008A0322">
        <w:rPr>
          <w:rFonts w:cs="Calibri"/>
          <w:b/>
          <w:i/>
          <w:iCs/>
        </w:rPr>
        <w:t>2:20</w:t>
      </w:r>
      <w:r w:rsidR="00747374">
        <w:rPr>
          <w:rFonts w:cs="Calibri"/>
          <w:i/>
          <w:iCs/>
        </w:rPr>
        <w:t xml:space="preserve"> </w:t>
      </w:r>
      <w:r w:rsidRPr="008A0322">
        <w:rPr>
          <w:rFonts w:cs="Calibri"/>
          <w:i/>
          <w:iCs/>
        </w:rPr>
        <w:t>Rabbi</w:t>
      </w:r>
      <w:r w:rsidR="00747374">
        <w:rPr>
          <w:rFonts w:cs="Calibri"/>
          <w:i/>
          <w:iCs/>
        </w:rPr>
        <w:t xml:space="preserve"> </w:t>
      </w:r>
      <w:r w:rsidRPr="008A0322">
        <w:rPr>
          <w:rFonts w:cs="Calibri"/>
          <w:i/>
          <w:iCs/>
        </w:rPr>
        <w:t>Tarfon</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day</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short,</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work</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vast,</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wage</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great,</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workers</w:t>
      </w:r>
      <w:r w:rsidR="00747374">
        <w:rPr>
          <w:rFonts w:cs="Calibri"/>
          <w:i/>
          <w:iCs/>
        </w:rPr>
        <w:t xml:space="preserve"> </w:t>
      </w:r>
      <w:r w:rsidRPr="008A0322">
        <w:rPr>
          <w:rFonts w:cs="Calibri"/>
          <w:i/>
          <w:iCs/>
        </w:rPr>
        <w:t>are</w:t>
      </w:r>
      <w:r w:rsidR="00747374">
        <w:rPr>
          <w:rFonts w:cs="Calibri"/>
          <w:i/>
          <w:iCs/>
        </w:rPr>
        <w:t xml:space="preserve"> </w:t>
      </w:r>
      <w:r w:rsidRPr="008A0322">
        <w:rPr>
          <w:rFonts w:cs="Calibri"/>
          <w:i/>
          <w:iCs/>
        </w:rPr>
        <w:t>lazy</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Master</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insistent”.</w:t>
      </w:r>
    </w:p>
    <w:p w:rsidR="004F634C" w:rsidRPr="008A0322" w:rsidRDefault="004F634C" w:rsidP="00747374">
      <w:pPr>
        <w:rPr>
          <w:rFonts w:cs="Calibri"/>
          <w:i/>
          <w:iCs/>
        </w:rPr>
      </w:pPr>
    </w:p>
    <w:p w:rsidR="004F634C" w:rsidRPr="008A0322" w:rsidRDefault="004F634C" w:rsidP="00747374">
      <w:pPr>
        <w:rPr>
          <w:rFonts w:cs="Calibri"/>
          <w:bCs/>
        </w:rPr>
      </w:pPr>
      <w:r w:rsidRPr="008A0322">
        <w:rPr>
          <w:rFonts w:cs="Calibri"/>
        </w:rPr>
        <w:t>Hakham</w:t>
      </w:r>
      <w:r w:rsidR="00747374">
        <w:rPr>
          <w:rFonts w:cs="Calibri"/>
        </w:rPr>
        <w:t xml:space="preserve"> </w:t>
      </w:r>
      <w:r w:rsidRPr="008A0322">
        <w:rPr>
          <w:rFonts w:cs="Calibri"/>
        </w:rPr>
        <w:t>Dr.</w:t>
      </w:r>
      <w:r w:rsidR="00747374">
        <w:rPr>
          <w:rFonts w:cs="Calibri"/>
        </w:rPr>
        <w:t xml:space="preserve"> </w:t>
      </w:r>
      <w:r w:rsidRPr="008A0322">
        <w:rPr>
          <w:rFonts w:cs="Calibri"/>
        </w:rPr>
        <w:t>Yosef</w:t>
      </w:r>
      <w:r w:rsidR="00747374">
        <w:rPr>
          <w:rFonts w:cs="Calibri"/>
        </w:rPr>
        <w:t xml:space="preserve"> </w:t>
      </w:r>
      <w:r w:rsidRPr="008A0322">
        <w:rPr>
          <w:rFonts w:cs="Calibri"/>
        </w:rPr>
        <w:t>ben</w:t>
      </w:r>
      <w:r w:rsidR="00747374">
        <w:rPr>
          <w:rFonts w:cs="Calibri"/>
        </w:rPr>
        <w:t xml:space="preserve"> </w:t>
      </w:r>
      <w:r w:rsidRPr="008A0322">
        <w:rPr>
          <w:rFonts w:cs="Calibri"/>
        </w:rPr>
        <w:t>Haggai</w:t>
      </w:r>
      <w:r w:rsidR="00747374">
        <w:rPr>
          <w:rFonts w:cs="Calibri"/>
        </w:rPr>
        <w:t xml:space="preserve"> </w:t>
      </w:r>
      <w:r w:rsidRPr="008A0322">
        <w:rPr>
          <w:rFonts w:cs="Calibri"/>
        </w:rPr>
        <w:t>provides</w:t>
      </w:r>
      <w:r w:rsidR="00747374">
        <w:rPr>
          <w:rFonts w:cs="Calibri"/>
        </w:rPr>
        <w:t xml:space="preserve"> </w:t>
      </w:r>
      <w:r w:rsidRPr="008A0322">
        <w:rPr>
          <w:rFonts w:cs="Calibri"/>
        </w:rPr>
        <w:t>further</w:t>
      </w:r>
      <w:r w:rsidR="00747374">
        <w:rPr>
          <w:rFonts w:cs="Calibri"/>
        </w:rPr>
        <w:t xml:space="preserve"> </w:t>
      </w:r>
      <w:r w:rsidRPr="008A0322">
        <w:rPr>
          <w:rFonts w:cs="Calibri"/>
        </w:rPr>
        <w:t>elucidation</w:t>
      </w:r>
      <w:r w:rsidR="00747374">
        <w:rPr>
          <w:rFonts w:cs="Calibri"/>
        </w:rPr>
        <w:t xml:space="preserve"> </w:t>
      </w:r>
      <w:r w:rsidRPr="008A0322">
        <w:rPr>
          <w:rFonts w:cs="Calibri"/>
        </w:rPr>
        <w:t>on</w:t>
      </w:r>
      <w:r w:rsidR="00747374">
        <w:rPr>
          <w:rFonts w:cs="Calibri"/>
        </w:rPr>
        <w:t xml:space="preserve"> </w:t>
      </w:r>
      <w:r w:rsidRPr="008A0322">
        <w:rPr>
          <w:rFonts w:cs="Calibri"/>
        </w:rPr>
        <w:t>Bereshit</w:t>
      </w:r>
      <w:r w:rsidR="00747374">
        <w:rPr>
          <w:rFonts w:cs="Calibri"/>
        </w:rPr>
        <w:t xml:space="preserve"> </w:t>
      </w:r>
      <w:r w:rsidRPr="008A0322">
        <w:rPr>
          <w:rFonts w:cs="Calibri"/>
        </w:rPr>
        <w:t>12:3:</w:t>
      </w:r>
      <w:r w:rsidR="00747374">
        <w:rPr>
          <w:rFonts w:cs="Calibri"/>
        </w:rPr>
        <w:t xml:space="preserve"> </w:t>
      </w:r>
      <w:r w:rsidRPr="008A0322">
        <w:rPr>
          <w:rFonts w:cs="Calibri"/>
          <w:bCs/>
          <w:lang w:val="en-AU"/>
        </w:rPr>
        <w:t>Genesis</w:t>
      </w:r>
      <w:r w:rsidR="00747374">
        <w:rPr>
          <w:rFonts w:cs="Calibri"/>
          <w:bCs/>
          <w:lang w:val="en-AU"/>
        </w:rPr>
        <w:t xml:space="preserve"> </w:t>
      </w:r>
      <w:r w:rsidRPr="008A0322">
        <w:rPr>
          <w:rFonts w:cs="Calibri"/>
          <w:bCs/>
          <w:lang w:val="en-AU"/>
        </w:rPr>
        <w:t>12:3</w:t>
      </w:r>
      <w:r w:rsidR="00747374">
        <w:rPr>
          <w:rFonts w:cs="Calibri"/>
          <w:bCs/>
          <w:lang w:val="en-AU"/>
        </w:rPr>
        <w:t xml:space="preserve"> </w:t>
      </w:r>
      <w:r w:rsidRPr="008A0322">
        <w:rPr>
          <w:rFonts w:cs="Calibri"/>
          <w:bCs/>
          <w:lang w:val="en-AU"/>
        </w:rPr>
        <w:t>can</w:t>
      </w:r>
      <w:r w:rsidR="00747374">
        <w:rPr>
          <w:rFonts w:cs="Calibri"/>
          <w:bCs/>
          <w:lang w:val="en-AU"/>
        </w:rPr>
        <w:t xml:space="preserve"> </w:t>
      </w:r>
      <w:r w:rsidRPr="008A0322">
        <w:rPr>
          <w:rFonts w:cs="Calibri"/>
          <w:bCs/>
          <w:lang w:val="en-AU"/>
        </w:rPr>
        <w:t>also</w:t>
      </w:r>
      <w:r w:rsidR="00747374">
        <w:rPr>
          <w:rFonts w:cs="Calibri"/>
          <w:bCs/>
          <w:lang w:val="en-AU"/>
        </w:rPr>
        <w:t xml:space="preserve"> </w:t>
      </w:r>
      <w:r w:rsidRPr="008A0322">
        <w:rPr>
          <w:rFonts w:cs="Calibri"/>
          <w:bCs/>
          <w:lang w:val="en-AU"/>
        </w:rPr>
        <w:t>be</w:t>
      </w:r>
      <w:r w:rsidR="00747374">
        <w:rPr>
          <w:rFonts w:cs="Calibri"/>
          <w:bCs/>
          <w:lang w:val="en-AU"/>
        </w:rPr>
        <w:t xml:space="preserve"> </w:t>
      </w:r>
      <w:r w:rsidRPr="008A0322">
        <w:rPr>
          <w:rFonts w:cs="Calibri"/>
          <w:bCs/>
          <w:lang w:val="en-AU"/>
        </w:rPr>
        <w:t>read</w:t>
      </w:r>
      <w:r w:rsidR="00747374">
        <w:rPr>
          <w:rFonts w:cs="Calibri"/>
          <w:bCs/>
          <w:lang w:val="en-AU"/>
        </w:rPr>
        <w:t xml:space="preserve"> </w:t>
      </w:r>
      <w:r w:rsidRPr="008A0322">
        <w:rPr>
          <w:rFonts w:cs="Calibri"/>
          <w:bCs/>
          <w:lang w:val="en-AU"/>
        </w:rPr>
        <w:t>without</w:t>
      </w:r>
      <w:r w:rsidR="00747374">
        <w:rPr>
          <w:rFonts w:cs="Calibri"/>
          <w:bCs/>
          <w:lang w:val="en-AU"/>
        </w:rPr>
        <w:t xml:space="preserve"> </w:t>
      </w:r>
      <w:r w:rsidRPr="008A0322">
        <w:rPr>
          <w:rFonts w:cs="Calibri"/>
          <w:bCs/>
          <w:lang w:val="en-AU"/>
        </w:rPr>
        <w:t>violence</w:t>
      </w:r>
      <w:r w:rsidR="00747374">
        <w:rPr>
          <w:rFonts w:cs="Calibri"/>
          <w:bCs/>
          <w:lang w:val="en-AU"/>
        </w:rPr>
        <w:t xml:space="preserve"> </w:t>
      </w:r>
      <w:r w:rsidRPr="008A0322">
        <w:rPr>
          <w:rFonts w:cs="Calibri"/>
          <w:bCs/>
          <w:lang w:val="en-AU"/>
        </w:rPr>
        <w:t>to</w:t>
      </w:r>
      <w:r w:rsidR="00747374">
        <w:rPr>
          <w:rFonts w:cs="Calibri"/>
          <w:bCs/>
          <w:lang w:val="en-AU"/>
        </w:rPr>
        <w:t xml:space="preserve"> </w:t>
      </w:r>
      <w:r w:rsidRPr="008A0322">
        <w:rPr>
          <w:rFonts w:cs="Calibri"/>
          <w:bCs/>
          <w:lang w:val="en-AU"/>
        </w:rPr>
        <w:t>its</w:t>
      </w:r>
      <w:r w:rsidR="00747374">
        <w:rPr>
          <w:rFonts w:cs="Calibri"/>
          <w:bCs/>
          <w:lang w:val="en-AU"/>
        </w:rPr>
        <w:t xml:space="preserve"> </w:t>
      </w:r>
      <w:r w:rsidRPr="008A0322">
        <w:rPr>
          <w:rFonts w:cs="Calibri"/>
          <w:bCs/>
          <w:lang w:val="en-AU"/>
        </w:rPr>
        <w:t>grammar</w:t>
      </w:r>
      <w:r w:rsidR="00747374">
        <w:rPr>
          <w:rFonts w:cs="Calibri"/>
          <w:bCs/>
          <w:lang w:val="en-AU"/>
        </w:rPr>
        <w:t xml:space="preserve"> </w:t>
      </w:r>
      <w:r w:rsidRPr="008A0322">
        <w:rPr>
          <w:rFonts w:cs="Calibri"/>
          <w:bCs/>
          <w:lang w:val="en-AU"/>
        </w:rPr>
        <w:t>as:</w:t>
      </w:r>
    </w:p>
    <w:p w:rsidR="004F634C" w:rsidRPr="008A0322" w:rsidRDefault="00747374" w:rsidP="00747374">
      <w:pPr>
        <w:rPr>
          <w:rFonts w:cs="Calibri"/>
        </w:rPr>
      </w:pPr>
      <w:r>
        <w:rPr>
          <w:rFonts w:cs="Calibri"/>
          <w:lang w:val="en-AU"/>
        </w:rPr>
        <w:t xml:space="preserve"> </w:t>
      </w:r>
    </w:p>
    <w:p w:rsidR="004F634C" w:rsidRPr="008A0322" w:rsidRDefault="004F634C" w:rsidP="00747374">
      <w:pPr>
        <w:rPr>
          <w:rFonts w:cs="Calibri"/>
        </w:rPr>
      </w:pPr>
      <w:r w:rsidRPr="008A0322">
        <w:rPr>
          <w:rFonts w:cs="Calibri"/>
          <w:lang w:val="en-AU"/>
        </w:rPr>
        <w:t>“I</w:t>
      </w:r>
      <w:r w:rsidR="00747374">
        <w:rPr>
          <w:rFonts w:cs="Calibri"/>
          <w:lang w:val="en-AU"/>
        </w:rPr>
        <w:t xml:space="preserve"> </w:t>
      </w:r>
      <w:r w:rsidRPr="008A0322">
        <w:rPr>
          <w:rFonts w:cs="Calibri"/>
          <w:lang w:val="en-AU"/>
        </w:rPr>
        <w:t>will</w:t>
      </w:r>
      <w:r w:rsidR="00747374">
        <w:rPr>
          <w:rFonts w:cs="Calibri"/>
          <w:lang w:val="en-AU"/>
        </w:rPr>
        <w:t xml:space="preserve"> </w:t>
      </w:r>
      <w:r w:rsidRPr="008A0322">
        <w:rPr>
          <w:rFonts w:cs="Calibri"/>
          <w:lang w:val="en-AU"/>
        </w:rPr>
        <w:t>bless</w:t>
      </w:r>
      <w:r w:rsidR="00747374">
        <w:rPr>
          <w:rFonts w:cs="Calibri"/>
          <w:lang w:val="en-AU"/>
        </w:rPr>
        <w:t xml:space="preserve"> </w:t>
      </w:r>
      <w:r w:rsidRPr="008A0322">
        <w:rPr>
          <w:rFonts w:cs="Calibri"/>
          <w:lang w:val="en-AU"/>
        </w:rPr>
        <w:t>those</w:t>
      </w:r>
      <w:r w:rsidR="00747374">
        <w:rPr>
          <w:rFonts w:cs="Calibri"/>
          <w:lang w:val="en-AU"/>
        </w:rPr>
        <w:t xml:space="preserve"> </w:t>
      </w:r>
      <w:r w:rsidRPr="008A0322">
        <w:rPr>
          <w:rFonts w:cs="Calibri"/>
          <w:lang w:val="en-AU"/>
        </w:rPr>
        <w:t>who</w:t>
      </w:r>
      <w:r w:rsidR="00747374">
        <w:rPr>
          <w:rFonts w:cs="Calibri"/>
          <w:lang w:val="en-AU"/>
        </w:rPr>
        <w:t xml:space="preserve"> </w:t>
      </w:r>
      <w:r w:rsidRPr="008A0322">
        <w:rPr>
          <w:rFonts w:cs="Calibri"/>
          <w:lang w:val="en-AU"/>
        </w:rPr>
        <w:t>bless</w:t>
      </w:r>
      <w:r w:rsidR="00747374">
        <w:rPr>
          <w:rFonts w:cs="Calibri"/>
          <w:lang w:val="en-AU"/>
        </w:rPr>
        <w:t xml:space="preserve"> </w:t>
      </w:r>
      <w:r w:rsidRPr="008A0322">
        <w:rPr>
          <w:rFonts w:cs="Calibri"/>
          <w:lang w:val="en-AU"/>
        </w:rPr>
        <w:t>you,</w:t>
      </w:r>
      <w:r w:rsidR="00747374">
        <w:rPr>
          <w:rFonts w:cs="Calibri"/>
          <w:lang w:val="en-AU"/>
        </w:rPr>
        <w:t xml:space="preserve"> </w:t>
      </w:r>
      <w:r w:rsidRPr="008A0322">
        <w:rPr>
          <w:rFonts w:cs="Calibri"/>
          <w:lang w:val="en-AU"/>
        </w:rPr>
        <w:t>and</w:t>
      </w:r>
      <w:r w:rsidR="00747374">
        <w:rPr>
          <w:rFonts w:cs="Calibri"/>
          <w:lang w:val="en-AU"/>
        </w:rPr>
        <w:t xml:space="preserve"> </w:t>
      </w:r>
      <w:r w:rsidRPr="008A0322">
        <w:rPr>
          <w:rFonts w:cs="Calibri"/>
          <w:lang w:val="en-AU"/>
        </w:rPr>
        <w:t>he</w:t>
      </w:r>
      <w:r w:rsidR="00747374">
        <w:rPr>
          <w:rFonts w:cs="Calibri"/>
          <w:lang w:val="en-AU"/>
        </w:rPr>
        <w:t xml:space="preserve"> </w:t>
      </w:r>
      <w:r w:rsidRPr="008A0322">
        <w:rPr>
          <w:rFonts w:cs="Calibri"/>
          <w:lang w:val="en-AU"/>
        </w:rPr>
        <w:t>who</w:t>
      </w:r>
      <w:r w:rsidR="00747374">
        <w:rPr>
          <w:rFonts w:cs="Calibri"/>
          <w:lang w:val="en-AU"/>
        </w:rPr>
        <w:t xml:space="preserve"> </w:t>
      </w:r>
      <w:r w:rsidRPr="008A0322">
        <w:rPr>
          <w:rFonts w:cs="Calibri"/>
          <w:lang w:val="en-AU"/>
        </w:rPr>
        <w:t>curses</w:t>
      </w:r>
      <w:r w:rsidR="00747374">
        <w:rPr>
          <w:rFonts w:cs="Calibri"/>
          <w:lang w:val="en-AU"/>
        </w:rPr>
        <w:t xml:space="preserve"> </w:t>
      </w:r>
      <w:r w:rsidRPr="008A0322">
        <w:rPr>
          <w:rFonts w:cs="Calibri"/>
          <w:lang w:val="en-AU"/>
        </w:rPr>
        <w:t>you,</w:t>
      </w:r>
      <w:r w:rsidR="00747374">
        <w:rPr>
          <w:rFonts w:cs="Calibri"/>
          <w:lang w:val="en-AU"/>
        </w:rPr>
        <w:t xml:space="preserve"> </w:t>
      </w:r>
      <w:r w:rsidRPr="008A0322">
        <w:rPr>
          <w:rFonts w:cs="Calibri"/>
          <w:lang w:val="en-AU"/>
        </w:rPr>
        <w:t>I</w:t>
      </w:r>
      <w:r w:rsidR="00747374">
        <w:rPr>
          <w:rFonts w:cs="Calibri"/>
          <w:lang w:val="en-AU"/>
        </w:rPr>
        <w:t xml:space="preserve"> </w:t>
      </w:r>
      <w:r w:rsidRPr="008A0322">
        <w:rPr>
          <w:rFonts w:cs="Calibri"/>
          <w:lang w:val="en-AU"/>
        </w:rPr>
        <w:t>will</w:t>
      </w:r>
      <w:r w:rsidR="00747374">
        <w:rPr>
          <w:rFonts w:cs="Calibri"/>
          <w:lang w:val="en-AU"/>
        </w:rPr>
        <w:t xml:space="preserve"> </w:t>
      </w:r>
      <w:r w:rsidRPr="008A0322">
        <w:rPr>
          <w:rFonts w:cs="Calibri"/>
          <w:lang w:val="en-AU"/>
        </w:rPr>
        <w:t>curse;</w:t>
      </w:r>
      <w:r w:rsidR="00747374">
        <w:rPr>
          <w:rFonts w:cs="Calibri"/>
          <w:lang w:val="en-AU"/>
        </w:rPr>
        <w:t xml:space="preserve"> </w:t>
      </w:r>
      <w:r w:rsidRPr="008A0322">
        <w:rPr>
          <w:rFonts w:cs="Calibri"/>
          <w:b/>
          <w:bCs/>
          <w:lang w:val="en-AU"/>
        </w:rPr>
        <w:t>and</w:t>
      </w:r>
      <w:r w:rsidR="00747374">
        <w:rPr>
          <w:rFonts w:cs="Calibri"/>
          <w:b/>
          <w:bCs/>
          <w:lang w:val="en-AU"/>
        </w:rPr>
        <w:t xml:space="preserve"> </w:t>
      </w:r>
      <w:r w:rsidRPr="008A0322">
        <w:rPr>
          <w:rFonts w:cs="Calibri"/>
          <w:b/>
          <w:bCs/>
          <w:lang w:val="en-AU"/>
        </w:rPr>
        <w:t>in</w:t>
      </w:r>
      <w:r w:rsidR="00747374">
        <w:rPr>
          <w:rFonts w:cs="Calibri"/>
          <w:b/>
          <w:bCs/>
          <w:lang w:val="en-AU"/>
        </w:rPr>
        <w:t xml:space="preserve"> </w:t>
      </w:r>
      <w:r w:rsidRPr="008A0322">
        <w:rPr>
          <w:rFonts w:cs="Calibri"/>
          <w:b/>
          <w:bCs/>
          <w:lang w:val="en-AU"/>
        </w:rPr>
        <w:t>you,</w:t>
      </w:r>
      <w:r w:rsidR="00747374">
        <w:rPr>
          <w:rFonts w:cs="Calibri"/>
          <w:b/>
          <w:bCs/>
          <w:lang w:val="en-AU"/>
        </w:rPr>
        <w:t xml:space="preserve"> </w:t>
      </w:r>
      <w:r w:rsidRPr="008A0322">
        <w:rPr>
          <w:rFonts w:cs="Calibri"/>
          <w:b/>
          <w:bCs/>
          <w:lang w:val="en-AU"/>
        </w:rPr>
        <w:t>will</w:t>
      </w:r>
      <w:r w:rsidR="00747374">
        <w:rPr>
          <w:rFonts w:cs="Calibri"/>
          <w:b/>
          <w:bCs/>
          <w:lang w:val="en-AU"/>
        </w:rPr>
        <w:t xml:space="preserve"> </w:t>
      </w:r>
      <w:r w:rsidRPr="008A0322">
        <w:rPr>
          <w:rFonts w:cs="Calibri"/>
          <w:b/>
          <w:bCs/>
          <w:lang w:val="en-AU"/>
        </w:rPr>
        <w:t>all</w:t>
      </w:r>
      <w:r w:rsidR="00747374">
        <w:rPr>
          <w:rFonts w:cs="Calibri"/>
          <w:b/>
          <w:bCs/>
          <w:lang w:val="en-AU"/>
        </w:rPr>
        <w:t xml:space="preserve"> </w:t>
      </w:r>
      <w:r w:rsidRPr="008A0322">
        <w:rPr>
          <w:rFonts w:cs="Calibri"/>
          <w:b/>
          <w:bCs/>
          <w:lang w:val="en-AU"/>
        </w:rPr>
        <w:t>the</w:t>
      </w:r>
      <w:r w:rsidR="00747374">
        <w:rPr>
          <w:rFonts w:cs="Calibri"/>
          <w:b/>
          <w:bCs/>
          <w:lang w:val="en-AU"/>
        </w:rPr>
        <w:t xml:space="preserve"> </w:t>
      </w:r>
      <w:r w:rsidRPr="008A0322">
        <w:rPr>
          <w:rFonts w:cs="Calibri"/>
          <w:b/>
          <w:bCs/>
          <w:lang w:val="en-AU"/>
        </w:rPr>
        <w:t>families</w:t>
      </w:r>
      <w:r w:rsidR="00747374">
        <w:rPr>
          <w:rFonts w:cs="Calibri"/>
          <w:b/>
          <w:bCs/>
          <w:lang w:val="en-AU"/>
        </w:rPr>
        <w:t xml:space="preserve"> </w:t>
      </w:r>
      <w:r w:rsidRPr="008A0322">
        <w:rPr>
          <w:rFonts w:cs="Calibri"/>
          <w:b/>
          <w:bCs/>
          <w:lang w:val="en-AU"/>
        </w:rPr>
        <w:t>of</w:t>
      </w:r>
      <w:r w:rsidR="00747374">
        <w:rPr>
          <w:rFonts w:cs="Calibri"/>
          <w:b/>
          <w:bCs/>
          <w:lang w:val="en-AU"/>
        </w:rPr>
        <w:t xml:space="preserve"> </w:t>
      </w:r>
      <w:r w:rsidRPr="008A0322">
        <w:rPr>
          <w:rFonts w:cs="Calibri"/>
          <w:b/>
          <w:bCs/>
          <w:lang w:val="en-AU"/>
        </w:rPr>
        <w:t>the</w:t>
      </w:r>
      <w:r w:rsidR="00747374">
        <w:rPr>
          <w:rFonts w:cs="Calibri"/>
          <w:b/>
          <w:bCs/>
          <w:lang w:val="en-AU"/>
        </w:rPr>
        <w:t xml:space="preserve"> </w:t>
      </w:r>
      <w:r w:rsidRPr="008A0322">
        <w:rPr>
          <w:rFonts w:cs="Calibri"/>
          <w:b/>
          <w:bCs/>
          <w:lang w:val="en-AU"/>
        </w:rPr>
        <w:t>earth</w:t>
      </w:r>
      <w:r w:rsidR="00747374">
        <w:rPr>
          <w:rFonts w:cs="Calibri"/>
          <w:b/>
          <w:bCs/>
          <w:lang w:val="en-AU"/>
        </w:rPr>
        <w:t xml:space="preserve"> </w:t>
      </w:r>
      <w:r w:rsidRPr="008A0322">
        <w:rPr>
          <w:rFonts w:cs="Calibri"/>
          <w:b/>
          <w:bCs/>
          <w:lang w:val="en-AU"/>
        </w:rPr>
        <w:t>graft</w:t>
      </w:r>
      <w:r w:rsidR="00747374">
        <w:rPr>
          <w:rFonts w:cs="Calibri"/>
          <w:b/>
          <w:bCs/>
          <w:lang w:val="en-AU"/>
        </w:rPr>
        <w:t xml:space="preserve"> </w:t>
      </w:r>
      <w:r w:rsidRPr="008A0322">
        <w:rPr>
          <w:rFonts w:cs="Calibri"/>
          <w:b/>
          <w:bCs/>
          <w:lang w:val="en-AU"/>
        </w:rPr>
        <w:t>themselves</w:t>
      </w:r>
      <w:r w:rsidR="00747374">
        <w:rPr>
          <w:rFonts w:cs="Calibri"/>
          <w:b/>
          <w:bCs/>
          <w:lang w:val="en-AU"/>
        </w:rPr>
        <w:t xml:space="preserve"> </w:t>
      </w:r>
      <w:r w:rsidRPr="008A0322">
        <w:rPr>
          <w:rFonts w:cs="Calibri"/>
          <w:b/>
          <w:bCs/>
          <w:lang w:val="en-AU"/>
        </w:rPr>
        <w:t>in</w:t>
      </w:r>
      <w:r w:rsidRPr="008A0322">
        <w:rPr>
          <w:rFonts w:cs="Calibri"/>
          <w:lang w:val="en-AU"/>
        </w:rPr>
        <w:t>.”</w:t>
      </w:r>
    </w:p>
    <w:p w:rsidR="004F634C" w:rsidRPr="008A0322" w:rsidRDefault="00747374" w:rsidP="00747374">
      <w:pPr>
        <w:rPr>
          <w:rFonts w:cs="Calibri"/>
        </w:rPr>
      </w:pPr>
      <w:r>
        <w:rPr>
          <w:rFonts w:cs="Calibri"/>
          <w:lang w:val="en-AU"/>
        </w:rPr>
        <w:t xml:space="preserve"> </w:t>
      </w:r>
    </w:p>
    <w:p w:rsidR="004F634C" w:rsidRPr="008A0322" w:rsidRDefault="004F634C" w:rsidP="00747374">
      <w:pPr>
        <w:rPr>
          <w:rFonts w:cs="Calibri"/>
        </w:rPr>
      </w:pPr>
      <w:r w:rsidRPr="008A0322">
        <w:rPr>
          <w:rFonts w:cs="Calibri"/>
          <w:lang w:val="en-AU"/>
        </w:rPr>
        <w:t>Compare</w:t>
      </w:r>
      <w:r w:rsidR="00747374">
        <w:rPr>
          <w:rFonts w:cs="Calibri"/>
          <w:lang w:val="en-AU"/>
        </w:rPr>
        <w:t xml:space="preserve"> </w:t>
      </w:r>
      <w:r w:rsidRPr="008A0322">
        <w:rPr>
          <w:rFonts w:cs="Calibri"/>
          <w:lang w:val="en-AU"/>
        </w:rPr>
        <w:t>this</w:t>
      </w:r>
      <w:r w:rsidR="00747374">
        <w:rPr>
          <w:rFonts w:cs="Calibri"/>
          <w:lang w:val="en-AU"/>
        </w:rPr>
        <w:t xml:space="preserve"> </w:t>
      </w:r>
      <w:r w:rsidRPr="008A0322">
        <w:rPr>
          <w:rFonts w:cs="Calibri"/>
          <w:lang w:val="en-AU"/>
        </w:rPr>
        <w:t>statement</w:t>
      </w:r>
      <w:r w:rsidR="00747374">
        <w:rPr>
          <w:rFonts w:cs="Calibri"/>
          <w:lang w:val="en-AU"/>
        </w:rPr>
        <w:t xml:space="preserve"> </w:t>
      </w:r>
      <w:r w:rsidRPr="008A0322">
        <w:rPr>
          <w:rFonts w:cs="Calibri"/>
          <w:lang w:val="en-AU"/>
        </w:rPr>
        <w:t>with</w:t>
      </w:r>
      <w:r w:rsidR="00747374">
        <w:rPr>
          <w:rFonts w:cs="Calibri"/>
          <w:lang w:val="en-AU"/>
        </w:rPr>
        <w:t xml:space="preserve"> </w:t>
      </w:r>
      <w:r w:rsidRPr="008A0322">
        <w:rPr>
          <w:rFonts w:cs="Calibri"/>
          <w:lang w:val="en-AU"/>
        </w:rPr>
        <w:t>Romans</w:t>
      </w:r>
      <w:r w:rsidR="00747374">
        <w:rPr>
          <w:rFonts w:cs="Calibri"/>
          <w:lang w:val="en-AU"/>
        </w:rPr>
        <w:t xml:space="preserve"> </w:t>
      </w:r>
      <w:r w:rsidRPr="008A0322">
        <w:rPr>
          <w:rFonts w:cs="Calibri"/>
          <w:lang w:val="en-AU"/>
        </w:rPr>
        <w:t>Chapter</w:t>
      </w:r>
      <w:r w:rsidR="00747374">
        <w:rPr>
          <w:rFonts w:cs="Calibri"/>
          <w:lang w:val="en-AU"/>
        </w:rPr>
        <w:t xml:space="preserve"> </w:t>
      </w:r>
      <w:r w:rsidRPr="008A0322">
        <w:rPr>
          <w:rFonts w:cs="Calibri"/>
          <w:lang w:val="en-AU"/>
        </w:rPr>
        <w:t>11.</w:t>
      </w:r>
    </w:p>
    <w:p w:rsidR="004F634C" w:rsidRPr="008A0322" w:rsidRDefault="00747374" w:rsidP="00747374">
      <w:pPr>
        <w:rPr>
          <w:rFonts w:cs="Calibri"/>
        </w:rPr>
      </w:pPr>
      <w:r>
        <w:rPr>
          <w:rFonts w:cs="Calibri"/>
          <w:lang w:val="en-AU"/>
        </w:rPr>
        <w:t xml:space="preserve"> </w:t>
      </w:r>
    </w:p>
    <w:p w:rsidR="004F634C" w:rsidRPr="008A0322" w:rsidRDefault="004F634C" w:rsidP="00747374">
      <w:pPr>
        <w:rPr>
          <w:rFonts w:cs="Calibri"/>
        </w:rPr>
      </w:pPr>
      <w:r w:rsidRPr="008A0322">
        <w:rPr>
          <w:rFonts w:cs="Calibri"/>
          <w:lang w:val="en-AU"/>
        </w:rPr>
        <w:t>But</w:t>
      </w:r>
      <w:r w:rsidR="00747374">
        <w:rPr>
          <w:rFonts w:cs="Calibri"/>
          <w:lang w:val="en-AU"/>
        </w:rPr>
        <w:t xml:space="preserve"> </w:t>
      </w:r>
      <w:r w:rsidRPr="008A0322">
        <w:rPr>
          <w:rFonts w:cs="Calibri"/>
          <w:lang w:val="en-AU"/>
        </w:rPr>
        <w:t>you</w:t>
      </w:r>
      <w:r w:rsidR="00747374">
        <w:rPr>
          <w:rFonts w:cs="Calibri"/>
          <w:lang w:val="en-AU"/>
        </w:rPr>
        <w:t xml:space="preserve"> </w:t>
      </w:r>
      <w:r w:rsidRPr="008A0322">
        <w:rPr>
          <w:rFonts w:cs="Calibri"/>
          <w:lang w:val="en-AU"/>
        </w:rPr>
        <w:t>may</w:t>
      </w:r>
      <w:r w:rsidR="00747374">
        <w:rPr>
          <w:rFonts w:cs="Calibri"/>
          <w:lang w:val="en-AU"/>
        </w:rPr>
        <w:t xml:space="preserve"> </w:t>
      </w:r>
      <w:r w:rsidRPr="008A0322">
        <w:rPr>
          <w:rFonts w:cs="Calibri"/>
          <w:lang w:val="en-AU"/>
        </w:rPr>
        <w:t>say,</w:t>
      </w:r>
      <w:r w:rsidR="00747374">
        <w:rPr>
          <w:rFonts w:cs="Calibri"/>
          <w:lang w:val="en-AU"/>
        </w:rPr>
        <w:t xml:space="preserve"> </w:t>
      </w:r>
      <w:r w:rsidRPr="008A0322">
        <w:rPr>
          <w:rFonts w:cs="Calibri"/>
          <w:lang w:val="en-AU"/>
        </w:rPr>
        <w:t>Hakham,</w:t>
      </w:r>
      <w:r w:rsidR="00747374">
        <w:rPr>
          <w:rFonts w:cs="Calibri"/>
          <w:lang w:val="en-AU"/>
        </w:rPr>
        <w:t xml:space="preserve"> </w:t>
      </w:r>
      <w:r w:rsidRPr="008A0322">
        <w:rPr>
          <w:rFonts w:cs="Calibri"/>
          <w:lang w:val="en-AU"/>
        </w:rPr>
        <w:t>but</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text</w:t>
      </w:r>
      <w:r w:rsidR="00747374">
        <w:rPr>
          <w:rFonts w:cs="Calibri"/>
          <w:lang w:val="en-AU"/>
        </w:rPr>
        <w:t xml:space="preserve"> </w:t>
      </w:r>
      <w:r w:rsidRPr="008A0322">
        <w:rPr>
          <w:rFonts w:cs="Calibri"/>
          <w:lang w:val="en-AU"/>
        </w:rPr>
        <w:t>says</w:t>
      </w:r>
      <w:r w:rsidR="00747374">
        <w:rPr>
          <w:rFonts w:cs="Calibri"/>
          <w:lang w:val="en-AU"/>
        </w:rPr>
        <w:t xml:space="preserve"> </w:t>
      </w:r>
      <w:r w:rsidRPr="008A0322">
        <w:rPr>
          <w:rFonts w:cs="Calibri"/>
          <w:lang w:val="en-AU"/>
        </w:rPr>
        <w:t>“ALL</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families</w:t>
      </w:r>
      <w:r w:rsidR="00747374">
        <w:rPr>
          <w:rFonts w:cs="Calibri"/>
          <w:lang w:val="en-AU"/>
        </w:rPr>
        <w:t xml:space="preserve"> </w:t>
      </w:r>
      <w:r w:rsidRPr="008A0322">
        <w:rPr>
          <w:rFonts w:cs="Calibri"/>
          <w:lang w:val="en-AU"/>
        </w:rPr>
        <w:t>of</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earth”?</w:t>
      </w:r>
      <w:r w:rsidR="00747374">
        <w:rPr>
          <w:rFonts w:cs="Calibri"/>
          <w:lang w:val="en-AU"/>
        </w:rPr>
        <w:t xml:space="preserve"> </w:t>
      </w:r>
      <w:r w:rsidRPr="008A0322">
        <w:rPr>
          <w:rFonts w:cs="Calibri"/>
          <w:lang w:val="en-AU"/>
        </w:rPr>
        <w:t>Is</w:t>
      </w:r>
      <w:r w:rsidR="00747374">
        <w:rPr>
          <w:rFonts w:cs="Calibri"/>
          <w:lang w:val="en-AU"/>
        </w:rPr>
        <w:t xml:space="preserve"> </w:t>
      </w:r>
      <w:r w:rsidRPr="008A0322">
        <w:rPr>
          <w:rFonts w:cs="Calibri"/>
          <w:lang w:val="en-AU"/>
        </w:rPr>
        <w:t>this</w:t>
      </w:r>
      <w:r w:rsidR="00747374">
        <w:rPr>
          <w:rFonts w:cs="Calibri"/>
          <w:lang w:val="en-AU"/>
        </w:rPr>
        <w:t xml:space="preserve"> </w:t>
      </w:r>
      <w:r w:rsidRPr="008A0322">
        <w:rPr>
          <w:rFonts w:cs="Calibri"/>
          <w:lang w:val="en-AU"/>
        </w:rPr>
        <w:t>not</w:t>
      </w:r>
      <w:r w:rsidR="00747374">
        <w:rPr>
          <w:rFonts w:cs="Calibri"/>
          <w:lang w:val="en-AU"/>
        </w:rPr>
        <w:t xml:space="preserve"> </w:t>
      </w:r>
      <w:r w:rsidRPr="008A0322">
        <w:rPr>
          <w:rFonts w:cs="Calibri"/>
          <w:lang w:val="en-AU"/>
        </w:rPr>
        <w:t>unreal</w:t>
      </w:r>
      <w:r w:rsidR="00747374">
        <w:rPr>
          <w:rFonts w:cs="Calibri"/>
          <w:lang w:val="en-AU"/>
        </w:rPr>
        <w:t xml:space="preserve"> </w:t>
      </w:r>
      <w:r w:rsidRPr="008A0322">
        <w:rPr>
          <w:rFonts w:cs="Calibri"/>
          <w:lang w:val="en-AU"/>
        </w:rPr>
        <w:t>as</w:t>
      </w:r>
      <w:r w:rsidR="00747374">
        <w:rPr>
          <w:rFonts w:cs="Calibri"/>
          <w:lang w:val="en-AU"/>
        </w:rPr>
        <w:t xml:space="preserve"> </w:t>
      </w:r>
      <w:r w:rsidRPr="008A0322">
        <w:rPr>
          <w:rFonts w:cs="Calibri"/>
          <w:lang w:val="en-AU"/>
        </w:rPr>
        <w:t>we</w:t>
      </w:r>
      <w:r w:rsidR="00747374">
        <w:rPr>
          <w:rFonts w:cs="Calibri"/>
          <w:lang w:val="en-AU"/>
        </w:rPr>
        <w:t xml:space="preserve"> </w:t>
      </w:r>
      <w:r w:rsidRPr="008A0322">
        <w:rPr>
          <w:rFonts w:cs="Calibri"/>
          <w:lang w:val="en-AU"/>
        </w:rPr>
        <w:t>see</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world</w:t>
      </w:r>
      <w:r w:rsidR="00747374">
        <w:rPr>
          <w:rFonts w:cs="Calibri"/>
          <w:lang w:val="en-AU"/>
        </w:rPr>
        <w:t xml:space="preserve"> </w:t>
      </w:r>
      <w:r w:rsidRPr="008A0322">
        <w:rPr>
          <w:rFonts w:cs="Calibri"/>
          <w:lang w:val="en-AU"/>
        </w:rPr>
        <w:t>today?</w:t>
      </w:r>
      <w:r w:rsidR="00747374">
        <w:rPr>
          <w:rFonts w:cs="Calibri"/>
          <w:lang w:val="en-AU"/>
        </w:rPr>
        <w:t xml:space="preserve"> </w:t>
      </w:r>
      <w:r w:rsidRPr="008A0322">
        <w:rPr>
          <w:rFonts w:cs="Calibri"/>
          <w:lang w:val="en-AU"/>
        </w:rPr>
        <w:t>For</w:t>
      </w:r>
      <w:r w:rsidR="00747374">
        <w:rPr>
          <w:rFonts w:cs="Calibri"/>
          <w:lang w:val="en-AU"/>
        </w:rPr>
        <w:t xml:space="preserve"> </w:t>
      </w:r>
      <w:r w:rsidRPr="008A0322">
        <w:rPr>
          <w:rFonts w:cs="Calibri"/>
          <w:lang w:val="en-AU"/>
        </w:rPr>
        <w:t>example,</w:t>
      </w:r>
      <w:r w:rsidR="00747374">
        <w:rPr>
          <w:rFonts w:cs="Calibri"/>
          <w:lang w:val="en-AU"/>
        </w:rPr>
        <w:t xml:space="preserve"> </w:t>
      </w:r>
      <w:r w:rsidRPr="008A0322">
        <w:rPr>
          <w:rFonts w:cs="Calibri"/>
          <w:lang w:val="en-AU"/>
        </w:rPr>
        <w:t>did</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Mumbai</w:t>
      </w:r>
      <w:r w:rsidR="00747374">
        <w:rPr>
          <w:rFonts w:cs="Calibri"/>
          <w:lang w:val="en-AU"/>
        </w:rPr>
        <w:t xml:space="preserve"> </w:t>
      </w:r>
      <w:r w:rsidRPr="008A0322">
        <w:rPr>
          <w:rFonts w:cs="Calibri"/>
          <w:lang w:val="en-AU"/>
        </w:rPr>
        <w:t>terrorists</w:t>
      </w:r>
      <w:r w:rsidR="00747374">
        <w:rPr>
          <w:rFonts w:cs="Calibri"/>
          <w:lang w:val="en-AU"/>
        </w:rPr>
        <w:t xml:space="preserve"> </w:t>
      </w:r>
      <w:r w:rsidRPr="008A0322">
        <w:rPr>
          <w:rFonts w:cs="Calibri"/>
          <w:lang w:val="en-AU"/>
        </w:rPr>
        <w:t>graft</w:t>
      </w:r>
      <w:r w:rsidR="00747374">
        <w:rPr>
          <w:rFonts w:cs="Calibri"/>
          <w:lang w:val="en-AU"/>
        </w:rPr>
        <w:t xml:space="preserve"> </w:t>
      </w:r>
      <w:r w:rsidRPr="008A0322">
        <w:rPr>
          <w:rFonts w:cs="Calibri"/>
          <w:lang w:val="en-AU"/>
        </w:rPr>
        <w:t>themselves</w:t>
      </w:r>
      <w:r w:rsidR="00747374">
        <w:rPr>
          <w:rFonts w:cs="Calibri"/>
          <w:lang w:val="en-AU"/>
        </w:rPr>
        <w:t xml:space="preserve"> </w:t>
      </w:r>
      <w:r w:rsidRPr="008A0322">
        <w:rPr>
          <w:rFonts w:cs="Calibri"/>
          <w:lang w:val="en-AU"/>
        </w:rPr>
        <w:t>in</w:t>
      </w:r>
      <w:r w:rsidR="00747374">
        <w:rPr>
          <w:rFonts w:cs="Calibri"/>
          <w:lang w:val="en-AU"/>
        </w:rPr>
        <w:t xml:space="preserve"> </w:t>
      </w:r>
      <w:r w:rsidRPr="008A0322">
        <w:rPr>
          <w:rFonts w:cs="Calibri"/>
          <w:lang w:val="en-AU"/>
        </w:rPr>
        <w:t>Avraham?</w:t>
      </w:r>
      <w:r w:rsidR="00747374">
        <w:rPr>
          <w:rFonts w:cs="Calibri"/>
          <w:lang w:val="en-AU"/>
        </w:rPr>
        <w:t xml:space="preserve"> </w:t>
      </w:r>
      <w:r w:rsidRPr="008A0322">
        <w:rPr>
          <w:rFonts w:cs="Calibri"/>
          <w:lang w:val="en-AU"/>
        </w:rPr>
        <w:t>And</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answer</w:t>
      </w:r>
      <w:r w:rsidR="00747374">
        <w:rPr>
          <w:rFonts w:cs="Calibri"/>
          <w:lang w:val="en-AU"/>
        </w:rPr>
        <w:t xml:space="preserve"> </w:t>
      </w:r>
      <w:r w:rsidRPr="008A0322">
        <w:rPr>
          <w:rFonts w:cs="Calibri"/>
          <w:lang w:val="en-AU"/>
        </w:rPr>
        <w:t>is</w:t>
      </w:r>
      <w:r w:rsidR="00747374">
        <w:rPr>
          <w:rFonts w:cs="Calibri"/>
          <w:lang w:val="en-AU"/>
        </w:rPr>
        <w:t xml:space="preserve"> </w:t>
      </w:r>
      <w:r w:rsidRPr="008A0322">
        <w:rPr>
          <w:rFonts w:cs="Calibri"/>
          <w:lang w:val="en-AU"/>
        </w:rPr>
        <w:t>YES,</w:t>
      </w:r>
      <w:r w:rsidR="00747374">
        <w:rPr>
          <w:rFonts w:cs="Calibri"/>
          <w:lang w:val="en-AU"/>
        </w:rPr>
        <w:t xml:space="preserve"> </w:t>
      </w:r>
      <w:r w:rsidRPr="008A0322">
        <w:rPr>
          <w:rFonts w:cs="Calibri"/>
          <w:lang w:val="en-AU"/>
        </w:rPr>
        <w:t>but</w:t>
      </w:r>
      <w:r w:rsidR="00747374">
        <w:rPr>
          <w:rFonts w:cs="Calibri"/>
          <w:lang w:val="en-AU"/>
        </w:rPr>
        <w:t xml:space="preserve"> </w:t>
      </w:r>
      <w:r w:rsidRPr="008A0322">
        <w:rPr>
          <w:rFonts w:cs="Calibri"/>
          <w:lang w:val="en-AU"/>
        </w:rPr>
        <w:t>at</w:t>
      </w:r>
      <w:r w:rsidR="00747374">
        <w:rPr>
          <w:rFonts w:cs="Calibri"/>
          <w:lang w:val="en-AU"/>
        </w:rPr>
        <w:t xml:space="preserve"> </w:t>
      </w:r>
      <w:r w:rsidRPr="008A0322">
        <w:rPr>
          <w:rFonts w:cs="Calibri"/>
          <w:lang w:val="en-AU"/>
        </w:rPr>
        <w:t>some</w:t>
      </w:r>
      <w:r w:rsidR="00747374">
        <w:rPr>
          <w:rFonts w:cs="Calibri"/>
          <w:lang w:val="en-AU"/>
        </w:rPr>
        <w:t xml:space="preserve"> </w:t>
      </w:r>
      <w:r w:rsidRPr="008A0322">
        <w:rPr>
          <w:rFonts w:cs="Calibri"/>
          <w:lang w:val="en-AU"/>
        </w:rPr>
        <w:t>point,</w:t>
      </w:r>
      <w:r w:rsidR="00747374">
        <w:rPr>
          <w:rFonts w:cs="Calibri"/>
          <w:lang w:val="en-AU"/>
        </w:rPr>
        <w:t xml:space="preserve"> </w:t>
      </w:r>
      <w:r w:rsidRPr="008A0322">
        <w:rPr>
          <w:rFonts w:cs="Calibri"/>
          <w:lang w:val="en-AU"/>
        </w:rPr>
        <w:t>they</w:t>
      </w:r>
      <w:r w:rsidR="00747374">
        <w:rPr>
          <w:rFonts w:cs="Calibri"/>
          <w:lang w:val="en-AU"/>
        </w:rPr>
        <w:t xml:space="preserve"> </w:t>
      </w:r>
      <w:r w:rsidRPr="008A0322">
        <w:rPr>
          <w:rFonts w:cs="Calibri"/>
          <w:lang w:val="en-AU"/>
        </w:rPr>
        <w:t>rejected</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Jewish</w:t>
      </w:r>
      <w:r w:rsidR="00747374">
        <w:rPr>
          <w:rFonts w:cs="Calibri"/>
          <w:lang w:val="en-AU"/>
        </w:rPr>
        <w:t xml:space="preserve"> </w:t>
      </w:r>
      <w:r w:rsidRPr="008A0322">
        <w:rPr>
          <w:rFonts w:cs="Calibri"/>
          <w:lang w:val="en-AU"/>
        </w:rPr>
        <w:t>olive</w:t>
      </w:r>
      <w:r w:rsidR="00747374">
        <w:rPr>
          <w:rFonts w:cs="Calibri"/>
          <w:lang w:val="en-AU"/>
        </w:rPr>
        <w:t xml:space="preserve"> </w:t>
      </w:r>
      <w:r w:rsidRPr="008A0322">
        <w:rPr>
          <w:rFonts w:cs="Calibri"/>
          <w:lang w:val="en-AU"/>
        </w:rPr>
        <w:t>tree</w:t>
      </w:r>
      <w:r w:rsidR="00747374">
        <w:rPr>
          <w:rFonts w:cs="Calibri"/>
          <w:lang w:val="en-AU"/>
        </w:rPr>
        <w:t xml:space="preserve"> </w:t>
      </w:r>
      <w:r w:rsidRPr="008A0322">
        <w:rPr>
          <w:rFonts w:cs="Calibri"/>
          <w:lang w:val="en-AU"/>
        </w:rPr>
        <w:t>and</w:t>
      </w:r>
      <w:r w:rsidR="00747374">
        <w:rPr>
          <w:rFonts w:cs="Calibri"/>
          <w:lang w:val="en-AU"/>
        </w:rPr>
        <w:t xml:space="preserve"> </w:t>
      </w:r>
      <w:r w:rsidRPr="008A0322">
        <w:rPr>
          <w:rFonts w:cs="Calibri"/>
          <w:lang w:val="en-AU"/>
        </w:rPr>
        <w:t>separated</w:t>
      </w:r>
      <w:r w:rsidR="00747374">
        <w:rPr>
          <w:rFonts w:cs="Calibri"/>
          <w:lang w:val="en-AU"/>
        </w:rPr>
        <w:t xml:space="preserve"> </w:t>
      </w:r>
      <w:r w:rsidRPr="008A0322">
        <w:rPr>
          <w:rFonts w:cs="Calibri"/>
          <w:lang w:val="en-AU"/>
        </w:rPr>
        <w:t>themselves</w:t>
      </w:r>
      <w:r w:rsidR="00747374">
        <w:rPr>
          <w:rFonts w:cs="Calibri"/>
          <w:lang w:val="en-AU"/>
        </w:rPr>
        <w:t xml:space="preserve"> </w:t>
      </w:r>
      <w:r w:rsidRPr="008A0322">
        <w:rPr>
          <w:rFonts w:cs="Calibri"/>
          <w:lang w:val="en-AU"/>
        </w:rPr>
        <w:t>from</w:t>
      </w:r>
      <w:r w:rsidR="00747374">
        <w:rPr>
          <w:rFonts w:cs="Calibri"/>
          <w:lang w:val="en-AU"/>
        </w:rPr>
        <w:t xml:space="preserve"> </w:t>
      </w:r>
      <w:r w:rsidRPr="008A0322">
        <w:rPr>
          <w:rFonts w:cs="Calibri"/>
          <w:lang w:val="en-AU"/>
        </w:rPr>
        <w:t>it</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revert</w:t>
      </w:r>
      <w:r w:rsidR="00747374">
        <w:rPr>
          <w:rFonts w:cs="Calibri"/>
          <w:lang w:val="en-AU"/>
        </w:rPr>
        <w:t xml:space="preserve"> </w:t>
      </w:r>
      <w:r w:rsidRPr="008A0322">
        <w:rPr>
          <w:rFonts w:cs="Calibri"/>
          <w:lang w:val="en-AU"/>
        </w:rPr>
        <w:t>back</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wild</w:t>
      </w:r>
      <w:r w:rsidR="00747374">
        <w:rPr>
          <w:rFonts w:cs="Calibri"/>
          <w:lang w:val="en-AU"/>
        </w:rPr>
        <w:t xml:space="preserve"> </w:t>
      </w:r>
      <w:r w:rsidRPr="008A0322">
        <w:rPr>
          <w:rFonts w:cs="Calibri"/>
          <w:lang w:val="en-AU"/>
        </w:rPr>
        <w:t>olive</w:t>
      </w:r>
      <w:r w:rsidR="00747374">
        <w:rPr>
          <w:rFonts w:cs="Calibri"/>
          <w:lang w:val="en-AU"/>
        </w:rPr>
        <w:t xml:space="preserve"> </w:t>
      </w:r>
      <w:r w:rsidRPr="008A0322">
        <w:rPr>
          <w:rFonts w:cs="Calibri"/>
          <w:lang w:val="en-AU"/>
        </w:rPr>
        <w:t>tree</w:t>
      </w:r>
      <w:r w:rsidR="00747374">
        <w:rPr>
          <w:rFonts w:cs="Calibri"/>
          <w:lang w:val="en-AU"/>
        </w:rPr>
        <w:t xml:space="preserve"> </w:t>
      </w:r>
      <w:r w:rsidRPr="008A0322">
        <w:rPr>
          <w:rFonts w:cs="Calibri"/>
          <w:lang w:val="en-AU"/>
        </w:rPr>
        <w:t>status.</w:t>
      </w:r>
    </w:p>
    <w:p w:rsidR="004F634C" w:rsidRPr="008A0322" w:rsidRDefault="00747374" w:rsidP="00747374">
      <w:pPr>
        <w:rPr>
          <w:rFonts w:cs="Calibri"/>
        </w:rPr>
      </w:pPr>
      <w:r>
        <w:rPr>
          <w:rFonts w:cs="Calibri"/>
          <w:lang w:val="en-AU"/>
        </w:rPr>
        <w:t xml:space="preserve"> </w:t>
      </w:r>
    </w:p>
    <w:p w:rsidR="004F634C" w:rsidRPr="008A0322" w:rsidRDefault="004F634C" w:rsidP="00747374">
      <w:pPr>
        <w:rPr>
          <w:rFonts w:cs="Calibri"/>
        </w:rPr>
      </w:pPr>
      <w:r w:rsidRPr="008A0322">
        <w:rPr>
          <w:rFonts w:cs="Calibri"/>
          <w:lang w:val="en-AU"/>
        </w:rPr>
        <w:t>What</w:t>
      </w:r>
      <w:r w:rsidR="00747374">
        <w:rPr>
          <w:rFonts w:cs="Calibri"/>
          <w:lang w:val="en-AU"/>
        </w:rPr>
        <w:t xml:space="preserve"> </w:t>
      </w:r>
      <w:r w:rsidRPr="008A0322">
        <w:rPr>
          <w:rFonts w:cs="Calibri"/>
          <w:lang w:val="en-AU"/>
        </w:rPr>
        <w:t>is</w:t>
      </w:r>
      <w:r w:rsidR="00747374">
        <w:rPr>
          <w:rFonts w:cs="Calibri"/>
          <w:lang w:val="en-AU"/>
        </w:rPr>
        <w:t xml:space="preserve"> </w:t>
      </w:r>
      <w:r w:rsidRPr="008A0322">
        <w:rPr>
          <w:rFonts w:cs="Calibri"/>
          <w:lang w:val="en-AU"/>
        </w:rPr>
        <w:t>interesting</w:t>
      </w:r>
      <w:r w:rsidR="00747374">
        <w:rPr>
          <w:rFonts w:cs="Calibri"/>
          <w:lang w:val="en-AU"/>
        </w:rPr>
        <w:t xml:space="preserve"> </w:t>
      </w:r>
      <w:r w:rsidRPr="008A0322">
        <w:rPr>
          <w:rFonts w:cs="Calibri"/>
          <w:lang w:val="en-AU"/>
        </w:rPr>
        <w:t>in</w:t>
      </w:r>
      <w:r w:rsidR="00747374">
        <w:rPr>
          <w:rFonts w:cs="Calibri"/>
          <w:lang w:val="en-AU"/>
        </w:rPr>
        <w:t xml:space="preserve"> </w:t>
      </w:r>
      <w:r w:rsidRPr="008A0322">
        <w:rPr>
          <w:rFonts w:cs="Calibri"/>
          <w:lang w:val="en-AU"/>
        </w:rPr>
        <w:t>this</w:t>
      </w:r>
      <w:r w:rsidR="00747374">
        <w:rPr>
          <w:rFonts w:cs="Calibri"/>
          <w:lang w:val="en-AU"/>
        </w:rPr>
        <w:t xml:space="preserve"> </w:t>
      </w:r>
      <w:r w:rsidRPr="008A0322">
        <w:rPr>
          <w:rFonts w:cs="Calibri"/>
          <w:lang w:val="en-AU"/>
        </w:rPr>
        <w:t>text</w:t>
      </w:r>
      <w:r w:rsidR="00747374">
        <w:rPr>
          <w:rFonts w:cs="Calibri"/>
          <w:lang w:val="en-AU"/>
        </w:rPr>
        <w:t xml:space="preserve"> </w:t>
      </w:r>
      <w:r w:rsidRPr="008A0322">
        <w:rPr>
          <w:rFonts w:cs="Calibri"/>
          <w:lang w:val="en-AU"/>
        </w:rPr>
        <w:t>is</w:t>
      </w:r>
      <w:r w:rsidR="00747374">
        <w:rPr>
          <w:rFonts w:cs="Calibri"/>
          <w:lang w:val="en-AU"/>
        </w:rPr>
        <w:t xml:space="preserve"> </w:t>
      </w:r>
      <w:r w:rsidRPr="008A0322">
        <w:rPr>
          <w:rFonts w:cs="Calibri"/>
          <w:lang w:val="en-AU"/>
        </w:rPr>
        <w:t>that</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verbal</w:t>
      </w:r>
      <w:r w:rsidR="00747374">
        <w:rPr>
          <w:rFonts w:cs="Calibri"/>
          <w:lang w:val="en-AU"/>
        </w:rPr>
        <w:t xml:space="preserve"> </w:t>
      </w:r>
      <w:r w:rsidRPr="008A0322">
        <w:rPr>
          <w:rFonts w:cs="Calibri"/>
          <w:lang w:val="en-AU"/>
        </w:rPr>
        <w:t>construction</w:t>
      </w:r>
      <w:r w:rsidR="00747374">
        <w:rPr>
          <w:rFonts w:cs="Calibri"/>
          <w:lang w:val="en-AU"/>
        </w:rPr>
        <w:t xml:space="preserve"> </w:t>
      </w:r>
      <w:r w:rsidRPr="008A0322">
        <w:rPr>
          <w:rFonts w:cs="Calibri"/>
          <w:lang w:val="en-AU"/>
        </w:rPr>
        <w:t>is</w:t>
      </w:r>
      <w:r w:rsidR="00747374">
        <w:rPr>
          <w:rFonts w:cs="Calibri"/>
          <w:lang w:val="en-AU"/>
        </w:rPr>
        <w:t xml:space="preserve"> </w:t>
      </w:r>
      <w:r w:rsidRPr="008A0322">
        <w:rPr>
          <w:rFonts w:cs="Calibri"/>
          <w:lang w:val="en-AU"/>
        </w:rPr>
        <w:t>reflexive</w:t>
      </w:r>
      <w:r w:rsidR="00747374">
        <w:rPr>
          <w:rFonts w:cs="Calibri"/>
          <w:lang w:val="en-AU"/>
        </w:rPr>
        <w:t xml:space="preserve"> </w:t>
      </w:r>
      <w:r w:rsidRPr="008A0322">
        <w:rPr>
          <w:rFonts w:cs="Calibri"/>
          <w:lang w:val="en-AU"/>
        </w:rPr>
        <w:t>–</w:t>
      </w:r>
      <w:r w:rsidR="00747374">
        <w:rPr>
          <w:rFonts w:cs="Calibri"/>
          <w:lang w:val="en-AU"/>
        </w:rPr>
        <w:t xml:space="preserve"> </w:t>
      </w:r>
      <w:r w:rsidRPr="008A0322">
        <w:rPr>
          <w:rFonts w:cs="Calibri"/>
          <w:lang w:val="en-AU"/>
        </w:rPr>
        <w:t>i.e.</w:t>
      </w:r>
      <w:r w:rsidR="00747374">
        <w:rPr>
          <w:rFonts w:cs="Calibri"/>
          <w:lang w:val="en-AU"/>
        </w:rPr>
        <w:t xml:space="preserve"> </w:t>
      </w:r>
      <w:r w:rsidRPr="008A0322">
        <w:rPr>
          <w:rFonts w:cs="Calibri"/>
          <w:lang w:val="en-AU"/>
        </w:rPr>
        <w:t>humanity</w:t>
      </w:r>
      <w:r w:rsidR="00747374">
        <w:rPr>
          <w:rFonts w:cs="Calibri"/>
          <w:lang w:val="en-AU"/>
        </w:rPr>
        <w:t xml:space="preserve"> </w:t>
      </w:r>
      <w:r w:rsidRPr="008A0322">
        <w:rPr>
          <w:rFonts w:cs="Calibri"/>
          <w:lang w:val="en-AU"/>
        </w:rPr>
        <w:t>has</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put</w:t>
      </w:r>
      <w:r w:rsidR="00747374">
        <w:rPr>
          <w:rFonts w:cs="Calibri"/>
          <w:lang w:val="en-AU"/>
        </w:rPr>
        <w:t xml:space="preserve"> </w:t>
      </w:r>
      <w:r w:rsidRPr="008A0322">
        <w:rPr>
          <w:rFonts w:cs="Calibri"/>
          <w:lang w:val="en-AU"/>
        </w:rPr>
        <w:t>an</w:t>
      </w:r>
      <w:r w:rsidR="00747374">
        <w:rPr>
          <w:rFonts w:cs="Calibri"/>
          <w:lang w:val="en-AU"/>
        </w:rPr>
        <w:t xml:space="preserve"> </w:t>
      </w:r>
      <w:r w:rsidRPr="008A0322">
        <w:rPr>
          <w:rFonts w:cs="Calibri"/>
          <w:lang w:val="en-AU"/>
        </w:rPr>
        <w:t>effort</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graft</w:t>
      </w:r>
      <w:r w:rsidR="00747374">
        <w:rPr>
          <w:rFonts w:cs="Calibri"/>
          <w:lang w:val="en-AU"/>
        </w:rPr>
        <w:t xml:space="preserve"> </w:t>
      </w:r>
      <w:r w:rsidRPr="008A0322">
        <w:rPr>
          <w:rFonts w:cs="Calibri"/>
          <w:lang w:val="en-AU"/>
        </w:rPr>
        <w:t>themselves</w:t>
      </w:r>
      <w:r w:rsidR="00747374">
        <w:rPr>
          <w:rFonts w:cs="Calibri"/>
          <w:lang w:val="en-AU"/>
        </w:rPr>
        <w:t xml:space="preserve"> </w:t>
      </w:r>
      <w:r w:rsidRPr="008A0322">
        <w:rPr>
          <w:rFonts w:cs="Calibri"/>
          <w:lang w:val="en-AU"/>
        </w:rPr>
        <w:t>in.</w:t>
      </w:r>
      <w:r w:rsidR="00747374">
        <w:rPr>
          <w:rFonts w:cs="Calibri"/>
          <w:lang w:val="en-AU"/>
        </w:rPr>
        <w:t xml:space="preserve"> </w:t>
      </w:r>
      <w:r w:rsidRPr="008A0322">
        <w:rPr>
          <w:rFonts w:cs="Calibri"/>
          <w:lang w:val="en-AU"/>
        </w:rPr>
        <w:t>Surely</w:t>
      </w:r>
      <w:r w:rsidR="00747374">
        <w:rPr>
          <w:rFonts w:cs="Calibri"/>
          <w:lang w:val="en-AU"/>
        </w:rPr>
        <w:t xml:space="preserve"> </w:t>
      </w:r>
      <w:r w:rsidRPr="008A0322">
        <w:rPr>
          <w:rFonts w:cs="Calibri"/>
          <w:lang w:val="en-AU"/>
        </w:rPr>
        <w:t>Yeshua</w:t>
      </w:r>
      <w:r w:rsidR="00747374">
        <w:rPr>
          <w:rFonts w:cs="Calibri"/>
          <w:lang w:val="en-AU"/>
        </w:rPr>
        <w:t xml:space="preserve"> </w:t>
      </w:r>
      <w:r w:rsidRPr="008A0322">
        <w:rPr>
          <w:rFonts w:cs="Calibri"/>
          <w:lang w:val="en-AU"/>
        </w:rPr>
        <w:t>has</w:t>
      </w:r>
      <w:r w:rsidR="00747374">
        <w:rPr>
          <w:rFonts w:cs="Calibri"/>
          <w:lang w:val="en-AU"/>
        </w:rPr>
        <w:t xml:space="preserve"> </w:t>
      </w:r>
      <w:r w:rsidRPr="008A0322">
        <w:rPr>
          <w:rFonts w:cs="Calibri"/>
          <w:lang w:val="en-AU"/>
        </w:rPr>
        <w:t>opened</w:t>
      </w:r>
      <w:r w:rsidR="00747374">
        <w:rPr>
          <w:rFonts w:cs="Calibri"/>
          <w:lang w:val="en-AU"/>
        </w:rPr>
        <w:t xml:space="preserve"> </w:t>
      </w:r>
      <w:r w:rsidRPr="008A0322">
        <w:rPr>
          <w:rFonts w:cs="Calibri"/>
          <w:lang w:val="en-AU"/>
        </w:rPr>
        <w:t>a</w:t>
      </w:r>
      <w:r w:rsidR="00747374">
        <w:rPr>
          <w:rFonts w:cs="Calibri"/>
          <w:lang w:val="en-AU"/>
        </w:rPr>
        <w:t xml:space="preserve"> </w:t>
      </w:r>
      <w:r w:rsidRPr="008A0322">
        <w:rPr>
          <w:rFonts w:cs="Calibri"/>
          <w:lang w:val="en-AU"/>
        </w:rPr>
        <w:t>small</w:t>
      </w:r>
      <w:r w:rsidR="00747374">
        <w:rPr>
          <w:rFonts w:cs="Calibri"/>
          <w:lang w:val="en-AU"/>
        </w:rPr>
        <w:t xml:space="preserve"> </w:t>
      </w:r>
      <w:r w:rsidRPr="008A0322">
        <w:rPr>
          <w:rFonts w:cs="Calibri"/>
          <w:lang w:val="en-AU"/>
        </w:rPr>
        <w:t>door</w:t>
      </w:r>
      <w:r w:rsidR="00747374">
        <w:rPr>
          <w:rFonts w:cs="Calibri"/>
          <w:lang w:val="en-AU"/>
        </w:rPr>
        <w:t xml:space="preserve"> </w:t>
      </w:r>
      <w:r w:rsidRPr="008A0322">
        <w:rPr>
          <w:rFonts w:cs="Calibri"/>
          <w:lang w:val="en-AU"/>
        </w:rPr>
        <w:t>of</w:t>
      </w:r>
      <w:r w:rsidR="00747374">
        <w:rPr>
          <w:rFonts w:cs="Calibri"/>
          <w:lang w:val="en-AU"/>
        </w:rPr>
        <w:t xml:space="preserve"> </w:t>
      </w:r>
      <w:r w:rsidRPr="008A0322">
        <w:rPr>
          <w:rFonts w:cs="Calibri"/>
          <w:lang w:val="en-AU"/>
        </w:rPr>
        <w:t>grace,</w:t>
      </w:r>
      <w:r w:rsidR="00747374">
        <w:rPr>
          <w:rFonts w:cs="Calibri"/>
          <w:lang w:val="en-AU"/>
        </w:rPr>
        <w:t xml:space="preserve"> </w:t>
      </w:r>
      <w:r w:rsidRPr="008A0322">
        <w:rPr>
          <w:rFonts w:cs="Calibri"/>
          <w:lang w:val="en-AU"/>
        </w:rPr>
        <w:t>but</w:t>
      </w:r>
      <w:r w:rsidR="00747374">
        <w:rPr>
          <w:rFonts w:cs="Calibri"/>
          <w:lang w:val="en-AU"/>
        </w:rPr>
        <w:t xml:space="preserve"> </w:t>
      </w:r>
      <w:r w:rsidRPr="008A0322">
        <w:rPr>
          <w:rFonts w:cs="Calibri"/>
          <w:lang w:val="en-AU"/>
        </w:rPr>
        <w:t>still</w:t>
      </w:r>
      <w:r w:rsidR="00747374">
        <w:rPr>
          <w:rFonts w:cs="Calibri"/>
          <w:lang w:val="en-AU"/>
        </w:rPr>
        <w:t xml:space="preserve"> </w:t>
      </w:r>
      <w:r w:rsidRPr="008A0322">
        <w:rPr>
          <w:rFonts w:cs="Calibri"/>
          <w:lang w:val="en-AU"/>
        </w:rPr>
        <w:t>every</w:t>
      </w:r>
      <w:r w:rsidR="00747374">
        <w:rPr>
          <w:rFonts w:cs="Calibri"/>
          <w:lang w:val="en-AU"/>
        </w:rPr>
        <w:t xml:space="preserve"> </w:t>
      </w:r>
      <w:r w:rsidRPr="008A0322">
        <w:rPr>
          <w:rFonts w:cs="Calibri"/>
          <w:lang w:val="en-AU"/>
        </w:rPr>
        <w:t>human</w:t>
      </w:r>
      <w:r w:rsidR="00747374">
        <w:rPr>
          <w:rFonts w:cs="Calibri"/>
          <w:lang w:val="en-AU"/>
        </w:rPr>
        <w:t xml:space="preserve"> </w:t>
      </w:r>
      <w:r w:rsidRPr="008A0322">
        <w:rPr>
          <w:rFonts w:cs="Calibri"/>
          <w:lang w:val="en-AU"/>
        </w:rPr>
        <w:t>being</w:t>
      </w:r>
      <w:r w:rsidR="00747374">
        <w:rPr>
          <w:rFonts w:cs="Calibri"/>
          <w:lang w:val="en-AU"/>
        </w:rPr>
        <w:t xml:space="preserve"> </w:t>
      </w:r>
      <w:r w:rsidRPr="008A0322">
        <w:rPr>
          <w:rFonts w:cs="Calibri"/>
          <w:lang w:val="en-AU"/>
        </w:rPr>
        <w:t>has</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make</w:t>
      </w:r>
      <w:r w:rsidR="00747374">
        <w:rPr>
          <w:rFonts w:cs="Calibri"/>
          <w:lang w:val="en-AU"/>
        </w:rPr>
        <w:t xml:space="preserve"> </w:t>
      </w:r>
      <w:r w:rsidRPr="008A0322">
        <w:rPr>
          <w:rFonts w:cs="Calibri"/>
          <w:lang w:val="en-AU"/>
        </w:rPr>
        <w:t>an</w:t>
      </w:r>
      <w:r w:rsidR="00747374">
        <w:rPr>
          <w:rFonts w:cs="Calibri"/>
          <w:lang w:val="en-AU"/>
        </w:rPr>
        <w:t xml:space="preserve"> </w:t>
      </w:r>
      <w:r w:rsidRPr="008A0322">
        <w:rPr>
          <w:rFonts w:cs="Calibri"/>
          <w:lang w:val="en-AU"/>
        </w:rPr>
        <w:t>effort</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enter</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very</w:t>
      </w:r>
      <w:r w:rsidR="00747374">
        <w:rPr>
          <w:rFonts w:cs="Calibri"/>
          <w:lang w:val="en-AU"/>
        </w:rPr>
        <w:t xml:space="preserve"> </w:t>
      </w:r>
      <w:r w:rsidRPr="008A0322">
        <w:rPr>
          <w:rFonts w:cs="Calibri"/>
          <w:lang w:val="en-AU"/>
        </w:rPr>
        <w:t>narrow</w:t>
      </w:r>
      <w:r w:rsidR="00747374">
        <w:rPr>
          <w:rFonts w:cs="Calibri"/>
          <w:lang w:val="en-AU"/>
        </w:rPr>
        <w:t xml:space="preserve"> </w:t>
      </w:r>
      <w:r w:rsidRPr="008A0322">
        <w:rPr>
          <w:rFonts w:cs="Calibri"/>
          <w:lang w:val="en-AU"/>
        </w:rPr>
        <w:t>gate!</w:t>
      </w:r>
    </w:p>
    <w:p w:rsidR="004F634C" w:rsidRPr="008A0322" w:rsidRDefault="00747374" w:rsidP="00747374">
      <w:pPr>
        <w:rPr>
          <w:rFonts w:cs="Calibri"/>
        </w:rPr>
      </w:pPr>
      <w:r>
        <w:rPr>
          <w:rFonts w:cs="Calibri"/>
          <w:lang w:val="en-AU"/>
        </w:rPr>
        <w:t xml:space="preserve"> </w:t>
      </w:r>
    </w:p>
    <w:p w:rsidR="004F634C" w:rsidRPr="008A0322" w:rsidRDefault="004F634C" w:rsidP="00747374">
      <w:pPr>
        <w:rPr>
          <w:rFonts w:cs="Calibri"/>
          <w:lang w:val="en-AU"/>
        </w:rPr>
      </w:pPr>
      <w:r w:rsidRPr="008A0322">
        <w:rPr>
          <w:rFonts w:cs="Calibri"/>
          <w:lang w:val="en-AU"/>
        </w:rPr>
        <w:t>Note</w:t>
      </w:r>
      <w:r w:rsidR="00747374">
        <w:rPr>
          <w:rFonts w:cs="Calibri"/>
          <w:lang w:val="en-AU"/>
        </w:rPr>
        <w:t xml:space="preserve"> </w:t>
      </w:r>
      <w:r w:rsidRPr="008A0322">
        <w:rPr>
          <w:rFonts w:cs="Calibri"/>
          <w:lang w:val="en-AU"/>
        </w:rPr>
        <w:t>that</w:t>
      </w:r>
      <w:r w:rsidR="00747374">
        <w:rPr>
          <w:rFonts w:cs="Calibri"/>
          <w:lang w:val="en-AU"/>
        </w:rPr>
        <w:t xml:space="preserve"> </w:t>
      </w:r>
      <w:r w:rsidRPr="008A0322">
        <w:rPr>
          <w:rFonts w:cs="Calibri"/>
          <w:lang w:val="en-AU"/>
        </w:rPr>
        <w:t>Yeshua</w:t>
      </w:r>
      <w:r w:rsidR="00747374">
        <w:rPr>
          <w:rFonts w:cs="Calibri"/>
          <w:lang w:val="en-AU"/>
        </w:rPr>
        <w:t xml:space="preserve"> </w:t>
      </w:r>
      <w:r w:rsidRPr="008A0322">
        <w:rPr>
          <w:rFonts w:cs="Calibri"/>
          <w:lang w:val="en-AU"/>
        </w:rPr>
        <w:t>has</w:t>
      </w:r>
      <w:r w:rsidR="00747374">
        <w:rPr>
          <w:rFonts w:cs="Calibri"/>
          <w:lang w:val="en-AU"/>
        </w:rPr>
        <w:t xml:space="preserve"> </w:t>
      </w:r>
      <w:r w:rsidRPr="008A0322">
        <w:rPr>
          <w:rFonts w:cs="Calibri"/>
          <w:lang w:val="en-AU"/>
        </w:rPr>
        <w:t>opened</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very</w:t>
      </w:r>
      <w:r w:rsidR="00747374">
        <w:rPr>
          <w:rFonts w:cs="Calibri"/>
          <w:lang w:val="en-AU"/>
        </w:rPr>
        <w:t xml:space="preserve"> </w:t>
      </w:r>
      <w:r w:rsidRPr="008A0322">
        <w:rPr>
          <w:rFonts w:cs="Calibri"/>
          <w:lang w:val="en-AU"/>
        </w:rPr>
        <w:t>small</w:t>
      </w:r>
      <w:r w:rsidR="00747374">
        <w:rPr>
          <w:rFonts w:cs="Calibri"/>
          <w:lang w:val="en-AU"/>
        </w:rPr>
        <w:t xml:space="preserve"> </w:t>
      </w:r>
      <w:r w:rsidRPr="008A0322">
        <w:rPr>
          <w:rFonts w:cs="Calibri"/>
          <w:lang w:val="en-AU"/>
        </w:rPr>
        <w:t>door,</w:t>
      </w:r>
      <w:r w:rsidR="00747374">
        <w:rPr>
          <w:rFonts w:cs="Calibri"/>
          <w:lang w:val="en-AU"/>
        </w:rPr>
        <w:t xml:space="preserve"> </w:t>
      </w:r>
      <w:r w:rsidRPr="008A0322">
        <w:rPr>
          <w:rFonts w:cs="Calibri"/>
          <w:lang w:val="en-AU"/>
        </w:rPr>
        <w:t>but</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grafting</w:t>
      </w:r>
      <w:r w:rsidR="00747374">
        <w:rPr>
          <w:rFonts w:cs="Calibri"/>
          <w:lang w:val="en-AU"/>
        </w:rPr>
        <w:t xml:space="preserve"> </w:t>
      </w:r>
      <w:r w:rsidRPr="008A0322">
        <w:rPr>
          <w:rFonts w:cs="Calibri"/>
          <w:lang w:val="en-AU"/>
        </w:rPr>
        <w:t>in</w:t>
      </w:r>
      <w:r w:rsidR="00747374">
        <w:rPr>
          <w:rFonts w:cs="Calibri"/>
          <w:lang w:val="en-AU"/>
        </w:rPr>
        <w:t xml:space="preserve"> </w:t>
      </w:r>
      <w:r w:rsidRPr="008A0322">
        <w:rPr>
          <w:rFonts w:cs="Calibri"/>
          <w:lang w:val="en-AU"/>
        </w:rPr>
        <w:t>is</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Avraham</w:t>
      </w:r>
      <w:r w:rsidR="00747374">
        <w:rPr>
          <w:rFonts w:cs="Calibri"/>
          <w:lang w:val="en-AU"/>
        </w:rPr>
        <w:t xml:space="preserve"> </w:t>
      </w:r>
      <w:r w:rsidRPr="008A0322">
        <w:rPr>
          <w:rFonts w:cs="Calibri"/>
          <w:lang w:val="en-AU"/>
        </w:rPr>
        <w:t>–</w:t>
      </w:r>
      <w:r w:rsidR="00747374">
        <w:rPr>
          <w:rFonts w:cs="Calibri"/>
          <w:lang w:val="en-AU"/>
        </w:rPr>
        <w:t xml:space="preserve"> </w:t>
      </w:r>
      <w:r w:rsidRPr="008A0322">
        <w:rPr>
          <w:rFonts w:cs="Calibri"/>
          <w:lang w:val="en-AU"/>
        </w:rPr>
        <w:t>the</w:t>
      </w:r>
      <w:r w:rsidR="00747374">
        <w:rPr>
          <w:rFonts w:cs="Calibri"/>
          <w:lang w:val="en-AU"/>
        </w:rPr>
        <w:t xml:space="preserve"> </w:t>
      </w:r>
      <w:r w:rsidRPr="008A0322">
        <w:rPr>
          <w:rFonts w:cs="Calibri"/>
          <w:lang w:val="en-AU"/>
        </w:rPr>
        <w:t>Jewish</w:t>
      </w:r>
      <w:r w:rsidR="00747374">
        <w:rPr>
          <w:rFonts w:cs="Calibri"/>
          <w:lang w:val="en-AU"/>
        </w:rPr>
        <w:t xml:space="preserve"> </w:t>
      </w:r>
      <w:r w:rsidRPr="008A0322">
        <w:rPr>
          <w:rFonts w:cs="Calibri"/>
          <w:lang w:val="en-AU"/>
        </w:rPr>
        <w:t>olive</w:t>
      </w:r>
      <w:r w:rsidR="00747374">
        <w:rPr>
          <w:rFonts w:cs="Calibri"/>
          <w:lang w:val="en-AU"/>
        </w:rPr>
        <w:t xml:space="preserve"> </w:t>
      </w:r>
      <w:r w:rsidRPr="008A0322">
        <w:rPr>
          <w:rFonts w:cs="Calibri"/>
          <w:lang w:val="en-AU"/>
        </w:rPr>
        <w:t>cultivated</w:t>
      </w:r>
      <w:r w:rsidR="00747374">
        <w:rPr>
          <w:rFonts w:cs="Calibri"/>
          <w:lang w:val="en-AU"/>
        </w:rPr>
        <w:t xml:space="preserve"> </w:t>
      </w:r>
      <w:r w:rsidRPr="008A0322">
        <w:rPr>
          <w:rFonts w:cs="Calibri"/>
          <w:lang w:val="en-AU"/>
        </w:rPr>
        <w:t>Tree</w:t>
      </w:r>
      <w:r w:rsidR="00747374">
        <w:rPr>
          <w:rFonts w:cs="Calibri"/>
          <w:lang w:val="en-AU"/>
        </w:rPr>
        <w:t xml:space="preserve"> </w:t>
      </w:r>
      <w:r w:rsidRPr="008A0322">
        <w:rPr>
          <w:rFonts w:cs="Calibri"/>
          <w:lang w:val="en-AU"/>
        </w:rPr>
        <w:t>which</w:t>
      </w:r>
      <w:r w:rsidR="00747374">
        <w:rPr>
          <w:rFonts w:cs="Calibri"/>
          <w:lang w:val="en-AU"/>
        </w:rPr>
        <w:t xml:space="preserve"> </w:t>
      </w:r>
      <w:r w:rsidRPr="008A0322">
        <w:rPr>
          <w:rFonts w:cs="Calibri"/>
          <w:lang w:val="en-AU"/>
        </w:rPr>
        <w:t>comes</w:t>
      </w:r>
      <w:r w:rsidR="00747374">
        <w:rPr>
          <w:rFonts w:cs="Calibri"/>
          <w:lang w:val="en-AU"/>
        </w:rPr>
        <w:t xml:space="preserve"> </w:t>
      </w:r>
      <w:r w:rsidRPr="008A0322">
        <w:rPr>
          <w:rFonts w:cs="Calibri"/>
          <w:lang w:val="en-AU"/>
        </w:rPr>
        <w:t>along</w:t>
      </w:r>
      <w:r w:rsidR="00747374">
        <w:rPr>
          <w:rFonts w:cs="Calibri"/>
          <w:lang w:val="en-AU"/>
        </w:rPr>
        <w:t xml:space="preserve"> </w:t>
      </w:r>
      <w:r w:rsidRPr="008A0322">
        <w:rPr>
          <w:rFonts w:cs="Calibri"/>
          <w:lang w:val="en-AU"/>
        </w:rPr>
        <w:t>with</w:t>
      </w:r>
      <w:r w:rsidR="00747374">
        <w:rPr>
          <w:rFonts w:cs="Calibri"/>
          <w:lang w:val="en-AU"/>
        </w:rPr>
        <w:t xml:space="preserve"> </w:t>
      </w:r>
      <w:r w:rsidRPr="008A0322">
        <w:rPr>
          <w:rFonts w:cs="Calibri"/>
          <w:lang w:val="en-AU"/>
        </w:rPr>
        <w:t>three</w:t>
      </w:r>
      <w:r w:rsidR="00747374">
        <w:rPr>
          <w:rFonts w:cs="Calibri"/>
          <w:lang w:val="en-AU"/>
        </w:rPr>
        <w:t xml:space="preserve"> </w:t>
      </w:r>
      <w:r w:rsidRPr="008A0322">
        <w:rPr>
          <w:rFonts w:cs="Calibri"/>
          <w:lang w:val="en-AU"/>
        </w:rPr>
        <w:t>important</w:t>
      </w:r>
      <w:r w:rsidR="00747374">
        <w:rPr>
          <w:rFonts w:cs="Calibri"/>
          <w:lang w:val="en-AU"/>
        </w:rPr>
        <w:t xml:space="preserve"> </w:t>
      </w:r>
      <w:r w:rsidRPr="008A0322">
        <w:rPr>
          <w:rFonts w:cs="Calibri"/>
          <w:lang w:val="en-AU"/>
        </w:rPr>
        <w:t>possessions:</w:t>
      </w:r>
      <w:r w:rsidR="00747374">
        <w:rPr>
          <w:rFonts w:cs="Calibri"/>
          <w:lang w:val="en-AU"/>
        </w:rPr>
        <w:t xml:space="preserve"> </w:t>
      </w:r>
    </w:p>
    <w:p w:rsidR="004F634C" w:rsidRPr="008A0322" w:rsidRDefault="004F634C" w:rsidP="00747374">
      <w:pPr>
        <w:rPr>
          <w:rFonts w:cs="Calibri"/>
          <w:lang w:val="en-AU"/>
        </w:rPr>
      </w:pPr>
    </w:p>
    <w:p w:rsidR="004F634C" w:rsidRPr="008A0322" w:rsidRDefault="004F634C" w:rsidP="00747374">
      <w:pPr>
        <w:pStyle w:val="ListParagraph"/>
        <w:numPr>
          <w:ilvl w:val="0"/>
          <w:numId w:val="3"/>
        </w:numPr>
        <w:rPr>
          <w:rFonts w:ascii="Calibri" w:hAnsi="Calibri" w:cs="Calibri"/>
          <w:sz w:val="22"/>
        </w:rPr>
      </w:pPr>
      <w:r w:rsidRPr="008A0322">
        <w:rPr>
          <w:rFonts w:ascii="Calibri" w:hAnsi="Calibri" w:cs="Calibri"/>
          <w:sz w:val="22"/>
          <w:lang w:val="en-AU"/>
        </w:rPr>
        <w:t>land,</w:t>
      </w:r>
      <w:r w:rsidRPr="008A0322">
        <w:rPr>
          <w:rStyle w:val="FootnoteReference"/>
          <w:rFonts w:ascii="Calibri" w:hAnsi="Calibri" w:cs="Calibri"/>
          <w:sz w:val="22"/>
          <w:lang w:val="en-AU"/>
        </w:rPr>
        <w:footnoteReference w:id="16"/>
      </w:r>
    </w:p>
    <w:p w:rsidR="004F634C" w:rsidRPr="008A0322" w:rsidRDefault="004F634C" w:rsidP="00747374">
      <w:pPr>
        <w:pStyle w:val="ListParagraph"/>
        <w:numPr>
          <w:ilvl w:val="0"/>
          <w:numId w:val="3"/>
        </w:numPr>
        <w:rPr>
          <w:rFonts w:ascii="Calibri" w:hAnsi="Calibri" w:cs="Calibri"/>
          <w:sz w:val="22"/>
        </w:rPr>
      </w:pPr>
      <w:r w:rsidRPr="008A0322">
        <w:rPr>
          <w:rFonts w:ascii="Calibri" w:hAnsi="Calibri" w:cs="Calibri"/>
          <w:sz w:val="22"/>
          <w:lang w:val="en-AU"/>
        </w:rPr>
        <w:t>a</w:t>
      </w:r>
      <w:r w:rsidR="00747374">
        <w:rPr>
          <w:rFonts w:ascii="Calibri" w:hAnsi="Calibri" w:cs="Calibri"/>
          <w:sz w:val="22"/>
          <w:lang w:val="en-AU"/>
        </w:rPr>
        <w:t xml:space="preserve"> </w:t>
      </w:r>
      <w:r w:rsidRPr="008A0322">
        <w:rPr>
          <w:rFonts w:ascii="Calibri" w:hAnsi="Calibri" w:cs="Calibri"/>
          <w:sz w:val="22"/>
          <w:lang w:val="en-AU"/>
        </w:rPr>
        <w:t>special</w:t>
      </w:r>
      <w:r w:rsidR="00747374">
        <w:rPr>
          <w:rFonts w:ascii="Calibri" w:hAnsi="Calibri" w:cs="Calibri"/>
          <w:sz w:val="22"/>
          <w:lang w:val="en-AU"/>
        </w:rPr>
        <w:t xml:space="preserve"> </w:t>
      </w:r>
      <w:r w:rsidRPr="008A0322">
        <w:rPr>
          <w:rFonts w:ascii="Calibri" w:hAnsi="Calibri" w:cs="Calibri"/>
          <w:sz w:val="22"/>
          <w:lang w:val="en-AU"/>
        </w:rPr>
        <w:t>separated</w:t>
      </w:r>
      <w:r w:rsidR="00747374">
        <w:rPr>
          <w:rFonts w:ascii="Calibri" w:hAnsi="Calibri" w:cs="Calibri"/>
          <w:sz w:val="22"/>
          <w:lang w:val="en-AU"/>
        </w:rPr>
        <w:t xml:space="preserve"> </w:t>
      </w:r>
      <w:r w:rsidRPr="008A0322">
        <w:rPr>
          <w:rFonts w:ascii="Calibri" w:hAnsi="Calibri" w:cs="Calibri"/>
          <w:sz w:val="22"/>
          <w:lang w:val="en-AU"/>
        </w:rPr>
        <w:t>people,</w:t>
      </w:r>
      <w:r w:rsidRPr="008A0322">
        <w:rPr>
          <w:rStyle w:val="FootnoteReference"/>
          <w:rFonts w:ascii="Calibri" w:hAnsi="Calibri" w:cs="Calibri"/>
          <w:sz w:val="22"/>
          <w:lang w:val="en-AU"/>
        </w:rPr>
        <w:footnoteReference w:id="17"/>
      </w:r>
      <w:r w:rsidR="00747374">
        <w:rPr>
          <w:rFonts w:ascii="Calibri" w:hAnsi="Calibri" w:cs="Calibri"/>
          <w:sz w:val="22"/>
          <w:lang w:val="en-AU"/>
        </w:rPr>
        <w:t xml:space="preserve"> </w:t>
      </w:r>
      <w:r w:rsidRPr="008A0322">
        <w:rPr>
          <w:rFonts w:ascii="Calibri" w:hAnsi="Calibri" w:cs="Calibri"/>
          <w:sz w:val="22"/>
          <w:lang w:val="en-AU"/>
        </w:rPr>
        <w:t>and</w:t>
      </w:r>
      <w:r w:rsidR="00747374">
        <w:rPr>
          <w:rFonts w:ascii="Calibri" w:hAnsi="Calibri" w:cs="Calibri"/>
          <w:sz w:val="22"/>
          <w:lang w:val="en-AU"/>
        </w:rPr>
        <w:t xml:space="preserve"> </w:t>
      </w:r>
    </w:p>
    <w:p w:rsidR="004F634C" w:rsidRPr="008A0322" w:rsidRDefault="004F634C" w:rsidP="00747374">
      <w:pPr>
        <w:pStyle w:val="ListParagraph"/>
        <w:numPr>
          <w:ilvl w:val="0"/>
          <w:numId w:val="3"/>
        </w:numPr>
        <w:rPr>
          <w:rFonts w:ascii="Calibri" w:hAnsi="Calibri" w:cs="Calibri"/>
          <w:sz w:val="22"/>
        </w:rPr>
      </w:pPr>
      <w:r w:rsidRPr="008A0322">
        <w:rPr>
          <w:rFonts w:ascii="Calibri" w:hAnsi="Calibri" w:cs="Calibri"/>
          <w:sz w:val="22"/>
          <w:lang w:val="en-AU"/>
        </w:rPr>
        <w:t>Torah</w:t>
      </w:r>
      <w:r w:rsidR="00747374">
        <w:rPr>
          <w:rFonts w:ascii="Calibri" w:hAnsi="Calibri" w:cs="Calibri"/>
          <w:sz w:val="22"/>
          <w:lang w:val="en-AU"/>
        </w:rPr>
        <w:t xml:space="preserve"> </w:t>
      </w:r>
      <w:r w:rsidRPr="008A0322">
        <w:rPr>
          <w:rFonts w:ascii="Calibri" w:hAnsi="Calibri" w:cs="Calibri"/>
          <w:sz w:val="22"/>
          <w:lang w:val="en-AU"/>
        </w:rPr>
        <w:t>(Written</w:t>
      </w:r>
      <w:r w:rsidR="00747374">
        <w:rPr>
          <w:rFonts w:ascii="Calibri" w:hAnsi="Calibri" w:cs="Calibri"/>
          <w:sz w:val="22"/>
          <w:lang w:val="en-AU"/>
        </w:rPr>
        <w:t xml:space="preserve"> </w:t>
      </w:r>
      <w:r w:rsidRPr="008A0322">
        <w:rPr>
          <w:rFonts w:ascii="Calibri" w:hAnsi="Calibri" w:cs="Calibri"/>
          <w:sz w:val="22"/>
          <w:lang w:val="en-AU"/>
        </w:rPr>
        <w:t>and</w:t>
      </w:r>
      <w:r w:rsidR="00747374">
        <w:rPr>
          <w:rFonts w:ascii="Calibri" w:hAnsi="Calibri" w:cs="Calibri"/>
          <w:sz w:val="22"/>
          <w:lang w:val="en-AU"/>
        </w:rPr>
        <w:t xml:space="preserve"> </w:t>
      </w:r>
      <w:r w:rsidRPr="008A0322">
        <w:rPr>
          <w:rFonts w:ascii="Calibri" w:hAnsi="Calibri" w:cs="Calibri"/>
          <w:sz w:val="22"/>
          <w:lang w:val="en-AU"/>
        </w:rPr>
        <w:t>Oral).</w:t>
      </w:r>
      <w:r w:rsidRPr="008A0322">
        <w:rPr>
          <w:rStyle w:val="FootnoteReference"/>
          <w:rFonts w:ascii="Calibri" w:hAnsi="Calibri" w:cs="Calibri"/>
          <w:sz w:val="22"/>
          <w:lang w:val="en-AU"/>
        </w:rPr>
        <w:footnoteReference w:id="18"/>
      </w:r>
      <w:r w:rsidR="00747374">
        <w:rPr>
          <w:rFonts w:ascii="Calibri" w:hAnsi="Calibri" w:cs="Calibri"/>
          <w:sz w:val="22"/>
          <w:lang w:val="en-AU"/>
        </w:rPr>
        <w:t xml:space="preserve"> </w:t>
      </w:r>
    </w:p>
    <w:p w:rsidR="004F634C" w:rsidRPr="008A0322" w:rsidRDefault="004F634C" w:rsidP="00747374">
      <w:pPr>
        <w:rPr>
          <w:rFonts w:cs="Calibri"/>
          <w:lang w:val="en-AU"/>
        </w:rPr>
      </w:pPr>
    </w:p>
    <w:p w:rsidR="004F634C" w:rsidRPr="008A0322" w:rsidRDefault="004F634C" w:rsidP="00747374">
      <w:pPr>
        <w:rPr>
          <w:rFonts w:cs="Calibri"/>
          <w:lang w:val="en-AU"/>
        </w:rPr>
      </w:pPr>
      <w:r w:rsidRPr="008A0322">
        <w:rPr>
          <w:rFonts w:cs="Calibri"/>
          <w:lang w:val="en-AU"/>
        </w:rPr>
        <w:t>If</w:t>
      </w:r>
      <w:r w:rsidR="00747374">
        <w:rPr>
          <w:rFonts w:cs="Calibri"/>
          <w:lang w:val="en-AU"/>
        </w:rPr>
        <w:t xml:space="preserve"> </w:t>
      </w:r>
      <w:r w:rsidRPr="008A0322">
        <w:rPr>
          <w:rFonts w:cs="Calibri"/>
          <w:lang w:val="en-AU"/>
        </w:rPr>
        <w:t>one</w:t>
      </w:r>
      <w:r w:rsidR="00747374">
        <w:rPr>
          <w:rFonts w:cs="Calibri"/>
          <w:lang w:val="en-AU"/>
        </w:rPr>
        <w:t xml:space="preserve"> </w:t>
      </w:r>
      <w:r w:rsidRPr="008A0322">
        <w:rPr>
          <w:rFonts w:cs="Calibri"/>
          <w:lang w:val="en-AU"/>
        </w:rPr>
        <w:t>claims</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be</w:t>
      </w:r>
      <w:r w:rsidR="00747374">
        <w:rPr>
          <w:rFonts w:cs="Calibri"/>
          <w:lang w:val="en-AU"/>
        </w:rPr>
        <w:t xml:space="preserve"> </w:t>
      </w:r>
      <w:r w:rsidRPr="008A0322">
        <w:rPr>
          <w:rFonts w:cs="Calibri"/>
          <w:lang w:val="en-AU"/>
        </w:rPr>
        <w:t>a</w:t>
      </w:r>
      <w:r w:rsidR="00747374">
        <w:rPr>
          <w:rFonts w:cs="Calibri"/>
          <w:lang w:val="en-AU"/>
        </w:rPr>
        <w:t xml:space="preserve"> </w:t>
      </w:r>
      <w:r w:rsidRPr="008A0322">
        <w:rPr>
          <w:rFonts w:cs="Calibri"/>
          <w:lang w:val="en-AU"/>
        </w:rPr>
        <w:t>follower</w:t>
      </w:r>
      <w:r w:rsidR="00747374">
        <w:rPr>
          <w:rFonts w:cs="Calibri"/>
          <w:lang w:val="en-AU"/>
        </w:rPr>
        <w:t xml:space="preserve"> </w:t>
      </w:r>
      <w:r w:rsidRPr="008A0322">
        <w:rPr>
          <w:rFonts w:cs="Calibri"/>
          <w:lang w:val="en-AU"/>
        </w:rPr>
        <w:t>or</w:t>
      </w:r>
      <w:r w:rsidR="00747374">
        <w:rPr>
          <w:rFonts w:cs="Calibri"/>
          <w:lang w:val="en-AU"/>
        </w:rPr>
        <w:t xml:space="preserve"> </w:t>
      </w:r>
      <w:r w:rsidRPr="008A0322">
        <w:rPr>
          <w:rFonts w:cs="Calibri"/>
          <w:lang w:val="en-AU"/>
        </w:rPr>
        <w:t>Rabbinic</w:t>
      </w:r>
      <w:r w:rsidR="00747374">
        <w:rPr>
          <w:rFonts w:cs="Calibri"/>
          <w:lang w:val="en-AU"/>
        </w:rPr>
        <w:t xml:space="preserve"> </w:t>
      </w:r>
      <w:r w:rsidRPr="008A0322">
        <w:rPr>
          <w:rFonts w:cs="Calibri"/>
          <w:lang w:val="en-AU"/>
        </w:rPr>
        <w:t>Disciple</w:t>
      </w:r>
      <w:r w:rsidR="00747374">
        <w:rPr>
          <w:rFonts w:cs="Calibri"/>
          <w:lang w:val="en-AU"/>
        </w:rPr>
        <w:t xml:space="preserve"> </w:t>
      </w:r>
      <w:r w:rsidRPr="008A0322">
        <w:rPr>
          <w:rFonts w:cs="Calibri"/>
          <w:lang w:val="en-AU"/>
        </w:rPr>
        <w:t>of</w:t>
      </w:r>
      <w:r w:rsidR="00747374">
        <w:rPr>
          <w:rFonts w:cs="Calibri"/>
          <w:lang w:val="en-AU"/>
        </w:rPr>
        <w:t xml:space="preserve"> </w:t>
      </w:r>
      <w:r w:rsidRPr="008A0322">
        <w:rPr>
          <w:rFonts w:cs="Calibri"/>
          <w:lang w:val="en-AU"/>
        </w:rPr>
        <w:t>Yeshua</w:t>
      </w:r>
      <w:r w:rsidR="00747374">
        <w:rPr>
          <w:rFonts w:cs="Calibri"/>
          <w:lang w:val="en-AU"/>
        </w:rPr>
        <w:t xml:space="preserve"> </w:t>
      </w:r>
      <w:r w:rsidRPr="008A0322">
        <w:rPr>
          <w:rFonts w:cs="Calibri"/>
          <w:lang w:val="en-AU"/>
        </w:rPr>
        <w:t>one</w:t>
      </w:r>
      <w:r w:rsidR="00747374">
        <w:rPr>
          <w:rFonts w:cs="Calibri"/>
          <w:lang w:val="en-AU"/>
        </w:rPr>
        <w:t xml:space="preserve"> </w:t>
      </w:r>
      <w:r w:rsidRPr="008A0322">
        <w:rPr>
          <w:rFonts w:cs="Calibri"/>
          <w:lang w:val="en-AU"/>
        </w:rPr>
        <w:t>needs</w:t>
      </w:r>
      <w:r w:rsidR="00747374">
        <w:rPr>
          <w:rFonts w:cs="Calibri"/>
          <w:lang w:val="en-AU"/>
        </w:rPr>
        <w:t xml:space="preserve"> </w:t>
      </w:r>
      <w:r w:rsidRPr="008A0322">
        <w:rPr>
          <w:rFonts w:cs="Calibri"/>
          <w:lang w:val="en-AU"/>
        </w:rPr>
        <w:t>to</w:t>
      </w:r>
      <w:r w:rsidR="00747374">
        <w:rPr>
          <w:rFonts w:cs="Calibri"/>
          <w:lang w:val="en-AU"/>
        </w:rPr>
        <w:t xml:space="preserve"> </w:t>
      </w:r>
      <w:r w:rsidRPr="008A0322">
        <w:rPr>
          <w:rFonts w:cs="Calibri"/>
          <w:lang w:val="en-AU"/>
        </w:rPr>
        <w:t>thoroughly</w:t>
      </w:r>
      <w:r w:rsidR="00747374">
        <w:rPr>
          <w:rFonts w:cs="Calibri"/>
          <w:lang w:val="en-AU"/>
        </w:rPr>
        <w:t xml:space="preserve"> </w:t>
      </w:r>
      <w:r w:rsidRPr="008A0322">
        <w:rPr>
          <w:rFonts w:cs="Calibri"/>
          <w:lang w:val="en-AU"/>
        </w:rPr>
        <w:t>graft</w:t>
      </w:r>
      <w:r w:rsidR="00747374">
        <w:rPr>
          <w:rFonts w:cs="Calibri"/>
          <w:lang w:val="en-AU"/>
        </w:rPr>
        <w:t xml:space="preserve"> </w:t>
      </w:r>
      <w:r w:rsidRPr="008A0322">
        <w:rPr>
          <w:rFonts w:cs="Calibri"/>
          <w:lang w:val="en-AU"/>
        </w:rPr>
        <w:t>oneself</w:t>
      </w:r>
      <w:r w:rsidR="00747374">
        <w:rPr>
          <w:rFonts w:cs="Calibri"/>
          <w:lang w:val="en-AU"/>
        </w:rPr>
        <w:t xml:space="preserve"> </w:t>
      </w:r>
      <w:r w:rsidRPr="008A0322">
        <w:rPr>
          <w:rFonts w:cs="Calibri"/>
          <w:lang w:val="en-AU"/>
        </w:rPr>
        <w:t>into</w:t>
      </w:r>
      <w:r w:rsidR="00747374">
        <w:rPr>
          <w:rFonts w:cs="Calibri"/>
          <w:lang w:val="en-AU"/>
        </w:rPr>
        <w:t xml:space="preserve"> </w:t>
      </w:r>
      <w:r w:rsidRPr="008A0322">
        <w:rPr>
          <w:rFonts w:cs="Calibri"/>
          <w:lang w:val="en-AU"/>
        </w:rPr>
        <w:t>these</w:t>
      </w:r>
      <w:r w:rsidR="00747374">
        <w:rPr>
          <w:rFonts w:cs="Calibri"/>
          <w:lang w:val="en-AU"/>
        </w:rPr>
        <w:t xml:space="preserve"> </w:t>
      </w:r>
      <w:r w:rsidRPr="008A0322">
        <w:rPr>
          <w:rFonts w:cs="Calibri"/>
          <w:lang w:val="en-AU"/>
        </w:rPr>
        <w:t>three</w:t>
      </w:r>
      <w:r w:rsidR="00747374">
        <w:rPr>
          <w:rFonts w:cs="Calibri"/>
          <w:lang w:val="en-AU"/>
        </w:rPr>
        <w:t xml:space="preserve"> </w:t>
      </w:r>
      <w:r w:rsidRPr="008A0322">
        <w:rPr>
          <w:rFonts w:cs="Calibri"/>
          <w:lang w:val="en-AU"/>
        </w:rPr>
        <w:t>essential</w:t>
      </w:r>
      <w:r w:rsidR="00747374">
        <w:rPr>
          <w:rFonts w:cs="Calibri"/>
          <w:lang w:val="en-AU"/>
        </w:rPr>
        <w:t xml:space="preserve"> </w:t>
      </w:r>
      <w:r w:rsidRPr="008A0322">
        <w:rPr>
          <w:rFonts w:cs="Calibri"/>
          <w:lang w:val="en-AU"/>
        </w:rPr>
        <w:t>components</w:t>
      </w:r>
      <w:r w:rsidR="00747374">
        <w:rPr>
          <w:rFonts w:cs="Calibri"/>
          <w:lang w:val="en-AU"/>
        </w:rPr>
        <w:t xml:space="preserve"> </w:t>
      </w:r>
      <w:r w:rsidRPr="008A0322">
        <w:rPr>
          <w:rFonts w:cs="Calibri"/>
          <w:lang w:val="en-AU"/>
        </w:rPr>
        <w:t>of</w:t>
      </w:r>
      <w:r w:rsidR="00747374">
        <w:rPr>
          <w:rFonts w:cs="Calibri"/>
          <w:lang w:val="en-AU"/>
        </w:rPr>
        <w:t xml:space="preserve"> </w:t>
      </w:r>
      <w:r w:rsidRPr="008A0322">
        <w:rPr>
          <w:rFonts w:cs="Calibri"/>
          <w:lang w:val="en-AU"/>
        </w:rPr>
        <w:t>Avraham!</w:t>
      </w:r>
    </w:p>
    <w:p w:rsidR="004F634C" w:rsidRPr="008A0322" w:rsidRDefault="004F634C" w:rsidP="00747374">
      <w:pPr>
        <w:rPr>
          <w:rFonts w:cs="Calibri"/>
          <w:lang w:val="en-AU"/>
        </w:rPr>
      </w:pPr>
    </w:p>
    <w:p w:rsidR="004F634C" w:rsidRPr="008A0322" w:rsidRDefault="004F634C" w:rsidP="00747374">
      <w:pPr>
        <w:rPr>
          <w:rFonts w:cs="Calibri"/>
        </w:rPr>
      </w:pPr>
      <w:r w:rsidRPr="008A0322">
        <w:rPr>
          <w:rFonts w:cs="Calibri"/>
        </w:rPr>
        <w:t>Let’s</w:t>
      </w:r>
      <w:r w:rsidR="00747374">
        <w:rPr>
          <w:rFonts w:cs="Calibri"/>
        </w:rPr>
        <w:t xml:space="preserve"> </w:t>
      </w:r>
      <w:r w:rsidRPr="008A0322">
        <w:rPr>
          <w:rFonts w:cs="Calibri"/>
        </w:rPr>
        <w:t>look</w:t>
      </w:r>
      <w:r w:rsidR="00747374">
        <w:rPr>
          <w:rFonts w:cs="Calibri"/>
        </w:rPr>
        <w:t xml:space="preserve"> </w:t>
      </w:r>
      <w:r w:rsidRPr="008A0322">
        <w:rPr>
          <w:rFonts w:cs="Calibri"/>
        </w:rPr>
        <w:t>into</w:t>
      </w:r>
      <w:r w:rsidR="00747374">
        <w:rPr>
          <w:rFonts w:cs="Calibri"/>
        </w:rPr>
        <w:t xml:space="preserve"> </w:t>
      </w:r>
      <w:r w:rsidRPr="008A0322">
        <w:rPr>
          <w:rFonts w:cs="Calibri"/>
        </w:rPr>
        <w:t>Avraham’s</w:t>
      </w:r>
      <w:r w:rsidR="00747374">
        <w:rPr>
          <w:rFonts w:cs="Calibri"/>
        </w:rPr>
        <w:t xml:space="preserve"> </w:t>
      </w:r>
      <w:r w:rsidRPr="008A0322">
        <w:rPr>
          <w:rFonts w:cs="Calibri"/>
        </w:rPr>
        <w:t>‘grafting’</w:t>
      </w:r>
      <w:r w:rsidR="00747374">
        <w:rPr>
          <w:rFonts w:cs="Calibri"/>
        </w:rPr>
        <w:t xml:space="preserve"> </w:t>
      </w:r>
      <w:r w:rsidRPr="008A0322">
        <w:rPr>
          <w:rFonts w:cs="Calibri"/>
        </w:rPr>
        <w:t>and</w:t>
      </w:r>
      <w:r w:rsidR="00747374">
        <w:rPr>
          <w:rFonts w:cs="Calibri"/>
        </w:rPr>
        <w:t xml:space="preserve"> </w:t>
      </w:r>
      <w:r w:rsidRPr="008A0322">
        <w:rPr>
          <w:rFonts w:cs="Calibri"/>
        </w:rPr>
        <w:t>note</w:t>
      </w:r>
      <w:r w:rsidR="00747374">
        <w:rPr>
          <w:rFonts w:cs="Calibri"/>
        </w:rPr>
        <w:t xml:space="preserve"> </w:t>
      </w:r>
      <w:r w:rsidRPr="008A0322">
        <w:rPr>
          <w:rFonts w:cs="Calibri"/>
        </w:rPr>
        <w:t>some</w:t>
      </w:r>
      <w:r w:rsidR="00747374">
        <w:rPr>
          <w:rFonts w:cs="Calibri"/>
        </w:rPr>
        <w:t xml:space="preserve"> </w:t>
      </w:r>
      <w:r w:rsidRPr="008A0322">
        <w:rPr>
          <w:rFonts w:cs="Calibri"/>
        </w:rPr>
        <w:t>of</w:t>
      </w:r>
      <w:r w:rsidR="00747374">
        <w:rPr>
          <w:rFonts w:cs="Calibri"/>
        </w:rPr>
        <w:t xml:space="preserve"> </w:t>
      </w:r>
      <w:r w:rsidRPr="008A0322">
        <w:rPr>
          <w:rFonts w:cs="Calibri"/>
        </w:rPr>
        <w:t>the</w:t>
      </w:r>
      <w:r w:rsidR="00747374">
        <w:rPr>
          <w:rFonts w:cs="Calibri"/>
        </w:rPr>
        <w:t xml:space="preserve"> </w:t>
      </w:r>
      <w:r w:rsidRPr="008A0322">
        <w:rPr>
          <w:rFonts w:cs="Calibri"/>
        </w:rPr>
        <w:t>interesting</w:t>
      </w:r>
      <w:r w:rsidR="00747374">
        <w:rPr>
          <w:rFonts w:cs="Calibri"/>
        </w:rPr>
        <w:t xml:space="preserve"> </w:t>
      </w:r>
      <w:r w:rsidRPr="008A0322">
        <w:rPr>
          <w:rFonts w:cs="Calibri"/>
        </w:rPr>
        <w:t>facets</w:t>
      </w:r>
      <w:r w:rsidR="00747374">
        <w:rPr>
          <w:rFonts w:cs="Calibri"/>
        </w:rPr>
        <w:t xml:space="preserve"> </w:t>
      </w:r>
      <w:r w:rsidRPr="008A0322">
        <w:rPr>
          <w:rFonts w:cs="Calibri"/>
        </w:rPr>
        <w:t>of</w:t>
      </w:r>
      <w:r w:rsidR="00747374">
        <w:rPr>
          <w:rFonts w:cs="Calibri"/>
        </w:rPr>
        <w:t xml:space="preserve"> </w:t>
      </w:r>
      <w:r w:rsidRPr="008A0322">
        <w:rPr>
          <w:rFonts w:cs="Calibri"/>
        </w:rPr>
        <w:t>this</w:t>
      </w:r>
      <w:r w:rsidR="00747374">
        <w:rPr>
          <w:rFonts w:cs="Calibri"/>
        </w:rPr>
        <w:t xml:space="preserve"> </w:t>
      </w:r>
      <w:r w:rsidRPr="008A0322">
        <w:rPr>
          <w:rFonts w:cs="Calibri"/>
        </w:rPr>
        <w:t>great</w:t>
      </w:r>
      <w:r w:rsidR="00747374">
        <w:rPr>
          <w:rFonts w:cs="Calibri"/>
        </w:rPr>
        <w:t xml:space="preserve"> </w:t>
      </w:r>
      <w:r w:rsidRPr="008A0322">
        <w:rPr>
          <w:rFonts w:cs="Calibri"/>
        </w:rPr>
        <w:t>man.</w:t>
      </w:r>
      <w:r w:rsidRPr="008A0322">
        <w:rPr>
          <w:rStyle w:val="FootnoteReference"/>
          <w:rFonts w:cs="Calibri"/>
        </w:rPr>
        <w:footnoteReference w:id="19"/>
      </w:r>
      <w:r w:rsidR="00747374">
        <w:rPr>
          <w:rFonts w:cs="Calibri"/>
        </w:rPr>
        <w:t xml:space="preserve"> </w:t>
      </w:r>
      <w:r w:rsidRPr="008A0322">
        <w:rPr>
          <w:rFonts w:cs="Calibri"/>
        </w:rPr>
        <w:t>The</w:t>
      </w:r>
      <w:r w:rsidR="00747374">
        <w:rPr>
          <w:rFonts w:cs="Calibri"/>
        </w:rPr>
        <w:t xml:space="preserve"> </w:t>
      </w:r>
      <w:r w:rsidRPr="008A0322">
        <w:rPr>
          <w:rFonts w:cs="Calibri"/>
        </w:rPr>
        <w:t>first</w:t>
      </w:r>
      <w:r w:rsidR="00747374">
        <w:rPr>
          <w:rFonts w:cs="Calibri"/>
        </w:rPr>
        <w:t xml:space="preserve"> </w:t>
      </w:r>
      <w:r w:rsidRPr="008A0322">
        <w:rPr>
          <w:rFonts w:cs="Calibri"/>
        </w:rPr>
        <w:t>covenant</w:t>
      </w:r>
      <w:r w:rsidR="00747374">
        <w:rPr>
          <w:rFonts w:cs="Calibri"/>
        </w:rPr>
        <w:t xml:space="preserve"> </w:t>
      </w:r>
      <w:r w:rsidRPr="008A0322">
        <w:rPr>
          <w:rFonts w:cs="Calibri"/>
        </w:rPr>
        <w:t>recorded</w:t>
      </w:r>
      <w:r w:rsidR="00747374">
        <w:rPr>
          <w:rFonts w:cs="Calibri"/>
        </w:rPr>
        <w:t xml:space="preserve"> </w:t>
      </w:r>
      <w:r w:rsidRPr="008A0322">
        <w:rPr>
          <w:rFonts w:cs="Calibri"/>
        </w:rPr>
        <w:t>in</w:t>
      </w:r>
      <w:r w:rsidR="00747374">
        <w:rPr>
          <w:rFonts w:cs="Calibri"/>
        </w:rPr>
        <w:t xml:space="preserve"> </w:t>
      </w:r>
      <w:r w:rsidRPr="008A0322">
        <w:rPr>
          <w:rFonts w:cs="Calibri"/>
        </w:rPr>
        <w:t>the</w:t>
      </w:r>
      <w:r w:rsidR="00747374">
        <w:rPr>
          <w:rFonts w:cs="Calibri"/>
        </w:rPr>
        <w:t xml:space="preserve"> </w:t>
      </w:r>
      <w:r w:rsidRPr="008A0322">
        <w:rPr>
          <w:rFonts w:cs="Calibri"/>
        </w:rPr>
        <w:t>Torah</w:t>
      </w:r>
      <w:r w:rsidR="00747374">
        <w:rPr>
          <w:rFonts w:cs="Calibri"/>
        </w:rPr>
        <w:t xml:space="preserve"> </w:t>
      </w:r>
      <w:r w:rsidRPr="008A0322">
        <w:rPr>
          <w:rFonts w:cs="Calibri"/>
        </w:rPr>
        <w:t>between</w:t>
      </w:r>
      <w:r w:rsidR="00747374">
        <w:rPr>
          <w:rFonts w:cs="Calibri"/>
        </w:rPr>
        <w:t xml:space="preserve"> </w:t>
      </w:r>
      <w:r w:rsidRPr="008A0322">
        <w:rPr>
          <w:rFonts w:cs="Calibri"/>
        </w:rPr>
        <w:t>HaShem</w:t>
      </w:r>
      <w:r w:rsidR="00747374">
        <w:rPr>
          <w:rFonts w:cs="Calibri"/>
        </w:rPr>
        <w:t xml:space="preserve"> </w:t>
      </w:r>
      <w:r w:rsidRPr="008A0322">
        <w:rPr>
          <w:rFonts w:cs="Calibri"/>
        </w:rPr>
        <w:t>and</w:t>
      </w:r>
      <w:r w:rsidR="00747374">
        <w:rPr>
          <w:rFonts w:cs="Calibri"/>
        </w:rPr>
        <w:t xml:space="preserve"> </w:t>
      </w:r>
      <w:r w:rsidRPr="008A0322">
        <w:rPr>
          <w:rFonts w:cs="Calibri"/>
        </w:rPr>
        <w:t>man</w:t>
      </w:r>
      <w:r w:rsidR="00747374">
        <w:rPr>
          <w:rFonts w:cs="Calibri"/>
        </w:rPr>
        <w:t xml:space="preserve"> </w:t>
      </w:r>
      <w:r w:rsidRPr="008A0322">
        <w:rPr>
          <w:rFonts w:cs="Calibri"/>
        </w:rPr>
        <w:t>that</w:t>
      </w:r>
      <w:r w:rsidR="00747374">
        <w:rPr>
          <w:rFonts w:cs="Calibri"/>
        </w:rPr>
        <w:t xml:space="preserve"> </w:t>
      </w:r>
      <w:r w:rsidRPr="008A0322">
        <w:rPr>
          <w:rFonts w:cs="Calibri"/>
        </w:rPr>
        <w:t>is</w:t>
      </w:r>
      <w:r w:rsidR="00747374">
        <w:rPr>
          <w:rFonts w:cs="Calibri"/>
        </w:rPr>
        <w:t xml:space="preserve"> </w:t>
      </w:r>
      <w:r w:rsidRPr="008A0322">
        <w:rPr>
          <w:rFonts w:cs="Calibri"/>
        </w:rPr>
        <w:t>arrived</w:t>
      </w:r>
      <w:r w:rsidR="00747374">
        <w:rPr>
          <w:rFonts w:cs="Calibri"/>
        </w:rPr>
        <w:t xml:space="preserve"> </w:t>
      </w:r>
      <w:r w:rsidRPr="008A0322">
        <w:rPr>
          <w:rFonts w:cs="Calibri"/>
        </w:rPr>
        <w:t>at</w:t>
      </w:r>
      <w:r w:rsidR="00747374">
        <w:rPr>
          <w:rFonts w:cs="Calibri"/>
        </w:rPr>
        <w:t xml:space="preserve"> </w:t>
      </w:r>
      <w:r w:rsidRPr="008A0322">
        <w:rPr>
          <w:rFonts w:cs="Calibri"/>
        </w:rPr>
        <w:t>by</w:t>
      </w:r>
      <w:r w:rsidR="00747374">
        <w:rPr>
          <w:rFonts w:cs="Calibri"/>
        </w:rPr>
        <w:t xml:space="preserve"> </w:t>
      </w:r>
      <w:r w:rsidRPr="008A0322">
        <w:rPr>
          <w:rFonts w:cs="Calibri"/>
        </w:rPr>
        <w:t>a</w:t>
      </w:r>
      <w:r w:rsidR="00747374">
        <w:rPr>
          <w:rFonts w:cs="Calibri"/>
        </w:rPr>
        <w:t xml:space="preserve"> </w:t>
      </w:r>
      <w:r w:rsidRPr="008A0322">
        <w:rPr>
          <w:rFonts w:cs="Calibri"/>
        </w:rPr>
        <w:t>process</w:t>
      </w:r>
      <w:r w:rsidR="00747374">
        <w:rPr>
          <w:rFonts w:cs="Calibri"/>
        </w:rPr>
        <w:t xml:space="preserve"> </w:t>
      </w:r>
      <w:r w:rsidRPr="008A0322">
        <w:rPr>
          <w:rFonts w:cs="Calibri"/>
        </w:rPr>
        <w:t>of</w:t>
      </w:r>
      <w:r w:rsidR="00747374">
        <w:rPr>
          <w:rFonts w:cs="Calibri"/>
        </w:rPr>
        <w:t xml:space="preserve"> </w:t>
      </w:r>
      <w:r w:rsidRPr="008A0322">
        <w:rPr>
          <w:rFonts w:cs="Calibri"/>
        </w:rPr>
        <w:t>negotiation</w:t>
      </w:r>
      <w:r w:rsidR="00747374">
        <w:rPr>
          <w:rFonts w:cs="Calibri"/>
        </w:rPr>
        <w:t xml:space="preserve"> </w:t>
      </w:r>
      <w:r w:rsidRPr="008A0322">
        <w:rPr>
          <w:rFonts w:cs="Calibri"/>
        </w:rPr>
        <w:t>is</w:t>
      </w:r>
      <w:r w:rsidR="00747374">
        <w:rPr>
          <w:rFonts w:cs="Calibri"/>
        </w:rPr>
        <w:t xml:space="preserve"> </w:t>
      </w:r>
      <w:r w:rsidRPr="008A0322">
        <w:rPr>
          <w:rFonts w:cs="Calibri"/>
        </w:rPr>
        <w:t>recorded</w:t>
      </w:r>
      <w:r w:rsidR="00747374">
        <w:rPr>
          <w:rFonts w:cs="Calibri"/>
        </w:rPr>
        <w:t xml:space="preserve"> </w:t>
      </w:r>
      <w:r w:rsidRPr="008A0322">
        <w:rPr>
          <w:rFonts w:cs="Calibri"/>
        </w:rPr>
        <w:t>in</w:t>
      </w:r>
      <w:r w:rsidR="00747374">
        <w:rPr>
          <w:rFonts w:cs="Calibri"/>
        </w:rPr>
        <w:t xml:space="preserve"> </w:t>
      </w:r>
      <w:r w:rsidRPr="008A0322">
        <w:rPr>
          <w:rFonts w:cs="Calibri"/>
        </w:rPr>
        <w:t>Bereshit:</w:t>
      </w:r>
      <w:r w:rsidR="00747374">
        <w:rPr>
          <w:rFonts w:cs="Calibri"/>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Bereshit</w:t>
      </w:r>
      <w:r w:rsidR="00747374">
        <w:rPr>
          <w:rFonts w:ascii="Calibri" w:hAnsi="Calibri" w:cs="Calibri"/>
          <w:b/>
          <w:bCs/>
          <w:i/>
          <w:iCs/>
          <w:sz w:val="22"/>
          <w:szCs w:val="22"/>
        </w:rPr>
        <w:t xml:space="preserve"> </w:t>
      </w:r>
      <w:r w:rsidRPr="008A0322">
        <w:rPr>
          <w:rFonts w:ascii="Calibri" w:hAnsi="Calibri" w:cs="Calibri"/>
          <w:b/>
          <w:bCs/>
          <w:i/>
          <w:iCs/>
          <w:sz w:val="22"/>
          <w:szCs w:val="22"/>
        </w:rPr>
        <w:t>(Genesis)</w:t>
      </w:r>
      <w:r w:rsidR="00747374">
        <w:rPr>
          <w:rFonts w:ascii="Calibri" w:hAnsi="Calibri" w:cs="Calibri"/>
          <w:b/>
          <w:bCs/>
          <w:i/>
          <w:iCs/>
          <w:sz w:val="22"/>
          <w:szCs w:val="22"/>
        </w:rPr>
        <w:t xml:space="preserve"> </w:t>
      </w:r>
      <w:r w:rsidRPr="008A0322">
        <w:rPr>
          <w:rFonts w:ascii="Calibri" w:hAnsi="Calibri" w:cs="Calibri"/>
          <w:b/>
          <w:bCs/>
          <w:i/>
          <w:iCs/>
          <w:sz w:val="22"/>
          <w:szCs w:val="22"/>
        </w:rPr>
        <w:t>15:18</w:t>
      </w:r>
      <w:r w:rsidR="00747374">
        <w:rPr>
          <w:rFonts w:ascii="Calibri" w:hAnsi="Calibri" w:cs="Calibri"/>
          <w:i/>
          <w:iCs/>
          <w:sz w:val="22"/>
          <w:szCs w:val="22"/>
        </w:rPr>
        <w:t xml:space="preserve"> </w:t>
      </w:r>
      <w:r w:rsidRPr="008A0322">
        <w:rPr>
          <w:rFonts w:ascii="Calibri" w:hAnsi="Calibri" w:cs="Calibri"/>
          <w:i/>
          <w:iCs/>
          <w:sz w:val="22"/>
          <w:szCs w:val="22"/>
        </w:rPr>
        <w:t>On</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day</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made</w:t>
      </w:r>
      <w:r w:rsidR="00747374">
        <w:rPr>
          <w:rFonts w:ascii="Calibri" w:hAnsi="Calibri" w:cs="Calibri"/>
          <w:i/>
          <w:iCs/>
          <w:sz w:val="22"/>
          <w:szCs w:val="22"/>
        </w:rPr>
        <w:t xml:space="preserve"> </w:t>
      </w:r>
      <w:r w:rsidRPr="008A0322">
        <w:rPr>
          <w:rFonts w:ascii="Calibri" w:hAnsi="Calibri" w:cs="Calibri"/>
          <w:i/>
          <w:iCs/>
          <w:sz w:val="22"/>
          <w:szCs w:val="22"/>
        </w:rPr>
        <w:t>a</w:t>
      </w:r>
      <w:r w:rsidR="00747374">
        <w:rPr>
          <w:rFonts w:ascii="Calibri" w:hAnsi="Calibri" w:cs="Calibri"/>
          <w:i/>
          <w:iCs/>
          <w:sz w:val="22"/>
          <w:szCs w:val="22"/>
        </w:rPr>
        <w:t xml:space="preserve"> </w:t>
      </w:r>
      <w:r w:rsidRPr="008A0322">
        <w:rPr>
          <w:rFonts w:ascii="Calibri" w:hAnsi="Calibri" w:cs="Calibri"/>
          <w:i/>
          <w:iCs/>
          <w:sz w:val="22"/>
          <w:szCs w:val="22"/>
        </w:rPr>
        <w:t>covenant</w:t>
      </w:r>
      <w:r w:rsidR="00747374">
        <w:rPr>
          <w:rFonts w:ascii="Calibri" w:hAnsi="Calibri" w:cs="Calibri"/>
          <w:i/>
          <w:iCs/>
          <w:sz w:val="22"/>
          <w:szCs w:val="22"/>
        </w:rPr>
        <w:t xml:space="preserve"> </w:t>
      </w:r>
      <w:r w:rsidRPr="008A0322">
        <w:rPr>
          <w:rFonts w:ascii="Calibri" w:hAnsi="Calibri" w:cs="Calibri"/>
          <w:i/>
          <w:iCs/>
          <w:sz w:val="22"/>
          <w:szCs w:val="22"/>
        </w:rPr>
        <w:t>with</w:t>
      </w:r>
      <w:r w:rsidR="00747374">
        <w:rPr>
          <w:rFonts w:ascii="Calibri" w:hAnsi="Calibri" w:cs="Calibri"/>
          <w:i/>
          <w:iCs/>
          <w:sz w:val="22"/>
          <w:szCs w:val="22"/>
        </w:rPr>
        <w:t xml:space="preserve"> </w:t>
      </w:r>
      <w:r w:rsidRPr="008A0322">
        <w:rPr>
          <w:rFonts w:ascii="Calibri" w:hAnsi="Calibri" w:cs="Calibri"/>
          <w:i/>
          <w:iCs/>
          <w:sz w:val="22"/>
          <w:szCs w:val="22"/>
        </w:rPr>
        <w:t>Avraham</w:t>
      </w:r>
      <w:r w:rsidR="00747374">
        <w:rPr>
          <w:rFonts w:ascii="Calibri" w:hAnsi="Calibri" w:cs="Calibri"/>
          <w:i/>
          <w:iCs/>
          <w:sz w:val="22"/>
          <w:szCs w:val="22"/>
        </w:rPr>
        <w:t xml:space="preserve"> </w:t>
      </w:r>
      <w:r w:rsidRPr="008A0322">
        <w:rPr>
          <w:rFonts w:ascii="Calibri" w:hAnsi="Calibri" w:cs="Calibri"/>
          <w:i/>
          <w:iCs/>
          <w:sz w:val="22"/>
          <w:szCs w:val="22"/>
        </w:rPr>
        <w:t>saying,</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your</w:t>
      </w:r>
      <w:r w:rsidR="00747374">
        <w:rPr>
          <w:rFonts w:ascii="Calibri" w:hAnsi="Calibri" w:cs="Calibri"/>
          <w:i/>
          <w:iCs/>
          <w:sz w:val="22"/>
          <w:szCs w:val="22"/>
        </w:rPr>
        <w:t xml:space="preserve"> </w:t>
      </w:r>
      <w:r w:rsidRPr="008A0322">
        <w:rPr>
          <w:rFonts w:ascii="Calibri" w:hAnsi="Calibri" w:cs="Calibri"/>
          <w:i/>
          <w:iCs/>
          <w:sz w:val="22"/>
          <w:szCs w:val="22"/>
        </w:rPr>
        <w:t>descendants</w:t>
      </w:r>
      <w:r w:rsidR="00747374">
        <w:rPr>
          <w:rFonts w:ascii="Calibri" w:hAnsi="Calibri" w:cs="Calibri"/>
          <w:i/>
          <w:iCs/>
          <w:sz w:val="22"/>
          <w:szCs w:val="22"/>
        </w:rPr>
        <w:t xml:space="preserve"> </w:t>
      </w:r>
      <w:r w:rsidRPr="008A0322">
        <w:rPr>
          <w:rFonts w:ascii="Calibri" w:hAnsi="Calibri" w:cs="Calibri"/>
          <w:i/>
          <w:iCs/>
          <w:sz w:val="22"/>
          <w:szCs w:val="22"/>
        </w:rPr>
        <w:t>have</w:t>
      </w:r>
      <w:r w:rsidR="00747374">
        <w:rPr>
          <w:rFonts w:ascii="Calibri" w:hAnsi="Calibri" w:cs="Calibri"/>
          <w:i/>
          <w:iCs/>
          <w:sz w:val="22"/>
          <w:szCs w:val="22"/>
        </w:rPr>
        <w:t xml:space="preserve"> </w:t>
      </w:r>
      <w:r w:rsidRPr="008A0322">
        <w:rPr>
          <w:rFonts w:ascii="Calibri" w:hAnsi="Calibri" w:cs="Calibri"/>
          <w:i/>
          <w:iCs/>
          <w:sz w:val="22"/>
          <w:szCs w:val="22"/>
        </w:rPr>
        <w:t>I</w:t>
      </w:r>
      <w:r w:rsidR="00747374">
        <w:rPr>
          <w:rFonts w:ascii="Calibri" w:hAnsi="Calibri" w:cs="Calibri"/>
          <w:i/>
          <w:iCs/>
          <w:sz w:val="22"/>
          <w:szCs w:val="22"/>
        </w:rPr>
        <w:t xml:space="preserve"> </w:t>
      </w:r>
      <w:r w:rsidRPr="008A0322">
        <w:rPr>
          <w:rFonts w:ascii="Calibri" w:hAnsi="Calibri" w:cs="Calibri"/>
          <w:i/>
          <w:iCs/>
          <w:sz w:val="22"/>
          <w:szCs w:val="22"/>
        </w:rPr>
        <w:t>given</w:t>
      </w:r>
      <w:r w:rsidR="00747374">
        <w:rPr>
          <w:rFonts w:ascii="Calibri" w:hAnsi="Calibri" w:cs="Calibri"/>
          <w:i/>
          <w:iCs/>
          <w:sz w:val="22"/>
          <w:szCs w:val="22"/>
        </w:rPr>
        <w:t xml:space="preserve"> </w:t>
      </w:r>
      <w:r w:rsidRPr="008A0322">
        <w:rPr>
          <w:rFonts w:ascii="Calibri" w:hAnsi="Calibri" w:cs="Calibri"/>
          <w:i/>
          <w:iCs/>
          <w:sz w:val="22"/>
          <w:szCs w:val="22"/>
        </w:rPr>
        <w:t>this</w:t>
      </w:r>
      <w:r w:rsidR="00747374">
        <w:rPr>
          <w:rFonts w:ascii="Calibri" w:hAnsi="Calibri" w:cs="Calibri"/>
          <w:i/>
          <w:iCs/>
          <w:sz w:val="22"/>
          <w:szCs w:val="22"/>
        </w:rPr>
        <w:t xml:space="preserve"> </w:t>
      </w:r>
      <w:r w:rsidRPr="008A0322">
        <w:rPr>
          <w:rFonts w:ascii="Calibri" w:hAnsi="Calibri" w:cs="Calibri"/>
          <w:i/>
          <w:iCs/>
          <w:sz w:val="22"/>
          <w:szCs w:val="22"/>
        </w:rPr>
        <w:t>land,</w:t>
      </w:r>
      <w:r w:rsidR="00747374">
        <w:rPr>
          <w:rFonts w:ascii="Calibri" w:hAnsi="Calibri" w:cs="Calibri"/>
          <w:i/>
          <w:iCs/>
          <w:sz w:val="22"/>
          <w:szCs w:val="22"/>
        </w:rPr>
        <w:t xml:space="preserve"> </w:t>
      </w:r>
      <w:r w:rsidRPr="008A0322">
        <w:rPr>
          <w:rFonts w:ascii="Calibri" w:hAnsi="Calibri" w:cs="Calibri"/>
          <w:i/>
          <w:iCs/>
          <w:sz w:val="22"/>
          <w:szCs w:val="22"/>
        </w:rPr>
        <w:t>from</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river</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Egypt</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great</w:t>
      </w:r>
      <w:r w:rsidR="00747374">
        <w:rPr>
          <w:rFonts w:ascii="Calibri" w:hAnsi="Calibri" w:cs="Calibri"/>
          <w:i/>
          <w:iCs/>
          <w:sz w:val="22"/>
          <w:szCs w:val="22"/>
        </w:rPr>
        <w:t xml:space="preserve"> </w:t>
      </w:r>
      <w:r w:rsidRPr="008A0322">
        <w:rPr>
          <w:rFonts w:ascii="Calibri" w:hAnsi="Calibri" w:cs="Calibri"/>
          <w:i/>
          <w:iCs/>
          <w:sz w:val="22"/>
          <w:szCs w:val="22"/>
        </w:rPr>
        <w:t>river,</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Euphrates</w:t>
      </w:r>
      <w:r w:rsidR="00747374">
        <w:rPr>
          <w:rFonts w:ascii="Calibri" w:hAnsi="Calibri" w:cs="Calibri"/>
          <w:i/>
          <w:iCs/>
          <w:sz w:val="22"/>
          <w:szCs w:val="22"/>
        </w:rPr>
        <w:t xml:space="preserve"> </w:t>
      </w:r>
      <w:r w:rsidRPr="008A0322">
        <w:rPr>
          <w:rFonts w:ascii="Calibri" w:hAnsi="Calibri" w:cs="Calibri"/>
          <w:i/>
          <w:iCs/>
          <w:sz w:val="22"/>
          <w:szCs w:val="22"/>
        </w:rPr>
        <w:t>river.</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constitutes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legal</w:t>
      </w:r>
      <w:r w:rsidR="00747374">
        <w:rPr>
          <w:rFonts w:ascii="Calibri" w:hAnsi="Calibri" w:cs="Calibri"/>
          <w:sz w:val="22"/>
          <w:szCs w:val="22"/>
        </w:rPr>
        <w:t xml:space="preserve"> </w:t>
      </w:r>
      <w:r w:rsidRPr="008A0322">
        <w:rPr>
          <w:rFonts w:ascii="Calibri" w:hAnsi="Calibri" w:cs="Calibri"/>
          <w:sz w:val="22"/>
          <w:szCs w:val="22"/>
        </w:rPr>
        <w:t>contract</w:t>
      </w:r>
      <w:r w:rsidR="00747374">
        <w:rPr>
          <w:rFonts w:ascii="Calibri" w:hAnsi="Calibri" w:cs="Calibri"/>
          <w:sz w:val="22"/>
          <w:szCs w:val="22"/>
        </w:rPr>
        <w:t xml:space="preserve"> </w:t>
      </w:r>
      <w:r w:rsidRPr="008A0322">
        <w:rPr>
          <w:rFonts w:ascii="Calibri" w:hAnsi="Calibri" w:cs="Calibri"/>
          <w:sz w:val="22"/>
          <w:szCs w:val="22"/>
        </w:rPr>
        <w:t>between</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man</w:t>
      </w:r>
      <w:r w:rsidR="00747374">
        <w:rPr>
          <w:rFonts w:ascii="Calibri" w:hAnsi="Calibri" w:cs="Calibri"/>
          <w:sz w:val="22"/>
          <w:szCs w:val="22"/>
        </w:rPr>
        <w:t xml:space="preserve"> </w:t>
      </w:r>
      <w:r w:rsidRPr="008A0322">
        <w:rPr>
          <w:rFonts w:ascii="Calibri" w:hAnsi="Calibri" w:cs="Calibri"/>
          <w:sz w:val="22"/>
          <w:szCs w:val="22"/>
        </w:rPr>
        <w:t>where</w:t>
      </w:r>
      <w:r w:rsidR="00747374">
        <w:rPr>
          <w:rFonts w:ascii="Calibri" w:hAnsi="Calibri" w:cs="Calibri"/>
          <w:sz w:val="22"/>
          <w:szCs w:val="22"/>
        </w:rPr>
        <w:t xml:space="preserve"> </w:t>
      </w:r>
      <w:r w:rsidRPr="008A0322">
        <w:rPr>
          <w:rFonts w:ascii="Calibri" w:hAnsi="Calibri" w:cs="Calibri"/>
          <w:sz w:val="22"/>
          <w:szCs w:val="22"/>
        </w:rPr>
        <w:t>each</w:t>
      </w:r>
      <w:r w:rsidR="00747374">
        <w:rPr>
          <w:rFonts w:ascii="Calibri" w:hAnsi="Calibri" w:cs="Calibri"/>
          <w:sz w:val="22"/>
          <w:szCs w:val="22"/>
        </w:rPr>
        <w:t xml:space="preserve"> </w:t>
      </w:r>
      <w:r w:rsidRPr="008A0322">
        <w:rPr>
          <w:rFonts w:ascii="Calibri" w:hAnsi="Calibri" w:cs="Calibri"/>
          <w:sz w:val="22"/>
          <w:szCs w:val="22"/>
        </w:rPr>
        <w:t>takes</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obligations</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burdens.</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major</w:t>
      </w:r>
      <w:r w:rsidR="00747374">
        <w:rPr>
          <w:rFonts w:ascii="Calibri" w:hAnsi="Calibri" w:cs="Calibri"/>
          <w:sz w:val="22"/>
          <w:szCs w:val="22"/>
        </w:rPr>
        <w:t xml:space="preserve"> </w:t>
      </w:r>
      <w:r w:rsidRPr="008A0322">
        <w:rPr>
          <w:rFonts w:ascii="Calibri" w:hAnsi="Calibri" w:cs="Calibri"/>
          <w:sz w:val="22"/>
          <w:szCs w:val="22"/>
        </w:rPr>
        <w:t>cornerstone</w:t>
      </w:r>
      <w:r w:rsidR="00747374">
        <w:rPr>
          <w:rFonts w:ascii="Calibri" w:hAnsi="Calibri" w:cs="Calibri"/>
          <w:sz w:val="22"/>
          <w:szCs w:val="22"/>
        </w:rPr>
        <w:t xml:space="preserve"> </w:t>
      </w:r>
      <w:r w:rsidRPr="008A0322">
        <w:rPr>
          <w:rFonts w:ascii="Calibri" w:hAnsi="Calibri" w:cs="Calibri"/>
          <w:sz w:val="22"/>
          <w:szCs w:val="22"/>
        </w:rPr>
        <w:t>upon</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Bne</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stands.</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seen</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text,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subject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grant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promised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two</w:t>
      </w:r>
      <w:r w:rsidR="00747374">
        <w:rPr>
          <w:rFonts w:ascii="Calibri" w:hAnsi="Calibri" w:cs="Calibri"/>
          <w:sz w:val="22"/>
          <w:szCs w:val="22"/>
        </w:rPr>
        <w:t xml:space="preserve"> </w:t>
      </w:r>
      <w:r w:rsidRPr="008A0322">
        <w:rPr>
          <w:rFonts w:ascii="Calibri" w:hAnsi="Calibri" w:cs="Calibri"/>
          <w:sz w:val="22"/>
          <w:szCs w:val="22"/>
        </w:rPr>
        <w:t>things: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1.</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promised</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offspring.</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accepted</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part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covenant:</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Bereshit</w:t>
      </w:r>
      <w:r w:rsidR="00747374">
        <w:rPr>
          <w:rFonts w:ascii="Calibri" w:hAnsi="Calibri" w:cs="Calibri"/>
          <w:b/>
          <w:bCs/>
          <w:i/>
          <w:iCs/>
          <w:sz w:val="22"/>
          <w:szCs w:val="22"/>
        </w:rPr>
        <w:t xml:space="preserve"> </w:t>
      </w:r>
      <w:r w:rsidRPr="008A0322">
        <w:rPr>
          <w:rFonts w:ascii="Calibri" w:hAnsi="Calibri" w:cs="Calibri"/>
          <w:b/>
          <w:bCs/>
          <w:i/>
          <w:iCs/>
          <w:sz w:val="22"/>
          <w:szCs w:val="22"/>
        </w:rPr>
        <w:t>(Genesis)</w:t>
      </w:r>
      <w:r w:rsidR="00747374">
        <w:rPr>
          <w:rFonts w:ascii="Calibri" w:hAnsi="Calibri" w:cs="Calibri"/>
          <w:b/>
          <w:bCs/>
          <w:i/>
          <w:iCs/>
          <w:sz w:val="22"/>
          <w:szCs w:val="22"/>
        </w:rPr>
        <w:t xml:space="preserve"> </w:t>
      </w:r>
      <w:r w:rsidRPr="008A0322">
        <w:rPr>
          <w:rFonts w:ascii="Calibri" w:hAnsi="Calibri" w:cs="Calibri"/>
          <w:b/>
          <w:bCs/>
          <w:i/>
          <w:iCs/>
          <w:sz w:val="22"/>
          <w:szCs w:val="22"/>
        </w:rPr>
        <w:t>15:2</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Abram</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Lord</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what</w:t>
      </w:r>
      <w:r w:rsidR="00747374">
        <w:rPr>
          <w:rFonts w:ascii="Calibri" w:hAnsi="Calibri" w:cs="Calibri"/>
          <w:i/>
          <w:iCs/>
          <w:sz w:val="22"/>
          <w:szCs w:val="22"/>
        </w:rPr>
        <w:t xml:space="preserve"> </w:t>
      </w:r>
      <w:r w:rsidRPr="008A0322">
        <w:rPr>
          <w:rFonts w:ascii="Calibri" w:hAnsi="Calibri" w:cs="Calibri"/>
          <w:i/>
          <w:iCs/>
          <w:sz w:val="22"/>
          <w:szCs w:val="22"/>
        </w:rPr>
        <w:t>wilt</w:t>
      </w:r>
      <w:r w:rsidR="00747374">
        <w:rPr>
          <w:rFonts w:ascii="Calibri" w:hAnsi="Calibri" w:cs="Calibri"/>
          <w:i/>
          <w:iCs/>
          <w:sz w:val="22"/>
          <w:szCs w:val="22"/>
        </w:rPr>
        <w:t xml:space="preserve"> </w:t>
      </w:r>
      <w:r w:rsidRPr="008A0322">
        <w:rPr>
          <w:rFonts w:ascii="Calibri" w:hAnsi="Calibri" w:cs="Calibri"/>
          <w:i/>
          <w:iCs/>
          <w:sz w:val="22"/>
          <w:szCs w:val="22"/>
        </w:rPr>
        <w:t>thou</w:t>
      </w:r>
      <w:r w:rsidR="00747374">
        <w:rPr>
          <w:rFonts w:ascii="Calibri" w:hAnsi="Calibri" w:cs="Calibri"/>
          <w:i/>
          <w:iCs/>
          <w:sz w:val="22"/>
          <w:szCs w:val="22"/>
        </w:rPr>
        <w:t xml:space="preserve"> </w:t>
      </w:r>
      <w:r w:rsidRPr="008A0322">
        <w:rPr>
          <w:rFonts w:ascii="Calibri" w:hAnsi="Calibri" w:cs="Calibri"/>
          <w:i/>
          <w:iCs/>
          <w:sz w:val="22"/>
          <w:szCs w:val="22"/>
        </w:rPr>
        <w:t>give</w:t>
      </w:r>
      <w:r w:rsidR="00747374">
        <w:rPr>
          <w:rFonts w:ascii="Calibri" w:hAnsi="Calibri" w:cs="Calibri"/>
          <w:i/>
          <w:iCs/>
          <w:sz w:val="22"/>
          <w:szCs w:val="22"/>
        </w:rPr>
        <w:t xml:space="preserve"> </w:t>
      </w:r>
      <w:r w:rsidRPr="008A0322">
        <w:rPr>
          <w:rFonts w:ascii="Calibri" w:hAnsi="Calibri" w:cs="Calibri"/>
          <w:i/>
          <w:iCs/>
          <w:sz w:val="22"/>
          <w:szCs w:val="22"/>
        </w:rPr>
        <w:t>me,</w:t>
      </w:r>
      <w:r w:rsidR="00747374">
        <w:rPr>
          <w:rFonts w:ascii="Calibri" w:hAnsi="Calibri" w:cs="Calibri"/>
          <w:i/>
          <w:iCs/>
          <w:sz w:val="22"/>
          <w:szCs w:val="22"/>
        </w:rPr>
        <w:t xml:space="preserve"> </w:t>
      </w:r>
      <w:r w:rsidRPr="008A0322">
        <w:rPr>
          <w:rFonts w:ascii="Calibri" w:hAnsi="Calibri" w:cs="Calibri"/>
          <w:i/>
          <w:iCs/>
          <w:sz w:val="22"/>
          <w:szCs w:val="22"/>
        </w:rPr>
        <w:t>seeing</w:t>
      </w:r>
      <w:r w:rsidR="00747374">
        <w:rPr>
          <w:rFonts w:ascii="Calibri" w:hAnsi="Calibri" w:cs="Calibri"/>
          <w:i/>
          <w:iCs/>
          <w:sz w:val="22"/>
          <w:szCs w:val="22"/>
        </w:rPr>
        <w:t xml:space="preserve"> </w:t>
      </w:r>
      <w:r w:rsidRPr="008A0322">
        <w:rPr>
          <w:rFonts w:ascii="Calibri" w:hAnsi="Calibri" w:cs="Calibri"/>
          <w:i/>
          <w:iCs/>
          <w:sz w:val="22"/>
          <w:szCs w:val="22"/>
        </w:rPr>
        <w:t>I</w:t>
      </w:r>
      <w:r w:rsidR="00747374">
        <w:rPr>
          <w:rFonts w:ascii="Calibri" w:hAnsi="Calibri" w:cs="Calibri"/>
          <w:i/>
          <w:iCs/>
          <w:sz w:val="22"/>
          <w:szCs w:val="22"/>
        </w:rPr>
        <w:t xml:space="preserve"> </w:t>
      </w:r>
      <w:r w:rsidRPr="008A0322">
        <w:rPr>
          <w:rFonts w:ascii="Calibri" w:hAnsi="Calibri" w:cs="Calibri"/>
          <w:i/>
          <w:iCs/>
          <w:sz w:val="22"/>
          <w:szCs w:val="22"/>
        </w:rPr>
        <w:t>go</w:t>
      </w:r>
      <w:r w:rsidR="00747374">
        <w:rPr>
          <w:rFonts w:ascii="Calibri" w:hAnsi="Calibri" w:cs="Calibri"/>
          <w:i/>
          <w:iCs/>
          <w:sz w:val="22"/>
          <w:szCs w:val="22"/>
        </w:rPr>
        <w:t xml:space="preserve"> </w:t>
      </w:r>
      <w:r w:rsidRPr="008A0322">
        <w:rPr>
          <w:rFonts w:ascii="Calibri" w:hAnsi="Calibri" w:cs="Calibri"/>
          <w:i/>
          <w:iCs/>
          <w:sz w:val="22"/>
          <w:szCs w:val="22"/>
        </w:rPr>
        <w:t>childless,</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steward</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my</w:t>
      </w:r>
      <w:r w:rsidR="00747374">
        <w:rPr>
          <w:rFonts w:ascii="Calibri" w:hAnsi="Calibri" w:cs="Calibri"/>
          <w:i/>
          <w:iCs/>
          <w:sz w:val="22"/>
          <w:szCs w:val="22"/>
        </w:rPr>
        <w:t xml:space="preserve"> </w:t>
      </w:r>
      <w:r w:rsidRPr="008A0322">
        <w:rPr>
          <w:rFonts w:ascii="Calibri" w:hAnsi="Calibri" w:cs="Calibri"/>
          <w:i/>
          <w:iCs/>
          <w:sz w:val="22"/>
          <w:szCs w:val="22"/>
        </w:rPr>
        <w:t>house</w:t>
      </w:r>
      <w:r w:rsidR="00747374">
        <w:rPr>
          <w:rFonts w:ascii="Calibri" w:hAnsi="Calibri" w:cs="Calibri"/>
          <w:i/>
          <w:iCs/>
          <w:sz w:val="22"/>
          <w:szCs w:val="22"/>
        </w:rPr>
        <w:t xml:space="preserve"> </w:t>
      </w:r>
      <w:r w:rsidRPr="008A0322">
        <w:rPr>
          <w:rFonts w:ascii="Calibri" w:hAnsi="Calibri" w:cs="Calibri"/>
          <w:i/>
          <w:iCs/>
          <w:sz w:val="22"/>
          <w:szCs w:val="22"/>
        </w:rPr>
        <w:t>is</w:t>
      </w:r>
      <w:r w:rsidR="00747374">
        <w:rPr>
          <w:rFonts w:ascii="Calibri" w:hAnsi="Calibri" w:cs="Calibri"/>
          <w:i/>
          <w:iCs/>
          <w:sz w:val="22"/>
          <w:szCs w:val="22"/>
        </w:rPr>
        <w:t xml:space="preserve"> </w:t>
      </w:r>
      <w:r w:rsidRPr="008A0322">
        <w:rPr>
          <w:rFonts w:ascii="Calibri" w:hAnsi="Calibri" w:cs="Calibri"/>
          <w:i/>
          <w:iCs/>
          <w:sz w:val="22"/>
          <w:szCs w:val="22"/>
        </w:rPr>
        <w:t>this</w:t>
      </w:r>
      <w:r w:rsidR="00747374">
        <w:rPr>
          <w:rFonts w:ascii="Calibri" w:hAnsi="Calibri" w:cs="Calibri"/>
          <w:i/>
          <w:iCs/>
          <w:sz w:val="22"/>
          <w:szCs w:val="22"/>
        </w:rPr>
        <w:t xml:space="preserve"> </w:t>
      </w:r>
      <w:r w:rsidRPr="008A0322">
        <w:rPr>
          <w:rFonts w:ascii="Calibri" w:hAnsi="Calibri" w:cs="Calibri"/>
          <w:i/>
          <w:iCs/>
          <w:sz w:val="22"/>
          <w:szCs w:val="22"/>
        </w:rPr>
        <w:t>Eliezer</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Damascus?</w:t>
      </w:r>
      <w:r w:rsidR="00747374">
        <w:rPr>
          <w:rFonts w:ascii="Calibri" w:hAnsi="Calibri" w:cs="Calibri"/>
          <w:i/>
          <w:iCs/>
          <w:sz w:val="22"/>
          <w:szCs w:val="22"/>
        </w:rPr>
        <w:t xml:space="preserve"> </w:t>
      </w:r>
      <w:r w:rsidRPr="008A0322">
        <w:rPr>
          <w:rFonts w:ascii="Calibri" w:hAnsi="Calibri" w:cs="Calibri"/>
          <w:i/>
          <w:iCs/>
          <w:sz w:val="22"/>
          <w:szCs w:val="22"/>
        </w:rPr>
        <w:t>3</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Abram</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Behold,</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me</w:t>
      </w:r>
      <w:r w:rsidR="00747374">
        <w:rPr>
          <w:rFonts w:ascii="Calibri" w:hAnsi="Calibri" w:cs="Calibri"/>
          <w:i/>
          <w:iCs/>
          <w:sz w:val="22"/>
          <w:szCs w:val="22"/>
        </w:rPr>
        <w:t xml:space="preserve"> </w:t>
      </w:r>
      <w:r w:rsidRPr="008A0322">
        <w:rPr>
          <w:rFonts w:ascii="Calibri" w:hAnsi="Calibri" w:cs="Calibri"/>
          <w:i/>
          <w:iCs/>
          <w:sz w:val="22"/>
          <w:szCs w:val="22"/>
        </w:rPr>
        <w:t>thou</w:t>
      </w:r>
      <w:r w:rsidR="00747374">
        <w:rPr>
          <w:rFonts w:ascii="Calibri" w:hAnsi="Calibri" w:cs="Calibri"/>
          <w:i/>
          <w:iCs/>
          <w:sz w:val="22"/>
          <w:szCs w:val="22"/>
        </w:rPr>
        <w:t xml:space="preserve"> </w:t>
      </w:r>
      <w:r w:rsidRPr="008A0322">
        <w:rPr>
          <w:rFonts w:ascii="Calibri" w:hAnsi="Calibri" w:cs="Calibri"/>
          <w:i/>
          <w:iCs/>
          <w:sz w:val="22"/>
          <w:szCs w:val="22"/>
        </w:rPr>
        <w:t>hast</w:t>
      </w:r>
      <w:r w:rsidR="00747374">
        <w:rPr>
          <w:rFonts w:ascii="Calibri" w:hAnsi="Calibri" w:cs="Calibri"/>
          <w:i/>
          <w:iCs/>
          <w:sz w:val="22"/>
          <w:szCs w:val="22"/>
        </w:rPr>
        <w:t xml:space="preserve"> </w:t>
      </w:r>
      <w:r w:rsidRPr="008A0322">
        <w:rPr>
          <w:rFonts w:ascii="Calibri" w:hAnsi="Calibri" w:cs="Calibri"/>
          <w:i/>
          <w:iCs/>
          <w:sz w:val="22"/>
          <w:szCs w:val="22"/>
        </w:rPr>
        <w:t>given</w:t>
      </w:r>
      <w:r w:rsidR="00747374">
        <w:rPr>
          <w:rFonts w:ascii="Calibri" w:hAnsi="Calibri" w:cs="Calibri"/>
          <w:i/>
          <w:iCs/>
          <w:sz w:val="22"/>
          <w:szCs w:val="22"/>
        </w:rPr>
        <w:t xml:space="preserve"> </w:t>
      </w:r>
      <w:r w:rsidRPr="008A0322">
        <w:rPr>
          <w:rFonts w:ascii="Calibri" w:hAnsi="Calibri" w:cs="Calibri"/>
          <w:i/>
          <w:iCs/>
          <w:sz w:val="22"/>
          <w:szCs w:val="22"/>
        </w:rPr>
        <w:t>no</w:t>
      </w:r>
      <w:r w:rsidR="00747374">
        <w:rPr>
          <w:rFonts w:ascii="Calibri" w:hAnsi="Calibri" w:cs="Calibri"/>
          <w:i/>
          <w:iCs/>
          <w:sz w:val="22"/>
          <w:szCs w:val="22"/>
        </w:rPr>
        <w:t xml:space="preserve"> </w:t>
      </w:r>
      <w:r w:rsidRPr="008A0322">
        <w:rPr>
          <w:rFonts w:ascii="Calibri" w:hAnsi="Calibri" w:cs="Calibri"/>
          <w:i/>
          <w:iCs/>
          <w:sz w:val="22"/>
          <w:szCs w:val="22"/>
        </w:rPr>
        <w:t>seed:</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lo,</w:t>
      </w:r>
      <w:r w:rsidR="00747374">
        <w:rPr>
          <w:rFonts w:ascii="Calibri" w:hAnsi="Calibri" w:cs="Calibri"/>
          <w:i/>
          <w:iCs/>
          <w:sz w:val="22"/>
          <w:szCs w:val="22"/>
        </w:rPr>
        <w:t xml:space="preserve"> </w:t>
      </w:r>
      <w:r w:rsidRPr="008A0322">
        <w:rPr>
          <w:rFonts w:ascii="Calibri" w:hAnsi="Calibri" w:cs="Calibri"/>
          <w:i/>
          <w:iCs/>
          <w:sz w:val="22"/>
          <w:szCs w:val="22"/>
        </w:rPr>
        <w:t>one</w:t>
      </w:r>
      <w:r w:rsidR="00747374">
        <w:rPr>
          <w:rFonts w:ascii="Calibri" w:hAnsi="Calibri" w:cs="Calibri"/>
          <w:i/>
          <w:iCs/>
          <w:sz w:val="22"/>
          <w:szCs w:val="22"/>
        </w:rPr>
        <w:t xml:space="preserve"> </w:t>
      </w:r>
      <w:r w:rsidRPr="008A0322">
        <w:rPr>
          <w:rFonts w:ascii="Calibri" w:hAnsi="Calibri" w:cs="Calibri"/>
          <w:i/>
          <w:iCs/>
          <w:sz w:val="22"/>
          <w:szCs w:val="22"/>
        </w:rPr>
        <w:t>born</w:t>
      </w:r>
      <w:r w:rsidR="00747374">
        <w:rPr>
          <w:rFonts w:ascii="Calibri" w:hAnsi="Calibri" w:cs="Calibri"/>
          <w:i/>
          <w:iCs/>
          <w:sz w:val="22"/>
          <w:szCs w:val="22"/>
        </w:rPr>
        <w:t xml:space="preserve"> </w:t>
      </w:r>
      <w:r w:rsidRPr="008A0322">
        <w:rPr>
          <w:rFonts w:ascii="Calibri" w:hAnsi="Calibri" w:cs="Calibri"/>
          <w:i/>
          <w:iCs/>
          <w:sz w:val="22"/>
          <w:szCs w:val="22"/>
        </w:rPr>
        <w:t>in</w:t>
      </w:r>
      <w:r w:rsidR="00747374">
        <w:rPr>
          <w:rFonts w:ascii="Calibri" w:hAnsi="Calibri" w:cs="Calibri"/>
          <w:i/>
          <w:iCs/>
          <w:sz w:val="22"/>
          <w:szCs w:val="22"/>
        </w:rPr>
        <w:t xml:space="preserve"> </w:t>
      </w:r>
      <w:r w:rsidRPr="008A0322">
        <w:rPr>
          <w:rFonts w:ascii="Calibri" w:hAnsi="Calibri" w:cs="Calibri"/>
          <w:i/>
          <w:iCs/>
          <w:sz w:val="22"/>
          <w:szCs w:val="22"/>
        </w:rPr>
        <w:t>my</w:t>
      </w:r>
      <w:r w:rsidR="00747374">
        <w:rPr>
          <w:rFonts w:ascii="Calibri" w:hAnsi="Calibri" w:cs="Calibri"/>
          <w:i/>
          <w:iCs/>
          <w:sz w:val="22"/>
          <w:szCs w:val="22"/>
        </w:rPr>
        <w:t xml:space="preserve"> </w:t>
      </w:r>
      <w:r w:rsidRPr="008A0322">
        <w:rPr>
          <w:rFonts w:ascii="Calibri" w:hAnsi="Calibri" w:cs="Calibri"/>
          <w:i/>
          <w:iCs/>
          <w:sz w:val="22"/>
          <w:szCs w:val="22"/>
        </w:rPr>
        <w:t>house</w:t>
      </w:r>
      <w:r w:rsidR="00747374">
        <w:rPr>
          <w:rFonts w:ascii="Calibri" w:hAnsi="Calibri" w:cs="Calibri"/>
          <w:i/>
          <w:iCs/>
          <w:sz w:val="22"/>
          <w:szCs w:val="22"/>
        </w:rPr>
        <w:t xml:space="preserve"> </w:t>
      </w:r>
      <w:r w:rsidRPr="008A0322">
        <w:rPr>
          <w:rFonts w:ascii="Calibri" w:hAnsi="Calibri" w:cs="Calibri"/>
          <w:i/>
          <w:iCs/>
          <w:sz w:val="22"/>
          <w:szCs w:val="22"/>
        </w:rPr>
        <w:t>is</w:t>
      </w:r>
      <w:r w:rsidR="00747374">
        <w:rPr>
          <w:rFonts w:ascii="Calibri" w:hAnsi="Calibri" w:cs="Calibri"/>
          <w:i/>
          <w:iCs/>
          <w:sz w:val="22"/>
          <w:szCs w:val="22"/>
        </w:rPr>
        <w:t xml:space="preserve"> </w:t>
      </w:r>
      <w:r w:rsidRPr="008A0322">
        <w:rPr>
          <w:rFonts w:ascii="Calibri" w:hAnsi="Calibri" w:cs="Calibri"/>
          <w:i/>
          <w:iCs/>
          <w:sz w:val="22"/>
          <w:szCs w:val="22"/>
        </w:rPr>
        <w:t>mine</w:t>
      </w:r>
      <w:r w:rsidR="00747374">
        <w:rPr>
          <w:rFonts w:ascii="Calibri" w:hAnsi="Calibri" w:cs="Calibri"/>
          <w:i/>
          <w:iCs/>
          <w:sz w:val="22"/>
          <w:szCs w:val="22"/>
        </w:rPr>
        <w:t xml:space="preserve"> </w:t>
      </w:r>
      <w:r w:rsidRPr="008A0322">
        <w:rPr>
          <w:rFonts w:ascii="Calibri" w:hAnsi="Calibri" w:cs="Calibri"/>
          <w:i/>
          <w:iCs/>
          <w:sz w:val="22"/>
          <w:szCs w:val="22"/>
        </w:rPr>
        <w:t>heir.</w:t>
      </w:r>
      <w:r w:rsidR="00747374">
        <w:rPr>
          <w:rFonts w:ascii="Calibri" w:hAnsi="Calibri" w:cs="Calibri"/>
          <w:i/>
          <w:iCs/>
          <w:sz w:val="22"/>
          <w:szCs w:val="22"/>
        </w:rPr>
        <w:t xml:space="preserve"> </w:t>
      </w:r>
      <w:r w:rsidRPr="008A0322">
        <w:rPr>
          <w:rFonts w:ascii="Calibri" w:hAnsi="Calibri" w:cs="Calibri"/>
          <w:i/>
          <w:iCs/>
          <w:sz w:val="22"/>
          <w:szCs w:val="22"/>
        </w:rPr>
        <w:t>4</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behold,</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word</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Style w:val="Hyperlink"/>
          <w:rFonts w:ascii="Calibri" w:hAnsi="Calibri" w:cs="Calibri"/>
          <w:i/>
          <w:iCs/>
          <w:color w:val="auto"/>
          <w:sz w:val="22"/>
          <w:szCs w:val="22"/>
          <w:u w:val="none"/>
        </w:rPr>
        <w:t>HaShem</w:t>
      </w:r>
      <w:r w:rsidR="00747374">
        <w:rPr>
          <w:rStyle w:val="Hyperlink"/>
          <w:rFonts w:ascii="Calibri" w:hAnsi="Calibri" w:cs="Calibri"/>
          <w:i/>
          <w:iCs/>
          <w:color w:val="auto"/>
          <w:sz w:val="22"/>
          <w:szCs w:val="22"/>
          <w:u w:val="none"/>
        </w:rPr>
        <w:t xml:space="preserve"> </w:t>
      </w:r>
      <w:r w:rsidRPr="008A0322">
        <w:rPr>
          <w:rStyle w:val="Hyperlink"/>
          <w:rFonts w:ascii="Calibri" w:hAnsi="Calibri" w:cs="Calibri"/>
          <w:i/>
          <w:iCs/>
          <w:color w:val="auto"/>
          <w:sz w:val="22"/>
          <w:szCs w:val="22"/>
          <w:u w:val="none"/>
        </w:rPr>
        <w:t>came</w:t>
      </w:r>
      <w:r w:rsidR="00747374">
        <w:rPr>
          <w:rStyle w:val="Hyperlink"/>
          <w:rFonts w:ascii="Calibri" w:hAnsi="Calibri" w:cs="Calibri"/>
          <w:i/>
          <w:iCs/>
          <w:color w:val="auto"/>
          <w:sz w:val="22"/>
          <w:szCs w:val="22"/>
          <w:u w:val="none"/>
        </w:rPr>
        <w:t xml:space="preserve"> </w:t>
      </w:r>
      <w:r w:rsidRPr="008A0322">
        <w:rPr>
          <w:rStyle w:val="Hyperlink"/>
          <w:rFonts w:ascii="Calibri" w:hAnsi="Calibri" w:cs="Calibri"/>
          <w:i/>
          <w:iCs/>
          <w:color w:val="auto"/>
          <w:sz w:val="22"/>
          <w:szCs w:val="22"/>
          <w:u w:val="none"/>
        </w:rPr>
        <w:t>unto</w:t>
      </w:r>
      <w:r w:rsidR="00747374">
        <w:rPr>
          <w:rStyle w:val="Hyperlink"/>
          <w:rFonts w:ascii="Calibri" w:hAnsi="Calibri" w:cs="Calibri"/>
          <w:i/>
          <w:iCs/>
          <w:color w:val="auto"/>
          <w:sz w:val="22"/>
          <w:szCs w:val="22"/>
          <w:u w:val="none"/>
        </w:rPr>
        <w:t xml:space="preserve"> </w:t>
      </w:r>
      <w:r w:rsidRPr="008A0322">
        <w:rPr>
          <w:rStyle w:val="Hyperlink"/>
          <w:rFonts w:ascii="Calibri" w:hAnsi="Calibri" w:cs="Calibri"/>
          <w:i/>
          <w:iCs/>
          <w:color w:val="auto"/>
          <w:sz w:val="22"/>
          <w:szCs w:val="22"/>
          <w:u w:val="none"/>
        </w:rPr>
        <w:t>him,</w:t>
      </w:r>
      <w:r w:rsidR="00747374">
        <w:rPr>
          <w:rStyle w:val="Hyperlink"/>
          <w:rFonts w:ascii="Calibri" w:hAnsi="Calibri" w:cs="Calibri"/>
          <w:i/>
          <w:iCs/>
          <w:color w:val="auto"/>
          <w:sz w:val="22"/>
          <w:szCs w:val="22"/>
          <w:u w:val="none"/>
        </w:rPr>
        <w:t xml:space="preserve"> </w:t>
      </w:r>
      <w:r w:rsidRPr="008A0322">
        <w:rPr>
          <w:rStyle w:val="Hyperlink"/>
          <w:rFonts w:ascii="Calibri" w:hAnsi="Calibri" w:cs="Calibri"/>
          <w:i/>
          <w:iCs/>
          <w:color w:val="auto"/>
          <w:sz w:val="22"/>
          <w:szCs w:val="22"/>
          <w:u w:val="none"/>
        </w:rPr>
        <w:t>saying,</w:t>
      </w:r>
      <w:r w:rsidR="00747374">
        <w:rPr>
          <w:rStyle w:val="Hyperlink"/>
          <w:rFonts w:ascii="Calibri" w:hAnsi="Calibri" w:cs="Calibri"/>
          <w:i/>
          <w:iCs/>
          <w:color w:val="auto"/>
          <w:sz w:val="22"/>
          <w:szCs w:val="22"/>
          <w:u w:val="none"/>
        </w:rPr>
        <w:t xml:space="preserve"> </w:t>
      </w:r>
      <w:r w:rsidRPr="008A0322">
        <w:rPr>
          <w:rStyle w:val="Hyperlink"/>
          <w:rFonts w:ascii="Calibri" w:hAnsi="Calibri" w:cs="Calibri"/>
          <w:i/>
          <w:iCs/>
          <w:color w:val="auto"/>
          <w:sz w:val="22"/>
          <w:szCs w:val="22"/>
          <w:u w:val="none"/>
        </w:rPr>
        <w:t>This</w:t>
      </w:r>
      <w:r w:rsidR="00747374">
        <w:rPr>
          <w:rStyle w:val="Hyperlink"/>
          <w:rFonts w:ascii="Calibri" w:hAnsi="Calibri" w:cs="Calibri"/>
          <w:i/>
          <w:iCs/>
          <w:color w:val="auto"/>
          <w:sz w:val="22"/>
          <w:szCs w:val="22"/>
          <w:u w:val="none"/>
        </w:rPr>
        <w:t xml:space="preserve"> </w:t>
      </w:r>
      <w:r w:rsidRPr="008A0322">
        <w:rPr>
          <w:rStyle w:val="Hyperlink"/>
          <w:rFonts w:ascii="Calibri" w:hAnsi="Calibri" w:cs="Calibri"/>
          <w:i/>
          <w:iCs/>
          <w:color w:val="auto"/>
          <w:sz w:val="22"/>
          <w:szCs w:val="22"/>
          <w:u w:val="none"/>
        </w:rPr>
        <w:t>shall</w:t>
      </w:r>
      <w:r w:rsidR="00747374">
        <w:rPr>
          <w:rFonts w:ascii="Calibri" w:hAnsi="Calibri" w:cs="Calibri"/>
          <w:i/>
          <w:iCs/>
          <w:sz w:val="22"/>
          <w:szCs w:val="22"/>
        </w:rPr>
        <w:t xml:space="preserve"> </w:t>
      </w:r>
      <w:r w:rsidRPr="008A0322">
        <w:rPr>
          <w:rFonts w:ascii="Calibri" w:hAnsi="Calibri" w:cs="Calibri"/>
          <w:i/>
          <w:iCs/>
          <w:sz w:val="22"/>
          <w:szCs w:val="22"/>
        </w:rPr>
        <w:t>not</w:t>
      </w:r>
      <w:r w:rsidR="00747374">
        <w:rPr>
          <w:rFonts w:ascii="Calibri" w:hAnsi="Calibri" w:cs="Calibri"/>
          <w:i/>
          <w:iCs/>
          <w:sz w:val="22"/>
          <w:szCs w:val="22"/>
        </w:rPr>
        <w:t xml:space="preserve"> </w:t>
      </w:r>
      <w:r w:rsidRPr="008A0322">
        <w:rPr>
          <w:rFonts w:ascii="Calibri" w:hAnsi="Calibri" w:cs="Calibri"/>
          <w:i/>
          <w:iCs/>
          <w:sz w:val="22"/>
          <w:szCs w:val="22"/>
        </w:rPr>
        <w:t>be</w:t>
      </w:r>
      <w:r w:rsidR="00747374">
        <w:rPr>
          <w:rFonts w:ascii="Calibri" w:hAnsi="Calibri" w:cs="Calibri"/>
          <w:i/>
          <w:iCs/>
          <w:sz w:val="22"/>
          <w:szCs w:val="22"/>
        </w:rPr>
        <w:t xml:space="preserve"> </w:t>
      </w:r>
      <w:r w:rsidRPr="008A0322">
        <w:rPr>
          <w:rFonts w:ascii="Calibri" w:hAnsi="Calibri" w:cs="Calibri"/>
          <w:i/>
          <w:iCs/>
          <w:sz w:val="22"/>
          <w:szCs w:val="22"/>
        </w:rPr>
        <w:t>thine</w:t>
      </w:r>
      <w:r w:rsidR="00747374">
        <w:rPr>
          <w:rFonts w:ascii="Calibri" w:hAnsi="Calibri" w:cs="Calibri"/>
          <w:i/>
          <w:iCs/>
          <w:sz w:val="22"/>
          <w:szCs w:val="22"/>
        </w:rPr>
        <w:t xml:space="preserve"> </w:t>
      </w:r>
      <w:r w:rsidRPr="008A0322">
        <w:rPr>
          <w:rFonts w:ascii="Calibri" w:hAnsi="Calibri" w:cs="Calibri"/>
          <w:i/>
          <w:iCs/>
          <w:sz w:val="22"/>
          <w:szCs w:val="22"/>
        </w:rPr>
        <w:t>heir;</w:t>
      </w:r>
      <w:r w:rsidR="00747374">
        <w:rPr>
          <w:rFonts w:ascii="Calibri" w:hAnsi="Calibri" w:cs="Calibri"/>
          <w:i/>
          <w:iCs/>
          <w:sz w:val="22"/>
          <w:szCs w:val="22"/>
        </w:rPr>
        <w:t xml:space="preserve"> </w:t>
      </w:r>
      <w:r w:rsidRPr="008A0322">
        <w:rPr>
          <w:rFonts w:ascii="Calibri" w:hAnsi="Calibri" w:cs="Calibri"/>
          <w:i/>
          <w:iCs/>
          <w:sz w:val="22"/>
          <w:szCs w:val="22"/>
        </w:rPr>
        <w:t>but</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come</w:t>
      </w:r>
      <w:r w:rsidR="00747374">
        <w:rPr>
          <w:rFonts w:ascii="Calibri" w:hAnsi="Calibri" w:cs="Calibri"/>
          <w:i/>
          <w:iCs/>
          <w:sz w:val="22"/>
          <w:szCs w:val="22"/>
        </w:rPr>
        <w:t xml:space="preserve"> </w:t>
      </w:r>
      <w:r w:rsidRPr="008A0322">
        <w:rPr>
          <w:rFonts w:ascii="Calibri" w:hAnsi="Calibri" w:cs="Calibri"/>
          <w:i/>
          <w:iCs/>
          <w:sz w:val="22"/>
          <w:szCs w:val="22"/>
        </w:rPr>
        <w:t>forth</w:t>
      </w:r>
      <w:r w:rsidR="00747374">
        <w:rPr>
          <w:rFonts w:ascii="Calibri" w:hAnsi="Calibri" w:cs="Calibri"/>
          <w:i/>
          <w:iCs/>
          <w:sz w:val="22"/>
          <w:szCs w:val="22"/>
        </w:rPr>
        <w:t xml:space="preserve"> </w:t>
      </w:r>
      <w:r w:rsidRPr="008A0322">
        <w:rPr>
          <w:rFonts w:ascii="Calibri" w:hAnsi="Calibri" w:cs="Calibri"/>
          <w:i/>
          <w:iCs/>
          <w:sz w:val="22"/>
          <w:szCs w:val="22"/>
        </w:rPr>
        <w:t>out</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thine</w:t>
      </w:r>
      <w:r w:rsidR="00747374">
        <w:rPr>
          <w:rFonts w:ascii="Calibri" w:hAnsi="Calibri" w:cs="Calibri"/>
          <w:i/>
          <w:iCs/>
          <w:sz w:val="22"/>
          <w:szCs w:val="22"/>
        </w:rPr>
        <w:t xml:space="preserve"> </w:t>
      </w:r>
      <w:r w:rsidRPr="008A0322">
        <w:rPr>
          <w:rFonts w:ascii="Calibri" w:hAnsi="Calibri" w:cs="Calibri"/>
          <w:i/>
          <w:iCs/>
          <w:sz w:val="22"/>
          <w:szCs w:val="22"/>
        </w:rPr>
        <w:t>own</w:t>
      </w:r>
      <w:r w:rsidR="00747374">
        <w:rPr>
          <w:rFonts w:ascii="Calibri" w:hAnsi="Calibri" w:cs="Calibri"/>
          <w:i/>
          <w:iCs/>
          <w:sz w:val="22"/>
          <w:szCs w:val="22"/>
        </w:rPr>
        <w:t xml:space="preserve"> </w:t>
      </w:r>
      <w:r w:rsidRPr="008A0322">
        <w:rPr>
          <w:rFonts w:ascii="Calibri" w:hAnsi="Calibri" w:cs="Calibri"/>
          <w:i/>
          <w:iCs/>
          <w:sz w:val="22"/>
          <w:szCs w:val="22"/>
        </w:rPr>
        <w:t>bowels</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be</w:t>
      </w:r>
      <w:r w:rsidR="00747374">
        <w:rPr>
          <w:rFonts w:ascii="Calibri" w:hAnsi="Calibri" w:cs="Calibri"/>
          <w:i/>
          <w:iCs/>
          <w:sz w:val="22"/>
          <w:szCs w:val="22"/>
        </w:rPr>
        <w:t xml:space="preserve"> </w:t>
      </w:r>
      <w:r w:rsidRPr="008A0322">
        <w:rPr>
          <w:rFonts w:ascii="Calibri" w:hAnsi="Calibri" w:cs="Calibri"/>
          <w:i/>
          <w:iCs/>
          <w:sz w:val="22"/>
          <w:szCs w:val="22"/>
        </w:rPr>
        <w:t>thine</w:t>
      </w:r>
      <w:r w:rsidR="00747374">
        <w:rPr>
          <w:rFonts w:ascii="Calibri" w:hAnsi="Calibri" w:cs="Calibri"/>
          <w:i/>
          <w:iCs/>
          <w:sz w:val="22"/>
          <w:szCs w:val="22"/>
        </w:rPr>
        <w:t xml:space="preserve"> </w:t>
      </w:r>
      <w:r w:rsidRPr="008A0322">
        <w:rPr>
          <w:rFonts w:ascii="Calibri" w:hAnsi="Calibri" w:cs="Calibri"/>
          <w:i/>
          <w:iCs/>
          <w:sz w:val="22"/>
          <w:szCs w:val="22"/>
        </w:rPr>
        <w:t>heir.</w:t>
      </w:r>
      <w:r w:rsidR="00747374">
        <w:rPr>
          <w:rFonts w:ascii="Calibri" w:hAnsi="Calibri" w:cs="Calibri"/>
          <w:i/>
          <w:iCs/>
          <w:sz w:val="22"/>
          <w:szCs w:val="22"/>
        </w:rPr>
        <w:t xml:space="preserve"> </w:t>
      </w:r>
      <w:r w:rsidRPr="008A0322">
        <w:rPr>
          <w:rFonts w:ascii="Calibri" w:hAnsi="Calibri" w:cs="Calibri"/>
          <w:i/>
          <w:iCs/>
          <w:sz w:val="22"/>
          <w:szCs w:val="22"/>
        </w:rPr>
        <w:t>5</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brought</w:t>
      </w:r>
      <w:r w:rsidR="00747374">
        <w:rPr>
          <w:rFonts w:ascii="Calibri" w:hAnsi="Calibri" w:cs="Calibri"/>
          <w:i/>
          <w:iCs/>
          <w:sz w:val="22"/>
          <w:szCs w:val="22"/>
        </w:rPr>
        <w:t xml:space="preserve"> </w:t>
      </w:r>
      <w:r w:rsidRPr="008A0322">
        <w:rPr>
          <w:rFonts w:ascii="Calibri" w:hAnsi="Calibri" w:cs="Calibri"/>
          <w:i/>
          <w:iCs/>
          <w:sz w:val="22"/>
          <w:szCs w:val="22"/>
        </w:rPr>
        <w:t>him</w:t>
      </w:r>
      <w:r w:rsidR="00747374">
        <w:rPr>
          <w:rFonts w:ascii="Calibri" w:hAnsi="Calibri" w:cs="Calibri"/>
          <w:i/>
          <w:iCs/>
          <w:sz w:val="22"/>
          <w:szCs w:val="22"/>
        </w:rPr>
        <w:t xml:space="preserve"> </w:t>
      </w:r>
      <w:r w:rsidRPr="008A0322">
        <w:rPr>
          <w:rFonts w:ascii="Calibri" w:hAnsi="Calibri" w:cs="Calibri"/>
          <w:i/>
          <w:iCs/>
          <w:sz w:val="22"/>
          <w:szCs w:val="22"/>
        </w:rPr>
        <w:t>forth</w:t>
      </w:r>
      <w:r w:rsidR="00747374">
        <w:rPr>
          <w:rFonts w:ascii="Calibri" w:hAnsi="Calibri" w:cs="Calibri"/>
          <w:i/>
          <w:iCs/>
          <w:sz w:val="22"/>
          <w:szCs w:val="22"/>
        </w:rPr>
        <w:t xml:space="preserve"> </w:t>
      </w:r>
      <w:r w:rsidRPr="008A0322">
        <w:rPr>
          <w:rFonts w:ascii="Calibri" w:hAnsi="Calibri" w:cs="Calibri"/>
          <w:i/>
          <w:iCs/>
          <w:sz w:val="22"/>
          <w:szCs w:val="22"/>
        </w:rPr>
        <w:t>abroad,</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Look</w:t>
      </w:r>
      <w:r w:rsidR="00747374">
        <w:rPr>
          <w:rFonts w:ascii="Calibri" w:hAnsi="Calibri" w:cs="Calibri"/>
          <w:i/>
          <w:iCs/>
          <w:sz w:val="22"/>
          <w:szCs w:val="22"/>
        </w:rPr>
        <w:t xml:space="preserve"> </w:t>
      </w:r>
      <w:r w:rsidRPr="008A0322">
        <w:rPr>
          <w:rFonts w:ascii="Calibri" w:hAnsi="Calibri" w:cs="Calibri"/>
          <w:i/>
          <w:iCs/>
          <w:sz w:val="22"/>
          <w:szCs w:val="22"/>
        </w:rPr>
        <w:t>now</w:t>
      </w:r>
      <w:r w:rsidR="00747374">
        <w:rPr>
          <w:rFonts w:ascii="Calibri" w:hAnsi="Calibri" w:cs="Calibri"/>
          <w:i/>
          <w:iCs/>
          <w:sz w:val="22"/>
          <w:szCs w:val="22"/>
        </w:rPr>
        <w:t xml:space="preserve"> </w:t>
      </w:r>
      <w:r w:rsidRPr="008A0322">
        <w:rPr>
          <w:rFonts w:ascii="Calibri" w:hAnsi="Calibri" w:cs="Calibri"/>
          <w:i/>
          <w:iCs/>
          <w:sz w:val="22"/>
          <w:szCs w:val="22"/>
        </w:rPr>
        <w:t>toward</w:t>
      </w:r>
      <w:r w:rsidR="00747374">
        <w:rPr>
          <w:rFonts w:ascii="Calibri" w:hAnsi="Calibri" w:cs="Calibri"/>
          <w:i/>
          <w:iCs/>
          <w:sz w:val="22"/>
          <w:szCs w:val="22"/>
        </w:rPr>
        <w:t xml:space="preserve"> </w:t>
      </w:r>
      <w:r w:rsidRPr="008A0322">
        <w:rPr>
          <w:rFonts w:ascii="Calibri" w:hAnsi="Calibri" w:cs="Calibri"/>
          <w:i/>
          <w:iCs/>
          <w:sz w:val="22"/>
          <w:szCs w:val="22"/>
        </w:rPr>
        <w:t>heaven,</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tell</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stars,</w:t>
      </w:r>
      <w:r w:rsidR="00747374">
        <w:rPr>
          <w:rFonts w:ascii="Calibri" w:hAnsi="Calibri" w:cs="Calibri"/>
          <w:i/>
          <w:iCs/>
          <w:sz w:val="22"/>
          <w:szCs w:val="22"/>
        </w:rPr>
        <w:t xml:space="preserve"> </w:t>
      </w:r>
      <w:r w:rsidRPr="008A0322">
        <w:rPr>
          <w:rFonts w:ascii="Calibri" w:hAnsi="Calibri" w:cs="Calibri"/>
          <w:i/>
          <w:iCs/>
          <w:sz w:val="22"/>
          <w:szCs w:val="22"/>
        </w:rPr>
        <w:t>if</w:t>
      </w:r>
      <w:r w:rsidR="00747374">
        <w:rPr>
          <w:rFonts w:ascii="Calibri" w:hAnsi="Calibri" w:cs="Calibri"/>
          <w:i/>
          <w:iCs/>
          <w:sz w:val="22"/>
          <w:szCs w:val="22"/>
        </w:rPr>
        <w:t xml:space="preserve"> </w:t>
      </w:r>
      <w:r w:rsidRPr="008A0322">
        <w:rPr>
          <w:rFonts w:ascii="Calibri" w:hAnsi="Calibri" w:cs="Calibri"/>
          <w:i/>
          <w:iCs/>
          <w:sz w:val="22"/>
          <w:szCs w:val="22"/>
        </w:rPr>
        <w:t>thou</w:t>
      </w:r>
      <w:r w:rsidR="00747374">
        <w:rPr>
          <w:rFonts w:ascii="Calibri" w:hAnsi="Calibri" w:cs="Calibri"/>
          <w:i/>
          <w:iCs/>
          <w:sz w:val="22"/>
          <w:szCs w:val="22"/>
        </w:rPr>
        <w:t xml:space="preserve"> </w:t>
      </w:r>
      <w:r w:rsidRPr="008A0322">
        <w:rPr>
          <w:rFonts w:ascii="Calibri" w:hAnsi="Calibri" w:cs="Calibri"/>
          <w:i/>
          <w:iCs/>
          <w:sz w:val="22"/>
          <w:szCs w:val="22"/>
        </w:rPr>
        <w:t>be</w:t>
      </w:r>
      <w:r w:rsidR="00747374">
        <w:rPr>
          <w:rFonts w:ascii="Calibri" w:hAnsi="Calibri" w:cs="Calibri"/>
          <w:i/>
          <w:iCs/>
          <w:sz w:val="22"/>
          <w:szCs w:val="22"/>
        </w:rPr>
        <w:t xml:space="preserve"> </w:t>
      </w:r>
      <w:r w:rsidRPr="008A0322">
        <w:rPr>
          <w:rFonts w:ascii="Calibri" w:hAnsi="Calibri" w:cs="Calibri"/>
          <w:i/>
          <w:iCs/>
          <w:sz w:val="22"/>
          <w:szCs w:val="22"/>
        </w:rPr>
        <w:t>able</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number</w:t>
      </w:r>
      <w:r w:rsidR="00747374">
        <w:rPr>
          <w:rFonts w:ascii="Calibri" w:hAnsi="Calibri" w:cs="Calibri"/>
          <w:i/>
          <w:iCs/>
          <w:sz w:val="22"/>
          <w:szCs w:val="22"/>
        </w:rPr>
        <w:t xml:space="preserve"> </w:t>
      </w:r>
      <w:r w:rsidRPr="008A0322">
        <w:rPr>
          <w:rFonts w:ascii="Calibri" w:hAnsi="Calibri" w:cs="Calibri"/>
          <w:i/>
          <w:iCs/>
          <w:sz w:val="22"/>
          <w:szCs w:val="22"/>
        </w:rPr>
        <w:t>them:</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unto</w:t>
      </w:r>
      <w:r w:rsidR="00747374">
        <w:rPr>
          <w:rFonts w:ascii="Calibri" w:hAnsi="Calibri" w:cs="Calibri"/>
          <w:i/>
          <w:iCs/>
          <w:sz w:val="22"/>
          <w:szCs w:val="22"/>
        </w:rPr>
        <w:t xml:space="preserve"> </w:t>
      </w:r>
      <w:r w:rsidRPr="008A0322">
        <w:rPr>
          <w:rFonts w:ascii="Calibri" w:hAnsi="Calibri" w:cs="Calibri"/>
          <w:i/>
          <w:iCs/>
          <w:sz w:val="22"/>
          <w:szCs w:val="22"/>
        </w:rPr>
        <w:t>him,</w:t>
      </w:r>
      <w:r w:rsidR="00747374">
        <w:rPr>
          <w:rFonts w:ascii="Calibri" w:hAnsi="Calibri" w:cs="Calibri"/>
          <w:i/>
          <w:iCs/>
          <w:sz w:val="22"/>
          <w:szCs w:val="22"/>
        </w:rPr>
        <w:t xml:space="preserve"> </w:t>
      </w:r>
      <w:r w:rsidRPr="008A0322">
        <w:rPr>
          <w:rFonts w:ascii="Calibri" w:hAnsi="Calibri" w:cs="Calibri"/>
          <w:i/>
          <w:iCs/>
          <w:sz w:val="22"/>
          <w:szCs w:val="22"/>
        </w:rPr>
        <w:t>So</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thy</w:t>
      </w:r>
      <w:r w:rsidR="00747374">
        <w:rPr>
          <w:rFonts w:ascii="Calibri" w:hAnsi="Calibri" w:cs="Calibri"/>
          <w:i/>
          <w:iCs/>
          <w:sz w:val="22"/>
          <w:szCs w:val="22"/>
        </w:rPr>
        <w:t xml:space="preserve"> </w:t>
      </w:r>
      <w:r w:rsidRPr="008A0322">
        <w:rPr>
          <w:rFonts w:ascii="Calibri" w:hAnsi="Calibri" w:cs="Calibri"/>
          <w:i/>
          <w:iCs/>
          <w:sz w:val="22"/>
          <w:szCs w:val="22"/>
        </w:rPr>
        <w:t>seed</w:t>
      </w:r>
      <w:r w:rsidR="00747374">
        <w:rPr>
          <w:rFonts w:ascii="Calibri" w:hAnsi="Calibri" w:cs="Calibri"/>
          <w:i/>
          <w:iCs/>
          <w:sz w:val="22"/>
          <w:szCs w:val="22"/>
        </w:rPr>
        <w:t xml:space="preserve"> </w:t>
      </w:r>
      <w:r w:rsidRPr="008A0322">
        <w:rPr>
          <w:rFonts w:ascii="Calibri" w:hAnsi="Calibri" w:cs="Calibri"/>
          <w:i/>
          <w:iCs/>
          <w:sz w:val="22"/>
          <w:szCs w:val="22"/>
        </w:rPr>
        <w:t>be.</w:t>
      </w:r>
      <w:r w:rsidR="00747374">
        <w:rPr>
          <w:rFonts w:ascii="Calibri" w:hAnsi="Calibri" w:cs="Calibri"/>
          <w:i/>
          <w:iCs/>
          <w:sz w:val="22"/>
          <w:szCs w:val="22"/>
        </w:rPr>
        <w:t xml:space="preserve"> </w:t>
      </w:r>
      <w:r w:rsidRPr="008A0322">
        <w:rPr>
          <w:rFonts w:ascii="Calibri" w:hAnsi="Calibri" w:cs="Calibri"/>
          <w:i/>
          <w:iCs/>
          <w:sz w:val="22"/>
          <w:szCs w:val="22"/>
        </w:rPr>
        <w:t>6</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believed</w:t>
      </w:r>
      <w:r w:rsidR="00747374">
        <w:rPr>
          <w:rFonts w:ascii="Calibri" w:hAnsi="Calibri" w:cs="Calibri"/>
          <w:i/>
          <w:iCs/>
          <w:sz w:val="22"/>
          <w:szCs w:val="22"/>
        </w:rPr>
        <w:t xml:space="preserve"> </w:t>
      </w:r>
      <w:r w:rsidRPr="008A0322">
        <w:rPr>
          <w:rFonts w:ascii="Calibri" w:hAnsi="Calibri" w:cs="Calibri"/>
          <w:i/>
          <w:iCs/>
          <w:sz w:val="22"/>
          <w:szCs w:val="22"/>
        </w:rPr>
        <w:t>in</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counted</w:t>
      </w:r>
      <w:r w:rsidR="00747374">
        <w:rPr>
          <w:rFonts w:ascii="Calibri" w:hAnsi="Calibri" w:cs="Calibri"/>
          <w:i/>
          <w:iCs/>
          <w:sz w:val="22"/>
          <w:szCs w:val="22"/>
        </w:rPr>
        <w:t xml:space="preserve"> </w:t>
      </w:r>
      <w:r w:rsidRPr="008A0322">
        <w:rPr>
          <w:rFonts w:ascii="Calibri" w:hAnsi="Calibri" w:cs="Calibri"/>
          <w:i/>
          <w:iCs/>
          <w:sz w:val="22"/>
          <w:szCs w:val="22"/>
        </w:rPr>
        <w:t>it</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him</w:t>
      </w:r>
      <w:r w:rsidR="00747374">
        <w:rPr>
          <w:rFonts w:ascii="Calibri" w:hAnsi="Calibri" w:cs="Calibri"/>
          <w:i/>
          <w:iCs/>
          <w:sz w:val="22"/>
          <w:szCs w:val="22"/>
        </w:rPr>
        <w:t xml:space="preserve"> </w:t>
      </w:r>
      <w:r w:rsidRPr="008A0322">
        <w:rPr>
          <w:rFonts w:ascii="Calibri" w:hAnsi="Calibri" w:cs="Calibri"/>
          <w:i/>
          <w:iCs/>
          <w:sz w:val="22"/>
          <w:szCs w:val="22"/>
        </w:rPr>
        <w:t>for</w:t>
      </w:r>
      <w:r w:rsidR="00747374">
        <w:rPr>
          <w:rFonts w:ascii="Calibri" w:hAnsi="Calibri" w:cs="Calibri"/>
          <w:i/>
          <w:iCs/>
          <w:sz w:val="22"/>
          <w:szCs w:val="22"/>
        </w:rPr>
        <w:t xml:space="preserve"> </w:t>
      </w:r>
      <w:r w:rsidRPr="008A0322">
        <w:rPr>
          <w:rFonts w:ascii="Calibri" w:hAnsi="Calibri" w:cs="Calibri"/>
          <w:i/>
          <w:iCs/>
          <w:sz w:val="22"/>
          <w:szCs w:val="22"/>
        </w:rPr>
        <w:t>righteousness.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2.</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promised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raised</w:t>
      </w:r>
      <w:r w:rsidR="00747374">
        <w:rPr>
          <w:rFonts w:ascii="Calibri" w:hAnsi="Calibri" w:cs="Calibri"/>
          <w:sz w:val="22"/>
          <w:szCs w:val="22"/>
        </w:rPr>
        <w:t xml:space="preserve"> </w:t>
      </w:r>
      <w:r w:rsidRPr="008A0322">
        <w:rPr>
          <w:rFonts w:ascii="Calibri" w:hAnsi="Calibri" w:cs="Calibri"/>
          <w:sz w:val="22"/>
          <w:szCs w:val="22"/>
        </w:rPr>
        <w:t>some</w:t>
      </w:r>
      <w:r w:rsidR="00747374">
        <w:rPr>
          <w:rFonts w:ascii="Calibri" w:hAnsi="Calibri" w:cs="Calibri"/>
          <w:sz w:val="22"/>
          <w:szCs w:val="22"/>
        </w:rPr>
        <w:t xml:space="preserve"> </w:t>
      </w:r>
      <w:r w:rsidRPr="008A0322">
        <w:rPr>
          <w:rFonts w:ascii="Calibri" w:hAnsi="Calibri" w:cs="Calibri"/>
          <w:sz w:val="22"/>
          <w:szCs w:val="22"/>
        </w:rPr>
        <w:t>doubts</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Bereshit</w:t>
      </w:r>
      <w:r w:rsidR="00747374">
        <w:rPr>
          <w:rFonts w:ascii="Calibri" w:hAnsi="Calibri" w:cs="Calibri"/>
          <w:b/>
          <w:bCs/>
          <w:i/>
          <w:iCs/>
          <w:sz w:val="22"/>
          <w:szCs w:val="22"/>
        </w:rPr>
        <w:t xml:space="preserve"> </w:t>
      </w:r>
      <w:r w:rsidRPr="008A0322">
        <w:rPr>
          <w:rFonts w:ascii="Calibri" w:hAnsi="Calibri" w:cs="Calibri"/>
          <w:b/>
          <w:bCs/>
          <w:i/>
          <w:iCs/>
          <w:sz w:val="22"/>
          <w:szCs w:val="22"/>
        </w:rPr>
        <w:t>(Genesis)</w:t>
      </w:r>
      <w:r w:rsidR="00747374">
        <w:rPr>
          <w:rFonts w:ascii="Calibri" w:hAnsi="Calibri" w:cs="Calibri"/>
          <w:b/>
          <w:bCs/>
          <w:i/>
          <w:iCs/>
          <w:sz w:val="22"/>
          <w:szCs w:val="22"/>
        </w:rPr>
        <w:t xml:space="preserve"> </w:t>
      </w:r>
      <w:r w:rsidRPr="008A0322">
        <w:rPr>
          <w:rFonts w:ascii="Calibri" w:hAnsi="Calibri" w:cs="Calibri"/>
          <w:b/>
          <w:bCs/>
          <w:i/>
          <w:iCs/>
          <w:sz w:val="22"/>
          <w:szCs w:val="22"/>
        </w:rPr>
        <w:t>15:7</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unto</w:t>
      </w:r>
      <w:r w:rsidR="00747374">
        <w:rPr>
          <w:rFonts w:ascii="Calibri" w:hAnsi="Calibri" w:cs="Calibri"/>
          <w:i/>
          <w:iCs/>
          <w:sz w:val="22"/>
          <w:szCs w:val="22"/>
        </w:rPr>
        <w:t xml:space="preserve"> </w:t>
      </w:r>
      <w:r w:rsidRPr="008A0322">
        <w:rPr>
          <w:rFonts w:ascii="Calibri" w:hAnsi="Calibri" w:cs="Calibri"/>
          <w:i/>
          <w:iCs/>
          <w:sz w:val="22"/>
          <w:szCs w:val="22"/>
        </w:rPr>
        <w:t>him,</w:t>
      </w:r>
      <w:r w:rsidR="00747374">
        <w:rPr>
          <w:rFonts w:ascii="Calibri" w:hAnsi="Calibri" w:cs="Calibri"/>
          <w:i/>
          <w:iCs/>
          <w:sz w:val="22"/>
          <w:szCs w:val="22"/>
        </w:rPr>
        <w:t xml:space="preserve"> </w:t>
      </w:r>
      <w:r w:rsidRPr="008A0322">
        <w:rPr>
          <w:rFonts w:ascii="Calibri" w:hAnsi="Calibri" w:cs="Calibri"/>
          <w:i/>
          <w:iCs/>
          <w:sz w:val="22"/>
          <w:szCs w:val="22"/>
        </w:rPr>
        <w:t>I</w:t>
      </w:r>
      <w:r w:rsidR="00747374">
        <w:rPr>
          <w:rFonts w:ascii="Calibri" w:hAnsi="Calibri" w:cs="Calibri"/>
          <w:i/>
          <w:iCs/>
          <w:sz w:val="22"/>
          <w:szCs w:val="22"/>
        </w:rPr>
        <w:t xml:space="preserve"> </w:t>
      </w:r>
      <w:r w:rsidRPr="008A0322">
        <w:rPr>
          <w:rFonts w:ascii="Calibri" w:hAnsi="Calibri" w:cs="Calibri"/>
          <w:i/>
          <w:iCs/>
          <w:sz w:val="22"/>
          <w:szCs w:val="22"/>
        </w:rPr>
        <w:t>am</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brought</w:t>
      </w:r>
      <w:r w:rsidR="00747374">
        <w:rPr>
          <w:rFonts w:ascii="Calibri" w:hAnsi="Calibri" w:cs="Calibri"/>
          <w:i/>
          <w:iCs/>
          <w:sz w:val="22"/>
          <w:szCs w:val="22"/>
        </w:rPr>
        <w:t xml:space="preserve"> </w:t>
      </w:r>
      <w:r w:rsidRPr="008A0322">
        <w:rPr>
          <w:rFonts w:ascii="Calibri" w:hAnsi="Calibri" w:cs="Calibri"/>
          <w:i/>
          <w:iCs/>
          <w:sz w:val="22"/>
          <w:szCs w:val="22"/>
        </w:rPr>
        <w:t>thee</w:t>
      </w:r>
      <w:r w:rsidR="00747374">
        <w:rPr>
          <w:rFonts w:ascii="Calibri" w:hAnsi="Calibri" w:cs="Calibri"/>
          <w:i/>
          <w:iCs/>
          <w:sz w:val="22"/>
          <w:szCs w:val="22"/>
        </w:rPr>
        <w:t xml:space="preserve"> </w:t>
      </w:r>
      <w:r w:rsidRPr="008A0322">
        <w:rPr>
          <w:rFonts w:ascii="Calibri" w:hAnsi="Calibri" w:cs="Calibri"/>
          <w:i/>
          <w:iCs/>
          <w:sz w:val="22"/>
          <w:szCs w:val="22"/>
        </w:rPr>
        <w:t>out</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Ur</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Chaldees,</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give</w:t>
      </w:r>
      <w:r w:rsidR="00747374">
        <w:rPr>
          <w:rFonts w:ascii="Calibri" w:hAnsi="Calibri" w:cs="Calibri"/>
          <w:i/>
          <w:iCs/>
          <w:sz w:val="22"/>
          <w:szCs w:val="22"/>
        </w:rPr>
        <w:t xml:space="preserve"> </w:t>
      </w:r>
      <w:r w:rsidRPr="008A0322">
        <w:rPr>
          <w:rFonts w:ascii="Calibri" w:hAnsi="Calibri" w:cs="Calibri"/>
          <w:i/>
          <w:iCs/>
          <w:sz w:val="22"/>
          <w:szCs w:val="22"/>
        </w:rPr>
        <w:t>thee</w:t>
      </w:r>
      <w:r w:rsidR="00747374">
        <w:rPr>
          <w:rFonts w:ascii="Calibri" w:hAnsi="Calibri" w:cs="Calibri"/>
          <w:i/>
          <w:iCs/>
          <w:sz w:val="22"/>
          <w:szCs w:val="22"/>
        </w:rPr>
        <w:t xml:space="preserve"> </w:t>
      </w:r>
      <w:r w:rsidRPr="008A0322">
        <w:rPr>
          <w:rFonts w:ascii="Calibri" w:hAnsi="Calibri" w:cs="Calibri"/>
          <w:i/>
          <w:iCs/>
          <w:sz w:val="22"/>
          <w:szCs w:val="22"/>
        </w:rPr>
        <w:t>this</w:t>
      </w:r>
      <w:r w:rsidR="00747374">
        <w:rPr>
          <w:rFonts w:ascii="Calibri" w:hAnsi="Calibri" w:cs="Calibri"/>
          <w:i/>
          <w:iCs/>
          <w:sz w:val="22"/>
          <w:szCs w:val="22"/>
        </w:rPr>
        <w:t xml:space="preserve"> </w:t>
      </w:r>
      <w:r w:rsidRPr="008A0322">
        <w:rPr>
          <w:rFonts w:ascii="Calibri" w:hAnsi="Calibri" w:cs="Calibri"/>
          <w:i/>
          <w:iCs/>
          <w:sz w:val="22"/>
          <w:szCs w:val="22"/>
        </w:rPr>
        <w:t>land</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inherit</w:t>
      </w:r>
      <w:r w:rsidR="00747374">
        <w:rPr>
          <w:rFonts w:ascii="Calibri" w:hAnsi="Calibri" w:cs="Calibri"/>
          <w:i/>
          <w:iCs/>
          <w:sz w:val="22"/>
          <w:szCs w:val="22"/>
        </w:rPr>
        <w:t xml:space="preserve"> </w:t>
      </w:r>
      <w:r w:rsidRPr="008A0322">
        <w:rPr>
          <w:rFonts w:ascii="Calibri" w:hAnsi="Calibri" w:cs="Calibri"/>
          <w:i/>
          <w:iCs/>
          <w:sz w:val="22"/>
          <w:szCs w:val="22"/>
        </w:rPr>
        <w:t>it.</w:t>
      </w:r>
      <w:r w:rsidR="00747374">
        <w:rPr>
          <w:rFonts w:ascii="Calibri" w:hAnsi="Calibri" w:cs="Calibri"/>
          <w:i/>
          <w:iCs/>
          <w:sz w:val="22"/>
          <w:szCs w:val="22"/>
        </w:rPr>
        <w:t xml:space="preserve"> </w:t>
      </w:r>
      <w:r w:rsidRPr="008A0322">
        <w:rPr>
          <w:rFonts w:ascii="Calibri" w:hAnsi="Calibri" w:cs="Calibri"/>
          <w:i/>
          <w:iCs/>
          <w:sz w:val="22"/>
          <w:szCs w:val="22"/>
        </w:rPr>
        <w:t>8</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Lord</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whereby</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I</w:t>
      </w:r>
      <w:r w:rsidR="00747374">
        <w:rPr>
          <w:rFonts w:ascii="Calibri" w:hAnsi="Calibri" w:cs="Calibri"/>
          <w:i/>
          <w:iCs/>
          <w:sz w:val="22"/>
          <w:szCs w:val="22"/>
        </w:rPr>
        <w:t xml:space="preserve"> </w:t>
      </w:r>
      <w:r w:rsidRPr="008A0322">
        <w:rPr>
          <w:rFonts w:ascii="Calibri" w:hAnsi="Calibri" w:cs="Calibri"/>
          <w:i/>
          <w:iCs/>
          <w:sz w:val="22"/>
          <w:szCs w:val="22"/>
        </w:rPr>
        <w:t>know</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I</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inherit</w:t>
      </w:r>
      <w:r w:rsidR="00747374">
        <w:rPr>
          <w:rFonts w:ascii="Calibri" w:hAnsi="Calibri" w:cs="Calibri"/>
          <w:i/>
          <w:iCs/>
          <w:sz w:val="22"/>
          <w:szCs w:val="22"/>
        </w:rPr>
        <w:t xml:space="preserve"> </w:t>
      </w:r>
      <w:r w:rsidRPr="008A0322">
        <w:rPr>
          <w:rFonts w:ascii="Calibri" w:hAnsi="Calibri" w:cs="Calibri"/>
          <w:i/>
          <w:iCs/>
          <w:sz w:val="22"/>
          <w:szCs w:val="22"/>
        </w:rPr>
        <w:t>it?</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raise</w:t>
      </w:r>
      <w:r w:rsidR="00747374">
        <w:rPr>
          <w:rFonts w:ascii="Calibri" w:hAnsi="Calibri" w:cs="Calibri"/>
          <w:sz w:val="22"/>
          <w:szCs w:val="22"/>
        </w:rPr>
        <w:t xml:space="preserve"> </w:t>
      </w:r>
      <w:r w:rsidRPr="008A0322">
        <w:rPr>
          <w:rFonts w:ascii="Calibri" w:hAnsi="Calibri" w:cs="Calibri"/>
          <w:sz w:val="22"/>
          <w:szCs w:val="22"/>
        </w:rPr>
        <w:t>doubts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mind?</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more</w:t>
      </w:r>
      <w:r w:rsidR="00747374">
        <w:rPr>
          <w:rFonts w:ascii="Calibri" w:hAnsi="Calibri" w:cs="Calibri"/>
          <w:sz w:val="22"/>
          <w:szCs w:val="22"/>
        </w:rPr>
        <w:t xml:space="preserve"> </w:t>
      </w:r>
      <w:r w:rsidRPr="008A0322">
        <w:rPr>
          <w:rFonts w:ascii="Calibri" w:hAnsi="Calibri" w:cs="Calibri"/>
          <w:sz w:val="22"/>
          <w:szCs w:val="22"/>
        </w:rPr>
        <w:t>trouble</w:t>
      </w:r>
      <w:r w:rsidR="00747374">
        <w:rPr>
          <w:rFonts w:ascii="Calibri" w:hAnsi="Calibri" w:cs="Calibri"/>
          <w:sz w:val="22"/>
          <w:szCs w:val="22"/>
        </w:rPr>
        <w:t xml:space="preserve"> </w:t>
      </w:r>
      <w:r w:rsidRPr="008A0322">
        <w:rPr>
          <w:rFonts w:ascii="Calibri" w:hAnsi="Calibri" w:cs="Calibri"/>
          <w:sz w:val="22"/>
          <w:szCs w:val="22"/>
        </w:rPr>
        <w:t>accepting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than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p>
    <w:p w:rsidR="004F634C" w:rsidRPr="008A0322" w:rsidRDefault="00747374" w:rsidP="00747374">
      <w:pPr>
        <w:pStyle w:val="BodyText"/>
        <w:rPr>
          <w:rFonts w:ascii="Calibri" w:hAnsi="Calibri" w:cs="Calibri"/>
          <w:sz w:val="22"/>
          <w:szCs w:val="22"/>
        </w:rPr>
      </w:pPr>
      <w:r>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time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signing</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told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Bereshit</w:t>
      </w:r>
      <w:r w:rsidR="00747374">
        <w:rPr>
          <w:rFonts w:ascii="Calibri" w:hAnsi="Calibri" w:cs="Calibri"/>
          <w:b/>
          <w:bCs/>
          <w:i/>
          <w:iCs/>
          <w:sz w:val="22"/>
          <w:szCs w:val="22"/>
        </w:rPr>
        <w:t xml:space="preserve"> </w:t>
      </w:r>
      <w:r w:rsidRPr="008A0322">
        <w:rPr>
          <w:rFonts w:ascii="Calibri" w:hAnsi="Calibri" w:cs="Calibri"/>
          <w:b/>
          <w:bCs/>
          <w:i/>
          <w:iCs/>
          <w:sz w:val="22"/>
          <w:szCs w:val="22"/>
        </w:rPr>
        <w:t>(Genesis)</w:t>
      </w:r>
      <w:r w:rsidR="00747374">
        <w:rPr>
          <w:rFonts w:ascii="Calibri" w:hAnsi="Calibri" w:cs="Calibri"/>
          <w:b/>
          <w:bCs/>
          <w:i/>
          <w:iCs/>
          <w:sz w:val="22"/>
          <w:szCs w:val="22"/>
        </w:rPr>
        <w:t xml:space="preserve"> </w:t>
      </w:r>
      <w:r w:rsidRPr="008A0322">
        <w:rPr>
          <w:rFonts w:ascii="Calibri" w:hAnsi="Calibri" w:cs="Calibri"/>
          <w:b/>
          <w:bCs/>
          <w:i/>
          <w:iCs/>
          <w:sz w:val="22"/>
          <w:szCs w:val="22"/>
        </w:rPr>
        <w:t>15:13</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unto</w:t>
      </w:r>
      <w:r w:rsidR="00747374">
        <w:rPr>
          <w:rFonts w:ascii="Calibri" w:hAnsi="Calibri" w:cs="Calibri"/>
          <w:i/>
          <w:iCs/>
          <w:sz w:val="22"/>
          <w:szCs w:val="22"/>
        </w:rPr>
        <w:t xml:space="preserve"> </w:t>
      </w:r>
      <w:r w:rsidRPr="008A0322">
        <w:rPr>
          <w:rFonts w:ascii="Calibri" w:hAnsi="Calibri" w:cs="Calibri"/>
          <w:i/>
          <w:iCs/>
          <w:sz w:val="22"/>
          <w:szCs w:val="22"/>
        </w:rPr>
        <w:t>Abram,</w:t>
      </w:r>
      <w:r w:rsidR="00747374">
        <w:rPr>
          <w:rFonts w:ascii="Calibri" w:hAnsi="Calibri" w:cs="Calibri"/>
          <w:i/>
          <w:iCs/>
          <w:sz w:val="22"/>
          <w:szCs w:val="22"/>
        </w:rPr>
        <w:t xml:space="preserve"> </w:t>
      </w:r>
      <w:r w:rsidRPr="008A0322">
        <w:rPr>
          <w:rFonts w:ascii="Calibri" w:hAnsi="Calibri" w:cs="Calibri"/>
          <w:i/>
          <w:iCs/>
          <w:sz w:val="22"/>
          <w:szCs w:val="22"/>
        </w:rPr>
        <w:t>Know</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a</w:t>
      </w:r>
      <w:r w:rsidR="00747374">
        <w:rPr>
          <w:rFonts w:ascii="Calibri" w:hAnsi="Calibri" w:cs="Calibri"/>
          <w:i/>
          <w:iCs/>
          <w:sz w:val="22"/>
          <w:szCs w:val="22"/>
        </w:rPr>
        <w:t xml:space="preserve"> </w:t>
      </w:r>
      <w:r w:rsidRPr="008A0322">
        <w:rPr>
          <w:rFonts w:ascii="Calibri" w:hAnsi="Calibri" w:cs="Calibri"/>
          <w:i/>
          <w:iCs/>
          <w:sz w:val="22"/>
          <w:szCs w:val="22"/>
        </w:rPr>
        <w:t>surety</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thy</w:t>
      </w:r>
      <w:r w:rsidR="00747374">
        <w:rPr>
          <w:rFonts w:ascii="Calibri" w:hAnsi="Calibri" w:cs="Calibri"/>
          <w:i/>
          <w:iCs/>
          <w:sz w:val="22"/>
          <w:szCs w:val="22"/>
        </w:rPr>
        <w:t xml:space="preserve"> </w:t>
      </w:r>
      <w:r w:rsidRPr="008A0322">
        <w:rPr>
          <w:rFonts w:ascii="Calibri" w:hAnsi="Calibri" w:cs="Calibri"/>
          <w:i/>
          <w:iCs/>
          <w:sz w:val="22"/>
          <w:szCs w:val="22"/>
        </w:rPr>
        <w:t>seed</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be</w:t>
      </w:r>
      <w:r w:rsidR="00747374">
        <w:rPr>
          <w:rFonts w:ascii="Calibri" w:hAnsi="Calibri" w:cs="Calibri"/>
          <w:i/>
          <w:iCs/>
          <w:sz w:val="22"/>
          <w:szCs w:val="22"/>
        </w:rPr>
        <w:t xml:space="preserve"> </w:t>
      </w:r>
      <w:r w:rsidRPr="008A0322">
        <w:rPr>
          <w:rFonts w:ascii="Calibri" w:hAnsi="Calibri" w:cs="Calibri"/>
          <w:i/>
          <w:iCs/>
          <w:sz w:val="22"/>
          <w:szCs w:val="22"/>
        </w:rPr>
        <w:t>a</w:t>
      </w:r>
      <w:r w:rsidR="00747374">
        <w:rPr>
          <w:rFonts w:ascii="Calibri" w:hAnsi="Calibri" w:cs="Calibri"/>
          <w:i/>
          <w:iCs/>
          <w:sz w:val="22"/>
          <w:szCs w:val="22"/>
        </w:rPr>
        <w:t xml:space="preserve"> </w:t>
      </w:r>
      <w:r w:rsidRPr="008A0322">
        <w:rPr>
          <w:rFonts w:ascii="Calibri" w:hAnsi="Calibri" w:cs="Calibri"/>
          <w:i/>
          <w:iCs/>
          <w:sz w:val="22"/>
          <w:szCs w:val="22"/>
        </w:rPr>
        <w:t>stranger</w:t>
      </w:r>
      <w:r w:rsidR="00747374">
        <w:rPr>
          <w:rFonts w:ascii="Calibri" w:hAnsi="Calibri" w:cs="Calibri"/>
          <w:i/>
          <w:iCs/>
          <w:sz w:val="22"/>
          <w:szCs w:val="22"/>
        </w:rPr>
        <w:t xml:space="preserve"> </w:t>
      </w:r>
      <w:r w:rsidRPr="008A0322">
        <w:rPr>
          <w:rFonts w:ascii="Calibri" w:hAnsi="Calibri" w:cs="Calibri"/>
          <w:i/>
          <w:iCs/>
          <w:sz w:val="22"/>
          <w:szCs w:val="22"/>
        </w:rPr>
        <w:t>in</w:t>
      </w:r>
      <w:r w:rsidR="00747374">
        <w:rPr>
          <w:rFonts w:ascii="Calibri" w:hAnsi="Calibri" w:cs="Calibri"/>
          <w:i/>
          <w:iCs/>
          <w:sz w:val="22"/>
          <w:szCs w:val="22"/>
        </w:rPr>
        <w:t xml:space="preserve"> </w:t>
      </w:r>
      <w:r w:rsidRPr="008A0322">
        <w:rPr>
          <w:rFonts w:ascii="Calibri" w:hAnsi="Calibri" w:cs="Calibri"/>
          <w:i/>
          <w:iCs/>
          <w:sz w:val="22"/>
          <w:szCs w:val="22"/>
        </w:rPr>
        <w:t>a</w:t>
      </w:r>
      <w:r w:rsidR="00747374">
        <w:rPr>
          <w:rFonts w:ascii="Calibri" w:hAnsi="Calibri" w:cs="Calibri"/>
          <w:i/>
          <w:iCs/>
          <w:sz w:val="22"/>
          <w:szCs w:val="22"/>
        </w:rPr>
        <w:t xml:space="preserve"> </w:t>
      </w:r>
      <w:r w:rsidRPr="008A0322">
        <w:rPr>
          <w:rFonts w:ascii="Calibri" w:hAnsi="Calibri" w:cs="Calibri"/>
          <w:i/>
          <w:iCs/>
          <w:sz w:val="22"/>
          <w:szCs w:val="22"/>
        </w:rPr>
        <w:t>land</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is</w:t>
      </w:r>
      <w:r w:rsidR="00747374">
        <w:rPr>
          <w:rFonts w:ascii="Calibri" w:hAnsi="Calibri" w:cs="Calibri"/>
          <w:i/>
          <w:iCs/>
          <w:sz w:val="22"/>
          <w:szCs w:val="22"/>
        </w:rPr>
        <w:t xml:space="preserve"> </w:t>
      </w:r>
      <w:r w:rsidRPr="008A0322">
        <w:rPr>
          <w:rFonts w:ascii="Calibri" w:hAnsi="Calibri" w:cs="Calibri"/>
          <w:i/>
          <w:iCs/>
          <w:sz w:val="22"/>
          <w:szCs w:val="22"/>
        </w:rPr>
        <w:t>not</w:t>
      </w:r>
      <w:r w:rsidR="00747374">
        <w:rPr>
          <w:rFonts w:ascii="Calibri" w:hAnsi="Calibri" w:cs="Calibri"/>
          <w:i/>
          <w:iCs/>
          <w:sz w:val="22"/>
          <w:szCs w:val="22"/>
        </w:rPr>
        <w:t xml:space="preserve"> </w:t>
      </w:r>
      <w:r w:rsidRPr="008A0322">
        <w:rPr>
          <w:rFonts w:ascii="Calibri" w:hAnsi="Calibri" w:cs="Calibri"/>
          <w:i/>
          <w:iCs/>
          <w:sz w:val="22"/>
          <w:szCs w:val="22"/>
        </w:rPr>
        <w:t>theirs,</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serve</w:t>
      </w:r>
      <w:r w:rsidR="00747374">
        <w:rPr>
          <w:rFonts w:ascii="Calibri" w:hAnsi="Calibri" w:cs="Calibri"/>
          <w:i/>
          <w:iCs/>
          <w:sz w:val="22"/>
          <w:szCs w:val="22"/>
        </w:rPr>
        <w:t xml:space="preserve"> </w:t>
      </w:r>
      <w:r w:rsidRPr="008A0322">
        <w:rPr>
          <w:rFonts w:ascii="Calibri" w:hAnsi="Calibri" w:cs="Calibri"/>
          <w:i/>
          <w:iCs/>
          <w:sz w:val="22"/>
          <w:szCs w:val="22"/>
        </w:rPr>
        <w:t>them;</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they</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afflict</w:t>
      </w:r>
      <w:r w:rsidR="00747374">
        <w:rPr>
          <w:rFonts w:ascii="Calibri" w:hAnsi="Calibri" w:cs="Calibri"/>
          <w:i/>
          <w:iCs/>
          <w:sz w:val="22"/>
          <w:szCs w:val="22"/>
        </w:rPr>
        <w:t xml:space="preserve"> </w:t>
      </w:r>
      <w:r w:rsidRPr="008A0322">
        <w:rPr>
          <w:rFonts w:ascii="Calibri" w:hAnsi="Calibri" w:cs="Calibri"/>
          <w:i/>
          <w:iCs/>
          <w:sz w:val="22"/>
          <w:szCs w:val="22"/>
        </w:rPr>
        <w:t>them</w:t>
      </w:r>
      <w:r w:rsidR="00747374">
        <w:rPr>
          <w:rFonts w:ascii="Calibri" w:hAnsi="Calibri" w:cs="Calibri"/>
          <w:i/>
          <w:iCs/>
          <w:sz w:val="22"/>
          <w:szCs w:val="22"/>
        </w:rPr>
        <w:t xml:space="preserve"> </w:t>
      </w:r>
      <w:r w:rsidRPr="008A0322">
        <w:rPr>
          <w:rFonts w:ascii="Calibri" w:hAnsi="Calibri" w:cs="Calibri"/>
          <w:i/>
          <w:iCs/>
          <w:sz w:val="22"/>
          <w:szCs w:val="22"/>
        </w:rPr>
        <w:t>four</w:t>
      </w:r>
      <w:r w:rsidR="00747374">
        <w:rPr>
          <w:rFonts w:ascii="Calibri" w:hAnsi="Calibri" w:cs="Calibri"/>
          <w:i/>
          <w:iCs/>
          <w:sz w:val="22"/>
          <w:szCs w:val="22"/>
        </w:rPr>
        <w:t xml:space="preserve"> </w:t>
      </w:r>
      <w:r w:rsidRPr="008A0322">
        <w:rPr>
          <w:rFonts w:ascii="Calibri" w:hAnsi="Calibri" w:cs="Calibri"/>
          <w:i/>
          <w:iCs/>
          <w:sz w:val="22"/>
          <w:szCs w:val="22"/>
        </w:rPr>
        <w:t>hundred</w:t>
      </w:r>
      <w:r w:rsidR="00747374">
        <w:rPr>
          <w:rFonts w:ascii="Calibri" w:hAnsi="Calibri" w:cs="Calibri"/>
          <w:i/>
          <w:iCs/>
          <w:sz w:val="22"/>
          <w:szCs w:val="22"/>
        </w:rPr>
        <w:t xml:space="preserve"> </w:t>
      </w:r>
      <w:r w:rsidRPr="008A0322">
        <w:rPr>
          <w:rFonts w:ascii="Calibri" w:hAnsi="Calibri" w:cs="Calibri"/>
          <w:i/>
          <w:iCs/>
          <w:sz w:val="22"/>
          <w:szCs w:val="22"/>
        </w:rPr>
        <w:t>years;</w:t>
      </w:r>
      <w:r w:rsidR="00747374">
        <w:rPr>
          <w:rFonts w:ascii="Calibri" w:hAnsi="Calibri" w:cs="Calibri"/>
          <w:i/>
          <w:iCs/>
          <w:sz w:val="22"/>
          <w:szCs w:val="22"/>
        </w:rPr>
        <w:t xml:space="preserve"> </w:t>
      </w:r>
      <w:r w:rsidRPr="008A0322">
        <w:rPr>
          <w:rFonts w:ascii="Calibri" w:hAnsi="Calibri" w:cs="Calibri"/>
          <w:i/>
          <w:iCs/>
          <w:sz w:val="22"/>
          <w:szCs w:val="22"/>
        </w:rPr>
        <w:t>14</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also</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nation,</w:t>
      </w:r>
      <w:r w:rsidR="00747374">
        <w:rPr>
          <w:rFonts w:ascii="Calibri" w:hAnsi="Calibri" w:cs="Calibri"/>
          <w:i/>
          <w:iCs/>
          <w:sz w:val="22"/>
          <w:szCs w:val="22"/>
        </w:rPr>
        <w:t xml:space="preserve"> </w:t>
      </w:r>
      <w:r w:rsidRPr="008A0322">
        <w:rPr>
          <w:rFonts w:ascii="Calibri" w:hAnsi="Calibri" w:cs="Calibri"/>
          <w:i/>
          <w:iCs/>
          <w:sz w:val="22"/>
          <w:szCs w:val="22"/>
        </w:rPr>
        <w:t>whom</w:t>
      </w:r>
      <w:r w:rsidR="00747374">
        <w:rPr>
          <w:rFonts w:ascii="Calibri" w:hAnsi="Calibri" w:cs="Calibri"/>
          <w:i/>
          <w:iCs/>
          <w:sz w:val="22"/>
          <w:szCs w:val="22"/>
        </w:rPr>
        <w:t xml:space="preserve"> </w:t>
      </w:r>
      <w:r w:rsidRPr="008A0322">
        <w:rPr>
          <w:rFonts w:ascii="Calibri" w:hAnsi="Calibri" w:cs="Calibri"/>
          <w:i/>
          <w:iCs/>
          <w:sz w:val="22"/>
          <w:szCs w:val="22"/>
        </w:rPr>
        <w:t>they</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serve,</w:t>
      </w:r>
      <w:r w:rsidR="00747374">
        <w:rPr>
          <w:rFonts w:ascii="Calibri" w:hAnsi="Calibri" w:cs="Calibri"/>
          <w:i/>
          <w:iCs/>
          <w:sz w:val="22"/>
          <w:szCs w:val="22"/>
        </w:rPr>
        <w:t xml:space="preserve"> </w:t>
      </w:r>
      <w:r w:rsidRPr="008A0322">
        <w:rPr>
          <w:rFonts w:ascii="Calibri" w:hAnsi="Calibri" w:cs="Calibri"/>
          <w:i/>
          <w:iCs/>
          <w:sz w:val="22"/>
          <w:szCs w:val="22"/>
        </w:rPr>
        <w:t>will</w:t>
      </w:r>
      <w:r w:rsidR="00747374">
        <w:rPr>
          <w:rFonts w:ascii="Calibri" w:hAnsi="Calibri" w:cs="Calibri"/>
          <w:i/>
          <w:iCs/>
          <w:sz w:val="22"/>
          <w:szCs w:val="22"/>
        </w:rPr>
        <w:t xml:space="preserve"> </w:t>
      </w:r>
      <w:r w:rsidRPr="008A0322">
        <w:rPr>
          <w:rFonts w:ascii="Calibri" w:hAnsi="Calibri" w:cs="Calibri"/>
          <w:i/>
          <w:iCs/>
          <w:sz w:val="22"/>
          <w:szCs w:val="22"/>
        </w:rPr>
        <w:t>I</w:t>
      </w:r>
      <w:r w:rsidR="00747374">
        <w:rPr>
          <w:rFonts w:ascii="Calibri" w:hAnsi="Calibri" w:cs="Calibri"/>
          <w:i/>
          <w:iCs/>
          <w:sz w:val="22"/>
          <w:szCs w:val="22"/>
        </w:rPr>
        <w:t xml:space="preserve"> </w:t>
      </w:r>
      <w:r w:rsidRPr="008A0322">
        <w:rPr>
          <w:rFonts w:ascii="Calibri" w:hAnsi="Calibri" w:cs="Calibri"/>
          <w:i/>
          <w:iCs/>
          <w:sz w:val="22"/>
          <w:szCs w:val="22"/>
        </w:rPr>
        <w:t>judge:</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afterward</w:t>
      </w:r>
      <w:r w:rsidR="00747374">
        <w:rPr>
          <w:rFonts w:ascii="Calibri" w:hAnsi="Calibri" w:cs="Calibri"/>
          <w:i/>
          <w:iCs/>
          <w:sz w:val="22"/>
          <w:szCs w:val="22"/>
        </w:rPr>
        <w:t xml:space="preserve"> </w:t>
      </w:r>
      <w:r w:rsidRPr="008A0322">
        <w:rPr>
          <w:rFonts w:ascii="Calibri" w:hAnsi="Calibri" w:cs="Calibri"/>
          <w:i/>
          <w:iCs/>
          <w:sz w:val="22"/>
          <w:szCs w:val="22"/>
        </w:rPr>
        <w:t>shall</w:t>
      </w:r>
      <w:r w:rsidR="00747374">
        <w:rPr>
          <w:rFonts w:ascii="Calibri" w:hAnsi="Calibri" w:cs="Calibri"/>
          <w:i/>
          <w:iCs/>
          <w:sz w:val="22"/>
          <w:szCs w:val="22"/>
        </w:rPr>
        <w:t xml:space="preserve"> </w:t>
      </w:r>
      <w:r w:rsidRPr="008A0322">
        <w:rPr>
          <w:rFonts w:ascii="Calibri" w:hAnsi="Calibri" w:cs="Calibri"/>
          <w:i/>
          <w:iCs/>
          <w:sz w:val="22"/>
          <w:szCs w:val="22"/>
        </w:rPr>
        <w:t>they</w:t>
      </w:r>
      <w:r w:rsidR="00747374">
        <w:rPr>
          <w:rFonts w:ascii="Calibri" w:hAnsi="Calibri" w:cs="Calibri"/>
          <w:i/>
          <w:iCs/>
          <w:sz w:val="22"/>
          <w:szCs w:val="22"/>
        </w:rPr>
        <w:t xml:space="preserve"> </w:t>
      </w:r>
      <w:r w:rsidRPr="008A0322">
        <w:rPr>
          <w:rFonts w:ascii="Calibri" w:hAnsi="Calibri" w:cs="Calibri"/>
          <w:i/>
          <w:iCs/>
          <w:sz w:val="22"/>
          <w:szCs w:val="22"/>
        </w:rPr>
        <w:t>come</w:t>
      </w:r>
      <w:r w:rsidR="00747374">
        <w:rPr>
          <w:rFonts w:ascii="Calibri" w:hAnsi="Calibri" w:cs="Calibri"/>
          <w:i/>
          <w:iCs/>
          <w:sz w:val="22"/>
          <w:szCs w:val="22"/>
        </w:rPr>
        <w:t xml:space="preserve"> </w:t>
      </w:r>
      <w:r w:rsidRPr="008A0322">
        <w:rPr>
          <w:rFonts w:ascii="Calibri" w:hAnsi="Calibri" w:cs="Calibri"/>
          <w:i/>
          <w:iCs/>
          <w:sz w:val="22"/>
          <w:szCs w:val="22"/>
        </w:rPr>
        <w:t>out</w:t>
      </w:r>
      <w:r w:rsidR="00747374">
        <w:rPr>
          <w:rFonts w:ascii="Calibri" w:hAnsi="Calibri" w:cs="Calibri"/>
          <w:i/>
          <w:iCs/>
          <w:sz w:val="22"/>
          <w:szCs w:val="22"/>
        </w:rPr>
        <w:t xml:space="preserve"> </w:t>
      </w:r>
      <w:r w:rsidRPr="008A0322">
        <w:rPr>
          <w:rFonts w:ascii="Calibri" w:hAnsi="Calibri" w:cs="Calibri"/>
          <w:i/>
          <w:iCs/>
          <w:sz w:val="22"/>
          <w:szCs w:val="22"/>
        </w:rPr>
        <w:t>with</w:t>
      </w:r>
      <w:r w:rsidR="00747374">
        <w:rPr>
          <w:rFonts w:ascii="Calibri" w:hAnsi="Calibri" w:cs="Calibri"/>
          <w:i/>
          <w:iCs/>
          <w:sz w:val="22"/>
          <w:szCs w:val="22"/>
        </w:rPr>
        <w:t xml:space="preserve"> </w:t>
      </w:r>
      <w:r w:rsidRPr="008A0322">
        <w:rPr>
          <w:rFonts w:ascii="Calibri" w:hAnsi="Calibri" w:cs="Calibri"/>
          <w:i/>
          <w:iCs/>
          <w:sz w:val="22"/>
          <w:szCs w:val="22"/>
        </w:rPr>
        <w:t>great</w:t>
      </w:r>
      <w:r w:rsidR="00747374">
        <w:rPr>
          <w:rFonts w:ascii="Calibri" w:hAnsi="Calibri" w:cs="Calibri"/>
          <w:i/>
          <w:iCs/>
          <w:sz w:val="22"/>
          <w:szCs w:val="22"/>
        </w:rPr>
        <w:t xml:space="preserve"> </w:t>
      </w:r>
      <w:r w:rsidRPr="008A0322">
        <w:rPr>
          <w:rFonts w:ascii="Calibri" w:hAnsi="Calibri" w:cs="Calibri"/>
          <w:i/>
          <w:iCs/>
          <w:sz w:val="22"/>
          <w:szCs w:val="22"/>
        </w:rPr>
        <w:t>substance.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four</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year</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began</w:t>
      </w:r>
      <w:r w:rsidR="00747374">
        <w:rPr>
          <w:rFonts w:ascii="Calibri" w:hAnsi="Calibri" w:cs="Calibri"/>
          <w:sz w:val="22"/>
          <w:szCs w:val="22"/>
        </w:rPr>
        <w:t xml:space="preserve"> </w:t>
      </w:r>
      <w:r w:rsidRPr="008A0322">
        <w:rPr>
          <w:rFonts w:ascii="Calibri" w:hAnsi="Calibri" w:cs="Calibri"/>
          <w:sz w:val="22"/>
          <w:szCs w:val="22"/>
        </w:rPr>
        <w:t>when</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descendent,</w:t>
      </w:r>
      <w:r w:rsidR="00747374">
        <w:rPr>
          <w:rFonts w:ascii="Calibri" w:hAnsi="Calibri" w:cs="Calibri"/>
          <w:sz w:val="22"/>
          <w:szCs w:val="22"/>
        </w:rPr>
        <w:t xml:space="preserve"> </w:t>
      </w:r>
      <w:r w:rsidRPr="008A0322">
        <w:rPr>
          <w:rFonts w:ascii="Calibri" w:hAnsi="Calibri" w:cs="Calibri"/>
          <w:sz w:val="22"/>
          <w:szCs w:val="22"/>
        </w:rPr>
        <w:t>Yitzchak,</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born.</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ninety</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later,</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descendants</w:t>
      </w:r>
      <w:r w:rsidR="00747374">
        <w:rPr>
          <w:rFonts w:ascii="Calibri" w:hAnsi="Calibri" w:cs="Calibri"/>
          <w:sz w:val="22"/>
          <w:szCs w:val="22"/>
        </w:rPr>
        <w:t xml:space="preserve"> </w:t>
      </w:r>
      <w:r w:rsidRPr="008A0322">
        <w:rPr>
          <w:rFonts w:ascii="Calibri" w:hAnsi="Calibri" w:cs="Calibri"/>
          <w:sz w:val="22"/>
          <w:szCs w:val="22"/>
        </w:rPr>
        <w:t>went</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Egypt.</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spent</w:t>
      </w:r>
      <w:r w:rsidR="00747374">
        <w:rPr>
          <w:rFonts w:ascii="Calibri" w:hAnsi="Calibri" w:cs="Calibri"/>
          <w:sz w:val="22"/>
          <w:szCs w:val="22"/>
        </w:rPr>
        <w:t xml:space="preserve"> </w:t>
      </w:r>
      <w:r w:rsidRPr="008A0322">
        <w:rPr>
          <w:rFonts w:ascii="Calibri" w:hAnsi="Calibri" w:cs="Calibri"/>
          <w:sz w:val="22"/>
          <w:szCs w:val="22"/>
        </w:rPr>
        <w:t>two</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ten</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Egypt.</w:t>
      </w:r>
      <w:r w:rsidR="00747374">
        <w:rPr>
          <w:rFonts w:ascii="Calibri" w:hAnsi="Calibri" w:cs="Calibri"/>
          <w:sz w:val="22"/>
          <w:szCs w:val="22"/>
        </w:rPr>
        <w:t xml:space="preserve"> </w:t>
      </w:r>
      <w:r w:rsidRPr="008A0322">
        <w:rPr>
          <w:rFonts w:ascii="Calibri" w:hAnsi="Calibri" w:cs="Calibri"/>
          <w:sz w:val="22"/>
          <w:szCs w:val="22"/>
        </w:rPr>
        <w:t>According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Gemara,</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two</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ten</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oppression</w:t>
      </w:r>
      <w:r w:rsidR="00747374">
        <w:rPr>
          <w:rFonts w:ascii="Calibri" w:hAnsi="Calibri" w:cs="Calibri"/>
          <w:sz w:val="22"/>
          <w:szCs w:val="22"/>
        </w:rPr>
        <w:t xml:space="preserve"> </w:t>
      </w:r>
      <w:r w:rsidRPr="008A0322">
        <w:rPr>
          <w:rFonts w:ascii="Calibri" w:hAnsi="Calibri" w:cs="Calibri"/>
          <w:sz w:val="22"/>
          <w:szCs w:val="22"/>
        </w:rPr>
        <w:t>were</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result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questioning</w:t>
      </w:r>
      <w:r w:rsidR="00747374">
        <w:rPr>
          <w:rFonts w:ascii="Calibri" w:hAnsi="Calibri" w:cs="Calibri"/>
          <w:sz w:val="22"/>
          <w:szCs w:val="22"/>
        </w:rPr>
        <w:t xml:space="preserve"> </w:t>
      </w:r>
      <w:r w:rsidRPr="008A0322">
        <w:rPr>
          <w:rFonts w:ascii="Calibri" w:hAnsi="Calibri" w:cs="Calibri"/>
          <w:sz w:val="22"/>
          <w:szCs w:val="22"/>
        </w:rPr>
        <w:t>HaShem’s</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subsequent</w:t>
      </w:r>
      <w:r w:rsidR="00747374">
        <w:rPr>
          <w:rFonts w:ascii="Calibri" w:hAnsi="Calibri" w:cs="Calibri"/>
          <w:sz w:val="22"/>
          <w:szCs w:val="22"/>
        </w:rPr>
        <w:t xml:space="preserve"> </w:t>
      </w:r>
      <w:r w:rsidRPr="008A0322">
        <w:rPr>
          <w:rFonts w:ascii="Calibri" w:hAnsi="Calibri" w:cs="Calibri"/>
          <w:sz w:val="22"/>
          <w:szCs w:val="22"/>
        </w:rPr>
        <w:t>request</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proof:</w:t>
      </w:r>
    </w:p>
    <w:p w:rsidR="004F634C" w:rsidRPr="008A0322" w:rsidRDefault="004F634C" w:rsidP="00747374">
      <w:pPr>
        <w:pStyle w:val="BodyText"/>
        <w:rPr>
          <w:rFonts w:ascii="Calibri" w:hAnsi="Calibri" w:cs="Calibri"/>
          <w:sz w:val="22"/>
          <w:szCs w:val="22"/>
        </w:rPr>
      </w:pPr>
    </w:p>
    <w:p w:rsidR="004F634C" w:rsidRPr="008A0322" w:rsidRDefault="004F634C" w:rsidP="00747374">
      <w:pPr>
        <w:ind w:left="288" w:right="288"/>
        <w:rPr>
          <w:rFonts w:cs="Calibri"/>
          <w:i/>
          <w:iCs/>
        </w:rPr>
      </w:pPr>
      <w:r w:rsidRPr="008A0322">
        <w:rPr>
          <w:rFonts w:cs="Calibri"/>
          <w:b/>
          <w:bCs/>
          <w:i/>
          <w:iCs/>
        </w:rPr>
        <w:t>Nedarim</w:t>
      </w:r>
      <w:r w:rsidR="00747374">
        <w:rPr>
          <w:rFonts w:cs="Calibri"/>
          <w:b/>
          <w:bCs/>
          <w:i/>
          <w:iCs/>
        </w:rPr>
        <w:t xml:space="preserve"> </w:t>
      </w:r>
      <w:r w:rsidRPr="008A0322">
        <w:rPr>
          <w:rFonts w:cs="Calibri"/>
          <w:b/>
          <w:bCs/>
          <w:i/>
          <w:iCs/>
        </w:rPr>
        <w:t>32a</w:t>
      </w:r>
      <w:r w:rsidR="00747374">
        <w:rPr>
          <w:rFonts w:cs="Calibri"/>
          <w:b/>
          <w:bCs/>
          <w:i/>
          <w:iCs/>
        </w:rPr>
        <w:t xml:space="preserve"> </w:t>
      </w:r>
      <w:r w:rsidRPr="008A0322">
        <w:rPr>
          <w:rFonts w:cs="Calibri"/>
          <w:i/>
          <w:iCs/>
        </w:rPr>
        <w:t>R.</w:t>
      </w:r>
      <w:r w:rsidR="00747374">
        <w:rPr>
          <w:rFonts w:cs="Calibri"/>
          <w:i/>
          <w:iCs/>
        </w:rPr>
        <w:t xml:space="preserve"> </w:t>
      </w:r>
      <w:r w:rsidRPr="008A0322">
        <w:rPr>
          <w:rFonts w:cs="Calibri"/>
          <w:i/>
          <w:iCs/>
        </w:rPr>
        <w:t>Abbahu</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R.</w:t>
      </w:r>
      <w:r w:rsidR="00747374">
        <w:rPr>
          <w:rFonts w:cs="Calibri"/>
          <w:i/>
          <w:iCs/>
        </w:rPr>
        <w:t xml:space="preserve"> </w:t>
      </w:r>
      <w:r w:rsidRPr="008A0322">
        <w:rPr>
          <w:rFonts w:cs="Calibri"/>
          <w:i/>
          <w:iCs/>
        </w:rPr>
        <w:t>Eleazar’s</w:t>
      </w:r>
      <w:r w:rsidR="00747374">
        <w:rPr>
          <w:rFonts w:cs="Calibri"/>
          <w:i/>
          <w:iCs/>
        </w:rPr>
        <w:t xml:space="preserve"> </w:t>
      </w:r>
      <w:r w:rsidRPr="008A0322">
        <w:rPr>
          <w:rFonts w:cs="Calibri"/>
          <w:i/>
          <w:iCs/>
        </w:rPr>
        <w:t>name:</w:t>
      </w:r>
      <w:r w:rsidR="00747374">
        <w:rPr>
          <w:rFonts w:cs="Calibri"/>
          <w:i/>
          <w:iCs/>
        </w:rPr>
        <w:t xml:space="preserve"> </w:t>
      </w:r>
      <w:r w:rsidRPr="008A0322">
        <w:rPr>
          <w:rFonts w:cs="Calibri"/>
          <w:i/>
          <w:iCs/>
        </w:rPr>
        <w:t>Why</w:t>
      </w:r>
      <w:r w:rsidR="00747374">
        <w:rPr>
          <w:rFonts w:cs="Calibri"/>
          <w:i/>
          <w:iCs/>
        </w:rPr>
        <w:t xml:space="preserve"> </w:t>
      </w:r>
      <w:r w:rsidRPr="008A0322">
        <w:rPr>
          <w:rFonts w:cs="Calibri"/>
          <w:i/>
          <w:iCs/>
        </w:rPr>
        <w:t>was</w:t>
      </w:r>
      <w:r w:rsidR="00747374">
        <w:rPr>
          <w:rFonts w:cs="Calibri"/>
          <w:i/>
          <w:iCs/>
        </w:rPr>
        <w:t xml:space="preserve"> </w:t>
      </w:r>
      <w:r w:rsidRPr="008A0322">
        <w:rPr>
          <w:rFonts w:cs="Calibri"/>
          <w:i/>
          <w:iCs/>
        </w:rPr>
        <w:t>our</w:t>
      </w:r>
      <w:r w:rsidR="00747374">
        <w:rPr>
          <w:rFonts w:cs="Calibri"/>
          <w:i/>
          <w:iCs/>
        </w:rPr>
        <w:t xml:space="preserve"> </w:t>
      </w:r>
      <w:r w:rsidRPr="008A0322">
        <w:rPr>
          <w:rFonts w:cs="Calibri"/>
          <w:i/>
          <w:iCs/>
        </w:rPr>
        <w:t>Father</w:t>
      </w:r>
      <w:r w:rsidR="00747374">
        <w:rPr>
          <w:rFonts w:cs="Calibri"/>
          <w:i/>
          <w:iCs/>
        </w:rPr>
        <w:t xml:space="preserve"> </w:t>
      </w:r>
      <w:r w:rsidRPr="008A0322">
        <w:rPr>
          <w:rFonts w:cs="Calibri"/>
          <w:i/>
          <w:iCs/>
        </w:rPr>
        <w:t>Abraham</w:t>
      </w:r>
      <w:r w:rsidR="00747374">
        <w:rPr>
          <w:rFonts w:cs="Calibri"/>
          <w:i/>
          <w:iCs/>
        </w:rPr>
        <w:t xml:space="preserve"> </w:t>
      </w:r>
      <w:r w:rsidRPr="008A0322">
        <w:rPr>
          <w:rFonts w:cs="Calibri"/>
          <w:i/>
          <w:iCs/>
        </w:rPr>
        <w:t>punished</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children</w:t>
      </w:r>
      <w:r w:rsidR="00747374">
        <w:rPr>
          <w:rFonts w:cs="Calibri"/>
          <w:i/>
          <w:iCs/>
        </w:rPr>
        <w:t xml:space="preserve"> </w:t>
      </w:r>
      <w:r w:rsidRPr="008A0322">
        <w:rPr>
          <w:rFonts w:cs="Calibri"/>
          <w:i/>
          <w:iCs/>
        </w:rPr>
        <w:t>doomed</w:t>
      </w:r>
      <w:r w:rsidR="00747374">
        <w:rPr>
          <w:rFonts w:cs="Calibri"/>
          <w:i/>
          <w:iCs/>
        </w:rPr>
        <w:t xml:space="preserve"> </w:t>
      </w:r>
      <w:r w:rsidRPr="008A0322">
        <w:rPr>
          <w:rFonts w:cs="Calibri"/>
          <w:i/>
          <w:iCs/>
        </w:rPr>
        <w:t>to</w:t>
      </w:r>
      <w:r w:rsidR="00747374">
        <w:rPr>
          <w:rFonts w:cs="Calibri"/>
          <w:i/>
          <w:iCs/>
        </w:rPr>
        <w:t xml:space="preserve"> </w:t>
      </w:r>
      <w:r w:rsidRPr="008A0322">
        <w:rPr>
          <w:rFonts w:cs="Calibri"/>
          <w:i/>
          <w:iCs/>
        </w:rPr>
        <w:t>Egyptian</w:t>
      </w:r>
      <w:r w:rsidR="00747374">
        <w:rPr>
          <w:rFonts w:cs="Calibri"/>
          <w:i/>
          <w:iCs/>
        </w:rPr>
        <w:t xml:space="preserve"> </w:t>
      </w:r>
      <w:r w:rsidRPr="008A0322">
        <w:rPr>
          <w:rFonts w:cs="Calibri"/>
          <w:i/>
          <w:iCs/>
        </w:rPr>
        <w:t>servitude</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two</w:t>
      </w:r>
      <w:r w:rsidR="00747374">
        <w:rPr>
          <w:rFonts w:cs="Calibri"/>
          <w:i/>
          <w:iCs/>
        </w:rPr>
        <w:t xml:space="preserve"> </w:t>
      </w:r>
      <w:r w:rsidRPr="008A0322">
        <w:rPr>
          <w:rFonts w:cs="Calibri"/>
          <w:i/>
          <w:iCs/>
        </w:rPr>
        <w:t>hundred</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ten</w:t>
      </w:r>
      <w:r w:rsidR="00747374">
        <w:rPr>
          <w:rFonts w:cs="Calibri"/>
          <w:i/>
          <w:iCs/>
        </w:rPr>
        <w:t xml:space="preserve"> </w:t>
      </w:r>
      <w:r w:rsidRPr="008A0322">
        <w:rPr>
          <w:rFonts w:cs="Calibri"/>
          <w:i/>
          <w:iCs/>
        </w:rPr>
        <w:t>years?</w:t>
      </w:r>
      <w:r w:rsidR="00747374">
        <w:rPr>
          <w:rFonts w:cs="Calibri"/>
          <w:i/>
          <w:iCs/>
        </w:rPr>
        <w:t xml:space="preserve"> </w:t>
      </w:r>
      <w:r w:rsidRPr="008A0322">
        <w:rPr>
          <w:rFonts w:cs="Calibri"/>
          <w:i/>
          <w:iCs/>
        </w:rPr>
        <w:t>Because</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pressed</w:t>
      </w:r>
      <w:r w:rsidR="00747374">
        <w:rPr>
          <w:rFonts w:cs="Calibri"/>
          <w:i/>
          <w:iCs/>
        </w:rPr>
        <w:t xml:space="preserve"> </w:t>
      </w:r>
      <w:r w:rsidRPr="008A0322">
        <w:rPr>
          <w:rFonts w:cs="Calibri"/>
          <w:i/>
          <w:iCs/>
        </w:rPr>
        <w:t>scholars</w:t>
      </w:r>
      <w:r w:rsidR="00747374">
        <w:rPr>
          <w:rFonts w:cs="Calibri"/>
          <w:i/>
          <w:iCs/>
        </w:rPr>
        <w:t xml:space="preserve"> </w:t>
      </w:r>
      <w:r w:rsidRPr="008A0322">
        <w:rPr>
          <w:rFonts w:cs="Calibri"/>
          <w:i/>
          <w:iCs/>
        </w:rPr>
        <w:t>into</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service,</w:t>
      </w:r>
      <w:r w:rsidR="00747374">
        <w:rPr>
          <w:rFonts w:cs="Calibri"/>
          <w:i/>
          <w:iCs/>
        </w:rPr>
        <w:t xml:space="preserve"> </w:t>
      </w:r>
      <w:r w:rsidRPr="008A0322">
        <w:rPr>
          <w:rFonts w:cs="Calibri"/>
          <w:i/>
          <w:iCs/>
        </w:rPr>
        <w:t>as</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written,</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armed</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dedicated</w:t>
      </w:r>
      <w:r w:rsidR="00747374">
        <w:rPr>
          <w:rFonts w:cs="Calibri"/>
          <w:i/>
          <w:iCs/>
        </w:rPr>
        <w:t xml:space="preserve"> </w:t>
      </w:r>
      <w:r w:rsidRPr="008A0322">
        <w:rPr>
          <w:rFonts w:cs="Calibri"/>
          <w:i/>
          <w:iCs/>
        </w:rPr>
        <w:t>servants</w:t>
      </w:r>
      <w:r w:rsidR="00747374">
        <w:rPr>
          <w:rFonts w:cs="Calibri"/>
          <w:i/>
          <w:iCs/>
        </w:rPr>
        <w:t xml:space="preserve"> </w:t>
      </w:r>
      <w:r w:rsidRPr="008A0322">
        <w:rPr>
          <w:rFonts w:cs="Calibri"/>
          <w:i/>
          <w:iCs/>
        </w:rPr>
        <w:t>born</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own</w:t>
      </w:r>
      <w:r w:rsidR="00747374">
        <w:rPr>
          <w:rFonts w:cs="Calibri"/>
          <w:i/>
          <w:iCs/>
        </w:rPr>
        <w:t xml:space="preserve"> </w:t>
      </w:r>
      <w:r w:rsidRPr="008A0322">
        <w:rPr>
          <w:rFonts w:cs="Calibri"/>
          <w:i/>
          <w:iCs/>
        </w:rPr>
        <w:t>house.</w:t>
      </w:r>
      <w:r w:rsidR="00747374">
        <w:rPr>
          <w:rFonts w:cs="Calibri"/>
          <w:i/>
          <w:iCs/>
        </w:rPr>
        <w:t xml:space="preserve"> </w:t>
      </w:r>
      <w:r w:rsidRPr="008A0322">
        <w:rPr>
          <w:rFonts w:cs="Calibri"/>
          <w:i/>
          <w:iCs/>
        </w:rPr>
        <w:t>Samuel</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Because</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went</w:t>
      </w:r>
      <w:r w:rsidR="00747374">
        <w:rPr>
          <w:rFonts w:cs="Calibri"/>
          <w:i/>
          <w:iCs/>
        </w:rPr>
        <w:t xml:space="preserve"> </w:t>
      </w:r>
      <w:r w:rsidRPr="008A0322">
        <w:rPr>
          <w:rFonts w:cs="Calibri"/>
          <w:i/>
          <w:iCs/>
        </w:rPr>
        <w:t>too</w:t>
      </w:r>
      <w:r w:rsidR="00747374">
        <w:rPr>
          <w:rFonts w:cs="Calibri"/>
          <w:i/>
          <w:iCs/>
        </w:rPr>
        <w:t xml:space="preserve"> </w:t>
      </w:r>
      <w:r w:rsidRPr="008A0322">
        <w:rPr>
          <w:rFonts w:cs="Calibri"/>
          <w:i/>
          <w:iCs/>
        </w:rPr>
        <w:t>far</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testing</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attributes</w:t>
      </w:r>
      <w:r w:rsidR="00747374">
        <w:rPr>
          <w:rFonts w:cs="Calibri"/>
          <w:i/>
          <w:iCs/>
        </w:rPr>
        <w:t xml:space="preserve"> </w:t>
      </w:r>
      <w:r w:rsidRPr="008A0322">
        <w:rPr>
          <w:rFonts w:cs="Calibri"/>
          <w:i/>
          <w:iCs/>
        </w:rPr>
        <w:t>[i.e.,</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promises]</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Lord,</w:t>
      </w:r>
      <w:r w:rsidR="00747374">
        <w:rPr>
          <w:rFonts w:cs="Calibri"/>
          <w:i/>
          <w:iCs/>
        </w:rPr>
        <w:t xml:space="preserve"> </w:t>
      </w:r>
      <w:r w:rsidRPr="008A0322">
        <w:rPr>
          <w:rFonts w:cs="Calibri"/>
          <w:i/>
          <w:iCs/>
        </w:rPr>
        <w:t>as</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written,</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sand,</w:t>
      </w:r>
      <w:r w:rsidR="00747374">
        <w:rPr>
          <w:rFonts w:cs="Calibri"/>
          <w:i/>
          <w:iCs/>
        </w:rPr>
        <w:t xml:space="preserve"> </w:t>
      </w:r>
      <w:r w:rsidRPr="008A0322">
        <w:rPr>
          <w:rFonts w:cs="Calibri"/>
          <w:i/>
          <w:iCs/>
        </w:rPr>
        <w:t>Lord</w:t>
      </w:r>
      <w:r w:rsidR="00747374">
        <w:rPr>
          <w:rFonts w:cs="Calibri"/>
          <w:i/>
          <w:iCs/>
        </w:rPr>
        <w:t xml:space="preserve"> </w:t>
      </w:r>
      <w:r w:rsidRPr="008A0322">
        <w:rPr>
          <w:rFonts w:cs="Calibri"/>
          <w:i/>
          <w:iCs/>
        </w:rPr>
        <w:t>G-d,]</w:t>
      </w:r>
      <w:r w:rsidR="00747374">
        <w:rPr>
          <w:rFonts w:cs="Calibri"/>
          <w:i/>
          <w:iCs/>
        </w:rPr>
        <w:t xml:space="preserve"> </w:t>
      </w:r>
      <w:r w:rsidRPr="008A0322">
        <w:rPr>
          <w:rFonts w:cs="Calibri"/>
          <w:i/>
          <w:iCs/>
        </w:rPr>
        <w:t>whereby</w:t>
      </w:r>
      <w:r w:rsidR="00747374">
        <w:rPr>
          <w:rFonts w:cs="Calibri"/>
          <w:i/>
          <w:iCs/>
        </w:rPr>
        <w:t xml:space="preserve"> </w:t>
      </w:r>
      <w:r w:rsidRPr="008A0322">
        <w:rPr>
          <w:rFonts w:cs="Calibri"/>
          <w:i/>
          <w:iCs/>
        </w:rPr>
        <w:t>shall</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know</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shall</w:t>
      </w:r>
      <w:r w:rsidR="00747374">
        <w:rPr>
          <w:rFonts w:cs="Calibri"/>
          <w:i/>
          <w:iCs/>
        </w:rPr>
        <w:t xml:space="preserve"> </w:t>
      </w:r>
      <w:r w:rsidRPr="008A0322">
        <w:rPr>
          <w:rFonts w:cs="Calibri"/>
          <w:i/>
          <w:iCs/>
        </w:rPr>
        <w:t>inherit</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R.</w:t>
      </w:r>
      <w:r w:rsidR="00747374">
        <w:rPr>
          <w:rFonts w:cs="Calibri"/>
          <w:i/>
          <w:iCs/>
        </w:rPr>
        <w:t xml:space="preserve"> </w:t>
      </w:r>
      <w:r w:rsidRPr="008A0322">
        <w:rPr>
          <w:rFonts w:cs="Calibri"/>
          <w:i/>
          <w:iCs/>
        </w:rPr>
        <w:t>Johanan</w:t>
      </w:r>
      <w:r w:rsidR="00747374">
        <w:rPr>
          <w:rFonts w:cs="Calibri"/>
          <w:i/>
          <w:iCs/>
        </w:rPr>
        <w:t xml:space="preserve"> </w:t>
      </w:r>
      <w:r w:rsidRPr="008A0322">
        <w:rPr>
          <w:rFonts w:cs="Calibri"/>
          <w:i/>
          <w:iCs/>
        </w:rPr>
        <w:t>sand:</w:t>
      </w:r>
      <w:r w:rsidR="00747374">
        <w:rPr>
          <w:rFonts w:cs="Calibri"/>
          <w:i/>
          <w:iCs/>
        </w:rPr>
        <w:t xml:space="preserve"> </w:t>
      </w:r>
      <w:r w:rsidRPr="008A0322">
        <w:rPr>
          <w:rFonts w:cs="Calibri"/>
          <w:i/>
          <w:iCs/>
        </w:rPr>
        <w:t>Because</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prevented</w:t>
      </w:r>
      <w:r w:rsidR="00747374">
        <w:rPr>
          <w:rFonts w:cs="Calibri"/>
          <w:i/>
          <w:iCs/>
        </w:rPr>
        <w:t xml:space="preserve"> </w:t>
      </w:r>
      <w:r w:rsidRPr="008A0322">
        <w:rPr>
          <w:rFonts w:cs="Calibri"/>
          <w:i/>
          <w:iCs/>
        </w:rPr>
        <w:t>men</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entering</w:t>
      </w:r>
      <w:r w:rsidR="00747374">
        <w:rPr>
          <w:rFonts w:cs="Calibri"/>
          <w:i/>
          <w:iCs/>
        </w:rPr>
        <w:t xml:space="preserve"> </w:t>
      </w:r>
      <w:r w:rsidRPr="008A0322">
        <w:rPr>
          <w:rFonts w:cs="Calibri"/>
          <w:i/>
          <w:iCs/>
        </w:rPr>
        <w:t>beneath</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wings</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Shechinah,</w:t>
      </w:r>
      <w:r w:rsidR="00747374">
        <w:rPr>
          <w:rFonts w:cs="Calibri"/>
          <w:i/>
          <w:iCs/>
        </w:rPr>
        <w:t xml:space="preserve"> </w:t>
      </w:r>
      <w:r w:rsidRPr="008A0322">
        <w:rPr>
          <w:rFonts w:cs="Calibri"/>
          <w:i/>
          <w:iCs/>
        </w:rPr>
        <w:t>as</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written,</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king</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Sodom</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to</w:t>
      </w:r>
      <w:r w:rsidR="00747374">
        <w:rPr>
          <w:rFonts w:cs="Calibri"/>
          <w:i/>
          <w:iCs/>
        </w:rPr>
        <w:t xml:space="preserve"> </w:t>
      </w:r>
      <w:r w:rsidRPr="008A0322">
        <w:rPr>
          <w:rFonts w:cs="Calibri"/>
          <w:i/>
          <w:iCs/>
        </w:rPr>
        <w:t>Abraham,]</w:t>
      </w:r>
      <w:r w:rsidR="00747374">
        <w:rPr>
          <w:rFonts w:cs="Calibri"/>
          <w:i/>
          <w:iCs/>
        </w:rPr>
        <w:t xml:space="preserve"> </w:t>
      </w:r>
      <w:r w:rsidRPr="008A0322">
        <w:rPr>
          <w:rFonts w:cs="Calibri"/>
          <w:i/>
          <w:iCs/>
        </w:rPr>
        <w:t>Give</w:t>
      </w:r>
      <w:r w:rsidR="00747374">
        <w:rPr>
          <w:rFonts w:cs="Calibri"/>
          <w:i/>
          <w:iCs/>
        </w:rPr>
        <w:t xml:space="preserve"> </w:t>
      </w:r>
      <w:r w:rsidRPr="008A0322">
        <w:rPr>
          <w:rFonts w:cs="Calibri"/>
          <w:i/>
          <w:iCs/>
        </w:rPr>
        <w:t>me</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persons,</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take</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goods</w:t>
      </w:r>
      <w:r w:rsidR="00747374">
        <w:rPr>
          <w:rFonts w:cs="Calibri"/>
          <w:i/>
          <w:iCs/>
        </w:rPr>
        <w:t xml:space="preserve"> </w:t>
      </w:r>
      <w:r w:rsidRPr="008A0322">
        <w:rPr>
          <w:rFonts w:cs="Calibri"/>
          <w:i/>
          <w:iCs/>
        </w:rPr>
        <w:t>to</w:t>
      </w:r>
      <w:r w:rsidR="00747374">
        <w:rPr>
          <w:rFonts w:cs="Calibri"/>
          <w:i/>
          <w:iCs/>
        </w:rPr>
        <w:t xml:space="preserve"> </w:t>
      </w:r>
      <w:r w:rsidRPr="008A0322">
        <w:rPr>
          <w:rFonts w:cs="Calibri"/>
          <w:i/>
          <w:iCs/>
        </w:rPr>
        <w:t>thyself.</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significant</w:t>
      </w:r>
      <w:r w:rsidR="00747374">
        <w:rPr>
          <w:rFonts w:ascii="Calibri" w:hAnsi="Calibri" w:cs="Calibri"/>
          <w:sz w:val="22"/>
          <w:szCs w:val="22"/>
        </w:rPr>
        <w:t xml:space="preserve"> </w:t>
      </w:r>
      <w:r w:rsidRPr="008A0322">
        <w:rPr>
          <w:rFonts w:ascii="Calibri" w:hAnsi="Calibri" w:cs="Calibri"/>
          <w:sz w:val="22"/>
          <w:szCs w:val="22"/>
        </w:rPr>
        <w:t>time</w:t>
      </w:r>
      <w:r w:rsidR="00747374">
        <w:rPr>
          <w:rFonts w:ascii="Calibri" w:hAnsi="Calibri" w:cs="Calibri"/>
          <w:sz w:val="22"/>
          <w:szCs w:val="22"/>
        </w:rPr>
        <w:t xml:space="preserve"> </w:t>
      </w:r>
      <w:r w:rsidRPr="008A0322">
        <w:rPr>
          <w:rFonts w:ascii="Calibri" w:hAnsi="Calibri" w:cs="Calibri"/>
          <w:sz w:val="22"/>
          <w:szCs w:val="22"/>
        </w:rPr>
        <w:t>period</w:t>
      </w:r>
      <w:r w:rsidR="00747374">
        <w:rPr>
          <w:rFonts w:ascii="Calibri" w:hAnsi="Calibri" w:cs="Calibri"/>
          <w:sz w:val="22"/>
          <w:szCs w:val="22"/>
        </w:rPr>
        <w:t xml:space="preserve"> </w:t>
      </w:r>
      <w:r w:rsidRPr="008A0322">
        <w:rPr>
          <w:rFonts w:ascii="Calibri" w:hAnsi="Calibri" w:cs="Calibri"/>
          <w:sz w:val="22"/>
          <w:szCs w:val="22"/>
        </w:rPr>
        <w:t>attached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question?</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two</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ten</w:t>
      </w:r>
      <w:r w:rsidR="00747374">
        <w:rPr>
          <w:rFonts w:ascii="Calibri" w:hAnsi="Calibri" w:cs="Calibri"/>
          <w:sz w:val="22"/>
          <w:szCs w:val="22"/>
        </w:rPr>
        <w:t xml:space="preserve"> </w:t>
      </w:r>
      <w:r w:rsidRPr="008A0322">
        <w:rPr>
          <w:rFonts w:ascii="Calibri" w:hAnsi="Calibri" w:cs="Calibri"/>
          <w:sz w:val="22"/>
          <w:szCs w:val="22"/>
        </w:rPr>
        <w:t>year</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simply</w:t>
      </w:r>
      <w:r w:rsidR="00747374">
        <w:rPr>
          <w:rFonts w:ascii="Calibri" w:hAnsi="Calibri" w:cs="Calibri"/>
          <w:sz w:val="22"/>
          <w:szCs w:val="22"/>
        </w:rPr>
        <w:t xml:space="preserve"> </w:t>
      </w:r>
      <w:r w:rsidRPr="008A0322">
        <w:rPr>
          <w:rFonts w:ascii="Calibri" w:hAnsi="Calibri" w:cs="Calibri"/>
          <w:sz w:val="22"/>
          <w:szCs w:val="22"/>
        </w:rPr>
        <w:t>asking</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question?</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answering</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these</w:t>
      </w:r>
      <w:r w:rsidR="00747374">
        <w:rPr>
          <w:rFonts w:ascii="Calibri" w:hAnsi="Calibri" w:cs="Calibri"/>
          <w:sz w:val="22"/>
          <w:szCs w:val="22"/>
        </w:rPr>
        <w:t xml:space="preserve"> </w:t>
      </w:r>
      <w:r w:rsidRPr="008A0322">
        <w:rPr>
          <w:rFonts w:ascii="Calibri" w:hAnsi="Calibri" w:cs="Calibri"/>
          <w:sz w:val="22"/>
          <w:szCs w:val="22"/>
        </w:rPr>
        <w:t>questions,</w:t>
      </w:r>
      <w:r w:rsidR="00747374">
        <w:rPr>
          <w:rFonts w:ascii="Calibri" w:hAnsi="Calibri" w:cs="Calibri"/>
          <w:sz w:val="22"/>
          <w:szCs w:val="22"/>
        </w:rPr>
        <w:t xml:space="preserve"> </w:t>
      </w:r>
      <w:r w:rsidRPr="008A0322">
        <w:rPr>
          <w:rFonts w:ascii="Calibri" w:hAnsi="Calibri" w:cs="Calibri"/>
          <w:sz w:val="22"/>
          <w:szCs w:val="22"/>
        </w:rPr>
        <w:t>let</w:t>
      </w:r>
      <w:r w:rsidR="00747374">
        <w:rPr>
          <w:rFonts w:ascii="Calibri" w:hAnsi="Calibri" w:cs="Calibri"/>
          <w:sz w:val="22"/>
          <w:szCs w:val="22"/>
        </w:rPr>
        <w:t xml:space="preserve"> </w:t>
      </w:r>
      <w:r w:rsidRPr="008A0322">
        <w:rPr>
          <w:rFonts w:ascii="Calibri" w:hAnsi="Calibri" w:cs="Calibri"/>
          <w:sz w:val="22"/>
          <w:szCs w:val="22"/>
        </w:rPr>
        <w:t>us</w:t>
      </w:r>
      <w:r w:rsidR="00747374">
        <w:rPr>
          <w:rFonts w:ascii="Calibri" w:hAnsi="Calibri" w:cs="Calibri"/>
          <w:sz w:val="22"/>
          <w:szCs w:val="22"/>
        </w:rPr>
        <w:t xml:space="preserve"> </w:t>
      </w:r>
      <w:r w:rsidRPr="008A0322">
        <w:rPr>
          <w:rFonts w:ascii="Calibri" w:hAnsi="Calibri" w:cs="Calibri"/>
          <w:sz w:val="22"/>
          <w:szCs w:val="22"/>
        </w:rPr>
        <w:t>begin</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trying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understand</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took</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allow</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children.</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are</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only</w:t>
      </w:r>
      <w:r w:rsidR="00747374">
        <w:rPr>
          <w:rFonts w:ascii="Calibri" w:hAnsi="Calibri" w:cs="Calibri"/>
          <w:sz w:val="22"/>
          <w:szCs w:val="22"/>
        </w:rPr>
        <w:t xml:space="preserve"> </w:t>
      </w:r>
      <w:r w:rsidRPr="008A0322">
        <w:rPr>
          <w:rFonts w:ascii="Calibri" w:hAnsi="Calibri" w:cs="Calibri"/>
          <w:sz w:val="22"/>
          <w:szCs w:val="22"/>
        </w:rPr>
        <w:t>seeking</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explanation</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workings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determined</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Sarah</w:t>
      </w:r>
      <w:r w:rsidR="00747374">
        <w:rPr>
          <w:rFonts w:ascii="Calibri" w:hAnsi="Calibri" w:cs="Calibri"/>
          <w:sz w:val="22"/>
          <w:szCs w:val="22"/>
        </w:rPr>
        <w:t xml:space="preserve"> </w:t>
      </w:r>
      <w:r w:rsidRPr="008A0322">
        <w:rPr>
          <w:rFonts w:ascii="Calibri" w:hAnsi="Calibri" w:cs="Calibri"/>
          <w:sz w:val="22"/>
          <w:szCs w:val="22"/>
        </w:rPr>
        <w:t>should</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naturally</w:t>
      </w:r>
      <w:r w:rsidR="00747374">
        <w:rPr>
          <w:rFonts w:ascii="Calibri" w:hAnsi="Calibri" w:cs="Calibri"/>
          <w:sz w:val="22"/>
          <w:szCs w:val="22"/>
        </w:rPr>
        <w:t xml:space="preserve"> </w:t>
      </w:r>
      <w:r w:rsidRPr="008A0322">
        <w:rPr>
          <w:rFonts w:ascii="Calibri" w:hAnsi="Calibri" w:cs="Calibri"/>
          <w:sz w:val="22"/>
          <w:szCs w:val="22"/>
        </w:rPr>
        <w:t>childless.</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explain</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couple</w:t>
      </w:r>
      <w:r w:rsidR="00747374">
        <w:rPr>
          <w:rFonts w:ascii="Calibri" w:hAnsi="Calibri" w:cs="Calibri"/>
          <w:sz w:val="22"/>
          <w:szCs w:val="22"/>
        </w:rPr>
        <w:t xml:space="preserve"> </w:t>
      </w:r>
      <w:r w:rsidRPr="008A0322">
        <w:rPr>
          <w:rFonts w:ascii="Calibri" w:hAnsi="Calibri" w:cs="Calibri"/>
          <w:sz w:val="22"/>
          <w:szCs w:val="22"/>
        </w:rPr>
        <w:t>bearing</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child</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middle</w:t>
      </w:r>
      <w:r w:rsidR="00747374">
        <w:rPr>
          <w:rFonts w:ascii="Calibri" w:hAnsi="Calibri" w:cs="Calibri"/>
          <w:sz w:val="22"/>
          <w:szCs w:val="22"/>
        </w:rPr>
        <w:t xml:space="preserve"> </w:t>
      </w:r>
      <w:r w:rsidRPr="008A0322">
        <w:rPr>
          <w:rFonts w:ascii="Calibri" w:hAnsi="Calibri" w:cs="Calibri"/>
          <w:sz w:val="22"/>
          <w:szCs w:val="22"/>
        </w:rPr>
        <w:t>years</w:t>
      </w:r>
      <w:r w:rsidRPr="008A0322">
        <w:rPr>
          <w:rStyle w:val="FootnoteReference"/>
          <w:rFonts w:ascii="Calibri" w:hAnsi="Calibri" w:cs="Calibri"/>
          <w:sz w:val="22"/>
          <w:szCs w:val="22"/>
        </w:rPr>
        <w:footnoteReference w:id="20"/>
      </w:r>
      <w:r w:rsidR="00747374">
        <w:rPr>
          <w:rFonts w:ascii="Calibri" w:hAnsi="Calibri" w:cs="Calibri"/>
          <w:sz w:val="22"/>
          <w:szCs w:val="22"/>
        </w:rPr>
        <w:t xml:space="preserve"> </w:t>
      </w:r>
      <w:r w:rsidRPr="008A0322">
        <w:rPr>
          <w:rFonts w:ascii="Calibri" w:hAnsi="Calibri" w:cs="Calibri"/>
          <w:sz w:val="22"/>
          <w:szCs w:val="22"/>
        </w:rPr>
        <w:t>takes</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proportions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immense</w:t>
      </w:r>
      <w:r w:rsidR="00747374">
        <w:rPr>
          <w:rFonts w:ascii="Calibri" w:hAnsi="Calibri" w:cs="Calibri"/>
          <w:sz w:val="22"/>
          <w:szCs w:val="22"/>
        </w:rPr>
        <w:t xml:space="preserve"> </w:t>
      </w:r>
      <w:r w:rsidRPr="008A0322">
        <w:rPr>
          <w:rFonts w:ascii="Calibri" w:hAnsi="Calibri" w:cs="Calibri"/>
          <w:sz w:val="22"/>
          <w:szCs w:val="22"/>
        </w:rPr>
        <w:t>miracle.</w:t>
      </w:r>
      <w:r w:rsidR="00747374">
        <w:rPr>
          <w:rFonts w:ascii="Calibri" w:hAnsi="Calibri" w:cs="Calibri"/>
          <w:sz w:val="22"/>
          <w:szCs w:val="22"/>
        </w:rPr>
        <w:t xml:space="preserve"> </w:t>
      </w:r>
      <w:r w:rsidRPr="008A0322">
        <w:rPr>
          <w:rFonts w:ascii="Calibri" w:hAnsi="Calibri" w:cs="Calibri"/>
          <w:sz w:val="22"/>
          <w:szCs w:val="22"/>
        </w:rPr>
        <w:t>After</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willing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enter</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fiery</w:t>
      </w:r>
      <w:r w:rsidR="00747374">
        <w:rPr>
          <w:rFonts w:ascii="Calibri" w:hAnsi="Calibri" w:cs="Calibri"/>
          <w:sz w:val="22"/>
          <w:szCs w:val="22"/>
        </w:rPr>
        <w:t xml:space="preserve"> </w:t>
      </w:r>
      <w:r w:rsidRPr="008A0322">
        <w:rPr>
          <w:rFonts w:ascii="Calibri" w:hAnsi="Calibri" w:cs="Calibri"/>
          <w:sz w:val="22"/>
          <w:szCs w:val="22"/>
        </w:rPr>
        <w:t>furnace</w:t>
      </w:r>
      <w:r w:rsidRPr="008A0322">
        <w:rPr>
          <w:rStyle w:val="FootnoteReference"/>
          <w:rFonts w:ascii="Calibri" w:hAnsi="Calibri" w:cs="Calibri"/>
          <w:sz w:val="22"/>
          <w:szCs w:val="22"/>
        </w:rPr>
        <w:footnoteReference w:id="21"/>
      </w:r>
      <w:r w:rsidR="00747374">
        <w:rPr>
          <w:rFonts w:ascii="Calibri" w:hAnsi="Calibri" w:cs="Calibri"/>
          <w:sz w:val="22"/>
          <w:szCs w:val="22"/>
        </w:rPr>
        <w:t xml:space="preserve"> </w:t>
      </w:r>
      <w:r w:rsidRPr="008A0322">
        <w:rPr>
          <w:rFonts w:ascii="Calibri" w:hAnsi="Calibri" w:cs="Calibri"/>
          <w:sz w:val="22"/>
          <w:szCs w:val="22"/>
        </w:rPr>
        <w:t>out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loyalty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mere</w:t>
      </w:r>
      <w:r w:rsidR="00747374">
        <w:rPr>
          <w:rFonts w:ascii="Calibri" w:hAnsi="Calibri" w:cs="Calibri"/>
          <w:sz w:val="22"/>
          <w:szCs w:val="22"/>
        </w:rPr>
        <w:t xml:space="preserve"> </w:t>
      </w:r>
      <w:r w:rsidRPr="008A0322">
        <w:rPr>
          <w:rFonts w:ascii="Calibri" w:hAnsi="Calibri" w:cs="Calibri"/>
          <w:sz w:val="22"/>
          <w:szCs w:val="22"/>
        </w:rPr>
        <w:t>belief</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having</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earn</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much</w:t>
      </w:r>
      <w:r w:rsidR="00747374">
        <w:rPr>
          <w:rFonts w:ascii="Calibri" w:hAnsi="Calibri" w:cs="Calibri"/>
          <w:sz w:val="22"/>
          <w:szCs w:val="22"/>
        </w:rPr>
        <w:t xml:space="preserve"> </w:t>
      </w:r>
      <w:r w:rsidRPr="008A0322">
        <w:rPr>
          <w:rFonts w:ascii="Calibri" w:hAnsi="Calibri" w:cs="Calibri"/>
          <w:sz w:val="22"/>
          <w:szCs w:val="22"/>
        </w:rPr>
        <w:t>praise</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What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immense</w:t>
      </w:r>
      <w:r w:rsidR="00747374">
        <w:rPr>
          <w:rFonts w:ascii="Calibri" w:hAnsi="Calibri" w:cs="Calibri"/>
          <w:sz w:val="22"/>
          <w:szCs w:val="22"/>
        </w:rPr>
        <w:t xml:space="preserve"> </w:t>
      </w:r>
      <w:r w:rsidRPr="008A0322">
        <w:rPr>
          <w:rFonts w:ascii="Calibri" w:hAnsi="Calibri" w:cs="Calibri"/>
          <w:sz w:val="22"/>
          <w:szCs w:val="22"/>
        </w:rPr>
        <w:t>here?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Midrash</w:t>
      </w:r>
      <w:r w:rsidR="00747374">
        <w:rPr>
          <w:rFonts w:ascii="Calibri" w:hAnsi="Calibri" w:cs="Calibri"/>
          <w:sz w:val="22"/>
          <w:szCs w:val="22"/>
        </w:rPr>
        <w:t xml:space="preserve"> </w:t>
      </w:r>
      <w:r w:rsidRPr="008A0322">
        <w:rPr>
          <w:rFonts w:ascii="Calibri" w:hAnsi="Calibri" w:cs="Calibri"/>
          <w:sz w:val="22"/>
          <w:szCs w:val="22"/>
        </w:rPr>
        <w:t>relates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when</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told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leave</w:t>
      </w:r>
      <w:r w:rsidR="00747374">
        <w:rPr>
          <w:rFonts w:ascii="Calibri" w:hAnsi="Calibri" w:cs="Calibri"/>
          <w:sz w:val="22"/>
          <w:szCs w:val="22"/>
        </w:rPr>
        <w:t xml:space="preserve"> </w:t>
      </w:r>
      <w:r w:rsidRPr="008A0322">
        <w:rPr>
          <w:rFonts w:ascii="Calibri" w:hAnsi="Calibri" w:cs="Calibri"/>
          <w:sz w:val="22"/>
          <w:szCs w:val="22"/>
        </w:rPr>
        <w:t>Ur,</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nervous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would</w:t>
      </w:r>
      <w:r w:rsidR="00747374">
        <w:rPr>
          <w:rFonts w:ascii="Calibri" w:hAnsi="Calibri" w:cs="Calibri"/>
          <w:sz w:val="22"/>
          <w:szCs w:val="22"/>
        </w:rPr>
        <w:t xml:space="preserve"> </w:t>
      </w:r>
      <w:r w:rsidRPr="008A0322">
        <w:rPr>
          <w:rFonts w:ascii="Calibri" w:hAnsi="Calibri" w:cs="Calibri"/>
          <w:sz w:val="22"/>
          <w:szCs w:val="22"/>
        </w:rPr>
        <w:t>criticize</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abandoning</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just</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were</w:t>
      </w:r>
      <w:r w:rsidR="00747374">
        <w:rPr>
          <w:rFonts w:ascii="Calibri" w:hAnsi="Calibri" w:cs="Calibri"/>
          <w:sz w:val="22"/>
          <w:szCs w:val="22"/>
        </w:rPr>
        <w:t xml:space="preserve"> </w:t>
      </w:r>
      <w:r w:rsidRPr="008A0322">
        <w:rPr>
          <w:rFonts w:ascii="Calibri" w:hAnsi="Calibri" w:cs="Calibri"/>
          <w:sz w:val="22"/>
          <w:szCs w:val="22"/>
        </w:rPr>
        <w:t>getting</w:t>
      </w:r>
      <w:r w:rsidR="00747374">
        <w:rPr>
          <w:rFonts w:ascii="Calibri" w:hAnsi="Calibri" w:cs="Calibri"/>
          <w:sz w:val="22"/>
          <w:szCs w:val="22"/>
        </w:rPr>
        <w:t xml:space="preserve"> </w:t>
      </w:r>
      <w:r w:rsidRPr="008A0322">
        <w:rPr>
          <w:rFonts w:ascii="Calibri" w:hAnsi="Calibri" w:cs="Calibri"/>
          <w:sz w:val="22"/>
          <w:szCs w:val="22"/>
        </w:rPr>
        <w:t>old.</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told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absolved</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obligation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honoring</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ind w:left="288" w:right="288"/>
        <w:rPr>
          <w:rFonts w:cs="Calibri"/>
          <w:i/>
          <w:iCs/>
        </w:rPr>
      </w:pPr>
      <w:r w:rsidRPr="008A0322">
        <w:rPr>
          <w:rFonts w:cs="Calibri"/>
          <w:b/>
          <w:bCs/>
          <w:i/>
          <w:iCs/>
        </w:rPr>
        <w:t>Midrash</w:t>
      </w:r>
      <w:r w:rsidR="00747374">
        <w:rPr>
          <w:rFonts w:cs="Calibri"/>
          <w:b/>
          <w:bCs/>
          <w:i/>
          <w:iCs/>
        </w:rPr>
        <w:t xml:space="preserve"> </w:t>
      </w:r>
      <w:r w:rsidRPr="008A0322">
        <w:rPr>
          <w:rFonts w:cs="Calibri"/>
          <w:b/>
          <w:bCs/>
          <w:i/>
          <w:iCs/>
        </w:rPr>
        <w:t>Rabbah</w:t>
      </w:r>
      <w:r w:rsidR="00747374">
        <w:rPr>
          <w:rFonts w:cs="Calibri"/>
          <w:b/>
          <w:bCs/>
          <w:i/>
          <w:iCs/>
        </w:rPr>
        <w:t xml:space="preserve"> </w:t>
      </w:r>
      <w:r w:rsidRPr="008A0322">
        <w:rPr>
          <w:rFonts w:cs="Calibri"/>
          <w:b/>
          <w:bCs/>
          <w:i/>
          <w:iCs/>
        </w:rPr>
        <w:t>-</w:t>
      </w:r>
      <w:r w:rsidR="00747374">
        <w:rPr>
          <w:rFonts w:cs="Calibri"/>
          <w:b/>
          <w:bCs/>
          <w:i/>
          <w:iCs/>
        </w:rPr>
        <w:t xml:space="preserve"> </w:t>
      </w:r>
      <w:r w:rsidRPr="008A0322">
        <w:rPr>
          <w:rFonts w:cs="Calibri"/>
          <w:b/>
          <w:bCs/>
          <w:i/>
          <w:iCs/>
        </w:rPr>
        <w:t>Genesis</w:t>
      </w:r>
      <w:r w:rsidR="00747374">
        <w:rPr>
          <w:rFonts w:cs="Calibri"/>
          <w:b/>
          <w:bCs/>
          <w:i/>
          <w:iCs/>
        </w:rPr>
        <w:t xml:space="preserve"> </w:t>
      </w:r>
      <w:r w:rsidRPr="008A0322">
        <w:rPr>
          <w:rFonts w:cs="Calibri"/>
          <w:b/>
          <w:bCs/>
          <w:i/>
          <w:iCs/>
        </w:rPr>
        <w:t>39:7</w:t>
      </w:r>
      <w:r w:rsidR="00747374">
        <w:rPr>
          <w:rFonts w:cs="Calibri"/>
          <w:i/>
          <w:iCs/>
        </w:rPr>
        <w:t xml:space="preserve"> </w:t>
      </w:r>
      <w:r w:rsidRPr="008A0322">
        <w:rPr>
          <w:rFonts w:cs="Calibri"/>
          <w:i/>
          <w:iCs/>
        </w:rPr>
        <w:t>Now</w:t>
      </w:r>
      <w:r w:rsidR="00747374">
        <w:rPr>
          <w:rFonts w:cs="Calibri"/>
          <w:i/>
          <w:iCs/>
        </w:rPr>
        <w:t xml:space="preserve"> </w:t>
      </w:r>
      <w:r w:rsidRPr="008A0322">
        <w:rPr>
          <w:rFonts w:cs="Calibri"/>
          <w:i/>
          <w:iCs/>
        </w:rPr>
        <w:t>what</w:t>
      </w:r>
      <w:r w:rsidR="00747374">
        <w:rPr>
          <w:rFonts w:cs="Calibri"/>
          <w:i/>
          <w:iCs/>
        </w:rPr>
        <w:t xml:space="preserve"> </w:t>
      </w:r>
      <w:r w:rsidRPr="008A0322">
        <w:rPr>
          <w:rFonts w:cs="Calibri"/>
          <w:i/>
          <w:iCs/>
        </w:rPr>
        <w:t>precedes</w:t>
      </w:r>
      <w:r w:rsidR="00747374">
        <w:rPr>
          <w:rFonts w:cs="Calibri"/>
          <w:i/>
          <w:iCs/>
        </w:rPr>
        <w:t xml:space="preserve"> </w:t>
      </w:r>
      <w:r w:rsidRPr="008A0322">
        <w:rPr>
          <w:rFonts w:cs="Calibri"/>
          <w:i/>
          <w:iCs/>
        </w:rPr>
        <w:t>this</w:t>
      </w:r>
      <w:r w:rsidR="00747374">
        <w:rPr>
          <w:rFonts w:cs="Calibri"/>
          <w:i/>
          <w:iCs/>
        </w:rPr>
        <w:t xml:space="preserve"> </w:t>
      </w:r>
      <w:r w:rsidRPr="008A0322">
        <w:rPr>
          <w:rFonts w:cs="Calibri"/>
          <w:i/>
          <w:iCs/>
        </w:rPr>
        <w:t>passage?</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Terah</w:t>
      </w:r>
      <w:r w:rsidR="00747374">
        <w:rPr>
          <w:rFonts w:cs="Calibri"/>
          <w:i/>
          <w:iCs/>
        </w:rPr>
        <w:t xml:space="preserve"> </w:t>
      </w:r>
      <w:r w:rsidRPr="008A0322">
        <w:rPr>
          <w:rFonts w:cs="Calibri"/>
          <w:i/>
          <w:iCs/>
        </w:rPr>
        <w:t>died</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Haran</w:t>
      </w:r>
      <w:r w:rsidR="00747374">
        <w:rPr>
          <w:rFonts w:cs="Calibri"/>
          <w:i/>
          <w:iCs/>
        </w:rPr>
        <w:t xml:space="preserve"> </w:t>
      </w:r>
      <w:r w:rsidRPr="008A0322">
        <w:rPr>
          <w:rFonts w:cs="Calibri"/>
          <w:i/>
          <w:iCs/>
        </w:rPr>
        <w:t>(ib.</w:t>
      </w:r>
      <w:r w:rsidR="00747374">
        <w:rPr>
          <w:rFonts w:cs="Calibri"/>
          <w:i/>
          <w:iCs/>
        </w:rPr>
        <w:t xml:space="preserve"> </w:t>
      </w:r>
      <w:r w:rsidRPr="008A0322">
        <w:rPr>
          <w:rFonts w:cs="Calibri"/>
          <w:i/>
          <w:iCs/>
        </w:rPr>
        <w:t>XI,</w:t>
      </w:r>
      <w:r w:rsidR="00747374">
        <w:rPr>
          <w:rFonts w:cs="Calibri"/>
          <w:i/>
          <w:iCs/>
        </w:rPr>
        <w:t xml:space="preserve"> </w:t>
      </w:r>
      <w:r w:rsidRPr="008A0322">
        <w:rPr>
          <w:rFonts w:cs="Calibri"/>
          <w:i/>
          <w:iCs/>
        </w:rPr>
        <w:t>32),</w:t>
      </w:r>
      <w:r w:rsidR="00747374">
        <w:rPr>
          <w:rFonts w:cs="Calibri"/>
          <w:i/>
          <w:iCs/>
        </w:rPr>
        <w:t xml:space="preserve"> </w:t>
      </w:r>
      <w:r w:rsidRPr="008A0322">
        <w:rPr>
          <w:rFonts w:cs="Calibri"/>
          <w:i/>
          <w:iCs/>
        </w:rPr>
        <w:t>[which</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followed</w:t>
      </w:r>
      <w:r w:rsidR="00747374">
        <w:rPr>
          <w:rFonts w:cs="Calibri"/>
          <w:i/>
          <w:iCs/>
        </w:rPr>
        <w:t xml:space="preserve"> </w:t>
      </w:r>
      <w:r w:rsidRPr="008A0322">
        <w:rPr>
          <w:rFonts w:cs="Calibri"/>
          <w:i/>
          <w:iCs/>
        </w:rPr>
        <w:t>by]</w:t>
      </w:r>
      <w:r w:rsidR="00747374">
        <w:rPr>
          <w:rFonts w:cs="Calibri"/>
          <w:i/>
          <w:iCs/>
        </w:rPr>
        <w:t xml:space="preserve"> </w:t>
      </w:r>
      <w:r w:rsidRPr="008A0322">
        <w:rPr>
          <w:rFonts w:cs="Calibri"/>
          <w:i/>
          <w:iCs/>
        </w:rPr>
        <w:t>NOW</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LORD</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UNTO</w:t>
      </w:r>
      <w:r w:rsidR="00747374">
        <w:rPr>
          <w:rFonts w:cs="Calibri"/>
          <w:i/>
          <w:iCs/>
        </w:rPr>
        <w:t xml:space="preserve"> </w:t>
      </w:r>
      <w:r w:rsidRPr="008A0322">
        <w:rPr>
          <w:rFonts w:cs="Calibri"/>
          <w:i/>
          <w:iCs/>
        </w:rPr>
        <w:t>ABRAM:</w:t>
      </w:r>
      <w:r w:rsidR="00747374">
        <w:rPr>
          <w:rFonts w:cs="Calibri"/>
          <w:i/>
          <w:iCs/>
        </w:rPr>
        <w:t xml:space="preserve"> </w:t>
      </w:r>
      <w:r w:rsidRPr="008A0322">
        <w:rPr>
          <w:rFonts w:cs="Calibri"/>
          <w:i/>
          <w:iCs/>
        </w:rPr>
        <w:t>GET</w:t>
      </w:r>
      <w:r w:rsidR="00747374">
        <w:rPr>
          <w:rFonts w:cs="Calibri"/>
          <w:i/>
          <w:iCs/>
        </w:rPr>
        <w:t xml:space="preserve"> </w:t>
      </w:r>
      <w:r w:rsidRPr="008A0322">
        <w:rPr>
          <w:rFonts w:cs="Calibri"/>
          <w:i/>
          <w:iCs/>
        </w:rPr>
        <w:t>THEE</w:t>
      </w:r>
      <w:r w:rsidR="00747374">
        <w:rPr>
          <w:rFonts w:cs="Calibri"/>
          <w:i/>
          <w:iCs/>
        </w:rPr>
        <w:t xml:space="preserve"> </w:t>
      </w:r>
      <w:r w:rsidRPr="008A0322">
        <w:rPr>
          <w:rFonts w:cs="Calibri"/>
          <w:i/>
          <w:iCs/>
        </w:rPr>
        <w:t>(LEK</w:t>
      </w:r>
      <w:r w:rsidR="00747374">
        <w:rPr>
          <w:rFonts w:cs="Calibri"/>
          <w:i/>
          <w:iCs/>
        </w:rPr>
        <w:t xml:space="preserve"> </w:t>
      </w:r>
      <w:r w:rsidRPr="008A0322">
        <w:rPr>
          <w:rFonts w:cs="Calibri"/>
          <w:i/>
          <w:iCs/>
        </w:rPr>
        <w:t>LEKA).</w:t>
      </w:r>
      <w:r w:rsidR="00747374">
        <w:rPr>
          <w:rFonts w:cs="Calibri"/>
          <w:i/>
          <w:iCs/>
        </w:rPr>
        <w:t xml:space="preserve"> </w:t>
      </w:r>
      <w:r w:rsidRPr="008A0322">
        <w:rPr>
          <w:rFonts w:cs="Calibri"/>
          <w:i/>
          <w:iCs/>
        </w:rPr>
        <w:t>R.</w:t>
      </w:r>
      <w:r w:rsidR="00747374">
        <w:rPr>
          <w:rFonts w:cs="Calibri"/>
          <w:i/>
          <w:iCs/>
        </w:rPr>
        <w:t xml:space="preserve"> </w:t>
      </w:r>
      <w:r w:rsidRPr="008A0322">
        <w:rPr>
          <w:rFonts w:cs="Calibri"/>
          <w:i/>
          <w:iCs/>
        </w:rPr>
        <w:t>Isaac</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point</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view</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chronology</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period</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sixty-five</w:t>
      </w:r>
      <w:r w:rsidR="00747374">
        <w:rPr>
          <w:rFonts w:cs="Calibri"/>
          <w:i/>
          <w:iCs/>
        </w:rPr>
        <w:t xml:space="preserve"> </w:t>
      </w:r>
      <w:r w:rsidRPr="008A0322">
        <w:rPr>
          <w:rFonts w:cs="Calibri"/>
          <w:i/>
          <w:iCs/>
        </w:rPr>
        <w:t>years</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still</w:t>
      </w:r>
      <w:r w:rsidR="00747374">
        <w:rPr>
          <w:rFonts w:cs="Calibri"/>
          <w:i/>
          <w:iCs/>
        </w:rPr>
        <w:t xml:space="preserve"> </w:t>
      </w:r>
      <w:r w:rsidRPr="008A0322">
        <w:rPr>
          <w:rFonts w:cs="Calibri"/>
          <w:i/>
          <w:iCs/>
        </w:rPr>
        <w:t>required.</w:t>
      </w:r>
      <w:r w:rsidRPr="008A0322">
        <w:rPr>
          <w:rStyle w:val="FootnoteReference"/>
          <w:rFonts w:cs="Calibri"/>
          <w:i/>
          <w:iCs/>
        </w:rPr>
        <w:footnoteReference w:id="22"/>
      </w:r>
      <w:r w:rsidR="00747374">
        <w:rPr>
          <w:rFonts w:cs="Calibri"/>
          <w:i/>
          <w:iCs/>
        </w:rPr>
        <w:t xml:space="preserve"> </w:t>
      </w:r>
      <w:r w:rsidRPr="008A0322">
        <w:rPr>
          <w:rFonts w:cs="Calibri"/>
          <w:i/>
          <w:iCs/>
        </w:rPr>
        <w:t>But</w:t>
      </w:r>
      <w:r w:rsidR="00747374">
        <w:rPr>
          <w:rFonts w:cs="Calibri"/>
          <w:i/>
          <w:iCs/>
        </w:rPr>
        <w:t xml:space="preserve"> </w:t>
      </w:r>
      <w:r w:rsidRPr="008A0322">
        <w:rPr>
          <w:rFonts w:cs="Calibri"/>
          <w:i/>
          <w:iCs/>
        </w:rPr>
        <w:t>first</w:t>
      </w:r>
      <w:r w:rsidR="00747374">
        <w:rPr>
          <w:rFonts w:cs="Calibri"/>
          <w:i/>
          <w:iCs/>
        </w:rPr>
        <w:t xml:space="preserve"> </w:t>
      </w:r>
      <w:r w:rsidRPr="008A0322">
        <w:rPr>
          <w:rFonts w:cs="Calibri"/>
          <w:i/>
          <w:iCs/>
        </w:rPr>
        <w:t>you</w:t>
      </w:r>
      <w:r w:rsidR="00747374">
        <w:rPr>
          <w:rFonts w:cs="Calibri"/>
          <w:i/>
          <w:iCs/>
        </w:rPr>
        <w:t xml:space="preserve"> </w:t>
      </w:r>
      <w:r w:rsidRPr="008A0322">
        <w:rPr>
          <w:rFonts w:cs="Calibri"/>
          <w:i/>
          <w:iCs/>
        </w:rPr>
        <w:t>may</w:t>
      </w:r>
      <w:r w:rsidR="00747374">
        <w:rPr>
          <w:rFonts w:cs="Calibri"/>
          <w:i/>
          <w:iCs/>
        </w:rPr>
        <w:t xml:space="preserve"> </w:t>
      </w:r>
      <w:r w:rsidRPr="008A0322">
        <w:rPr>
          <w:rFonts w:cs="Calibri"/>
          <w:i/>
          <w:iCs/>
        </w:rPr>
        <w:t>learn</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wicked,</w:t>
      </w:r>
      <w:r w:rsidR="00747374">
        <w:rPr>
          <w:rFonts w:cs="Calibri"/>
          <w:i/>
          <w:iCs/>
        </w:rPr>
        <w:t xml:space="preserve"> </w:t>
      </w:r>
      <w:r w:rsidRPr="008A0322">
        <w:rPr>
          <w:rFonts w:cs="Calibri"/>
          <w:i/>
          <w:iCs/>
        </w:rPr>
        <w:t>even</w:t>
      </w:r>
      <w:r w:rsidR="00747374">
        <w:rPr>
          <w:rFonts w:cs="Calibri"/>
          <w:i/>
          <w:iCs/>
        </w:rPr>
        <w:t xml:space="preserve"> </w:t>
      </w:r>
      <w:r w:rsidRPr="008A0322">
        <w:rPr>
          <w:rFonts w:cs="Calibri"/>
          <w:i/>
          <w:iCs/>
        </w:rPr>
        <w:t>during</w:t>
      </w:r>
      <w:r w:rsidR="00747374">
        <w:rPr>
          <w:rFonts w:cs="Calibri"/>
          <w:i/>
          <w:iCs/>
        </w:rPr>
        <w:t xml:space="preserve"> </w:t>
      </w:r>
      <w:r w:rsidRPr="008A0322">
        <w:rPr>
          <w:rFonts w:cs="Calibri"/>
          <w:i/>
          <w:iCs/>
        </w:rPr>
        <w:t>their</w:t>
      </w:r>
      <w:r w:rsidR="00747374">
        <w:rPr>
          <w:rFonts w:cs="Calibri"/>
          <w:i/>
          <w:iCs/>
        </w:rPr>
        <w:t xml:space="preserve"> </w:t>
      </w:r>
      <w:r w:rsidRPr="008A0322">
        <w:rPr>
          <w:rFonts w:cs="Calibri"/>
          <w:i/>
          <w:iCs/>
        </w:rPr>
        <w:t>lifetime,</w:t>
      </w:r>
      <w:r w:rsidR="00747374">
        <w:rPr>
          <w:rFonts w:cs="Calibri"/>
          <w:i/>
          <w:iCs/>
        </w:rPr>
        <w:t xml:space="preserve"> </w:t>
      </w:r>
      <w:r w:rsidRPr="008A0322">
        <w:rPr>
          <w:rFonts w:cs="Calibri"/>
          <w:i/>
          <w:iCs/>
        </w:rPr>
        <w:t>are</w:t>
      </w:r>
      <w:r w:rsidR="00747374">
        <w:rPr>
          <w:rFonts w:cs="Calibri"/>
          <w:i/>
          <w:iCs/>
        </w:rPr>
        <w:t xml:space="preserve"> </w:t>
      </w:r>
      <w:r w:rsidRPr="008A0322">
        <w:rPr>
          <w:rFonts w:cs="Calibri"/>
          <w:i/>
          <w:iCs/>
        </w:rPr>
        <w:t>called</w:t>
      </w:r>
      <w:r w:rsidR="00747374">
        <w:rPr>
          <w:rFonts w:cs="Calibri"/>
          <w:i/>
          <w:iCs/>
        </w:rPr>
        <w:t xml:space="preserve"> </w:t>
      </w:r>
      <w:r w:rsidRPr="008A0322">
        <w:rPr>
          <w:rFonts w:cs="Calibri"/>
          <w:i/>
          <w:iCs/>
        </w:rPr>
        <w:t>dead.</w:t>
      </w:r>
      <w:r w:rsidRPr="008A0322">
        <w:rPr>
          <w:rStyle w:val="FootnoteReference"/>
          <w:rFonts w:cs="Calibri"/>
          <w:i/>
          <w:iCs/>
        </w:rPr>
        <w:footnoteReference w:id="23"/>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Abraham</w:t>
      </w:r>
      <w:r w:rsidR="00747374">
        <w:rPr>
          <w:rFonts w:cs="Calibri"/>
          <w:i/>
          <w:iCs/>
        </w:rPr>
        <w:t xml:space="preserve"> </w:t>
      </w:r>
      <w:r w:rsidRPr="008A0322">
        <w:rPr>
          <w:rFonts w:cs="Calibri"/>
          <w:i/>
          <w:iCs/>
        </w:rPr>
        <w:t>was</w:t>
      </w:r>
      <w:r w:rsidR="00747374">
        <w:rPr>
          <w:rFonts w:cs="Calibri"/>
          <w:i/>
          <w:iCs/>
        </w:rPr>
        <w:t xml:space="preserve"> </w:t>
      </w:r>
      <w:r w:rsidRPr="008A0322">
        <w:rPr>
          <w:rFonts w:cs="Calibri"/>
          <w:i/>
          <w:iCs/>
        </w:rPr>
        <w:t>afraid,</w:t>
      </w:r>
      <w:r w:rsidR="00747374">
        <w:rPr>
          <w:rFonts w:cs="Calibri"/>
          <w:i/>
          <w:iCs/>
        </w:rPr>
        <w:t xml:space="preserve"> </w:t>
      </w:r>
      <w:r w:rsidRPr="008A0322">
        <w:rPr>
          <w:rFonts w:cs="Calibri"/>
          <w:i/>
          <w:iCs/>
        </w:rPr>
        <w:t>saying,</w:t>
      </w:r>
      <w:r w:rsidR="00747374">
        <w:rPr>
          <w:rFonts w:cs="Calibri"/>
          <w:i/>
          <w:iCs/>
        </w:rPr>
        <w:t xml:space="preserve"> </w:t>
      </w:r>
      <w:r w:rsidRPr="008A0322">
        <w:rPr>
          <w:rFonts w:cs="Calibri"/>
          <w:i/>
          <w:iCs/>
        </w:rPr>
        <w:t>‘</w:t>
      </w:r>
      <w:r w:rsidR="00747374">
        <w:rPr>
          <w:rFonts w:cs="Calibri"/>
          <w:i/>
          <w:iCs/>
        </w:rPr>
        <w:t xml:space="preserve"> </w:t>
      </w:r>
      <w:r w:rsidRPr="008A0322">
        <w:rPr>
          <w:rFonts w:cs="Calibri"/>
          <w:i/>
          <w:iCs/>
        </w:rPr>
        <w:t>Shall</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go</w:t>
      </w:r>
      <w:r w:rsidR="00747374">
        <w:rPr>
          <w:rFonts w:cs="Calibri"/>
          <w:i/>
          <w:iCs/>
        </w:rPr>
        <w:t xml:space="preserve"> </w:t>
      </w:r>
      <w:r w:rsidRPr="008A0322">
        <w:rPr>
          <w:rFonts w:cs="Calibri"/>
          <w:i/>
          <w:iCs/>
        </w:rPr>
        <w:t>out</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bring</w:t>
      </w:r>
      <w:r w:rsidR="00747374">
        <w:rPr>
          <w:rFonts w:cs="Calibri"/>
          <w:i/>
          <w:iCs/>
        </w:rPr>
        <w:t xml:space="preserve"> </w:t>
      </w:r>
      <w:r w:rsidRPr="008A0322">
        <w:rPr>
          <w:rFonts w:cs="Calibri"/>
          <w:i/>
          <w:iCs/>
        </w:rPr>
        <w:t>dishonor</w:t>
      </w:r>
      <w:r w:rsidR="00747374">
        <w:rPr>
          <w:rFonts w:cs="Calibri"/>
          <w:i/>
          <w:iCs/>
        </w:rPr>
        <w:t xml:space="preserve"> </w:t>
      </w:r>
      <w:r w:rsidRPr="008A0322">
        <w:rPr>
          <w:rFonts w:cs="Calibri"/>
          <w:i/>
          <w:iCs/>
        </w:rPr>
        <w:t>upon</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Divine</w:t>
      </w:r>
      <w:r w:rsidR="00747374">
        <w:rPr>
          <w:rFonts w:cs="Calibri"/>
          <w:i/>
          <w:iCs/>
        </w:rPr>
        <w:t xml:space="preserve"> </w:t>
      </w:r>
      <w:r w:rsidRPr="008A0322">
        <w:rPr>
          <w:rFonts w:cs="Calibri"/>
          <w:i/>
          <w:iCs/>
        </w:rPr>
        <w:t>Name,</w:t>
      </w:r>
      <w:r w:rsidR="00747374">
        <w:rPr>
          <w:rFonts w:cs="Calibri"/>
          <w:i/>
          <w:iCs/>
        </w:rPr>
        <w:t xml:space="preserve"> </w:t>
      </w:r>
      <w:r w:rsidRPr="008A0322">
        <w:rPr>
          <w:rFonts w:cs="Calibri"/>
          <w:i/>
          <w:iCs/>
        </w:rPr>
        <w:t>as</w:t>
      </w:r>
      <w:r w:rsidR="00747374">
        <w:rPr>
          <w:rFonts w:cs="Calibri"/>
          <w:i/>
          <w:iCs/>
        </w:rPr>
        <w:t xml:space="preserve"> </w:t>
      </w:r>
      <w:r w:rsidRPr="008A0322">
        <w:rPr>
          <w:rFonts w:cs="Calibri"/>
          <w:i/>
          <w:iCs/>
        </w:rPr>
        <w:t>people</w:t>
      </w:r>
      <w:r w:rsidR="00747374">
        <w:rPr>
          <w:rFonts w:cs="Calibri"/>
          <w:i/>
          <w:iCs/>
        </w:rPr>
        <w:t xml:space="preserve"> </w:t>
      </w:r>
      <w:r w:rsidRPr="008A0322">
        <w:rPr>
          <w:rFonts w:cs="Calibri"/>
          <w:i/>
          <w:iCs/>
        </w:rPr>
        <w:t>will</w:t>
      </w:r>
      <w:r w:rsidR="00747374">
        <w:rPr>
          <w:rFonts w:cs="Calibri"/>
          <w:i/>
          <w:iCs/>
        </w:rPr>
        <w:t xml:space="preserve"> </w:t>
      </w:r>
      <w:r w:rsidRPr="008A0322">
        <w:rPr>
          <w:rFonts w:cs="Calibri"/>
          <w:i/>
          <w:iCs/>
        </w:rPr>
        <w:t>say,</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left</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father</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old</w:t>
      </w:r>
      <w:r w:rsidR="00747374">
        <w:rPr>
          <w:rFonts w:cs="Calibri"/>
          <w:i/>
          <w:iCs/>
        </w:rPr>
        <w:t xml:space="preserve"> </w:t>
      </w:r>
      <w:r w:rsidRPr="008A0322">
        <w:rPr>
          <w:rFonts w:cs="Calibri"/>
          <w:i/>
          <w:iCs/>
        </w:rPr>
        <w:t>age</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departed”?</w:t>
      </w:r>
      <w:r w:rsidR="00747374">
        <w:rPr>
          <w:rFonts w:cs="Calibri"/>
          <w:i/>
          <w:iCs/>
        </w:rPr>
        <w:t xml:space="preserve"> </w:t>
      </w:r>
      <w:r w:rsidRPr="008A0322">
        <w:rPr>
          <w:rFonts w:cs="Calibri"/>
          <w:i/>
          <w:iCs/>
        </w:rPr>
        <w:t>‘Therefore</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Holy</w:t>
      </w:r>
      <w:r w:rsidR="00747374">
        <w:rPr>
          <w:rFonts w:cs="Calibri"/>
          <w:i/>
          <w:iCs/>
        </w:rPr>
        <w:t xml:space="preserve"> </w:t>
      </w:r>
      <w:r w:rsidRPr="008A0322">
        <w:rPr>
          <w:rFonts w:cs="Calibri"/>
          <w:i/>
          <w:iCs/>
        </w:rPr>
        <w:t>One,</w:t>
      </w:r>
      <w:r w:rsidR="00747374">
        <w:rPr>
          <w:rFonts w:cs="Calibri"/>
          <w:i/>
          <w:iCs/>
        </w:rPr>
        <w:t xml:space="preserve"> </w:t>
      </w:r>
      <w:r w:rsidRPr="008A0322">
        <w:rPr>
          <w:rFonts w:cs="Calibri"/>
          <w:i/>
          <w:iCs/>
        </w:rPr>
        <w:t>blessed</w:t>
      </w:r>
      <w:r w:rsidR="00747374">
        <w:rPr>
          <w:rFonts w:cs="Calibri"/>
          <w:i/>
          <w:iCs/>
        </w:rPr>
        <w:t xml:space="preserve"> </w:t>
      </w:r>
      <w:r w:rsidRPr="008A0322">
        <w:rPr>
          <w:rFonts w:cs="Calibri"/>
          <w:i/>
          <w:iCs/>
        </w:rPr>
        <w:t>be</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reassured</w:t>
      </w:r>
      <w:r w:rsidR="00747374">
        <w:rPr>
          <w:rFonts w:cs="Calibri"/>
          <w:i/>
          <w:iCs/>
        </w:rPr>
        <w:t xml:space="preserve"> </w:t>
      </w:r>
      <w:r w:rsidRPr="008A0322">
        <w:rPr>
          <w:rFonts w:cs="Calibri"/>
          <w:i/>
          <w:iCs/>
        </w:rPr>
        <w:t>him:</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exempt</w:t>
      </w:r>
      <w:r w:rsidR="00747374">
        <w:rPr>
          <w:rFonts w:cs="Calibri"/>
          <w:i/>
          <w:iCs/>
        </w:rPr>
        <w:t xml:space="preserve"> </w:t>
      </w:r>
      <w:r w:rsidRPr="008A0322">
        <w:rPr>
          <w:rFonts w:cs="Calibri"/>
          <w:i/>
          <w:iCs/>
        </w:rPr>
        <w:t>thee</w:t>
      </w:r>
      <w:r w:rsidR="00747374">
        <w:rPr>
          <w:rFonts w:cs="Calibri"/>
          <w:i/>
          <w:iCs/>
        </w:rPr>
        <w:t xml:space="preserve">  </w:t>
      </w:r>
      <w:r w:rsidRPr="008A0322">
        <w:rPr>
          <w:rFonts w:cs="Calibri"/>
          <w:i/>
          <w:iCs/>
        </w:rPr>
        <w:t>(leka)</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duty</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honoring</w:t>
      </w:r>
      <w:r w:rsidR="00747374">
        <w:rPr>
          <w:rFonts w:cs="Calibri"/>
          <w:i/>
          <w:iCs/>
        </w:rPr>
        <w:t xml:space="preserve"> </w:t>
      </w:r>
      <w:r w:rsidRPr="008A0322">
        <w:rPr>
          <w:rFonts w:cs="Calibri"/>
          <w:i/>
          <w:iCs/>
        </w:rPr>
        <w:t>thy</w:t>
      </w:r>
      <w:r w:rsidR="00747374">
        <w:rPr>
          <w:rFonts w:cs="Calibri"/>
          <w:i/>
          <w:iCs/>
        </w:rPr>
        <w:t xml:space="preserve"> </w:t>
      </w:r>
      <w:r w:rsidRPr="008A0322">
        <w:rPr>
          <w:rFonts w:cs="Calibri"/>
          <w:i/>
          <w:iCs/>
        </w:rPr>
        <w:t>parents,</w:t>
      </w:r>
      <w:r w:rsidR="00747374">
        <w:rPr>
          <w:rFonts w:cs="Calibri"/>
          <w:i/>
          <w:iCs/>
        </w:rPr>
        <w:t xml:space="preserve"> </w:t>
      </w:r>
      <w:r w:rsidRPr="008A0322">
        <w:rPr>
          <w:rFonts w:cs="Calibri"/>
          <w:i/>
          <w:iCs/>
        </w:rPr>
        <w:t>though</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exempt</w:t>
      </w:r>
      <w:r w:rsidR="00747374">
        <w:rPr>
          <w:rFonts w:cs="Calibri"/>
          <w:i/>
          <w:iCs/>
        </w:rPr>
        <w:t xml:space="preserve"> </w:t>
      </w:r>
      <w:r w:rsidRPr="008A0322">
        <w:rPr>
          <w:rFonts w:cs="Calibri"/>
          <w:i/>
          <w:iCs/>
        </w:rPr>
        <w:t>no</w:t>
      </w:r>
      <w:r w:rsidR="00747374">
        <w:rPr>
          <w:rFonts w:cs="Calibri"/>
          <w:i/>
          <w:iCs/>
        </w:rPr>
        <w:t xml:space="preserve"> </w:t>
      </w:r>
      <w:r w:rsidRPr="008A0322">
        <w:rPr>
          <w:rFonts w:cs="Calibri"/>
          <w:i/>
          <w:iCs/>
        </w:rPr>
        <w:t>one</w:t>
      </w:r>
      <w:r w:rsidR="00747374">
        <w:rPr>
          <w:rFonts w:cs="Calibri"/>
          <w:i/>
          <w:iCs/>
        </w:rPr>
        <w:t xml:space="preserve"> </w:t>
      </w:r>
      <w:r w:rsidRPr="008A0322">
        <w:rPr>
          <w:rFonts w:cs="Calibri"/>
          <w:i/>
          <w:iCs/>
        </w:rPr>
        <w:t>else</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this</w:t>
      </w:r>
      <w:r w:rsidR="00747374">
        <w:rPr>
          <w:rFonts w:cs="Calibri"/>
          <w:i/>
          <w:iCs/>
        </w:rPr>
        <w:t xml:space="preserve"> </w:t>
      </w:r>
      <w:r w:rsidRPr="008A0322">
        <w:rPr>
          <w:rFonts w:cs="Calibri"/>
          <w:i/>
          <w:iCs/>
        </w:rPr>
        <w:t>duty.</w:t>
      </w:r>
      <w:r w:rsidRPr="008A0322">
        <w:rPr>
          <w:rStyle w:val="FootnoteReference"/>
          <w:rFonts w:cs="Calibri"/>
          <w:i/>
          <w:iCs/>
        </w:rPr>
        <w:footnoteReference w:id="24"/>
      </w:r>
      <w:r w:rsidR="00747374">
        <w:rPr>
          <w:rFonts w:cs="Calibri"/>
          <w:i/>
          <w:iCs/>
        </w:rPr>
        <w:t xml:space="preserve"> </w:t>
      </w:r>
      <w:r w:rsidRPr="008A0322">
        <w:rPr>
          <w:rFonts w:cs="Calibri"/>
          <w:i/>
          <w:iCs/>
        </w:rPr>
        <w:t>Moreover,</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will</w:t>
      </w:r>
      <w:r w:rsidR="00747374">
        <w:rPr>
          <w:rFonts w:cs="Calibri"/>
          <w:i/>
          <w:iCs/>
        </w:rPr>
        <w:t xml:space="preserve"> </w:t>
      </w:r>
      <w:r w:rsidRPr="008A0322">
        <w:rPr>
          <w:rFonts w:cs="Calibri"/>
          <w:i/>
          <w:iCs/>
        </w:rPr>
        <w:t>record</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death</w:t>
      </w:r>
      <w:r w:rsidR="00747374">
        <w:rPr>
          <w:rFonts w:cs="Calibri"/>
          <w:i/>
          <w:iCs/>
        </w:rPr>
        <w:t xml:space="preserve"> </w:t>
      </w:r>
      <w:r w:rsidRPr="008A0322">
        <w:rPr>
          <w:rFonts w:cs="Calibri"/>
          <w:i/>
          <w:iCs/>
        </w:rPr>
        <w:t>before</w:t>
      </w:r>
      <w:r w:rsidR="00747374">
        <w:rPr>
          <w:rFonts w:cs="Calibri"/>
          <w:i/>
          <w:iCs/>
        </w:rPr>
        <w:t xml:space="preserve"> </w:t>
      </w:r>
      <w:r w:rsidRPr="008A0322">
        <w:rPr>
          <w:rFonts w:cs="Calibri"/>
          <w:i/>
          <w:iCs/>
        </w:rPr>
        <w:t>thy</w:t>
      </w:r>
      <w:r w:rsidR="00747374">
        <w:rPr>
          <w:rFonts w:cs="Calibri"/>
          <w:i/>
          <w:iCs/>
        </w:rPr>
        <w:t xml:space="preserve"> </w:t>
      </w:r>
      <w:r w:rsidRPr="008A0322">
        <w:rPr>
          <w:rFonts w:cs="Calibri"/>
          <w:i/>
          <w:iCs/>
        </w:rPr>
        <w:t>departure.’</w:t>
      </w:r>
      <w:r w:rsidR="00747374">
        <w:rPr>
          <w:rFonts w:cs="Calibri"/>
          <w:i/>
          <w:iCs/>
        </w:rPr>
        <w:t xml:space="preserve"> </w:t>
      </w:r>
      <w:r w:rsidRPr="008A0322">
        <w:rPr>
          <w:rFonts w:cs="Calibri"/>
          <w:i/>
          <w:iCs/>
        </w:rPr>
        <w:t>Hence,</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Terah</w:t>
      </w:r>
      <w:r w:rsidR="00747374">
        <w:rPr>
          <w:rFonts w:cs="Calibri"/>
          <w:i/>
          <w:iCs/>
        </w:rPr>
        <w:t xml:space="preserve"> </w:t>
      </w:r>
      <w:r w:rsidRPr="008A0322">
        <w:rPr>
          <w:rFonts w:cs="Calibri"/>
          <w:i/>
          <w:iCs/>
        </w:rPr>
        <w:t>died</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Haran’</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stated</w:t>
      </w:r>
      <w:r w:rsidR="00747374">
        <w:rPr>
          <w:rFonts w:cs="Calibri"/>
          <w:i/>
          <w:iCs/>
        </w:rPr>
        <w:t xml:space="preserve"> </w:t>
      </w:r>
      <w:r w:rsidRPr="008A0322">
        <w:rPr>
          <w:rFonts w:cs="Calibri"/>
          <w:i/>
          <w:iCs/>
        </w:rPr>
        <w:t>first,</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then,</w:t>
      </w:r>
      <w:r w:rsidR="00747374">
        <w:rPr>
          <w:rFonts w:cs="Calibri"/>
          <w:i/>
          <w:iCs/>
        </w:rPr>
        <w:t xml:space="preserve"> </w:t>
      </w:r>
      <w:r w:rsidRPr="008A0322">
        <w:rPr>
          <w:rFonts w:cs="Calibri"/>
          <w:i/>
          <w:iCs/>
        </w:rPr>
        <w:t>NOW</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LORD</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UNTO</w:t>
      </w:r>
      <w:r w:rsidR="00747374">
        <w:rPr>
          <w:rFonts w:cs="Calibri"/>
          <w:i/>
          <w:iCs/>
        </w:rPr>
        <w:t xml:space="preserve"> </w:t>
      </w:r>
      <w:r w:rsidRPr="008A0322">
        <w:rPr>
          <w:rFonts w:cs="Calibri"/>
          <w:i/>
          <w:iCs/>
        </w:rPr>
        <w:t>ABRAM,</w:t>
      </w:r>
      <w:r w:rsidR="00747374">
        <w:rPr>
          <w:rFonts w:cs="Calibri"/>
          <w:i/>
          <w:iCs/>
        </w:rPr>
        <w:t xml:space="preserve"> </w:t>
      </w:r>
      <w:r w:rsidRPr="008A0322">
        <w:rPr>
          <w:rFonts w:cs="Calibri"/>
          <w:i/>
          <w:iCs/>
        </w:rPr>
        <w:t>etc.</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added</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only</w:t>
      </w:r>
      <w:r w:rsidR="00747374">
        <w:rPr>
          <w:rFonts w:ascii="Calibri" w:hAnsi="Calibri" w:cs="Calibri"/>
          <w:sz w:val="22"/>
          <w:szCs w:val="22"/>
        </w:rPr>
        <w:t xml:space="preserve"> </w:t>
      </w:r>
      <w:r w:rsidRPr="008A0322">
        <w:rPr>
          <w:rFonts w:ascii="Calibri" w:hAnsi="Calibri" w:cs="Calibri"/>
          <w:sz w:val="22"/>
          <w:szCs w:val="22"/>
        </w:rPr>
        <w:t>person</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history</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would</w:t>
      </w:r>
      <w:r w:rsidR="00747374">
        <w:rPr>
          <w:rFonts w:ascii="Calibri" w:hAnsi="Calibri" w:cs="Calibri"/>
          <w:sz w:val="22"/>
          <w:szCs w:val="22"/>
        </w:rPr>
        <w:t xml:space="preserve"> </w:t>
      </w:r>
      <w:r w:rsidRPr="008A0322">
        <w:rPr>
          <w:rFonts w:ascii="Calibri" w:hAnsi="Calibri" w:cs="Calibri"/>
          <w:sz w:val="22"/>
          <w:szCs w:val="22"/>
        </w:rPr>
        <w:t>ever</w:t>
      </w:r>
      <w:r w:rsidR="00747374">
        <w:rPr>
          <w:rFonts w:ascii="Calibri" w:hAnsi="Calibri" w:cs="Calibri"/>
          <w:sz w:val="22"/>
          <w:szCs w:val="22"/>
        </w:rPr>
        <w:t xml:space="preserve"> </w:t>
      </w:r>
      <w:r w:rsidRPr="008A0322">
        <w:rPr>
          <w:rFonts w:ascii="Calibri" w:hAnsi="Calibri" w:cs="Calibri"/>
          <w:sz w:val="22"/>
          <w:szCs w:val="22"/>
        </w:rPr>
        <w:t>receive</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absolution.</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absolved?</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Maharal</w:t>
      </w:r>
      <w:r w:rsidRPr="008A0322">
        <w:rPr>
          <w:rStyle w:val="FootnoteReference"/>
          <w:rFonts w:ascii="Calibri" w:hAnsi="Calibri" w:cs="Calibri"/>
          <w:sz w:val="22"/>
          <w:szCs w:val="22"/>
        </w:rPr>
        <w:footnoteReference w:id="25"/>
      </w:r>
      <w:r w:rsidR="00747374">
        <w:rPr>
          <w:rFonts w:ascii="Calibri" w:hAnsi="Calibri" w:cs="Calibri"/>
          <w:sz w:val="22"/>
          <w:szCs w:val="22"/>
        </w:rPr>
        <w:t xml:space="preserve"> </w:t>
      </w:r>
      <w:r w:rsidRPr="008A0322">
        <w:rPr>
          <w:rFonts w:ascii="Calibri" w:hAnsi="Calibri" w:cs="Calibri"/>
          <w:sz w:val="22"/>
          <w:szCs w:val="22"/>
        </w:rPr>
        <w:t>explains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work</w:t>
      </w:r>
      <w:r w:rsidR="00747374">
        <w:rPr>
          <w:rFonts w:ascii="Calibri" w:hAnsi="Calibri" w:cs="Calibri"/>
          <w:sz w:val="22"/>
          <w:szCs w:val="22"/>
        </w:rPr>
        <w:t xml:space="preserve"> </w:t>
      </w:r>
      <w:r w:rsidRPr="008A0322">
        <w:rPr>
          <w:rFonts w:ascii="Calibri" w:hAnsi="Calibri" w:cs="Calibri"/>
          <w:sz w:val="22"/>
          <w:szCs w:val="22"/>
        </w:rPr>
        <w:t>Gevurat</w:t>
      </w:r>
      <w:r w:rsidR="00747374">
        <w:rPr>
          <w:rFonts w:ascii="Calibri" w:hAnsi="Calibri" w:cs="Calibri"/>
          <w:sz w:val="22"/>
          <w:szCs w:val="22"/>
        </w:rPr>
        <w:t xml:space="preserve"> </w:t>
      </w:r>
      <w:r w:rsidRPr="008A0322">
        <w:rPr>
          <w:rFonts w:ascii="Calibri" w:hAnsi="Calibri" w:cs="Calibri"/>
          <w:sz w:val="22"/>
          <w:szCs w:val="22"/>
        </w:rPr>
        <w:t>HaShem</w:t>
      </w:r>
      <w:r w:rsidRPr="008A0322">
        <w:rPr>
          <w:rStyle w:val="FootnoteReference"/>
          <w:rFonts w:ascii="Calibri" w:hAnsi="Calibri" w:cs="Calibri"/>
          <w:sz w:val="22"/>
          <w:szCs w:val="22"/>
        </w:rPr>
        <w:footnoteReference w:id="26"/>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received</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absolution</w:t>
      </w:r>
      <w:r w:rsidR="00747374">
        <w:rPr>
          <w:rFonts w:ascii="Calibri" w:hAnsi="Calibri" w:cs="Calibri"/>
          <w:sz w:val="22"/>
          <w:szCs w:val="22"/>
        </w:rPr>
        <w:t xml:space="preserve"> </w:t>
      </w:r>
      <w:r w:rsidRPr="008A0322">
        <w:rPr>
          <w:rFonts w:ascii="Calibri" w:hAnsi="Calibri" w:cs="Calibri"/>
          <w:sz w:val="22"/>
          <w:szCs w:val="22"/>
        </w:rPr>
        <w:t>because</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beginning.</w:t>
      </w:r>
      <w:r w:rsidR="00747374">
        <w:rPr>
          <w:rFonts w:ascii="Calibri" w:hAnsi="Calibri" w:cs="Calibri"/>
          <w:sz w:val="22"/>
          <w:szCs w:val="22"/>
        </w:rPr>
        <w:t xml:space="preserve"> </w:t>
      </w:r>
      <w:r w:rsidRPr="008A0322">
        <w:rPr>
          <w:rFonts w:ascii="Calibri" w:hAnsi="Calibri" w:cs="Calibri"/>
          <w:sz w:val="22"/>
          <w:szCs w:val="22"/>
        </w:rPr>
        <w:t>Usually,</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inherit</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potential,</w:t>
      </w:r>
      <w:r w:rsidR="00747374">
        <w:rPr>
          <w:rFonts w:ascii="Calibri" w:hAnsi="Calibri" w:cs="Calibri"/>
          <w:sz w:val="22"/>
          <w:szCs w:val="22"/>
        </w:rPr>
        <w:t xml:space="preserve"> </w:t>
      </w:r>
      <w:r w:rsidRPr="008A0322">
        <w:rPr>
          <w:rFonts w:ascii="Calibri" w:hAnsi="Calibri" w:cs="Calibri"/>
          <w:sz w:val="22"/>
          <w:szCs w:val="22"/>
        </w:rPr>
        <w:t>whether</w:t>
      </w:r>
      <w:r w:rsidR="00747374">
        <w:rPr>
          <w:rFonts w:ascii="Calibri" w:hAnsi="Calibri" w:cs="Calibri"/>
          <w:sz w:val="22"/>
          <w:szCs w:val="22"/>
        </w:rPr>
        <w:t xml:space="preserve"> </w:t>
      </w:r>
      <w:r w:rsidRPr="008A0322">
        <w:rPr>
          <w:rFonts w:ascii="Calibri" w:hAnsi="Calibri" w:cs="Calibri"/>
          <w:sz w:val="22"/>
          <w:szCs w:val="22"/>
        </w:rPr>
        <w:t>physical</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entirely</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owe</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honor</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respect</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ultimate</w:t>
      </w:r>
      <w:r w:rsidR="00747374">
        <w:rPr>
          <w:rFonts w:ascii="Calibri" w:hAnsi="Calibri" w:cs="Calibri"/>
          <w:sz w:val="22"/>
          <w:szCs w:val="22"/>
        </w:rPr>
        <w:t xml:space="preserve"> </w:t>
      </w:r>
      <w:r w:rsidRPr="008A0322">
        <w:rPr>
          <w:rFonts w:ascii="Calibri" w:hAnsi="Calibri" w:cs="Calibri"/>
          <w:sz w:val="22"/>
          <w:szCs w:val="22"/>
        </w:rPr>
        <w:t>source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beings.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own,</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climbed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pinnacle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spirituality.</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inherit</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potential</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anyone.</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own</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climbed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pinnacle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spirituality</w:t>
      </w:r>
      <w:r w:rsidR="00747374">
        <w:rPr>
          <w:rFonts w:ascii="Calibri" w:hAnsi="Calibri" w:cs="Calibri"/>
          <w:sz w:val="22"/>
          <w:szCs w:val="22"/>
        </w:rPr>
        <w:t xml:space="preserve"> </w:t>
      </w:r>
      <w:r w:rsidRPr="008A0322">
        <w:rPr>
          <w:rFonts w:ascii="Calibri" w:hAnsi="Calibri" w:cs="Calibri"/>
          <w:sz w:val="22"/>
          <w:szCs w:val="22"/>
        </w:rPr>
        <w:t>whose</w:t>
      </w:r>
      <w:r w:rsidR="00747374">
        <w:rPr>
          <w:rFonts w:ascii="Calibri" w:hAnsi="Calibri" w:cs="Calibri"/>
          <w:sz w:val="22"/>
          <w:szCs w:val="22"/>
        </w:rPr>
        <w:t xml:space="preserve"> </w:t>
      </w:r>
      <w:r w:rsidRPr="008A0322">
        <w:rPr>
          <w:rFonts w:ascii="Calibri" w:hAnsi="Calibri" w:cs="Calibri"/>
          <w:sz w:val="22"/>
          <w:szCs w:val="22"/>
        </w:rPr>
        <w:t>potential</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innate</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beings</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one</w:t>
      </w:r>
      <w:r w:rsidR="00747374">
        <w:rPr>
          <w:rFonts w:ascii="Calibri" w:hAnsi="Calibri" w:cs="Calibri"/>
          <w:sz w:val="22"/>
          <w:szCs w:val="22"/>
        </w:rPr>
        <w:t xml:space="preserve"> </w:t>
      </w:r>
      <w:r w:rsidRPr="008A0322">
        <w:rPr>
          <w:rFonts w:ascii="Calibri" w:hAnsi="Calibri" w:cs="Calibri"/>
          <w:sz w:val="22"/>
          <w:szCs w:val="22"/>
        </w:rPr>
        <w:t>else</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ever</w:t>
      </w:r>
      <w:r w:rsidR="00747374">
        <w:rPr>
          <w:rFonts w:ascii="Calibri" w:hAnsi="Calibri" w:cs="Calibri"/>
          <w:sz w:val="22"/>
          <w:szCs w:val="22"/>
        </w:rPr>
        <w:t xml:space="preserve"> </w:t>
      </w:r>
      <w:r w:rsidRPr="008A0322">
        <w:rPr>
          <w:rFonts w:ascii="Calibri" w:hAnsi="Calibri" w:cs="Calibri"/>
          <w:sz w:val="22"/>
          <w:szCs w:val="22"/>
        </w:rPr>
        <w:t>actualized</w:t>
      </w:r>
      <w:r w:rsidR="00747374">
        <w:rPr>
          <w:rFonts w:ascii="Calibri" w:hAnsi="Calibri" w:cs="Calibri"/>
          <w:sz w:val="22"/>
          <w:szCs w:val="22"/>
        </w:rPr>
        <w:t xml:space="preserve"> </w:t>
      </w:r>
      <w:r w:rsidRPr="008A0322">
        <w:rPr>
          <w:rFonts w:ascii="Calibri" w:hAnsi="Calibri" w:cs="Calibri"/>
          <w:sz w:val="22"/>
          <w:szCs w:val="22"/>
        </w:rPr>
        <w:t>since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fall</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Adam.</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ability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form</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powerful</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bond</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prompted</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finally</w:t>
      </w:r>
      <w:r w:rsidR="00747374">
        <w:rPr>
          <w:rFonts w:ascii="Calibri" w:hAnsi="Calibri" w:cs="Calibri"/>
          <w:sz w:val="22"/>
          <w:szCs w:val="22"/>
        </w:rPr>
        <w:t xml:space="preserve"> </w:t>
      </w:r>
      <w:r w:rsidRPr="008A0322">
        <w:rPr>
          <w:rFonts w:ascii="Calibri" w:hAnsi="Calibri" w:cs="Calibri"/>
          <w:sz w:val="22"/>
          <w:szCs w:val="22"/>
        </w:rPr>
        <w:t>command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depart</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Ur</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go</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live</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Holy</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heretofore</w:t>
      </w:r>
      <w:r w:rsidR="00747374">
        <w:rPr>
          <w:rFonts w:ascii="Calibri" w:hAnsi="Calibri" w:cs="Calibri"/>
          <w:sz w:val="22"/>
          <w:szCs w:val="22"/>
        </w:rPr>
        <w:t xml:space="preserve"> </w:t>
      </w:r>
      <w:r w:rsidRPr="008A0322">
        <w:rPr>
          <w:rFonts w:ascii="Calibri" w:hAnsi="Calibri" w:cs="Calibri"/>
          <w:sz w:val="22"/>
          <w:szCs w:val="22"/>
        </w:rPr>
        <w:t>unexploited</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resource</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obtained</w:t>
      </w:r>
      <w:r w:rsidR="00747374">
        <w:rPr>
          <w:rFonts w:ascii="Calibri" w:hAnsi="Calibri" w:cs="Calibri"/>
          <w:sz w:val="22"/>
          <w:szCs w:val="22"/>
        </w:rPr>
        <w:t xml:space="preserve"> </w:t>
      </w:r>
      <w:r w:rsidRPr="008A0322">
        <w:rPr>
          <w:rFonts w:ascii="Calibri" w:hAnsi="Calibri" w:cs="Calibri"/>
          <w:sz w:val="22"/>
          <w:szCs w:val="22"/>
        </w:rPr>
        <w:t>directly</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Adam</w:t>
      </w:r>
      <w:r w:rsidR="00747374">
        <w:rPr>
          <w:rFonts w:ascii="Calibri" w:hAnsi="Calibri" w:cs="Calibri"/>
          <w:sz w:val="22"/>
          <w:szCs w:val="22"/>
        </w:rPr>
        <w:t xml:space="preserve"> </w:t>
      </w:r>
      <w:r w:rsidRPr="008A0322">
        <w:rPr>
          <w:rFonts w:ascii="Calibri" w:hAnsi="Calibri" w:cs="Calibri"/>
          <w:sz w:val="22"/>
          <w:szCs w:val="22"/>
        </w:rPr>
        <w:t>himself,</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being</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ever</w:t>
      </w:r>
      <w:r w:rsidR="00747374">
        <w:rPr>
          <w:rFonts w:ascii="Calibri" w:hAnsi="Calibri" w:cs="Calibri"/>
          <w:sz w:val="22"/>
          <w:szCs w:val="22"/>
        </w:rPr>
        <w:t xml:space="preserve"> </w:t>
      </w:r>
      <w:r w:rsidRPr="008A0322">
        <w:rPr>
          <w:rFonts w:ascii="Calibri" w:hAnsi="Calibri" w:cs="Calibri"/>
          <w:sz w:val="22"/>
          <w:szCs w:val="22"/>
        </w:rPr>
        <w:t>tapped</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before.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described</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Midrash</w:t>
      </w:r>
      <w:r w:rsidRPr="008A0322">
        <w:rPr>
          <w:rFonts w:ascii="Calibri" w:hAnsi="Calibri" w:cs="Calibri"/>
          <w:sz w:val="22"/>
          <w:szCs w:val="22"/>
          <w:vertAlign w:val="superscript"/>
        </w:rPr>
        <w:footnoteReference w:id="27"/>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very</w:t>
      </w:r>
      <w:r w:rsidR="00747374">
        <w:rPr>
          <w:rFonts w:ascii="Calibri" w:hAnsi="Calibri" w:cs="Calibri"/>
          <w:sz w:val="22"/>
          <w:szCs w:val="22"/>
        </w:rPr>
        <w:t xml:space="preserve"> </w:t>
      </w:r>
      <w:r w:rsidRPr="008A0322">
        <w:rPr>
          <w:rFonts w:ascii="Calibri" w:hAnsi="Calibri" w:cs="Calibri"/>
          <w:sz w:val="22"/>
          <w:szCs w:val="22"/>
        </w:rPr>
        <w:t>first</w:t>
      </w:r>
      <w:r w:rsidR="00747374">
        <w:rPr>
          <w:rFonts w:ascii="Calibri" w:hAnsi="Calibri" w:cs="Calibri"/>
          <w:sz w:val="22"/>
          <w:szCs w:val="22"/>
        </w:rPr>
        <w:t xml:space="preserve"> </w:t>
      </w:r>
      <w:r w:rsidRPr="008A0322">
        <w:rPr>
          <w:rFonts w:ascii="Calibri" w:hAnsi="Calibri" w:cs="Calibri"/>
          <w:sz w:val="22"/>
          <w:szCs w:val="22"/>
        </w:rPr>
        <w:t>convert</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Judaism:</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Tehillim</w:t>
      </w:r>
      <w:r w:rsidR="00747374">
        <w:rPr>
          <w:rFonts w:ascii="Calibri" w:hAnsi="Calibri" w:cs="Calibri"/>
          <w:b/>
          <w:bCs/>
          <w:i/>
          <w:iCs/>
          <w:sz w:val="22"/>
          <w:szCs w:val="22"/>
        </w:rPr>
        <w:t xml:space="preserve"> </w:t>
      </w:r>
      <w:r w:rsidRPr="008A0322">
        <w:rPr>
          <w:rFonts w:ascii="Calibri" w:hAnsi="Calibri" w:cs="Calibri"/>
          <w:b/>
          <w:bCs/>
          <w:i/>
          <w:iCs/>
          <w:sz w:val="22"/>
          <w:szCs w:val="22"/>
        </w:rPr>
        <w:t>(Psalms)</w:t>
      </w:r>
      <w:r w:rsidR="00747374">
        <w:rPr>
          <w:rFonts w:ascii="Calibri" w:hAnsi="Calibri" w:cs="Calibri"/>
          <w:b/>
          <w:bCs/>
          <w:i/>
          <w:iCs/>
          <w:sz w:val="22"/>
          <w:szCs w:val="22"/>
        </w:rPr>
        <w:t xml:space="preserve"> </w:t>
      </w:r>
      <w:r w:rsidRPr="008A0322">
        <w:rPr>
          <w:rFonts w:ascii="Calibri" w:hAnsi="Calibri" w:cs="Calibri"/>
          <w:b/>
          <w:bCs/>
          <w:i/>
          <w:iCs/>
          <w:sz w:val="22"/>
          <w:szCs w:val="22"/>
        </w:rPr>
        <w:t>47:9</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princes</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people</w:t>
      </w:r>
      <w:r w:rsidR="00747374">
        <w:rPr>
          <w:rFonts w:ascii="Calibri" w:hAnsi="Calibri" w:cs="Calibri"/>
          <w:i/>
          <w:iCs/>
          <w:sz w:val="22"/>
          <w:szCs w:val="22"/>
        </w:rPr>
        <w:t xml:space="preserve"> </w:t>
      </w:r>
      <w:r w:rsidRPr="008A0322">
        <w:rPr>
          <w:rFonts w:ascii="Calibri" w:hAnsi="Calibri" w:cs="Calibri"/>
          <w:i/>
          <w:iCs/>
          <w:sz w:val="22"/>
          <w:szCs w:val="22"/>
        </w:rPr>
        <w:t>are</w:t>
      </w:r>
      <w:r w:rsidR="00747374">
        <w:rPr>
          <w:rFonts w:ascii="Calibri" w:hAnsi="Calibri" w:cs="Calibri"/>
          <w:i/>
          <w:iCs/>
          <w:sz w:val="22"/>
          <w:szCs w:val="22"/>
        </w:rPr>
        <w:t xml:space="preserve"> </w:t>
      </w:r>
      <w:r w:rsidRPr="008A0322">
        <w:rPr>
          <w:rFonts w:ascii="Calibri" w:hAnsi="Calibri" w:cs="Calibri"/>
          <w:i/>
          <w:iCs/>
          <w:sz w:val="22"/>
          <w:szCs w:val="22"/>
        </w:rPr>
        <w:t>gathered</w:t>
      </w:r>
      <w:r w:rsidR="00747374">
        <w:rPr>
          <w:rFonts w:ascii="Calibri" w:hAnsi="Calibri" w:cs="Calibri"/>
          <w:i/>
          <w:iCs/>
          <w:sz w:val="22"/>
          <w:szCs w:val="22"/>
        </w:rPr>
        <w:t xml:space="preserve"> </w:t>
      </w:r>
      <w:r w:rsidRPr="008A0322">
        <w:rPr>
          <w:rFonts w:ascii="Calibri" w:hAnsi="Calibri" w:cs="Calibri"/>
          <w:i/>
          <w:iCs/>
          <w:sz w:val="22"/>
          <w:szCs w:val="22"/>
        </w:rPr>
        <w:t>together,</w:t>
      </w:r>
      <w:r w:rsidR="00747374">
        <w:rPr>
          <w:rFonts w:ascii="Calibri" w:hAnsi="Calibri" w:cs="Calibri"/>
          <w:i/>
          <w:iCs/>
          <w:sz w:val="22"/>
          <w:szCs w:val="22"/>
        </w:rPr>
        <w:t xml:space="preserve"> </w:t>
      </w:r>
      <w:r w:rsidRPr="008A0322">
        <w:rPr>
          <w:rFonts w:ascii="Calibri" w:hAnsi="Calibri" w:cs="Calibri"/>
          <w:i/>
          <w:iCs/>
          <w:sz w:val="22"/>
          <w:szCs w:val="22"/>
        </w:rPr>
        <w:t>even</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people</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G-d</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Abraham:</w:t>
      </w:r>
      <w:r w:rsidR="00747374">
        <w:rPr>
          <w:rFonts w:ascii="Calibri" w:hAnsi="Calibri" w:cs="Calibri"/>
          <w:i/>
          <w:iCs/>
          <w:sz w:val="22"/>
          <w:szCs w:val="22"/>
        </w:rPr>
        <w:t xml:space="preserve"> </w:t>
      </w:r>
      <w:r w:rsidRPr="008A0322">
        <w:rPr>
          <w:rFonts w:ascii="Calibri" w:hAnsi="Calibri" w:cs="Calibri"/>
          <w:i/>
          <w:iCs/>
          <w:sz w:val="22"/>
          <w:szCs w:val="22"/>
        </w:rPr>
        <w:t>for</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shields</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earth</w:t>
      </w:r>
      <w:r w:rsidR="00747374">
        <w:rPr>
          <w:rFonts w:ascii="Calibri" w:hAnsi="Calibri" w:cs="Calibri"/>
          <w:i/>
          <w:iCs/>
          <w:sz w:val="22"/>
          <w:szCs w:val="22"/>
        </w:rPr>
        <w:t xml:space="preserve"> </w:t>
      </w:r>
      <w:r w:rsidRPr="008A0322">
        <w:rPr>
          <w:rFonts w:ascii="Calibri" w:hAnsi="Calibri" w:cs="Calibri"/>
          <w:i/>
          <w:iCs/>
          <w:sz w:val="22"/>
          <w:szCs w:val="22"/>
        </w:rPr>
        <w:t>belong</w:t>
      </w:r>
      <w:r w:rsidR="00747374">
        <w:rPr>
          <w:rFonts w:ascii="Calibri" w:hAnsi="Calibri" w:cs="Calibri"/>
          <w:i/>
          <w:iCs/>
          <w:sz w:val="22"/>
          <w:szCs w:val="22"/>
        </w:rPr>
        <w:t xml:space="preserve"> </w:t>
      </w:r>
      <w:r w:rsidRPr="008A0322">
        <w:rPr>
          <w:rFonts w:ascii="Calibri" w:hAnsi="Calibri" w:cs="Calibri"/>
          <w:i/>
          <w:iCs/>
          <w:sz w:val="22"/>
          <w:szCs w:val="22"/>
        </w:rPr>
        <w:t>unto</w:t>
      </w:r>
      <w:r w:rsidR="00747374">
        <w:rPr>
          <w:rFonts w:ascii="Calibri" w:hAnsi="Calibri" w:cs="Calibri"/>
          <w:i/>
          <w:iCs/>
          <w:sz w:val="22"/>
          <w:szCs w:val="22"/>
        </w:rPr>
        <w:t xml:space="preserve"> </w:t>
      </w:r>
      <w:r w:rsidRPr="008A0322">
        <w:rPr>
          <w:rFonts w:ascii="Calibri" w:hAnsi="Calibri" w:cs="Calibri"/>
          <w:i/>
          <w:iCs/>
          <w:sz w:val="22"/>
          <w:szCs w:val="22"/>
        </w:rPr>
        <w:t>G-d: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is</w:t>
      </w:r>
      <w:r w:rsidR="00747374">
        <w:rPr>
          <w:rFonts w:ascii="Calibri" w:hAnsi="Calibri" w:cs="Calibri"/>
          <w:i/>
          <w:iCs/>
          <w:sz w:val="22"/>
          <w:szCs w:val="22"/>
        </w:rPr>
        <w:t xml:space="preserve"> </w:t>
      </w:r>
      <w:r w:rsidRPr="008A0322">
        <w:rPr>
          <w:rFonts w:ascii="Calibri" w:hAnsi="Calibri" w:cs="Calibri"/>
          <w:i/>
          <w:iCs/>
          <w:sz w:val="22"/>
          <w:szCs w:val="22"/>
        </w:rPr>
        <w:t>greatly</w:t>
      </w:r>
      <w:r w:rsidR="00747374">
        <w:rPr>
          <w:rFonts w:ascii="Calibri" w:hAnsi="Calibri" w:cs="Calibri"/>
          <w:i/>
          <w:iCs/>
          <w:sz w:val="22"/>
          <w:szCs w:val="22"/>
        </w:rPr>
        <w:t xml:space="preserve"> </w:t>
      </w:r>
      <w:r w:rsidRPr="008A0322">
        <w:rPr>
          <w:rFonts w:ascii="Calibri" w:hAnsi="Calibri" w:cs="Calibri"/>
          <w:i/>
          <w:iCs/>
          <w:sz w:val="22"/>
          <w:szCs w:val="22"/>
        </w:rPr>
        <w:t>exalted.</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Yitzchak</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Yaaqov?</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very</w:t>
      </w:r>
      <w:r w:rsidR="00747374">
        <w:rPr>
          <w:rFonts w:ascii="Calibri" w:hAnsi="Calibri" w:cs="Calibri"/>
          <w:sz w:val="22"/>
          <w:szCs w:val="22"/>
        </w:rPr>
        <w:t xml:space="preserve"> </w:t>
      </w:r>
      <w:r w:rsidRPr="008A0322">
        <w:rPr>
          <w:rFonts w:ascii="Calibri" w:hAnsi="Calibri" w:cs="Calibri"/>
          <w:sz w:val="22"/>
          <w:szCs w:val="22"/>
        </w:rPr>
        <w:t>first</w:t>
      </w:r>
      <w:r w:rsidR="00747374">
        <w:rPr>
          <w:rFonts w:ascii="Calibri" w:hAnsi="Calibri" w:cs="Calibri"/>
          <w:sz w:val="22"/>
          <w:szCs w:val="22"/>
        </w:rPr>
        <w:t xml:space="preserve"> </w:t>
      </w:r>
      <w:r w:rsidRPr="008A0322">
        <w:rPr>
          <w:rFonts w:ascii="Calibri" w:hAnsi="Calibri" w:cs="Calibri"/>
          <w:sz w:val="22"/>
          <w:szCs w:val="22"/>
        </w:rPr>
        <w:t>convert</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Judaism.</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noble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spirit</w:t>
      </w:r>
      <w:r w:rsidR="00747374">
        <w:rPr>
          <w:rFonts w:ascii="Calibri" w:hAnsi="Calibri" w:cs="Calibri"/>
          <w:sz w:val="22"/>
          <w:szCs w:val="22"/>
        </w:rPr>
        <w:t xml:space="preserve"> </w:t>
      </w:r>
      <w:r w:rsidRPr="008A0322">
        <w:rPr>
          <w:rFonts w:ascii="Calibri" w:hAnsi="Calibri" w:cs="Calibri"/>
          <w:sz w:val="22"/>
          <w:szCs w:val="22"/>
        </w:rPr>
        <w:t>among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peoples,</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only</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nobility</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spirit</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brought</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raised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Jew</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Isaac</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Jacob</w:t>
      </w:r>
      <w:r w:rsidR="00747374">
        <w:rPr>
          <w:rFonts w:ascii="Calibri" w:hAnsi="Calibri" w:cs="Calibri"/>
          <w:sz w:val="22"/>
          <w:szCs w:val="22"/>
        </w:rPr>
        <w:t xml:space="preserve"> </w:t>
      </w:r>
      <w:r w:rsidRPr="008A0322">
        <w:rPr>
          <w:rFonts w:ascii="Calibri" w:hAnsi="Calibri" w:cs="Calibri"/>
          <w:sz w:val="22"/>
          <w:szCs w:val="22"/>
        </w:rPr>
        <w:t>already</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ruling</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applies</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converts</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Judaism,</w:t>
      </w:r>
      <w:r w:rsidR="00747374">
        <w:rPr>
          <w:rFonts w:ascii="Calibri" w:hAnsi="Calibri" w:cs="Calibri"/>
          <w:sz w:val="22"/>
          <w:szCs w:val="22"/>
        </w:rPr>
        <w:t xml:space="preserve"> </w:t>
      </w:r>
      <w:r w:rsidRPr="008A0322">
        <w:rPr>
          <w:rFonts w:ascii="Calibri" w:hAnsi="Calibri" w:cs="Calibri"/>
          <w:sz w:val="22"/>
          <w:szCs w:val="22"/>
        </w:rPr>
        <w:t>stated</w:t>
      </w:r>
      <w:r w:rsidR="00747374">
        <w:rPr>
          <w:rFonts w:ascii="Calibri" w:hAnsi="Calibri" w:cs="Calibri"/>
          <w:sz w:val="22"/>
          <w:szCs w:val="22"/>
        </w:rPr>
        <w:t xml:space="preserve"> </w:t>
      </w:r>
      <w:r w:rsidRPr="008A0322">
        <w:rPr>
          <w:rFonts w:ascii="Calibri" w:hAnsi="Calibri" w:cs="Calibri"/>
          <w:sz w:val="22"/>
          <w:szCs w:val="22"/>
        </w:rPr>
        <w:t>many</w:t>
      </w:r>
      <w:r w:rsidR="00747374">
        <w:rPr>
          <w:rFonts w:ascii="Calibri" w:hAnsi="Calibri" w:cs="Calibri"/>
          <w:sz w:val="22"/>
          <w:szCs w:val="22"/>
        </w:rPr>
        <w:t xml:space="preserve"> </w:t>
      </w:r>
      <w:r w:rsidRPr="008A0322">
        <w:rPr>
          <w:rFonts w:ascii="Calibri" w:hAnsi="Calibri" w:cs="Calibri"/>
          <w:sz w:val="22"/>
          <w:szCs w:val="22"/>
        </w:rPr>
        <w:t>times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Talmud</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convert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like</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born</w:t>
      </w:r>
      <w:r w:rsidR="00747374">
        <w:rPr>
          <w:rFonts w:ascii="Calibri" w:hAnsi="Calibri" w:cs="Calibri"/>
          <w:sz w:val="22"/>
          <w:szCs w:val="22"/>
        </w:rPr>
        <w:t xml:space="preserve"> </w:t>
      </w:r>
      <w:r w:rsidRPr="008A0322">
        <w:rPr>
          <w:rFonts w:ascii="Calibri" w:hAnsi="Calibri" w:cs="Calibri"/>
          <w:sz w:val="22"/>
          <w:szCs w:val="22"/>
        </w:rPr>
        <w:t>child.</w:t>
      </w:r>
      <w:r w:rsidR="00747374">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ind w:left="288" w:right="288"/>
        <w:rPr>
          <w:rFonts w:cs="Calibri"/>
          <w:i/>
          <w:iCs/>
        </w:rPr>
      </w:pPr>
      <w:r w:rsidRPr="008A0322">
        <w:rPr>
          <w:rFonts w:cs="Calibri"/>
          <w:b/>
          <w:bCs/>
          <w:i/>
          <w:iCs/>
        </w:rPr>
        <w:t>Yevamoth</w:t>
      </w:r>
      <w:r w:rsidR="00747374">
        <w:rPr>
          <w:rFonts w:cs="Calibri"/>
          <w:b/>
          <w:bCs/>
          <w:i/>
          <w:iCs/>
        </w:rPr>
        <w:t xml:space="preserve"> </w:t>
      </w:r>
      <w:r w:rsidRPr="008A0322">
        <w:rPr>
          <w:rFonts w:cs="Calibri"/>
          <w:b/>
          <w:bCs/>
          <w:i/>
          <w:iCs/>
        </w:rPr>
        <w:t>48b</w:t>
      </w:r>
      <w:r w:rsidR="00747374">
        <w:rPr>
          <w:rFonts w:cs="Calibri"/>
          <w:i/>
          <w:iCs/>
        </w:rPr>
        <w:t xml:space="preserve"> </w:t>
      </w:r>
      <w:r w:rsidRPr="008A0322">
        <w:rPr>
          <w:rFonts w:cs="Calibri"/>
          <w:i/>
          <w:iCs/>
        </w:rPr>
        <w:t>R.</w:t>
      </w:r>
      <w:r w:rsidR="00747374">
        <w:rPr>
          <w:rFonts w:cs="Calibri"/>
          <w:i/>
          <w:iCs/>
        </w:rPr>
        <w:t xml:space="preserve"> </w:t>
      </w:r>
      <w:r w:rsidRPr="008A0322">
        <w:rPr>
          <w:rFonts w:cs="Calibri"/>
          <w:i/>
          <w:iCs/>
        </w:rPr>
        <w:t>Jose</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One</w:t>
      </w:r>
      <w:r w:rsidR="00747374">
        <w:rPr>
          <w:rFonts w:cs="Calibri"/>
          <w:i/>
          <w:iCs/>
        </w:rPr>
        <w:t xml:space="preserve"> </w:t>
      </w:r>
      <w:r w:rsidRPr="008A0322">
        <w:rPr>
          <w:rFonts w:cs="Calibri"/>
          <w:i/>
          <w:iCs/>
        </w:rPr>
        <w:t>who</w:t>
      </w:r>
      <w:r w:rsidR="00747374">
        <w:rPr>
          <w:rFonts w:cs="Calibri"/>
          <w:i/>
          <w:iCs/>
        </w:rPr>
        <w:t xml:space="preserve"> </w:t>
      </w:r>
      <w:r w:rsidRPr="008A0322">
        <w:rPr>
          <w:rFonts w:cs="Calibri"/>
          <w:i/>
          <w:iCs/>
        </w:rPr>
        <w:t>has</w:t>
      </w:r>
      <w:r w:rsidR="00747374">
        <w:rPr>
          <w:rFonts w:cs="Calibri"/>
          <w:i/>
          <w:iCs/>
        </w:rPr>
        <w:t xml:space="preserve"> </w:t>
      </w:r>
      <w:r w:rsidRPr="008A0322">
        <w:rPr>
          <w:rFonts w:cs="Calibri"/>
          <w:i/>
          <w:iCs/>
        </w:rPr>
        <w:t>become</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proselyte</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like</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child</w:t>
      </w:r>
      <w:r w:rsidR="00747374">
        <w:rPr>
          <w:rFonts w:cs="Calibri"/>
          <w:i/>
          <w:iCs/>
        </w:rPr>
        <w:t xml:space="preserve"> </w:t>
      </w:r>
      <w:r w:rsidRPr="008A0322">
        <w:rPr>
          <w:rFonts w:cs="Calibri"/>
          <w:i/>
          <w:iCs/>
        </w:rPr>
        <w:t>newly</w:t>
      </w:r>
      <w:r w:rsidR="00747374">
        <w:rPr>
          <w:rFonts w:cs="Calibri"/>
          <w:i/>
          <w:iCs/>
        </w:rPr>
        <w:t xml:space="preserve"> </w:t>
      </w:r>
      <w:r w:rsidRPr="008A0322">
        <w:rPr>
          <w:rFonts w:cs="Calibri"/>
          <w:i/>
          <w:iCs/>
        </w:rPr>
        <w:t>born.</w:t>
      </w:r>
      <w:r w:rsidRPr="008A0322">
        <w:rPr>
          <w:rStyle w:val="FootnoteReference"/>
          <w:rFonts w:cs="Calibri"/>
          <w:i/>
          <w:iCs/>
        </w:rPr>
        <w:footnoteReference w:id="28"/>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eyes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Law,</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longer</w:t>
      </w:r>
      <w:r w:rsidR="00747374">
        <w:rPr>
          <w:rFonts w:ascii="Calibri" w:hAnsi="Calibri" w:cs="Calibri"/>
          <w:sz w:val="22"/>
          <w:szCs w:val="22"/>
        </w:rPr>
        <w:t xml:space="preserve"> </w:t>
      </w:r>
      <w:r w:rsidRPr="008A0322">
        <w:rPr>
          <w:rFonts w:ascii="Calibri" w:hAnsi="Calibri" w:cs="Calibri"/>
          <w:sz w:val="22"/>
          <w:szCs w:val="22"/>
        </w:rPr>
        <w:t>related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previous</w:t>
      </w:r>
      <w:r w:rsidR="00747374">
        <w:rPr>
          <w:rFonts w:ascii="Calibri" w:hAnsi="Calibri" w:cs="Calibri"/>
          <w:sz w:val="22"/>
          <w:szCs w:val="22"/>
        </w:rPr>
        <w:t xml:space="preserve"> </w:t>
      </w:r>
      <w:r w:rsidRPr="008A0322">
        <w:rPr>
          <w:rFonts w:ascii="Calibri" w:hAnsi="Calibri" w:cs="Calibri"/>
          <w:sz w:val="22"/>
          <w:szCs w:val="22"/>
        </w:rPr>
        <w:t>family.</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other</w:t>
      </w:r>
      <w:r w:rsidR="00747374">
        <w:rPr>
          <w:rFonts w:ascii="Calibri" w:hAnsi="Calibri" w:cs="Calibri"/>
          <w:sz w:val="22"/>
          <w:szCs w:val="22"/>
        </w:rPr>
        <w:t xml:space="preserve"> </w:t>
      </w:r>
      <w:r w:rsidRPr="008A0322">
        <w:rPr>
          <w:rFonts w:ascii="Calibri" w:hAnsi="Calibri" w:cs="Calibri"/>
          <w:sz w:val="22"/>
          <w:szCs w:val="22"/>
        </w:rPr>
        <w:t>hand,</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converts</w:t>
      </w:r>
      <w:r w:rsidR="00747374">
        <w:rPr>
          <w:rFonts w:ascii="Calibri" w:hAnsi="Calibri" w:cs="Calibri"/>
          <w:sz w:val="22"/>
          <w:szCs w:val="22"/>
        </w:rPr>
        <w:t xml:space="preserve"> </w:t>
      </w:r>
      <w:r w:rsidRPr="008A0322">
        <w:rPr>
          <w:rFonts w:ascii="Calibri" w:hAnsi="Calibri" w:cs="Calibri"/>
          <w:sz w:val="22"/>
          <w:szCs w:val="22"/>
        </w:rPr>
        <w:t>are</w:t>
      </w:r>
      <w:r w:rsidR="00747374">
        <w:rPr>
          <w:rFonts w:ascii="Calibri" w:hAnsi="Calibri" w:cs="Calibri"/>
          <w:sz w:val="22"/>
          <w:szCs w:val="22"/>
        </w:rPr>
        <w:t xml:space="preserve"> </w:t>
      </w:r>
      <w:r w:rsidRPr="008A0322">
        <w:rPr>
          <w:rFonts w:ascii="Calibri" w:hAnsi="Calibri" w:cs="Calibri"/>
          <w:sz w:val="22"/>
          <w:szCs w:val="22"/>
        </w:rPr>
        <w:t>considered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predecessor</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very</w:t>
      </w:r>
      <w:r w:rsidR="00747374">
        <w:rPr>
          <w:rFonts w:ascii="Calibri" w:hAnsi="Calibri" w:cs="Calibri"/>
          <w:sz w:val="22"/>
          <w:szCs w:val="22"/>
        </w:rPr>
        <w:t xml:space="preserve"> </w:t>
      </w:r>
      <w:r w:rsidRPr="008A0322">
        <w:rPr>
          <w:rFonts w:ascii="Calibri" w:hAnsi="Calibri" w:cs="Calibri"/>
          <w:sz w:val="22"/>
          <w:szCs w:val="22"/>
        </w:rPr>
        <w:t>first</w:t>
      </w:r>
      <w:r w:rsidR="00747374">
        <w:rPr>
          <w:rFonts w:ascii="Calibri" w:hAnsi="Calibri" w:cs="Calibri"/>
          <w:sz w:val="22"/>
          <w:szCs w:val="22"/>
        </w:rPr>
        <w:t xml:space="preserve"> </w:t>
      </w:r>
      <w:r w:rsidRPr="008A0322">
        <w:rPr>
          <w:rFonts w:ascii="Calibri" w:hAnsi="Calibri" w:cs="Calibri"/>
          <w:sz w:val="22"/>
          <w:szCs w:val="22"/>
        </w:rPr>
        <w:t>convert.</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there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necessary</w:t>
      </w:r>
      <w:r w:rsidR="00747374">
        <w:rPr>
          <w:rFonts w:ascii="Calibri" w:hAnsi="Calibri" w:cs="Calibri"/>
          <w:sz w:val="22"/>
          <w:szCs w:val="22"/>
        </w:rPr>
        <w:t xml:space="preserve"> </w:t>
      </w:r>
      <w:r w:rsidRPr="008A0322">
        <w:rPr>
          <w:rFonts w:ascii="Calibri" w:hAnsi="Calibri" w:cs="Calibri"/>
          <w:sz w:val="22"/>
          <w:szCs w:val="22"/>
        </w:rPr>
        <w:t>downside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ability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potential</w:t>
      </w:r>
      <w:r w:rsidR="00747374">
        <w:rPr>
          <w:rFonts w:ascii="Calibri" w:hAnsi="Calibri" w:cs="Calibri"/>
          <w:sz w:val="22"/>
          <w:szCs w:val="22"/>
        </w:rPr>
        <w:t xml:space="preserve"> </w:t>
      </w:r>
      <w:r w:rsidRPr="008A0322">
        <w:rPr>
          <w:rFonts w:ascii="Calibri" w:hAnsi="Calibri" w:cs="Calibri"/>
          <w:sz w:val="22"/>
          <w:szCs w:val="22"/>
        </w:rPr>
        <w:t>one</w:t>
      </w:r>
      <w:r w:rsidR="00747374">
        <w:rPr>
          <w:rFonts w:ascii="Calibri" w:hAnsi="Calibri" w:cs="Calibri"/>
          <w:sz w:val="22"/>
          <w:szCs w:val="22"/>
        </w:rPr>
        <w:t xml:space="preserve"> </w:t>
      </w:r>
      <w:r w:rsidRPr="008A0322">
        <w:rPr>
          <w:rFonts w:ascii="Calibri" w:hAnsi="Calibri" w:cs="Calibri"/>
          <w:sz w:val="22"/>
          <w:szCs w:val="22"/>
        </w:rPr>
        <w:t>inherits</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Indeed,</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argued</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genome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most</w:t>
      </w:r>
      <w:r w:rsidR="00747374">
        <w:rPr>
          <w:rFonts w:ascii="Calibri" w:hAnsi="Calibri" w:cs="Calibri"/>
          <w:sz w:val="22"/>
          <w:szCs w:val="22"/>
        </w:rPr>
        <w:t xml:space="preserve"> </w:t>
      </w:r>
      <w:r w:rsidRPr="008A0322">
        <w:rPr>
          <w:rFonts w:ascii="Calibri" w:hAnsi="Calibri" w:cs="Calibri"/>
          <w:sz w:val="22"/>
          <w:szCs w:val="22"/>
        </w:rPr>
        <w:t>basic</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factor</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transmitted</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generation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generation.</w:t>
      </w:r>
      <w:r w:rsidR="00747374">
        <w:rPr>
          <w:rFonts w:ascii="Calibri" w:hAnsi="Calibri" w:cs="Calibri"/>
          <w:sz w:val="22"/>
          <w:szCs w:val="22"/>
        </w:rPr>
        <w:t xml:space="preserve"> </w:t>
      </w:r>
      <w:r w:rsidRPr="008A0322">
        <w:rPr>
          <w:rFonts w:ascii="Calibri" w:hAnsi="Calibri" w:cs="Calibri"/>
          <w:sz w:val="22"/>
          <w:szCs w:val="22"/>
        </w:rPr>
        <w:t>Each</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every</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being</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born</w:t>
      </w:r>
      <w:r w:rsidR="00747374">
        <w:rPr>
          <w:rFonts w:ascii="Calibri" w:hAnsi="Calibri" w:cs="Calibri"/>
          <w:sz w:val="22"/>
          <w:szCs w:val="22"/>
        </w:rPr>
        <w:t xml:space="preserve"> </w:t>
      </w:r>
      <w:r w:rsidRPr="008A0322">
        <w:rPr>
          <w:rFonts w:ascii="Calibri" w:hAnsi="Calibri" w:cs="Calibri"/>
          <w:sz w:val="22"/>
          <w:szCs w:val="22"/>
        </w:rPr>
        <w:t>represents</w:t>
      </w:r>
      <w:r w:rsidR="00747374">
        <w:rPr>
          <w:rFonts w:ascii="Calibri" w:hAnsi="Calibri" w:cs="Calibri"/>
          <w:sz w:val="22"/>
          <w:szCs w:val="22"/>
        </w:rPr>
        <w:t xml:space="preserve"> </w:t>
      </w:r>
      <w:r w:rsidRPr="008A0322">
        <w:rPr>
          <w:rFonts w:ascii="Calibri" w:hAnsi="Calibri" w:cs="Calibri"/>
          <w:sz w:val="22"/>
          <w:szCs w:val="22"/>
        </w:rPr>
        <w:t>yet</w:t>
      </w:r>
      <w:r w:rsidR="00747374">
        <w:rPr>
          <w:rFonts w:ascii="Calibri" w:hAnsi="Calibri" w:cs="Calibri"/>
          <w:sz w:val="22"/>
          <w:szCs w:val="22"/>
        </w:rPr>
        <w:t xml:space="preserve"> </w:t>
      </w:r>
      <w:r w:rsidRPr="008A0322">
        <w:rPr>
          <w:rFonts w:ascii="Calibri" w:hAnsi="Calibri" w:cs="Calibri"/>
          <w:sz w:val="22"/>
          <w:szCs w:val="22"/>
        </w:rPr>
        <w:t>another</w:t>
      </w:r>
      <w:r w:rsidR="00747374">
        <w:rPr>
          <w:rFonts w:ascii="Calibri" w:hAnsi="Calibri" w:cs="Calibri"/>
          <w:sz w:val="22"/>
          <w:szCs w:val="22"/>
        </w:rPr>
        <w:t xml:space="preserve"> </w:t>
      </w:r>
      <w:r w:rsidRPr="008A0322">
        <w:rPr>
          <w:rFonts w:ascii="Calibri" w:hAnsi="Calibri" w:cs="Calibri"/>
          <w:sz w:val="22"/>
          <w:szCs w:val="22"/>
        </w:rPr>
        <w:t>link</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endless</w:t>
      </w:r>
      <w:r w:rsidR="00747374">
        <w:rPr>
          <w:rFonts w:ascii="Calibri" w:hAnsi="Calibri" w:cs="Calibri"/>
          <w:sz w:val="22"/>
          <w:szCs w:val="22"/>
        </w:rPr>
        <w:t xml:space="preserve"> </w:t>
      </w:r>
      <w:r w:rsidRPr="008A0322">
        <w:rPr>
          <w:rFonts w:ascii="Calibri" w:hAnsi="Calibri" w:cs="Calibri"/>
          <w:sz w:val="22"/>
          <w:szCs w:val="22"/>
        </w:rPr>
        <w:t>chain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DNA</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stretches</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back</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first</w:t>
      </w:r>
      <w:r w:rsidR="00747374">
        <w:rPr>
          <w:rFonts w:ascii="Calibri" w:hAnsi="Calibri" w:cs="Calibri"/>
          <w:sz w:val="22"/>
          <w:szCs w:val="22"/>
        </w:rPr>
        <w:t xml:space="preserve"> </w:t>
      </w:r>
      <w:r w:rsidRPr="008A0322">
        <w:rPr>
          <w:rFonts w:ascii="Calibri" w:hAnsi="Calibri" w:cs="Calibri"/>
          <w:sz w:val="22"/>
          <w:szCs w:val="22"/>
        </w:rPr>
        <w:t>man.</w:t>
      </w:r>
      <w:r w:rsidR="00747374">
        <w:rPr>
          <w:rFonts w:ascii="Calibri" w:hAnsi="Calibri" w:cs="Calibri"/>
          <w:sz w:val="22"/>
          <w:szCs w:val="22"/>
        </w:rPr>
        <w:t xml:space="preserve"> </w:t>
      </w: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continuation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chain,</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represents</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entirely</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departure,</w:t>
      </w:r>
      <w:r w:rsidR="00747374">
        <w:rPr>
          <w:rFonts w:ascii="Calibri" w:hAnsi="Calibri" w:cs="Calibri"/>
          <w:sz w:val="22"/>
          <w:szCs w:val="22"/>
        </w:rPr>
        <w:t xml:space="preserve"> </w:t>
      </w:r>
      <w:r w:rsidRPr="008A0322">
        <w:rPr>
          <w:rFonts w:ascii="Calibri" w:hAnsi="Calibri" w:cs="Calibri"/>
          <w:sz w:val="22"/>
          <w:szCs w:val="22"/>
        </w:rPr>
        <w:t>then</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follows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cannot</w:t>
      </w:r>
      <w:r w:rsidR="00747374">
        <w:rPr>
          <w:rFonts w:ascii="Calibri" w:hAnsi="Calibri" w:cs="Calibri"/>
          <w:sz w:val="22"/>
          <w:szCs w:val="22"/>
        </w:rPr>
        <w:t xml:space="preserve"> </w:t>
      </w:r>
      <w:r w:rsidRPr="008A0322">
        <w:rPr>
          <w:rFonts w:ascii="Calibri" w:hAnsi="Calibri" w:cs="Calibri"/>
          <w:sz w:val="22"/>
          <w:szCs w:val="22"/>
        </w:rPr>
        <w:t>serve</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connecting</w:t>
      </w:r>
      <w:r w:rsidR="00747374">
        <w:rPr>
          <w:rFonts w:ascii="Calibri" w:hAnsi="Calibri" w:cs="Calibri"/>
          <w:sz w:val="22"/>
          <w:szCs w:val="22"/>
        </w:rPr>
        <w:t xml:space="preserve"> </w:t>
      </w:r>
      <w:r w:rsidRPr="008A0322">
        <w:rPr>
          <w:rFonts w:ascii="Calibri" w:hAnsi="Calibri" w:cs="Calibri"/>
          <w:sz w:val="22"/>
          <w:szCs w:val="22"/>
        </w:rPr>
        <w:t>link</w:t>
      </w:r>
      <w:r w:rsidR="00747374">
        <w:rPr>
          <w:rFonts w:ascii="Calibri" w:hAnsi="Calibri" w:cs="Calibri"/>
          <w:sz w:val="22"/>
          <w:szCs w:val="22"/>
        </w:rPr>
        <w:t xml:space="preserve"> </w:t>
      </w:r>
      <w:r w:rsidRPr="008A0322">
        <w:rPr>
          <w:rFonts w:ascii="Calibri" w:hAnsi="Calibri" w:cs="Calibri"/>
          <w:sz w:val="22"/>
          <w:szCs w:val="22"/>
        </w:rPr>
        <w:t>along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existing</w:t>
      </w:r>
      <w:r w:rsidR="00747374">
        <w:rPr>
          <w:rFonts w:ascii="Calibri" w:hAnsi="Calibri" w:cs="Calibri"/>
          <w:sz w:val="22"/>
          <w:szCs w:val="22"/>
        </w:rPr>
        <w:t xml:space="preserve"> </w:t>
      </w:r>
      <w:r w:rsidRPr="008A0322">
        <w:rPr>
          <w:rFonts w:ascii="Calibri" w:hAnsi="Calibri" w:cs="Calibri"/>
          <w:sz w:val="22"/>
          <w:szCs w:val="22"/>
        </w:rPr>
        <w:t>chain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generations,</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has</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originate</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brand</w:t>
      </w:r>
      <w:r w:rsidR="00747374">
        <w:rPr>
          <w:rFonts w:ascii="Calibri" w:hAnsi="Calibri" w:cs="Calibri"/>
          <w:sz w:val="22"/>
          <w:szCs w:val="22"/>
        </w:rPr>
        <w:t xml:space="preserve"> </w:t>
      </w:r>
      <w:r w:rsidRPr="008A0322">
        <w:rPr>
          <w:rFonts w:ascii="Calibri" w:hAnsi="Calibri" w:cs="Calibri"/>
          <w:sz w:val="22"/>
          <w:szCs w:val="22"/>
        </w:rPr>
        <w:t>new</w:t>
      </w:r>
      <w:r w:rsidR="00747374">
        <w:rPr>
          <w:rFonts w:ascii="Calibri" w:hAnsi="Calibri" w:cs="Calibri"/>
          <w:sz w:val="22"/>
          <w:szCs w:val="22"/>
        </w:rPr>
        <w:t xml:space="preserve"> </w:t>
      </w:r>
      <w:r w:rsidRPr="008A0322">
        <w:rPr>
          <w:rFonts w:ascii="Calibri" w:hAnsi="Calibri" w:cs="Calibri"/>
          <w:sz w:val="22"/>
          <w:szCs w:val="22"/>
        </w:rPr>
        <w:t>chain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own.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transform</w:t>
      </w:r>
      <w:r w:rsidR="00747374">
        <w:rPr>
          <w:rFonts w:ascii="Calibri" w:hAnsi="Calibri" w:cs="Calibri"/>
          <w:sz w:val="22"/>
          <w:szCs w:val="22"/>
        </w:rPr>
        <w:t xml:space="preserve"> </w:t>
      </w:r>
      <w:r w:rsidRPr="008A0322">
        <w:rPr>
          <w:rFonts w:ascii="Calibri" w:hAnsi="Calibri" w:cs="Calibri"/>
          <w:sz w:val="22"/>
          <w:szCs w:val="22"/>
        </w:rPr>
        <w:t>oneself</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one</w:t>
      </w:r>
      <w:r w:rsidR="00747374">
        <w:rPr>
          <w:rFonts w:ascii="Calibri" w:hAnsi="Calibri" w:cs="Calibri"/>
          <w:sz w:val="22"/>
          <w:szCs w:val="22"/>
        </w:rPr>
        <w:t xml:space="preserve"> </w:t>
      </w:r>
      <w:r w:rsidRPr="008A0322">
        <w:rPr>
          <w:rFonts w:ascii="Calibri" w:hAnsi="Calibri" w:cs="Calibri"/>
          <w:sz w:val="22"/>
          <w:szCs w:val="22"/>
        </w:rPr>
        <w:t>thing;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transmit</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transformation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future</w:t>
      </w:r>
      <w:r w:rsidR="00747374">
        <w:rPr>
          <w:rFonts w:ascii="Calibri" w:hAnsi="Calibri" w:cs="Calibri"/>
          <w:sz w:val="22"/>
          <w:szCs w:val="22"/>
        </w:rPr>
        <w:t xml:space="preserve"> </w:t>
      </w:r>
      <w:r w:rsidRPr="008A0322">
        <w:rPr>
          <w:rFonts w:ascii="Calibri" w:hAnsi="Calibri" w:cs="Calibri"/>
          <w:sz w:val="22"/>
          <w:szCs w:val="22"/>
        </w:rPr>
        <w:t>generations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one’s</w:t>
      </w:r>
      <w:r w:rsidR="00747374">
        <w:rPr>
          <w:rFonts w:ascii="Calibri" w:hAnsi="Calibri" w:cs="Calibri"/>
          <w:sz w:val="22"/>
          <w:szCs w:val="22"/>
        </w:rPr>
        <w:t xml:space="preserve"> </w:t>
      </w:r>
      <w:r w:rsidRPr="008A0322">
        <w:rPr>
          <w:rFonts w:ascii="Calibri" w:hAnsi="Calibri" w:cs="Calibri"/>
          <w:sz w:val="22"/>
          <w:szCs w:val="22"/>
        </w:rPr>
        <w:t>descendants</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quite</w:t>
      </w:r>
      <w:r w:rsidR="00747374">
        <w:rPr>
          <w:rFonts w:ascii="Calibri" w:hAnsi="Calibri" w:cs="Calibri"/>
          <w:sz w:val="22"/>
          <w:szCs w:val="22"/>
        </w:rPr>
        <w:t xml:space="preserve"> </w:t>
      </w:r>
      <w:r w:rsidRPr="008A0322">
        <w:rPr>
          <w:rFonts w:ascii="Calibri" w:hAnsi="Calibri" w:cs="Calibri"/>
          <w:sz w:val="22"/>
          <w:szCs w:val="22"/>
        </w:rPr>
        <w:t>another.</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background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described</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Bereshit</w:t>
      </w:r>
      <w:r w:rsidR="00747374">
        <w:rPr>
          <w:rFonts w:ascii="Calibri" w:hAnsi="Calibri" w:cs="Calibri"/>
          <w:sz w:val="22"/>
          <w:szCs w:val="22"/>
        </w:rPr>
        <w:t xml:space="preserve"> </w:t>
      </w:r>
      <w:r w:rsidRPr="008A0322">
        <w:rPr>
          <w:rFonts w:ascii="Calibri" w:hAnsi="Calibri" w:cs="Calibri"/>
          <w:sz w:val="22"/>
          <w:szCs w:val="22"/>
        </w:rPr>
        <w:t>(Genesis)</w:t>
      </w:r>
      <w:r w:rsidR="00747374">
        <w:rPr>
          <w:rFonts w:ascii="Calibri" w:hAnsi="Calibri" w:cs="Calibri"/>
          <w:sz w:val="22"/>
          <w:szCs w:val="22"/>
        </w:rPr>
        <w:t xml:space="preserve"> </w:t>
      </w:r>
      <w:r w:rsidRPr="008A0322">
        <w:rPr>
          <w:rFonts w:ascii="Calibri" w:hAnsi="Calibri" w:cs="Calibri"/>
          <w:sz w:val="22"/>
          <w:szCs w:val="22"/>
        </w:rPr>
        <w:t>15.</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Heading2"/>
        <w:keepNext w:val="0"/>
        <w:keepLines w:val="0"/>
        <w:rPr>
          <w:rFonts w:ascii="Calibri" w:hAnsi="Calibri" w:cs="Calibri"/>
          <w:sz w:val="22"/>
          <w:szCs w:val="22"/>
        </w:rPr>
      </w:pP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Stars</w:t>
      </w:r>
      <w:r w:rsidR="00747374">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ind w:left="288" w:right="288"/>
        <w:rPr>
          <w:rFonts w:cs="Calibri"/>
          <w:i/>
          <w:iCs/>
        </w:rPr>
      </w:pPr>
      <w:r w:rsidRPr="008A0322">
        <w:rPr>
          <w:rFonts w:cs="Calibri"/>
          <w:b/>
          <w:bCs/>
          <w:i/>
          <w:iCs/>
        </w:rPr>
        <w:t>Shabbath</w:t>
      </w:r>
      <w:r w:rsidR="00747374">
        <w:rPr>
          <w:rFonts w:cs="Calibri"/>
          <w:b/>
          <w:bCs/>
          <w:i/>
          <w:iCs/>
        </w:rPr>
        <w:t xml:space="preserve"> </w:t>
      </w:r>
      <w:r w:rsidRPr="008A0322">
        <w:rPr>
          <w:rFonts w:cs="Calibri"/>
          <w:b/>
          <w:bCs/>
          <w:i/>
          <w:iCs/>
        </w:rPr>
        <w:t>156a</w:t>
      </w:r>
      <w:r w:rsidR="00747374">
        <w:rPr>
          <w:rFonts w:cs="Calibri"/>
          <w:i/>
          <w:iCs/>
        </w:rPr>
        <w:t xml:space="preserve"> </w:t>
      </w:r>
      <w:r w:rsidRPr="008A0322">
        <w:rPr>
          <w:rFonts w:cs="Calibri"/>
          <w:i/>
          <w:iCs/>
        </w:rPr>
        <w:t>Rab</w:t>
      </w:r>
      <w:r w:rsidR="00747374">
        <w:rPr>
          <w:rFonts w:cs="Calibri"/>
          <w:i/>
          <w:iCs/>
        </w:rPr>
        <w:t xml:space="preserve"> </w:t>
      </w:r>
      <w:r w:rsidRPr="008A0322">
        <w:rPr>
          <w:rFonts w:cs="Calibri"/>
          <w:i/>
          <w:iCs/>
        </w:rPr>
        <w:t>too</w:t>
      </w:r>
      <w:r w:rsidR="00747374">
        <w:rPr>
          <w:rFonts w:cs="Calibri"/>
          <w:i/>
          <w:iCs/>
        </w:rPr>
        <w:t xml:space="preserve"> </w:t>
      </w:r>
      <w:r w:rsidRPr="008A0322">
        <w:rPr>
          <w:rFonts w:cs="Calibri"/>
          <w:i/>
          <w:iCs/>
        </w:rPr>
        <w:t>holds</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Israel</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immune</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planetary</w:t>
      </w:r>
      <w:r w:rsidR="00747374">
        <w:rPr>
          <w:rFonts w:cs="Calibri"/>
          <w:i/>
          <w:iCs/>
        </w:rPr>
        <w:t xml:space="preserve"> </w:t>
      </w:r>
      <w:r w:rsidRPr="008A0322">
        <w:rPr>
          <w:rFonts w:cs="Calibri"/>
          <w:i/>
          <w:iCs/>
        </w:rPr>
        <w:t>influence.</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Rab</w:t>
      </w:r>
      <w:r w:rsidR="00747374">
        <w:rPr>
          <w:rFonts w:cs="Calibri"/>
          <w:i/>
          <w:iCs/>
        </w:rPr>
        <w:t xml:space="preserve"> </w:t>
      </w:r>
      <w:r w:rsidRPr="008A0322">
        <w:rPr>
          <w:rFonts w:cs="Calibri"/>
          <w:i/>
          <w:iCs/>
        </w:rPr>
        <w:t>Judah</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Rab’s</w:t>
      </w:r>
      <w:r w:rsidR="00747374">
        <w:rPr>
          <w:rFonts w:cs="Calibri"/>
          <w:i/>
          <w:iCs/>
        </w:rPr>
        <w:t xml:space="preserve"> </w:t>
      </w:r>
      <w:r w:rsidRPr="008A0322">
        <w:rPr>
          <w:rFonts w:cs="Calibri"/>
          <w:i/>
          <w:iCs/>
        </w:rPr>
        <w:t>name:</w:t>
      </w:r>
      <w:r w:rsidR="00747374">
        <w:rPr>
          <w:rFonts w:cs="Calibri"/>
          <w:i/>
          <w:iCs/>
        </w:rPr>
        <w:t xml:space="preserve"> </w:t>
      </w:r>
      <w:r w:rsidRPr="008A0322">
        <w:rPr>
          <w:rFonts w:cs="Calibri"/>
          <w:i/>
          <w:iCs/>
        </w:rPr>
        <w:t>How</w:t>
      </w:r>
      <w:r w:rsidR="00747374">
        <w:rPr>
          <w:rFonts w:cs="Calibri"/>
          <w:i/>
          <w:iCs/>
        </w:rPr>
        <w:t xml:space="preserve"> </w:t>
      </w:r>
      <w:r w:rsidRPr="008A0322">
        <w:rPr>
          <w:rFonts w:cs="Calibri"/>
          <w:i/>
          <w:iCs/>
        </w:rPr>
        <w:t>do</w:t>
      </w:r>
      <w:r w:rsidR="00747374">
        <w:rPr>
          <w:rFonts w:cs="Calibri"/>
          <w:i/>
          <w:iCs/>
        </w:rPr>
        <w:t xml:space="preserve"> </w:t>
      </w:r>
      <w:r w:rsidRPr="008A0322">
        <w:rPr>
          <w:rFonts w:cs="Calibri"/>
          <w:i/>
          <w:iCs/>
        </w:rPr>
        <w:t>we</w:t>
      </w:r>
      <w:r w:rsidR="00747374">
        <w:rPr>
          <w:rFonts w:cs="Calibri"/>
          <w:i/>
          <w:iCs/>
        </w:rPr>
        <w:t xml:space="preserve"> </w:t>
      </w:r>
      <w:r w:rsidRPr="008A0322">
        <w:rPr>
          <w:rFonts w:cs="Calibri"/>
          <w:i/>
          <w:iCs/>
        </w:rPr>
        <w:t>know</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Israel</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immune</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planetary</w:t>
      </w:r>
      <w:r w:rsidR="00747374">
        <w:rPr>
          <w:rFonts w:cs="Calibri"/>
          <w:i/>
          <w:iCs/>
        </w:rPr>
        <w:t xml:space="preserve"> </w:t>
      </w:r>
      <w:r w:rsidRPr="008A0322">
        <w:rPr>
          <w:rFonts w:cs="Calibri"/>
          <w:i/>
          <w:iCs/>
        </w:rPr>
        <w:t>influence?</w:t>
      </w:r>
      <w:r w:rsidR="00747374">
        <w:rPr>
          <w:rFonts w:cs="Calibri"/>
          <w:i/>
          <w:iCs/>
        </w:rPr>
        <w:t xml:space="preserve"> </w:t>
      </w:r>
      <w:r w:rsidRPr="008A0322">
        <w:rPr>
          <w:rFonts w:cs="Calibri"/>
          <w:i/>
          <w:iCs/>
        </w:rPr>
        <w:t>Because</w:t>
      </w:r>
      <w:r w:rsidR="00747374">
        <w:rPr>
          <w:rFonts w:cs="Calibri"/>
          <w:i/>
          <w:iCs/>
        </w:rPr>
        <w:t xml:space="preserve"> </w:t>
      </w:r>
      <w:r w:rsidRPr="008A0322">
        <w:rPr>
          <w:rFonts w:cs="Calibri"/>
          <w:i/>
          <w:iCs/>
        </w:rPr>
        <w:t>it</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brought</w:t>
      </w:r>
      <w:r w:rsidR="00747374">
        <w:rPr>
          <w:rFonts w:cs="Calibri"/>
          <w:i/>
          <w:iCs/>
        </w:rPr>
        <w:t xml:space="preserve"> </w:t>
      </w:r>
      <w:r w:rsidRPr="008A0322">
        <w:rPr>
          <w:rFonts w:cs="Calibri"/>
          <w:i/>
          <w:iCs/>
        </w:rPr>
        <w:t>him</w:t>
      </w:r>
      <w:r w:rsidR="00747374">
        <w:rPr>
          <w:rFonts w:cs="Calibri"/>
          <w:i/>
          <w:iCs/>
        </w:rPr>
        <w:t xml:space="preserve"> </w:t>
      </w:r>
      <w:r w:rsidRPr="008A0322">
        <w:rPr>
          <w:rFonts w:cs="Calibri"/>
          <w:i/>
          <w:iCs/>
        </w:rPr>
        <w:t>forth</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abroad.</w:t>
      </w:r>
      <w:r w:rsidRPr="008A0322">
        <w:rPr>
          <w:rStyle w:val="FootnoteReference"/>
          <w:rFonts w:cs="Calibri"/>
          <w:i/>
          <w:iCs/>
        </w:rPr>
        <w:footnoteReference w:id="29"/>
      </w:r>
      <w:r w:rsidR="00747374">
        <w:rPr>
          <w:rFonts w:cs="Calibri"/>
          <w:i/>
          <w:iCs/>
        </w:rPr>
        <w:t xml:space="preserve"> </w:t>
      </w:r>
      <w:r w:rsidRPr="008A0322">
        <w:rPr>
          <w:rFonts w:cs="Calibri"/>
          <w:i/>
          <w:iCs/>
        </w:rPr>
        <w:t>Abraham</w:t>
      </w:r>
      <w:r w:rsidR="00747374">
        <w:rPr>
          <w:rFonts w:cs="Calibri"/>
          <w:i/>
          <w:iCs/>
        </w:rPr>
        <w:t xml:space="preserve"> </w:t>
      </w:r>
      <w:r w:rsidRPr="008A0322">
        <w:rPr>
          <w:rFonts w:cs="Calibri"/>
          <w:i/>
          <w:iCs/>
        </w:rPr>
        <w:t>pleaded</w:t>
      </w:r>
      <w:r w:rsidR="00747374">
        <w:rPr>
          <w:rFonts w:cs="Calibri"/>
          <w:i/>
          <w:iCs/>
        </w:rPr>
        <w:t xml:space="preserve"> </w:t>
      </w:r>
      <w:r w:rsidRPr="008A0322">
        <w:rPr>
          <w:rFonts w:cs="Calibri"/>
          <w:i/>
          <w:iCs/>
        </w:rPr>
        <w:t>before</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Holy</w:t>
      </w:r>
      <w:r w:rsidR="00747374">
        <w:rPr>
          <w:rFonts w:cs="Calibri"/>
          <w:i/>
          <w:iCs/>
        </w:rPr>
        <w:t xml:space="preserve"> </w:t>
      </w:r>
      <w:r w:rsidRPr="008A0322">
        <w:rPr>
          <w:rFonts w:cs="Calibri"/>
          <w:i/>
          <w:iCs/>
        </w:rPr>
        <w:t>One,</w:t>
      </w:r>
      <w:r w:rsidR="00747374">
        <w:rPr>
          <w:rFonts w:cs="Calibri"/>
          <w:i/>
          <w:iCs/>
        </w:rPr>
        <w:t xml:space="preserve"> </w:t>
      </w:r>
      <w:r w:rsidRPr="008A0322">
        <w:rPr>
          <w:rFonts w:cs="Calibri"/>
          <w:i/>
          <w:iCs/>
        </w:rPr>
        <w:t>blessed</w:t>
      </w:r>
      <w:r w:rsidR="00747374">
        <w:rPr>
          <w:rFonts w:cs="Calibri"/>
          <w:i/>
          <w:iCs/>
        </w:rPr>
        <w:t xml:space="preserve"> </w:t>
      </w:r>
      <w:r w:rsidRPr="008A0322">
        <w:rPr>
          <w:rFonts w:cs="Calibri"/>
          <w:i/>
          <w:iCs/>
        </w:rPr>
        <w:t>be</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‘Sovereign</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Universe!</w:t>
      </w:r>
      <w:r w:rsidR="00747374">
        <w:rPr>
          <w:rFonts w:cs="Calibri"/>
          <w:i/>
          <w:iCs/>
        </w:rPr>
        <w:t xml:space="preserve"> </w:t>
      </w:r>
      <w:r w:rsidRPr="008A0322">
        <w:rPr>
          <w:rFonts w:cs="Calibri"/>
          <w:i/>
          <w:iCs/>
        </w:rPr>
        <w:t>one</w:t>
      </w:r>
      <w:r w:rsidR="00747374">
        <w:rPr>
          <w:rFonts w:cs="Calibri"/>
          <w:i/>
          <w:iCs/>
        </w:rPr>
        <w:t xml:space="preserve"> </w:t>
      </w:r>
      <w:r w:rsidRPr="008A0322">
        <w:rPr>
          <w:rFonts w:cs="Calibri"/>
          <w:i/>
          <w:iCs/>
        </w:rPr>
        <w:t>born</w:t>
      </w:r>
      <w:r w:rsidR="00747374">
        <w:rPr>
          <w:rFonts w:cs="Calibri"/>
          <w:i/>
          <w:iCs/>
        </w:rPr>
        <w:t xml:space="preserve"> </w:t>
      </w:r>
      <w:r w:rsidRPr="008A0322">
        <w:rPr>
          <w:rFonts w:cs="Calibri"/>
          <w:i/>
          <w:iCs/>
        </w:rPr>
        <w:t>in</w:t>
      </w:r>
      <w:r w:rsidR="00747374">
        <w:rPr>
          <w:rFonts w:cs="Calibri"/>
          <w:i/>
          <w:iCs/>
        </w:rPr>
        <w:t xml:space="preserve"> </w:t>
      </w:r>
      <w:r w:rsidRPr="008A0322">
        <w:rPr>
          <w:rFonts w:cs="Calibri"/>
          <w:i/>
          <w:iCs/>
        </w:rPr>
        <w:t>mine</w:t>
      </w:r>
      <w:r w:rsidR="00747374">
        <w:rPr>
          <w:rFonts w:cs="Calibri"/>
          <w:i/>
          <w:iCs/>
        </w:rPr>
        <w:t xml:space="preserve"> </w:t>
      </w:r>
      <w:r w:rsidRPr="008A0322">
        <w:rPr>
          <w:rFonts w:cs="Calibri"/>
          <w:i/>
          <w:iCs/>
        </w:rPr>
        <w:t>house</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mine</w:t>
      </w:r>
      <w:r w:rsidR="00747374">
        <w:rPr>
          <w:rFonts w:cs="Calibri"/>
          <w:i/>
          <w:iCs/>
        </w:rPr>
        <w:t xml:space="preserve"> </w:t>
      </w:r>
      <w:r w:rsidRPr="008A0322">
        <w:rPr>
          <w:rFonts w:cs="Calibri"/>
          <w:i/>
          <w:iCs/>
        </w:rPr>
        <w:t>heir.’</w:t>
      </w:r>
      <w:r w:rsidR="00747374">
        <w:rPr>
          <w:rFonts w:cs="Calibri"/>
          <w:i/>
          <w:iCs/>
        </w:rPr>
        <w:t xml:space="preserve"> </w:t>
      </w:r>
      <w:r w:rsidRPr="008A0322">
        <w:rPr>
          <w:rFonts w:cs="Calibri"/>
          <w:i/>
          <w:iCs/>
        </w:rPr>
        <w:t>‘Not</w:t>
      </w:r>
      <w:r w:rsidR="00747374">
        <w:rPr>
          <w:rFonts w:cs="Calibri"/>
          <w:i/>
          <w:iCs/>
        </w:rPr>
        <w:t xml:space="preserve"> </w:t>
      </w:r>
      <w:r w:rsidRPr="008A0322">
        <w:rPr>
          <w:rFonts w:cs="Calibri"/>
          <w:i/>
          <w:iCs/>
        </w:rPr>
        <w:t>so,’</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replied,</w:t>
      </w:r>
      <w:r w:rsidR="00747374">
        <w:rPr>
          <w:rFonts w:cs="Calibri"/>
          <w:i/>
          <w:iCs/>
        </w:rPr>
        <w:t xml:space="preserve"> </w:t>
      </w:r>
      <w:r w:rsidRPr="008A0322">
        <w:rPr>
          <w:rFonts w:cs="Calibri"/>
          <w:i/>
          <w:iCs/>
        </w:rPr>
        <w:t>‘but</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shall</w:t>
      </w:r>
      <w:r w:rsidR="00747374">
        <w:rPr>
          <w:rFonts w:cs="Calibri"/>
          <w:i/>
          <w:iCs/>
        </w:rPr>
        <w:t xml:space="preserve"> </w:t>
      </w:r>
      <w:r w:rsidRPr="008A0322">
        <w:rPr>
          <w:rFonts w:cs="Calibri"/>
          <w:i/>
          <w:iCs/>
        </w:rPr>
        <w:t>come</w:t>
      </w:r>
      <w:r w:rsidR="00747374">
        <w:rPr>
          <w:rFonts w:cs="Calibri"/>
          <w:i/>
          <w:iCs/>
        </w:rPr>
        <w:t xml:space="preserve"> </w:t>
      </w:r>
      <w:r w:rsidRPr="008A0322">
        <w:rPr>
          <w:rFonts w:cs="Calibri"/>
          <w:i/>
          <w:iCs/>
        </w:rPr>
        <w:t>forth</w:t>
      </w:r>
      <w:r w:rsidR="00747374">
        <w:rPr>
          <w:rFonts w:cs="Calibri"/>
          <w:i/>
          <w:iCs/>
        </w:rPr>
        <w:t xml:space="preserve"> </w:t>
      </w:r>
      <w:r w:rsidRPr="008A0322">
        <w:rPr>
          <w:rFonts w:cs="Calibri"/>
          <w:i/>
          <w:iCs/>
        </w:rPr>
        <w:t>out</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thine</w:t>
      </w:r>
      <w:r w:rsidR="00747374">
        <w:rPr>
          <w:rFonts w:cs="Calibri"/>
          <w:i/>
          <w:iCs/>
        </w:rPr>
        <w:t xml:space="preserve"> </w:t>
      </w:r>
      <w:r w:rsidRPr="008A0322">
        <w:rPr>
          <w:rFonts w:cs="Calibri"/>
          <w:i/>
          <w:iCs/>
        </w:rPr>
        <w:t>own</w:t>
      </w:r>
      <w:r w:rsidR="00747374">
        <w:rPr>
          <w:rFonts w:cs="Calibri"/>
          <w:i/>
          <w:iCs/>
        </w:rPr>
        <w:t xml:space="preserve"> </w:t>
      </w:r>
      <w:r w:rsidRPr="008A0322">
        <w:rPr>
          <w:rFonts w:cs="Calibri"/>
          <w:i/>
          <w:iCs/>
        </w:rPr>
        <w:t>bowels.’</w:t>
      </w:r>
      <w:r w:rsidR="00747374">
        <w:rPr>
          <w:rFonts w:cs="Calibri"/>
          <w:i/>
          <w:iCs/>
        </w:rPr>
        <w:t xml:space="preserve"> </w:t>
      </w:r>
      <w:r w:rsidRPr="008A0322">
        <w:rPr>
          <w:rFonts w:cs="Calibri"/>
          <w:i/>
          <w:iCs/>
        </w:rPr>
        <w:t>‘Sovereign</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Universe!’</w:t>
      </w:r>
      <w:r w:rsidR="00747374">
        <w:rPr>
          <w:rFonts w:cs="Calibri"/>
          <w:i/>
          <w:iCs/>
        </w:rPr>
        <w:t xml:space="preserve"> </w:t>
      </w:r>
      <w:r w:rsidRPr="008A0322">
        <w:rPr>
          <w:rFonts w:cs="Calibri"/>
          <w:i/>
          <w:iCs/>
        </w:rPr>
        <w:t>cried</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have</w:t>
      </w:r>
      <w:r w:rsidR="00747374">
        <w:rPr>
          <w:rFonts w:cs="Calibri"/>
          <w:i/>
          <w:iCs/>
        </w:rPr>
        <w:t xml:space="preserve"> </w:t>
      </w:r>
      <w:r w:rsidRPr="008A0322">
        <w:rPr>
          <w:rFonts w:cs="Calibri"/>
          <w:i/>
          <w:iCs/>
        </w:rPr>
        <w:t>looked</w:t>
      </w:r>
      <w:r w:rsidR="00747374">
        <w:rPr>
          <w:rFonts w:cs="Calibri"/>
          <w:i/>
          <w:iCs/>
        </w:rPr>
        <w:t xml:space="preserve"> </w:t>
      </w:r>
      <w:r w:rsidRPr="008A0322">
        <w:rPr>
          <w:rFonts w:cs="Calibri"/>
          <w:i/>
          <w:iCs/>
        </w:rPr>
        <w:t>at</w:t>
      </w:r>
      <w:r w:rsidR="00747374">
        <w:rPr>
          <w:rFonts w:cs="Calibri"/>
          <w:i/>
          <w:iCs/>
        </w:rPr>
        <w:t xml:space="preserve"> </w:t>
      </w:r>
      <w:r w:rsidRPr="008A0322">
        <w:rPr>
          <w:rFonts w:cs="Calibri"/>
          <w:i/>
          <w:iCs/>
        </w:rPr>
        <w:t>my</w:t>
      </w:r>
      <w:r w:rsidR="00747374">
        <w:rPr>
          <w:rFonts w:cs="Calibri"/>
          <w:i/>
          <w:iCs/>
        </w:rPr>
        <w:t xml:space="preserve"> </w:t>
      </w:r>
      <w:r w:rsidRPr="008A0322">
        <w:rPr>
          <w:rFonts w:cs="Calibri"/>
          <w:i/>
          <w:iCs/>
        </w:rPr>
        <w:t>constellation</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find</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am</w:t>
      </w:r>
      <w:r w:rsidR="00747374">
        <w:rPr>
          <w:rFonts w:cs="Calibri"/>
          <w:i/>
          <w:iCs/>
        </w:rPr>
        <w:t xml:space="preserve"> </w:t>
      </w:r>
      <w:r w:rsidRPr="008A0322">
        <w:rPr>
          <w:rFonts w:cs="Calibri"/>
          <w:i/>
          <w:iCs/>
        </w:rPr>
        <w:t>not</w:t>
      </w:r>
      <w:r w:rsidR="00747374">
        <w:rPr>
          <w:rFonts w:cs="Calibri"/>
          <w:i/>
          <w:iCs/>
        </w:rPr>
        <w:t xml:space="preserve"> </w:t>
      </w:r>
      <w:r w:rsidRPr="008A0322">
        <w:rPr>
          <w:rFonts w:cs="Calibri"/>
          <w:i/>
          <w:iCs/>
        </w:rPr>
        <w:t>fated</w:t>
      </w:r>
      <w:r w:rsidR="00747374">
        <w:rPr>
          <w:rFonts w:cs="Calibri"/>
          <w:i/>
          <w:iCs/>
        </w:rPr>
        <w:t xml:space="preserve"> </w:t>
      </w:r>
      <w:r w:rsidRPr="008A0322">
        <w:rPr>
          <w:rFonts w:cs="Calibri"/>
          <w:i/>
          <w:iCs/>
        </w:rPr>
        <w:t>to</w:t>
      </w:r>
      <w:r w:rsidR="00747374">
        <w:rPr>
          <w:rFonts w:cs="Calibri"/>
          <w:i/>
          <w:iCs/>
        </w:rPr>
        <w:t xml:space="preserve"> </w:t>
      </w:r>
      <w:r w:rsidRPr="008A0322">
        <w:rPr>
          <w:rFonts w:cs="Calibri"/>
          <w:i/>
          <w:iCs/>
        </w:rPr>
        <w:t>beget</w:t>
      </w:r>
      <w:r w:rsidR="00747374">
        <w:rPr>
          <w:rFonts w:cs="Calibri"/>
          <w:i/>
          <w:iCs/>
        </w:rPr>
        <w:t xml:space="preserve"> </w:t>
      </w:r>
      <w:r w:rsidRPr="008A0322">
        <w:rPr>
          <w:rFonts w:cs="Calibri"/>
          <w:i/>
          <w:iCs/>
        </w:rPr>
        <w:t>child.’</w:t>
      </w:r>
      <w:r w:rsidR="00747374">
        <w:rPr>
          <w:rFonts w:cs="Calibri"/>
          <w:i/>
          <w:iCs/>
        </w:rPr>
        <w:t xml:space="preserve"> </w:t>
      </w:r>
      <w:r w:rsidRPr="008A0322">
        <w:rPr>
          <w:rFonts w:cs="Calibri"/>
          <w:i/>
          <w:iCs/>
        </w:rPr>
        <w:t>‘Go</w:t>
      </w:r>
      <w:r w:rsidR="00747374">
        <w:rPr>
          <w:rFonts w:cs="Calibri"/>
          <w:i/>
          <w:iCs/>
        </w:rPr>
        <w:t xml:space="preserve"> </w:t>
      </w:r>
      <w:r w:rsidRPr="008A0322">
        <w:rPr>
          <w:rFonts w:cs="Calibri"/>
          <w:i/>
          <w:iCs/>
        </w:rPr>
        <w:t>forth</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[i.e.,</w:t>
      </w:r>
      <w:r w:rsidR="00747374">
        <w:rPr>
          <w:rFonts w:cs="Calibri"/>
          <w:i/>
          <w:iCs/>
        </w:rPr>
        <w:t xml:space="preserve"> </w:t>
      </w:r>
      <w:r w:rsidRPr="008A0322">
        <w:rPr>
          <w:rFonts w:cs="Calibri"/>
          <w:i/>
          <w:iCs/>
        </w:rPr>
        <w:t>cease]</w:t>
      </w:r>
      <w:r w:rsidR="00747374">
        <w:rPr>
          <w:rFonts w:cs="Calibri"/>
          <w:i/>
          <w:iCs/>
        </w:rPr>
        <w:t xml:space="preserve"> </w:t>
      </w:r>
      <w:r w:rsidRPr="008A0322">
        <w:rPr>
          <w:rFonts w:cs="Calibri"/>
          <w:i/>
          <w:iCs/>
        </w:rPr>
        <w:t>thy</w:t>
      </w:r>
      <w:r w:rsidR="00747374">
        <w:rPr>
          <w:rFonts w:cs="Calibri"/>
          <w:i/>
          <w:iCs/>
        </w:rPr>
        <w:t xml:space="preserve"> </w:t>
      </w:r>
      <w:r w:rsidRPr="008A0322">
        <w:rPr>
          <w:rFonts w:cs="Calibri"/>
          <w:i/>
          <w:iCs/>
        </w:rPr>
        <w:t>planet</w:t>
      </w:r>
      <w:r w:rsidR="00747374">
        <w:rPr>
          <w:rFonts w:cs="Calibri"/>
          <w:i/>
          <w:iCs/>
        </w:rPr>
        <w:t xml:space="preserve"> </w:t>
      </w:r>
      <w:r w:rsidRPr="008A0322">
        <w:rPr>
          <w:rFonts w:cs="Calibri"/>
          <w:i/>
          <w:iCs/>
        </w:rPr>
        <w:t>[gazing],</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Israel</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free</w:t>
      </w:r>
      <w:r w:rsidR="00747374">
        <w:rPr>
          <w:rFonts w:cs="Calibri"/>
          <w:i/>
          <w:iCs/>
        </w:rPr>
        <w:t xml:space="preserve"> </w:t>
      </w:r>
      <w:r w:rsidRPr="008A0322">
        <w:rPr>
          <w:rFonts w:cs="Calibri"/>
          <w:i/>
          <w:iCs/>
        </w:rPr>
        <w:t>from</w:t>
      </w:r>
      <w:r w:rsidR="00747374">
        <w:rPr>
          <w:rFonts w:cs="Calibri"/>
          <w:i/>
          <w:iCs/>
        </w:rPr>
        <w:t xml:space="preserve"> </w:t>
      </w:r>
      <w:r w:rsidRPr="008A0322">
        <w:rPr>
          <w:rFonts w:cs="Calibri"/>
          <w:i/>
          <w:iCs/>
        </w:rPr>
        <w:t>planetary</w:t>
      </w:r>
      <w:r w:rsidR="00747374">
        <w:rPr>
          <w:rFonts w:cs="Calibri"/>
          <w:i/>
          <w:iCs/>
        </w:rPr>
        <w:t xml:space="preserve"> </w:t>
      </w:r>
      <w:r w:rsidRPr="008A0322">
        <w:rPr>
          <w:rFonts w:cs="Calibri"/>
          <w:i/>
          <w:iCs/>
        </w:rPr>
        <w:t>influence.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According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thought,</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physical</w:t>
      </w:r>
      <w:r w:rsidR="00747374">
        <w:rPr>
          <w:rFonts w:ascii="Calibri" w:hAnsi="Calibri" w:cs="Calibri"/>
          <w:sz w:val="22"/>
          <w:szCs w:val="22"/>
        </w:rPr>
        <w:t xml:space="preserve"> </w:t>
      </w:r>
      <w:r w:rsidRPr="008A0322">
        <w:rPr>
          <w:rFonts w:ascii="Calibri" w:hAnsi="Calibri" w:cs="Calibri"/>
          <w:sz w:val="22"/>
          <w:szCs w:val="22"/>
        </w:rPr>
        <w:t>potential</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mapped</w:t>
      </w:r>
      <w:r w:rsidR="00747374">
        <w:rPr>
          <w:rFonts w:ascii="Calibri" w:hAnsi="Calibri" w:cs="Calibri"/>
          <w:sz w:val="22"/>
          <w:szCs w:val="22"/>
        </w:rPr>
        <w:t xml:space="preserve"> </w:t>
      </w:r>
      <w:r w:rsidRPr="008A0322">
        <w:rPr>
          <w:rFonts w:ascii="Calibri" w:hAnsi="Calibri" w:cs="Calibri"/>
          <w:sz w:val="22"/>
          <w:szCs w:val="22"/>
        </w:rPr>
        <w:t>out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stars,</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serve</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both</w:t>
      </w:r>
      <w:r w:rsidR="00747374">
        <w:rPr>
          <w:rFonts w:ascii="Calibri" w:hAnsi="Calibri" w:cs="Calibri"/>
          <w:sz w:val="22"/>
          <w:szCs w:val="22"/>
        </w:rPr>
        <w:t xml:space="preserve"> </w:t>
      </w:r>
      <w:r w:rsidRPr="008A0322">
        <w:rPr>
          <w:rFonts w:ascii="Calibri" w:hAnsi="Calibri" w:cs="Calibri"/>
          <w:sz w:val="22"/>
          <w:szCs w:val="22"/>
        </w:rPr>
        <w:t>reservoir</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conduit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force</w:t>
      </w:r>
      <w:r w:rsidR="00747374">
        <w:rPr>
          <w:rFonts w:ascii="Calibri" w:hAnsi="Calibri" w:cs="Calibri"/>
          <w:sz w:val="22"/>
          <w:szCs w:val="22"/>
        </w:rPr>
        <w:t xml:space="preserve"> </w:t>
      </w:r>
      <w:r w:rsidRPr="008A0322">
        <w:rPr>
          <w:rFonts w:ascii="Calibri" w:hAnsi="Calibri" w:cs="Calibri"/>
          <w:sz w:val="22"/>
          <w:szCs w:val="22"/>
        </w:rPr>
        <w:t>required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about</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physical</w:t>
      </w:r>
      <w:r w:rsidR="00747374">
        <w:rPr>
          <w:rFonts w:ascii="Calibri" w:hAnsi="Calibri" w:cs="Calibri"/>
          <w:sz w:val="22"/>
          <w:szCs w:val="22"/>
        </w:rPr>
        <w:t xml:space="preserve"> </w:t>
      </w:r>
      <w:r w:rsidRPr="008A0322">
        <w:rPr>
          <w:rFonts w:ascii="Calibri" w:hAnsi="Calibri" w:cs="Calibri"/>
          <w:sz w:val="22"/>
          <w:szCs w:val="22"/>
        </w:rPr>
        <w:t>changes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expert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science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reading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stars.</w:t>
      </w:r>
      <w:r w:rsidR="00747374">
        <w:rPr>
          <w:rFonts w:ascii="Calibri" w:hAnsi="Calibri" w:cs="Calibri"/>
          <w:sz w:val="22"/>
          <w:szCs w:val="22"/>
        </w:rPr>
        <w:t xml:space="preserve"> </w:t>
      </w:r>
      <w:r w:rsidRPr="008A0322">
        <w:rPr>
          <w:rFonts w:ascii="Calibri" w:hAnsi="Calibri" w:cs="Calibri"/>
          <w:sz w:val="22"/>
          <w:szCs w:val="22"/>
        </w:rPr>
        <w:t>Thus</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concluded,</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lack</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offspring</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result</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mere</w:t>
      </w:r>
      <w:r w:rsidR="00747374">
        <w:rPr>
          <w:rFonts w:ascii="Calibri" w:hAnsi="Calibri" w:cs="Calibri"/>
          <w:sz w:val="22"/>
          <w:szCs w:val="22"/>
        </w:rPr>
        <w:t xml:space="preserve"> </w:t>
      </w:r>
      <w:r w:rsidRPr="008A0322">
        <w:rPr>
          <w:rFonts w:ascii="Calibri" w:hAnsi="Calibri" w:cs="Calibri"/>
          <w:sz w:val="22"/>
          <w:szCs w:val="22"/>
        </w:rPr>
        <w:t>physical</w:t>
      </w:r>
      <w:r w:rsidR="00747374">
        <w:rPr>
          <w:rFonts w:ascii="Calibri" w:hAnsi="Calibri" w:cs="Calibri"/>
          <w:sz w:val="22"/>
          <w:szCs w:val="22"/>
        </w:rPr>
        <w:t xml:space="preserve"> </w:t>
      </w:r>
      <w:r w:rsidRPr="008A0322">
        <w:rPr>
          <w:rFonts w:ascii="Calibri" w:hAnsi="Calibri" w:cs="Calibri"/>
          <w:sz w:val="22"/>
          <w:szCs w:val="22"/>
        </w:rPr>
        <w:t>defect</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theoretically</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repaired</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some</w:t>
      </w:r>
      <w:r w:rsidR="00747374">
        <w:rPr>
          <w:rFonts w:ascii="Calibri" w:hAnsi="Calibri" w:cs="Calibri"/>
          <w:sz w:val="22"/>
          <w:szCs w:val="22"/>
        </w:rPr>
        <w:t xml:space="preserve"> </w:t>
      </w:r>
      <w:r w:rsidRPr="008A0322">
        <w:rPr>
          <w:rFonts w:ascii="Calibri" w:hAnsi="Calibri" w:cs="Calibri"/>
          <w:sz w:val="22"/>
          <w:szCs w:val="22"/>
        </w:rPr>
        <w:t>sort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operation</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its</w:t>
      </w:r>
      <w:r w:rsidR="00747374">
        <w:rPr>
          <w:rFonts w:ascii="Calibri" w:hAnsi="Calibri" w:cs="Calibri"/>
          <w:sz w:val="22"/>
          <w:szCs w:val="22"/>
        </w:rPr>
        <w:t xml:space="preserve"> </w:t>
      </w:r>
      <w:r w:rsidRPr="008A0322">
        <w:rPr>
          <w:rFonts w:ascii="Calibri" w:hAnsi="Calibri" w:cs="Calibri"/>
          <w:sz w:val="22"/>
          <w:szCs w:val="22"/>
        </w:rPr>
        <w:t>miraculous</w:t>
      </w:r>
      <w:r w:rsidR="00747374">
        <w:rPr>
          <w:rFonts w:ascii="Calibri" w:hAnsi="Calibri" w:cs="Calibri"/>
          <w:sz w:val="22"/>
          <w:szCs w:val="22"/>
        </w:rPr>
        <w:t xml:space="preserve"> </w:t>
      </w:r>
      <w:r w:rsidRPr="008A0322">
        <w:rPr>
          <w:rFonts w:ascii="Calibri" w:hAnsi="Calibri" w:cs="Calibri"/>
          <w:sz w:val="22"/>
          <w:szCs w:val="22"/>
        </w:rPr>
        <w:t>equivalent,</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due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fact</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natural</w:t>
      </w:r>
      <w:r w:rsidR="00747374">
        <w:rPr>
          <w:rFonts w:ascii="Calibri" w:hAnsi="Calibri" w:cs="Calibri"/>
          <w:sz w:val="22"/>
          <w:szCs w:val="22"/>
        </w:rPr>
        <w:t xml:space="preserve"> </w:t>
      </w:r>
      <w:r w:rsidRPr="008A0322">
        <w:rPr>
          <w:rFonts w:ascii="Calibri" w:hAnsi="Calibri" w:cs="Calibri"/>
          <w:sz w:val="22"/>
          <w:szCs w:val="22"/>
        </w:rPr>
        <w:t>universe</w:t>
      </w:r>
      <w:r w:rsidR="00747374">
        <w:rPr>
          <w:rFonts w:ascii="Calibri" w:hAnsi="Calibri" w:cs="Calibri"/>
          <w:sz w:val="22"/>
          <w:szCs w:val="22"/>
        </w:rPr>
        <w:t xml:space="preserve"> </w:t>
      </w:r>
      <w:r w:rsidRPr="008A0322">
        <w:rPr>
          <w:rFonts w:ascii="Calibri" w:hAnsi="Calibri" w:cs="Calibri"/>
          <w:sz w:val="22"/>
          <w:szCs w:val="22"/>
        </w:rPr>
        <w:t>contained</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energy</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translated</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providing</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offspring.</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informing</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correct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assessment</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irrelevant,</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moving</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out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entire</w:t>
      </w:r>
      <w:r w:rsidR="00747374">
        <w:rPr>
          <w:rFonts w:ascii="Calibri" w:hAnsi="Calibri" w:cs="Calibri"/>
          <w:sz w:val="22"/>
          <w:szCs w:val="22"/>
        </w:rPr>
        <w:t xml:space="preserve"> </w:t>
      </w:r>
      <w:r w:rsidRPr="008A0322">
        <w:rPr>
          <w:rFonts w:ascii="Calibri" w:hAnsi="Calibri" w:cs="Calibri"/>
          <w:sz w:val="22"/>
          <w:szCs w:val="22"/>
        </w:rPr>
        <w:t>system</w:t>
      </w:r>
      <w:r w:rsidR="00747374">
        <w:rPr>
          <w:rFonts w:ascii="Calibri" w:hAnsi="Calibri" w:cs="Calibri"/>
          <w:sz w:val="22"/>
          <w:szCs w:val="22"/>
        </w:rPr>
        <w:t xml:space="preserve"> </w:t>
      </w:r>
      <w:r w:rsidRPr="008A0322">
        <w:rPr>
          <w:rFonts w:ascii="Calibri" w:hAnsi="Calibri" w:cs="Calibri"/>
          <w:sz w:val="22"/>
          <w:szCs w:val="22"/>
        </w:rPr>
        <w:t>controlled</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stars.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However,</w:t>
      </w:r>
      <w:r w:rsidR="00747374">
        <w:rPr>
          <w:rFonts w:ascii="Calibri" w:hAnsi="Calibri" w:cs="Calibri"/>
          <w:sz w:val="22"/>
          <w:szCs w:val="22"/>
        </w:rPr>
        <w:t xml:space="preserve"> </w:t>
      </w:r>
      <w:r w:rsidRPr="008A0322">
        <w:rPr>
          <w:rFonts w:ascii="Calibri" w:hAnsi="Calibri" w:cs="Calibri"/>
          <w:sz w:val="22"/>
          <w:szCs w:val="22"/>
        </w:rPr>
        <w:t>there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major</w:t>
      </w:r>
      <w:r w:rsidR="00747374">
        <w:rPr>
          <w:rFonts w:ascii="Calibri" w:hAnsi="Calibri" w:cs="Calibri"/>
          <w:sz w:val="22"/>
          <w:szCs w:val="22"/>
        </w:rPr>
        <w:t xml:space="preserve"> </w:t>
      </w:r>
      <w:r w:rsidRPr="008A0322">
        <w:rPr>
          <w:rFonts w:ascii="Calibri" w:hAnsi="Calibri" w:cs="Calibri"/>
          <w:sz w:val="22"/>
          <w:szCs w:val="22"/>
        </w:rPr>
        <w:t>difficulty</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going</w:t>
      </w:r>
      <w:r w:rsidR="00747374">
        <w:rPr>
          <w:rFonts w:ascii="Calibri" w:hAnsi="Calibri" w:cs="Calibri"/>
          <w:sz w:val="22"/>
          <w:szCs w:val="22"/>
        </w:rPr>
        <w:t xml:space="preserve"> </w:t>
      </w: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drawing</w:t>
      </w:r>
      <w:r w:rsidR="00747374">
        <w:rPr>
          <w:rFonts w:ascii="Calibri" w:hAnsi="Calibri" w:cs="Calibri"/>
          <w:sz w:val="22"/>
          <w:szCs w:val="22"/>
        </w:rPr>
        <w:t xml:space="preserve"> </w:t>
      </w:r>
      <w:r w:rsidRPr="008A0322">
        <w:rPr>
          <w:rFonts w:ascii="Calibri" w:hAnsi="Calibri" w:cs="Calibri"/>
          <w:sz w:val="22"/>
          <w:szCs w:val="22"/>
        </w:rPr>
        <w:t>energy</w:t>
      </w:r>
      <w:r w:rsidR="00747374">
        <w:rPr>
          <w:rFonts w:ascii="Calibri" w:hAnsi="Calibri" w:cs="Calibri"/>
          <w:sz w:val="22"/>
          <w:szCs w:val="22"/>
        </w:rPr>
        <w:t xml:space="preserve"> </w:t>
      </w:r>
      <w:r w:rsidRPr="008A0322">
        <w:rPr>
          <w:rFonts w:ascii="Calibri" w:hAnsi="Calibri" w:cs="Calibri"/>
          <w:sz w:val="22"/>
          <w:szCs w:val="22"/>
        </w:rPr>
        <w:t>straight</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ultimate</w:t>
      </w:r>
      <w:r w:rsidR="00747374">
        <w:rPr>
          <w:rFonts w:ascii="Calibri" w:hAnsi="Calibri" w:cs="Calibri"/>
          <w:sz w:val="22"/>
          <w:szCs w:val="22"/>
        </w:rPr>
        <w:t xml:space="preserve"> </w:t>
      </w:r>
      <w:r w:rsidRPr="008A0322">
        <w:rPr>
          <w:rFonts w:ascii="Calibri" w:hAnsi="Calibri" w:cs="Calibri"/>
          <w:sz w:val="22"/>
          <w:szCs w:val="22"/>
        </w:rPr>
        <w:t>source.</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may</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perfectly</w:t>
      </w:r>
      <w:r w:rsidR="00747374">
        <w:rPr>
          <w:rFonts w:ascii="Calibri" w:hAnsi="Calibri" w:cs="Calibri"/>
          <w:sz w:val="22"/>
          <w:szCs w:val="22"/>
        </w:rPr>
        <w:t xml:space="preserve"> </w:t>
      </w:r>
      <w:r w:rsidRPr="008A0322">
        <w:rPr>
          <w:rFonts w:ascii="Calibri" w:hAnsi="Calibri" w:cs="Calibri"/>
          <w:sz w:val="22"/>
          <w:szCs w:val="22"/>
        </w:rPr>
        <w:t>willing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supply</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necessary</w:t>
      </w:r>
      <w:r w:rsidR="00747374">
        <w:rPr>
          <w:rFonts w:ascii="Calibri" w:hAnsi="Calibri" w:cs="Calibri"/>
          <w:sz w:val="22"/>
          <w:szCs w:val="22"/>
        </w:rPr>
        <w:t xml:space="preserve"> </w:t>
      </w:r>
      <w:r w:rsidRPr="008A0322">
        <w:rPr>
          <w:rFonts w:ascii="Calibri" w:hAnsi="Calibri" w:cs="Calibri"/>
          <w:sz w:val="22"/>
          <w:szCs w:val="22"/>
        </w:rPr>
        <w:t>inputs,</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recipient</w:t>
      </w:r>
      <w:r w:rsidR="00747374">
        <w:rPr>
          <w:rFonts w:ascii="Calibri" w:hAnsi="Calibri" w:cs="Calibri"/>
          <w:sz w:val="22"/>
          <w:szCs w:val="22"/>
        </w:rPr>
        <w:t xml:space="preserve"> </w:t>
      </w:r>
      <w:r w:rsidRPr="008A0322">
        <w:rPr>
          <w:rFonts w:ascii="Calibri" w:hAnsi="Calibri" w:cs="Calibri"/>
          <w:sz w:val="22"/>
          <w:szCs w:val="22"/>
        </w:rPr>
        <w:t>has</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up</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ultimate</w:t>
      </w:r>
      <w:r w:rsidR="00747374">
        <w:rPr>
          <w:rFonts w:ascii="Calibri" w:hAnsi="Calibri" w:cs="Calibri"/>
          <w:sz w:val="22"/>
          <w:szCs w:val="22"/>
        </w:rPr>
        <w:t xml:space="preserve"> </w:t>
      </w:r>
      <w:r w:rsidRPr="008A0322">
        <w:rPr>
          <w:rFonts w:ascii="Calibri" w:hAnsi="Calibri" w:cs="Calibri"/>
          <w:sz w:val="22"/>
          <w:szCs w:val="22"/>
        </w:rPr>
        <w:t>source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receive</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input.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order</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accomplish</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somehow</w:t>
      </w:r>
      <w:r w:rsidR="00747374">
        <w:rPr>
          <w:rFonts w:ascii="Calibri" w:hAnsi="Calibri" w:cs="Calibri"/>
          <w:sz w:val="22"/>
          <w:szCs w:val="22"/>
        </w:rPr>
        <w:t xml:space="preserve"> </w:t>
      </w:r>
      <w:r w:rsidRPr="008A0322">
        <w:rPr>
          <w:rFonts w:ascii="Calibri" w:hAnsi="Calibri" w:cs="Calibri"/>
          <w:sz w:val="22"/>
          <w:szCs w:val="22"/>
        </w:rPr>
        <w:t>increase</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own</w:t>
      </w:r>
      <w:r w:rsidR="00747374">
        <w:rPr>
          <w:rFonts w:ascii="Calibri" w:hAnsi="Calibri" w:cs="Calibri"/>
          <w:sz w:val="22"/>
          <w:szCs w:val="22"/>
        </w:rPr>
        <w:t xml:space="preserve"> </w:t>
      </w:r>
      <w:r w:rsidRPr="008A0322">
        <w:rPr>
          <w:rFonts w:ascii="Calibri" w:hAnsi="Calibri" w:cs="Calibri"/>
          <w:sz w:val="22"/>
          <w:szCs w:val="22"/>
        </w:rPr>
        <w:t>stature</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length</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yet</w:t>
      </w:r>
      <w:r w:rsidR="00747374">
        <w:rPr>
          <w:rFonts w:ascii="Calibri" w:hAnsi="Calibri" w:cs="Calibri"/>
          <w:sz w:val="22"/>
          <w:szCs w:val="22"/>
        </w:rPr>
        <w:t xml:space="preserve"> </w:t>
      </w:r>
      <w:r w:rsidRPr="008A0322">
        <w:rPr>
          <w:rFonts w:ascii="Calibri" w:hAnsi="Calibri" w:cs="Calibri"/>
          <w:sz w:val="22"/>
          <w:szCs w:val="22"/>
        </w:rPr>
        <w:t>programmed</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beings.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Here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where</w:t>
      </w:r>
      <w:r w:rsidR="00747374">
        <w:rPr>
          <w:rFonts w:ascii="Calibri" w:hAnsi="Calibri" w:cs="Calibri"/>
          <w:sz w:val="22"/>
          <w:szCs w:val="22"/>
        </w:rPr>
        <w:t xml:space="preserve"> </w:t>
      </w:r>
      <w:r w:rsidRPr="008A0322">
        <w:rPr>
          <w:rFonts w:ascii="Calibri" w:hAnsi="Calibri" w:cs="Calibri"/>
          <w:sz w:val="22"/>
          <w:szCs w:val="22"/>
        </w:rPr>
        <w:t>emunah</w:t>
      </w:r>
      <w:r w:rsidRPr="008A0322">
        <w:rPr>
          <w:rStyle w:val="FootnoteReference"/>
          <w:rFonts w:ascii="Calibri" w:hAnsi="Calibri" w:cs="Calibri"/>
          <w:sz w:val="22"/>
          <w:szCs w:val="22"/>
        </w:rPr>
        <w:footnoteReference w:id="30"/>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faithful</w:t>
      </w:r>
      <w:r w:rsidR="00747374">
        <w:rPr>
          <w:rFonts w:ascii="Calibri" w:hAnsi="Calibri" w:cs="Calibri"/>
          <w:sz w:val="22"/>
          <w:szCs w:val="22"/>
        </w:rPr>
        <w:t xml:space="preserve"> </w:t>
      </w:r>
      <w:r w:rsidRPr="008A0322">
        <w:rPr>
          <w:rFonts w:ascii="Calibri" w:hAnsi="Calibri" w:cs="Calibri"/>
          <w:sz w:val="22"/>
          <w:szCs w:val="22"/>
        </w:rPr>
        <w:t>obedience</w:t>
      </w:r>
      <w:r w:rsidR="00747374">
        <w:rPr>
          <w:rFonts w:ascii="Calibri" w:hAnsi="Calibri" w:cs="Calibri"/>
          <w:sz w:val="22"/>
          <w:szCs w:val="22"/>
        </w:rPr>
        <w:t xml:space="preserve"> </w:t>
      </w:r>
      <w:r w:rsidRPr="008A0322">
        <w:rPr>
          <w:rFonts w:ascii="Calibri" w:hAnsi="Calibri" w:cs="Calibri"/>
          <w:sz w:val="22"/>
          <w:szCs w:val="22"/>
        </w:rPr>
        <w:t>comes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picture.</w:t>
      </w:r>
      <w:r w:rsidR="00747374">
        <w:rPr>
          <w:rFonts w:ascii="Calibri" w:hAnsi="Calibri" w:cs="Calibri"/>
          <w:sz w:val="22"/>
          <w:szCs w:val="22"/>
        </w:rPr>
        <w:t xml:space="preserve"> </w:t>
      </w:r>
      <w:r w:rsidRPr="008A0322">
        <w:rPr>
          <w:rFonts w:ascii="Calibri" w:hAnsi="Calibri" w:cs="Calibri"/>
          <w:sz w:val="22"/>
          <w:szCs w:val="22"/>
        </w:rPr>
        <w:t>Suppose</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person</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naturally</w:t>
      </w:r>
      <w:r w:rsidR="00747374">
        <w:rPr>
          <w:rFonts w:ascii="Calibri" w:hAnsi="Calibri" w:cs="Calibri"/>
          <w:sz w:val="22"/>
          <w:szCs w:val="22"/>
        </w:rPr>
        <w:t xml:space="preserve"> </w:t>
      </w:r>
      <w:r w:rsidRPr="008A0322">
        <w:rPr>
          <w:rFonts w:ascii="Calibri" w:hAnsi="Calibri" w:cs="Calibri"/>
          <w:sz w:val="22"/>
          <w:szCs w:val="22"/>
        </w:rPr>
        <w:t>potent</w:t>
      </w:r>
      <w:r w:rsidR="00747374">
        <w:rPr>
          <w:rFonts w:ascii="Calibri" w:hAnsi="Calibri" w:cs="Calibri"/>
          <w:sz w:val="22"/>
          <w:szCs w:val="22"/>
        </w:rPr>
        <w:t xml:space="preserve"> </w:t>
      </w:r>
      <w:r w:rsidRPr="008A0322">
        <w:rPr>
          <w:rFonts w:ascii="Calibri" w:hAnsi="Calibri" w:cs="Calibri"/>
          <w:sz w:val="22"/>
          <w:szCs w:val="22"/>
        </w:rPr>
        <w:t>genuinely</w:t>
      </w:r>
      <w:r w:rsidR="00747374">
        <w:rPr>
          <w:rFonts w:ascii="Calibri" w:hAnsi="Calibri" w:cs="Calibri"/>
          <w:sz w:val="22"/>
          <w:szCs w:val="22"/>
        </w:rPr>
        <w:t xml:space="preserve"> </w:t>
      </w:r>
      <w:r w:rsidRPr="008A0322">
        <w:rPr>
          <w:rFonts w:ascii="Calibri" w:hAnsi="Calibri" w:cs="Calibri"/>
          <w:sz w:val="22"/>
          <w:szCs w:val="22"/>
        </w:rPr>
        <w:t>believes</w:t>
      </w:r>
      <w:r w:rsidR="00747374">
        <w:rPr>
          <w:rFonts w:ascii="Calibri" w:hAnsi="Calibri" w:cs="Calibri"/>
          <w:sz w:val="22"/>
          <w:szCs w:val="22"/>
        </w:rPr>
        <w:t xml:space="preserve"> </w:t>
      </w:r>
      <w:r w:rsidRPr="008A0322">
        <w:rPr>
          <w:rFonts w:ascii="Calibri" w:hAnsi="Calibri" w:cs="Calibri"/>
          <w:sz w:val="22"/>
          <w:szCs w:val="22"/>
        </w:rPr>
        <w:t>himself</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herself</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sterile.</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inherited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capacity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conceive</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parents,</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capacity</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already</w:t>
      </w:r>
      <w:r w:rsidR="00747374">
        <w:rPr>
          <w:rFonts w:ascii="Calibri" w:hAnsi="Calibri" w:cs="Calibri"/>
          <w:sz w:val="22"/>
          <w:szCs w:val="22"/>
        </w:rPr>
        <w:t xml:space="preserve"> </w:t>
      </w:r>
      <w:r w:rsidRPr="008A0322">
        <w:rPr>
          <w:rFonts w:ascii="Calibri" w:hAnsi="Calibri" w:cs="Calibri"/>
          <w:sz w:val="22"/>
          <w:szCs w:val="22"/>
        </w:rPr>
        <w:t>part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phenotypes,</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lack</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belief</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unlikely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interfere</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ability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actually</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may</w:t>
      </w:r>
      <w:r w:rsidR="00747374">
        <w:rPr>
          <w:rFonts w:ascii="Calibri" w:hAnsi="Calibri" w:cs="Calibri"/>
          <w:sz w:val="22"/>
          <w:szCs w:val="22"/>
        </w:rPr>
        <w:t xml:space="preserve"> </w:t>
      </w:r>
      <w:r w:rsidRPr="008A0322">
        <w:rPr>
          <w:rFonts w:ascii="Calibri" w:hAnsi="Calibri" w:cs="Calibri"/>
          <w:sz w:val="22"/>
          <w:szCs w:val="22"/>
        </w:rPr>
        <w:t>find</w:t>
      </w:r>
      <w:r w:rsidR="00747374">
        <w:rPr>
          <w:rFonts w:ascii="Calibri" w:hAnsi="Calibri" w:cs="Calibri"/>
          <w:sz w:val="22"/>
          <w:szCs w:val="22"/>
        </w:rPr>
        <w:t xml:space="preserve"> </w:t>
      </w:r>
      <w:r w:rsidRPr="008A0322">
        <w:rPr>
          <w:rFonts w:ascii="Calibri" w:hAnsi="Calibri" w:cs="Calibri"/>
          <w:sz w:val="22"/>
          <w:szCs w:val="22"/>
        </w:rPr>
        <w:t>themselves</w:t>
      </w:r>
      <w:r w:rsidR="00747374">
        <w:rPr>
          <w:rFonts w:ascii="Calibri" w:hAnsi="Calibri" w:cs="Calibri"/>
          <w:sz w:val="22"/>
          <w:szCs w:val="22"/>
        </w:rPr>
        <w:t xml:space="preserve"> </w:t>
      </w:r>
      <w:r w:rsidRPr="008A0322">
        <w:rPr>
          <w:rFonts w:ascii="Calibri" w:hAnsi="Calibri" w:cs="Calibri"/>
          <w:sz w:val="22"/>
          <w:szCs w:val="22"/>
        </w:rPr>
        <w:t>shocked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pregnant.</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contrary</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certainly</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someone</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inherit</w:t>
      </w:r>
      <w:r w:rsidR="00747374">
        <w:rPr>
          <w:rFonts w:ascii="Calibri" w:hAnsi="Calibri" w:cs="Calibri"/>
          <w:sz w:val="22"/>
          <w:szCs w:val="22"/>
        </w:rPr>
        <w:t xml:space="preserve"> </w:t>
      </w:r>
      <w:r w:rsidRPr="008A0322">
        <w:rPr>
          <w:rFonts w:ascii="Calibri" w:hAnsi="Calibri" w:cs="Calibri"/>
          <w:sz w:val="22"/>
          <w:szCs w:val="22"/>
        </w:rPr>
        <w:t>any</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capacity,</w:t>
      </w:r>
      <w:r w:rsidR="00747374">
        <w:rPr>
          <w:rFonts w:ascii="Calibri" w:hAnsi="Calibri" w:cs="Calibri"/>
          <w:sz w:val="22"/>
          <w:szCs w:val="22"/>
        </w:rPr>
        <w:t xml:space="preserve"> </w:t>
      </w:r>
      <w:r w:rsidRPr="008A0322">
        <w:rPr>
          <w:rFonts w:ascii="Calibri" w:hAnsi="Calibri" w:cs="Calibri"/>
          <w:sz w:val="22"/>
          <w:szCs w:val="22"/>
        </w:rPr>
        <w:t>belief</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very</w:t>
      </w:r>
      <w:r w:rsidR="00747374">
        <w:rPr>
          <w:rFonts w:ascii="Calibri" w:hAnsi="Calibri" w:cs="Calibri"/>
          <w:sz w:val="22"/>
          <w:szCs w:val="22"/>
        </w:rPr>
        <w:t xml:space="preserve"> </w:t>
      </w:r>
      <w:r w:rsidRPr="008A0322">
        <w:rPr>
          <w:rFonts w:ascii="Calibri" w:hAnsi="Calibri" w:cs="Calibri"/>
          <w:sz w:val="22"/>
          <w:szCs w:val="22"/>
        </w:rPr>
        <w:t>much</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issue.</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born</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capacity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reproduce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acquire</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midlife,</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only</w:t>
      </w:r>
      <w:r w:rsidR="00747374">
        <w:rPr>
          <w:rFonts w:ascii="Calibri" w:hAnsi="Calibri" w:cs="Calibri"/>
          <w:sz w:val="22"/>
          <w:szCs w:val="22"/>
        </w:rPr>
        <w:t xml:space="preserve"> </w:t>
      </w:r>
      <w:r w:rsidRPr="008A0322">
        <w:rPr>
          <w:rFonts w:ascii="Calibri" w:hAnsi="Calibri" w:cs="Calibri"/>
          <w:sz w:val="22"/>
          <w:szCs w:val="22"/>
        </w:rPr>
        <w:t>accomplish</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acquisition</w:t>
      </w:r>
      <w:r w:rsidR="00747374">
        <w:rPr>
          <w:rFonts w:ascii="Calibri" w:hAnsi="Calibri" w:cs="Calibri"/>
          <w:sz w:val="22"/>
          <w:szCs w:val="22"/>
        </w:rPr>
        <w:t xml:space="preserve"> </w:t>
      </w:r>
      <w:r w:rsidRPr="008A0322">
        <w:rPr>
          <w:rFonts w:ascii="Calibri" w:hAnsi="Calibri" w:cs="Calibri"/>
          <w:sz w:val="22"/>
          <w:szCs w:val="22"/>
        </w:rPr>
        <w:t>through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faithful</w:t>
      </w:r>
      <w:r w:rsidR="00747374">
        <w:rPr>
          <w:rFonts w:ascii="Calibri" w:hAnsi="Calibri" w:cs="Calibri"/>
          <w:sz w:val="22"/>
          <w:szCs w:val="22"/>
        </w:rPr>
        <w:t xml:space="preserve"> </w:t>
      </w:r>
      <w:r w:rsidRPr="008A0322">
        <w:rPr>
          <w:rFonts w:ascii="Calibri" w:hAnsi="Calibri" w:cs="Calibri"/>
          <w:sz w:val="22"/>
          <w:szCs w:val="22"/>
        </w:rPr>
        <w:t>obedience.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Perhaps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most</w:t>
      </w:r>
      <w:r w:rsidR="00747374">
        <w:rPr>
          <w:rFonts w:ascii="Calibri" w:hAnsi="Calibri" w:cs="Calibri"/>
          <w:sz w:val="22"/>
          <w:szCs w:val="22"/>
        </w:rPr>
        <w:t xml:space="preserve"> </w:t>
      </w:r>
      <w:r w:rsidRPr="008A0322">
        <w:rPr>
          <w:rFonts w:ascii="Calibri" w:hAnsi="Calibri" w:cs="Calibri"/>
          <w:sz w:val="22"/>
          <w:szCs w:val="22"/>
        </w:rPr>
        <w:t>illustrative</w:t>
      </w:r>
      <w:r w:rsidR="00747374">
        <w:rPr>
          <w:rFonts w:ascii="Calibri" w:hAnsi="Calibri" w:cs="Calibri"/>
          <w:sz w:val="22"/>
          <w:szCs w:val="22"/>
        </w:rPr>
        <w:t xml:space="preserve"> </w:t>
      </w:r>
      <w:r w:rsidRPr="008A0322">
        <w:rPr>
          <w:rFonts w:ascii="Calibri" w:hAnsi="Calibri" w:cs="Calibri"/>
          <w:sz w:val="22"/>
          <w:szCs w:val="22"/>
        </w:rPr>
        <w:t>example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principle</w:t>
      </w:r>
      <w:r w:rsidR="00747374">
        <w:rPr>
          <w:rFonts w:ascii="Calibri" w:hAnsi="Calibri" w:cs="Calibri"/>
          <w:sz w:val="22"/>
          <w:szCs w:val="22"/>
        </w:rPr>
        <w:t xml:space="preserve"> </w:t>
      </w:r>
      <w:r w:rsidRPr="008A0322">
        <w:rPr>
          <w:rFonts w:ascii="Calibri" w:hAnsi="Calibri" w:cs="Calibri"/>
          <w:sz w:val="22"/>
          <w:szCs w:val="22"/>
        </w:rPr>
        <w:t>at</w:t>
      </w:r>
      <w:r w:rsidR="00747374">
        <w:rPr>
          <w:rFonts w:ascii="Calibri" w:hAnsi="Calibri" w:cs="Calibri"/>
          <w:sz w:val="22"/>
          <w:szCs w:val="22"/>
        </w:rPr>
        <w:t xml:space="preserve"> </w:t>
      </w:r>
      <w:r w:rsidRPr="008A0322">
        <w:rPr>
          <w:rFonts w:ascii="Calibri" w:hAnsi="Calibri" w:cs="Calibri"/>
          <w:sz w:val="22"/>
          <w:szCs w:val="22"/>
        </w:rPr>
        <w:t>work</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story</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Nachshon</w:t>
      </w:r>
      <w:r w:rsidR="00747374">
        <w:rPr>
          <w:rFonts w:ascii="Calibri" w:hAnsi="Calibri" w:cs="Calibri"/>
          <w:sz w:val="22"/>
          <w:szCs w:val="22"/>
        </w:rPr>
        <w:t xml:space="preserve"> </w:t>
      </w:r>
      <w:r w:rsidRPr="008A0322">
        <w:rPr>
          <w:rFonts w:ascii="Calibri" w:hAnsi="Calibri" w:cs="Calibri"/>
          <w:sz w:val="22"/>
          <w:szCs w:val="22"/>
        </w:rPr>
        <w:t>ben</w:t>
      </w:r>
      <w:r w:rsidR="00747374">
        <w:rPr>
          <w:rFonts w:ascii="Calibri" w:hAnsi="Calibri" w:cs="Calibri"/>
          <w:sz w:val="22"/>
          <w:szCs w:val="22"/>
        </w:rPr>
        <w:t xml:space="preserve"> </w:t>
      </w:r>
      <w:r w:rsidRPr="008A0322">
        <w:rPr>
          <w:rFonts w:ascii="Calibri" w:hAnsi="Calibri" w:cs="Calibri"/>
          <w:sz w:val="22"/>
          <w:szCs w:val="22"/>
        </w:rPr>
        <w:t>Aminadav.</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Shemot</w:t>
      </w:r>
      <w:r w:rsidR="00747374">
        <w:rPr>
          <w:rFonts w:ascii="Calibri" w:hAnsi="Calibri" w:cs="Calibri"/>
          <w:sz w:val="22"/>
          <w:szCs w:val="22"/>
        </w:rPr>
        <w:t xml:space="preserve"> </w:t>
      </w:r>
      <w:r w:rsidRPr="008A0322">
        <w:rPr>
          <w:rFonts w:ascii="Calibri" w:hAnsi="Calibri" w:cs="Calibri"/>
          <w:sz w:val="22"/>
          <w:szCs w:val="22"/>
        </w:rPr>
        <w:t>(Exodus)</w:t>
      </w:r>
      <w:r w:rsidR="00747374">
        <w:rPr>
          <w:rFonts w:ascii="Calibri" w:hAnsi="Calibri" w:cs="Calibri"/>
          <w:sz w:val="22"/>
          <w:szCs w:val="22"/>
        </w:rPr>
        <w:t xml:space="preserve"> </w:t>
      </w:r>
      <w:r w:rsidRPr="008A0322">
        <w:rPr>
          <w:rFonts w:ascii="Calibri" w:hAnsi="Calibri" w:cs="Calibri"/>
          <w:sz w:val="22"/>
          <w:szCs w:val="22"/>
        </w:rPr>
        <w:t>14,</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Torah</w:t>
      </w:r>
      <w:r w:rsidR="00747374">
        <w:rPr>
          <w:rFonts w:ascii="Calibri" w:hAnsi="Calibri" w:cs="Calibri"/>
          <w:sz w:val="22"/>
          <w:szCs w:val="22"/>
        </w:rPr>
        <w:t xml:space="preserve"> </w:t>
      </w:r>
      <w:r w:rsidRPr="008A0322">
        <w:rPr>
          <w:rFonts w:ascii="Calibri" w:hAnsi="Calibri" w:cs="Calibri"/>
          <w:sz w:val="22"/>
          <w:szCs w:val="22"/>
        </w:rPr>
        <w:t>relates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story</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splitting</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pursuing</w:t>
      </w:r>
      <w:r w:rsidR="00747374">
        <w:rPr>
          <w:rFonts w:ascii="Calibri" w:hAnsi="Calibri" w:cs="Calibri"/>
          <w:sz w:val="22"/>
          <w:szCs w:val="22"/>
        </w:rPr>
        <w:t xml:space="preserve"> </w:t>
      </w:r>
      <w:r w:rsidRPr="008A0322">
        <w:rPr>
          <w:rFonts w:ascii="Calibri" w:hAnsi="Calibri" w:cs="Calibri"/>
          <w:sz w:val="22"/>
          <w:szCs w:val="22"/>
        </w:rPr>
        <w:t>Egyptians</w:t>
      </w:r>
      <w:r w:rsidR="00747374">
        <w:rPr>
          <w:rFonts w:ascii="Calibri" w:hAnsi="Calibri" w:cs="Calibri"/>
          <w:sz w:val="22"/>
          <w:szCs w:val="22"/>
        </w:rPr>
        <w:t xml:space="preserve"> </w:t>
      </w:r>
      <w:r w:rsidRPr="008A0322">
        <w:rPr>
          <w:rFonts w:ascii="Calibri" w:hAnsi="Calibri" w:cs="Calibri"/>
          <w:sz w:val="22"/>
          <w:szCs w:val="22"/>
        </w:rPr>
        <w:t>found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encamped</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shores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Red</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began</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attack.</w:t>
      </w:r>
      <w:r w:rsidR="00747374">
        <w:rPr>
          <w:rFonts w:ascii="Calibri" w:hAnsi="Calibri" w:cs="Calibri"/>
          <w:sz w:val="22"/>
          <w:szCs w:val="22"/>
        </w:rPr>
        <w:t xml:space="preserve"> </w:t>
      </w:r>
      <w:r w:rsidRPr="008A0322">
        <w:rPr>
          <w:rFonts w:ascii="Calibri" w:hAnsi="Calibri" w:cs="Calibri"/>
          <w:sz w:val="22"/>
          <w:szCs w:val="22"/>
        </w:rPr>
        <w:t>Faced</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one</w:t>
      </w:r>
      <w:r w:rsidR="00747374">
        <w:rPr>
          <w:rFonts w:ascii="Calibri" w:hAnsi="Calibri" w:cs="Calibri"/>
          <w:sz w:val="22"/>
          <w:szCs w:val="22"/>
        </w:rPr>
        <w:t xml:space="preserve"> </w:t>
      </w:r>
      <w:r w:rsidRPr="008A0322">
        <w:rPr>
          <w:rFonts w:ascii="Calibri" w:hAnsi="Calibri" w:cs="Calibri"/>
          <w:sz w:val="22"/>
          <w:szCs w:val="22"/>
        </w:rPr>
        <w:t>side,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hostile</w:t>
      </w:r>
      <w:r w:rsidR="00747374">
        <w:rPr>
          <w:rFonts w:ascii="Calibri" w:hAnsi="Calibri" w:cs="Calibri"/>
          <w:sz w:val="22"/>
          <w:szCs w:val="22"/>
        </w:rPr>
        <w:t xml:space="preserve"> </w:t>
      </w:r>
      <w:r w:rsidRPr="008A0322">
        <w:rPr>
          <w:rFonts w:ascii="Calibri" w:hAnsi="Calibri" w:cs="Calibri"/>
          <w:sz w:val="22"/>
          <w:szCs w:val="22"/>
        </w:rPr>
        <w:t>Egyptians</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other,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nowhere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run.</w:t>
      </w:r>
      <w:r w:rsidR="00747374">
        <w:rPr>
          <w:rFonts w:ascii="Calibri" w:hAnsi="Calibri" w:cs="Calibri"/>
          <w:sz w:val="22"/>
          <w:szCs w:val="22"/>
        </w:rPr>
        <w:t xml:space="preserve"> </w:t>
      </w:r>
      <w:r w:rsidRPr="008A0322">
        <w:rPr>
          <w:rFonts w:ascii="Calibri" w:hAnsi="Calibri" w:cs="Calibri"/>
          <w:sz w:val="22"/>
          <w:szCs w:val="22"/>
        </w:rPr>
        <w:t>Moses</w:t>
      </w:r>
      <w:r w:rsidR="00747374">
        <w:rPr>
          <w:rFonts w:ascii="Calibri" w:hAnsi="Calibri" w:cs="Calibri"/>
          <w:sz w:val="22"/>
          <w:szCs w:val="22"/>
        </w:rPr>
        <w:t xml:space="preserve"> </w:t>
      </w:r>
      <w:r w:rsidRPr="008A0322">
        <w:rPr>
          <w:rFonts w:ascii="Calibri" w:hAnsi="Calibri" w:cs="Calibri"/>
          <w:sz w:val="22"/>
          <w:szCs w:val="22"/>
        </w:rPr>
        <w:t>assured</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would</w:t>
      </w:r>
      <w:r w:rsidR="00747374">
        <w:rPr>
          <w:rFonts w:ascii="Calibri" w:hAnsi="Calibri" w:cs="Calibri"/>
          <w:sz w:val="22"/>
          <w:szCs w:val="22"/>
        </w:rPr>
        <w:t xml:space="preserve"> </w:t>
      </w:r>
      <w:r w:rsidRPr="008A0322">
        <w:rPr>
          <w:rFonts w:ascii="Calibri" w:hAnsi="Calibri" w:cs="Calibri"/>
          <w:sz w:val="22"/>
          <w:szCs w:val="22"/>
        </w:rPr>
        <w:t>save</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then</w:t>
      </w:r>
      <w:r w:rsidR="00747374">
        <w:rPr>
          <w:rFonts w:ascii="Calibri" w:hAnsi="Calibri" w:cs="Calibri"/>
          <w:sz w:val="22"/>
          <w:szCs w:val="22"/>
        </w:rPr>
        <w:t xml:space="preserve"> </w:t>
      </w:r>
      <w:r w:rsidRPr="008A0322">
        <w:rPr>
          <w:rFonts w:ascii="Calibri" w:hAnsi="Calibri" w:cs="Calibri"/>
          <w:sz w:val="22"/>
          <w:szCs w:val="22"/>
        </w:rPr>
        <w:t>immersed</w:t>
      </w:r>
      <w:r w:rsidR="00747374">
        <w:rPr>
          <w:rFonts w:ascii="Calibri" w:hAnsi="Calibri" w:cs="Calibri"/>
          <w:sz w:val="22"/>
          <w:szCs w:val="22"/>
        </w:rPr>
        <w:t xml:space="preserve"> </w:t>
      </w:r>
      <w:r w:rsidRPr="008A0322">
        <w:rPr>
          <w:rFonts w:ascii="Calibri" w:hAnsi="Calibri" w:cs="Calibri"/>
          <w:sz w:val="22"/>
          <w:szCs w:val="22"/>
        </w:rPr>
        <w:t>himself</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prayer.</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Shemot</w:t>
      </w:r>
      <w:r w:rsidR="00747374">
        <w:rPr>
          <w:rFonts w:ascii="Calibri" w:hAnsi="Calibri" w:cs="Calibri"/>
          <w:b/>
          <w:bCs/>
          <w:i/>
          <w:iCs/>
          <w:sz w:val="22"/>
          <w:szCs w:val="22"/>
        </w:rPr>
        <w:t xml:space="preserve"> </w:t>
      </w:r>
      <w:r w:rsidRPr="008A0322">
        <w:rPr>
          <w:rFonts w:ascii="Calibri" w:hAnsi="Calibri" w:cs="Calibri"/>
          <w:b/>
          <w:bCs/>
          <w:i/>
          <w:iCs/>
          <w:sz w:val="22"/>
          <w:szCs w:val="22"/>
        </w:rPr>
        <w:t>(Exodus)</w:t>
      </w:r>
      <w:r w:rsidR="00747374">
        <w:rPr>
          <w:rFonts w:ascii="Calibri" w:hAnsi="Calibri" w:cs="Calibri"/>
          <w:b/>
          <w:bCs/>
          <w:i/>
          <w:iCs/>
          <w:sz w:val="22"/>
          <w:szCs w:val="22"/>
        </w:rPr>
        <w:t xml:space="preserve"> </w:t>
      </w:r>
      <w:r w:rsidRPr="008A0322">
        <w:rPr>
          <w:rFonts w:ascii="Calibri" w:hAnsi="Calibri" w:cs="Calibri"/>
          <w:b/>
          <w:bCs/>
          <w:i/>
          <w:iCs/>
          <w:sz w:val="22"/>
          <w:szCs w:val="22"/>
        </w:rPr>
        <w:t>14:15</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Lord</w:t>
      </w:r>
      <w:r w:rsidR="00747374">
        <w:rPr>
          <w:rFonts w:ascii="Calibri" w:hAnsi="Calibri" w:cs="Calibri"/>
          <w:i/>
          <w:iCs/>
          <w:sz w:val="22"/>
          <w:szCs w:val="22"/>
        </w:rPr>
        <w:t xml:space="preserve"> </w:t>
      </w:r>
      <w:r w:rsidRPr="008A0322">
        <w:rPr>
          <w:rFonts w:ascii="Calibri" w:hAnsi="Calibri" w:cs="Calibri"/>
          <w:i/>
          <w:iCs/>
          <w:sz w:val="22"/>
          <w:szCs w:val="22"/>
        </w:rPr>
        <w:t>said</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Moses:</w:t>
      </w:r>
      <w:r w:rsidR="00747374">
        <w:rPr>
          <w:rFonts w:ascii="Calibri" w:hAnsi="Calibri" w:cs="Calibri"/>
          <w:i/>
          <w:iCs/>
          <w:sz w:val="22"/>
          <w:szCs w:val="22"/>
        </w:rPr>
        <w:t xml:space="preserve"> </w:t>
      </w:r>
      <w:r w:rsidRPr="008A0322">
        <w:rPr>
          <w:rFonts w:ascii="Calibri" w:hAnsi="Calibri" w:cs="Calibri"/>
          <w:i/>
          <w:iCs/>
          <w:sz w:val="22"/>
          <w:szCs w:val="22"/>
        </w:rPr>
        <w:t>“Moses,</w:t>
      </w:r>
      <w:r w:rsidR="00747374">
        <w:rPr>
          <w:rFonts w:ascii="Calibri" w:hAnsi="Calibri" w:cs="Calibri"/>
          <w:i/>
          <w:iCs/>
          <w:sz w:val="22"/>
          <w:szCs w:val="22"/>
        </w:rPr>
        <w:t xml:space="preserve"> </w:t>
      </w:r>
      <w:r w:rsidRPr="008A0322">
        <w:rPr>
          <w:rFonts w:ascii="Calibri" w:hAnsi="Calibri" w:cs="Calibri"/>
          <w:i/>
          <w:iCs/>
          <w:sz w:val="22"/>
          <w:szCs w:val="22"/>
        </w:rPr>
        <w:t>Why</w:t>
      </w:r>
      <w:r w:rsidR="00747374">
        <w:rPr>
          <w:rFonts w:ascii="Calibri" w:hAnsi="Calibri" w:cs="Calibri"/>
          <w:i/>
          <w:iCs/>
          <w:sz w:val="22"/>
          <w:szCs w:val="22"/>
        </w:rPr>
        <w:t xml:space="preserve"> </w:t>
      </w:r>
      <w:r w:rsidRPr="008A0322">
        <w:rPr>
          <w:rFonts w:ascii="Calibri" w:hAnsi="Calibri" w:cs="Calibri"/>
          <w:i/>
          <w:iCs/>
          <w:sz w:val="22"/>
          <w:szCs w:val="22"/>
        </w:rPr>
        <w:t>do</w:t>
      </w:r>
      <w:r w:rsidR="00747374">
        <w:rPr>
          <w:rFonts w:ascii="Calibri" w:hAnsi="Calibri" w:cs="Calibri"/>
          <w:i/>
          <w:iCs/>
          <w:sz w:val="22"/>
          <w:szCs w:val="22"/>
        </w:rPr>
        <w:t xml:space="preserve"> </w:t>
      </w:r>
      <w:r w:rsidRPr="008A0322">
        <w:rPr>
          <w:rFonts w:ascii="Calibri" w:hAnsi="Calibri" w:cs="Calibri"/>
          <w:i/>
          <w:iCs/>
          <w:sz w:val="22"/>
          <w:szCs w:val="22"/>
        </w:rPr>
        <w:t>you</w:t>
      </w:r>
      <w:r w:rsidR="00747374">
        <w:rPr>
          <w:rFonts w:ascii="Calibri" w:hAnsi="Calibri" w:cs="Calibri"/>
          <w:i/>
          <w:iCs/>
          <w:sz w:val="22"/>
          <w:szCs w:val="22"/>
        </w:rPr>
        <w:t xml:space="preserve"> </w:t>
      </w:r>
      <w:r w:rsidRPr="008A0322">
        <w:rPr>
          <w:rFonts w:ascii="Calibri" w:hAnsi="Calibri" w:cs="Calibri"/>
          <w:i/>
          <w:iCs/>
          <w:sz w:val="22"/>
          <w:szCs w:val="22"/>
        </w:rPr>
        <w:t>cry</w:t>
      </w:r>
      <w:r w:rsidR="00747374">
        <w:rPr>
          <w:rFonts w:ascii="Calibri" w:hAnsi="Calibri" w:cs="Calibri"/>
          <w:i/>
          <w:iCs/>
          <w:sz w:val="22"/>
          <w:szCs w:val="22"/>
        </w:rPr>
        <w:t xml:space="preserve"> </w:t>
      </w:r>
      <w:r w:rsidRPr="008A0322">
        <w:rPr>
          <w:rFonts w:ascii="Calibri" w:hAnsi="Calibri" w:cs="Calibri"/>
          <w:i/>
          <w:iCs/>
          <w:sz w:val="22"/>
          <w:szCs w:val="22"/>
        </w:rPr>
        <w:t>out</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me?</w:t>
      </w:r>
      <w:r w:rsidR="00747374">
        <w:rPr>
          <w:rFonts w:ascii="Calibri" w:hAnsi="Calibri" w:cs="Calibri"/>
          <w:i/>
          <w:iCs/>
          <w:sz w:val="22"/>
          <w:szCs w:val="22"/>
        </w:rPr>
        <w:t xml:space="preserve"> </w:t>
      </w:r>
      <w:r w:rsidRPr="008A0322">
        <w:rPr>
          <w:rFonts w:ascii="Calibri" w:hAnsi="Calibri" w:cs="Calibri"/>
          <w:i/>
          <w:iCs/>
          <w:sz w:val="22"/>
          <w:szCs w:val="22"/>
        </w:rPr>
        <w:t>Speak</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Children</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Israel</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let</w:t>
      </w:r>
      <w:r w:rsidR="00747374">
        <w:rPr>
          <w:rFonts w:ascii="Calibri" w:hAnsi="Calibri" w:cs="Calibri"/>
          <w:i/>
          <w:iCs/>
          <w:sz w:val="22"/>
          <w:szCs w:val="22"/>
        </w:rPr>
        <w:t xml:space="preserve"> </w:t>
      </w:r>
      <w:r w:rsidRPr="008A0322">
        <w:rPr>
          <w:rFonts w:ascii="Calibri" w:hAnsi="Calibri" w:cs="Calibri"/>
          <w:i/>
          <w:iCs/>
          <w:sz w:val="22"/>
          <w:szCs w:val="22"/>
        </w:rPr>
        <w:t>them</w:t>
      </w:r>
      <w:r w:rsidR="00747374">
        <w:rPr>
          <w:rFonts w:ascii="Calibri" w:hAnsi="Calibri" w:cs="Calibri"/>
          <w:i/>
          <w:iCs/>
          <w:sz w:val="22"/>
          <w:szCs w:val="22"/>
        </w:rPr>
        <w:t xml:space="preserve"> </w:t>
      </w:r>
      <w:r w:rsidRPr="008A0322">
        <w:rPr>
          <w:rFonts w:ascii="Calibri" w:hAnsi="Calibri" w:cs="Calibri"/>
          <w:i/>
          <w:iCs/>
          <w:sz w:val="22"/>
          <w:szCs w:val="22"/>
        </w:rPr>
        <w:t>journey</w:t>
      </w:r>
      <w:r w:rsidR="00747374">
        <w:rPr>
          <w:rFonts w:ascii="Calibri" w:hAnsi="Calibri" w:cs="Calibri"/>
          <w:i/>
          <w:iCs/>
          <w:sz w:val="22"/>
          <w:szCs w:val="22"/>
        </w:rPr>
        <w:t xml:space="preserve"> </w:t>
      </w:r>
      <w:r w:rsidRPr="008A0322">
        <w:rPr>
          <w:rFonts w:ascii="Calibri" w:hAnsi="Calibri" w:cs="Calibri"/>
          <w:i/>
          <w:iCs/>
          <w:sz w:val="22"/>
          <w:szCs w:val="22"/>
        </w:rPr>
        <w:t>forth.”</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what</w:t>
      </w:r>
      <w:r w:rsidR="00747374">
        <w:rPr>
          <w:rFonts w:ascii="Calibri" w:hAnsi="Calibri" w:cs="Calibri"/>
          <w:sz w:val="22"/>
          <w:szCs w:val="22"/>
        </w:rPr>
        <w:t xml:space="preserve"> </w:t>
      </w:r>
      <w:r w:rsidRPr="008A0322">
        <w:rPr>
          <w:rFonts w:ascii="Calibri" w:hAnsi="Calibri" w:cs="Calibri"/>
          <w:sz w:val="22"/>
          <w:szCs w:val="22"/>
        </w:rPr>
        <w:t>else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Moses</w:t>
      </w:r>
      <w:r w:rsidR="00747374">
        <w:rPr>
          <w:rFonts w:ascii="Calibri" w:hAnsi="Calibri" w:cs="Calibri"/>
          <w:sz w:val="22"/>
          <w:szCs w:val="22"/>
        </w:rPr>
        <w:t xml:space="preserve"> </w:t>
      </w:r>
      <w:r w:rsidRPr="008A0322">
        <w:rPr>
          <w:rFonts w:ascii="Calibri" w:hAnsi="Calibri" w:cs="Calibri"/>
          <w:sz w:val="22"/>
          <w:szCs w:val="22"/>
        </w:rPr>
        <w:t>supposed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do?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raging</w:t>
      </w:r>
      <w:r w:rsidR="00747374">
        <w:rPr>
          <w:rFonts w:ascii="Calibri" w:hAnsi="Calibri" w:cs="Calibri"/>
          <w:sz w:val="22"/>
          <w:szCs w:val="22"/>
        </w:rPr>
        <w:t xml:space="preserve"> </w:t>
      </w:r>
      <w:r w:rsidRPr="008A0322">
        <w:rPr>
          <w:rFonts w:ascii="Calibri" w:hAnsi="Calibri" w:cs="Calibri"/>
          <w:sz w:val="22"/>
          <w:szCs w:val="22"/>
        </w:rPr>
        <w:t>before</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There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nothing</w:t>
      </w:r>
      <w:r w:rsidR="00747374">
        <w:rPr>
          <w:rFonts w:ascii="Calibri" w:hAnsi="Calibri" w:cs="Calibri"/>
          <w:sz w:val="22"/>
          <w:szCs w:val="22"/>
        </w:rPr>
        <w:t xml:space="preserve"> </w:t>
      </w:r>
      <w:r w:rsidRPr="008A0322">
        <w:rPr>
          <w:rFonts w:ascii="Calibri" w:hAnsi="Calibri" w:cs="Calibri"/>
          <w:sz w:val="22"/>
          <w:szCs w:val="22"/>
        </w:rPr>
        <w:t>else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do</w:t>
      </w:r>
      <w:r w:rsidR="00747374">
        <w:rPr>
          <w:rFonts w:ascii="Calibri" w:hAnsi="Calibri" w:cs="Calibri"/>
          <w:sz w:val="22"/>
          <w:szCs w:val="22"/>
        </w:rPr>
        <w:t xml:space="preserve"> </w:t>
      </w:r>
      <w:r w:rsidRPr="008A0322">
        <w:rPr>
          <w:rFonts w:ascii="Calibri" w:hAnsi="Calibri" w:cs="Calibri"/>
          <w:sz w:val="22"/>
          <w:szCs w:val="22"/>
        </w:rPr>
        <w:t>except</w:t>
      </w:r>
      <w:r w:rsidR="00747374">
        <w:rPr>
          <w:rFonts w:ascii="Calibri" w:hAnsi="Calibri" w:cs="Calibri"/>
          <w:sz w:val="22"/>
          <w:szCs w:val="22"/>
        </w:rPr>
        <w:t xml:space="preserve"> </w:t>
      </w:r>
      <w:r w:rsidRPr="008A0322">
        <w:rPr>
          <w:rFonts w:ascii="Calibri" w:hAnsi="Calibri" w:cs="Calibri"/>
          <w:sz w:val="22"/>
          <w:szCs w:val="22"/>
        </w:rPr>
        <w:t>pray.</w:t>
      </w:r>
      <w:r w:rsidR="00747374">
        <w:rPr>
          <w:rFonts w:ascii="Calibri" w:hAnsi="Calibri" w:cs="Calibri"/>
          <w:sz w:val="22"/>
          <w:szCs w:val="22"/>
        </w:rPr>
        <w:t xml:space="preserve"> </w:t>
      </w:r>
      <w:r w:rsidRPr="008A0322">
        <w:rPr>
          <w:rFonts w:ascii="Calibri" w:hAnsi="Calibri" w:cs="Calibri"/>
          <w:sz w:val="22"/>
          <w:szCs w:val="22"/>
        </w:rPr>
        <w:t>Explains</w:t>
      </w:r>
      <w:r w:rsidR="00747374">
        <w:rPr>
          <w:rFonts w:ascii="Calibri" w:hAnsi="Calibri" w:cs="Calibri"/>
          <w:sz w:val="22"/>
          <w:szCs w:val="22"/>
        </w:rPr>
        <w:t xml:space="preserve"> </w:t>
      </w:r>
      <w:r w:rsidRPr="008A0322">
        <w:rPr>
          <w:rFonts w:ascii="Calibri" w:hAnsi="Calibri" w:cs="Calibri"/>
          <w:sz w:val="22"/>
          <w:szCs w:val="22"/>
        </w:rPr>
        <w:t>Rabbi</w:t>
      </w:r>
      <w:r w:rsidR="00747374">
        <w:rPr>
          <w:rFonts w:ascii="Calibri" w:hAnsi="Calibri" w:cs="Calibri"/>
          <w:sz w:val="22"/>
          <w:szCs w:val="22"/>
        </w:rPr>
        <w:t xml:space="preserve"> </w:t>
      </w:r>
      <w:r w:rsidRPr="008A0322">
        <w:rPr>
          <w:rFonts w:ascii="Calibri" w:hAnsi="Calibri" w:cs="Calibri"/>
          <w:sz w:val="22"/>
          <w:szCs w:val="22"/>
        </w:rPr>
        <w:t>Chaim</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Volozhin,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student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Gaon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Vilna:</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sz w:val="22"/>
          <w:szCs w:val="22"/>
        </w:rPr>
      </w:pP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told</w:t>
      </w:r>
      <w:r w:rsidR="00747374">
        <w:rPr>
          <w:rFonts w:ascii="Calibri" w:hAnsi="Calibri" w:cs="Calibri"/>
          <w:sz w:val="22"/>
          <w:szCs w:val="22"/>
        </w:rPr>
        <w:t xml:space="preserve"> </w:t>
      </w:r>
      <w:r w:rsidRPr="008A0322">
        <w:rPr>
          <w:rFonts w:ascii="Calibri" w:hAnsi="Calibri" w:cs="Calibri"/>
          <w:sz w:val="22"/>
          <w:szCs w:val="22"/>
        </w:rPr>
        <w:t>Moses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part,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done</w:t>
      </w:r>
      <w:r w:rsidR="00747374">
        <w:rPr>
          <w:rFonts w:ascii="Calibri" w:hAnsi="Calibri" w:cs="Calibri"/>
          <w:sz w:val="22"/>
          <w:szCs w:val="22"/>
        </w:rPr>
        <w:t xml:space="preserve"> </w:t>
      </w:r>
      <w:r w:rsidRPr="008A0322">
        <w:rPr>
          <w:rFonts w:ascii="Calibri" w:hAnsi="Calibri" w:cs="Calibri"/>
          <w:sz w:val="22"/>
          <w:szCs w:val="22"/>
        </w:rPr>
        <w:t>everything</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possibly</w:t>
      </w:r>
      <w:r w:rsidR="00747374">
        <w:rPr>
          <w:rFonts w:ascii="Calibri" w:hAnsi="Calibri" w:cs="Calibri"/>
          <w:sz w:val="22"/>
          <w:szCs w:val="22"/>
        </w:rPr>
        <w:t xml:space="preserve"> </w:t>
      </w:r>
      <w:r w:rsidRPr="008A0322">
        <w:rPr>
          <w:rFonts w:ascii="Calibri" w:hAnsi="Calibri" w:cs="Calibri"/>
          <w:sz w:val="22"/>
          <w:szCs w:val="22"/>
        </w:rPr>
        <w:t>do</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split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miracle</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happen</w:t>
      </w:r>
      <w:r w:rsidR="00747374">
        <w:rPr>
          <w:rFonts w:ascii="Calibri" w:hAnsi="Calibri" w:cs="Calibri"/>
          <w:sz w:val="22"/>
          <w:szCs w:val="22"/>
        </w:rPr>
        <w:t xml:space="preserve"> </w:t>
      </w:r>
      <w:r w:rsidRPr="008A0322">
        <w:rPr>
          <w:rFonts w:ascii="Calibri" w:hAnsi="Calibri" w:cs="Calibri"/>
          <w:sz w:val="22"/>
          <w:szCs w:val="22"/>
        </w:rPr>
        <w:t>unless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believed</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happen.</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start</w:t>
      </w:r>
      <w:r w:rsidR="00747374">
        <w:rPr>
          <w:rFonts w:ascii="Calibri" w:hAnsi="Calibri" w:cs="Calibri"/>
          <w:sz w:val="22"/>
          <w:szCs w:val="22"/>
        </w:rPr>
        <w:t xml:space="preserve"> </w:t>
      </w:r>
      <w:r w:rsidRPr="008A0322">
        <w:rPr>
          <w:rFonts w:ascii="Calibri" w:hAnsi="Calibri" w:cs="Calibri"/>
          <w:sz w:val="22"/>
          <w:szCs w:val="22"/>
        </w:rPr>
        <w:t>moving</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though</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would</w:t>
      </w:r>
      <w:r w:rsidR="00747374">
        <w:rPr>
          <w:rFonts w:ascii="Calibri" w:hAnsi="Calibri" w:cs="Calibri"/>
          <w:sz w:val="22"/>
          <w:szCs w:val="22"/>
        </w:rPr>
        <w:t xml:space="preserve"> </w:t>
      </w:r>
      <w:r w:rsidRPr="008A0322">
        <w:rPr>
          <w:rFonts w:ascii="Calibri" w:hAnsi="Calibri" w:cs="Calibri"/>
          <w:sz w:val="22"/>
          <w:szCs w:val="22"/>
        </w:rPr>
        <w:t>get</w:t>
      </w:r>
      <w:r w:rsidR="00747374">
        <w:rPr>
          <w:rFonts w:ascii="Calibri" w:hAnsi="Calibri" w:cs="Calibri"/>
          <w:sz w:val="22"/>
          <w:szCs w:val="22"/>
        </w:rPr>
        <w:t xml:space="preserve"> </w:t>
      </w:r>
      <w:r w:rsidRPr="008A0322">
        <w:rPr>
          <w:rFonts w:ascii="Calibri" w:hAnsi="Calibri" w:cs="Calibri"/>
          <w:sz w:val="22"/>
          <w:szCs w:val="22"/>
        </w:rPr>
        <w:t>out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way.”</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Gemara</w:t>
      </w:r>
      <w:r w:rsidRPr="008A0322">
        <w:rPr>
          <w:rStyle w:val="FootnoteReference"/>
          <w:rFonts w:ascii="Calibri" w:hAnsi="Calibri" w:cs="Calibri"/>
          <w:sz w:val="22"/>
          <w:szCs w:val="22"/>
        </w:rPr>
        <w:footnoteReference w:id="31"/>
      </w:r>
      <w:r w:rsidR="00747374">
        <w:rPr>
          <w:rFonts w:ascii="Calibri" w:hAnsi="Calibri" w:cs="Calibri"/>
          <w:sz w:val="22"/>
          <w:szCs w:val="22"/>
        </w:rPr>
        <w:t xml:space="preserve"> </w:t>
      </w:r>
      <w:r w:rsidRPr="008A0322">
        <w:rPr>
          <w:rFonts w:ascii="Calibri" w:hAnsi="Calibri" w:cs="Calibri"/>
          <w:sz w:val="22"/>
          <w:szCs w:val="22"/>
        </w:rPr>
        <w:t>relates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Nachshon</w:t>
      </w:r>
      <w:r w:rsidR="00747374">
        <w:rPr>
          <w:rFonts w:ascii="Calibri" w:hAnsi="Calibri" w:cs="Calibri"/>
          <w:sz w:val="22"/>
          <w:szCs w:val="22"/>
        </w:rPr>
        <w:t xml:space="preserve"> </w:t>
      </w:r>
      <w:r w:rsidRPr="008A0322">
        <w:rPr>
          <w:rFonts w:ascii="Calibri" w:hAnsi="Calibri" w:cs="Calibri"/>
          <w:sz w:val="22"/>
          <w:szCs w:val="22"/>
        </w:rPr>
        <w:t>ben</w:t>
      </w:r>
      <w:r w:rsidR="00747374">
        <w:rPr>
          <w:rFonts w:ascii="Calibri" w:hAnsi="Calibri" w:cs="Calibri"/>
          <w:sz w:val="22"/>
          <w:szCs w:val="22"/>
        </w:rPr>
        <w:t xml:space="preserve"> </w:t>
      </w:r>
      <w:r w:rsidRPr="008A0322">
        <w:rPr>
          <w:rFonts w:ascii="Calibri" w:hAnsi="Calibri" w:cs="Calibri"/>
          <w:sz w:val="22"/>
          <w:szCs w:val="22"/>
        </w:rPr>
        <w:t>Aminadav</w:t>
      </w:r>
      <w:r w:rsidR="00747374">
        <w:rPr>
          <w:rFonts w:ascii="Calibri" w:hAnsi="Calibri" w:cs="Calibri"/>
          <w:sz w:val="22"/>
          <w:szCs w:val="22"/>
        </w:rPr>
        <w:t xml:space="preserve"> </w:t>
      </w:r>
      <w:r w:rsidRPr="008A0322">
        <w:rPr>
          <w:rFonts w:ascii="Calibri" w:hAnsi="Calibri" w:cs="Calibri"/>
          <w:sz w:val="22"/>
          <w:szCs w:val="22"/>
        </w:rPr>
        <w:t>walked</w:t>
      </w:r>
      <w:r w:rsidR="00747374">
        <w:rPr>
          <w:rFonts w:ascii="Calibri" w:hAnsi="Calibri" w:cs="Calibri"/>
          <w:sz w:val="22"/>
          <w:szCs w:val="22"/>
        </w:rPr>
        <w:t xml:space="preserve"> </w:t>
      </w:r>
      <w:r w:rsidRPr="008A0322">
        <w:rPr>
          <w:rFonts w:ascii="Calibri" w:hAnsi="Calibri" w:cs="Calibri"/>
          <w:sz w:val="22"/>
          <w:szCs w:val="22"/>
        </w:rPr>
        <w:t>straight</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water.</w:t>
      </w:r>
      <w:r w:rsidR="00747374">
        <w:rPr>
          <w:rFonts w:ascii="Calibri" w:hAnsi="Calibri" w:cs="Calibri"/>
          <w:sz w:val="22"/>
          <w:szCs w:val="22"/>
        </w:rPr>
        <w:t xml:space="preserve"> </w:t>
      </w:r>
      <w:r w:rsidRPr="008A0322">
        <w:rPr>
          <w:rFonts w:ascii="Calibri" w:hAnsi="Calibri" w:cs="Calibri"/>
          <w:sz w:val="22"/>
          <w:szCs w:val="22"/>
        </w:rPr>
        <w:t>First</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covered</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knees,</w:t>
      </w:r>
      <w:r w:rsidR="00747374">
        <w:rPr>
          <w:rFonts w:ascii="Calibri" w:hAnsi="Calibri" w:cs="Calibri"/>
          <w:sz w:val="22"/>
          <w:szCs w:val="22"/>
        </w:rPr>
        <w:t xml:space="preserve"> </w:t>
      </w:r>
      <w:r w:rsidRPr="008A0322">
        <w:rPr>
          <w:rFonts w:ascii="Calibri" w:hAnsi="Calibri" w:cs="Calibri"/>
          <w:sz w:val="22"/>
          <w:szCs w:val="22"/>
        </w:rPr>
        <w:t>soon</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immersed</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water</w:t>
      </w:r>
      <w:r w:rsidR="00747374">
        <w:rPr>
          <w:rFonts w:ascii="Calibri" w:hAnsi="Calibri" w:cs="Calibri"/>
          <w:sz w:val="22"/>
          <w:szCs w:val="22"/>
        </w:rPr>
        <w:t xml:space="preserve"> </w:t>
      </w:r>
      <w:r w:rsidRPr="008A0322">
        <w:rPr>
          <w:rFonts w:ascii="Calibri" w:hAnsi="Calibri" w:cs="Calibri"/>
          <w:sz w:val="22"/>
          <w:szCs w:val="22"/>
        </w:rPr>
        <w:t>up</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neck,</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finally</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over</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nose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began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drown.</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Nachshon</w:t>
      </w:r>
      <w:r w:rsidR="00747374">
        <w:rPr>
          <w:rFonts w:ascii="Calibri" w:hAnsi="Calibri" w:cs="Calibri"/>
          <w:sz w:val="22"/>
          <w:szCs w:val="22"/>
        </w:rPr>
        <w:t xml:space="preserve"> </w:t>
      </w:r>
      <w:r w:rsidRPr="008A0322">
        <w:rPr>
          <w:rFonts w:ascii="Calibri" w:hAnsi="Calibri" w:cs="Calibri"/>
          <w:sz w:val="22"/>
          <w:szCs w:val="22"/>
        </w:rPr>
        <w:t>believed</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water</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drown</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told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start</w:t>
      </w:r>
      <w:r w:rsidR="00747374">
        <w:rPr>
          <w:rFonts w:ascii="Calibri" w:hAnsi="Calibri" w:cs="Calibri"/>
          <w:sz w:val="22"/>
          <w:szCs w:val="22"/>
        </w:rPr>
        <w:t xml:space="preserve"> </w:t>
      </w:r>
      <w:r w:rsidRPr="008A0322">
        <w:rPr>
          <w:rFonts w:ascii="Calibri" w:hAnsi="Calibri" w:cs="Calibri"/>
          <w:sz w:val="22"/>
          <w:szCs w:val="22"/>
        </w:rPr>
        <w:t>traveling.</w:t>
      </w:r>
      <w:r w:rsidR="00747374">
        <w:rPr>
          <w:rFonts w:ascii="Calibri" w:hAnsi="Calibri" w:cs="Calibri"/>
          <w:sz w:val="22"/>
          <w:szCs w:val="22"/>
        </w:rPr>
        <w:t xml:space="preserve"> </w:t>
      </w:r>
      <w:r w:rsidRPr="008A0322">
        <w:rPr>
          <w:rFonts w:ascii="Calibri" w:hAnsi="Calibri" w:cs="Calibri"/>
          <w:sz w:val="22"/>
          <w:szCs w:val="22"/>
        </w:rPr>
        <w:t>Following</w:t>
      </w:r>
      <w:r w:rsidR="00747374">
        <w:rPr>
          <w:rFonts w:ascii="Calibri" w:hAnsi="Calibri" w:cs="Calibri"/>
          <w:sz w:val="22"/>
          <w:szCs w:val="22"/>
        </w:rPr>
        <w:t xml:space="preserve"> </w:t>
      </w:r>
      <w:r w:rsidRPr="008A0322">
        <w:rPr>
          <w:rFonts w:ascii="Calibri" w:hAnsi="Calibri" w:cs="Calibri"/>
          <w:sz w:val="22"/>
          <w:szCs w:val="22"/>
        </w:rPr>
        <w:t>HaShem’s</w:t>
      </w:r>
      <w:r w:rsidR="00747374">
        <w:rPr>
          <w:rFonts w:ascii="Calibri" w:hAnsi="Calibri" w:cs="Calibri"/>
          <w:sz w:val="22"/>
          <w:szCs w:val="22"/>
        </w:rPr>
        <w:t xml:space="preserve"> </w:t>
      </w:r>
      <w:r w:rsidRPr="008A0322">
        <w:rPr>
          <w:rFonts w:ascii="Calibri" w:hAnsi="Calibri" w:cs="Calibri"/>
          <w:sz w:val="22"/>
          <w:szCs w:val="22"/>
        </w:rPr>
        <w:t>orders</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lead</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danger.</w:t>
      </w:r>
      <w:r w:rsidR="00747374">
        <w:rPr>
          <w:rFonts w:ascii="Calibri" w:hAnsi="Calibri" w:cs="Calibri"/>
          <w:sz w:val="22"/>
          <w:szCs w:val="22"/>
        </w:rPr>
        <w:t xml:space="preserve"> </w:t>
      </w:r>
      <w:r w:rsidRPr="008A0322">
        <w:rPr>
          <w:rFonts w:ascii="Calibri" w:hAnsi="Calibri" w:cs="Calibri"/>
          <w:sz w:val="22"/>
          <w:szCs w:val="22"/>
        </w:rPr>
        <w:t>Just</w:t>
      </w:r>
      <w:r w:rsidR="00747374">
        <w:rPr>
          <w:rFonts w:ascii="Calibri" w:hAnsi="Calibri" w:cs="Calibri"/>
          <w:sz w:val="22"/>
          <w:szCs w:val="22"/>
        </w:rPr>
        <w:t xml:space="preserve"> </w:t>
      </w:r>
      <w:r w:rsidRPr="008A0322">
        <w:rPr>
          <w:rFonts w:ascii="Calibri" w:hAnsi="Calibri" w:cs="Calibri"/>
          <w:sz w:val="22"/>
          <w:szCs w:val="22"/>
        </w:rPr>
        <w:t>before</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reached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point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drowning</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finally</w:t>
      </w:r>
      <w:r w:rsidR="00747374">
        <w:rPr>
          <w:rFonts w:ascii="Calibri" w:hAnsi="Calibri" w:cs="Calibri"/>
          <w:sz w:val="22"/>
          <w:szCs w:val="22"/>
        </w:rPr>
        <w:t xml:space="preserve"> </w:t>
      </w:r>
      <w:r w:rsidRPr="008A0322">
        <w:rPr>
          <w:rFonts w:ascii="Calibri" w:hAnsi="Calibri" w:cs="Calibri"/>
          <w:sz w:val="22"/>
          <w:szCs w:val="22"/>
        </w:rPr>
        <w:t>parted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waters</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others</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were</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level</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were</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follow.</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faithful</w:t>
      </w:r>
      <w:r w:rsidR="00747374">
        <w:rPr>
          <w:rFonts w:ascii="Calibri" w:hAnsi="Calibri" w:cs="Calibri"/>
          <w:sz w:val="22"/>
          <w:szCs w:val="22"/>
        </w:rPr>
        <w:t xml:space="preserve"> </w:t>
      </w:r>
      <w:r w:rsidRPr="008A0322">
        <w:rPr>
          <w:rFonts w:ascii="Calibri" w:hAnsi="Calibri" w:cs="Calibri"/>
          <w:sz w:val="22"/>
          <w:szCs w:val="22"/>
        </w:rPr>
        <w:t>obedience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key!</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connection</w:t>
      </w:r>
      <w:r w:rsidR="00747374">
        <w:rPr>
          <w:rFonts w:ascii="Calibri" w:hAnsi="Calibri" w:cs="Calibri"/>
          <w:sz w:val="22"/>
          <w:szCs w:val="22"/>
        </w:rPr>
        <w:t xml:space="preserve"> </w:t>
      </w:r>
      <w:r w:rsidRPr="008A0322">
        <w:rPr>
          <w:rFonts w:ascii="Calibri" w:hAnsi="Calibri" w:cs="Calibri"/>
          <w:sz w:val="22"/>
          <w:szCs w:val="22"/>
        </w:rPr>
        <w:t>between</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need</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covenant</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about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now</w:t>
      </w:r>
      <w:r w:rsidR="00747374">
        <w:rPr>
          <w:rFonts w:ascii="Calibri" w:hAnsi="Calibri" w:cs="Calibri"/>
          <w:sz w:val="22"/>
          <w:szCs w:val="22"/>
        </w:rPr>
        <w:t xml:space="preserve"> </w:t>
      </w:r>
      <w:r w:rsidRPr="008A0322">
        <w:rPr>
          <w:rFonts w:ascii="Calibri" w:hAnsi="Calibri" w:cs="Calibri"/>
          <w:sz w:val="22"/>
          <w:szCs w:val="22"/>
        </w:rPr>
        <w:t>clear.</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Let</w:t>
      </w:r>
      <w:r w:rsidR="00747374">
        <w:rPr>
          <w:rFonts w:ascii="Calibri" w:hAnsi="Calibri" w:cs="Calibri"/>
          <w:sz w:val="22"/>
          <w:szCs w:val="22"/>
        </w:rPr>
        <w:t xml:space="preserve"> </w:t>
      </w:r>
      <w:r w:rsidRPr="008A0322">
        <w:rPr>
          <w:rFonts w:ascii="Calibri" w:hAnsi="Calibri" w:cs="Calibri"/>
          <w:sz w:val="22"/>
          <w:szCs w:val="22"/>
        </w:rPr>
        <w:t>us</w:t>
      </w:r>
      <w:r w:rsidR="00747374">
        <w:rPr>
          <w:rFonts w:ascii="Calibri" w:hAnsi="Calibri" w:cs="Calibri"/>
          <w:sz w:val="22"/>
          <w:szCs w:val="22"/>
        </w:rPr>
        <w:t xml:space="preserve"> </w:t>
      </w:r>
      <w:r w:rsidRPr="008A0322">
        <w:rPr>
          <w:rFonts w:ascii="Calibri" w:hAnsi="Calibri" w:cs="Calibri"/>
          <w:sz w:val="22"/>
          <w:szCs w:val="22"/>
        </w:rPr>
        <w:t>now</w:t>
      </w:r>
      <w:r w:rsidR="00747374">
        <w:rPr>
          <w:rFonts w:ascii="Calibri" w:hAnsi="Calibri" w:cs="Calibri"/>
          <w:sz w:val="22"/>
          <w:szCs w:val="22"/>
        </w:rPr>
        <w:t xml:space="preserve"> </w:t>
      </w:r>
      <w:r w:rsidRPr="008A0322">
        <w:rPr>
          <w:rFonts w:ascii="Calibri" w:hAnsi="Calibri" w:cs="Calibri"/>
          <w:sz w:val="22"/>
          <w:szCs w:val="22"/>
        </w:rPr>
        <w:t>move</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necessary</w:t>
      </w:r>
      <w:r w:rsidR="00747374">
        <w:rPr>
          <w:rFonts w:ascii="Calibri" w:hAnsi="Calibri" w:cs="Calibri"/>
          <w:sz w:val="22"/>
          <w:szCs w:val="22"/>
        </w:rPr>
        <w:t xml:space="preserve"> </w:t>
      </w:r>
      <w:r w:rsidRPr="008A0322">
        <w:rPr>
          <w:rFonts w:ascii="Calibri" w:hAnsi="Calibri" w:cs="Calibri"/>
          <w:sz w:val="22"/>
          <w:szCs w:val="22"/>
        </w:rPr>
        <w:t>strength</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connect</w:t>
      </w:r>
      <w:r w:rsidR="00747374">
        <w:rPr>
          <w:rFonts w:ascii="Calibri" w:hAnsi="Calibri" w:cs="Calibri"/>
          <w:sz w:val="22"/>
          <w:szCs w:val="22"/>
        </w:rPr>
        <w:t xml:space="preserve"> </w:t>
      </w:r>
      <w:r w:rsidRPr="008A0322">
        <w:rPr>
          <w:rFonts w:ascii="Calibri" w:hAnsi="Calibri" w:cs="Calibri"/>
          <w:sz w:val="22"/>
          <w:szCs w:val="22"/>
        </w:rPr>
        <w:t>directly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reproduction</w:t>
      </w:r>
      <w:r w:rsidR="00747374">
        <w:rPr>
          <w:rFonts w:ascii="Calibri" w:hAnsi="Calibri" w:cs="Calibri"/>
          <w:sz w:val="22"/>
          <w:szCs w:val="22"/>
        </w:rPr>
        <w:t xml:space="preserve"> </w:t>
      </w:r>
      <w:r w:rsidRPr="008A0322">
        <w:rPr>
          <w:rFonts w:ascii="Calibri" w:hAnsi="Calibri" w:cs="Calibri"/>
          <w:sz w:val="22"/>
          <w:szCs w:val="22"/>
        </w:rPr>
        <w:t>down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fail</w:t>
      </w:r>
      <w:r w:rsidR="00747374">
        <w:rPr>
          <w:rFonts w:ascii="Calibri" w:hAnsi="Calibri" w:cs="Calibri"/>
          <w:sz w:val="22"/>
          <w:szCs w:val="22"/>
        </w:rPr>
        <w:t xml:space="preserve"> </w:t>
      </w:r>
      <w:r w:rsidRPr="008A0322">
        <w:rPr>
          <w:rFonts w:ascii="Calibri" w:hAnsi="Calibri" w:cs="Calibri"/>
          <w:sz w:val="22"/>
          <w:szCs w:val="22"/>
        </w:rPr>
        <w:t>him</w:t>
      </w:r>
      <w:r w:rsidR="00747374">
        <w:rPr>
          <w:rFonts w:ascii="Calibri" w:hAnsi="Calibri" w:cs="Calibri"/>
          <w:sz w:val="22"/>
          <w:szCs w:val="22"/>
        </w:rPr>
        <w:t xml:space="preserve"> </w:t>
      </w:r>
      <w:r w:rsidRPr="008A0322">
        <w:rPr>
          <w:rFonts w:ascii="Calibri" w:hAnsi="Calibri" w:cs="Calibri"/>
          <w:sz w:val="22"/>
          <w:szCs w:val="22"/>
        </w:rPr>
        <w:t>about</w:t>
      </w:r>
      <w:r w:rsidR="00747374">
        <w:rPr>
          <w:rFonts w:ascii="Calibri" w:hAnsi="Calibri" w:cs="Calibri"/>
          <w:sz w:val="22"/>
          <w:szCs w:val="22"/>
        </w:rPr>
        <w:t xml:space="preserve"> </w:t>
      </w:r>
      <w:r w:rsidRPr="008A0322">
        <w:rPr>
          <w:rFonts w:ascii="Calibri" w:hAnsi="Calibri" w:cs="Calibri"/>
          <w:sz w:val="22"/>
          <w:szCs w:val="22"/>
        </w:rPr>
        <w:t>receiving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ask</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guarantee</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promise?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must</w:t>
      </w:r>
      <w:r w:rsidR="00747374">
        <w:rPr>
          <w:rFonts w:ascii="Calibri" w:hAnsi="Calibri" w:cs="Calibri"/>
          <w:sz w:val="22"/>
          <w:szCs w:val="22"/>
        </w:rPr>
        <w:t xml:space="preserve"> </w:t>
      </w:r>
      <w:r w:rsidRPr="008A0322">
        <w:rPr>
          <w:rFonts w:ascii="Calibri" w:hAnsi="Calibri" w:cs="Calibri"/>
          <w:sz w:val="22"/>
          <w:szCs w:val="22"/>
        </w:rPr>
        <w:t>understand</w:t>
      </w:r>
      <w:r w:rsidR="00747374">
        <w:rPr>
          <w:rFonts w:ascii="Calibri" w:hAnsi="Calibri" w:cs="Calibri"/>
          <w:sz w:val="22"/>
          <w:szCs w:val="22"/>
        </w:rPr>
        <w:t xml:space="preserve"> </w:t>
      </w:r>
      <w:r w:rsidRPr="008A0322">
        <w:rPr>
          <w:rFonts w:ascii="Calibri" w:hAnsi="Calibri" w:cs="Calibri"/>
          <w:sz w:val="22"/>
          <w:szCs w:val="22"/>
        </w:rPr>
        <w:t>what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special</w:t>
      </w:r>
      <w:r w:rsidR="00747374">
        <w:rPr>
          <w:rFonts w:ascii="Calibri" w:hAnsi="Calibri" w:cs="Calibri"/>
          <w:sz w:val="22"/>
          <w:szCs w:val="22"/>
        </w:rPr>
        <w:t xml:space="preserve"> </w:t>
      </w:r>
      <w:r w:rsidRPr="008A0322">
        <w:rPr>
          <w:rFonts w:ascii="Calibri" w:hAnsi="Calibri" w:cs="Calibri"/>
          <w:sz w:val="22"/>
          <w:szCs w:val="22"/>
        </w:rPr>
        <w:t>about</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promised</w:t>
      </w:r>
      <w:r w:rsidR="00747374">
        <w:rPr>
          <w:rFonts w:ascii="Calibri" w:hAnsi="Calibri" w:cs="Calibri"/>
          <w:sz w:val="22"/>
          <w:szCs w:val="22"/>
        </w:rPr>
        <w:t xml:space="preserve"> </w:t>
      </w:r>
      <w:r w:rsidRPr="008A0322">
        <w:rPr>
          <w:rFonts w:ascii="Calibri" w:hAnsi="Calibri" w:cs="Calibri"/>
          <w:sz w:val="22"/>
          <w:szCs w:val="22"/>
        </w:rPr>
        <w:t>Avraham.</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answer</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question</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emerges</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these</w:t>
      </w:r>
      <w:r w:rsidR="00747374">
        <w:rPr>
          <w:rFonts w:ascii="Calibri" w:hAnsi="Calibri" w:cs="Calibri"/>
          <w:sz w:val="22"/>
          <w:szCs w:val="22"/>
        </w:rPr>
        <w:t xml:space="preserve"> </w:t>
      </w:r>
      <w:r w:rsidRPr="008A0322">
        <w:rPr>
          <w:rFonts w:ascii="Calibri" w:hAnsi="Calibri" w:cs="Calibri"/>
          <w:sz w:val="22"/>
          <w:szCs w:val="22"/>
        </w:rPr>
        <w:t>same</w:t>
      </w:r>
      <w:r w:rsidR="00747374">
        <w:rPr>
          <w:rFonts w:ascii="Calibri" w:hAnsi="Calibri" w:cs="Calibri"/>
          <w:sz w:val="22"/>
          <w:szCs w:val="22"/>
        </w:rPr>
        <w:t xml:space="preserve"> </w:t>
      </w:r>
      <w:r w:rsidRPr="008A0322">
        <w:rPr>
          <w:rFonts w:ascii="Calibri" w:hAnsi="Calibri" w:cs="Calibri"/>
          <w:sz w:val="22"/>
          <w:szCs w:val="22"/>
        </w:rPr>
        <w:t>ideas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been</w:t>
      </w:r>
      <w:r w:rsidR="00747374">
        <w:rPr>
          <w:rFonts w:ascii="Calibri" w:hAnsi="Calibri" w:cs="Calibri"/>
          <w:sz w:val="22"/>
          <w:szCs w:val="22"/>
        </w:rPr>
        <w:t xml:space="preserve"> </w:t>
      </w:r>
      <w:r w:rsidRPr="008A0322">
        <w:rPr>
          <w:rFonts w:ascii="Calibri" w:hAnsi="Calibri" w:cs="Calibri"/>
          <w:sz w:val="22"/>
          <w:szCs w:val="22"/>
        </w:rPr>
        <w:t>exploring.</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did</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want</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leave</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place</w:t>
      </w:r>
      <w:r w:rsidR="00747374">
        <w:rPr>
          <w:rFonts w:ascii="Calibri" w:hAnsi="Calibri" w:cs="Calibri"/>
          <w:sz w:val="22"/>
          <w:szCs w:val="22"/>
        </w:rPr>
        <w:t xml:space="preserve"> </w:t>
      </w:r>
      <w:r w:rsidRPr="008A0322">
        <w:rPr>
          <w:rFonts w:ascii="Calibri" w:hAnsi="Calibri" w:cs="Calibri"/>
          <w:sz w:val="22"/>
          <w:szCs w:val="22"/>
        </w:rPr>
        <w:t>where</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large</w:t>
      </w:r>
      <w:r w:rsidR="00747374">
        <w:rPr>
          <w:rFonts w:ascii="Calibri" w:hAnsi="Calibri" w:cs="Calibri"/>
          <w:sz w:val="22"/>
          <w:szCs w:val="22"/>
        </w:rPr>
        <w:t xml:space="preserve"> </w:t>
      </w:r>
      <w:r w:rsidRPr="008A0322">
        <w:rPr>
          <w:rFonts w:ascii="Calibri" w:hAnsi="Calibri" w:cs="Calibri"/>
          <w:sz w:val="22"/>
          <w:szCs w:val="22"/>
        </w:rPr>
        <w:t>following</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major</w:t>
      </w:r>
      <w:r w:rsidR="00747374">
        <w:rPr>
          <w:rFonts w:ascii="Calibri" w:hAnsi="Calibri" w:cs="Calibri"/>
          <w:sz w:val="22"/>
          <w:szCs w:val="22"/>
        </w:rPr>
        <w:t xml:space="preserve"> </w:t>
      </w:r>
      <w:r w:rsidRPr="008A0322">
        <w:rPr>
          <w:rFonts w:ascii="Calibri" w:hAnsi="Calibri" w:cs="Calibri"/>
          <w:sz w:val="22"/>
          <w:szCs w:val="22"/>
        </w:rPr>
        <w:t>force</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good</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travel</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Canaan?</w:t>
      </w:r>
      <w:r w:rsidR="00747374">
        <w:rPr>
          <w:rFonts w:ascii="Calibri" w:hAnsi="Calibri" w:cs="Calibri"/>
          <w:sz w:val="22"/>
          <w:szCs w:val="22"/>
        </w:rPr>
        <w:t xml:space="preserve"> </w:t>
      </w:r>
      <w:r w:rsidRPr="008A0322">
        <w:rPr>
          <w:rFonts w:ascii="Calibri" w:hAnsi="Calibri" w:cs="Calibri"/>
          <w:sz w:val="22"/>
          <w:szCs w:val="22"/>
        </w:rPr>
        <w:t>After</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isn’t</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everywhere?</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arranged</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habitat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always</w:t>
      </w:r>
      <w:r w:rsidR="00747374">
        <w:rPr>
          <w:rFonts w:ascii="Calibri" w:hAnsi="Calibri" w:cs="Calibri"/>
          <w:sz w:val="22"/>
          <w:szCs w:val="22"/>
        </w:rPr>
        <w:t xml:space="preserve"> </w:t>
      </w:r>
      <w:r w:rsidRPr="008A0322">
        <w:rPr>
          <w:rFonts w:ascii="Calibri" w:hAnsi="Calibri" w:cs="Calibri"/>
          <w:sz w:val="22"/>
          <w:szCs w:val="22"/>
        </w:rPr>
        <w:t>perfectly</w:t>
      </w:r>
      <w:r w:rsidR="00747374">
        <w:rPr>
          <w:rFonts w:ascii="Calibri" w:hAnsi="Calibri" w:cs="Calibri"/>
          <w:sz w:val="22"/>
          <w:szCs w:val="22"/>
        </w:rPr>
        <w:t xml:space="preserve"> </w:t>
      </w:r>
      <w:r w:rsidRPr="008A0322">
        <w:rPr>
          <w:rFonts w:ascii="Calibri" w:hAnsi="Calibri" w:cs="Calibri"/>
          <w:sz w:val="22"/>
          <w:szCs w:val="22"/>
        </w:rPr>
        <w:t>adjusted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sustain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must</w:t>
      </w:r>
      <w:r w:rsidR="00747374">
        <w:rPr>
          <w:rFonts w:ascii="Calibri" w:hAnsi="Calibri" w:cs="Calibri"/>
          <w:sz w:val="22"/>
          <w:szCs w:val="22"/>
        </w:rPr>
        <w:t xml:space="preserve"> </w:t>
      </w:r>
      <w:r w:rsidRPr="008A0322">
        <w:rPr>
          <w:rFonts w:ascii="Calibri" w:hAnsi="Calibri" w:cs="Calibri"/>
          <w:sz w:val="22"/>
          <w:szCs w:val="22"/>
        </w:rPr>
        <w:t>support.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same</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forces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were</w:t>
      </w:r>
      <w:r w:rsidR="00747374">
        <w:rPr>
          <w:rFonts w:ascii="Calibri" w:hAnsi="Calibri" w:cs="Calibri"/>
          <w:sz w:val="22"/>
          <w:szCs w:val="22"/>
        </w:rPr>
        <w:t xml:space="preserve"> </w:t>
      </w:r>
      <w:r w:rsidRPr="008A0322">
        <w:rPr>
          <w:rFonts w:ascii="Calibri" w:hAnsi="Calibri" w:cs="Calibri"/>
          <w:sz w:val="22"/>
          <w:szCs w:val="22"/>
        </w:rPr>
        <w:t>implanted</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produce</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must</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produce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energy</w:t>
      </w:r>
      <w:r w:rsidR="00747374">
        <w:rPr>
          <w:rFonts w:ascii="Calibri" w:hAnsi="Calibri" w:cs="Calibri"/>
          <w:sz w:val="22"/>
          <w:szCs w:val="22"/>
        </w:rPr>
        <w:t xml:space="preserve"> </w:t>
      </w:r>
      <w:r w:rsidRPr="008A0322">
        <w:rPr>
          <w:rFonts w:ascii="Calibri" w:hAnsi="Calibri" w:cs="Calibri"/>
          <w:sz w:val="22"/>
          <w:szCs w:val="22"/>
        </w:rPr>
        <w:t>required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sustain</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would</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futile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place</w:t>
      </w:r>
      <w:r w:rsidR="00747374">
        <w:rPr>
          <w:rFonts w:ascii="Calibri" w:hAnsi="Calibri" w:cs="Calibri"/>
          <w:sz w:val="22"/>
          <w:szCs w:val="22"/>
        </w:rPr>
        <w:t xml:space="preserve"> </w:t>
      </w:r>
      <w:r w:rsidRPr="008A0322">
        <w:rPr>
          <w:rFonts w:ascii="Calibri" w:hAnsi="Calibri" w:cs="Calibri"/>
          <w:sz w:val="22"/>
          <w:szCs w:val="22"/>
        </w:rPr>
        <w:t>human</w:t>
      </w:r>
      <w:r w:rsidR="00747374">
        <w:rPr>
          <w:rFonts w:ascii="Calibri" w:hAnsi="Calibri" w:cs="Calibri"/>
          <w:sz w:val="22"/>
          <w:szCs w:val="22"/>
        </w:rPr>
        <w:t xml:space="preserve"> </w:t>
      </w:r>
      <w:r w:rsidRPr="008A0322">
        <w:rPr>
          <w:rFonts w:ascii="Calibri" w:hAnsi="Calibri" w:cs="Calibri"/>
          <w:sz w:val="22"/>
          <w:szCs w:val="22"/>
        </w:rPr>
        <w:t>beings</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without</w:t>
      </w:r>
      <w:r w:rsidR="00747374">
        <w:rPr>
          <w:rFonts w:ascii="Calibri" w:hAnsi="Calibri" w:cs="Calibri"/>
          <w:sz w:val="22"/>
          <w:szCs w:val="22"/>
        </w:rPr>
        <w:t xml:space="preserve"> </w:t>
      </w:r>
      <w:r w:rsidRPr="008A0322">
        <w:rPr>
          <w:rFonts w:ascii="Calibri" w:hAnsi="Calibri" w:cs="Calibri"/>
          <w:sz w:val="22"/>
          <w:szCs w:val="22"/>
        </w:rPr>
        <w:t>providing</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necessities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survival.</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connection</w:t>
      </w:r>
      <w:r w:rsidR="00747374">
        <w:rPr>
          <w:rFonts w:ascii="Calibri" w:hAnsi="Calibri" w:cs="Calibri"/>
          <w:sz w:val="22"/>
          <w:szCs w:val="22"/>
        </w:rPr>
        <w:t xml:space="preserve"> </w:t>
      </w:r>
      <w:r w:rsidRPr="008A0322">
        <w:rPr>
          <w:rFonts w:ascii="Calibri" w:hAnsi="Calibri" w:cs="Calibri"/>
          <w:sz w:val="22"/>
          <w:szCs w:val="22"/>
        </w:rPr>
        <w:t>between</w:t>
      </w:r>
      <w:r w:rsidR="00747374">
        <w:rPr>
          <w:rFonts w:ascii="Calibri" w:hAnsi="Calibri" w:cs="Calibri"/>
          <w:sz w:val="22"/>
          <w:szCs w:val="22"/>
        </w:rPr>
        <w:t xml:space="preserve"> </w:t>
      </w:r>
      <w:r w:rsidRPr="008A0322">
        <w:rPr>
          <w:rFonts w:ascii="Calibri" w:hAnsi="Calibri" w:cs="Calibri"/>
          <w:sz w:val="22"/>
          <w:szCs w:val="22"/>
        </w:rPr>
        <w:t>man</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clearly</w:t>
      </w:r>
      <w:r w:rsidR="00747374">
        <w:rPr>
          <w:rFonts w:ascii="Calibri" w:hAnsi="Calibri" w:cs="Calibri"/>
          <w:sz w:val="22"/>
          <w:szCs w:val="22"/>
        </w:rPr>
        <w:t xml:space="preserve"> </w:t>
      </w:r>
      <w:r w:rsidRPr="008A0322">
        <w:rPr>
          <w:rFonts w:ascii="Calibri" w:hAnsi="Calibri" w:cs="Calibri"/>
          <w:sz w:val="22"/>
          <w:szCs w:val="22"/>
        </w:rPr>
        <w:t>enunciated</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following</w:t>
      </w:r>
      <w:r w:rsidR="00747374">
        <w:rPr>
          <w:rFonts w:ascii="Calibri" w:hAnsi="Calibri" w:cs="Calibri"/>
          <w:sz w:val="22"/>
          <w:szCs w:val="22"/>
        </w:rPr>
        <w:t xml:space="preserve"> </w:t>
      </w:r>
      <w:r w:rsidRPr="008A0322">
        <w:rPr>
          <w:rFonts w:ascii="Calibri" w:hAnsi="Calibri" w:cs="Calibri"/>
          <w:sz w:val="22"/>
          <w:szCs w:val="22"/>
        </w:rPr>
        <w:t>passage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Talmud,</w:t>
      </w:r>
      <w:r w:rsidR="00747374">
        <w:rPr>
          <w:rFonts w:ascii="Calibri" w:hAnsi="Calibri" w:cs="Calibri"/>
          <w:sz w:val="22"/>
          <w:szCs w:val="22"/>
        </w:rPr>
        <w:t xml:space="preserve"> </w:t>
      </w:r>
      <w:r w:rsidRPr="008A0322">
        <w:rPr>
          <w:rFonts w:ascii="Calibri" w:hAnsi="Calibri" w:cs="Calibri"/>
          <w:sz w:val="22"/>
          <w:szCs w:val="22"/>
        </w:rPr>
        <w:t>commenting</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following</w:t>
      </w:r>
      <w:r w:rsidR="00747374">
        <w:rPr>
          <w:rFonts w:ascii="Calibri" w:hAnsi="Calibri" w:cs="Calibri"/>
          <w:sz w:val="22"/>
          <w:szCs w:val="22"/>
        </w:rPr>
        <w:t xml:space="preserve"> </w:t>
      </w:r>
      <w:r w:rsidRPr="008A0322">
        <w:rPr>
          <w:rFonts w:ascii="Calibri" w:hAnsi="Calibri" w:cs="Calibri"/>
          <w:sz w:val="22"/>
          <w:szCs w:val="22"/>
        </w:rPr>
        <w:t>Torah</w:t>
      </w:r>
      <w:r w:rsidR="00747374">
        <w:rPr>
          <w:rFonts w:ascii="Calibri" w:hAnsi="Calibri" w:cs="Calibri"/>
          <w:sz w:val="22"/>
          <w:szCs w:val="22"/>
        </w:rPr>
        <w:t xml:space="preserve"> </w:t>
      </w:r>
      <w:r w:rsidRPr="008A0322">
        <w:rPr>
          <w:rFonts w:ascii="Calibri" w:hAnsi="Calibri" w:cs="Calibri"/>
          <w:sz w:val="22"/>
          <w:szCs w:val="22"/>
        </w:rPr>
        <w:t>pasuk.</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Bereshit</w:t>
      </w:r>
      <w:r w:rsidR="00747374">
        <w:rPr>
          <w:rFonts w:ascii="Calibri" w:hAnsi="Calibri" w:cs="Calibri"/>
          <w:b/>
          <w:bCs/>
          <w:i/>
          <w:iCs/>
          <w:sz w:val="22"/>
          <w:szCs w:val="22"/>
        </w:rPr>
        <w:t xml:space="preserve"> </w:t>
      </w:r>
      <w:r w:rsidRPr="008A0322">
        <w:rPr>
          <w:rFonts w:ascii="Calibri" w:hAnsi="Calibri" w:cs="Calibri"/>
          <w:b/>
          <w:bCs/>
          <w:i/>
          <w:iCs/>
          <w:sz w:val="22"/>
          <w:szCs w:val="22"/>
        </w:rPr>
        <w:t>(Genesis)</w:t>
      </w:r>
      <w:r w:rsidR="00747374">
        <w:rPr>
          <w:rFonts w:ascii="Calibri" w:hAnsi="Calibri" w:cs="Calibri"/>
          <w:b/>
          <w:bCs/>
          <w:i/>
          <w:iCs/>
          <w:sz w:val="22"/>
          <w:szCs w:val="22"/>
        </w:rPr>
        <w:t xml:space="preserve"> </w:t>
      </w:r>
      <w:r w:rsidRPr="008A0322">
        <w:rPr>
          <w:rFonts w:ascii="Calibri" w:hAnsi="Calibri" w:cs="Calibri"/>
          <w:b/>
          <w:bCs/>
          <w:i/>
          <w:iCs/>
          <w:sz w:val="22"/>
          <w:szCs w:val="22"/>
        </w:rPr>
        <w:t>7:23</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He</w:t>
      </w:r>
      <w:r w:rsidR="00747374">
        <w:rPr>
          <w:rFonts w:ascii="Calibri" w:hAnsi="Calibri" w:cs="Calibri"/>
          <w:i/>
          <w:iCs/>
          <w:sz w:val="22"/>
          <w:szCs w:val="22"/>
        </w:rPr>
        <w:t xml:space="preserve"> </w:t>
      </w:r>
      <w:r w:rsidRPr="008A0322">
        <w:rPr>
          <w:rFonts w:ascii="Calibri" w:hAnsi="Calibri" w:cs="Calibri"/>
          <w:i/>
          <w:iCs/>
          <w:sz w:val="22"/>
          <w:szCs w:val="22"/>
        </w:rPr>
        <w:t>blotted</w:t>
      </w:r>
      <w:r w:rsidR="00747374">
        <w:rPr>
          <w:rFonts w:ascii="Calibri" w:hAnsi="Calibri" w:cs="Calibri"/>
          <w:i/>
          <w:iCs/>
          <w:sz w:val="22"/>
          <w:szCs w:val="22"/>
        </w:rPr>
        <w:t xml:space="preserve"> </w:t>
      </w:r>
      <w:r w:rsidRPr="008A0322">
        <w:rPr>
          <w:rFonts w:ascii="Calibri" w:hAnsi="Calibri" w:cs="Calibri"/>
          <w:i/>
          <w:iCs/>
          <w:sz w:val="22"/>
          <w:szCs w:val="22"/>
        </w:rPr>
        <w:t>out</w:t>
      </w:r>
      <w:r w:rsidR="00747374">
        <w:rPr>
          <w:rFonts w:ascii="Calibri" w:hAnsi="Calibri" w:cs="Calibri"/>
          <w:i/>
          <w:iCs/>
          <w:sz w:val="22"/>
          <w:szCs w:val="22"/>
        </w:rPr>
        <w:t xml:space="preserve"> </w:t>
      </w:r>
      <w:r w:rsidRPr="008A0322">
        <w:rPr>
          <w:rFonts w:ascii="Calibri" w:hAnsi="Calibri" w:cs="Calibri"/>
          <w:i/>
          <w:iCs/>
          <w:sz w:val="22"/>
          <w:szCs w:val="22"/>
        </w:rPr>
        <w:t>all</w:t>
      </w:r>
      <w:r w:rsidR="00747374">
        <w:rPr>
          <w:rFonts w:ascii="Calibri" w:hAnsi="Calibri" w:cs="Calibri"/>
          <w:i/>
          <w:iCs/>
          <w:sz w:val="22"/>
          <w:szCs w:val="22"/>
        </w:rPr>
        <w:t xml:space="preserve"> </w:t>
      </w:r>
      <w:r w:rsidRPr="008A0322">
        <w:rPr>
          <w:rFonts w:ascii="Calibri" w:hAnsi="Calibri" w:cs="Calibri"/>
          <w:i/>
          <w:iCs/>
          <w:sz w:val="22"/>
          <w:szCs w:val="22"/>
        </w:rPr>
        <w:t>existence</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was</w:t>
      </w:r>
      <w:r w:rsidR="00747374">
        <w:rPr>
          <w:rFonts w:ascii="Calibri" w:hAnsi="Calibri" w:cs="Calibri"/>
          <w:i/>
          <w:iCs/>
          <w:sz w:val="22"/>
          <w:szCs w:val="22"/>
        </w:rPr>
        <w:t xml:space="preserve"> </w:t>
      </w:r>
      <w:r w:rsidRPr="008A0322">
        <w:rPr>
          <w:rFonts w:ascii="Calibri" w:hAnsi="Calibri" w:cs="Calibri"/>
          <w:i/>
          <w:iCs/>
          <w:sz w:val="22"/>
          <w:szCs w:val="22"/>
        </w:rPr>
        <w:t>on</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face</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ground</w:t>
      </w:r>
      <w:r w:rsidR="00747374">
        <w:rPr>
          <w:rFonts w:ascii="Calibri" w:hAnsi="Calibri" w:cs="Calibri"/>
          <w:i/>
          <w:iCs/>
          <w:sz w:val="22"/>
          <w:szCs w:val="22"/>
        </w:rPr>
        <w:t xml:space="preserve"> </w:t>
      </w:r>
      <w:r w:rsidRPr="008A0322">
        <w:rPr>
          <w:rFonts w:ascii="Calibri" w:hAnsi="Calibri" w:cs="Calibri"/>
          <w:i/>
          <w:iCs/>
          <w:sz w:val="22"/>
          <w:szCs w:val="22"/>
        </w:rPr>
        <w:t>--</w:t>
      </w:r>
      <w:r w:rsidR="00747374">
        <w:rPr>
          <w:rFonts w:ascii="Calibri" w:hAnsi="Calibri" w:cs="Calibri"/>
          <w:i/>
          <w:iCs/>
          <w:sz w:val="22"/>
          <w:szCs w:val="22"/>
        </w:rPr>
        <w:t xml:space="preserve"> </w:t>
      </w:r>
      <w:r w:rsidRPr="008A0322">
        <w:rPr>
          <w:rFonts w:ascii="Calibri" w:hAnsi="Calibri" w:cs="Calibri"/>
          <w:i/>
          <w:iCs/>
          <w:sz w:val="22"/>
          <w:szCs w:val="22"/>
        </w:rPr>
        <w:t>from</w:t>
      </w:r>
      <w:r w:rsidR="00747374">
        <w:rPr>
          <w:rFonts w:ascii="Calibri" w:hAnsi="Calibri" w:cs="Calibri"/>
          <w:i/>
          <w:iCs/>
          <w:sz w:val="22"/>
          <w:szCs w:val="22"/>
        </w:rPr>
        <w:t xml:space="preserve"> </w:t>
      </w:r>
      <w:r w:rsidRPr="008A0322">
        <w:rPr>
          <w:rFonts w:ascii="Calibri" w:hAnsi="Calibri" w:cs="Calibri"/>
          <w:i/>
          <w:iCs/>
          <w:sz w:val="22"/>
          <w:szCs w:val="22"/>
        </w:rPr>
        <w:t>man</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animals</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creeping</w:t>
      </w:r>
      <w:r w:rsidR="00747374">
        <w:rPr>
          <w:rFonts w:ascii="Calibri" w:hAnsi="Calibri" w:cs="Calibri"/>
          <w:i/>
          <w:iCs/>
          <w:sz w:val="22"/>
          <w:szCs w:val="22"/>
        </w:rPr>
        <w:t xml:space="preserve"> </w:t>
      </w:r>
      <w:r w:rsidRPr="008A0322">
        <w:rPr>
          <w:rFonts w:ascii="Calibri" w:hAnsi="Calibri" w:cs="Calibri"/>
          <w:i/>
          <w:iCs/>
          <w:sz w:val="22"/>
          <w:szCs w:val="22"/>
        </w:rPr>
        <w:t>things</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to</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bird</w:t>
      </w:r>
      <w:r w:rsidR="00747374">
        <w:rPr>
          <w:rFonts w:ascii="Calibri" w:hAnsi="Calibri" w:cs="Calibri"/>
          <w:i/>
          <w:iCs/>
          <w:sz w:val="22"/>
          <w:szCs w:val="22"/>
        </w:rPr>
        <w:t xml:space="preserve"> </w:t>
      </w:r>
      <w:r w:rsidRPr="008A0322">
        <w:rPr>
          <w:rFonts w:ascii="Calibri" w:hAnsi="Calibri" w:cs="Calibri"/>
          <w:i/>
          <w:iCs/>
          <w:sz w:val="22"/>
          <w:szCs w:val="22"/>
        </w:rPr>
        <w:t>of</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heavens.</w:t>
      </w:r>
      <w:r w:rsidR="00747374">
        <w:rPr>
          <w:rFonts w:ascii="Calibri" w:hAnsi="Calibri" w:cs="Calibri"/>
          <w:i/>
          <w:iCs/>
          <w:sz w:val="22"/>
          <w:szCs w:val="22"/>
        </w:rPr>
        <w:t xml:space="preserve"> </w:t>
      </w:r>
    </w:p>
    <w:p w:rsidR="004F634C" w:rsidRPr="008A0322" w:rsidRDefault="004F634C" w:rsidP="00747374">
      <w:pPr>
        <w:pStyle w:val="BodyText"/>
        <w:rPr>
          <w:rFonts w:ascii="Calibri" w:hAnsi="Calibri" w:cs="Calibri"/>
          <w:sz w:val="22"/>
          <w:szCs w:val="22"/>
        </w:rPr>
      </w:pPr>
    </w:p>
    <w:p w:rsidR="004F634C" w:rsidRPr="008A0322" w:rsidRDefault="004F634C" w:rsidP="00747374">
      <w:pPr>
        <w:ind w:left="288" w:right="288"/>
        <w:rPr>
          <w:rFonts w:cs="Calibri"/>
          <w:i/>
          <w:iCs/>
        </w:rPr>
      </w:pPr>
      <w:r w:rsidRPr="008A0322">
        <w:rPr>
          <w:rFonts w:cs="Calibri"/>
          <w:b/>
          <w:bCs/>
          <w:i/>
          <w:iCs/>
        </w:rPr>
        <w:t>Sanhedrin</w:t>
      </w:r>
      <w:r w:rsidR="00747374">
        <w:rPr>
          <w:rFonts w:cs="Calibri"/>
          <w:b/>
          <w:bCs/>
          <w:i/>
          <w:iCs/>
        </w:rPr>
        <w:t xml:space="preserve"> </w:t>
      </w:r>
      <w:r w:rsidRPr="008A0322">
        <w:rPr>
          <w:rFonts w:cs="Calibri"/>
          <w:b/>
          <w:bCs/>
          <w:i/>
          <w:iCs/>
        </w:rPr>
        <w:t>108a</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every</w:t>
      </w:r>
      <w:r w:rsidR="00747374">
        <w:rPr>
          <w:rFonts w:cs="Calibri"/>
          <w:i/>
          <w:iCs/>
        </w:rPr>
        <w:t xml:space="preserve"> </w:t>
      </w:r>
      <w:r w:rsidRPr="008A0322">
        <w:rPr>
          <w:rFonts w:cs="Calibri"/>
          <w:i/>
          <w:iCs/>
        </w:rPr>
        <w:t>living</w:t>
      </w:r>
      <w:r w:rsidR="00747374">
        <w:rPr>
          <w:rFonts w:cs="Calibri"/>
          <w:i/>
          <w:iCs/>
        </w:rPr>
        <w:t xml:space="preserve"> </w:t>
      </w:r>
      <w:r w:rsidRPr="008A0322">
        <w:rPr>
          <w:rFonts w:cs="Calibri"/>
          <w:i/>
          <w:iCs/>
        </w:rPr>
        <w:t>substance</w:t>
      </w:r>
      <w:r w:rsidR="00747374">
        <w:rPr>
          <w:rFonts w:cs="Calibri"/>
          <w:i/>
          <w:iCs/>
        </w:rPr>
        <w:t xml:space="preserve"> </w:t>
      </w:r>
      <w:r w:rsidRPr="008A0322">
        <w:rPr>
          <w:rFonts w:cs="Calibri"/>
          <w:i/>
          <w:iCs/>
        </w:rPr>
        <w:t>was</w:t>
      </w:r>
      <w:r w:rsidR="00747374">
        <w:rPr>
          <w:rFonts w:cs="Calibri"/>
          <w:i/>
          <w:iCs/>
        </w:rPr>
        <w:t xml:space="preserve"> </w:t>
      </w:r>
      <w:r w:rsidRPr="008A0322">
        <w:rPr>
          <w:rFonts w:cs="Calibri"/>
          <w:i/>
          <w:iCs/>
        </w:rPr>
        <w:t>destroyed</w:t>
      </w:r>
      <w:r w:rsidR="00747374">
        <w:rPr>
          <w:rFonts w:cs="Calibri"/>
          <w:i/>
          <w:iCs/>
        </w:rPr>
        <w:t xml:space="preserve"> </w:t>
      </w:r>
      <w:r w:rsidRPr="008A0322">
        <w:rPr>
          <w:rFonts w:cs="Calibri"/>
          <w:i/>
          <w:iCs/>
        </w:rPr>
        <w:t>which</w:t>
      </w:r>
      <w:r w:rsidR="00747374">
        <w:rPr>
          <w:rFonts w:cs="Calibri"/>
          <w:i/>
          <w:iCs/>
        </w:rPr>
        <w:t xml:space="preserve"> </w:t>
      </w:r>
      <w:r w:rsidRPr="008A0322">
        <w:rPr>
          <w:rFonts w:cs="Calibri"/>
          <w:i/>
          <w:iCs/>
        </w:rPr>
        <w:t>was</w:t>
      </w:r>
      <w:r w:rsidR="00747374">
        <w:rPr>
          <w:rFonts w:cs="Calibri"/>
          <w:i/>
          <w:iCs/>
        </w:rPr>
        <w:t xml:space="preserve"> </w:t>
      </w:r>
      <w:r w:rsidRPr="008A0322">
        <w:rPr>
          <w:rFonts w:cs="Calibri"/>
          <w:i/>
          <w:iCs/>
        </w:rPr>
        <w:t>upon</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face</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ground,</w:t>
      </w:r>
      <w:r w:rsidR="00747374">
        <w:rPr>
          <w:rFonts w:cs="Calibri"/>
          <w:i/>
          <w:iCs/>
        </w:rPr>
        <w:t xml:space="preserve"> </w:t>
      </w:r>
      <w:r w:rsidRPr="008A0322">
        <w:rPr>
          <w:rFonts w:cs="Calibri"/>
          <w:i/>
          <w:iCs/>
        </w:rPr>
        <w:t>[both</w:t>
      </w:r>
      <w:r w:rsidR="00747374">
        <w:rPr>
          <w:rFonts w:cs="Calibri"/>
          <w:i/>
          <w:iCs/>
        </w:rPr>
        <w:t xml:space="preserve"> </w:t>
      </w:r>
      <w:r w:rsidRPr="008A0322">
        <w:rPr>
          <w:rFonts w:cs="Calibri"/>
          <w:i/>
          <w:iCs/>
        </w:rPr>
        <w:t>man</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cattle].</w:t>
      </w:r>
      <w:r w:rsidR="00747374">
        <w:rPr>
          <w:rFonts w:cs="Calibri"/>
          <w:i/>
          <w:iCs/>
        </w:rPr>
        <w:t xml:space="preserve"> </w:t>
      </w:r>
      <w:r w:rsidRPr="008A0322">
        <w:rPr>
          <w:rFonts w:cs="Calibri"/>
          <w:i/>
          <w:iCs/>
        </w:rPr>
        <w:t>If</w:t>
      </w:r>
      <w:r w:rsidR="00747374">
        <w:rPr>
          <w:rFonts w:cs="Calibri"/>
          <w:i/>
          <w:iCs/>
        </w:rPr>
        <w:t xml:space="preserve"> </w:t>
      </w:r>
      <w:r w:rsidRPr="008A0322">
        <w:rPr>
          <w:rFonts w:cs="Calibri"/>
          <w:i/>
          <w:iCs/>
        </w:rPr>
        <w:t>man</w:t>
      </w:r>
      <w:r w:rsidR="00747374">
        <w:rPr>
          <w:rFonts w:cs="Calibri"/>
          <w:i/>
          <w:iCs/>
        </w:rPr>
        <w:t xml:space="preserve"> </w:t>
      </w:r>
      <w:r w:rsidRPr="008A0322">
        <w:rPr>
          <w:rFonts w:cs="Calibri"/>
          <w:i/>
          <w:iCs/>
        </w:rPr>
        <w:t>sinned,</w:t>
      </w:r>
      <w:r w:rsidR="00747374">
        <w:rPr>
          <w:rFonts w:cs="Calibri"/>
          <w:i/>
          <w:iCs/>
        </w:rPr>
        <w:t xml:space="preserve"> </w:t>
      </w:r>
      <w:r w:rsidRPr="008A0322">
        <w:rPr>
          <w:rFonts w:cs="Calibri"/>
          <w:i/>
          <w:iCs/>
        </w:rPr>
        <w:t>how</w:t>
      </w:r>
      <w:r w:rsidR="00747374">
        <w:rPr>
          <w:rFonts w:cs="Calibri"/>
          <w:i/>
          <w:iCs/>
        </w:rPr>
        <w:t xml:space="preserve"> </w:t>
      </w:r>
      <w:r w:rsidRPr="008A0322">
        <w:rPr>
          <w:rFonts w:cs="Calibri"/>
          <w:i/>
          <w:iCs/>
        </w:rPr>
        <w:t>did</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beasts</w:t>
      </w:r>
      <w:r w:rsidR="00747374">
        <w:rPr>
          <w:rFonts w:cs="Calibri"/>
          <w:i/>
          <w:iCs/>
        </w:rPr>
        <w:t xml:space="preserve"> </w:t>
      </w:r>
      <w:r w:rsidRPr="008A0322">
        <w:rPr>
          <w:rFonts w:cs="Calibri"/>
          <w:i/>
          <w:iCs/>
        </w:rPr>
        <w:t>sin?</w:t>
      </w:r>
      <w:r w:rsidR="00747374">
        <w:rPr>
          <w:rFonts w:cs="Calibri"/>
          <w:i/>
          <w:iCs/>
        </w:rPr>
        <w:t xml:space="preserve"> </w:t>
      </w:r>
      <w:r w:rsidRPr="008A0322">
        <w:rPr>
          <w:rFonts w:cs="Calibri"/>
          <w:i/>
          <w:iCs/>
        </w:rPr>
        <w:t>—</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Tanna</w:t>
      </w:r>
      <w:r w:rsidR="00747374">
        <w:rPr>
          <w:rFonts w:cs="Calibri"/>
          <w:i/>
          <w:iCs/>
        </w:rPr>
        <w:t xml:space="preserve"> </w:t>
      </w:r>
      <w:r w:rsidRPr="008A0322">
        <w:rPr>
          <w:rFonts w:cs="Calibri"/>
          <w:i/>
          <w:iCs/>
        </w:rPr>
        <w:t>taught</w:t>
      </w:r>
      <w:r w:rsidR="00747374">
        <w:rPr>
          <w:rFonts w:cs="Calibri"/>
          <w:i/>
          <w:iCs/>
        </w:rPr>
        <w:t xml:space="preserve"> </w:t>
      </w:r>
      <w:r w:rsidRPr="008A0322">
        <w:rPr>
          <w:rFonts w:cs="Calibri"/>
          <w:i/>
          <w:iCs/>
        </w:rPr>
        <w:t>on</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authority</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R.</w:t>
      </w:r>
      <w:r w:rsidR="00747374">
        <w:rPr>
          <w:rFonts w:cs="Calibri"/>
          <w:i/>
          <w:iCs/>
        </w:rPr>
        <w:t xml:space="preserve"> </w:t>
      </w:r>
      <w:r w:rsidRPr="008A0322">
        <w:rPr>
          <w:rFonts w:cs="Calibri"/>
          <w:i/>
          <w:iCs/>
        </w:rPr>
        <w:t>Joshua</w:t>
      </w:r>
      <w:r w:rsidR="00747374">
        <w:rPr>
          <w:rFonts w:cs="Calibri"/>
          <w:i/>
          <w:iCs/>
        </w:rPr>
        <w:t xml:space="preserve"> </w:t>
      </w:r>
      <w:r w:rsidRPr="008A0322">
        <w:rPr>
          <w:rFonts w:cs="Calibri"/>
          <w:i/>
          <w:iCs/>
        </w:rPr>
        <w:t>b.</w:t>
      </w:r>
      <w:r w:rsidR="00747374">
        <w:rPr>
          <w:rFonts w:cs="Calibri"/>
          <w:i/>
          <w:iCs/>
        </w:rPr>
        <w:t xml:space="preserve"> </w:t>
      </w:r>
      <w:r w:rsidRPr="008A0322">
        <w:rPr>
          <w:rFonts w:cs="Calibri"/>
          <w:i/>
          <w:iCs/>
        </w:rPr>
        <w:t>Karha:</w:t>
      </w:r>
      <w:r w:rsidR="00747374">
        <w:rPr>
          <w:rFonts w:cs="Calibri"/>
          <w:i/>
          <w:iCs/>
        </w:rPr>
        <w:t xml:space="preserve"> </w:t>
      </w:r>
      <w:r w:rsidRPr="008A0322">
        <w:rPr>
          <w:rFonts w:cs="Calibri"/>
          <w:i/>
          <w:iCs/>
        </w:rPr>
        <w:t>This</w:t>
      </w:r>
      <w:r w:rsidR="00747374">
        <w:rPr>
          <w:rFonts w:cs="Calibri"/>
          <w:i/>
          <w:iCs/>
        </w:rPr>
        <w:t xml:space="preserve"> </w:t>
      </w:r>
      <w:r w:rsidRPr="008A0322">
        <w:rPr>
          <w:rFonts w:cs="Calibri"/>
          <w:i/>
          <w:iCs/>
        </w:rPr>
        <w:t>may</w:t>
      </w:r>
      <w:r w:rsidR="00747374">
        <w:rPr>
          <w:rFonts w:cs="Calibri"/>
          <w:i/>
          <w:iCs/>
        </w:rPr>
        <w:t xml:space="preserve"> </w:t>
      </w:r>
      <w:r w:rsidRPr="008A0322">
        <w:rPr>
          <w:rFonts w:cs="Calibri"/>
          <w:i/>
          <w:iCs/>
        </w:rPr>
        <w:t>be</w:t>
      </w:r>
      <w:r w:rsidR="00747374">
        <w:rPr>
          <w:rFonts w:cs="Calibri"/>
          <w:i/>
          <w:iCs/>
        </w:rPr>
        <w:t xml:space="preserve"> </w:t>
      </w:r>
      <w:r w:rsidRPr="008A0322">
        <w:rPr>
          <w:rFonts w:cs="Calibri"/>
          <w:i/>
          <w:iCs/>
        </w:rPr>
        <w:t>compared</w:t>
      </w:r>
      <w:r w:rsidR="00747374">
        <w:rPr>
          <w:rFonts w:cs="Calibri"/>
          <w:i/>
          <w:iCs/>
        </w:rPr>
        <w:t xml:space="preserve"> </w:t>
      </w:r>
      <w:r w:rsidRPr="008A0322">
        <w:rPr>
          <w:rFonts w:cs="Calibri"/>
          <w:i/>
          <w:iCs/>
        </w:rPr>
        <w:t>to</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man</w:t>
      </w:r>
      <w:r w:rsidR="00747374">
        <w:rPr>
          <w:rFonts w:cs="Calibri"/>
          <w:i/>
          <w:iCs/>
        </w:rPr>
        <w:t xml:space="preserve"> </w:t>
      </w:r>
      <w:r w:rsidRPr="008A0322">
        <w:rPr>
          <w:rFonts w:cs="Calibri"/>
          <w:i/>
          <w:iCs/>
        </w:rPr>
        <w:t>who</w:t>
      </w:r>
      <w:r w:rsidR="00747374">
        <w:rPr>
          <w:rFonts w:cs="Calibri"/>
          <w:i/>
          <w:iCs/>
        </w:rPr>
        <w:t xml:space="preserve"> </w:t>
      </w:r>
      <w:r w:rsidRPr="008A0322">
        <w:rPr>
          <w:rFonts w:cs="Calibri"/>
          <w:i/>
          <w:iCs/>
        </w:rPr>
        <w:t>set</w:t>
      </w:r>
      <w:r w:rsidR="00747374">
        <w:rPr>
          <w:rFonts w:cs="Calibri"/>
          <w:i/>
          <w:iCs/>
        </w:rPr>
        <w:t xml:space="preserve"> </w:t>
      </w:r>
      <w:r w:rsidRPr="008A0322">
        <w:rPr>
          <w:rFonts w:cs="Calibri"/>
          <w:i/>
          <w:iCs/>
        </w:rPr>
        <w:t>up</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bridal</w:t>
      </w:r>
      <w:r w:rsidR="00747374">
        <w:rPr>
          <w:rFonts w:cs="Calibri"/>
          <w:i/>
          <w:iCs/>
        </w:rPr>
        <w:t xml:space="preserve"> </w:t>
      </w:r>
      <w:r w:rsidRPr="008A0322">
        <w:rPr>
          <w:rFonts w:cs="Calibri"/>
          <w:i/>
          <w:iCs/>
        </w:rPr>
        <w:t>canopy</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son,</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prepared</w:t>
      </w:r>
      <w:r w:rsidR="00747374">
        <w:rPr>
          <w:rFonts w:cs="Calibri"/>
          <w:i/>
          <w:iCs/>
        </w:rPr>
        <w:t xml:space="preserve"> </w:t>
      </w:r>
      <w:r w:rsidRPr="008A0322">
        <w:rPr>
          <w:rFonts w:cs="Calibri"/>
          <w:i/>
          <w:iCs/>
        </w:rPr>
        <w:t>a</w:t>
      </w:r>
      <w:r w:rsidR="00747374">
        <w:rPr>
          <w:rFonts w:cs="Calibri"/>
          <w:i/>
          <w:iCs/>
        </w:rPr>
        <w:t xml:space="preserve"> </w:t>
      </w:r>
      <w:r w:rsidRPr="008A0322">
        <w:rPr>
          <w:rFonts w:cs="Calibri"/>
          <w:i/>
          <w:iCs/>
        </w:rPr>
        <w:t>banquet</w:t>
      </w:r>
      <w:r w:rsidR="00747374">
        <w:rPr>
          <w:rFonts w:cs="Calibri"/>
          <w:i/>
          <w:iCs/>
        </w:rPr>
        <w:t xml:space="preserve"> </w:t>
      </w:r>
      <w:r w:rsidRPr="008A0322">
        <w:rPr>
          <w:rFonts w:cs="Calibri"/>
          <w:i/>
          <w:iCs/>
        </w:rPr>
        <w:t>with</w:t>
      </w:r>
      <w:r w:rsidR="00747374">
        <w:rPr>
          <w:rFonts w:cs="Calibri"/>
          <w:i/>
          <w:iCs/>
        </w:rPr>
        <w:t xml:space="preserve"> </w:t>
      </w:r>
      <w:r w:rsidRPr="008A0322">
        <w:rPr>
          <w:rFonts w:cs="Calibri"/>
          <w:i/>
          <w:iCs/>
        </w:rPr>
        <w:t>every</w:t>
      </w:r>
      <w:r w:rsidR="00747374">
        <w:rPr>
          <w:rFonts w:cs="Calibri"/>
          <w:i/>
          <w:iCs/>
        </w:rPr>
        <w:t xml:space="preserve"> </w:t>
      </w:r>
      <w:r w:rsidRPr="008A0322">
        <w:rPr>
          <w:rFonts w:cs="Calibri"/>
          <w:i/>
          <w:iCs/>
        </w:rPr>
        <w:t>variety</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food].</w:t>
      </w:r>
      <w:r w:rsidR="00747374">
        <w:rPr>
          <w:rFonts w:cs="Calibri"/>
          <w:i/>
          <w:iCs/>
        </w:rPr>
        <w:t xml:space="preserve"> </w:t>
      </w:r>
      <w:r w:rsidRPr="008A0322">
        <w:rPr>
          <w:rFonts w:cs="Calibri"/>
          <w:i/>
          <w:iCs/>
        </w:rPr>
        <w:t>Subsequently</w:t>
      </w:r>
      <w:r w:rsidR="00747374">
        <w:rPr>
          <w:rFonts w:cs="Calibri"/>
          <w:i/>
          <w:iCs/>
        </w:rPr>
        <w:t xml:space="preserve"> </w:t>
      </w:r>
      <w:r w:rsidRPr="008A0322">
        <w:rPr>
          <w:rFonts w:cs="Calibri"/>
          <w:i/>
          <w:iCs/>
        </w:rPr>
        <w:t>his</w:t>
      </w:r>
      <w:r w:rsidR="00747374">
        <w:rPr>
          <w:rFonts w:cs="Calibri"/>
          <w:i/>
          <w:iCs/>
        </w:rPr>
        <w:t xml:space="preserve"> </w:t>
      </w:r>
      <w:r w:rsidRPr="008A0322">
        <w:rPr>
          <w:rFonts w:cs="Calibri"/>
          <w:i/>
          <w:iCs/>
        </w:rPr>
        <w:t>son</w:t>
      </w:r>
      <w:r w:rsidR="00747374">
        <w:rPr>
          <w:rFonts w:cs="Calibri"/>
          <w:i/>
          <w:iCs/>
        </w:rPr>
        <w:t xml:space="preserve"> </w:t>
      </w:r>
      <w:r w:rsidRPr="008A0322">
        <w:rPr>
          <w:rFonts w:cs="Calibri"/>
          <w:i/>
          <w:iCs/>
        </w:rPr>
        <w:t>died,</w:t>
      </w:r>
      <w:r w:rsidR="00747374">
        <w:rPr>
          <w:rFonts w:cs="Calibri"/>
          <w:i/>
          <w:iCs/>
        </w:rPr>
        <w:t xml:space="preserve"> </w:t>
      </w:r>
      <w:r w:rsidRPr="008A0322">
        <w:rPr>
          <w:rFonts w:cs="Calibri"/>
          <w:i/>
          <w:iCs/>
        </w:rPr>
        <w:t>whereupon</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arose</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broke</w:t>
      </w:r>
      <w:r w:rsidR="00747374">
        <w:rPr>
          <w:rFonts w:cs="Calibri"/>
          <w:i/>
          <w:iCs/>
        </w:rPr>
        <w:t xml:space="preserve"> </w:t>
      </w:r>
      <w:r w:rsidRPr="008A0322">
        <w:rPr>
          <w:rFonts w:cs="Calibri"/>
          <w:i/>
          <w:iCs/>
        </w:rPr>
        <w:t>up</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feast,</w:t>
      </w:r>
      <w:r w:rsidR="00747374">
        <w:rPr>
          <w:rFonts w:cs="Calibri"/>
          <w:i/>
          <w:iCs/>
        </w:rPr>
        <w:t xml:space="preserve"> </w:t>
      </w:r>
      <w:r w:rsidRPr="008A0322">
        <w:rPr>
          <w:rFonts w:cs="Calibri"/>
          <w:i/>
          <w:iCs/>
        </w:rPr>
        <w:t>saying,</w:t>
      </w:r>
      <w:r w:rsidR="00747374">
        <w:rPr>
          <w:rFonts w:cs="Calibri"/>
          <w:i/>
          <w:iCs/>
        </w:rPr>
        <w:t xml:space="preserve"> </w:t>
      </w:r>
      <w:r w:rsidRPr="008A0322">
        <w:rPr>
          <w:rFonts w:cs="Calibri"/>
          <w:i/>
          <w:iCs/>
        </w:rPr>
        <w:t>‘Have</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prepared</w:t>
      </w:r>
      <w:r w:rsidR="00747374">
        <w:rPr>
          <w:rFonts w:cs="Calibri"/>
          <w:i/>
          <w:iCs/>
        </w:rPr>
        <w:t xml:space="preserve"> </w:t>
      </w:r>
      <w:r w:rsidRPr="008A0322">
        <w:rPr>
          <w:rFonts w:cs="Calibri"/>
          <w:i/>
          <w:iCs/>
        </w:rPr>
        <w:t>all</w:t>
      </w:r>
      <w:r w:rsidR="00747374">
        <w:rPr>
          <w:rFonts w:cs="Calibri"/>
          <w:i/>
          <w:iCs/>
        </w:rPr>
        <w:t xml:space="preserve"> </w:t>
      </w:r>
      <w:r w:rsidRPr="008A0322">
        <w:rPr>
          <w:rFonts w:cs="Calibri"/>
          <w:i/>
          <w:iCs/>
        </w:rPr>
        <w:t>this</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any</w:t>
      </w:r>
      <w:r w:rsidR="00747374">
        <w:rPr>
          <w:rFonts w:cs="Calibri"/>
          <w:i/>
          <w:iCs/>
        </w:rPr>
        <w:t xml:space="preserve"> </w:t>
      </w:r>
      <w:r w:rsidRPr="008A0322">
        <w:rPr>
          <w:rFonts w:cs="Calibri"/>
          <w:i/>
          <w:iCs/>
        </w:rPr>
        <w:t>but</w:t>
      </w:r>
      <w:r w:rsidR="00747374">
        <w:rPr>
          <w:rFonts w:cs="Calibri"/>
          <w:i/>
          <w:iCs/>
        </w:rPr>
        <w:t xml:space="preserve"> </w:t>
      </w:r>
      <w:r w:rsidRPr="008A0322">
        <w:rPr>
          <w:rFonts w:cs="Calibri"/>
          <w:i/>
          <w:iCs/>
        </w:rPr>
        <w:t>my</w:t>
      </w:r>
      <w:r w:rsidR="00747374">
        <w:rPr>
          <w:rFonts w:cs="Calibri"/>
          <w:i/>
          <w:iCs/>
        </w:rPr>
        <w:t xml:space="preserve"> </w:t>
      </w:r>
      <w:r w:rsidRPr="008A0322">
        <w:rPr>
          <w:rFonts w:cs="Calibri"/>
          <w:i/>
          <w:iCs/>
        </w:rPr>
        <w:t>son?</w:t>
      </w:r>
      <w:r w:rsidR="00747374">
        <w:rPr>
          <w:rFonts w:cs="Calibri"/>
          <w:i/>
          <w:iCs/>
        </w:rPr>
        <w:t xml:space="preserve"> </w:t>
      </w:r>
      <w:r w:rsidRPr="008A0322">
        <w:rPr>
          <w:rFonts w:cs="Calibri"/>
          <w:i/>
          <w:iCs/>
        </w:rPr>
        <w:t>Now</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is</w:t>
      </w:r>
      <w:r w:rsidR="00747374">
        <w:rPr>
          <w:rFonts w:cs="Calibri"/>
          <w:i/>
          <w:iCs/>
        </w:rPr>
        <w:t xml:space="preserve"> </w:t>
      </w:r>
      <w:r w:rsidRPr="008A0322">
        <w:rPr>
          <w:rFonts w:cs="Calibri"/>
          <w:i/>
          <w:iCs/>
        </w:rPr>
        <w:t>dead,</w:t>
      </w:r>
      <w:r w:rsidR="00747374">
        <w:rPr>
          <w:rFonts w:cs="Calibri"/>
          <w:i/>
          <w:iCs/>
        </w:rPr>
        <w:t xml:space="preserve"> </w:t>
      </w:r>
      <w:r w:rsidRPr="008A0322">
        <w:rPr>
          <w:rFonts w:cs="Calibri"/>
          <w:i/>
          <w:iCs/>
        </w:rPr>
        <w:t>what</w:t>
      </w:r>
      <w:r w:rsidR="00747374">
        <w:rPr>
          <w:rFonts w:cs="Calibri"/>
          <w:i/>
          <w:iCs/>
        </w:rPr>
        <w:t xml:space="preserve"> </w:t>
      </w:r>
      <w:r w:rsidRPr="008A0322">
        <w:rPr>
          <w:rFonts w:cs="Calibri"/>
          <w:i/>
          <w:iCs/>
        </w:rPr>
        <w:t>need</w:t>
      </w:r>
      <w:r w:rsidR="00747374">
        <w:rPr>
          <w:rFonts w:cs="Calibri"/>
          <w:i/>
          <w:iCs/>
        </w:rPr>
        <w:t xml:space="preserve"> </w:t>
      </w:r>
      <w:r w:rsidRPr="008A0322">
        <w:rPr>
          <w:rFonts w:cs="Calibri"/>
          <w:i/>
          <w:iCs/>
        </w:rPr>
        <w:t>have</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banquet?’</w:t>
      </w:r>
      <w:r w:rsidR="00747374">
        <w:rPr>
          <w:rFonts w:cs="Calibri"/>
          <w:i/>
          <w:iCs/>
        </w:rPr>
        <w:t xml:space="preserve"> </w:t>
      </w:r>
      <w:r w:rsidRPr="008A0322">
        <w:rPr>
          <w:rFonts w:cs="Calibri"/>
          <w:i/>
          <w:iCs/>
        </w:rPr>
        <w:t>Thus</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Holy</w:t>
      </w:r>
      <w:r w:rsidR="00747374">
        <w:rPr>
          <w:rFonts w:cs="Calibri"/>
          <w:i/>
          <w:iCs/>
        </w:rPr>
        <w:t xml:space="preserve"> </w:t>
      </w:r>
      <w:r w:rsidRPr="008A0322">
        <w:rPr>
          <w:rFonts w:cs="Calibri"/>
          <w:i/>
          <w:iCs/>
        </w:rPr>
        <w:t>One,</w:t>
      </w:r>
      <w:r w:rsidR="00747374">
        <w:rPr>
          <w:rFonts w:cs="Calibri"/>
          <w:i/>
          <w:iCs/>
        </w:rPr>
        <w:t xml:space="preserve"> </w:t>
      </w:r>
      <w:r w:rsidRPr="008A0322">
        <w:rPr>
          <w:rFonts w:cs="Calibri"/>
          <w:i/>
          <w:iCs/>
        </w:rPr>
        <w:t>blessed</w:t>
      </w:r>
      <w:r w:rsidR="00747374">
        <w:rPr>
          <w:rFonts w:cs="Calibri"/>
          <w:i/>
          <w:iCs/>
        </w:rPr>
        <w:t xml:space="preserve"> </w:t>
      </w:r>
      <w:r w:rsidRPr="008A0322">
        <w:rPr>
          <w:rFonts w:cs="Calibri"/>
          <w:i/>
          <w:iCs/>
        </w:rPr>
        <w:t>be</w:t>
      </w:r>
      <w:r w:rsidR="00747374">
        <w:rPr>
          <w:rFonts w:cs="Calibri"/>
          <w:i/>
          <w:iCs/>
        </w:rPr>
        <w:t xml:space="preserve"> </w:t>
      </w:r>
      <w:r w:rsidRPr="008A0322">
        <w:rPr>
          <w:rFonts w:cs="Calibri"/>
          <w:i/>
          <w:iCs/>
        </w:rPr>
        <w:t>He,</w:t>
      </w:r>
      <w:r w:rsidR="00747374">
        <w:rPr>
          <w:rFonts w:cs="Calibri"/>
          <w:i/>
          <w:iCs/>
        </w:rPr>
        <w:t xml:space="preserve"> </w:t>
      </w:r>
      <w:r w:rsidRPr="008A0322">
        <w:rPr>
          <w:rFonts w:cs="Calibri"/>
          <w:i/>
          <w:iCs/>
        </w:rPr>
        <w:t>said</w:t>
      </w:r>
      <w:r w:rsidR="00747374">
        <w:rPr>
          <w:rFonts w:cs="Calibri"/>
          <w:i/>
          <w:iCs/>
        </w:rPr>
        <w:t xml:space="preserve"> </w:t>
      </w:r>
      <w:r w:rsidRPr="008A0322">
        <w:rPr>
          <w:rFonts w:cs="Calibri"/>
          <w:i/>
          <w:iCs/>
        </w:rPr>
        <w:t>too,</w:t>
      </w:r>
      <w:r w:rsidR="00747374">
        <w:rPr>
          <w:rFonts w:cs="Calibri"/>
          <w:i/>
          <w:iCs/>
        </w:rPr>
        <w:t xml:space="preserve"> </w:t>
      </w:r>
      <w:r w:rsidRPr="008A0322">
        <w:rPr>
          <w:rFonts w:cs="Calibri"/>
          <w:i/>
          <w:iCs/>
        </w:rPr>
        <w:t>‘Did</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create</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animals</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beasts</w:t>
      </w:r>
      <w:r w:rsidR="00747374">
        <w:rPr>
          <w:rFonts w:cs="Calibri"/>
          <w:i/>
          <w:iCs/>
        </w:rPr>
        <w:t xml:space="preserve"> </w:t>
      </w:r>
      <w:r w:rsidRPr="008A0322">
        <w:rPr>
          <w:rFonts w:cs="Calibri"/>
          <w:i/>
          <w:iCs/>
        </w:rPr>
        <w:t>for</w:t>
      </w:r>
      <w:r w:rsidR="00747374">
        <w:rPr>
          <w:rFonts w:cs="Calibri"/>
          <w:i/>
          <w:iCs/>
        </w:rPr>
        <w:t xml:space="preserve"> </w:t>
      </w:r>
      <w:r w:rsidRPr="008A0322">
        <w:rPr>
          <w:rFonts w:cs="Calibri"/>
          <w:i/>
          <w:iCs/>
        </w:rPr>
        <w:t>aught</w:t>
      </w:r>
      <w:r w:rsidR="00747374">
        <w:rPr>
          <w:rFonts w:cs="Calibri"/>
          <w:i/>
          <w:iCs/>
        </w:rPr>
        <w:t xml:space="preserve"> </w:t>
      </w:r>
      <w:r w:rsidRPr="008A0322">
        <w:rPr>
          <w:rFonts w:cs="Calibri"/>
          <w:i/>
          <w:iCs/>
        </w:rPr>
        <w:t>but</w:t>
      </w:r>
      <w:r w:rsidR="00747374">
        <w:rPr>
          <w:rFonts w:cs="Calibri"/>
          <w:i/>
          <w:iCs/>
        </w:rPr>
        <w:t xml:space="preserve"> </w:t>
      </w:r>
      <w:r w:rsidRPr="008A0322">
        <w:rPr>
          <w:rFonts w:cs="Calibri"/>
          <w:i/>
          <w:iCs/>
        </w:rPr>
        <w:t>man:</w:t>
      </w:r>
      <w:r w:rsidR="00747374">
        <w:rPr>
          <w:rFonts w:cs="Calibri"/>
          <w:i/>
          <w:iCs/>
        </w:rPr>
        <w:t xml:space="preserve"> </w:t>
      </w:r>
      <w:r w:rsidRPr="008A0322">
        <w:rPr>
          <w:rFonts w:cs="Calibri"/>
          <w:i/>
          <w:iCs/>
        </w:rPr>
        <w:t>now</w:t>
      </w:r>
      <w:r w:rsidR="00747374">
        <w:rPr>
          <w:rFonts w:cs="Calibri"/>
          <w:i/>
          <w:iCs/>
        </w:rPr>
        <w:t xml:space="preserve"> </w:t>
      </w:r>
      <w:r w:rsidRPr="008A0322">
        <w:rPr>
          <w:rFonts w:cs="Calibri"/>
          <w:i/>
          <w:iCs/>
        </w:rPr>
        <w:t>that</w:t>
      </w:r>
      <w:r w:rsidR="00747374">
        <w:rPr>
          <w:rFonts w:cs="Calibri"/>
          <w:i/>
          <w:iCs/>
        </w:rPr>
        <w:t xml:space="preserve"> </w:t>
      </w:r>
      <w:r w:rsidRPr="008A0322">
        <w:rPr>
          <w:rFonts w:cs="Calibri"/>
          <w:i/>
          <w:iCs/>
        </w:rPr>
        <w:t>man</w:t>
      </w:r>
      <w:r w:rsidR="00747374">
        <w:rPr>
          <w:rFonts w:cs="Calibri"/>
          <w:i/>
          <w:iCs/>
        </w:rPr>
        <w:t xml:space="preserve"> </w:t>
      </w:r>
      <w:r w:rsidRPr="008A0322">
        <w:rPr>
          <w:rFonts w:cs="Calibri"/>
          <w:i/>
          <w:iCs/>
        </w:rPr>
        <w:t>has</w:t>
      </w:r>
      <w:r w:rsidR="00747374">
        <w:rPr>
          <w:rFonts w:cs="Calibri"/>
          <w:i/>
          <w:iCs/>
        </w:rPr>
        <w:t xml:space="preserve"> </w:t>
      </w:r>
      <w:r w:rsidRPr="008A0322">
        <w:rPr>
          <w:rFonts w:cs="Calibri"/>
          <w:i/>
          <w:iCs/>
        </w:rPr>
        <w:t>sinned,</w:t>
      </w:r>
      <w:r w:rsidR="00747374">
        <w:rPr>
          <w:rFonts w:cs="Calibri"/>
          <w:i/>
          <w:iCs/>
        </w:rPr>
        <w:t xml:space="preserve"> </w:t>
      </w:r>
      <w:r w:rsidRPr="008A0322">
        <w:rPr>
          <w:rFonts w:cs="Calibri"/>
          <w:i/>
          <w:iCs/>
        </w:rPr>
        <w:t>what</w:t>
      </w:r>
      <w:r w:rsidR="00747374">
        <w:rPr>
          <w:rFonts w:cs="Calibri"/>
          <w:i/>
          <w:iCs/>
        </w:rPr>
        <w:t xml:space="preserve"> </w:t>
      </w:r>
      <w:r w:rsidRPr="008A0322">
        <w:rPr>
          <w:rFonts w:cs="Calibri"/>
          <w:i/>
          <w:iCs/>
        </w:rPr>
        <w:t>need</w:t>
      </w:r>
      <w:r w:rsidR="00747374">
        <w:rPr>
          <w:rFonts w:cs="Calibri"/>
          <w:i/>
          <w:iCs/>
        </w:rPr>
        <w:t xml:space="preserve"> </w:t>
      </w:r>
      <w:r w:rsidRPr="008A0322">
        <w:rPr>
          <w:rFonts w:cs="Calibri"/>
          <w:i/>
          <w:iCs/>
        </w:rPr>
        <w:t>have</w:t>
      </w:r>
      <w:r w:rsidR="00747374">
        <w:rPr>
          <w:rFonts w:cs="Calibri"/>
          <w:i/>
          <w:iCs/>
        </w:rPr>
        <w:t xml:space="preserve"> </w:t>
      </w:r>
      <w:r w:rsidRPr="008A0322">
        <w:rPr>
          <w:rFonts w:cs="Calibri"/>
          <w:i/>
          <w:iCs/>
        </w:rPr>
        <w:t>I</w:t>
      </w:r>
      <w:r w:rsidR="00747374">
        <w:rPr>
          <w:rFonts w:cs="Calibri"/>
          <w:i/>
          <w:iCs/>
        </w:rPr>
        <w:t xml:space="preserve"> </w:t>
      </w:r>
      <w:r w:rsidRPr="008A0322">
        <w:rPr>
          <w:rFonts w:cs="Calibri"/>
          <w:i/>
          <w:iCs/>
        </w:rPr>
        <w:t>of</w:t>
      </w:r>
      <w:r w:rsidR="00747374">
        <w:rPr>
          <w:rFonts w:cs="Calibri"/>
          <w:i/>
          <w:iCs/>
        </w:rPr>
        <w:t xml:space="preserve"> </w:t>
      </w:r>
      <w:r w:rsidRPr="008A0322">
        <w:rPr>
          <w:rFonts w:cs="Calibri"/>
          <w:i/>
          <w:iCs/>
        </w:rPr>
        <w:t>the</w:t>
      </w:r>
      <w:r w:rsidR="00747374">
        <w:rPr>
          <w:rFonts w:cs="Calibri"/>
          <w:i/>
          <w:iCs/>
        </w:rPr>
        <w:t xml:space="preserve"> </w:t>
      </w:r>
      <w:r w:rsidRPr="008A0322">
        <w:rPr>
          <w:rFonts w:cs="Calibri"/>
          <w:i/>
          <w:iCs/>
        </w:rPr>
        <w:t>animals</w:t>
      </w:r>
      <w:r w:rsidR="00747374">
        <w:rPr>
          <w:rFonts w:cs="Calibri"/>
          <w:i/>
          <w:iCs/>
        </w:rPr>
        <w:t xml:space="preserve"> </w:t>
      </w:r>
      <w:r w:rsidRPr="008A0322">
        <w:rPr>
          <w:rFonts w:cs="Calibri"/>
          <w:i/>
          <w:iCs/>
        </w:rPr>
        <w:t>and</w:t>
      </w:r>
      <w:r w:rsidR="00747374">
        <w:rPr>
          <w:rFonts w:cs="Calibri"/>
          <w:i/>
          <w:iCs/>
        </w:rPr>
        <w:t xml:space="preserve"> </w:t>
      </w:r>
      <w:r w:rsidRPr="008A0322">
        <w:rPr>
          <w:rFonts w:cs="Calibri"/>
          <w:i/>
          <w:iCs/>
        </w:rPr>
        <w:t>beasts?’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then</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offspring</w:t>
      </w:r>
      <w:r w:rsidR="00747374">
        <w:rPr>
          <w:rFonts w:ascii="Calibri" w:hAnsi="Calibri" w:cs="Calibri"/>
          <w:sz w:val="22"/>
          <w:szCs w:val="22"/>
        </w:rPr>
        <w:t xml:space="preserve"> </w:t>
      </w:r>
      <w:r w:rsidRPr="008A0322">
        <w:rPr>
          <w:rFonts w:ascii="Calibri" w:hAnsi="Calibri" w:cs="Calibri"/>
          <w:sz w:val="22"/>
          <w:szCs w:val="22"/>
        </w:rPr>
        <w:t>must</w:t>
      </w:r>
      <w:r w:rsidR="00747374">
        <w:rPr>
          <w:rFonts w:ascii="Calibri" w:hAnsi="Calibri" w:cs="Calibri"/>
          <w:sz w:val="22"/>
          <w:szCs w:val="22"/>
        </w:rPr>
        <w:t xml:space="preserve"> </w:t>
      </w:r>
      <w:r w:rsidRPr="008A0322">
        <w:rPr>
          <w:rFonts w:ascii="Calibri" w:hAnsi="Calibri" w:cs="Calibri"/>
          <w:sz w:val="22"/>
          <w:szCs w:val="22"/>
        </w:rPr>
        <w:t>face</w:t>
      </w:r>
      <w:r w:rsidR="00747374">
        <w:rPr>
          <w:rFonts w:ascii="Calibri" w:hAnsi="Calibri" w:cs="Calibri"/>
          <w:sz w:val="22"/>
          <w:szCs w:val="22"/>
        </w:rPr>
        <w:t xml:space="preserve"> </w:t>
      </w:r>
      <w:r w:rsidRPr="008A0322">
        <w:rPr>
          <w:rFonts w:ascii="Calibri" w:hAnsi="Calibri" w:cs="Calibri"/>
          <w:sz w:val="22"/>
          <w:szCs w:val="22"/>
        </w:rPr>
        <w:t>another</w:t>
      </w:r>
      <w:r w:rsidR="00747374">
        <w:rPr>
          <w:rFonts w:ascii="Calibri" w:hAnsi="Calibri" w:cs="Calibri"/>
          <w:sz w:val="22"/>
          <w:szCs w:val="22"/>
        </w:rPr>
        <w:t xml:space="preserve"> </w:t>
      </w:r>
      <w:r w:rsidRPr="008A0322">
        <w:rPr>
          <w:rFonts w:ascii="Calibri" w:hAnsi="Calibri" w:cs="Calibri"/>
          <w:sz w:val="22"/>
          <w:szCs w:val="22"/>
        </w:rPr>
        <w:t>serious</w:t>
      </w:r>
      <w:r w:rsidR="00747374">
        <w:rPr>
          <w:rFonts w:ascii="Calibri" w:hAnsi="Calibri" w:cs="Calibri"/>
          <w:sz w:val="22"/>
          <w:szCs w:val="22"/>
        </w:rPr>
        <w:t xml:space="preserve"> </w:t>
      </w:r>
      <w:r w:rsidRPr="008A0322">
        <w:rPr>
          <w:rFonts w:ascii="Calibri" w:hAnsi="Calibri" w:cs="Calibri"/>
          <w:sz w:val="22"/>
          <w:szCs w:val="22"/>
        </w:rPr>
        <w:t>problem.</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just</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contained</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spiritual</w:t>
      </w:r>
      <w:r w:rsidR="00747374">
        <w:rPr>
          <w:rFonts w:ascii="Calibri" w:hAnsi="Calibri" w:cs="Calibri"/>
          <w:sz w:val="22"/>
          <w:szCs w:val="22"/>
        </w:rPr>
        <w:t xml:space="preserve"> </w:t>
      </w:r>
      <w:r w:rsidRPr="008A0322">
        <w:rPr>
          <w:rFonts w:ascii="Calibri" w:hAnsi="Calibri" w:cs="Calibri"/>
          <w:sz w:val="22"/>
          <w:szCs w:val="22"/>
        </w:rPr>
        <w:t>energy</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draw</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reproduce,</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contained</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energy</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habitat</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sustain</w:t>
      </w:r>
      <w:r w:rsidR="00747374">
        <w:rPr>
          <w:rFonts w:ascii="Calibri" w:hAnsi="Calibri" w:cs="Calibri"/>
          <w:sz w:val="22"/>
          <w:szCs w:val="22"/>
        </w:rPr>
        <w:t xml:space="preserve"> </w:t>
      </w:r>
      <w:r w:rsidRPr="008A0322">
        <w:rPr>
          <w:rFonts w:ascii="Calibri" w:hAnsi="Calibri" w:cs="Calibri"/>
          <w:sz w:val="22"/>
          <w:szCs w:val="22"/>
        </w:rPr>
        <w:t>any</w:t>
      </w:r>
      <w:r w:rsidR="00747374">
        <w:rPr>
          <w:rFonts w:ascii="Calibri" w:hAnsi="Calibri" w:cs="Calibri"/>
          <w:sz w:val="22"/>
          <w:szCs w:val="22"/>
        </w:rPr>
        <w:t xml:space="preserve"> </w:t>
      </w:r>
      <w:r w:rsidRPr="008A0322">
        <w:rPr>
          <w:rFonts w:ascii="Calibri" w:hAnsi="Calibri" w:cs="Calibri"/>
          <w:sz w:val="22"/>
          <w:szCs w:val="22"/>
        </w:rPr>
        <w:t>potential</w:t>
      </w:r>
      <w:r w:rsidR="00747374">
        <w:rPr>
          <w:rFonts w:ascii="Calibri" w:hAnsi="Calibri" w:cs="Calibri"/>
          <w:sz w:val="22"/>
          <w:szCs w:val="22"/>
        </w:rPr>
        <w:t xml:space="preserve"> </w:t>
      </w:r>
      <w:r w:rsidRPr="008A0322">
        <w:rPr>
          <w:rFonts w:ascii="Calibri" w:hAnsi="Calibri" w:cs="Calibri"/>
          <w:sz w:val="22"/>
          <w:szCs w:val="22"/>
        </w:rPr>
        <w:t>offspring</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might</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offspring</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promise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are</w:t>
      </w:r>
      <w:r w:rsidR="00747374">
        <w:rPr>
          <w:rFonts w:ascii="Calibri" w:hAnsi="Calibri" w:cs="Calibri"/>
          <w:sz w:val="22"/>
          <w:szCs w:val="22"/>
        </w:rPr>
        <w:t xml:space="preserve"> </w:t>
      </w:r>
      <w:r w:rsidRPr="008A0322">
        <w:rPr>
          <w:rFonts w:ascii="Calibri" w:hAnsi="Calibri" w:cs="Calibri"/>
          <w:sz w:val="22"/>
          <w:szCs w:val="22"/>
        </w:rPr>
        <w:t>thus</w:t>
      </w:r>
      <w:r w:rsidR="00747374">
        <w:rPr>
          <w:rFonts w:ascii="Calibri" w:hAnsi="Calibri" w:cs="Calibri"/>
          <w:sz w:val="22"/>
          <w:szCs w:val="22"/>
        </w:rPr>
        <w:t xml:space="preserve"> </w:t>
      </w:r>
      <w:r w:rsidRPr="008A0322">
        <w:rPr>
          <w:rFonts w:ascii="Calibri" w:hAnsi="Calibri" w:cs="Calibri"/>
          <w:sz w:val="22"/>
          <w:szCs w:val="22"/>
        </w:rPr>
        <w:t>intertwined.</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Just</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surmount</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access</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natural</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provide</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habitat.</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habitat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down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earth,</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leave</w:t>
      </w:r>
      <w:r w:rsidR="00747374">
        <w:rPr>
          <w:rFonts w:ascii="Calibri" w:hAnsi="Calibri" w:cs="Calibri"/>
          <w:sz w:val="22"/>
          <w:szCs w:val="22"/>
        </w:rPr>
        <w:t xml:space="preserve"> </w:t>
      </w:r>
      <w:r w:rsidRPr="008A0322">
        <w:rPr>
          <w:rFonts w:ascii="Calibri" w:hAnsi="Calibri" w:cs="Calibri"/>
          <w:sz w:val="22"/>
          <w:szCs w:val="22"/>
        </w:rPr>
        <w:t>Ur</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travel</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Canaan.</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earth</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required</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Oddly</w:t>
      </w:r>
      <w:r w:rsidR="00747374">
        <w:rPr>
          <w:rFonts w:ascii="Calibri" w:hAnsi="Calibri" w:cs="Calibri"/>
          <w:sz w:val="22"/>
          <w:szCs w:val="22"/>
        </w:rPr>
        <w:t xml:space="preserve"> </w:t>
      </w:r>
      <w:r w:rsidRPr="008A0322">
        <w:rPr>
          <w:rFonts w:ascii="Calibri" w:hAnsi="Calibri" w:cs="Calibri"/>
          <w:sz w:val="22"/>
          <w:szCs w:val="22"/>
        </w:rPr>
        <w:t>enough</w:t>
      </w:r>
      <w:r w:rsidR="00747374">
        <w:rPr>
          <w:rFonts w:ascii="Calibri" w:hAnsi="Calibri" w:cs="Calibri"/>
          <w:sz w:val="22"/>
          <w:szCs w:val="22"/>
        </w:rPr>
        <w:t xml:space="preserve"> </w:t>
      </w:r>
      <w:r w:rsidRPr="008A0322">
        <w:rPr>
          <w:rFonts w:ascii="Calibri" w:hAnsi="Calibri" w:cs="Calibri"/>
          <w:sz w:val="22"/>
          <w:szCs w:val="22"/>
        </w:rPr>
        <w:t>however,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habitat</w:t>
      </w:r>
      <w:r w:rsidR="00747374">
        <w:rPr>
          <w:rFonts w:ascii="Calibri" w:hAnsi="Calibri" w:cs="Calibri"/>
          <w:sz w:val="22"/>
          <w:szCs w:val="22"/>
        </w:rPr>
        <w:t xml:space="preserve"> </w:t>
      </w:r>
      <w:r w:rsidRPr="008A0322">
        <w:rPr>
          <w:rFonts w:ascii="Calibri" w:hAnsi="Calibri" w:cs="Calibri"/>
          <w:sz w:val="22"/>
          <w:szCs w:val="22"/>
        </w:rPr>
        <w:t>takes</w:t>
      </w:r>
      <w:r w:rsidR="00747374">
        <w:rPr>
          <w:rFonts w:ascii="Calibri" w:hAnsi="Calibri" w:cs="Calibri"/>
          <w:sz w:val="22"/>
          <w:szCs w:val="22"/>
        </w:rPr>
        <w:t xml:space="preserve"> </w:t>
      </w:r>
      <w:r w:rsidRPr="008A0322">
        <w:rPr>
          <w:rFonts w:ascii="Calibri" w:hAnsi="Calibri" w:cs="Calibri"/>
          <w:sz w:val="22"/>
          <w:szCs w:val="22"/>
        </w:rPr>
        <w:t>more</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than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offspring.</w:t>
      </w:r>
    </w:p>
    <w:p w:rsidR="004F634C" w:rsidRPr="008A0322" w:rsidRDefault="00747374" w:rsidP="00747374">
      <w:pPr>
        <w:pStyle w:val="BodyText"/>
        <w:rPr>
          <w:rFonts w:ascii="Calibri" w:hAnsi="Calibri" w:cs="Calibri"/>
          <w:sz w:val="22"/>
          <w:szCs w:val="22"/>
        </w:rPr>
      </w:pPr>
      <w:r>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understand</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point</w:t>
      </w:r>
      <w:r w:rsidR="00747374">
        <w:rPr>
          <w:rFonts w:ascii="Calibri" w:hAnsi="Calibri" w:cs="Calibri"/>
          <w:sz w:val="22"/>
          <w:szCs w:val="22"/>
        </w:rPr>
        <w:t xml:space="preserve"> </w:t>
      </w:r>
      <w:r w:rsidRPr="008A0322">
        <w:rPr>
          <w:rFonts w:ascii="Calibri" w:hAnsi="Calibri" w:cs="Calibri"/>
          <w:sz w:val="22"/>
          <w:szCs w:val="22"/>
        </w:rPr>
        <w:t>let</w:t>
      </w:r>
      <w:r w:rsidR="00747374">
        <w:rPr>
          <w:rFonts w:ascii="Calibri" w:hAnsi="Calibri" w:cs="Calibri"/>
          <w:sz w:val="22"/>
          <w:szCs w:val="22"/>
        </w:rPr>
        <w:t xml:space="preserve"> </w:t>
      </w:r>
      <w:r w:rsidRPr="008A0322">
        <w:rPr>
          <w:rFonts w:ascii="Calibri" w:hAnsi="Calibri" w:cs="Calibri"/>
          <w:sz w:val="22"/>
          <w:szCs w:val="22"/>
        </w:rPr>
        <w:t>us</w:t>
      </w:r>
      <w:r w:rsidR="00747374">
        <w:rPr>
          <w:rFonts w:ascii="Calibri" w:hAnsi="Calibri" w:cs="Calibri"/>
          <w:sz w:val="22"/>
          <w:szCs w:val="22"/>
        </w:rPr>
        <w:t xml:space="preserve"> </w:t>
      </w:r>
      <w:r w:rsidRPr="008A0322">
        <w:rPr>
          <w:rFonts w:ascii="Calibri" w:hAnsi="Calibri" w:cs="Calibri"/>
          <w:sz w:val="22"/>
          <w:szCs w:val="22"/>
        </w:rPr>
        <w:t>consider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remedy</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Avraham’s</w:t>
      </w:r>
      <w:r w:rsidR="00747374">
        <w:rPr>
          <w:rFonts w:ascii="Calibri" w:hAnsi="Calibri" w:cs="Calibri"/>
          <w:sz w:val="22"/>
          <w:szCs w:val="22"/>
        </w:rPr>
        <w:t xml:space="preserve"> </w:t>
      </w:r>
      <w:r w:rsidRPr="008A0322">
        <w:rPr>
          <w:rFonts w:ascii="Calibri" w:hAnsi="Calibri" w:cs="Calibri"/>
          <w:sz w:val="22"/>
          <w:szCs w:val="22"/>
        </w:rPr>
        <w:t>lack</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four</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year</w:t>
      </w:r>
      <w:r w:rsidR="00747374">
        <w:rPr>
          <w:rFonts w:ascii="Calibri" w:hAnsi="Calibri" w:cs="Calibri"/>
          <w:sz w:val="22"/>
          <w:szCs w:val="22"/>
        </w:rPr>
        <w:t xml:space="preserve"> </w:t>
      </w:r>
      <w:r w:rsidRPr="008A0322">
        <w:rPr>
          <w:rFonts w:ascii="Calibri" w:hAnsi="Calibri" w:cs="Calibri"/>
          <w:sz w:val="22"/>
          <w:szCs w:val="22"/>
        </w:rPr>
        <w:t>long</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large</w:t>
      </w:r>
      <w:r w:rsidR="00747374">
        <w:rPr>
          <w:rFonts w:ascii="Calibri" w:hAnsi="Calibri" w:cs="Calibri"/>
          <w:sz w:val="22"/>
          <w:szCs w:val="22"/>
        </w:rPr>
        <w:t xml:space="preserve"> </w:t>
      </w:r>
      <w:r w:rsidRPr="008A0322">
        <w:rPr>
          <w:rFonts w:ascii="Calibri" w:hAnsi="Calibri" w:cs="Calibri"/>
          <w:sz w:val="22"/>
          <w:szCs w:val="22"/>
        </w:rPr>
        <w:t>part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210</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spent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Egypt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state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oppression.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final</w:t>
      </w:r>
      <w:r w:rsidR="00747374">
        <w:rPr>
          <w:rFonts w:ascii="Calibri" w:hAnsi="Calibri" w:cs="Calibri"/>
          <w:sz w:val="22"/>
          <w:szCs w:val="22"/>
        </w:rPr>
        <w:t xml:space="preserve"> </w:t>
      </w:r>
      <w:r w:rsidRPr="008A0322">
        <w:rPr>
          <w:rFonts w:ascii="Calibri" w:hAnsi="Calibri" w:cs="Calibri"/>
          <w:sz w:val="22"/>
          <w:szCs w:val="22"/>
        </w:rPr>
        <w:t>step</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Exodus</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splitting</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referred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above</w:t>
      </w:r>
      <w:r w:rsidR="00747374">
        <w:rPr>
          <w:rFonts w:ascii="Calibri" w:hAnsi="Calibri" w:cs="Calibri"/>
          <w:sz w:val="22"/>
          <w:szCs w:val="22"/>
        </w:rPr>
        <w:t xml:space="preserve"> </w:t>
      </w:r>
      <w:r w:rsidRPr="008A0322">
        <w:rPr>
          <w:rFonts w:ascii="Calibri" w:hAnsi="Calibri" w:cs="Calibri"/>
          <w:sz w:val="22"/>
          <w:szCs w:val="22"/>
        </w:rPr>
        <w:t>about</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written:</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ind w:left="288" w:right="288"/>
        <w:rPr>
          <w:rFonts w:ascii="Calibri" w:hAnsi="Calibri" w:cs="Calibri"/>
          <w:i/>
          <w:iCs/>
          <w:sz w:val="22"/>
          <w:szCs w:val="22"/>
        </w:rPr>
      </w:pPr>
      <w:r w:rsidRPr="008A0322">
        <w:rPr>
          <w:rFonts w:ascii="Calibri" w:hAnsi="Calibri" w:cs="Calibri"/>
          <w:b/>
          <w:bCs/>
          <w:i/>
          <w:iCs/>
          <w:sz w:val="22"/>
          <w:szCs w:val="22"/>
        </w:rPr>
        <w:t>Shemot</w:t>
      </w:r>
      <w:r w:rsidR="00747374">
        <w:rPr>
          <w:rFonts w:ascii="Calibri" w:hAnsi="Calibri" w:cs="Calibri"/>
          <w:b/>
          <w:bCs/>
          <w:i/>
          <w:iCs/>
          <w:sz w:val="22"/>
          <w:szCs w:val="22"/>
        </w:rPr>
        <w:t xml:space="preserve"> </w:t>
      </w:r>
      <w:r w:rsidRPr="008A0322">
        <w:rPr>
          <w:rFonts w:ascii="Calibri" w:hAnsi="Calibri" w:cs="Calibri"/>
          <w:b/>
          <w:bCs/>
          <w:i/>
          <w:iCs/>
          <w:sz w:val="22"/>
          <w:szCs w:val="22"/>
        </w:rPr>
        <w:t>(Exodus)</w:t>
      </w:r>
      <w:r w:rsidR="00747374">
        <w:rPr>
          <w:rFonts w:ascii="Calibri" w:hAnsi="Calibri" w:cs="Calibri"/>
          <w:b/>
          <w:bCs/>
          <w:i/>
          <w:iCs/>
          <w:sz w:val="22"/>
          <w:szCs w:val="22"/>
        </w:rPr>
        <w:t xml:space="preserve"> </w:t>
      </w:r>
      <w:r w:rsidRPr="008A0322">
        <w:rPr>
          <w:rFonts w:ascii="Calibri" w:hAnsi="Calibri" w:cs="Calibri"/>
          <w:b/>
          <w:bCs/>
          <w:i/>
          <w:iCs/>
          <w:sz w:val="22"/>
          <w:szCs w:val="22"/>
        </w:rPr>
        <w:t>14:31</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the</w:t>
      </w:r>
      <w:r w:rsidR="00747374">
        <w:rPr>
          <w:rFonts w:ascii="Calibri" w:hAnsi="Calibri" w:cs="Calibri"/>
          <w:i/>
          <w:iCs/>
          <w:sz w:val="22"/>
          <w:szCs w:val="22"/>
        </w:rPr>
        <w:t xml:space="preserve"> </w:t>
      </w:r>
      <w:r w:rsidRPr="008A0322">
        <w:rPr>
          <w:rFonts w:ascii="Calibri" w:hAnsi="Calibri" w:cs="Calibri"/>
          <w:i/>
          <w:iCs/>
          <w:sz w:val="22"/>
          <w:szCs w:val="22"/>
        </w:rPr>
        <w:t>people</w:t>
      </w:r>
      <w:r w:rsidR="00747374">
        <w:rPr>
          <w:rFonts w:ascii="Calibri" w:hAnsi="Calibri" w:cs="Calibri"/>
          <w:i/>
          <w:iCs/>
          <w:sz w:val="22"/>
          <w:szCs w:val="22"/>
        </w:rPr>
        <w:t xml:space="preserve"> </w:t>
      </w:r>
      <w:r w:rsidRPr="008A0322">
        <w:rPr>
          <w:rFonts w:ascii="Calibri" w:hAnsi="Calibri" w:cs="Calibri"/>
          <w:i/>
          <w:iCs/>
          <w:sz w:val="22"/>
          <w:szCs w:val="22"/>
        </w:rPr>
        <w:t>revered</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they</w:t>
      </w:r>
      <w:r w:rsidR="00747374">
        <w:rPr>
          <w:rFonts w:ascii="Calibri" w:hAnsi="Calibri" w:cs="Calibri"/>
          <w:i/>
          <w:iCs/>
          <w:sz w:val="22"/>
          <w:szCs w:val="22"/>
        </w:rPr>
        <w:t xml:space="preserve"> </w:t>
      </w:r>
      <w:r w:rsidRPr="008A0322">
        <w:rPr>
          <w:rFonts w:ascii="Calibri" w:hAnsi="Calibri" w:cs="Calibri"/>
          <w:i/>
          <w:iCs/>
          <w:sz w:val="22"/>
          <w:szCs w:val="22"/>
        </w:rPr>
        <w:t>had</w:t>
      </w:r>
      <w:r w:rsidR="00747374">
        <w:rPr>
          <w:rFonts w:ascii="Calibri" w:hAnsi="Calibri" w:cs="Calibri"/>
          <w:i/>
          <w:iCs/>
          <w:sz w:val="22"/>
          <w:szCs w:val="22"/>
        </w:rPr>
        <w:t xml:space="preserve"> </w:t>
      </w:r>
      <w:r w:rsidRPr="008A0322">
        <w:rPr>
          <w:rFonts w:ascii="Calibri" w:hAnsi="Calibri" w:cs="Calibri"/>
          <w:i/>
          <w:iCs/>
          <w:sz w:val="22"/>
          <w:szCs w:val="22"/>
        </w:rPr>
        <w:t>faith</w:t>
      </w:r>
      <w:r w:rsidR="00747374">
        <w:rPr>
          <w:rFonts w:ascii="Calibri" w:hAnsi="Calibri" w:cs="Calibri"/>
          <w:i/>
          <w:iCs/>
          <w:sz w:val="22"/>
          <w:szCs w:val="22"/>
        </w:rPr>
        <w:t xml:space="preserve"> </w:t>
      </w:r>
      <w:r w:rsidRPr="008A0322">
        <w:rPr>
          <w:rFonts w:ascii="Calibri" w:hAnsi="Calibri" w:cs="Calibri"/>
          <w:i/>
          <w:iCs/>
          <w:sz w:val="22"/>
          <w:szCs w:val="22"/>
        </w:rPr>
        <w:t>in</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in</w:t>
      </w:r>
      <w:r w:rsidR="00747374">
        <w:rPr>
          <w:rFonts w:ascii="Calibri" w:hAnsi="Calibri" w:cs="Calibri"/>
          <w:i/>
          <w:iCs/>
          <w:sz w:val="22"/>
          <w:szCs w:val="22"/>
        </w:rPr>
        <w:t xml:space="preserve"> </w:t>
      </w:r>
      <w:r w:rsidRPr="008A0322">
        <w:rPr>
          <w:rFonts w:ascii="Calibri" w:hAnsi="Calibri" w:cs="Calibri"/>
          <w:i/>
          <w:iCs/>
          <w:sz w:val="22"/>
          <w:szCs w:val="22"/>
        </w:rPr>
        <w:t>Moses,</w:t>
      </w:r>
      <w:r w:rsidR="00747374">
        <w:rPr>
          <w:rFonts w:ascii="Calibri" w:hAnsi="Calibri" w:cs="Calibri"/>
          <w:i/>
          <w:iCs/>
          <w:sz w:val="22"/>
          <w:szCs w:val="22"/>
        </w:rPr>
        <w:t xml:space="preserve"> </w:t>
      </w:r>
      <w:r w:rsidRPr="008A0322">
        <w:rPr>
          <w:rFonts w:ascii="Calibri" w:hAnsi="Calibri" w:cs="Calibri"/>
          <w:i/>
          <w:iCs/>
          <w:sz w:val="22"/>
          <w:szCs w:val="22"/>
        </w:rPr>
        <w:t>His</w:t>
      </w:r>
      <w:r w:rsidR="00747374">
        <w:rPr>
          <w:rFonts w:ascii="Calibri" w:hAnsi="Calibri" w:cs="Calibri"/>
          <w:i/>
          <w:iCs/>
          <w:sz w:val="22"/>
          <w:szCs w:val="22"/>
        </w:rPr>
        <w:t xml:space="preserve"> </w:t>
      </w:r>
      <w:r w:rsidRPr="008A0322">
        <w:rPr>
          <w:rFonts w:ascii="Calibri" w:hAnsi="Calibri" w:cs="Calibri"/>
          <w:i/>
          <w:iCs/>
          <w:sz w:val="22"/>
          <w:szCs w:val="22"/>
        </w:rPr>
        <w:t>servant.</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type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required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calmly</w:t>
      </w:r>
      <w:r w:rsidR="00747374">
        <w:rPr>
          <w:rFonts w:ascii="Calibri" w:hAnsi="Calibri" w:cs="Calibri"/>
          <w:sz w:val="22"/>
          <w:szCs w:val="22"/>
        </w:rPr>
        <w:t xml:space="preserve"> </w:t>
      </w:r>
      <w:r w:rsidRPr="008A0322">
        <w:rPr>
          <w:rFonts w:ascii="Calibri" w:hAnsi="Calibri" w:cs="Calibri"/>
          <w:sz w:val="22"/>
          <w:szCs w:val="22"/>
        </w:rPr>
        <w:t>walk</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waves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sea,</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follow</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barren</w:t>
      </w:r>
      <w:r w:rsidR="00747374">
        <w:rPr>
          <w:rFonts w:ascii="Calibri" w:hAnsi="Calibri" w:cs="Calibri"/>
          <w:sz w:val="22"/>
          <w:szCs w:val="22"/>
        </w:rPr>
        <w:t xml:space="preserve"> </w:t>
      </w:r>
      <w:r w:rsidRPr="008A0322">
        <w:rPr>
          <w:rFonts w:ascii="Calibri" w:hAnsi="Calibri" w:cs="Calibri"/>
          <w:sz w:val="22"/>
          <w:szCs w:val="22"/>
        </w:rPr>
        <w:t>desert,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type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faithful</w:t>
      </w:r>
      <w:r w:rsidR="00747374">
        <w:rPr>
          <w:rFonts w:ascii="Calibri" w:hAnsi="Calibri" w:cs="Calibri"/>
          <w:sz w:val="22"/>
          <w:szCs w:val="22"/>
        </w:rPr>
        <w:t xml:space="preserve"> </w:t>
      </w:r>
      <w:r w:rsidRPr="008A0322">
        <w:rPr>
          <w:rFonts w:ascii="Calibri" w:hAnsi="Calibri" w:cs="Calibri"/>
          <w:sz w:val="22"/>
          <w:szCs w:val="22"/>
        </w:rPr>
        <w:t>obedience</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ready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accept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possibility</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existing</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physical</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without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aid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any</w:t>
      </w:r>
      <w:r w:rsidR="00747374">
        <w:rPr>
          <w:rFonts w:ascii="Calibri" w:hAnsi="Calibri" w:cs="Calibri"/>
          <w:sz w:val="22"/>
          <w:szCs w:val="22"/>
        </w:rPr>
        <w:t xml:space="preserve"> </w:t>
      </w:r>
      <w:r w:rsidRPr="008A0322">
        <w:rPr>
          <w:rFonts w:ascii="Calibri" w:hAnsi="Calibri" w:cs="Calibri"/>
          <w:sz w:val="22"/>
          <w:szCs w:val="22"/>
        </w:rPr>
        <w:t>natural</w:t>
      </w:r>
      <w:r w:rsidR="00747374">
        <w:rPr>
          <w:rFonts w:ascii="Calibri" w:hAnsi="Calibri" w:cs="Calibri"/>
          <w:sz w:val="22"/>
          <w:szCs w:val="22"/>
        </w:rPr>
        <w:t xml:space="preserve"> </w:t>
      </w:r>
      <w:r w:rsidRPr="008A0322">
        <w:rPr>
          <w:rFonts w:ascii="Calibri" w:hAnsi="Calibri" w:cs="Calibri"/>
          <w:sz w:val="22"/>
          <w:szCs w:val="22"/>
        </w:rPr>
        <w:t>inputs.</w:t>
      </w:r>
      <w:r w:rsidR="00747374">
        <w:rPr>
          <w:rFonts w:ascii="Calibri" w:hAnsi="Calibri" w:cs="Calibri"/>
          <w:sz w:val="22"/>
          <w:szCs w:val="22"/>
        </w:rPr>
        <w:t xml:space="preserve"> </w:t>
      </w:r>
      <w:r w:rsidRPr="008A0322">
        <w:rPr>
          <w:rFonts w:ascii="Calibri" w:hAnsi="Calibri" w:cs="Calibri"/>
          <w:sz w:val="22"/>
          <w:szCs w:val="22"/>
        </w:rPr>
        <w:t>Thus</w:t>
      </w:r>
      <w:r w:rsidR="00747374">
        <w:rPr>
          <w:rFonts w:ascii="Calibri" w:hAnsi="Calibri" w:cs="Calibri"/>
          <w:sz w:val="22"/>
          <w:szCs w:val="22"/>
        </w:rPr>
        <w:t xml:space="preserve"> </w:t>
      </w:r>
      <w:r w:rsidRPr="008A0322">
        <w:rPr>
          <w:rFonts w:ascii="Calibri" w:hAnsi="Calibri" w:cs="Calibri"/>
          <w:sz w:val="22"/>
          <w:szCs w:val="22"/>
        </w:rPr>
        <w:t>man</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breathe</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absence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air,</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relieve</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thirst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absence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water,</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satisfy</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hunger</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absence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food</w:t>
      </w:r>
      <w:r w:rsidR="00747374">
        <w:rPr>
          <w:rFonts w:ascii="Calibri" w:hAnsi="Calibri" w:cs="Calibri"/>
          <w:sz w:val="22"/>
          <w:szCs w:val="22"/>
        </w:rPr>
        <w:t xml:space="preserve"> </w:t>
      </w: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will</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HaShem.</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takes</w:t>
      </w:r>
      <w:r w:rsidR="00747374">
        <w:rPr>
          <w:rFonts w:ascii="Calibri" w:hAnsi="Calibri" w:cs="Calibri"/>
          <w:sz w:val="22"/>
          <w:szCs w:val="22"/>
        </w:rPr>
        <w:t xml:space="preserve"> </w:t>
      </w:r>
      <w:r w:rsidRPr="008A0322">
        <w:rPr>
          <w:rFonts w:ascii="Calibri" w:hAnsi="Calibri" w:cs="Calibri"/>
          <w:sz w:val="22"/>
          <w:szCs w:val="22"/>
        </w:rPr>
        <w:t>great</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up</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heaven</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down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earth.</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obviously</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type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required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up</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heaven</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down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earth.</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certain</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pass</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type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down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chain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generations</w:t>
      </w:r>
      <w:r w:rsidR="00747374">
        <w:rPr>
          <w:rFonts w:ascii="Calibri" w:hAnsi="Calibri" w:cs="Calibri"/>
          <w:sz w:val="22"/>
          <w:szCs w:val="22"/>
        </w:rPr>
        <w:t xml:space="preserve"> </w:t>
      </w:r>
      <w:r w:rsidRPr="008A0322">
        <w:rPr>
          <w:rFonts w:ascii="Calibri" w:hAnsi="Calibri" w:cs="Calibri"/>
          <w:sz w:val="22"/>
          <w:szCs w:val="22"/>
        </w:rPr>
        <w:t>along</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his</w:t>
      </w:r>
      <w:r w:rsidR="00747374">
        <w:rPr>
          <w:rFonts w:ascii="Calibri" w:hAnsi="Calibri" w:cs="Calibri"/>
          <w:sz w:val="22"/>
          <w:szCs w:val="22"/>
        </w:rPr>
        <w:t xml:space="preserve"> </w:t>
      </w:r>
      <w:r w:rsidRPr="008A0322">
        <w:rPr>
          <w:rFonts w:ascii="Calibri" w:hAnsi="Calibri" w:cs="Calibri"/>
          <w:sz w:val="22"/>
          <w:szCs w:val="22"/>
        </w:rPr>
        <w:t>genes.</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knew</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absence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impossible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hold</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he</w:t>
      </w:r>
      <w:r w:rsidR="00747374">
        <w:rPr>
          <w:rFonts w:ascii="Calibri" w:hAnsi="Calibri" w:cs="Calibri"/>
          <w:sz w:val="22"/>
          <w:szCs w:val="22"/>
        </w:rPr>
        <w:t xml:space="preserve"> </w:t>
      </w:r>
      <w:r w:rsidRPr="008A0322">
        <w:rPr>
          <w:rFonts w:ascii="Calibri" w:hAnsi="Calibri" w:cs="Calibri"/>
          <w:sz w:val="22"/>
          <w:szCs w:val="22"/>
        </w:rPr>
        <w:t>asked</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guarantee.</w:t>
      </w:r>
      <w:r w:rsidR="00747374">
        <w:rPr>
          <w:rFonts w:ascii="Calibri" w:hAnsi="Calibri" w:cs="Calibri"/>
          <w:sz w:val="22"/>
          <w:szCs w:val="22"/>
        </w:rPr>
        <w:t xml:space="preserve"> </w:t>
      </w:r>
      <w:r w:rsidRPr="008A0322">
        <w:rPr>
          <w:rFonts w:ascii="Calibri" w:hAnsi="Calibri" w:cs="Calibri"/>
          <w:sz w:val="22"/>
          <w:szCs w:val="22"/>
        </w:rPr>
        <w:t>Thus,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four</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year</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punishment</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means</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which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nation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could</w:t>
      </w:r>
      <w:r w:rsidR="00747374">
        <w:rPr>
          <w:rFonts w:ascii="Calibri" w:hAnsi="Calibri" w:cs="Calibri"/>
          <w:sz w:val="22"/>
          <w:szCs w:val="22"/>
        </w:rPr>
        <w:t xml:space="preserve"> </w:t>
      </w:r>
      <w:r w:rsidRPr="008A0322">
        <w:rPr>
          <w:rFonts w:ascii="Calibri" w:hAnsi="Calibri" w:cs="Calibri"/>
          <w:sz w:val="22"/>
          <w:szCs w:val="22"/>
        </w:rPr>
        <w:t>acquire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necessary</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settle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hold</w:t>
      </w:r>
      <w:r w:rsidR="00747374">
        <w:rPr>
          <w:rFonts w:ascii="Calibri" w:hAnsi="Calibri" w:cs="Calibri"/>
          <w:sz w:val="22"/>
          <w:szCs w:val="22"/>
        </w:rPr>
        <w:t xml:space="preserve"> </w:t>
      </w:r>
      <w:r w:rsidRPr="008A0322">
        <w:rPr>
          <w:rFonts w:ascii="Calibri" w:hAnsi="Calibri" w:cs="Calibri"/>
          <w:sz w:val="22"/>
          <w:szCs w:val="22"/>
        </w:rPr>
        <w:t>onto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relates</w:t>
      </w:r>
      <w:r w:rsidR="00747374">
        <w:rPr>
          <w:rFonts w:ascii="Calibri" w:hAnsi="Calibri" w:cs="Calibri"/>
          <w:sz w:val="22"/>
          <w:szCs w:val="22"/>
        </w:rPr>
        <w:t xml:space="preserve"> </w:t>
      </w:r>
      <w:r w:rsidRPr="008A0322">
        <w:rPr>
          <w:rFonts w:ascii="Calibri" w:hAnsi="Calibri" w:cs="Calibri"/>
          <w:sz w:val="22"/>
          <w:szCs w:val="22"/>
        </w:rPr>
        <w:t>very</w:t>
      </w:r>
      <w:r w:rsidR="00747374">
        <w:rPr>
          <w:rFonts w:ascii="Calibri" w:hAnsi="Calibri" w:cs="Calibri"/>
          <w:sz w:val="22"/>
          <w:szCs w:val="22"/>
        </w:rPr>
        <w:t xml:space="preserve"> </w:t>
      </w:r>
      <w:r w:rsidRPr="008A0322">
        <w:rPr>
          <w:rFonts w:ascii="Calibri" w:hAnsi="Calibri" w:cs="Calibri"/>
          <w:sz w:val="22"/>
          <w:szCs w:val="22"/>
        </w:rPr>
        <w:t>little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idea</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blind</w:t>
      </w:r>
      <w:r w:rsidR="00747374">
        <w:rPr>
          <w:rFonts w:ascii="Calibri" w:hAnsi="Calibri" w:cs="Calibri"/>
          <w:sz w:val="22"/>
          <w:szCs w:val="22"/>
        </w:rPr>
        <w:t xml:space="preserve"> </w:t>
      </w:r>
      <w:r w:rsidRPr="008A0322">
        <w:rPr>
          <w:rFonts w:ascii="Calibri" w:hAnsi="Calibri" w:cs="Calibri"/>
          <w:sz w:val="22"/>
          <w:szCs w:val="22"/>
        </w:rPr>
        <w:t>belief;</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relates</w:t>
      </w:r>
      <w:r w:rsidR="00747374">
        <w:rPr>
          <w:rFonts w:ascii="Calibri" w:hAnsi="Calibri" w:cs="Calibri"/>
          <w:sz w:val="22"/>
          <w:szCs w:val="22"/>
        </w:rPr>
        <w:t xml:space="preserve"> </w:t>
      </w:r>
      <w:r w:rsidRPr="008A0322">
        <w:rPr>
          <w:rFonts w:ascii="Calibri" w:hAnsi="Calibri" w:cs="Calibri"/>
          <w:sz w:val="22"/>
          <w:szCs w:val="22"/>
        </w:rPr>
        <w:t>far</w:t>
      </w:r>
      <w:r w:rsidR="00747374">
        <w:rPr>
          <w:rFonts w:ascii="Calibri" w:hAnsi="Calibri" w:cs="Calibri"/>
          <w:sz w:val="22"/>
          <w:szCs w:val="22"/>
        </w:rPr>
        <w:t xml:space="preserve"> </w:t>
      </w:r>
      <w:r w:rsidRPr="008A0322">
        <w:rPr>
          <w:rFonts w:ascii="Calibri" w:hAnsi="Calibri" w:cs="Calibri"/>
          <w:sz w:val="22"/>
          <w:szCs w:val="22"/>
        </w:rPr>
        <w:t>more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work</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disciplining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heart</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harnessing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hands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loyalty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head.</w:t>
      </w:r>
    </w:p>
    <w:p w:rsidR="004F634C" w:rsidRPr="008A0322" w:rsidRDefault="00747374" w:rsidP="00747374">
      <w:pPr>
        <w:pStyle w:val="BodyText"/>
        <w:rPr>
          <w:rFonts w:ascii="Calibri" w:hAnsi="Calibri" w:cs="Calibri"/>
          <w:sz w:val="22"/>
          <w:szCs w:val="22"/>
        </w:rPr>
      </w:pPr>
      <w:r>
        <w:rPr>
          <w:rFonts w:ascii="Calibri" w:hAnsi="Calibri" w:cs="Calibri"/>
          <w:sz w:val="22"/>
          <w:szCs w:val="22"/>
        </w:rPr>
        <w:t xml:space="preserve"> </w:t>
      </w: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natural</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there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room</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provision</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children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Avraham.</w:t>
      </w:r>
      <w:r w:rsidR="00747374">
        <w:rPr>
          <w:rFonts w:ascii="Calibri" w:hAnsi="Calibri" w:cs="Calibri"/>
          <w:sz w:val="22"/>
          <w:szCs w:val="22"/>
        </w:rPr>
        <w:t xml:space="preserve"> </w:t>
      </w:r>
      <w:r w:rsidRPr="008A0322">
        <w:rPr>
          <w:rFonts w:ascii="Calibri" w:hAnsi="Calibri" w:cs="Calibri"/>
          <w:sz w:val="22"/>
          <w:szCs w:val="22"/>
        </w:rPr>
        <w:t>But</w:t>
      </w:r>
      <w:r w:rsidR="00747374">
        <w:rPr>
          <w:rFonts w:ascii="Calibri" w:hAnsi="Calibri" w:cs="Calibri"/>
          <w:sz w:val="22"/>
          <w:szCs w:val="22"/>
        </w:rPr>
        <w:t xml:space="preserve"> </w:t>
      </w: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survive</w:t>
      </w:r>
      <w:r w:rsidR="00747374">
        <w:rPr>
          <w:rFonts w:ascii="Calibri" w:hAnsi="Calibri" w:cs="Calibri"/>
          <w:sz w:val="22"/>
          <w:szCs w:val="22"/>
        </w:rPr>
        <w:t xml:space="preserve"> </w:t>
      </w:r>
      <w:r w:rsidRPr="008A0322">
        <w:rPr>
          <w:rFonts w:ascii="Calibri" w:hAnsi="Calibri" w:cs="Calibri"/>
          <w:sz w:val="22"/>
          <w:szCs w:val="22"/>
        </w:rPr>
        <w:t>intact</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four</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grow</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great</w:t>
      </w:r>
      <w:r w:rsidR="00747374">
        <w:rPr>
          <w:rFonts w:ascii="Calibri" w:hAnsi="Calibri" w:cs="Calibri"/>
          <w:sz w:val="22"/>
          <w:szCs w:val="22"/>
        </w:rPr>
        <w:t xml:space="preserve"> </w:t>
      </w:r>
      <w:r w:rsidRPr="008A0322">
        <w:rPr>
          <w:rFonts w:ascii="Calibri" w:hAnsi="Calibri" w:cs="Calibri"/>
          <w:sz w:val="22"/>
          <w:szCs w:val="22"/>
        </w:rPr>
        <w:t>nation</w:t>
      </w:r>
      <w:r w:rsidR="00747374">
        <w:rPr>
          <w:rFonts w:ascii="Calibri" w:hAnsi="Calibri" w:cs="Calibri"/>
          <w:sz w:val="22"/>
          <w:szCs w:val="22"/>
        </w:rPr>
        <w:t xml:space="preserve"> </w:t>
      </w:r>
      <w:r w:rsidRPr="008A0322">
        <w:rPr>
          <w:rFonts w:ascii="Calibri" w:hAnsi="Calibri" w:cs="Calibri"/>
          <w:sz w:val="22"/>
          <w:szCs w:val="22"/>
        </w:rPr>
        <w:t>without</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own</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country</w:t>
      </w:r>
      <w:r w:rsidR="00747374">
        <w:rPr>
          <w:rFonts w:ascii="Calibri" w:hAnsi="Calibri" w:cs="Calibri"/>
          <w:sz w:val="22"/>
          <w:szCs w:val="22"/>
        </w:rPr>
        <w:t xml:space="preserve"> </w:t>
      </w:r>
      <w:r w:rsidRPr="008A0322">
        <w:rPr>
          <w:rFonts w:ascii="Calibri" w:hAnsi="Calibri" w:cs="Calibri"/>
          <w:sz w:val="22"/>
          <w:szCs w:val="22"/>
        </w:rPr>
        <w:t>or</w:t>
      </w:r>
      <w:r w:rsidR="00747374">
        <w:rPr>
          <w:rFonts w:ascii="Calibri" w:hAnsi="Calibri" w:cs="Calibri"/>
          <w:sz w:val="22"/>
          <w:szCs w:val="22"/>
        </w:rPr>
        <w:t xml:space="preserve"> </w:t>
      </w:r>
      <w:r w:rsidRPr="008A0322">
        <w:rPr>
          <w:rFonts w:ascii="Calibri" w:hAnsi="Calibri" w:cs="Calibri"/>
          <w:sz w:val="22"/>
          <w:szCs w:val="22"/>
        </w:rPr>
        <w:t>army,</w:t>
      </w:r>
      <w:r w:rsidR="00747374">
        <w:rPr>
          <w:rFonts w:ascii="Calibri" w:hAnsi="Calibri" w:cs="Calibri"/>
          <w:sz w:val="22"/>
          <w:szCs w:val="22"/>
        </w:rPr>
        <w:t xml:space="preserve"> </w:t>
      </w:r>
      <w:r w:rsidRPr="008A0322">
        <w:rPr>
          <w:rFonts w:ascii="Calibri" w:hAnsi="Calibri" w:cs="Calibri"/>
          <w:sz w:val="22"/>
          <w:szCs w:val="22"/>
        </w:rPr>
        <w:t>they</w:t>
      </w:r>
      <w:r w:rsidR="00747374">
        <w:rPr>
          <w:rFonts w:ascii="Calibri" w:hAnsi="Calibri" w:cs="Calibri"/>
          <w:sz w:val="22"/>
          <w:szCs w:val="22"/>
        </w:rPr>
        <w:t xml:space="preserve"> </w:t>
      </w:r>
      <w:r w:rsidRPr="008A0322">
        <w:rPr>
          <w:rFonts w:ascii="Calibri" w:hAnsi="Calibri" w:cs="Calibri"/>
          <w:sz w:val="22"/>
          <w:szCs w:val="22"/>
        </w:rPr>
        <w:t>will</w:t>
      </w:r>
      <w:r w:rsidR="00747374">
        <w:rPr>
          <w:rFonts w:ascii="Calibri" w:hAnsi="Calibri" w:cs="Calibri"/>
          <w:sz w:val="22"/>
          <w:szCs w:val="22"/>
        </w:rPr>
        <w:t xml:space="preserve"> </w:t>
      </w:r>
      <w:r w:rsidRPr="008A0322">
        <w:rPr>
          <w:rFonts w:ascii="Calibri" w:hAnsi="Calibri" w:cs="Calibri"/>
          <w:sz w:val="22"/>
          <w:szCs w:val="22"/>
        </w:rPr>
        <w:t>internalize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prosperity</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survival</w:t>
      </w:r>
      <w:r w:rsidR="00747374">
        <w:rPr>
          <w:rFonts w:ascii="Calibri" w:hAnsi="Calibri" w:cs="Calibri"/>
          <w:sz w:val="22"/>
          <w:szCs w:val="22"/>
        </w:rPr>
        <w:t xml:space="preserve"> </w:t>
      </w:r>
      <w:r w:rsidRPr="008A0322">
        <w:rPr>
          <w:rFonts w:ascii="Calibri" w:hAnsi="Calibri" w:cs="Calibri"/>
          <w:sz w:val="22"/>
          <w:szCs w:val="22"/>
        </w:rPr>
        <w:t>comes</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HaShem</w:t>
      </w:r>
      <w:r w:rsidR="00747374">
        <w:rPr>
          <w:rFonts w:ascii="Calibri" w:hAnsi="Calibri" w:cs="Calibri"/>
          <w:sz w:val="22"/>
          <w:szCs w:val="22"/>
        </w:rPr>
        <w:t xml:space="preserve"> </w:t>
      </w:r>
      <w:r w:rsidRPr="008A0322">
        <w:rPr>
          <w:rFonts w:ascii="Calibri" w:hAnsi="Calibri" w:cs="Calibri"/>
          <w:sz w:val="22"/>
          <w:szCs w:val="22"/>
        </w:rPr>
        <w:t>Himself,</w:t>
      </w:r>
      <w:r w:rsidR="00747374">
        <w:rPr>
          <w:rFonts w:ascii="Calibri" w:hAnsi="Calibri" w:cs="Calibri"/>
          <w:sz w:val="22"/>
          <w:szCs w:val="22"/>
        </w:rPr>
        <w:t xml:space="preserve"> </w:t>
      </w:r>
      <w:r w:rsidRPr="008A0322">
        <w:rPr>
          <w:rFonts w:ascii="Calibri" w:hAnsi="Calibri" w:cs="Calibri"/>
          <w:sz w:val="22"/>
          <w:szCs w:val="22"/>
        </w:rPr>
        <w:t>bypassing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conduit</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nature.</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will</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give</w:t>
      </w:r>
      <w:r w:rsidR="00747374">
        <w:rPr>
          <w:rFonts w:ascii="Calibri" w:hAnsi="Calibri" w:cs="Calibri"/>
          <w:sz w:val="22"/>
          <w:szCs w:val="22"/>
        </w:rPr>
        <w:t xml:space="preserve"> </w:t>
      </w:r>
      <w:r w:rsidRPr="008A0322">
        <w:rPr>
          <w:rFonts w:ascii="Calibri" w:hAnsi="Calibri" w:cs="Calibri"/>
          <w:sz w:val="22"/>
          <w:szCs w:val="22"/>
        </w:rPr>
        <w:t>them</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long</w:t>
      </w:r>
      <w:r w:rsidR="00747374">
        <w:rPr>
          <w:rFonts w:ascii="Calibri" w:hAnsi="Calibri" w:cs="Calibri"/>
          <w:sz w:val="22"/>
          <w:szCs w:val="22"/>
        </w:rPr>
        <w:t xml:space="preserve"> </w:t>
      </w:r>
      <w:r w:rsidRPr="008A0322">
        <w:rPr>
          <w:rFonts w:ascii="Calibri" w:hAnsi="Calibri" w:cs="Calibri"/>
          <w:sz w:val="22"/>
          <w:szCs w:val="22"/>
        </w:rPr>
        <w:t>enough</w:t>
      </w:r>
      <w:r w:rsidR="00747374">
        <w:rPr>
          <w:rFonts w:ascii="Calibri" w:hAnsi="Calibri" w:cs="Calibri"/>
          <w:sz w:val="22"/>
          <w:szCs w:val="22"/>
        </w:rPr>
        <w:t xml:space="preserve"> </w:t>
      </w:r>
      <w:r w:rsidRPr="008A0322">
        <w:rPr>
          <w:rFonts w:ascii="Calibri" w:hAnsi="Calibri" w:cs="Calibri"/>
          <w:sz w:val="22"/>
          <w:szCs w:val="22"/>
        </w:rPr>
        <w:t>reach</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stretch</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arm</w:t>
      </w:r>
      <w:r w:rsidR="00747374">
        <w:rPr>
          <w:rFonts w:ascii="Calibri" w:hAnsi="Calibri" w:cs="Calibri"/>
          <w:sz w:val="22"/>
          <w:szCs w:val="22"/>
        </w:rPr>
        <w:t xml:space="preserve"> </w:t>
      </w:r>
      <w:r w:rsidRPr="008A0322">
        <w:rPr>
          <w:rFonts w:ascii="Calibri" w:hAnsi="Calibri" w:cs="Calibri"/>
          <w:sz w:val="22"/>
          <w:szCs w:val="22"/>
        </w:rPr>
        <w:t>all</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up</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heaven</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down</w:t>
      </w:r>
      <w:r w:rsidR="00747374">
        <w:rPr>
          <w:rFonts w:ascii="Calibri" w:hAnsi="Calibri" w:cs="Calibri"/>
          <w:sz w:val="22"/>
          <w:szCs w:val="22"/>
        </w:rPr>
        <w:t xml:space="preserve"> </w:t>
      </w:r>
      <w:r w:rsidRPr="008A0322">
        <w:rPr>
          <w:rFonts w:ascii="Calibri" w:hAnsi="Calibri" w:cs="Calibri"/>
          <w:sz w:val="22"/>
          <w:szCs w:val="22"/>
        </w:rPr>
        <w:t>for</w:t>
      </w:r>
      <w:r w:rsidR="00747374">
        <w:rPr>
          <w:rFonts w:ascii="Calibri" w:hAnsi="Calibri" w:cs="Calibri"/>
          <w:sz w:val="22"/>
          <w:szCs w:val="22"/>
        </w:rPr>
        <w:t xml:space="preserve"> </w:t>
      </w:r>
      <w:r w:rsidRPr="008A0322">
        <w:rPr>
          <w:rFonts w:ascii="Calibri" w:hAnsi="Calibri" w:cs="Calibri"/>
          <w:sz w:val="22"/>
          <w:szCs w:val="22"/>
        </w:rPr>
        <w:t>themselves</w:t>
      </w:r>
      <w:r w:rsidR="00747374">
        <w:rPr>
          <w:rFonts w:ascii="Calibri" w:hAnsi="Calibri" w:cs="Calibri"/>
          <w:sz w:val="22"/>
          <w:szCs w:val="22"/>
        </w:rPr>
        <w:t xml:space="preserve"> </w:t>
      </w:r>
      <w:r w:rsidRPr="008A0322">
        <w:rPr>
          <w:rFonts w:ascii="Calibri" w:hAnsi="Calibri" w:cs="Calibri"/>
          <w:sz w:val="22"/>
          <w:szCs w:val="22"/>
        </w:rPr>
        <w:t>their</w:t>
      </w:r>
      <w:r w:rsidR="00747374">
        <w:rPr>
          <w:rFonts w:ascii="Calibri" w:hAnsi="Calibri" w:cs="Calibri"/>
          <w:sz w:val="22"/>
          <w:szCs w:val="22"/>
        </w:rPr>
        <w:t xml:space="preserve"> </w:t>
      </w:r>
      <w:r w:rsidRPr="008A0322">
        <w:rPr>
          <w:rFonts w:ascii="Calibri" w:hAnsi="Calibri" w:cs="Calibri"/>
          <w:sz w:val="22"/>
          <w:szCs w:val="22"/>
        </w:rPr>
        <w:t>country,</w:t>
      </w:r>
      <w:r w:rsidR="00747374">
        <w:rPr>
          <w:rFonts w:ascii="Calibri" w:hAnsi="Calibri" w:cs="Calibri"/>
          <w:sz w:val="22"/>
          <w:szCs w:val="22"/>
        </w:rPr>
        <w:t xml:space="preserve"> </w:t>
      </w:r>
      <w:r w:rsidRPr="008A0322">
        <w:rPr>
          <w:rFonts w:ascii="Calibri" w:hAnsi="Calibri" w:cs="Calibri"/>
          <w:sz w:val="22"/>
          <w:szCs w:val="22"/>
        </w:rPr>
        <w:t>Israel.</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four</w:t>
      </w:r>
      <w:r w:rsidR="00747374">
        <w:rPr>
          <w:rFonts w:ascii="Calibri" w:hAnsi="Calibri" w:cs="Calibri"/>
          <w:sz w:val="22"/>
          <w:szCs w:val="22"/>
        </w:rPr>
        <w:t xml:space="preserve"> </w:t>
      </w:r>
      <w:r w:rsidRPr="008A0322">
        <w:rPr>
          <w:rFonts w:ascii="Calibri" w:hAnsi="Calibri" w:cs="Calibri"/>
          <w:sz w:val="22"/>
          <w:szCs w:val="22"/>
        </w:rPr>
        <w:t>hundred</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sufficient</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bequeath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great</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how</w:t>
      </w:r>
      <w:r w:rsidR="00747374">
        <w:rPr>
          <w:rFonts w:ascii="Calibri" w:hAnsi="Calibri" w:cs="Calibri"/>
          <w:sz w:val="22"/>
          <w:szCs w:val="22"/>
        </w:rPr>
        <w:t xml:space="preserve"> </w:t>
      </w:r>
      <w:r w:rsidRPr="008A0322">
        <w:rPr>
          <w:rFonts w:ascii="Calibri" w:hAnsi="Calibri" w:cs="Calibri"/>
          <w:sz w:val="22"/>
          <w:szCs w:val="22"/>
        </w:rPr>
        <w:t>much</w:t>
      </w:r>
      <w:r w:rsidR="00747374">
        <w:rPr>
          <w:rFonts w:ascii="Calibri" w:hAnsi="Calibri" w:cs="Calibri"/>
          <w:sz w:val="22"/>
          <w:szCs w:val="22"/>
        </w:rPr>
        <w:t xml:space="preserve"> </w:t>
      </w:r>
      <w:r w:rsidRPr="008A0322">
        <w:rPr>
          <w:rFonts w:ascii="Calibri" w:hAnsi="Calibri" w:cs="Calibri"/>
          <w:sz w:val="22"/>
          <w:szCs w:val="22"/>
        </w:rPr>
        <w:t>more</w:t>
      </w:r>
      <w:r w:rsidR="00747374">
        <w:rPr>
          <w:rFonts w:ascii="Calibri" w:hAnsi="Calibri" w:cs="Calibri"/>
          <w:sz w:val="22"/>
          <w:szCs w:val="22"/>
        </w:rPr>
        <w:t xml:space="preserve"> </w:t>
      </w:r>
      <w:r w:rsidRPr="008A0322">
        <w:rPr>
          <w:rFonts w:ascii="Calibri" w:hAnsi="Calibri" w:cs="Calibri"/>
          <w:sz w:val="22"/>
          <w:szCs w:val="22"/>
        </w:rPr>
        <w:t>potent</w:t>
      </w:r>
      <w:r w:rsidR="00747374">
        <w:rPr>
          <w:rFonts w:ascii="Calibri" w:hAnsi="Calibri" w:cs="Calibri"/>
          <w:sz w:val="22"/>
          <w:szCs w:val="22"/>
        </w:rPr>
        <w:t xml:space="preserve"> </w:t>
      </w:r>
      <w:r w:rsidRPr="008A0322">
        <w:rPr>
          <w:rFonts w:ascii="Calibri" w:hAnsi="Calibri" w:cs="Calibri"/>
          <w:sz w:val="22"/>
          <w:szCs w:val="22"/>
        </w:rPr>
        <w:t>should</w:t>
      </w:r>
      <w:r w:rsidR="00747374">
        <w:rPr>
          <w:rFonts w:ascii="Calibri" w:hAnsi="Calibri" w:cs="Calibri"/>
          <w:sz w:val="22"/>
          <w:szCs w:val="22"/>
        </w:rPr>
        <w:t xml:space="preserve"> </w:t>
      </w:r>
      <w:r w:rsidRPr="008A0322">
        <w:rPr>
          <w:rFonts w:ascii="Calibri" w:hAnsi="Calibri" w:cs="Calibri"/>
          <w:sz w:val="22"/>
          <w:szCs w:val="22"/>
        </w:rPr>
        <w:t>an</w:t>
      </w:r>
      <w:r w:rsidR="00747374">
        <w:rPr>
          <w:rFonts w:ascii="Calibri" w:hAnsi="Calibri" w:cs="Calibri"/>
          <w:sz w:val="22"/>
          <w:szCs w:val="22"/>
        </w:rPr>
        <w:t xml:space="preserve"> </w:t>
      </w:r>
      <w:r w:rsidRPr="008A0322">
        <w:rPr>
          <w:rFonts w:ascii="Calibri" w:hAnsi="Calibri" w:cs="Calibri"/>
          <w:sz w:val="22"/>
          <w:szCs w:val="22"/>
        </w:rPr>
        <w:t>exile</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two</w:t>
      </w:r>
      <w:r w:rsidR="00747374">
        <w:rPr>
          <w:rFonts w:ascii="Calibri" w:hAnsi="Calibri" w:cs="Calibri"/>
          <w:sz w:val="22"/>
          <w:szCs w:val="22"/>
        </w:rPr>
        <w:t xml:space="preserve"> </w:t>
      </w:r>
      <w:r w:rsidRPr="008A0322">
        <w:rPr>
          <w:rFonts w:ascii="Calibri" w:hAnsi="Calibri" w:cs="Calibri"/>
          <w:sz w:val="22"/>
          <w:szCs w:val="22"/>
        </w:rPr>
        <w:t>thousand</w:t>
      </w:r>
      <w:r w:rsidR="00747374">
        <w:rPr>
          <w:rFonts w:ascii="Calibri" w:hAnsi="Calibri" w:cs="Calibri"/>
          <w:sz w:val="22"/>
          <w:szCs w:val="22"/>
        </w:rPr>
        <w:t xml:space="preserve"> </w:t>
      </w:r>
      <w:r w:rsidRPr="008A0322">
        <w:rPr>
          <w:rFonts w:ascii="Calibri" w:hAnsi="Calibri" w:cs="Calibri"/>
          <w:sz w:val="22"/>
          <w:szCs w:val="22"/>
        </w:rPr>
        <w:t>years</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proven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One</w:t>
      </w:r>
      <w:r w:rsidR="00747374">
        <w:rPr>
          <w:rFonts w:ascii="Calibri" w:hAnsi="Calibri" w:cs="Calibri"/>
          <w:sz w:val="22"/>
          <w:szCs w:val="22"/>
        </w:rPr>
        <w:t xml:space="preserve"> </w:t>
      </w:r>
      <w:r w:rsidRPr="008A0322">
        <w:rPr>
          <w:rFonts w:ascii="Calibri" w:hAnsi="Calibri" w:cs="Calibri"/>
          <w:sz w:val="22"/>
          <w:szCs w:val="22"/>
        </w:rPr>
        <w:t>would</w:t>
      </w:r>
      <w:r w:rsidR="00747374">
        <w:rPr>
          <w:rFonts w:ascii="Calibri" w:hAnsi="Calibri" w:cs="Calibri"/>
          <w:sz w:val="22"/>
          <w:szCs w:val="22"/>
        </w:rPr>
        <w:t xml:space="preserve"> </w:t>
      </w:r>
      <w:r w:rsidRPr="008A0322">
        <w:rPr>
          <w:rFonts w:ascii="Calibri" w:hAnsi="Calibri" w:cs="Calibri"/>
          <w:sz w:val="22"/>
          <w:szCs w:val="22"/>
        </w:rPr>
        <w:t>think</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certainly</w:t>
      </w:r>
      <w:r w:rsidR="00747374">
        <w:rPr>
          <w:rFonts w:ascii="Calibri" w:hAnsi="Calibri" w:cs="Calibri"/>
          <w:sz w:val="22"/>
          <w:szCs w:val="22"/>
        </w:rPr>
        <w:t xml:space="preserve"> </w:t>
      </w:r>
      <w:r w:rsidRPr="008A0322">
        <w:rPr>
          <w:rFonts w:ascii="Calibri" w:hAnsi="Calibri" w:cs="Calibri"/>
          <w:sz w:val="22"/>
          <w:szCs w:val="22"/>
        </w:rPr>
        <w:t>not</w:t>
      </w:r>
      <w:r w:rsidR="00747374">
        <w:rPr>
          <w:rFonts w:ascii="Calibri" w:hAnsi="Calibri" w:cs="Calibri"/>
          <w:sz w:val="22"/>
          <w:szCs w:val="22"/>
        </w:rPr>
        <w:t xml:space="preserve"> </w:t>
      </w:r>
      <w:r w:rsidRPr="008A0322">
        <w:rPr>
          <w:rFonts w:ascii="Calibri" w:hAnsi="Calibri" w:cs="Calibri"/>
          <w:sz w:val="22"/>
          <w:szCs w:val="22"/>
        </w:rPr>
        <w:t>be</w:t>
      </w:r>
      <w:r w:rsidR="00747374">
        <w:rPr>
          <w:rFonts w:ascii="Calibri" w:hAnsi="Calibri" w:cs="Calibri"/>
          <w:sz w:val="22"/>
          <w:szCs w:val="22"/>
        </w:rPr>
        <w:t xml:space="preserve"> </w:t>
      </w:r>
      <w:r w:rsidRPr="008A0322">
        <w:rPr>
          <w:rFonts w:ascii="Calibri" w:hAnsi="Calibri" w:cs="Calibri"/>
          <w:sz w:val="22"/>
          <w:szCs w:val="22"/>
        </w:rPr>
        <w:t>far</w:t>
      </w:r>
      <w:r w:rsidR="00747374">
        <w:rPr>
          <w:rFonts w:ascii="Calibri" w:hAnsi="Calibri" w:cs="Calibri"/>
          <w:sz w:val="22"/>
          <w:szCs w:val="22"/>
        </w:rPr>
        <w:t xml:space="preserve"> </w:t>
      </w:r>
      <w:r w:rsidRPr="008A0322">
        <w:rPr>
          <w:rFonts w:ascii="Calibri" w:hAnsi="Calibri" w:cs="Calibri"/>
          <w:sz w:val="22"/>
          <w:szCs w:val="22"/>
        </w:rPr>
        <w:t>away</w:t>
      </w:r>
      <w:r w:rsidR="00747374">
        <w:rPr>
          <w:rFonts w:ascii="Calibri" w:hAnsi="Calibri" w:cs="Calibri"/>
          <w:sz w:val="22"/>
          <w:szCs w:val="22"/>
        </w:rPr>
        <w:t xml:space="preserve"> </w:t>
      </w:r>
      <w:r w:rsidRPr="008A0322">
        <w:rPr>
          <w:rFonts w:ascii="Calibri" w:hAnsi="Calibri" w:cs="Calibri"/>
          <w:sz w:val="22"/>
          <w:szCs w:val="22"/>
        </w:rPr>
        <w:t>from</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necessary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bring</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final</w:t>
      </w:r>
      <w:r w:rsidR="00747374">
        <w:rPr>
          <w:rFonts w:ascii="Calibri" w:hAnsi="Calibri" w:cs="Calibri"/>
          <w:sz w:val="22"/>
          <w:szCs w:val="22"/>
        </w:rPr>
        <w:t xml:space="preserve"> </w:t>
      </w:r>
      <w:r w:rsidRPr="008A0322">
        <w:rPr>
          <w:rFonts w:ascii="Calibri" w:hAnsi="Calibri" w:cs="Calibri"/>
          <w:sz w:val="22"/>
          <w:szCs w:val="22"/>
        </w:rPr>
        <w:t>redemption.</w:t>
      </w:r>
      <w:r w:rsidR="00747374">
        <w:rPr>
          <w:rFonts w:ascii="Calibri" w:hAnsi="Calibri" w:cs="Calibri"/>
          <w:sz w:val="22"/>
          <w:szCs w:val="22"/>
        </w:rPr>
        <w:t xml:space="preserve"> </w:t>
      </w:r>
      <w:r w:rsidRPr="008A0322">
        <w:rPr>
          <w:rFonts w:ascii="Calibri" w:hAnsi="Calibri" w:cs="Calibri"/>
          <w:sz w:val="22"/>
          <w:szCs w:val="22"/>
        </w:rPr>
        <w:t>Yet</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are</w:t>
      </w:r>
      <w:r w:rsidR="00747374">
        <w:rPr>
          <w:rFonts w:ascii="Calibri" w:hAnsi="Calibri" w:cs="Calibri"/>
          <w:sz w:val="22"/>
          <w:szCs w:val="22"/>
        </w:rPr>
        <w:t xml:space="preserve"> </w:t>
      </w:r>
      <w:r w:rsidRPr="008A0322">
        <w:rPr>
          <w:rFonts w:ascii="Calibri" w:hAnsi="Calibri" w:cs="Calibri"/>
          <w:sz w:val="22"/>
          <w:szCs w:val="22"/>
        </w:rPr>
        <w:t>experiencing</w:t>
      </w:r>
      <w:r w:rsidR="00747374">
        <w:rPr>
          <w:rFonts w:ascii="Calibri" w:hAnsi="Calibri" w:cs="Calibri"/>
          <w:sz w:val="22"/>
          <w:szCs w:val="22"/>
        </w:rPr>
        <w:t xml:space="preserve"> </w:t>
      </w:r>
      <w:r w:rsidRPr="008A0322">
        <w:rPr>
          <w:rFonts w:ascii="Calibri" w:hAnsi="Calibri" w:cs="Calibri"/>
          <w:sz w:val="22"/>
          <w:szCs w:val="22"/>
        </w:rPr>
        <w:t>great</w:t>
      </w:r>
      <w:r w:rsidR="00747374">
        <w:rPr>
          <w:rFonts w:ascii="Calibri" w:hAnsi="Calibri" w:cs="Calibri"/>
          <w:sz w:val="22"/>
          <w:szCs w:val="22"/>
        </w:rPr>
        <w:t xml:space="preserve"> </w:t>
      </w:r>
      <w:r w:rsidRPr="008A0322">
        <w:rPr>
          <w:rFonts w:ascii="Calibri" w:hAnsi="Calibri" w:cs="Calibri"/>
          <w:sz w:val="22"/>
          <w:szCs w:val="22"/>
        </w:rPr>
        <w:t>difficulties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merely</w:t>
      </w:r>
      <w:r w:rsidR="00747374">
        <w:rPr>
          <w:rFonts w:ascii="Calibri" w:hAnsi="Calibri" w:cs="Calibri"/>
          <w:sz w:val="22"/>
          <w:szCs w:val="22"/>
        </w:rPr>
        <w:t xml:space="preserve"> </w:t>
      </w:r>
      <w:r w:rsidRPr="008A0322">
        <w:rPr>
          <w:rFonts w:ascii="Calibri" w:hAnsi="Calibri" w:cs="Calibri"/>
          <w:sz w:val="22"/>
          <w:szCs w:val="22"/>
        </w:rPr>
        <w:t>hanging</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portion</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land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Why</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How</w:t>
      </w:r>
      <w:r w:rsidR="00747374">
        <w:rPr>
          <w:rFonts w:ascii="Calibri" w:hAnsi="Calibri" w:cs="Calibri"/>
          <w:sz w:val="22"/>
          <w:szCs w:val="22"/>
        </w:rPr>
        <w:t xml:space="preserve"> </w:t>
      </w:r>
      <w:r w:rsidRPr="008A0322">
        <w:rPr>
          <w:rFonts w:ascii="Calibri" w:hAnsi="Calibri" w:cs="Calibri"/>
          <w:sz w:val="22"/>
          <w:szCs w:val="22"/>
        </w:rPr>
        <w:t>can</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explain</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total</w:t>
      </w:r>
      <w:r w:rsidR="00747374">
        <w:rPr>
          <w:rFonts w:ascii="Calibri" w:hAnsi="Calibri" w:cs="Calibri"/>
          <w:sz w:val="22"/>
          <w:szCs w:val="22"/>
        </w:rPr>
        <w:t xml:space="preserve"> </w:t>
      </w:r>
      <w:r w:rsidRPr="008A0322">
        <w:rPr>
          <w:rFonts w:ascii="Calibri" w:hAnsi="Calibri" w:cs="Calibri"/>
          <w:sz w:val="22"/>
          <w:szCs w:val="22"/>
        </w:rPr>
        <w:t>lack</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after</w:t>
      </w:r>
      <w:r w:rsidR="00747374">
        <w:rPr>
          <w:rFonts w:ascii="Calibri" w:hAnsi="Calibri" w:cs="Calibri"/>
          <w:sz w:val="22"/>
          <w:szCs w:val="22"/>
        </w:rPr>
        <w:t xml:space="preserve"> </w:t>
      </w:r>
      <w:r w:rsidRPr="008A0322">
        <w:rPr>
          <w:rFonts w:ascii="Calibri" w:hAnsi="Calibri" w:cs="Calibri"/>
          <w:sz w:val="22"/>
          <w:szCs w:val="22"/>
        </w:rPr>
        <w:t>such</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long</w:t>
      </w:r>
      <w:r w:rsidR="00747374">
        <w:rPr>
          <w:rFonts w:ascii="Calibri" w:hAnsi="Calibri" w:cs="Calibri"/>
          <w:sz w:val="22"/>
          <w:szCs w:val="22"/>
        </w:rPr>
        <w:t xml:space="preserve"> </w:t>
      </w:r>
      <w:r w:rsidRPr="008A0322">
        <w:rPr>
          <w:rFonts w:ascii="Calibri" w:hAnsi="Calibri" w:cs="Calibri"/>
          <w:sz w:val="22"/>
          <w:szCs w:val="22"/>
        </w:rPr>
        <w:t>period</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survival</w:t>
      </w:r>
      <w:r w:rsidR="00747374">
        <w:rPr>
          <w:rFonts w:ascii="Calibri" w:hAnsi="Calibri" w:cs="Calibri"/>
          <w:sz w:val="22"/>
          <w:szCs w:val="22"/>
        </w:rPr>
        <w:t xml:space="preserve"> </w:t>
      </w:r>
      <w:r w:rsidRPr="008A0322">
        <w:rPr>
          <w:rFonts w:ascii="Calibri" w:hAnsi="Calibri" w:cs="Calibri"/>
          <w:sz w:val="22"/>
          <w:szCs w:val="22"/>
        </w:rPr>
        <w:t>against</w:t>
      </w:r>
      <w:r w:rsidR="00747374">
        <w:rPr>
          <w:rFonts w:ascii="Calibri" w:hAnsi="Calibri" w:cs="Calibri"/>
          <w:sz w:val="22"/>
          <w:szCs w:val="22"/>
        </w:rPr>
        <w:t xml:space="preserve"> </w:t>
      </w:r>
      <w:r w:rsidRPr="008A0322">
        <w:rPr>
          <w:rFonts w:ascii="Calibri" w:hAnsi="Calibri" w:cs="Calibri"/>
          <w:sz w:val="22"/>
          <w:szCs w:val="22"/>
        </w:rPr>
        <w:t>great</w:t>
      </w:r>
      <w:r w:rsidR="00747374">
        <w:rPr>
          <w:rFonts w:ascii="Calibri" w:hAnsi="Calibri" w:cs="Calibri"/>
          <w:sz w:val="22"/>
          <w:szCs w:val="22"/>
        </w:rPr>
        <w:t xml:space="preserve"> </w:t>
      </w:r>
      <w:r w:rsidRPr="008A0322">
        <w:rPr>
          <w:rFonts w:ascii="Calibri" w:hAnsi="Calibri" w:cs="Calibri"/>
          <w:sz w:val="22"/>
          <w:szCs w:val="22"/>
        </w:rPr>
        <w:t>odds?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truth</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hidden</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Jewish</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immense.</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trouble</w:t>
      </w:r>
      <w:r w:rsidR="00747374">
        <w:rPr>
          <w:rFonts w:ascii="Calibri" w:hAnsi="Calibri" w:cs="Calibri"/>
          <w:sz w:val="22"/>
          <w:szCs w:val="22"/>
        </w:rPr>
        <w:t xml:space="preserve"> </w:t>
      </w:r>
      <w:r w:rsidRPr="008A0322">
        <w:rPr>
          <w:rFonts w:ascii="Calibri" w:hAnsi="Calibri" w:cs="Calibri"/>
          <w:sz w:val="22"/>
          <w:szCs w:val="22"/>
        </w:rPr>
        <w:t>with</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only</w:t>
      </w:r>
      <w:r w:rsidR="00747374">
        <w:rPr>
          <w:rFonts w:ascii="Calibri" w:hAnsi="Calibri" w:cs="Calibri"/>
          <w:sz w:val="22"/>
          <w:szCs w:val="22"/>
        </w:rPr>
        <w:t xml:space="preserve"> </w:t>
      </w:r>
      <w:r w:rsidRPr="008A0322">
        <w:rPr>
          <w:rFonts w:ascii="Calibri" w:hAnsi="Calibri" w:cs="Calibri"/>
          <w:sz w:val="22"/>
          <w:szCs w:val="22"/>
        </w:rPr>
        <w:t>push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switch</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turns</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when</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are</w:t>
      </w:r>
      <w:r w:rsidR="00747374">
        <w:rPr>
          <w:rFonts w:ascii="Calibri" w:hAnsi="Calibri" w:cs="Calibri"/>
          <w:sz w:val="22"/>
          <w:szCs w:val="22"/>
        </w:rPr>
        <w:t xml:space="preserve"> </w:t>
      </w:r>
      <w:r w:rsidRPr="008A0322">
        <w:rPr>
          <w:rFonts w:ascii="Calibri" w:hAnsi="Calibri" w:cs="Calibri"/>
          <w:sz w:val="22"/>
          <w:szCs w:val="22"/>
        </w:rPr>
        <w:t>convinced</w:t>
      </w:r>
      <w:r w:rsidR="00747374">
        <w:rPr>
          <w:rFonts w:ascii="Calibri" w:hAnsi="Calibri" w:cs="Calibri"/>
          <w:sz w:val="22"/>
          <w:szCs w:val="22"/>
        </w:rPr>
        <w:t xml:space="preserve"> </w:t>
      </w:r>
      <w:r w:rsidRPr="008A0322">
        <w:rPr>
          <w:rFonts w:ascii="Calibri" w:hAnsi="Calibri" w:cs="Calibri"/>
          <w:sz w:val="22"/>
          <w:szCs w:val="22"/>
        </w:rPr>
        <w:t>that</w:t>
      </w:r>
      <w:r w:rsidR="00747374">
        <w:rPr>
          <w:rFonts w:ascii="Calibri" w:hAnsi="Calibri" w:cs="Calibri"/>
          <w:sz w:val="22"/>
          <w:szCs w:val="22"/>
        </w:rPr>
        <w:t xml:space="preserve"> </w:t>
      </w:r>
      <w:r w:rsidRPr="008A0322">
        <w:rPr>
          <w:rFonts w:ascii="Calibri" w:hAnsi="Calibri" w:cs="Calibri"/>
          <w:sz w:val="22"/>
          <w:szCs w:val="22"/>
        </w:rPr>
        <w:t>there</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no</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achieve</w:t>
      </w:r>
      <w:r w:rsidR="00747374">
        <w:rPr>
          <w:rFonts w:ascii="Calibri" w:hAnsi="Calibri" w:cs="Calibri"/>
          <w:sz w:val="22"/>
          <w:szCs w:val="22"/>
        </w:rPr>
        <w:t xml:space="preserve"> </w:t>
      </w:r>
      <w:r w:rsidRPr="008A0322">
        <w:rPr>
          <w:rFonts w:ascii="Calibri" w:hAnsi="Calibri" w:cs="Calibri"/>
          <w:sz w:val="22"/>
          <w:szCs w:val="22"/>
        </w:rPr>
        <w:t>our</w:t>
      </w:r>
      <w:r w:rsidR="00747374">
        <w:rPr>
          <w:rFonts w:ascii="Calibri" w:hAnsi="Calibri" w:cs="Calibri"/>
          <w:sz w:val="22"/>
          <w:szCs w:val="22"/>
        </w:rPr>
        <w:t xml:space="preserve"> </w:t>
      </w:r>
      <w:r w:rsidRPr="008A0322">
        <w:rPr>
          <w:rFonts w:ascii="Calibri" w:hAnsi="Calibri" w:cs="Calibri"/>
          <w:sz w:val="22"/>
          <w:szCs w:val="22"/>
        </w:rPr>
        <w:t>objectives</w:t>
      </w:r>
      <w:r w:rsidR="00747374">
        <w:rPr>
          <w:rFonts w:ascii="Calibri" w:hAnsi="Calibri" w:cs="Calibri"/>
          <w:sz w:val="22"/>
          <w:szCs w:val="22"/>
        </w:rPr>
        <w:t xml:space="preserve"> </w:t>
      </w:r>
      <w:r w:rsidRPr="008A0322">
        <w:rPr>
          <w:rFonts w:ascii="Calibri" w:hAnsi="Calibri" w:cs="Calibri"/>
          <w:sz w:val="22"/>
          <w:szCs w:val="22"/>
        </w:rPr>
        <w:t>according</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natural</w:t>
      </w:r>
      <w:r w:rsidR="00747374">
        <w:rPr>
          <w:rFonts w:ascii="Calibri" w:hAnsi="Calibri" w:cs="Calibri"/>
          <w:sz w:val="22"/>
          <w:szCs w:val="22"/>
        </w:rPr>
        <w:t xml:space="preserve"> </w:t>
      </w:r>
      <w:r w:rsidRPr="008A0322">
        <w:rPr>
          <w:rFonts w:ascii="Calibri" w:hAnsi="Calibri" w:cs="Calibri"/>
          <w:sz w:val="22"/>
          <w:szCs w:val="22"/>
        </w:rPr>
        <w:t>law.</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If</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look</w:t>
      </w:r>
      <w:r w:rsidR="00747374">
        <w:rPr>
          <w:rFonts w:ascii="Calibri" w:hAnsi="Calibri" w:cs="Calibri"/>
          <w:sz w:val="22"/>
          <w:szCs w:val="22"/>
        </w:rPr>
        <w:t xml:space="preserve"> </w:t>
      </w:r>
      <w:r w:rsidRPr="008A0322">
        <w:rPr>
          <w:rFonts w:ascii="Calibri" w:hAnsi="Calibri" w:cs="Calibri"/>
          <w:sz w:val="22"/>
          <w:szCs w:val="22"/>
        </w:rPr>
        <w:t>at</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history</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modern</w:t>
      </w:r>
      <w:r w:rsidR="00747374">
        <w:rPr>
          <w:rFonts w:ascii="Calibri" w:hAnsi="Calibri" w:cs="Calibri"/>
          <w:sz w:val="22"/>
          <w:szCs w:val="22"/>
        </w:rPr>
        <w:t xml:space="preserve"> </w:t>
      </w:r>
      <w:r w:rsidRPr="008A0322">
        <w:rPr>
          <w:rFonts w:ascii="Calibri" w:hAnsi="Calibri" w:cs="Calibri"/>
          <w:sz w:val="22"/>
          <w:szCs w:val="22"/>
        </w:rPr>
        <w:t>Israel,</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clearly</w:t>
      </w:r>
      <w:r w:rsidR="00747374">
        <w:rPr>
          <w:rFonts w:ascii="Calibri" w:hAnsi="Calibri" w:cs="Calibri"/>
          <w:sz w:val="22"/>
          <w:szCs w:val="22"/>
        </w:rPr>
        <w:t xml:space="preserve"> </w:t>
      </w:r>
      <w:r w:rsidRPr="008A0322">
        <w:rPr>
          <w:rFonts w:ascii="Calibri" w:hAnsi="Calibri" w:cs="Calibri"/>
          <w:sz w:val="22"/>
          <w:szCs w:val="22"/>
        </w:rPr>
        <w:t>divisible</w:t>
      </w:r>
      <w:r w:rsidR="00747374">
        <w:rPr>
          <w:rFonts w:ascii="Calibri" w:hAnsi="Calibri" w:cs="Calibri"/>
          <w:sz w:val="22"/>
          <w:szCs w:val="22"/>
        </w:rPr>
        <w:t xml:space="preserve"> </w:t>
      </w:r>
      <w:r w:rsidRPr="008A0322">
        <w:rPr>
          <w:rFonts w:ascii="Calibri" w:hAnsi="Calibri" w:cs="Calibri"/>
          <w:sz w:val="22"/>
          <w:szCs w:val="22"/>
        </w:rPr>
        <w:t>into</w:t>
      </w:r>
      <w:r w:rsidR="00747374">
        <w:rPr>
          <w:rFonts w:ascii="Calibri" w:hAnsi="Calibri" w:cs="Calibri"/>
          <w:sz w:val="22"/>
          <w:szCs w:val="22"/>
        </w:rPr>
        <w:t xml:space="preserve"> </w:t>
      </w:r>
      <w:r w:rsidRPr="008A0322">
        <w:rPr>
          <w:rFonts w:ascii="Calibri" w:hAnsi="Calibri" w:cs="Calibri"/>
          <w:sz w:val="22"/>
          <w:szCs w:val="22"/>
        </w:rPr>
        <w:t>two</w:t>
      </w:r>
      <w:r w:rsidR="00747374">
        <w:rPr>
          <w:rFonts w:ascii="Calibri" w:hAnsi="Calibri" w:cs="Calibri"/>
          <w:sz w:val="22"/>
          <w:szCs w:val="22"/>
        </w:rPr>
        <w:t xml:space="preserve"> </w:t>
      </w:r>
      <w:r w:rsidRPr="008A0322">
        <w:rPr>
          <w:rFonts w:ascii="Calibri" w:hAnsi="Calibri" w:cs="Calibri"/>
          <w:sz w:val="22"/>
          <w:szCs w:val="22"/>
        </w:rPr>
        <w:t>parts.</w:t>
      </w:r>
      <w:r w:rsidR="00747374">
        <w:rPr>
          <w:rFonts w:ascii="Calibri" w:hAnsi="Calibri" w:cs="Calibri"/>
          <w:sz w:val="22"/>
          <w:szCs w:val="22"/>
        </w:rPr>
        <w:t xml:space="preserve"> </w:t>
      </w:r>
      <w:r w:rsidRPr="008A0322">
        <w:rPr>
          <w:rFonts w:ascii="Calibri" w:hAnsi="Calibri" w:cs="Calibri"/>
          <w:sz w:val="22"/>
          <w:szCs w:val="22"/>
        </w:rPr>
        <w:t>Before</w:t>
      </w:r>
      <w:r w:rsidR="00747374">
        <w:rPr>
          <w:rFonts w:ascii="Calibri" w:hAnsi="Calibri" w:cs="Calibri"/>
          <w:sz w:val="22"/>
          <w:szCs w:val="22"/>
        </w:rPr>
        <w:t xml:space="preserve"> </w:t>
      </w:r>
      <w:r w:rsidRPr="008A0322">
        <w:rPr>
          <w:rFonts w:ascii="Calibri" w:hAnsi="Calibri" w:cs="Calibri"/>
          <w:sz w:val="22"/>
          <w:szCs w:val="22"/>
        </w:rPr>
        <w:t>1967</w:t>
      </w:r>
      <w:r w:rsidR="00747374">
        <w:rPr>
          <w:rFonts w:ascii="Calibri" w:hAnsi="Calibri" w:cs="Calibri"/>
          <w:sz w:val="22"/>
          <w:szCs w:val="22"/>
        </w:rPr>
        <w:t xml:space="preserve"> </w:t>
      </w:r>
      <w:r w:rsidRPr="008A0322">
        <w:rPr>
          <w:rFonts w:ascii="Calibri" w:hAnsi="Calibri" w:cs="Calibri"/>
          <w:sz w:val="22"/>
          <w:szCs w:val="22"/>
        </w:rPr>
        <w:t>everything</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touched</w:t>
      </w:r>
      <w:r w:rsidR="00747374">
        <w:rPr>
          <w:rFonts w:ascii="Calibri" w:hAnsi="Calibri" w:cs="Calibri"/>
          <w:sz w:val="22"/>
          <w:szCs w:val="22"/>
        </w:rPr>
        <w:t xml:space="preserve"> </w:t>
      </w:r>
      <w:r w:rsidRPr="008A0322">
        <w:rPr>
          <w:rFonts w:ascii="Calibri" w:hAnsi="Calibri" w:cs="Calibri"/>
          <w:sz w:val="22"/>
          <w:szCs w:val="22"/>
        </w:rPr>
        <w:t>turned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gold.</w:t>
      </w:r>
      <w:r w:rsidR="00747374">
        <w:rPr>
          <w:rFonts w:ascii="Calibri" w:hAnsi="Calibri" w:cs="Calibri"/>
          <w:sz w:val="22"/>
          <w:szCs w:val="22"/>
        </w:rPr>
        <w:t xml:space="preserve"> </w:t>
      </w:r>
      <w:r w:rsidRPr="008A0322">
        <w:rPr>
          <w:rFonts w:ascii="Calibri" w:hAnsi="Calibri" w:cs="Calibri"/>
          <w:sz w:val="22"/>
          <w:szCs w:val="22"/>
        </w:rPr>
        <w:t>Since</w:t>
      </w:r>
      <w:r w:rsidR="00747374">
        <w:rPr>
          <w:rFonts w:ascii="Calibri" w:hAnsi="Calibri" w:cs="Calibri"/>
          <w:sz w:val="22"/>
          <w:szCs w:val="22"/>
        </w:rPr>
        <w:t xml:space="preserve"> </w:t>
      </w:r>
      <w:r w:rsidRPr="008A0322">
        <w:rPr>
          <w:rFonts w:ascii="Calibri" w:hAnsi="Calibri" w:cs="Calibri"/>
          <w:sz w:val="22"/>
          <w:szCs w:val="22"/>
        </w:rPr>
        <w:t>then</w:t>
      </w:r>
      <w:r w:rsidR="00747374">
        <w:rPr>
          <w:rFonts w:ascii="Calibri" w:hAnsi="Calibri" w:cs="Calibri"/>
          <w:sz w:val="22"/>
          <w:szCs w:val="22"/>
        </w:rPr>
        <w:t xml:space="preserve"> </w:t>
      </w:r>
      <w:r w:rsidRPr="008A0322">
        <w:rPr>
          <w:rFonts w:ascii="Calibri" w:hAnsi="Calibri" w:cs="Calibri"/>
          <w:sz w:val="22"/>
          <w:szCs w:val="22"/>
        </w:rPr>
        <w:t>things</w:t>
      </w:r>
      <w:r w:rsidR="00747374">
        <w:rPr>
          <w:rFonts w:ascii="Calibri" w:hAnsi="Calibri" w:cs="Calibri"/>
          <w:sz w:val="22"/>
          <w:szCs w:val="22"/>
        </w:rPr>
        <w:t xml:space="preserve"> </w:t>
      </w:r>
      <w:r w:rsidRPr="008A0322">
        <w:rPr>
          <w:rFonts w:ascii="Calibri" w:hAnsi="Calibri" w:cs="Calibri"/>
          <w:sz w:val="22"/>
          <w:szCs w:val="22"/>
        </w:rPr>
        <w:t>haven’t</w:t>
      </w:r>
      <w:r w:rsidR="00747374">
        <w:rPr>
          <w:rFonts w:ascii="Calibri" w:hAnsi="Calibri" w:cs="Calibri"/>
          <w:sz w:val="22"/>
          <w:szCs w:val="22"/>
        </w:rPr>
        <w:t xml:space="preserve"> </w:t>
      </w:r>
      <w:r w:rsidRPr="008A0322">
        <w:rPr>
          <w:rFonts w:ascii="Calibri" w:hAnsi="Calibri" w:cs="Calibri"/>
          <w:sz w:val="22"/>
          <w:szCs w:val="22"/>
        </w:rPr>
        <w:t>gone</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smoothly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put</w:t>
      </w:r>
      <w:r w:rsidR="00747374">
        <w:rPr>
          <w:rFonts w:ascii="Calibri" w:hAnsi="Calibri" w:cs="Calibri"/>
          <w:sz w:val="22"/>
          <w:szCs w:val="22"/>
        </w:rPr>
        <w:t xml:space="preserve"> </w:t>
      </w:r>
      <w:r w:rsidRPr="008A0322">
        <w:rPr>
          <w:rFonts w:ascii="Calibri" w:hAnsi="Calibri" w:cs="Calibri"/>
          <w:sz w:val="22"/>
          <w:szCs w:val="22"/>
        </w:rPr>
        <w:t>it</w:t>
      </w:r>
      <w:r w:rsidR="00747374">
        <w:rPr>
          <w:rFonts w:ascii="Calibri" w:hAnsi="Calibri" w:cs="Calibri"/>
          <w:sz w:val="22"/>
          <w:szCs w:val="22"/>
        </w:rPr>
        <w:t xml:space="preserve"> </w:t>
      </w:r>
      <w:r w:rsidRPr="008A0322">
        <w:rPr>
          <w:rFonts w:ascii="Calibri" w:hAnsi="Calibri" w:cs="Calibri"/>
          <w:sz w:val="22"/>
          <w:szCs w:val="22"/>
        </w:rPr>
        <w:t>mildly.</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difference</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our</w:t>
      </w:r>
      <w:r w:rsidR="00747374">
        <w:rPr>
          <w:rFonts w:ascii="Calibri" w:hAnsi="Calibri" w:cs="Calibri"/>
          <w:sz w:val="22"/>
          <w:szCs w:val="22"/>
        </w:rPr>
        <w:t xml:space="preserve"> </w:t>
      </w:r>
      <w:r w:rsidRPr="008A0322">
        <w:rPr>
          <w:rFonts w:ascii="Calibri" w:hAnsi="Calibri" w:cs="Calibri"/>
          <w:sz w:val="22"/>
          <w:szCs w:val="22"/>
        </w:rPr>
        <w:t>success</w:t>
      </w:r>
      <w:r w:rsidR="00747374">
        <w:rPr>
          <w:rFonts w:ascii="Calibri" w:hAnsi="Calibri" w:cs="Calibri"/>
          <w:sz w:val="22"/>
          <w:szCs w:val="22"/>
        </w:rPr>
        <w:t xml:space="preserve"> </w:t>
      </w:r>
      <w:r w:rsidRPr="008A0322">
        <w:rPr>
          <w:rFonts w:ascii="Calibri" w:hAnsi="Calibri" w:cs="Calibri"/>
          <w:sz w:val="22"/>
          <w:szCs w:val="22"/>
        </w:rPr>
        <w:t>in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outer</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entirely</w:t>
      </w:r>
      <w:r w:rsidR="00747374">
        <w:rPr>
          <w:rFonts w:ascii="Calibri" w:hAnsi="Calibri" w:cs="Calibri"/>
          <w:sz w:val="22"/>
          <w:szCs w:val="22"/>
        </w:rPr>
        <w:t xml:space="preserve"> </w:t>
      </w:r>
      <w:r w:rsidRPr="008A0322">
        <w:rPr>
          <w:rFonts w:ascii="Calibri" w:hAnsi="Calibri" w:cs="Calibri"/>
          <w:sz w:val="22"/>
          <w:szCs w:val="22"/>
        </w:rPr>
        <w:t>matched</w:t>
      </w:r>
      <w:r w:rsidR="00747374">
        <w:rPr>
          <w:rFonts w:ascii="Calibri" w:hAnsi="Calibri" w:cs="Calibri"/>
          <w:sz w:val="22"/>
          <w:szCs w:val="22"/>
        </w:rPr>
        <w:t xml:space="preserve"> </w:t>
      </w:r>
      <w:r w:rsidRPr="008A0322">
        <w:rPr>
          <w:rFonts w:ascii="Calibri" w:hAnsi="Calibri" w:cs="Calibri"/>
          <w:sz w:val="22"/>
          <w:szCs w:val="22"/>
        </w:rPr>
        <w:t>by</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rise</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fall</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within</w:t>
      </w:r>
      <w:r w:rsidR="00747374">
        <w:rPr>
          <w:rFonts w:ascii="Calibri" w:hAnsi="Calibri" w:cs="Calibri"/>
          <w:sz w:val="22"/>
          <w:szCs w:val="22"/>
        </w:rPr>
        <w:t xml:space="preserve"> </w:t>
      </w:r>
      <w:r w:rsidRPr="008A0322">
        <w:rPr>
          <w:rFonts w:ascii="Calibri" w:hAnsi="Calibri" w:cs="Calibri"/>
          <w:sz w:val="22"/>
          <w:szCs w:val="22"/>
        </w:rPr>
        <w:t>us.</w:t>
      </w:r>
    </w:p>
    <w:p w:rsidR="004F634C" w:rsidRPr="008A0322" w:rsidRDefault="004F634C" w:rsidP="00747374">
      <w:pPr>
        <w:pStyle w:val="BodyText"/>
        <w:rPr>
          <w:rFonts w:ascii="Calibri" w:hAnsi="Calibri" w:cs="Calibri"/>
          <w:sz w:val="22"/>
          <w:szCs w:val="22"/>
        </w:rPr>
      </w:pPr>
    </w:p>
    <w:p w:rsidR="004F634C" w:rsidRPr="008A0322" w:rsidRDefault="004F634C" w:rsidP="00747374">
      <w:pPr>
        <w:pStyle w:val="BodyText"/>
        <w:rPr>
          <w:rFonts w:ascii="Calibri" w:hAnsi="Calibri" w:cs="Calibri"/>
          <w:sz w:val="22"/>
          <w:szCs w:val="22"/>
        </w:rPr>
      </w:pPr>
      <w:r w:rsidRPr="008A0322">
        <w:rPr>
          <w:rFonts w:ascii="Calibri" w:hAnsi="Calibri" w:cs="Calibri"/>
          <w:sz w:val="22"/>
          <w:szCs w:val="22"/>
        </w:rPr>
        <w:t>Before</w:t>
      </w:r>
      <w:r w:rsidR="00747374">
        <w:rPr>
          <w:rFonts w:ascii="Calibri" w:hAnsi="Calibri" w:cs="Calibri"/>
          <w:sz w:val="22"/>
          <w:szCs w:val="22"/>
        </w:rPr>
        <w:t xml:space="preserve"> </w:t>
      </w:r>
      <w:r w:rsidRPr="008A0322">
        <w:rPr>
          <w:rFonts w:ascii="Calibri" w:hAnsi="Calibri" w:cs="Calibri"/>
          <w:sz w:val="22"/>
          <w:szCs w:val="22"/>
        </w:rPr>
        <w:t>1967,</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power</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our</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was</w:t>
      </w:r>
      <w:r w:rsidR="00747374">
        <w:rPr>
          <w:rFonts w:ascii="Calibri" w:hAnsi="Calibri" w:cs="Calibri"/>
          <w:sz w:val="22"/>
          <w:szCs w:val="22"/>
        </w:rPr>
        <w:t xml:space="preserve"> </w:t>
      </w:r>
      <w:r w:rsidRPr="008A0322">
        <w:rPr>
          <w:rFonts w:ascii="Calibri" w:hAnsi="Calibri" w:cs="Calibri"/>
          <w:sz w:val="22"/>
          <w:szCs w:val="22"/>
        </w:rPr>
        <w:t>at</w:t>
      </w:r>
      <w:r w:rsidR="00747374">
        <w:rPr>
          <w:rFonts w:ascii="Calibri" w:hAnsi="Calibri" w:cs="Calibri"/>
          <w:sz w:val="22"/>
          <w:szCs w:val="22"/>
        </w:rPr>
        <w:t xml:space="preserve"> </w:t>
      </w:r>
      <w:r w:rsidRPr="008A0322">
        <w:rPr>
          <w:rFonts w:ascii="Calibri" w:hAnsi="Calibri" w:cs="Calibri"/>
          <w:sz w:val="22"/>
          <w:szCs w:val="22"/>
        </w:rPr>
        <w:t>full</w:t>
      </w:r>
      <w:r w:rsidR="00747374">
        <w:rPr>
          <w:rFonts w:ascii="Calibri" w:hAnsi="Calibri" w:cs="Calibri"/>
          <w:sz w:val="22"/>
          <w:szCs w:val="22"/>
        </w:rPr>
        <w:t xml:space="preserve"> </w:t>
      </w:r>
      <w:r w:rsidRPr="008A0322">
        <w:rPr>
          <w:rFonts w:ascii="Calibri" w:hAnsi="Calibri" w:cs="Calibri"/>
          <w:sz w:val="22"/>
          <w:szCs w:val="22"/>
        </w:rPr>
        <w:t>strength.</w:t>
      </w:r>
      <w:r w:rsidR="00747374">
        <w:rPr>
          <w:rFonts w:ascii="Calibri" w:hAnsi="Calibri" w:cs="Calibri"/>
          <w:sz w:val="22"/>
          <w:szCs w:val="22"/>
        </w:rPr>
        <w:t xml:space="preserve"> </w:t>
      </w:r>
      <w:r w:rsidRPr="008A0322">
        <w:rPr>
          <w:rFonts w:ascii="Calibri" w:hAnsi="Calibri" w:cs="Calibri"/>
          <w:sz w:val="22"/>
          <w:szCs w:val="22"/>
        </w:rPr>
        <w:t>Back</w:t>
      </w:r>
      <w:r w:rsidR="00747374">
        <w:rPr>
          <w:rFonts w:ascii="Calibri" w:hAnsi="Calibri" w:cs="Calibri"/>
          <w:sz w:val="22"/>
          <w:szCs w:val="22"/>
        </w:rPr>
        <w:t xml:space="preserve"> </w:t>
      </w:r>
      <w:r w:rsidRPr="008A0322">
        <w:rPr>
          <w:rFonts w:ascii="Calibri" w:hAnsi="Calibri" w:cs="Calibri"/>
          <w:sz w:val="22"/>
          <w:szCs w:val="22"/>
        </w:rPr>
        <w:t>then,</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looked</w:t>
      </w:r>
      <w:r w:rsidR="00747374">
        <w:rPr>
          <w:rFonts w:ascii="Calibri" w:hAnsi="Calibri" w:cs="Calibri"/>
          <w:sz w:val="22"/>
          <w:szCs w:val="22"/>
        </w:rPr>
        <w:t xml:space="preserve"> </w:t>
      </w:r>
      <w:r w:rsidRPr="008A0322">
        <w:rPr>
          <w:rFonts w:ascii="Calibri" w:hAnsi="Calibri" w:cs="Calibri"/>
          <w:sz w:val="22"/>
          <w:szCs w:val="22"/>
        </w:rPr>
        <w:t>at</w:t>
      </w:r>
      <w:r w:rsidR="00747374">
        <w:rPr>
          <w:rFonts w:ascii="Calibri" w:hAnsi="Calibri" w:cs="Calibri"/>
          <w:sz w:val="22"/>
          <w:szCs w:val="22"/>
        </w:rPr>
        <w:t xml:space="preserve"> </w:t>
      </w:r>
      <w:r w:rsidRPr="008A0322">
        <w:rPr>
          <w:rFonts w:ascii="Calibri" w:hAnsi="Calibri" w:cs="Calibri"/>
          <w:sz w:val="22"/>
          <w:szCs w:val="22"/>
        </w:rPr>
        <w:t>ourselves</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people</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had</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survive</w:t>
      </w:r>
      <w:r w:rsidR="00747374">
        <w:rPr>
          <w:rFonts w:ascii="Calibri" w:hAnsi="Calibri" w:cs="Calibri"/>
          <w:sz w:val="22"/>
          <w:szCs w:val="22"/>
        </w:rPr>
        <w:t xml:space="preserve"> </w:t>
      </w:r>
      <w:r w:rsidRPr="008A0322">
        <w:rPr>
          <w:rFonts w:ascii="Calibri" w:hAnsi="Calibri" w:cs="Calibri"/>
          <w:sz w:val="22"/>
          <w:szCs w:val="22"/>
        </w:rPr>
        <w:t>against</w:t>
      </w:r>
      <w:r w:rsidR="00747374">
        <w:rPr>
          <w:rFonts w:ascii="Calibri" w:hAnsi="Calibri" w:cs="Calibri"/>
          <w:sz w:val="22"/>
          <w:szCs w:val="22"/>
        </w:rPr>
        <w:t xml:space="preserve"> </w:t>
      </w:r>
      <w:r w:rsidRPr="008A0322">
        <w:rPr>
          <w:rFonts w:ascii="Calibri" w:hAnsi="Calibri" w:cs="Calibri"/>
          <w:sz w:val="22"/>
          <w:szCs w:val="22"/>
        </w:rPr>
        <w:t>great</w:t>
      </w:r>
      <w:r w:rsidR="00747374">
        <w:rPr>
          <w:rFonts w:ascii="Calibri" w:hAnsi="Calibri" w:cs="Calibri"/>
          <w:sz w:val="22"/>
          <w:szCs w:val="22"/>
        </w:rPr>
        <w:t xml:space="preserve"> </w:t>
      </w:r>
      <w:r w:rsidRPr="008A0322">
        <w:rPr>
          <w:rFonts w:ascii="Calibri" w:hAnsi="Calibri" w:cs="Calibri"/>
          <w:sz w:val="22"/>
          <w:szCs w:val="22"/>
        </w:rPr>
        <w:t>odds</w:t>
      </w:r>
      <w:r w:rsidR="00747374">
        <w:rPr>
          <w:rFonts w:ascii="Calibri" w:hAnsi="Calibri" w:cs="Calibri"/>
          <w:sz w:val="22"/>
          <w:szCs w:val="22"/>
        </w:rPr>
        <w:t xml:space="preserve"> </w:t>
      </w:r>
      <w:r w:rsidRPr="008A0322">
        <w:rPr>
          <w:rFonts w:ascii="Calibri" w:hAnsi="Calibri" w:cs="Calibri"/>
          <w:sz w:val="22"/>
          <w:szCs w:val="22"/>
        </w:rPr>
        <w:t>through</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strength</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our</w:t>
      </w:r>
      <w:r w:rsidR="00747374">
        <w:rPr>
          <w:rFonts w:ascii="Calibri" w:hAnsi="Calibri" w:cs="Calibri"/>
          <w:sz w:val="22"/>
          <w:szCs w:val="22"/>
        </w:rPr>
        <w:t xml:space="preserve"> </w:t>
      </w:r>
      <w:r w:rsidRPr="008A0322">
        <w:rPr>
          <w:rFonts w:ascii="Calibri" w:hAnsi="Calibri" w:cs="Calibri"/>
          <w:sz w:val="22"/>
          <w:szCs w:val="22"/>
        </w:rPr>
        <w:t>faith</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determination.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has</w:t>
      </w:r>
      <w:r w:rsidR="00747374">
        <w:rPr>
          <w:rFonts w:ascii="Calibri" w:hAnsi="Calibri" w:cs="Calibri"/>
          <w:sz w:val="22"/>
          <w:szCs w:val="22"/>
        </w:rPr>
        <w:t xml:space="preserve"> </w:t>
      </w:r>
      <w:r w:rsidRPr="008A0322">
        <w:rPr>
          <w:rFonts w:ascii="Calibri" w:hAnsi="Calibri" w:cs="Calibri"/>
          <w:sz w:val="22"/>
          <w:szCs w:val="22"/>
        </w:rPr>
        <w:t>regarded</w:t>
      </w:r>
      <w:r w:rsidR="00747374">
        <w:rPr>
          <w:rFonts w:ascii="Calibri" w:hAnsi="Calibri" w:cs="Calibri"/>
          <w:sz w:val="22"/>
          <w:szCs w:val="22"/>
        </w:rPr>
        <w:t xml:space="preserve"> </w:t>
      </w:r>
      <w:r w:rsidRPr="008A0322">
        <w:rPr>
          <w:rFonts w:ascii="Calibri" w:hAnsi="Calibri" w:cs="Calibri"/>
          <w:sz w:val="22"/>
          <w:szCs w:val="22"/>
        </w:rPr>
        <w:t>us</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well.</w:t>
      </w:r>
      <w:r w:rsidR="00747374">
        <w:rPr>
          <w:rFonts w:ascii="Calibri" w:hAnsi="Calibri" w:cs="Calibri"/>
          <w:sz w:val="22"/>
          <w:szCs w:val="22"/>
        </w:rPr>
        <w:t xml:space="preserve"> </w:t>
      </w:r>
      <w:r w:rsidRPr="008A0322">
        <w:rPr>
          <w:rFonts w:ascii="Calibri" w:hAnsi="Calibri" w:cs="Calibri"/>
          <w:sz w:val="22"/>
          <w:szCs w:val="22"/>
        </w:rPr>
        <w:t>Since</w:t>
      </w:r>
      <w:r w:rsidR="00747374">
        <w:rPr>
          <w:rFonts w:ascii="Calibri" w:hAnsi="Calibri" w:cs="Calibri"/>
          <w:sz w:val="22"/>
          <w:szCs w:val="22"/>
        </w:rPr>
        <w:t xml:space="preserve"> </w:t>
      </w:r>
      <w:r w:rsidRPr="008A0322">
        <w:rPr>
          <w:rFonts w:ascii="Calibri" w:hAnsi="Calibri" w:cs="Calibri"/>
          <w:sz w:val="22"/>
          <w:szCs w:val="22"/>
        </w:rPr>
        <w:t>then</w:t>
      </w:r>
      <w:r w:rsidR="00747374">
        <w:rPr>
          <w:rFonts w:ascii="Calibri" w:hAnsi="Calibri" w:cs="Calibri"/>
          <w:sz w:val="22"/>
          <w:szCs w:val="22"/>
        </w:rPr>
        <w:t xml:space="preserve"> </w:t>
      </w:r>
      <w:r w:rsidRPr="008A0322">
        <w:rPr>
          <w:rFonts w:ascii="Calibri" w:hAnsi="Calibri" w:cs="Calibri"/>
          <w:sz w:val="22"/>
          <w:szCs w:val="22"/>
        </w:rPr>
        <w:t>we’ve</w:t>
      </w:r>
      <w:r w:rsidR="00747374">
        <w:rPr>
          <w:rFonts w:ascii="Calibri" w:hAnsi="Calibri" w:cs="Calibri"/>
          <w:sz w:val="22"/>
          <w:szCs w:val="22"/>
        </w:rPr>
        <w:t xml:space="preserve"> </w:t>
      </w:r>
      <w:r w:rsidRPr="008A0322">
        <w:rPr>
          <w:rFonts w:ascii="Calibri" w:hAnsi="Calibri" w:cs="Calibri"/>
          <w:sz w:val="22"/>
          <w:szCs w:val="22"/>
        </w:rPr>
        <w:t>come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regard</w:t>
      </w:r>
      <w:r w:rsidR="00747374">
        <w:rPr>
          <w:rFonts w:ascii="Calibri" w:hAnsi="Calibri" w:cs="Calibri"/>
          <w:sz w:val="22"/>
          <w:szCs w:val="22"/>
        </w:rPr>
        <w:t xml:space="preserve"> </w:t>
      </w:r>
      <w:r w:rsidRPr="008A0322">
        <w:rPr>
          <w:rFonts w:ascii="Calibri" w:hAnsi="Calibri" w:cs="Calibri"/>
          <w:sz w:val="22"/>
          <w:szCs w:val="22"/>
        </w:rPr>
        <w:t>ourselves</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a</w:t>
      </w:r>
      <w:r w:rsidR="00747374">
        <w:rPr>
          <w:rFonts w:ascii="Calibri" w:hAnsi="Calibri" w:cs="Calibri"/>
          <w:sz w:val="22"/>
          <w:szCs w:val="22"/>
        </w:rPr>
        <w:t xml:space="preserve"> </w:t>
      </w:r>
      <w:r w:rsidRPr="008A0322">
        <w:rPr>
          <w:rFonts w:ascii="Calibri" w:hAnsi="Calibri" w:cs="Calibri"/>
          <w:sz w:val="22"/>
          <w:szCs w:val="22"/>
        </w:rPr>
        <w:t>local</w:t>
      </w:r>
      <w:r w:rsidR="00747374">
        <w:rPr>
          <w:rFonts w:ascii="Calibri" w:hAnsi="Calibri" w:cs="Calibri"/>
          <w:sz w:val="22"/>
          <w:szCs w:val="22"/>
        </w:rPr>
        <w:t xml:space="preserve"> </w:t>
      </w:r>
      <w:r w:rsidRPr="008A0322">
        <w:rPr>
          <w:rFonts w:ascii="Calibri" w:hAnsi="Calibri" w:cs="Calibri"/>
          <w:sz w:val="22"/>
          <w:szCs w:val="22"/>
        </w:rPr>
        <w:t>superpower</w:t>
      </w:r>
      <w:r w:rsidR="00747374">
        <w:rPr>
          <w:rFonts w:ascii="Calibri" w:hAnsi="Calibri" w:cs="Calibri"/>
          <w:sz w:val="22"/>
          <w:szCs w:val="22"/>
        </w:rPr>
        <w:t xml:space="preserve"> </w:t>
      </w:r>
      <w:r w:rsidRPr="008A0322">
        <w:rPr>
          <w:rFonts w:ascii="Calibri" w:hAnsi="Calibri" w:cs="Calibri"/>
          <w:sz w:val="22"/>
          <w:szCs w:val="22"/>
        </w:rPr>
        <w:t>who</w:t>
      </w:r>
      <w:r w:rsidR="00747374">
        <w:rPr>
          <w:rFonts w:ascii="Calibri" w:hAnsi="Calibri" w:cs="Calibri"/>
          <w:sz w:val="22"/>
          <w:szCs w:val="22"/>
        </w:rPr>
        <w:t xml:space="preserve"> </w:t>
      </w:r>
      <w:r w:rsidRPr="008A0322">
        <w:rPr>
          <w:rFonts w:ascii="Calibri" w:hAnsi="Calibri" w:cs="Calibri"/>
          <w:sz w:val="22"/>
          <w:szCs w:val="22"/>
        </w:rPr>
        <w:t>is</w:t>
      </w:r>
      <w:r w:rsidR="00747374">
        <w:rPr>
          <w:rFonts w:ascii="Calibri" w:hAnsi="Calibri" w:cs="Calibri"/>
          <w:sz w:val="22"/>
          <w:szCs w:val="22"/>
        </w:rPr>
        <w:t xml:space="preserve"> </w:t>
      </w:r>
      <w:r w:rsidRPr="008A0322">
        <w:rPr>
          <w:rFonts w:ascii="Calibri" w:hAnsi="Calibri" w:cs="Calibri"/>
          <w:sz w:val="22"/>
          <w:szCs w:val="22"/>
        </w:rPr>
        <w:t>able</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manage</w:t>
      </w:r>
      <w:r w:rsidR="00747374">
        <w:rPr>
          <w:rFonts w:ascii="Calibri" w:hAnsi="Calibri" w:cs="Calibri"/>
          <w:sz w:val="22"/>
          <w:szCs w:val="22"/>
        </w:rPr>
        <w:t xml:space="preserve"> </w:t>
      </w:r>
      <w:r w:rsidRPr="008A0322">
        <w:rPr>
          <w:rFonts w:ascii="Calibri" w:hAnsi="Calibri" w:cs="Calibri"/>
          <w:sz w:val="22"/>
          <w:szCs w:val="22"/>
        </w:rPr>
        <w:t>on</w:t>
      </w:r>
      <w:r w:rsidR="00747374">
        <w:rPr>
          <w:rFonts w:ascii="Calibri" w:hAnsi="Calibri" w:cs="Calibri"/>
          <w:sz w:val="22"/>
          <w:szCs w:val="22"/>
        </w:rPr>
        <w:t xml:space="preserve"> </w:t>
      </w:r>
      <w:r w:rsidRPr="008A0322">
        <w:rPr>
          <w:rFonts w:ascii="Calibri" w:hAnsi="Calibri" w:cs="Calibri"/>
          <w:sz w:val="22"/>
          <w:szCs w:val="22"/>
        </w:rPr>
        <w:t>its</w:t>
      </w:r>
      <w:r w:rsidR="00747374">
        <w:rPr>
          <w:rFonts w:ascii="Calibri" w:hAnsi="Calibri" w:cs="Calibri"/>
          <w:sz w:val="22"/>
          <w:szCs w:val="22"/>
        </w:rPr>
        <w:t xml:space="preserve"> </w:t>
      </w:r>
      <w:r w:rsidRPr="008A0322">
        <w:rPr>
          <w:rFonts w:ascii="Calibri" w:hAnsi="Calibri" w:cs="Calibri"/>
          <w:sz w:val="22"/>
          <w:szCs w:val="22"/>
        </w:rPr>
        <w:t>own.</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world</w:t>
      </w:r>
      <w:r w:rsidR="00747374">
        <w:rPr>
          <w:rFonts w:ascii="Calibri" w:hAnsi="Calibri" w:cs="Calibri"/>
          <w:sz w:val="22"/>
          <w:szCs w:val="22"/>
        </w:rPr>
        <w:t xml:space="preserve"> </w:t>
      </w:r>
      <w:r w:rsidRPr="008A0322">
        <w:rPr>
          <w:rFonts w:ascii="Calibri" w:hAnsi="Calibri" w:cs="Calibri"/>
          <w:sz w:val="22"/>
          <w:szCs w:val="22"/>
        </w:rPr>
        <w:t>also</w:t>
      </w:r>
      <w:r w:rsidR="00747374">
        <w:rPr>
          <w:rFonts w:ascii="Calibri" w:hAnsi="Calibri" w:cs="Calibri"/>
          <w:sz w:val="22"/>
          <w:szCs w:val="22"/>
        </w:rPr>
        <w:t xml:space="preserve"> </w:t>
      </w:r>
      <w:r w:rsidRPr="008A0322">
        <w:rPr>
          <w:rFonts w:ascii="Calibri" w:hAnsi="Calibri" w:cs="Calibri"/>
          <w:sz w:val="22"/>
          <w:szCs w:val="22"/>
        </w:rPr>
        <w:t>treats</w:t>
      </w:r>
      <w:r w:rsidR="00747374">
        <w:rPr>
          <w:rFonts w:ascii="Calibri" w:hAnsi="Calibri" w:cs="Calibri"/>
          <w:sz w:val="22"/>
          <w:szCs w:val="22"/>
        </w:rPr>
        <w:t xml:space="preserve"> </w:t>
      </w:r>
      <w:r w:rsidRPr="008A0322">
        <w:rPr>
          <w:rFonts w:ascii="Calibri" w:hAnsi="Calibri" w:cs="Calibri"/>
          <w:sz w:val="22"/>
          <w:szCs w:val="22"/>
        </w:rPr>
        <w:t>us</w:t>
      </w:r>
      <w:r w:rsidR="00747374">
        <w:rPr>
          <w:rFonts w:ascii="Calibri" w:hAnsi="Calibri" w:cs="Calibri"/>
          <w:sz w:val="22"/>
          <w:szCs w:val="22"/>
        </w:rPr>
        <w:t xml:space="preserve"> </w:t>
      </w:r>
      <w:r w:rsidRPr="008A0322">
        <w:rPr>
          <w:rFonts w:ascii="Calibri" w:hAnsi="Calibri" w:cs="Calibri"/>
          <w:sz w:val="22"/>
          <w:szCs w:val="22"/>
        </w:rPr>
        <w:t>this</w:t>
      </w:r>
      <w:r w:rsidR="00747374">
        <w:rPr>
          <w:rFonts w:ascii="Calibri" w:hAnsi="Calibri" w:cs="Calibri"/>
          <w:sz w:val="22"/>
          <w:szCs w:val="22"/>
        </w:rPr>
        <w:t xml:space="preserve"> </w:t>
      </w:r>
      <w:r w:rsidRPr="008A0322">
        <w:rPr>
          <w:rFonts w:ascii="Calibri" w:hAnsi="Calibri" w:cs="Calibri"/>
          <w:sz w:val="22"/>
          <w:szCs w:val="22"/>
        </w:rPr>
        <w:t>way.</w:t>
      </w:r>
      <w:r w:rsidR="00747374">
        <w:rPr>
          <w:rFonts w:ascii="Calibri" w:hAnsi="Calibri" w:cs="Calibri"/>
          <w:sz w:val="22"/>
          <w:szCs w:val="22"/>
        </w:rPr>
        <w:t xml:space="preserve"> </w:t>
      </w:r>
      <w:r w:rsidRPr="008A0322">
        <w:rPr>
          <w:rFonts w:ascii="Calibri" w:hAnsi="Calibri" w:cs="Calibri"/>
          <w:sz w:val="22"/>
          <w:szCs w:val="22"/>
        </w:rPr>
        <w:t>As</w:t>
      </w:r>
      <w:r w:rsidR="00747374">
        <w:rPr>
          <w:rFonts w:ascii="Calibri" w:hAnsi="Calibri" w:cs="Calibri"/>
          <w:sz w:val="22"/>
          <w:szCs w:val="22"/>
        </w:rPr>
        <w:t xml:space="preserve"> </w:t>
      </w:r>
      <w:r w:rsidRPr="008A0322">
        <w:rPr>
          <w:rFonts w:ascii="Calibri" w:hAnsi="Calibri" w:cs="Calibri"/>
          <w:sz w:val="22"/>
          <w:szCs w:val="22"/>
        </w:rPr>
        <w:t>our</w:t>
      </w:r>
      <w:r w:rsidR="00747374">
        <w:rPr>
          <w:rFonts w:ascii="Calibri" w:hAnsi="Calibri" w:cs="Calibri"/>
          <w:sz w:val="22"/>
          <w:szCs w:val="22"/>
        </w:rPr>
        <w:t xml:space="preserve"> </w:t>
      </w:r>
      <w:r w:rsidRPr="008A0322">
        <w:rPr>
          <w:rFonts w:ascii="Calibri" w:hAnsi="Calibri" w:cs="Calibri"/>
          <w:sz w:val="22"/>
          <w:szCs w:val="22"/>
        </w:rPr>
        <w:t>emunah</w:t>
      </w:r>
      <w:r w:rsidR="00747374">
        <w:rPr>
          <w:rFonts w:ascii="Calibri" w:hAnsi="Calibri" w:cs="Calibri"/>
          <w:sz w:val="22"/>
          <w:szCs w:val="22"/>
        </w:rPr>
        <w:t xml:space="preserve"> </w:t>
      </w:r>
      <w:r w:rsidRPr="008A0322">
        <w:rPr>
          <w:rFonts w:ascii="Calibri" w:hAnsi="Calibri" w:cs="Calibri"/>
          <w:sz w:val="22"/>
          <w:szCs w:val="22"/>
        </w:rPr>
        <w:t>has</w:t>
      </w:r>
      <w:r w:rsidR="00747374">
        <w:rPr>
          <w:rFonts w:ascii="Calibri" w:hAnsi="Calibri" w:cs="Calibri"/>
          <w:sz w:val="22"/>
          <w:szCs w:val="22"/>
        </w:rPr>
        <w:t xml:space="preserve"> </w:t>
      </w:r>
      <w:r w:rsidRPr="008A0322">
        <w:rPr>
          <w:rFonts w:ascii="Calibri" w:hAnsi="Calibri" w:cs="Calibri"/>
          <w:sz w:val="22"/>
          <w:szCs w:val="22"/>
        </w:rPr>
        <w:t>waned</w:t>
      </w:r>
      <w:r w:rsidR="00747374">
        <w:rPr>
          <w:rFonts w:ascii="Calibri" w:hAnsi="Calibri" w:cs="Calibri"/>
          <w:sz w:val="22"/>
          <w:szCs w:val="22"/>
        </w:rPr>
        <w:t xml:space="preserve"> </w:t>
      </w:r>
      <w:r w:rsidRPr="008A0322">
        <w:rPr>
          <w:rFonts w:ascii="Calibri" w:hAnsi="Calibri" w:cs="Calibri"/>
          <w:sz w:val="22"/>
          <w:szCs w:val="22"/>
        </w:rPr>
        <w:t>and</w:t>
      </w:r>
      <w:r w:rsidR="00747374">
        <w:rPr>
          <w:rFonts w:ascii="Calibri" w:hAnsi="Calibri" w:cs="Calibri"/>
          <w:sz w:val="22"/>
          <w:szCs w:val="22"/>
        </w:rPr>
        <w:t xml:space="preserve"> </w:t>
      </w:r>
      <w:r w:rsidRPr="008A0322">
        <w:rPr>
          <w:rFonts w:ascii="Calibri" w:hAnsi="Calibri" w:cs="Calibri"/>
          <w:sz w:val="22"/>
          <w:szCs w:val="22"/>
        </w:rPr>
        <w:t>so</w:t>
      </w:r>
      <w:r w:rsidR="00747374">
        <w:rPr>
          <w:rFonts w:ascii="Calibri" w:hAnsi="Calibri" w:cs="Calibri"/>
          <w:sz w:val="22"/>
          <w:szCs w:val="22"/>
        </w:rPr>
        <w:t xml:space="preserve"> </w:t>
      </w:r>
      <w:r w:rsidRPr="008A0322">
        <w:rPr>
          <w:rFonts w:ascii="Calibri" w:hAnsi="Calibri" w:cs="Calibri"/>
          <w:sz w:val="22"/>
          <w:szCs w:val="22"/>
        </w:rPr>
        <w:t>has</w:t>
      </w:r>
      <w:r w:rsidR="00747374">
        <w:rPr>
          <w:rFonts w:ascii="Calibri" w:hAnsi="Calibri" w:cs="Calibri"/>
          <w:sz w:val="22"/>
          <w:szCs w:val="22"/>
        </w:rPr>
        <w:t xml:space="preserve"> </w:t>
      </w:r>
      <w:r w:rsidRPr="008A0322">
        <w:rPr>
          <w:rFonts w:ascii="Calibri" w:hAnsi="Calibri" w:cs="Calibri"/>
          <w:sz w:val="22"/>
          <w:szCs w:val="22"/>
        </w:rPr>
        <w:t>our</w:t>
      </w:r>
      <w:r w:rsidR="00747374">
        <w:rPr>
          <w:rFonts w:ascii="Calibri" w:hAnsi="Calibri" w:cs="Calibri"/>
          <w:sz w:val="22"/>
          <w:szCs w:val="22"/>
        </w:rPr>
        <w:t xml:space="preserve"> </w:t>
      </w:r>
      <w:r w:rsidRPr="008A0322">
        <w:rPr>
          <w:rFonts w:ascii="Calibri" w:hAnsi="Calibri" w:cs="Calibri"/>
          <w:sz w:val="22"/>
          <w:szCs w:val="22"/>
        </w:rPr>
        <w:t>worldly</w:t>
      </w:r>
      <w:r w:rsidR="00747374">
        <w:rPr>
          <w:rFonts w:ascii="Calibri" w:hAnsi="Calibri" w:cs="Calibri"/>
          <w:sz w:val="22"/>
          <w:szCs w:val="22"/>
        </w:rPr>
        <w:t xml:space="preserve"> </w:t>
      </w:r>
      <w:r w:rsidRPr="008A0322">
        <w:rPr>
          <w:rFonts w:ascii="Calibri" w:hAnsi="Calibri" w:cs="Calibri"/>
          <w:sz w:val="22"/>
          <w:szCs w:val="22"/>
        </w:rPr>
        <w:t>success.</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lessons</w:t>
      </w:r>
      <w:r w:rsidR="00747374">
        <w:rPr>
          <w:rFonts w:ascii="Calibri" w:hAnsi="Calibri" w:cs="Calibri"/>
          <w:sz w:val="22"/>
          <w:szCs w:val="22"/>
        </w:rPr>
        <w:t xml:space="preserve"> </w:t>
      </w:r>
      <w:r w:rsidRPr="008A0322">
        <w:rPr>
          <w:rFonts w:ascii="Calibri" w:hAnsi="Calibri" w:cs="Calibri"/>
          <w:sz w:val="22"/>
          <w:szCs w:val="22"/>
        </w:rPr>
        <w:t>of</w:t>
      </w:r>
      <w:r w:rsidR="00747374">
        <w:rPr>
          <w:rFonts w:ascii="Calibri" w:hAnsi="Calibri" w:cs="Calibri"/>
          <w:sz w:val="22"/>
          <w:szCs w:val="22"/>
        </w:rPr>
        <w:t xml:space="preserve"> </w:t>
      </w:r>
      <w:r w:rsidRPr="008A0322">
        <w:rPr>
          <w:rFonts w:ascii="Calibri" w:hAnsi="Calibri" w:cs="Calibri"/>
          <w:sz w:val="22"/>
          <w:szCs w:val="22"/>
        </w:rPr>
        <w:t>history</w:t>
      </w:r>
      <w:r w:rsidR="00747374">
        <w:rPr>
          <w:rFonts w:ascii="Calibri" w:hAnsi="Calibri" w:cs="Calibri"/>
          <w:sz w:val="22"/>
          <w:szCs w:val="22"/>
        </w:rPr>
        <w:t xml:space="preserve"> </w:t>
      </w:r>
      <w:r w:rsidRPr="008A0322">
        <w:rPr>
          <w:rFonts w:ascii="Calibri" w:hAnsi="Calibri" w:cs="Calibri"/>
          <w:sz w:val="22"/>
          <w:szCs w:val="22"/>
        </w:rPr>
        <w:t>are</w:t>
      </w:r>
      <w:r w:rsidR="00747374">
        <w:rPr>
          <w:rFonts w:ascii="Calibri" w:hAnsi="Calibri" w:cs="Calibri"/>
          <w:sz w:val="22"/>
          <w:szCs w:val="22"/>
        </w:rPr>
        <w:t xml:space="preserve"> </w:t>
      </w:r>
      <w:r w:rsidRPr="008A0322">
        <w:rPr>
          <w:rFonts w:ascii="Calibri" w:hAnsi="Calibri" w:cs="Calibri"/>
          <w:sz w:val="22"/>
          <w:szCs w:val="22"/>
        </w:rPr>
        <w:t>obvious.</w:t>
      </w:r>
      <w:r w:rsidR="00747374">
        <w:rPr>
          <w:rFonts w:ascii="Calibri" w:hAnsi="Calibri" w:cs="Calibri"/>
          <w:sz w:val="22"/>
          <w:szCs w:val="22"/>
        </w:rPr>
        <w:t xml:space="preserve"> </w:t>
      </w:r>
      <w:r w:rsidRPr="008A0322">
        <w:rPr>
          <w:rFonts w:ascii="Calibri" w:hAnsi="Calibri" w:cs="Calibri"/>
          <w:sz w:val="22"/>
          <w:szCs w:val="22"/>
        </w:rPr>
        <w:t>We</w:t>
      </w:r>
      <w:r w:rsidR="00747374">
        <w:rPr>
          <w:rFonts w:ascii="Calibri" w:hAnsi="Calibri" w:cs="Calibri"/>
          <w:sz w:val="22"/>
          <w:szCs w:val="22"/>
        </w:rPr>
        <w:t xml:space="preserve"> </w:t>
      </w:r>
      <w:r w:rsidRPr="008A0322">
        <w:rPr>
          <w:rFonts w:ascii="Calibri" w:hAnsi="Calibri" w:cs="Calibri"/>
          <w:sz w:val="22"/>
          <w:szCs w:val="22"/>
        </w:rPr>
        <w:t>have</w:t>
      </w:r>
      <w:r w:rsidR="00747374">
        <w:rPr>
          <w:rFonts w:ascii="Calibri" w:hAnsi="Calibri" w:cs="Calibri"/>
          <w:sz w:val="22"/>
          <w:szCs w:val="22"/>
        </w:rPr>
        <w:t xml:space="preserve"> </w:t>
      </w:r>
      <w:r w:rsidRPr="008A0322">
        <w:rPr>
          <w:rFonts w:ascii="Calibri" w:hAnsi="Calibri" w:cs="Calibri"/>
          <w:sz w:val="22"/>
          <w:szCs w:val="22"/>
        </w:rPr>
        <w:t>only</w:t>
      </w:r>
      <w:r w:rsidR="00747374">
        <w:rPr>
          <w:rFonts w:ascii="Calibri" w:hAnsi="Calibri" w:cs="Calibri"/>
          <w:sz w:val="22"/>
          <w:szCs w:val="22"/>
        </w:rPr>
        <w:t xml:space="preserve"> </w:t>
      </w:r>
      <w:r w:rsidRPr="008A0322">
        <w:rPr>
          <w:rFonts w:ascii="Calibri" w:hAnsi="Calibri" w:cs="Calibri"/>
          <w:sz w:val="22"/>
          <w:szCs w:val="22"/>
        </w:rPr>
        <w:t>to</w:t>
      </w:r>
      <w:r w:rsidR="00747374">
        <w:rPr>
          <w:rFonts w:ascii="Calibri" w:hAnsi="Calibri" w:cs="Calibri"/>
          <w:sz w:val="22"/>
          <w:szCs w:val="22"/>
        </w:rPr>
        <w:t xml:space="preserve"> </w:t>
      </w:r>
      <w:r w:rsidRPr="008A0322">
        <w:rPr>
          <w:rFonts w:ascii="Calibri" w:hAnsi="Calibri" w:cs="Calibri"/>
          <w:sz w:val="22"/>
          <w:szCs w:val="22"/>
        </w:rPr>
        <w:t>read</w:t>
      </w:r>
      <w:r w:rsidR="00747374">
        <w:rPr>
          <w:rFonts w:ascii="Calibri" w:hAnsi="Calibri" w:cs="Calibri"/>
          <w:sz w:val="22"/>
          <w:szCs w:val="22"/>
        </w:rPr>
        <w:t xml:space="preserve"> </w:t>
      </w:r>
      <w:r w:rsidRPr="008A0322">
        <w:rPr>
          <w:rFonts w:ascii="Calibri" w:hAnsi="Calibri" w:cs="Calibri"/>
          <w:sz w:val="22"/>
          <w:szCs w:val="22"/>
        </w:rPr>
        <w:t>the</w:t>
      </w:r>
      <w:r w:rsidR="00747374">
        <w:rPr>
          <w:rFonts w:ascii="Calibri" w:hAnsi="Calibri" w:cs="Calibri"/>
          <w:sz w:val="22"/>
          <w:szCs w:val="22"/>
        </w:rPr>
        <w:t xml:space="preserve"> </w:t>
      </w:r>
      <w:r w:rsidRPr="008A0322">
        <w:rPr>
          <w:rFonts w:ascii="Calibri" w:hAnsi="Calibri" w:cs="Calibri"/>
          <w:sz w:val="22"/>
          <w:szCs w:val="22"/>
        </w:rPr>
        <w:t>book.</w:t>
      </w:r>
    </w:p>
    <w:p w:rsidR="004F634C" w:rsidRPr="008A0322" w:rsidRDefault="004F634C" w:rsidP="00747374">
      <w:pPr>
        <w:pStyle w:val="BodyText"/>
        <w:ind w:left="288" w:right="288"/>
        <w:rPr>
          <w:rFonts w:ascii="Calibri" w:hAnsi="Calibri" w:cs="Calibri"/>
          <w:i/>
          <w:iCs/>
          <w:sz w:val="22"/>
          <w:szCs w:val="22"/>
        </w:rPr>
      </w:pPr>
    </w:p>
    <w:p w:rsidR="004F634C" w:rsidRPr="00C62F4E" w:rsidRDefault="004F634C" w:rsidP="00747374">
      <w:pPr>
        <w:pStyle w:val="BodyText"/>
        <w:ind w:left="288" w:right="288"/>
        <w:rPr>
          <w:i/>
          <w:iCs/>
        </w:rPr>
      </w:pPr>
      <w:r w:rsidRPr="008A0322">
        <w:rPr>
          <w:rFonts w:ascii="Calibri" w:hAnsi="Calibri" w:cs="Calibri"/>
          <w:b/>
          <w:bCs/>
          <w:i/>
          <w:iCs/>
          <w:sz w:val="22"/>
          <w:szCs w:val="22"/>
        </w:rPr>
        <w:t>Tehillim</w:t>
      </w:r>
      <w:r w:rsidR="00747374">
        <w:rPr>
          <w:rFonts w:ascii="Calibri" w:hAnsi="Calibri" w:cs="Calibri"/>
          <w:b/>
          <w:bCs/>
          <w:i/>
          <w:iCs/>
          <w:sz w:val="22"/>
          <w:szCs w:val="22"/>
        </w:rPr>
        <w:t xml:space="preserve"> </w:t>
      </w:r>
      <w:r w:rsidRPr="008A0322">
        <w:rPr>
          <w:rFonts w:ascii="Calibri" w:hAnsi="Calibri" w:cs="Calibri"/>
          <w:b/>
          <w:bCs/>
          <w:i/>
          <w:iCs/>
          <w:sz w:val="22"/>
          <w:szCs w:val="22"/>
        </w:rPr>
        <w:t>(Psalms)</w:t>
      </w:r>
      <w:r w:rsidR="00747374">
        <w:rPr>
          <w:rFonts w:ascii="Calibri" w:hAnsi="Calibri" w:cs="Calibri"/>
          <w:b/>
          <w:bCs/>
          <w:i/>
          <w:iCs/>
          <w:sz w:val="22"/>
          <w:szCs w:val="22"/>
        </w:rPr>
        <w:t xml:space="preserve"> </w:t>
      </w:r>
      <w:r w:rsidRPr="008A0322">
        <w:rPr>
          <w:rFonts w:ascii="Calibri" w:hAnsi="Calibri" w:cs="Calibri"/>
          <w:b/>
          <w:bCs/>
          <w:i/>
          <w:iCs/>
          <w:sz w:val="22"/>
          <w:szCs w:val="22"/>
        </w:rPr>
        <w:t>9:11</w:t>
      </w:r>
      <w:r w:rsidR="00747374">
        <w:rPr>
          <w:rFonts w:ascii="Calibri" w:hAnsi="Calibri" w:cs="Calibri"/>
          <w:i/>
          <w:iCs/>
          <w:sz w:val="22"/>
          <w:szCs w:val="22"/>
        </w:rPr>
        <w:t xml:space="preserve"> </w:t>
      </w:r>
      <w:r w:rsidRPr="008A0322">
        <w:rPr>
          <w:rFonts w:ascii="Calibri" w:hAnsi="Calibri" w:cs="Calibri"/>
          <w:i/>
          <w:iCs/>
          <w:sz w:val="22"/>
          <w:szCs w:val="22"/>
        </w:rPr>
        <w:t>And</w:t>
      </w:r>
      <w:r w:rsidR="00747374">
        <w:rPr>
          <w:rFonts w:ascii="Calibri" w:hAnsi="Calibri" w:cs="Calibri"/>
          <w:i/>
          <w:iCs/>
          <w:sz w:val="22"/>
          <w:szCs w:val="22"/>
        </w:rPr>
        <w:t xml:space="preserve"> </w:t>
      </w:r>
      <w:r w:rsidRPr="008A0322">
        <w:rPr>
          <w:rFonts w:ascii="Calibri" w:hAnsi="Calibri" w:cs="Calibri"/>
          <w:i/>
          <w:iCs/>
          <w:sz w:val="22"/>
          <w:szCs w:val="22"/>
        </w:rPr>
        <w:t>they</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know</w:t>
      </w:r>
      <w:r w:rsidR="00747374">
        <w:rPr>
          <w:rFonts w:ascii="Calibri" w:hAnsi="Calibri" w:cs="Calibri"/>
          <w:i/>
          <w:iCs/>
          <w:sz w:val="22"/>
          <w:szCs w:val="22"/>
        </w:rPr>
        <w:t xml:space="preserve"> </w:t>
      </w:r>
      <w:r w:rsidRPr="008A0322">
        <w:rPr>
          <w:rFonts w:ascii="Calibri" w:hAnsi="Calibri" w:cs="Calibri"/>
          <w:i/>
          <w:iCs/>
          <w:sz w:val="22"/>
          <w:szCs w:val="22"/>
        </w:rPr>
        <w:t>Thy</w:t>
      </w:r>
      <w:r w:rsidR="00747374">
        <w:rPr>
          <w:rFonts w:ascii="Calibri" w:hAnsi="Calibri" w:cs="Calibri"/>
          <w:i/>
          <w:iCs/>
          <w:sz w:val="22"/>
          <w:szCs w:val="22"/>
        </w:rPr>
        <w:t xml:space="preserve"> </w:t>
      </w:r>
      <w:r w:rsidRPr="008A0322">
        <w:rPr>
          <w:rFonts w:ascii="Calibri" w:hAnsi="Calibri" w:cs="Calibri"/>
          <w:i/>
          <w:iCs/>
          <w:sz w:val="22"/>
          <w:szCs w:val="22"/>
        </w:rPr>
        <w:t>name</w:t>
      </w:r>
      <w:r w:rsidR="00747374">
        <w:rPr>
          <w:rFonts w:ascii="Calibri" w:hAnsi="Calibri" w:cs="Calibri"/>
          <w:i/>
          <w:iCs/>
          <w:sz w:val="22"/>
          <w:szCs w:val="22"/>
        </w:rPr>
        <w:t xml:space="preserve"> </w:t>
      </w:r>
      <w:r w:rsidRPr="008A0322">
        <w:rPr>
          <w:rFonts w:ascii="Calibri" w:hAnsi="Calibri" w:cs="Calibri"/>
          <w:i/>
          <w:iCs/>
          <w:sz w:val="22"/>
          <w:szCs w:val="22"/>
        </w:rPr>
        <w:t>will</w:t>
      </w:r>
      <w:r w:rsidR="00747374">
        <w:rPr>
          <w:rFonts w:ascii="Calibri" w:hAnsi="Calibri" w:cs="Calibri"/>
          <w:i/>
          <w:iCs/>
          <w:sz w:val="22"/>
          <w:szCs w:val="22"/>
        </w:rPr>
        <w:t xml:space="preserve"> </w:t>
      </w:r>
      <w:r w:rsidRPr="008A0322">
        <w:rPr>
          <w:rFonts w:ascii="Calibri" w:hAnsi="Calibri" w:cs="Calibri"/>
          <w:i/>
          <w:iCs/>
          <w:sz w:val="22"/>
          <w:szCs w:val="22"/>
        </w:rPr>
        <w:t>put</w:t>
      </w:r>
      <w:r w:rsidR="00747374">
        <w:rPr>
          <w:rFonts w:ascii="Calibri" w:hAnsi="Calibri" w:cs="Calibri"/>
          <w:i/>
          <w:iCs/>
          <w:sz w:val="22"/>
          <w:szCs w:val="22"/>
        </w:rPr>
        <w:t xml:space="preserve"> </w:t>
      </w:r>
      <w:r w:rsidRPr="008A0322">
        <w:rPr>
          <w:rFonts w:ascii="Calibri" w:hAnsi="Calibri" w:cs="Calibri"/>
          <w:i/>
          <w:iCs/>
          <w:sz w:val="22"/>
          <w:szCs w:val="22"/>
        </w:rPr>
        <w:t>their</w:t>
      </w:r>
      <w:r w:rsidR="00747374">
        <w:rPr>
          <w:rFonts w:ascii="Calibri" w:hAnsi="Calibri" w:cs="Calibri"/>
          <w:i/>
          <w:iCs/>
          <w:sz w:val="22"/>
          <w:szCs w:val="22"/>
        </w:rPr>
        <w:t xml:space="preserve"> </w:t>
      </w:r>
      <w:r w:rsidRPr="008A0322">
        <w:rPr>
          <w:rFonts w:ascii="Calibri" w:hAnsi="Calibri" w:cs="Calibri"/>
          <w:i/>
          <w:iCs/>
          <w:sz w:val="22"/>
          <w:szCs w:val="22"/>
        </w:rPr>
        <w:t>trust</w:t>
      </w:r>
      <w:r w:rsidR="00747374">
        <w:rPr>
          <w:rFonts w:ascii="Calibri" w:hAnsi="Calibri" w:cs="Calibri"/>
          <w:i/>
          <w:iCs/>
          <w:sz w:val="22"/>
          <w:szCs w:val="22"/>
        </w:rPr>
        <w:t xml:space="preserve"> </w:t>
      </w:r>
      <w:r w:rsidRPr="008A0322">
        <w:rPr>
          <w:rFonts w:ascii="Calibri" w:hAnsi="Calibri" w:cs="Calibri"/>
          <w:i/>
          <w:iCs/>
          <w:sz w:val="22"/>
          <w:szCs w:val="22"/>
        </w:rPr>
        <w:t>in</w:t>
      </w:r>
      <w:r w:rsidR="00747374">
        <w:rPr>
          <w:rFonts w:ascii="Calibri" w:hAnsi="Calibri" w:cs="Calibri"/>
          <w:i/>
          <w:iCs/>
          <w:sz w:val="22"/>
          <w:szCs w:val="22"/>
        </w:rPr>
        <w:t xml:space="preserve"> </w:t>
      </w:r>
      <w:r w:rsidRPr="008A0322">
        <w:rPr>
          <w:rFonts w:ascii="Calibri" w:hAnsi="Calibri" w:cs="Calibri"/>
          <w:i/>
          <w:iCs/>
          <w:sz w:val="22"/>
          <w:szCs w:val="22"/>
        </w:rPr>
        <w:t>Thee;</w:t>
      </w:r>
      <w:r w:rsidR="00747374">
        <w:rPr>
          <w:rFonts w:ascii="Calibri" w:hAnsi="Calibri" w:cs="Calibri"/>
          <w:i/>
          <w:iCs/>
          <w:sz w:val="22"/>
          <w:szCs w:val="22"/>
        </w:rPr>
        <w:t xml:space="preserve"> </w:t>
      </w:r>
      <w:r w:rsidRPr="008A0322">
        <w:rPr>
          <w:rFonts w:ascii="Calibri" w:hAnsi="Calibri" w:cs="Calibri"/>
          <w:i/>
          <w:iCs/>
          <w:sz w:val="22"/>
          <w:szCs w:val="22"/>
        </w:rPr>
        <w:t>for</w:t>
      </w:r>
      <w:r w:rsidR="00747374">
        <w:rPr>
          <w:rFonts w:ascii="Calibri" w:hAnsi="Calibri" w:cs="Calibri"/>
          <w:i/>
          <w:iCs/>
          <w:sz w:val="22"/>
          <w:szCs w:val="22"/>
        </w:rPr>
        <w:t xml:space="preserve"> </w:t>
      </w:r>
      <w:r w:rsidRPr="008A0322">
        <w:rPr>
          <w:rFonts w:ascii="Calibri" w:hAnsi="Calibri" w:cs="Calibri"/>
          <w:i/>
          <w:iCs/>
          <w:sz w:val="22"/>
          <w:szCs w:val="22"/>
        </w:rPr>
        <w:t>Thou,</w:t>
      </w:r>
      <w:r w:rsidR="00747374">
        <w:rPr>
          <w:rFonts w:ascii="Calibri" w:hAnsi="Calibri" w:cs="Calibri"/>
          <w:i/>
          <w:iCs/>
          <w:sz w:val="22"/>
          <w:szCs w:val="22"/>
        </w:rPr>
        <w:t xml:space="preserve"> </w:t>
      </w:r>
      <w:r w:rsidRPr="008A0322">
        <w:rPr>
          <w:rFonts w:ascii="Calibri" w:hAnsi="Calibri" w:cs="Calibri"/>
          <w:i/>
          <w:iCs/>
          <w:sz w:val="22"/>
          <w:szCs w:val="22"/>
        </w:rPr>
        <w:t>HaShem,</w:t>
      </w:r>
      <w:r w:rsidR="00747374">
        <w:rPr>
          <w:rFonts w:ascii="Calibri" w:hAnsi="Calibri" w:cs="Calibri"/>
          <w:i/>
          <w:iCs/>
          <w:sz w:val="22"/>
          <w:szCs w:val="22"/>
        </w:rPr>
        <w:t xml:space="preserve"> </w:t>
      </w:r>
      <w:r w:rsidRPr="008A0322">
        <w:rPr>
          <w:rFonts w:ascii="Calibri" w:hAnsi="Calibri" w:cs="Calibri"/>
          <w:i/>
          <w:iCs/>
          <w:sz w:val="22"/>
          <w:szCs w:val="22"/>
        </w:rPr>
        <w:t>hast</w:t>
      </w:r>
      <w:r w:rsidR="00747374">
        <w:rPr>
          <w:rFonts w:ascii="Calibri" w:hAnsi="Calibri" w:cs="Calibri"/>
          <w:i/>
          <w:iCs/>
          <w:sz w:val="22"/>
          <w:szCs w:val="22"/>
        </w:rPr>
        <w:t xml:space="preserve"> </w:t>
      </w:r>
      <w:r w:rsidRPr="008A0322">
        <w:rPr>
          <w:rFonts w:ascii="Calibri" w:hAnsi="Calibri" w:cs="Calibri"/>
          <w:i/>
          <w:iCs/>
          <w:sz w:val="22"/>
          <w:szCs w:val="22"/>
        </w:rPr>
        <w:t>not</w:t>
      </w:r>
      <w:r w:rsidR="00747374">
        <w:rPr>
          <w:rFonts w:ascii="Calibri" w:hAnsi="Calibri" w:cs="Calibri"/>
          <w:i/>
          <w:iCs/>
          <w:sz w:val="22"/>
          <w:szCs w:val="22"/>
        </w:rPr>
        <w:t xml:space="preserve"> </w:t>
      </w:r>
      <w:r w:rsidRPr="008A0322">
        <w:rPr>
          <w:rFonts w:ascii="Calibri" w:hAnsi="Calibri" w:cs="Calibri"/>
          <w:i/>
          <w:iCs/>
          <w:sz w:val="22"/>
          <w:szCs w:val="22"/>
        </w:rPr>
        <w:t>forsaken</w:t>
      </w:r>
      <w:r w:rsidR="00747374">
        <w:rPr>
          <w:rFonts w:ascii="Calibri" w:hAnsi="Calibri" w:cs="Calibri"/>
          <w:i/>
          <w:iCs/>
          <w:sz w:val="22"/>
          <w:szCs w:val="22"/>
        </w:rPr>
        <w:t xml:space="preserve"> </w:t>
      </w:r>
      <w:r w:rsidRPr="008A0322">
        <w:rPr>
          <w:rFonts w:ascii="Calibri" w:hAnsi="Calibri" w:cs="Calibri"/>
          <w:i/>
          <w:iCs/>
          <w:sz w:val="22"/>
          <w:szCs w:val="22"/>
        </w:rPr>
        <w:t>them</w:t>
      </w:r>
      <w:r w:rsidR="00747374">
        <w:rPr>
          <w:rFonts w:ascii="Calibri" w:hAnsi="Calibri" w:cs="Calibri"/>
          <w:i/>
          <w:iCs/>
          <w:sz w:val="22"/>
          <w:szCs w:val="22"/>
        </w:rPr>
        <w:t xml:space="preserve"> </w:t>
      </w:r>
      <w:r w:rsidRPr="008A0322">
        <w:rPr>
          <w:rFonts w:ascii="Calibri" w:hAnsi="Calibri" w:cs="Calibri"/>
          <w:i/>
          <w:iCs/>
          <w:sz w:val="22"/>
          <w:szCs w:val="22"/>
        </w:rPr>
        <w:t>that</w:t>
      </w:r>
      <w:r w:rsidR="00747374">
        <w:rPr>
          <w:rFonts w:ascii="Calibri" w:hAnsi="Calibri" w:cs="Calibri"/>
          <w:i/>
          <w:iCs/>
          <w:sz w:val="22"/>
          <w:szCs w:val="22"/>
        </w:rPr>
        <w:t xml:space="preserve"> </w:t>
      </w:r>
      <w:r w:rsidRPr="008A0322">
        <w:rPr>
          <w:rFonts w:ascii="Calibri" w:hAnsi="Calibri" w:cs="Calibri"/>
          <w:i/>
          <w:iCs/>
          <w:sz w:val="22"/>
          <w:szCs w:val="22"/>
        </w:rPr>
        <w:t>seek</w:t>
      </w:r>
      <w:r w:rsidR="00747374">
        <w:rPr>
          <w:rFonts w:ascii="Calibri" w:hAnsi="Calibri" w:cs="Calibri"/>
          <w:i/>
          <w:iCs/>
          <w:sz w:val="22"/>
          <w:szCs w:val="22"/>
        </w:rPr>
        <w:t xml:space="preserve"> </w:t>
      </w:r>
      <w:r w:rsidRPr="008A0322">
        <w:rPr>
          <w:rFonts w:ascii="Calibri" w:hAnsi="Calibri" w:cs="Calibri"/>
          <w:i/>
          <w:iCs/>
          <w:sz w:val="22"/>
          <w:szCs w:val="22"/>
        </w:rPr>
        <w:t>Thee</w:t>
      </w:r>
      <w:r w:rsidRPr="00C62F4E">
        <w:rPr>
          <w:rFonts w:hint="cs"/>
          <w:i/>
          <w:iCs/>
        </w:rPr>
        <w:t>.</w:t>
      </w:r>
    </w:p>
    <w:p w:rsidR="004F634C" w:rsidRPr="00107218" w:rsidRDefault="004F634C" w:rsidP="00747374">
      <w:pPr>
        <w:pBdr>
          <w:bottom w:val="double" w:sz="6" w:space="1" w:color="auto"/>
        </w:pBdr>
      </w:pPr>
    </w:p>
    <w:p w:rsidR="00262749" w:rsidRDefault="00262749" w:rsidP="00747374">
      <w:pPr>
        <w:jc w:val="both"/>
        <w:rPr>
          <w:rFonts w:eastAsia="Times New Roman" w:cs="Calibri"/>
          <w:color w:val="000000"/>
        </w:rPr>
      </w:pP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b/>
          <w:bCs/>
          <w:color w:val="000000"/>
          <w:sz w:val="28"/>
          <w:szCs w:val="28"/>
          <w:lang w:val="en-AU"/>
        </w:rPr>
        <w:t>Ashlamatah:</w:t>
      </w:r>
      <w:r w:rsidR="00747374">
        <w:rPr>
          <w:rFonts w:ascii="Times New Roman" w:eastAsia="Times New Roman" w:hAnsi="Times New Roman" w:cs="Times New Roman"/>
          <w:b/>
          <w:bCs/>
          <w:color w:val="000000"/>
          <w:sz w:val="28"/>
          <w:szCs w:val="28"/>
          <w:lang w:val="en-AU"/>
        </w:rPr>
        <w:t xml:space="preserve"> </w:t>
      </w:r>
      <w:r w:rsidRPr="004026A0">
        <w:rPr>
          <w:rFonts w:ascii="Times New Roman" w:eastAsia="Times New Roman" w:hAnsi="Times New Roman" w:cs="Times New Roman"/>
          <w:b/>
          <w:bCs/>
          <w:color w:val="000000"/>
          <w:sz w:val="28"/>
          <w:szCs w:val="28"/>
          <w:lang w:val="en-AU"/>
        </w:rPr>
        <w:t>Zephaniah</w:t>
      </w:r>
      <w:r w:rsidR="00747374">
        <w:rPr>
          <w:rFonts w:ascii="Times New Roman" w:eastAsia="Times New Roman" w:hAnsi="Times New Roman" w:cs="Times New Roman"/>
          <w:b/>
          <w:bCs/>
          <w:color w:val="000000"/>
          <w:sz w:val="28"/>
          <w:szCs w:val="28"/>
          <w:lang w:val="en-AU"/>
        </w:rPr>
        <w:t xml:space="preserve"> </w:t>
      </w:r>
      <w:r w:rsidRPr="004026A0">
        <w:rPr>
          <w:rFonts w:ascii="Times New Roman" w:eastAsia="Times New Roman" w:hAnsi="Times New Roman" w:cs="Times New Roman"/>
          <w:b/>
          <w:bCs/>
          <w:color w:val="000000"/>
          <w:sz w:val="28"/>
          <w:szCs w:val="28"/>
          <w:lang w:val="en-AU"/>
        </w:rPr>
        <w:t>3:9-17</w:t>
      </w:r>
      <w:r w:rsidR="00747374">
        <w:rPr>
          <w:rFonts w:ascii="Times New Roman" w:eastAsia="Times New Roman" w:hAnsi="Times New Roman" w:cs="Times New Roman"/>
          <w:b/>
          <w:bCs/>
          <w:color w:val="000000"/>
          <w:sz w:val="28"/>
          <w:szCs w:val="28"/>
          <w:lang w:val="en-AU"/>
        </w:rPr>
        <w:t xml:space="preserve"> </w:t>
      </w:r>
      <w:r w:rsidRPr="004026A0">
        <w:rPr>
          <w:rFonts w:ascii="Times New Roman" w:eastAsia="Times New Roman" w:hAnsi="Times New Roman" w:cs="Times New Roman"/>
          <w:b/>
          <w:bCs/>
          <w:color w:val="000000"/>
          <w:sz w:val="28"/>
          <w:szCs w:val="28"/>
          <w:lang w:val="en-AU"/>
        </w:rPr>
        <w:t>+</w:t>
      </w:r>
      <w:r w:rsidR="00747374">
        <w:rPr>
          <w:rFonts w:ascii="Times New Roman" w:eastAsia="Times New Roman" w:hAnsi="Times New Roman" w:cs="Times New Roman"/>
          <w:b/>
          <w:bCs/>
          <w:color w:val="000000"/>
          <w:sz w:val="28"/>
          <w:szCs w:val="28"/>
          <w:lang w:val="en-AU"/>
        </w:rPr>
        <w:t xml:space="preserve"> </w:t>
      </w:r>
      <w:r w:rsidRPr="004026A0">
        <w:rPr>
          <w:rFonts w:ascii="Times New Roman" w:eastAsia="Times New Roman" w:hAnsi="Times New Roman" w:cs="Times New Roman"/>
          <w:b/>
          <w:bCs/>
          <w:color w:val="000000"/>
          <w:sz w:val="28"/>
          <w:szCs w:val="28"/>
          <w:lang w:val="en-AU"/>
        </w:rPr>
        <w:t>20</w:t>
      </w:r>
    </w:p>
    <w:p w:rsidR="004026A0" w:rsidRPr="004026A0"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4026A0" w:rsidRPr="004026A0" w:rsidRDefault="004026A0" w:rsidP="00747374">
      <w:pPr>
        <w:shd w:val="clear" w:color="auto" w:fill="E2EFD9"/>
        <w:jc w:val="both"/>
        <w:rPr>
          <w:rFonts w:eastAsia="Times New Roman" w:cs="Calibri"/>
          <w:b/>
          <w:bCs/>
          <w:color w:val="000000"/>
          <w:highlight w:val="yellow"/>
        </w:rPr>
      </w:pPr>
      <w:r w:rsidRPr="004026A0">
        <w:rPr>
          <w:rFonts w:ascii="Times New Roman" w:eastAsia="Times New Roman" w:hAnsi="Times New Roman" w:cs="Times New Roman"/>
          <w:b/>
          <w:bCs/>
          <w:color w:val="000000"/>
          <w:highlight w:val="yellow"/>
          <w:lang w:val="en-AU"/>
        </w:rPr>
        <w:t>8.</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Therefore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wait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says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LORD,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until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day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rise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up</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prey;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determination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gather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nations,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may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assemble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kingdoms,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pour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upon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Mine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indignation,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even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fierce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anger;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earth</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devoured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with</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fire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jealousy.</w:t>
      </w:r>
    </w:p>
    <w:p w:rsidR="004026A0" w:rsidRPr="004026A0" w:rsidRDefault="004026A0" w:rsidP="00747374">
      <w:pPr>
        <w:jc w:val="both"/>
        <w:rPr>
          <w:rFonts w:eastAsia="Times New Roman" w:cs="Calibri"/>
          <w:b/>
          <w:bCs/>
          <w:color w:val="000000"/>
        </w:rPr>
      </w:pPr>
      <w:r w:rsidRPr="004026A0">
        <w:rPr>
          <w:rFonts w:ascii="Times New Roman" w:eastAsia="Times New Roman" w:hAnsi="Times New Roman" w:cs="Times New Roman"/>
          <w:b/>
          <w:bCs/>
          <w:color w:val="000000"/>
          <w:highlight w:val="yellow"/>
          <w:lang w:val="en-AU"/>
        </w:rPr>
        <w:t>9.</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turn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peoples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pure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language,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may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call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upon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name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LORD,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serve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Him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with</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one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consent.</w:t>
      </w: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color w:val="000000"/>
          <w:lang w:val="en-AU"/>
        </w:rPr>
        <w:t>10.</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From</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beyond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rivers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Ethiopia</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bring</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suppliants,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even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daughter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dispersed,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Mine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offering.</w:t>
      </w:r>
    </w:p>
    <w:p w:rsidR="004026A0" w:rsidRPr="004026A0" w:rsidRDefault="004026A0" w:rsidP="00747374">
      <w:pPr>
        <w:jc w:val="both"/>
        <w:rPr>
          <w:rFonts w:eastAsia="Times New Roman" w:cs="Calibri"/>
          <w:b/>
          <w:bCs/>
          <w:color w:val="000000"/>
        </w:rPr>
      </w:pPr>
      <w:r w:rsidRPr="004026A0">
        <w:rPr>
          <w:rFonts w:ascii="Times New Roman" w:eastAsia="Times New Roman" w:hAnsi="Times New Roman" w:cs="Times New Roman"/>
          <w:b/>
          <w:bCs/>
          <w:color w:val="000000"/>
          <w:highlight w:val="yellow"/>
          <w:lang w:val="en-AU"/>
        </w:rPr>
        <w:t>11.</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day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not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ashamed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doings,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wherein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have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transgressed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against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take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away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out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midst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proudly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exulting</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ones,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more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haughty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holy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mountain.</w:t>
      </w: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color w:val="000000"/>
          <w:lang w:val="en-AU"/>
        </w:rPr>
        <w:t>12.</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leave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midst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afflicted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poor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people,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take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refuge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name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LORD.</w:t>
      </w:r>
    </w:p>
    <w:p w:rsidR="004026A0" w:rsidRPr="004026A0" w:rsidRDefault="004026A0" w:rsidP="00747374">
      <w:pPr>
        <w:jc w:val="both"/>
        <w:rPr>
          <w:rFonts w:eastAsia="Times New Roman" w:cs="Calibri"/>
          <w:b/>
          <w:bCs/>
          <w:color w:val="000000"/>
        </w:rPr>
      </w:pPr>
      <w:r w:rsidRPr="004026A0">
        <w:rPr>
          <w:rFonts w:ascii="Times New Roman" w:eastAsia="Times New Roman" w:hAnsi="Times New Roman" w:cs="Times New Roman"/>
          <w:b/>
          <w:bCs/>
          <w:color w:val="000000"/>
          <w:highlight w:val="yellow"/>
          <w:lang w:val="en-AU"/>
        </w:rPr>
        <w:t>13.</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remnant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Israel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not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iniquity/Lawlessness,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speak</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lies,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neither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deceitful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tongue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found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their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mouth;</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for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feed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lie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down,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none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make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afraid.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w:t>
      </w:r>
    </w:p>
    <w:p w:rsidR="004026A0" w:rsidRPr="004026A0"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color w:val="000000"/>
          <w:lang w:val="en-AU"/>
        </w:rPr>
        <w:t>14.</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Sing,</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daughter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Zion,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shout,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Israel;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glad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rejoice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with</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heart,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daughter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Jerusalem.</w:t>
      </w: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color w:val="000000"/>
          <w:lang w:val="en-AU"/>
        </w:rPr>
        <w:t>15.</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LORD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has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taken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away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judgments,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has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cast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out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enemy;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King</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Israel,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even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LORD,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midst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not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fear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evil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more.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b/>
          <w:bCs/>
          <w:color w:val="000000"/>
          <w:lang w:val="en-AU"/>
        </w:rPr>
        <w:t>{P}</w:t>
      </w:r>
    </w:p>
    <w:p w:rsidR="004026A0" w:rsidRPr="004026A0" w:rsidRDefault="00747374" w:rsidP="00747374">
      <w:pPr>
        <w:jc w:val="both"/>
        <w:rPr>
          <w:rFonts w:eastAsia="Times New Roman" w:cs="Calibri"/>
          <w:color w:val="000000"/>
        </w:rPr>
      </w:pPr>
      <w:r>
        <w:rPr>
          <w:rFonts w:ascii="Times New Roman" w:eastAsia="Times New Roman" w:hAnsi="Times New Roman" w:cs="Times New Roman"/>
          <w:color w:val="000000"/>
          <w:lang w:val="en-AU"/>
        </w:rPr>
        <w:t xml:space="preserve"> </w:t>
      </w: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color w:val="000000"/>
          <w:lang w:val="en-AU"/>
        </w:rPr>
        <w:t>16.</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that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day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said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Jerusalem:</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‘Fear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not;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Zion,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let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not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hands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slack.</w:t>
      </w:r>
    </w:p>
    <w:p w:rsidR="004026A0" w:rsidRPr="004026A0" w:rsidRDefault="004026A0" w:rsidP="00747374">
      <w:pPr>
        <w:jc w:val="both"/>
        <w:rPr>
          <w:rFonts w:eastAsia="Times New Roman" w:cs="Calibri"/>
          <w:color w:val="000000"/>
        </w:rPr>
      </w:pPr>
      <w:r w:rsidRPr="004026A0">
        <w:rPr>
          <w:rFonts w:ascii="Times New Roman" w:eastAsia="Times New Roman" w:hAnsi="Times New Roman" w:cs="Times New Roman"/>
          <w:color w:val="000000"/>
          <w:lang w:val="en-AU"/>
        </w:rPr>
        <w:t>17.</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LORD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God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midst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Mighty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One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who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save;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rejoice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over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with</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joy,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silent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His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love,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joy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over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with</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singing.'</w:t>
      </w:r>
    </w:p>
    <w:p w:rsidR="004026A0" w:rsidRPr="004026A0" w:rsidRDefault="004026A0" w:rsidP="00747374">
      <w:pPr>
        <w:shd w:val="clear" w:color="auto" w:fill="E2EFD9"/>
        <w:jc w:val="both"/>
        <w:rPr>
          <w:rFonts w:eastAsia="Times New Roman" w:cs="Calibri"/>
          <w:b/>
          <w:bCs/>
          <w:color w:val="000000"/>
          <w:highlight w:val="yellow"/>
        </w:rPr>
      </w:pPr>
      <w:r w:rsidRPr="004026A0">
        <w:rPr>
          <w:rFonts w:ascii="Times New Roman" w:eastAsia="Times New Roman" w:hAnsi="Times New Roman" w:cs="Times New Roman"/>
          <w:b/>
          <w:bCs/>
          <w:color w:val="000000"/>
          <w:highlight w:val="yellow"/>
          <w:lang w:val="en-AU"/>
        </w:rPr>
        <w:t>18.</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gather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are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far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from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appointed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season,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who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are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have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borne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burden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of</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reproach.</w:t>
      </w:r>
    </w:p>
    <w:p w:rsidR="004026A0" w:rsidRPr="004026A0" w:rsidRDefault="004026A0" w:rsidP="00747374">
      <w:pPr>
        <w:shd w:val="clear" w:color="auto" w:fill="E2EFD9"/>
        <w:jc w:val="both"/>
        <w:rPr>
          <w:rFonts w:eastAsia="Times New Roman" w:cs="Calibri"/>
          <w:b/>
          <w:bCs/>
          <w:color w:val="000000"/>
        </w:rPr>
      </w:pPr>
      <w:r w:rsidRPr="004026A0">
        <w:rPr>
          <w:rFonts w:ascii="Times New Roman" w:eastAsia="Times New Roman" w:hAnsi="Times New Roman" w:cs="Times New Roman"/>
          <w:b/>
          <w:bCs/>
          <w:color w:val="000000"/>
          <w:highlight w:val="yellow"/>
          <w:lang w:val="en-AU"/>
        </w:rPr>
        <w:t>19.</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Behold,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time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deal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with</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afflict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you;</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save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lame,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gather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her</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that</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was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driven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away;</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will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make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them</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to</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praise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and</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name,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whose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shame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has</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been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in</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all</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the</w:t>
      </w:r>
      <w:r w:rsidR="00747374">
        <w:rPr>
          <w:rFonts w:ascii="Times New Roman" w:eastAsia="Times New Roman" w:hAnsi="Times New Roman" w:cs="Times New Roman"/>
          <w:b/>
          <w:bCs/>
          <w:color w:val="000000"/>
          <w:highlight w:val="yellow"/>
          <w:lang w:val="en-AU"/>
        </w:rPr>
        <w:t xml:space="preserve"> </w:t>
      </w:r>
      <w:r w:rsidRPr="004026A0">
        <w:rPr>
          <w:rFonts w:ascii="Times New Roman" w:eastAsia="Times New Roman" w:hAnsi="Times New Roman" w:cs="Times New Roman"/>
          <w:b/>
          <w:bCs/>
          <w:color w:val="000000"/>
          <w:highlight w:val="yellow"/>
          <w:lang w:val="en-AU"/>
        </w:rPr>
        <w:t>earth.</w:t>
      </w:r>
    </w:p>
    <w:p w:rsidR="004026A0" w:rsidRDefault="004026A0" w:rsidP="00747374">
      <w:pPr>
        <w:jc w:val="both"/>
        <w:rPr>
          <w:rFonts w:ascii="Times New Roman" w:eastAsia="Times New Roman" w:hAnsi="Times New Roman" w:cs="Times New Roman"/>
          <w:color w:val="000000"/>
          <w:lang w:val="en-AU"/>
        </w:rPr>
      </w:pPr>
      <w:r w:rsidRPr="004026A0">
        <w:rPr>
          <w:rFonts w:ascii="Times New Roman" w:eastAsia="Times New Roman" w:hAnsi="Times New Roman" w:cs="Times New Roman"/>
          <w:color w:val="000000"/>
          <w:lang w:val="en-AU"/>
        </w:rPr>
        <w:t>20.</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that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time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bring</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that</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time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gather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for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will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make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to</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name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and</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praise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among</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all</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peoples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of</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earth,</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when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I</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turn</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captivity</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before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your</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eyes,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says</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the</w:t>
      </w:r>
      <w:r w:rsidR="00747374">
        <w:rPr>
          <w:rFonts w:ascii="Times New Roman" w:eastAsia="Times New Roman" w:hAnsi="Times New Roman" w:cs="Times New Roman"/>
          <w:color w:val="000000"/>
          <w:lang w:val="en-AU"/>
        </w:rPr>
        <w:t xml:space="preserve"> </w:t>
      </w:r>
      <w:r w:rsidRPr="004026A0">
        <w:rPr>
          <w:rFonts w:ascii="Times New Roman" w:eastAsia="Times New Roman" w:hAnsi="Times New Roman" w:cs="Times New Roman"/>
          <w:color w:val="000000"/>
          <w:lang w:val="en-AU"/>
        </w:rPr>
        <w:t>LORD.</w:t>
      </w:r>
      <w:r w:rsidR="00747374">
        <w:rPr>
          <w:rFonts w:ascii="Times New Roman" w:eastAsia="Times New Roman" w:hAnsi="Times New Roman" w:cs="Times New Roman"/>
          <w:b/>
          <w:bCs/>
          <w:color w:val="000000"/>
          <w:lang w:val="en-AU"/>
        </w:rPr>
        <w:t xml:space="preserve"> </w:t>
      </w:r>
      <w:r w:rsidRPr="004026A0">
        <w:rPr>
          <w:rFonts w:ascii="Times New Roman" w:eastAsia="Times New Roman" w:hAnsi="Times New Roman" w:cs="Times New Roman"/>
          <w:b/>
          <w:bCs/>
          <w:color w:val="000000"/>
          <w:lang w:val="en-AU"/>
        </w:rPr>
        <w:t>{P}</w:t>
      </w:r>
    </w:p>
    <w:p w:rsidR="007A641E" w:rsidRDefault="007A641E" w:rsidP="00747374">
      <w:pPr>
        <w:pBdr>
          <w:bottom w:val="double" w:sz="6" w:space="1" w:color="auto"/>
        </w:pBdr>
        <w:rPr>
          <w:rFonts w:ascii="Times New Roman" w:eastAsia="Times New Roman" w:hAnsi="Times New Roman" w:cs="Times New Roman"/>
          <w:color w:val="000000"/>
          <w:lang w:val="en-AU"/>
        </w:rPr>
      </w:pPr>
    </w:p>
    <w:p w:rsidR="007A641E" w:rsidRDefault="007A641E" w:rsidP="00747374">
      <w:pPr>
        <w:rPr>
          <w:rFonts w:eastAsia="Times New Roman" w:cs="Calibri"/>
        </w:rPr>
      </w:pPr>
    </w:p>
    <w:p w:rsidR="00747374" w:rsidRDefault="00747374">
      <w:pP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rsidR="007A641E" w:rsidRPr="008345A5" w:rsidRDefault="007A641E" w:rsidP="00747374">
      <w:pPr>
        <w:jc w:val="center"/>
        <w:rPr>
          <w:rFonts w:ascii="Cambria" w:eastAsia="Times New Roman" w:hAnsi="Cambria" w:cs="Calibri"/>
          <w:color w:val="000000"/>
        </w:rPr>
      </w:pPr>
      <w:r w:rsidRPr="008345A5">
        <w:rPr>
          <w:rFonts w:ascii="Cambria" w:eastAsia="Times New Roman" w:hAnsi="Cambria" w:cs="Calibri"/>
          <w:b/>
          <w:bCs/>
          <w:color w:val="000000"/>
          <w:sz w:val="28"/>
          <w:szCs w:val="28"/>
        </w:rPr>
        <w:t>Verbal</w:t>
      </w:r>
      <w:r w:rsidR="00747374">
        <w:rPr>
          <w:rFonts w:ascii="Cambria" w:eastAsia="Times New Roman" w:hAnsi="Cambria" w:cs="Calibri"/>
          <w:b/>
          <w:bCs/>
          <w:color w:val="000000"/>
          <w:sz w:val="28"/>
          <w:szCs w:val="28"/>
        </w:rPr>
        <w:t xml:space="preserve"> </w:t>
      </w:r>
      <w:r w:rsidRPr="008345A5">
        <w:rPr>
          <w:rFonts w:ascii="Cambria" w:eastAsia="Times New Roman" w:hAnsi="Cambria" w:cs="Calibri"/>
          <w:b/>
          <w:bCs/>
          <w:color w:val="000000"/>
          <w:sz w:val="28"/>
          <w:szCs w:val="28"/>
        </w:rPr>
        <w:t>Tallies</w:t>
      </w:r>
    </w:p>
    <w:p w:rsidR="007A641E" w:rsidRPr="008345A5" w:rsidRDefault="007A641E" w:rsidP="00747374">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By:</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H.Em.</w:t>
      </w:r>
      <w:r w:rsidR="00747374">
        <w:rPr>
          <w:rFonts w:ascii="Cambria" w:eastAsia="Times New Roman" w:hAnsi="Cambria" w:cs="Calibri"/>
          <w:b/>
          <w:bCs/>
          <w:color w:val="000000"/>
          <w:sz w:val="24"/>
          <w:szCs w:val="24"/>
        </w:rPr>
        <w:t xml:space="preserve"> </w:t>
      </w:r>
      <w:r>
        <w:rPr>
          <w:rFonts w:ascii="Cambria" w:eastAsia="Times New Roman" w:hAnsi="Cambria" w:cs="Calibri"/>
          <w:b/>
          <w:bCs/>
          <w:color w:val="000000"/>
          <w:sz w:val="24"/>
          <w:szCs w:val="24"/>
        </w:rPr>
        <w:t>Hakham</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Dr.</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Hillel</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ben</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David</w:t>
      </w:r>
    </w:p>
    <w:p w:rsidR="007A641E" w:rsidRPr="00BB5055" w:rsidRDefault="007A641E" w:rsidP="00747374">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&amp;</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HH</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Giberet</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Dr.</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Elisheba</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bat</w:t>
      </w:r>
      <w:r w:rsidR="00747374">
        <w:rPr>
          <w:rFonts w:ascii="Cambria" w:eastAsia="Times New Roman" w:hAnsi="Cambria" w:cs="Calibri"/>
          <w:b/>
          <w:bCs/>
          <w:color w:val="000000"/>
          <w:sz w:val="24"/>
          <w:szCs w:val="24"/>
        </w:rPr>
        <w:t xml:space="preserve"> </w:t>
      </w:r>
      <w:r w:rsidRPr="008345A5">
        <w:rPr>
          <w:rFonts w:ascii="Cambria" w:eastAsia="Times New Roman" w:hAnsi="Cambria" w:cs="Calibri"/>
          <w:b/>
          <w:bCs/>
          <w:color w:val="000000"/>
          <w:sz w:val="24"/>
          <w:szCs w:val="24"/>
        </w:rPr>
        <w:t>Sarah</w:t>
      </w:r>
    </w:p>
    <w:p w:rsidR="007A641E" w:rsidRDefault="007A641E" w:rsidP="00747374">
      <w:pPr>
        <w:rPr>
          <w:rFonts w:eastAsia="Times New Roman" w:cs="Calibri"/>
        </w:rPr>
      </w:pPr>
    </w:p>
    <w:p w:rsidR="00D93A02" w:rsidRPr="00D93A02" w:rsidRDefault="00D93A02" w:rsidP="00747374">
      <w:pPr>
        <w:jc w:val="center"/>
        <w:rPr>
          <w:rFonts w:ascii="Cambria" w:hAnsi="Cambria"/>
          <w:b/>
          <w:bCs/>
          <w:sz w:val="24"/>
          <w:szCs w:val="24"/>
        </w:rPr>
      </w:pPr>
      <w:r w:rsidRPr="00D93A02">
        <w:rPr>
          <w:rFonts w:ascii="Cambria" w:hAnsi="Cambria"/>
          <w:b/>
          <w:bCs/>
          <w:sz w:val="24"/>
          <w:szCs w:val="24"/>
        </w:rPr>
        <w:t>Beresh</w:t>
      </w:r>
      <w:r>
        <w:rPr>
          <w:rFonts w:ascii="Cambria" w:hAnsi="Cambria"/>
          <w:b/>
          <w:bCs/>
          <w:sz w:val="24"/>
          <w:szCs w:val="24"/>
        </w:rPr>
        <w:t>ee</w:t>
      </w:r>
      <w:r w:rsidRPr="00D93A02">
        <w:rPr>
          <w:rFonts w:ascii="Cambria" w:hAnsi="Cambria"/>
          <w:b/>
          <w:bCs/>
          <w:sz w:val="24"/>
          <w:szCs w:val="24"/>
        </w:rPr>
        <w:t>t</w:t>
      </w:r>
      <w:r w:rsidR="00747374">
        <w:rPr>
          <w:rFonts w:ascii="Cambria" w:hAnsi="Cambria"/>
          <w:b/>
          <w:bCs/>
          <w:sz w:val="24"/>
          <w:szCs w:val="24"/>
        </w:rPr>
        <w:t xml:space="preserve"> </w:t>
      </w:r>
      <w:r w:rsidRPr="00D93A02">
        <w:rPr>
          <w:rFonts w:ascii="Cambria" w:hAnsi="Cambria"/>
          <w:b/>
          <w:bCs/>
          <w:sz w:val="24"/>
          <w:szCs w:val="24"/>
        </w:rPr>
        <w:t>(Genesis)</w:t>
      </w:r>
      <w:r w:rsidR="00747374">
        <w:rPr>
          <w:rFonts w:ascii="Cambria" w:hAnsi="Cambria"/>
          <w:b/>
          <w:bCs/>
          <w:sz w:val="24"/>
          <w:szCs w:val="24"/>
        </w:rPr>
        <w:t xml:space="preserve"> </w:t>
      </w:r>
      <w:r w:rsidRPr="00D93A02">
        <w:rPr>
          <w:rFonts w:ascii="Cambria" w:hAnsi="Cambria"/>
          <w:b/>
          <w:bCs/>
          <w:sz w:val="24"/>
          <w:szCs w:val="24"/>
        </w:rPr>
        <w:t>11:1-32</w:t>
      </w:r>
    </w:p>
    <w:p w:rsidR="00D93A02" w:rsidRPr="00D93A02" w:rsidRDefault="00D93A02" w:rsidP="00747374">
      <w:pPr>
        <w:jc w:val="center"/>
        <w:rPr>
          <w:rFonts w:ascii="Cambria" w:hAnsi="Cambria"/>
          <w:b/>
          <w:bCs/>
          <w:sz w:val="24"/>
          <w:szCs w:val="24"/>
        </w:rPr>
      </w:pPr>
      <w:r w:rsidRPr="00D93A02">
        <w:rPr>
          <w:rFonts w:ascii="Cambria" w:hAnsi="Cambria"/>
          <w:b/>
          <w:bCs/>
          <w:sz w:val="24"/>
          <w:szCs w:val="24"/>
        </w:rPr>
        <w:t>Tehillin</w:t>
      </w:r>
      <w:r w:rsidR="00747374">
        <w:rPr>
          <w:rFonts w:ascii="Cambria" w:hAnsi="Cambria"/>
          <w:b/>
          <w:bCs/>
          <w:sz w:val="24"/>
          <w:szCs w:val="24"/>
        </w:rPr>
        <w:t xml:space="preserve"> </w:t>
      </w:r>
      <w:r w:rsidRPr="00D93A02">
        <w:rPr>
          <w:rFonts w:ascii="Cambria" w:hAnsi="Cambria"/>
          <w:b/>
          <w:bCs/>
          <w:sz w:val="24"/>
          <w:szCs w:val="24"/>
        </w:rPr>
        <w:t>(Psalms)</w:t>
      </w:r>
      <w:r w:rsidR="00747374">
        <w:rPr>
          <w:rFonts w:ascii="Cambria" w:hAnsi="Cambria"/>
          <w:b/>
          <w:bCs/>
          <w:sz w:val="24"/>
          <w:szCs w:val="24"/>
        </w:rPr>
        <w:t xml:space="preserve"> </w:t>
      </w:r>
      <w:r w:rsidRPr="00D93A02">
        <w:rPr>
          <w:rFonts w:ascii="Cambria" w:hAnsi="Cambria"/>
          <w:b/>
          <w:bCs/>
          <w:sz w:val="24"/>
          <w:szCs w:val="24"/>
        </w:rPr>
        <w:t>9</w:t>
      </w:r>
    </w:p>
    <w:p w:rsidR="00D93A02" w:rsidRPr="00D93A02" w:rsidRDefault="00D93A02" w:rsidP="00747374">
      <w:pPr>
        <w:jc w:val="center"/>
        <w:rPr>
          <w:rFonts w:ascii="Cambria" w:hAnsi="Cambria"/>
          <w:b/>
          <w:bCs/>
          <w:sz w:val="24"/>
          <w:szCs w:val="24"/>
        </w:rPr>
      </w:pPr>
      <w:r w:rsidRPr="00D93A02">
        <w:rPr>
          <w:rFonts w:ascii="Cambria" w:hAnsi="Cambria"/>
          <w:b/>
          <w:bCs/>
          <w:sz w:val="24"/>
          <w:szCs w:val="24"/>
        </w:rPr>
        <w:t>Zephaniah</w:t>
      </w:r>
      <w:r w:rsidR="00747374">
        <w:rPr>
          <w:rFonts w:ascii="Cambria" w:hAnsi="Cambria"/>
          <w:b/>
          <w:bCs/>
          <w:sz w:val="24"/>
          <w:szCs w:val="24"/>
        </w:rPr>
        <w:t xml:space="preserve"> </w:t>
      </w:r>
      <w:r w:rsidRPr="00D93A02">
        <w:rPr>
          <w:rFonts w:ascii="Cambria" w:hAnsi="Cambria"/>
          <w:b/>
          <w:bCs/>
          <w:sz w:val="24"/>
          <w:szCs w:val="24"/>
        </w:rPr>
        <w:t>3:9-17,</w:t>
      </w:r>
      <w:r w:rsidR="00747374">
        <w:rPr>
          <w:rFonts w:ascii="Cambria" w:hAnsi="Cambria"/>
          <w:b/>
          <w:bCs/>
          <w:sz w:val="24"/>
          <w:szCs w:val="24"/>
        </w:rPr>
        <w:t xml:space="preserve"> </w:t>
      </w:r>
      <w:r w:rsidRPr="00D93A02">
        <w:rPr>
          <w:rFonts w:ascii="Cambria" w:hAnsi="Cambria"/>
          <w:b/>
          <w:bCs/>
          <w:sz w:val="24"/>
          <w:szCs w:val="24"/>
        </w:rPr>
        <w:t>20</w:t>
      </w:r>
    </w:p>
    <w:p w:rsidR="00D93A02" w:rsidRPr="00D93A02" w:rsidRDefault="00D93A02" w:rsidP="00747374">
      <w:pPr>
        <w:jc w:val="center"/>
        <w:rPr>
          <w:rFonts w:ascii="Cambria" w:hAnsi="Cambria"/>
          <w:b/>
          <w:bCs/>
          <w:sz w:val="28"/>
          <w:szCs w:val="28"/>
        </w:rPr>
      </w:pPr>
      <w:r w:rsidRPr="00D93A02">
        <w:rPr>
          <w:rFonts w:ascii="Cambria" w:hAnsi="Cambria"/>
          <w:b/>
          <w:bCs/>
          <w:sz w:val="28"/>
          <w:szCs w:val="28"/>
        </w:rPr>
        <w:t>Mk</w:t>
      </w:r>
      <w:r w:rsidR="00747374">
        <w:rPr>
          <w:rFonts w:ascii="Cambria" w:hAnsi="Cambria"/>
          <w:b/>
          <w:bCs/>
          <w:sz w:val="28"/>
          <w:szCs w:val="28"/>
        </w:rPr>
        <w:t xml:space="preserve"> </w:t>
      </w:r>
      <w:r w:rsidRPr="00D93A02">
        <w:rPr>
          <w:rFonts w:ascii="Cambria" w:hAnsi="Cambria"/>
          <w:b/>
          <w:bCs/>
          <w:sz w:val="28"/>
          <w:szCs w:val="28"/>
        </w:rPr>
        <w:t>1:21-22,</w:t>
      </w:r>
      <w:r w:rsidR="00747374">
        <w:rPr>
          <w:rFonts w:ascii="Cambria" w:hAnsi="Cambria"/>
          <w:b/>
          <w:bCs/>
          <w:sz w:val="28"/>
          <w:szCs w:val="28"/>
        </w:rPr>
        <w:t xml:space="preserve"> </w:t>
      </w:r>
      <w:r w:rsidRPr="00D93A02">
        <w:rPr>
          <w:rFonts w:ascii="Cambria" w:hAnsi="Cambria"/>
          <w:b/>
          <w:bCs/>
          <w:sz w:val="28"/>
          <w:szCs w:val="28"/>
        </w:rPr>
        <w:t>Lk</w:t>
      </w:r>
      <w:r w:rsidR="00747374">
        <w:rPr>
          <w:rFonts w:ascii="Cambria" w:hAnsi="Cambria"/>
          <w:b/>
          <w:bCs/>
          <w:sz w:val="28"/>
          <w:szCs w:val="28"/>
        </w:rPr>
        <w:t xml:space="preserve"> </w:t>
      </w:r>
      <w:r w:rsidRPr="00D93A02">
        <w:rPr>
          <w:rFonts w:ascii="Cambria" w:hAnsi="Cambria"/>
          <w:b/>
          <w:bCs/>
          <w:sz w:val="28"/>
          <w:szCs w:val="28"/>
        </w:rPr>
        <w:t>4:31-32,</w:t>
      </w:r>
      <w:r w:rsidR="00747374">
        <w:rPr>
          <w:rFonts w:ascii="Cambria" w:hAnsi="Cambria"/>
          <w:b/>
          <w:bCs/>
          <w:sz w:val="28"/>
          <w:szCs w:val="28"/>
        </w:rPr>
        <w:t xml:space="preserve"> </w:t>
      </w:r>
      <w:r w:rsidRPr="00D93A02">
        <w:rPr>
          <w:rFonts w:ascii="Cambria" w:hAnsi="Cambria"/>
          <w:b/>
          <w:bCs/>
          <w:sz w:val="28"/>
          <w:szCs w:val="28"/>
        </w:rPr>
        <w:t>Acts</w:t>
      </w:r>
      <w:r w:rsidR="00747374">
        <w:rPr>
          <w:rFonts w:ascii="Cambria" w:hAnsi="Cambria"/>
          <w:b/>
          <w:bCs/>
          <w:sz w:val="28"/>
          <w:szCs w:val="28"/>
        </w:rPr>
        <w:t xml:space="preserve"> </w:t>
      </w:r>
      <w:r w:rsidRPr="00D93A02">
        <w:rPr>
          <w:rFonts w:ascii="Cambria" w:hAnsi="Cambria"/>
          <w:b/>
          <w:bCs/>
          <w:sz w:val="28"/>
          <w:szCs w:val="28"/>
        </w:rPr>
        <w:t>3:11-16</w:t>
      </w:r>
    </w:p>
    <w:p w:rsidR="00D93A02" w:rsidRDefault="00D93A02" w:rsidP="00747374"/>
    <w:p w:rsidR="00D93A02" w:rsidRPr="00903246" w:rsidRDefault="00D93A02" w:rsidP="00747374">
      <w:pPr>
        <w:rPr>
          <w:b/>
          <w:bCs/>
        </w:rPr>
      </w:pPr>
      <w:r w:rsidRPr="00903246">
        <w:rPr>
          <w:b/>
          <w:bCs/>
        </w:rPr>
        <w:t>The</w:t>
      </w:r>
      <w:r w:rsidR="00747374">
        <w:rPr>
          <w:b/>
          <w:bCs/>
        </w:rPr>
        <w:t xml:space="preserve"> </w:t>
      </w:r>
      <w:r w:rsidRPr="00903246">
        <w:rPr>
          <w:b/>
          <w:bCs/>
        </w:rPr>
        <w:t>verbal</w:t>
      </w:r>
      <w:r w:rsidR="00747374">
        <w:rPr>
          <w:b/>
          <w:bCs/>
        </w:rPr>
        <w:t xml:space="preserve"> </w:t>
      </w:r>
      <w:r w:rsidRPr="00903246">
        <w:rPr>
          <w:b/>
          <w:bCs/>
        </w:rPr>
        <w:t>tallies</w:t>
      </w:r>
      <w:r w:rsidR="00747374">
        <w:rPr>
          <w:b/>
          <w:bCs/>
        </w:rPr>
        <w:t xml:space="preserve"> </w:t>
      </w:r>
      <w:r w:rsidRPr="00903246">
        <w:rPr>
          <w:b/>
          <w:bCs/>
        </w:rPr>
        <w:t>between</w:t>
      </w:r>
      <w:r w:rsidR="00747374">
        <w:rPr>
          <w:b/>
          <w:bCs/>
        </w:rPr>
        <w:t xml:space="preserve"> </w:t>
      </w:r>
      <w:r w:rsidRPr="00903246">
        <w:rPr>
          <w:b/>
          <w:bCs/>
        </w:rPr>
        <w:t>the</w:t>
      </w:r>
      <w:r w:rsidR="00747374">
        <w:rPr>
          <w:b/>
          <w:bCs/>
        </w:rPr>
        <w:t xml:space="preserve"> </w:t>
      </w:r>
      <w:r w:rsidRPr="00903246">
        <w:rPr>
          <w:b/>
          <w:bCs/>
        </w:rPr>
        <w:t>Torah</w:t>
      </w:r>
      <w:r w:rsidR="00747374">
        <w:rPr>
          <w:b/>
          <w:bCs/>
        </w:rPr>
        <w:t xml:space="preserve"> </w:t>
      </w:r>
      <w:r w:rsidRPr="00903246">
        <w:rPr>
          <w:b/>
          <w:bCs/>
        </w:rPr>
        <w:t>and</w:t>
      </w:r>
      <w:r w:rsidR="00747374">
        <w:rPr>
          <w:b/>
          <w:bCs/>
        </w:rPr>
        <w:t xml:space="preserve"> </w:t>
      </w:r>
      <w:r w:rsidRPr="00903246">
        <w:rPr>
          <w:b/>
          <w:bCs/>
        </w:rPr>
        <w:t>the</w:t>
      </w:r>
      <w:r w:rsidR="00747374">
        <w:rPr>
          <w:b/>
          <w:bCs/>
        </w:rPr>
        <w:t xml:space="preserve"> </w:t>
      </w:r>
      <w:r>
        <w:rPr>
          <w:b/>
          <w:bCs/>
        </w:rPr>
        <w:t>Psalm</w:t>
      </w:r>
      <w:r w:rsidR="00747374">
        <w:rPr>
          <w:b/>
          <w:bCs/>
        </w:rPr>
        <w:t xml:space="preserve"> </w:t>
      </w:r>
      <w:r w:rsidRPr="00903246">
        <w:rPr>
          <w:b/>
          <w:bCs/>
        </w:rPr>
        <w:t>are:</w:t>
      </w:r>
    </w:p>
    <w:p w:rsidR="00D93A02" w:rsidRPr="00B1346E" w:rsidRDefault="00D93A02" w:rsidP="00747374">
      <w:pPr>
        <w:rPr>
          <w:szCs w:val="24"/>
        </w:rPr>
      </w:pPr>
      <w:r w:rsidRPr="00B1346E">
        <w:rPr>
          <w:szCs w:val="24"/>
        </w:rPr>
        <w:t>Dwelt</w:t>
      </w:r>
      <w:r w:rsidR="00747374">
        <w:rPr>
          <w:szCs w:val="24"/>
        </w:rPr>
        <w:t xml:space="preserve"> </w:t>
      </w:r>
      <w:r w:rsidRPr="00B1346E">
        <w:rPr>
          <w:szCs w:val="24"/>
        </w:rPr>
        <w:t>/</w:t>
      </w:r>
      <w:r w:rsidR="00747374">
        <w:rPr>
          <w:szCs w:val="24"/>
        </w:rPr>
        <w:t xml:space="preserve"> </w:t>
      </w:r>
      <w:r w:rsidRPr="00B1346E">
        <w:rPr>
          <w:szCs w:val="24"/>
        </w:rPr>
        <w:t>Endure</w:t>
      </w:r>
      <w:r w:rsidR="00747374">
        <w:rPr>
          <w:szCs w:val="24"/>
        </w:rPr>
        <w:t xml:space="preserve"> </w:t>
      </w:r>
      <w:r w:rsidRPr="00B1346E">
        <w:rPr>
          <w:szCs w:val="24"/>
        </w:rPr>
        <w:t>/</w:t>
      </w:r>
      <w:r w:rsidR="00747374">
        <w:rPr>
          <w:szCs w:val="24"/>
        </w:rPr>
        <w:t xml:space="preserve"> </w:t>
      </w:r>
      <w:r w:rsidRPr="00B1346E">
        <w:rPr>
          <w:szCs w:val="24"/>
        </w:rPr>
        <w:t>Sat</w:t>
      </w:r>
      <w:r w:rsidR="00747374">
        <w:rPr>
          <w:szCs w:val="24"/>
        </w:rPr>
        <w:t xml:space="preserve"> </w:t>
      </w:r>
      <w:r w:rsidRPr="00B1346E">
        <w:rPr>
          <w:szCs w:val="24"/>
        </w:rPr>
        <w:t>-</w:t>
      </w:r>
      <w:r w:rsidR="00747374">
        <w:rPr>
          <w:szCs w:val="24"/>
        </w:rPr>
        <w:t xml:space="preserve"> </w:t>
      </w:r>
      <w:r w:rsidRPr="00B1346E">
        <w:rPr>
          <w:szCs w:val="24"/>
          <w:rtl/>
        </w:rPr>
        <w:t>ישב</w:t>
      </w:r>
      <w:r w:rsidRPr="00B1346E">
        <w:rPr>
          <w:szCs w:val="24"/>
        </w:rPr>
        <w:t>,</w:t>
      </w:r>
      <w:r w:rsidR="00747374">
        <w:rPr>
          <w:szCs w:val="24"/>
        </w:rPr>
        <w:t xml:space="preserve"> </w:t>
      </w:r>
      <w:r w:rsidRPr="00B1346E">
        <w:rPr>
          <w:szCs w:val="24"/>
        </w:rPr>
        <w:t>Strong’s</w:t>
      </w:r>
      <w:r w:rsidR="00747374">
        <w:rPr>
          <w:szCs w:val="24"/>
        </w:rPr>
        <w:t xml:space="preserve"> </w:t>
      </w:r>
      <w:r w:rsidRPr="00B1346E">
        <w:rPr>
          <w:szCs w:val="24"/>
        </w:rPr>
        <w:t>number</w:t>
      </w:r>
      <w:r w:rsidR="00747374">
        <w:rPr>
          <w:szCs w:val="24"/>
        </w:rPr>
        <w:t xml:space="preserve"> </w:t>
      </w:r>
      <w:r w:rsidRPr="00B1346E">
        <w:rPr>
          <w:szCs w:val="24"/>
        </w:rPr>
        <w:t>03427.</w:t>
      </w:r>
    </w:p>
    <w:p w:rsidR="00D93A02" w:rsidRDefault="00D93A02" w:rsidP="00747374"/>
    <w:p w:rsidR="00D93A02" w:rsidRPr="00903246" w:rsidRDefault="00D93A02" w:rsidP="00747374">
      <w:pPr>
        <w:rPr>
          <w:b/>
          <w:bCs/>
        </w:rPr>
      </w:pPr>
      <w:r w:rsidRPr="00903246">
        <w:rPr>
          <w:b/>
          <w:bCs/>
        </w:rPr>
        <w:t>The</w:t>
      </w:r>
      <w:r w:rsidR="00747374">
        <w:rPr>
          <w:b/>
          <w:bCs/>
        </w:rPr>
        <w:t xml:space="preserve"> </w:t>
      </w:r>
      <w:r w:rsidRPr="00903246">
        <w:rPr>
          <w:b/>
          <w:bCs/>
        </w:rPr>
        <w:t>verbal</w:t>
      </w:r>
      <w:r w:rsidR="00747374">
        <w:rPr>
          <w:b/>
          <w:bCs/>
        </w:rPr>
        <w:t xml:space="preserve"> </w:t>
      </w:r>
      <w:r w:rsidRPr="00903246">
        <w:rPr>
          <w:b/>
          <w:bCs/>
        </w:rPr>
        <w:t>tallies</w:t>
      </w:r>
      <w:r w:rsidR="00747374">
        <w:rPr>
          <w:b/>
          <w:bCs/>
        </w:rPr>
        <w:t xml:space="preserve"> </w:t>
      </w:r>
      <w:r w:rsidRPr="00903246">
        <w:rPr>
          <w:b/>
          <w:bCs/>
        </w:rPr>
        <w:t>between</w:t>
      </w:r>
      <w:r w:rsidR="00747374">
        <w:rPr>
          <w:b/>
          <w:bCs/>
        </w:rPr>
        <w:t xml:space="preserve"> </w:t>
      </w:r>
      <w:r w:rsidRPr="00903246">
        <w:rPr>
          <w:b/>
          <w:bCs/>
        </w:rPr>
        <w:t>the</w:t>
      </w:r>
      <w:r w:rsidR="00747374">
        <w:rPr>
          <w:b/>
          <w:bCs/>
        </w:rPr>
        <w:t xml:space="preserve"> </w:t>
      </w:r>
      <w:r w:rsidRPr="00903246">
        <w:rPr>
          <w:b/>
          <w:bCs/>
        </w:rPr>
        <w:t>Torah</w:t>
      </w:r>
      <w:r w:rsidR="00747374">
        <w:rPr>
          <w:b/>
          <w:bCs/>
        </w:rPr>
        <w:t xml:space="preserve"> </w:t>
      </w:r>
      <w:r w:rsidRPr="00903246">
        <w:rPr>
          <w:b/>
          <w:bCs/>
        </w:rPr>
        <w:t>and</w:t>
      </w:r>
      <w:r w:rsidR="00747374">
        <w:rPr>
          <w:b/>
          <w:bCs/>
        </w:rPr>
        <w:t xml:space="preserve"> </w:t>
      </w:r>
      <w:r w:rsidRPr="00903246">
        <w:rPr>
          <w:b/>
          <w:bCs/>
        </w:rPr>
        <w:t>the</w:t>
      </w:r>
      <w:r w:rsidR="00747374">
        <w:rPr>
          <w:b/>
          <w:bCs/>
        </w:rPr>
        <w:t xml:space="preserve"> </w:t>
      </w:r>
      <w:r w:rsidRPr="00903246">
        <w:rPr>
          <w:b/>
          <w:bCs/>
        </w:rPr>
        <w:t>Ashlamata</w:t>
      </w:r>
      <w:r w:rsidR="00747374">
        <w:rPr>
          <w:b/>
          <w:bCs/>
        </w:rPr>
        <w:t xml:space="preserve"> </w:t>
      </w:r>
      <w:r w:rsidRPr="00903246">
        <w:rPr>
          <w:b/>
          <w:bCs/>
        </w:rPr>
        <w:t>are:</w:t>
      </w:r>
    </w:p>
    <w:p w:rsidR="00D93A02" w:rsidRDefault="00D93A02" w:rsidP="00747374">
      <w:pPr>
        <w:rPr>
          <w:szCs w:val="24"/>
        </w:rPr>
      </w:pPr>
      <w:r w:rsidRPr="00BF5A06">
        <w:rPr>
          <w:szCs w:val="24"/>
        </w:rPr>
        <w:t>Earth</w:t>
      </w:r>
      <w:r w:rsidR="00747374">
        <w:rPr>
          <w:szCs w:val="24"/>
        </w:rPr>
        <w:t xml:space="preserve"> </w:t>
      </w:r>
      <w:r w:rsidRPr="00BF5A06">
        <w:rPr>
          <w:szCs w:val="24"/>
        </w:rPr>
        <w:t>-</w:t>
      </w:r>
      <w:r w:rsidR="00747374">
        <w:rPr>
          <w:szCs w:val="24"/>
        </w:rPr>
        <w:t xml:space="preserve"> </w:t>
      </w:r>
      <w:r w:rsidRPr="00BF5A06">
        <w:rPr>
          <w:szCs w:val="24"/>
          <w:rtl/>
        </w:rPr>
        <w:t>ארץ</w:t>
      </w:r>
      <w:r w:rsidRPr="00BF5A06">
        <w:rPr>
          <w:szCs w:val="24"/>
        </w:rPr>
        <w:t>,</w:t>
      </w:r>
      <w:r w:rsidR="00747374">
        <w:rPr>
          <w:szCs w:val="24"/>
        </w:rPr>
        <w:t xml:space="preserve"> </w:t>
      </w:r>
      <w:r w:rsidRPr="00BF5A06">
        <w:rPr>
          <w:szCs w:val="24"/>
        </w:rPr>
        <w:t>Strong’s</w:t>
      </w:r>
      <w:r w:rsidR="00747374">
        <w:rPr>
          <w:szCs w:val="24"/>
        </w:rPr>
        <w:t xml:space="preserve"> </w:t>
      </w:r>
      <w:r w:rsidRPr="00BF5A06">
        <w:rPr>
          <w:szCs w:val="24"/>
        </w:rPr>
        <w:t>number</w:t>
      </w:r>
      <w:r w:rsidR="00747374">
        <w:rPr>
          <w:szCs w:val="24"/>
        </w:rPr>
        <w:t xml:space="preserve"> </w:t>
      </w:r>
      <w:r w:rsidRPr="00BF5A06">
        <w:rPr>
          <w:szCs w:val="24"/>
        </w:rPr>
        <w:t>0776.</w:t>
      </w:r>
    </w:p>
    <w:p w:rsidR="00D93A02" w:rsidRDefault="00D93A02" w:rsidP="00747374">
      <w:pPr>
        <w:rPr>
          <w:szCs w:val="24"/>
        </w:rPr>
      </w:pPr>
      <w:r>
        <w:rPr>
          <w:szCs w:val="24"/>
        </w:rPr>
        <w:t>One</w:t>
      </w:r>
      <w:r w:rsidR="00747374">
        <w:rPr>
          <w:szCs w:val="24"/>
        </w:rPr>
        <w:t xml:space="preserve"> </w:t>
      </w:r>
      <w:r>
        <w:rPr>
          <w:szCs w:val="24"/>
        </w:rPr>
        <w:t>-</w:t>
      </w:r>
      <w:r w:rsidR="00747374">
        <w:rPr>
          <w:szCs w:val="24"/>
        </w:rPr>
        <w:t xml:space="preserve"> </w:t>
      </w:r>
      <w:r>
        <w:rPr>
          <w:szCs w:val="24"/>
          <w:rtl/>
        </w:rPr>
        <w:t>אחד</w:t>
      </w:r>
      <w:r>
        <w:rPr>
          <w:szCs w:val="24"/>
        </w:rPr>
        <w:t>,</w:t>
      </w:r>
      <w:r w:rsidR="00747374">
        <w:rPr>
          <w:szCs w:val="24"/>
        </w:rPr>
        <w:t xml:space="preserve"> </w:t>
      </w:r>
      <w:r>
        <w:rPr>
          <w:szCs w:val="24"/>
        </w:rPr>
        <w:t>Strong’s</w:t>
      </w:r>
      <w:r w:rsidR="00747374">
        <w:rPr>
          <w:szCs w:val="24"/>
        </w:rPr>
        <w:t xml:space="preserve"> </w:t>
      </w:r>
      <w:r>
        <w:rPr>
          <w:szCs w:val="24"/>
        </w:rPr>
        <w:t>number</w:t>
      </w:r>
      <w:r w:rsidR="00747374">
        <w:rPr>
          <w:szCs w:val="24"/>
        </w:rPr>
        <w:t xml:space="preserve"> </w:t>
      </w:r>
      <w:r>
        <w:rPr>
          <w:szCs w:val="24"/>
        </w:rPr>
        <w:t>0259.</w:t>
      </w:r>
    </w:p>
    <w:p w:rsidR="00D93A02" w:rsidRDefault="00D93A02" w:rsidP="00747374">
      <w:pPr>
        <w:rPr>
          <w:szCs w:val="24"/>
        </w:rPr>
      </w:pPr>
      <w:r>
        <w:rPr>
          <w:szCs w:val="24"/>
        </w:rPr>
        <w:t>Language</w:t>
      </w:r>
      <w:r w:rsidR="00747374">
        <w:rPr>
          <w:szCs w:val="24"/>
        </w:rPr>
        <w:t xml:space="preserve"> </w:t>
      </w:r>
      <w:r>
        <w:rPr>
          <w:szCs w:val="24"/>
        </w:rPr>
        <w:t>-</w:t>
      </w:r>
      <w:r w:rsidR="00747374">
        <w:rPr>
          <w:szCs w:val="24"/>
        </w:rPr>
        <w:t xml:space="preserve"> </w:t>
      </w:r>
      <w:r>
        <w:rPr>
          <w:szCs w:val="24"/>
          <w:rtl/>
        </w:rPr>
        <w:t>שפה</w:t>
      </w:r>
      <w:r>
        <w:rPr>
          <w:szCs w:val="24"/>
        </w:rPr>
        <w:t>,</w:t>
      </w:r>
      <w:r w:rsidR="00747374">
        <w:rPr>
          <w:szCs w:val="24"/>
        </w:rPr>
        <w:t xml:space="preserve"> </w:t>
      </w:r>
      <w:r>
        <w:rPr>
          <w:szCs w:val="24"/>
        </w:rPr>
        <w:t>Strong’s</w:t>
      </w:r>
      <w:r w:rsidR="00747374">
        <w:rPr>
          <w:szCs w:val="24"/>
        </w:rPr>
        <w:t xml:space="preserve"> </w:t>
      </w:r>
      <w:r>
        <w:rPr>
          <w:szCs w:val="24"/>
        </w:rPr>
        <w:t>number</w:t>
      </w:r>
      <w:r w:rsidR="00747374">
        <w:rPr>
          <w:szCs w:val="24"/>
        </w:rPr>
        <w:t xml:space="preserve"> </w:t>
      </w:r>
      <w:r>
        <w:rPr>
          <w:szCs w:val="24"/>
        </w:rPr>
        <w:t>08193.</w:t>
      </w:r>
    </w:p>
    <w:p w:rsidR="00D93A02" w:rsidRDefault="00D93A02" w:rsidP="00747374">
      <w:pPr>
        <w:rPr>
          <w:szCs w:val="24"/>
        </w:rPr>
      </w:pPr>
    </w:p>
    <w:p w:rsidR="00D93A02" w:rsidRPr="00903246" w:rsidRDefault="00D93A02" w:rsidP="00747374">
      <w:r w:rsidRPr="00874BF8">
        <w:rPr>
          <w:b/>
          <w:bCs/>
        </w:rPr>
        <w:t>Beresh</w:t>
      </w:r>
      <w:r>
        <w:rPr>
          <w:b/>
          <w:bCs/>
        </w:rPr>
        <w:t>ee</w:t>
      </w:r>
      <w:r w:rsidRPr="00874BF8">
        <w:rPr>
          <w:b/>
          <w:bCs/>
        </w:rPr>
        <w:t>t</w:t>
      </w:r>
      <w:r w:rsidR="00747374">
        <w:rPr>
          <w:b/>
          <w:bCs/>
        </w:rPr>
        <w:t xml:space="preserve"> </w:t>
      </w:r>
      <w:r w:rsidRPr="00874BF8">
        <w:rPr>
          <w:b/>
          <w:bCs/>
        </w:rPr>
        <w:t>(Genesis)</w:t>
      </w:r>
      <w:r w:rsidR="00747374">
        <w:rPr>
          <w:b/>
          <w:bCs/>
        </w:rPr>
        <w:t xml:space="preserve"> </w:t>
      </w:r>
      <w:r w:rsidRPr="00874BF8">
        <w:rPr>
          <w:b/>
          <w:bCs/>
        </w:rPr>
        <w:t>11:</w:t>
      </w:r>
      <w:r w:rsidRPr="00903246">
        <w:rPr>
          <w:b/>
          <w:bCs/>
        </w:rPr>
        <w:t>1-2</w:t>
      </w:r>
      <w:r w:rsidR="00747374">
        <w:t xml:space="preserve"> </w:t>
      </w:r>
      <w:r w:rsidRPr="00903246">
        <w:t>And</w:t>
      </w:r>
      <w:r w:rsidR="00747374">
        <w:t xml:space="preserve"> </w:t>
      </w:r>
      <w:r w:rsidRPr="00903246">
        <w:t>the</w:t>
      </w:r>
      <w:r w:rsidR="00747374">
        <w:t xml:space="preserve"> </w:t>
      </w:r>
      <w:r w:rsidRPr="00903246">
        <w:t>whole</w:t>
      </w:r>
      <w:r w:rsidR="00747374">
        <w:t xml:space="preserve"> </w:t>
      </w:r>
      <w:r w:rsidRPr="00903246">
        <w:rPr>
          <w:b/>
          <w:bCs/>
          <w:highlight w:val="yellow"/>
        </w:rPr>
        <w:t>earth</w:t>
      </w:r>
      <w:r w:rsidR="00747374">
        <w:rPr>
          <w:b/>
          <w:bCs/>
          <w:highlight w:val="yellow"/>
        </w:rPr>
        <w:t xml:space="preserve"> </w:t>
      </w:r>
      <w:r w:rsidRPr="00903246">
        <w:rPr>
          <w:b/>
          <w:bCs/>
          <w:highlight w:val="yellow"/>
        </w:rPr>
        <w:t>&lt;0776&gt;</w:t>
      </w:r>
      <w:r w:rsidR="00747374">
        <w:t xml:space="preserve"> </w:t>
      </w:r>
      <w:r w:rsidRPr="00903246">
        <w:t>was</w:t>
      </w:r>
      <w:r w:rsidR="00747374">
        <w:t xml:space="preserve"> </w:t>
      </w:r>
      <w:r w:rsidRPr="00903246">
        <w:t>of</w:t>
      </w:r>
      <w:r w:rsidR="00747374">
        <w:t xml:space="preserve"> </w:t>
      </w:r>
      <w:r w:rsidRPr="00903246">
        <w:rPr>
          <w:b/>
          <w:bCs/>
          <w:highlight w:val="yellow"/>
        </w:rPr>
        <w:t>one</w:t>
      </w:r>
      <w:r w:rsidR="00747374">
        <w:rPr>
          <w:b/>
          <w:bCs/>
          <w:highlight w:val="yellow"/>
        </w:rPr>
        <w:t xml:space="preserve"> </w:t>
      </w:r>
      <w:r w:rsidRPr="00903246">
        <w:rPr>
          <w:b/>
          <w:bCs/>
          <w:highlight w:val="yellow"/>
        </w:rPr>
        <w:t>&lt;0259&gt;</w:t>
      </w:r>
      <w:r w:rsidR="00747374">
        <w:t xml:space="preserve"> </w:t>
      </w:r>
      <w:r w:rsidRPr="00903246">
        <w:rPr>
          <w:b/>
          <w:bCs/>
          <w:highlight w:val="yellow"/>
        </w:rPr>
        <w:t>language</w:t>
      </w:r>
      <w:r w:rsidR="00747374">
        <w:rPr>
          <w:b/>
          <w:bCs/>
          <w:highlight w:val="yellow"/>
        </w:rPr>
        <w:t xml:space="preserve"> </w:t>
      </w:r>
      <w:r w:rsidRPr="00903246">
        <w:rPr>
          <w:b/>
          <w:bCs/>
          <w:highlight w:val="yellow"/>
        </w:rPr>
        <w:t>&lt;08193&gt;</w:t>
      </w:r>
      <w:r w:rsidRPr="00903246">
        <w:t>,</w:t>
      </w:r>
      <w:r w:rsidR="00747374">
        <w:t xml:space="preserve"> </w:t>
      </w:r>
      <w:r w:rsidRPr="00903246">
        <w:t>and</w:t>
      </w:r>
      <w:r w:rsidR="00747374">
        <w:t xml:space="preserve"> </w:t>
      </w:r>
      <w:r w:rsidRPr="00903246">
        <w:t>of</w:t>
      </w:r>
      <w:r w:rsidR="00747374">
        <w:t xml:space="preserve"> </w:t>
      </w:r>
      <w:r w:rsidRPr="00903246">
        <w:rPr>
          <w:b/>
          <w:bCs/>
          <w:highlight w:val="yellow"/>
        </w:rPr>
        <w:t>one</w:t>
      </w:r>
      <w:r w:rsidR="00747374">
        <w:rPr>
          <w:b/>
          <w:bCs/>
          <w:highlight w:val="yellow"/>
        </w:rPr>
        <w:t xml:space="preserve"> </w:t>
      </w:r>
      <w:r w:rsidRPr="00903246">
        <w:rPr>
          <w:b/>
          <w:bCs/>
          <w:highlight w:val="yellow"/>
        </w:rPr>
        <w:t>&lt;0259&gt;</w:t>
      </w:r>
      <w:r w:rsidR="00747374">
        <w:t xml:space="preserve"> </w:t>
      </w:r>
      <w:r w:rsidRPr="00903246">
        <w:t>speech.</w:t>
      </w:r>
    </w:p>
    <w:p w:rsidR="00D93A02" w:rsidRDefault="00D93A02" w:rsidP="00747374">
      <w:r w:rsidRPr="00903246">
        <w:t>2</w:t>
      </w:r>
      <w:r w:rsidR="00747374">
        <w:t xml:space="preserve">  </w:t>
      </w:r>
      <w:r w:rsidRPr="00903246">
        <w:t>And</w:t>
      </w:r>
      <w:r w:rsidR="00747374">
        <w:t xml:space="preserve"> </w:t>
      </w:r>
      <w:r w:rsidRPr="00903246">
        <w:t>it</w:t>
      </w:r>
      <w:r w:rsidR="00747374">
        <w:t xml:space="preserve"> </w:t>
      </w:r>
      <w:r w:rsidRPr="00903246">
        <w:t>came</w:t>
      </w:r>
      <w:r w:rsidR="00747374">
        <w:t xml:space="preserve"> </w:t>
      </w:r>
      <w:r w:rsidRPr="00903246">
        <w:t>to</w:t>
      </w:r>
      <w:r w:rsidR="00747374">
        <w:t xml:space="preserve"> </w:t>
      </w:r>
      <w:r w:rsidRPr="00903246">
        <w:t>pass,</w:t>
      </w:r>
      <w:r w:rsidR="00747374">
        <w:t xml:space="preserve"> </w:t>
      </w:r>
      <w:r w:rsidRPr="00903246">
        <w:t>as</w:t>
      </w:r>
      <w:r w:rsidR="00747374">
        <w:t xml:space="preserve"> </w:t>
      </w:r>
      <w:r w:rsidRPr="00903246">
        <w:t>they</w:t>
      </w:r>
      <w:r w:rsidR="00747374">
        <w:t xml:space="preserve"> </w:t>
      </w:r>
      <w:r w:rsidRPr="00903246">
        <w:t>journeyed</w:t>
      </w:r>
      <w:r w:rsidR="00747374">
        <w:t xml:space="preserve"> </w:t>
      </w:r>
      <w:r w:rsidRPr="00903246">
        <w:t>from</w:t>
      </w:r>
      <w:r w:rsidR="00747374">
        <w:t xml:space="preserve"> </w:t>
      </w:r>
      <w:r w:rsidRPr="00903246">
        <w:t>the</w:t>
      </w:r>
      <w:r w:rsidR="00747374">
        <w:t xml:space="preserve"> </w:t>
      </w:r>
      <w:r w:rsidRPr="00903246">
        <w:t>east,</w:t>
      </w:r>
      <w:r w:rsidR="00747374">
        <w:t xml:space="preserve"> </w:t>
      </w:r>
      <w:r w:rsidRPr="00903246">
        <w:t>that</w:t>
      </w:r>
      <w:r w:rsidR="00747374">
        <w:t xml:space="preserve"> </w:t>
      </w:r>
      <w:r w:rsidRPr="00903246">
        <w:t>they</w:t>
      </w:r>
      <w:r w:rsidR="00747374">
        <w:t xml:space="preserve"> </w:t>
      </w:r>
      <w:r w:rsidRPr="00903246">
        <w:t>found</w:t>
      </w:r>
      <w:r w:rsidR="00747374">
        <w:t xml:space="preserve"> </w:t>
      </w:r>
      <w:r w:rsidRPr="00903246">
        <w:t>a</w:t>
      </w:r>
      <w:r w:rsidR="00747374">
        <w:t xml:space="preserve"> </w:t>
      </w:r>
      <w:r w:rsidRPr="00903246">
        <w:t>plain</w:t>
      </w:r>
      <w:r w:rsidR="00747374">
        <w:t xml:space="preserve"> </w:t>
      </w:r>
      <w:r w:rsidRPr="00903246">
        <w:t>in</w:t>
      </w:r>
      <w:r w:rsidR="00747374">
        <w:t xml:space="preserve"> </w:t>
      </w:r>
      <w:r w:rsidRPr="00903246">
        <w:t>the</w:t>
      </w:r>
      <w:r w:rsidR="00747374">
        <w:t xml:space="preserve"> </w:t>
      </w:r>
      <w:r w:rsidRPr="00903246">
        <w:t>land</w:t>
      </w:r>
      <w:r w:rsidR="00747374">
        <w:t xml:space="preserve"> </w:t>
      </w:r>
      <w:r w:rsidRPr="00903246">
        <w:t>of</w:t>
      </w:r>
      <w:r w:rsidR="00747374">
        <w:t xml:space="preserve"> </w:t>
      </w:r>
      <w:r w:rsidRPr="00903246">
        <w:t>Shinar;</w:t>
      </w:r>
      <w:r w:rsidR="00747374">
        <w:t xml:space="preserve"> </w:t>
      </w:r>
      <w:r w:rsidRPr="00903246">
        <w:t>and</w:t>
      </w:r>
      <w:r w:rsidR="00747374">
        <w:t xml:space="preserve"> </w:t>
      </w:r>
      <w:r w:rsidRPr="00903246">
        <w:t>they</w:t>
      </w:r>
      <w:r w:rsidR="00747374">
        <w:t xml:space="preserve"> </w:t>
      </w:r>
      <w:r w:rsidRPr="00B1346E">
        <w:rPr>
          <w:b/>
          <w:bCs/>
          <w:highlight w:val="yellow"/>
        </w:rPr>
        <w:t>dwelt</w:t>
      </w:r>
      <w:r w:rsidR="00747374">
        <w:rPr>
          <w:b/>
          <w:bCs/>
          <w:highlight w:val="yellow"/>
        </w:rPr>
        <w:t xml:space="preserve"> </w:t>
      </w:r>
      <w:r w:rsidRPr="00B1346E">
        <w:rPr>
          <w:b/>
          <w:bCs/>
          <w:highlight w:val="yellow"/>
        </w:rPr>
        <w:t>&lt;03427&gt;</w:t>
      </w:r>
      <w:r w:rsidR="00747374">
        <w:rPr>
          <w:b/>
          <w:bCs/>
          <w:highlight w:val="yellow"/>
        </w:rPr>
        <w:t xml:space="preserve"> </w:t>
      </w:r>
      <w:r w:rsidRPr="00B1346E">
        <w:rPr>
          <w:b/>
          <w:bCs/>
          <w:highlight w:val="yellow"/>
        </w:rPr>
        <w:t>(8799)</w:t>
      </w:r>
      <w:r w:rsidR="00747374">
        <w:t xml:space="preserve"> </w:t>
      </w:r>
      <w:r w:rsidRPr="00903246">
        <w:t>there.</w:t>
      </w:r>
    </w:p>
    <w:p w:rsidR="00D93A02" w:rsidRDefault="00D93A02" w:rsidP="00747374"/>
    <w:p w:rsidR="00D93A02" w:rsidRPr="00B1346E" w:rsidRDefault="00D93A02" w:rsidP="00747374">
      <w:r w:rsidRPr="00874BF8">
        <w:rPr>
          <w:b/>
          <w:bCs/>
        </w:rPr>
        <w:t>Tehilli</w:t>
      </w:r>
      <w:r>
        <w:rPr>
          <w:b/>
          <w:bCs/>
        </w:rPr>
        <w:t>m</w:t>
      </w:r>
      <w:r w:rsidR="00747374">
        <w:rPr>
          <w:b/>
          <w:bCs/>
        </w:rPr>
        <w:t xml:space="preserve"> </w:t>
      </w:r>
      <w:r w:rsidRPr="00874BF8">
        <w:rPr>
          <w:b/>
          <w:bCs/>
        </w:rPr>
        <w:t>(Psalms)</w:t>
      </w:r>
      <w:r w:rsidR="00747374">
        <w:rPr>
          <w:b/>
          <w:bCs/>
        </w:rPr>
        <w:t xml:space="preserve"> </w:t>
      </w:r>
      <w:r w:rsidRPr="00B1346E">
        <w:rPr>
          <w:b/>
          <w:bCs/>
        </w:rPr>
        <w:t>9:4</w:t>
      </w:r>
      <w:r w:rsidR="00747374">
        <w:t xml:space="preserve">  </w:t>
      </w:r>
      <w:r w:rsidRPr="00B1346E">
        <w:t>For</w:t>
      </w:r>
      <w:r w:rsidR="00747374">
        <w:t xml:space="preserve"> </w:t>
      </w:r>
      <w:r w:rsidRPr="00B1346E">
        <w:t>thou</w:t>
      </w:r>
      <w:r w:rsidR="00747374">
        <w:t xml:space="preserve"> </w:t>
      </w:r>
      <w:r w:rsidRPr="00B1346E">
        <w:t>hast</w:t>
      </w:r>
      <w:r w:rsidR="00747374">
        <w:t xml:space="preserve"> </w:t>
      </w:r>
      <w:r w:rsidRPr="00B1346E">
        <w:t>maintained</w:t>
      </w:r>
      <w:r w:rsidR="00747374">
        <w:t xml:space="preserve"> </w:t>
      </w:r>
      <w:r w:rsidRPr="00B1346E">
        <w:t>my</w:t>
      </w:r>
      <w:r w:rsidR="00747374">
        <w:t xml:space="preserve"> </w:t>
      </w:r>
      <w:r w:rsidRPr="00B1346E">
        <w:t>right</w:t>
      </w:r>
      <w:r w:rsidR="00747374">
        <w:t xml:space="preserve"> </w:t>
      </w:r>
      <w:r w:rsidRPr="00B1346E">
        <w:t>and</w:t>
      </w:r>
      <w:r w:rsidR="00747374">
        <w:t xml:space="preserve"> </w:t>
      </w:r>
      <w:r w:rsidRPr="00B1346E">
        <w:t>my</w:t>
      </w:r>
      <w:r w:rsidR="00747374">
        <w:t xml:space="preserve"> </w:t>
      </w:r>
      <w:r w:rsidRPr="00B1346E">
        <w:t>cause;</w:t>
      </w:r>
      <w:r w:rsidR="00747374">
        <w:t xml:space="preserve"> </w:t>
      </w:r>
      <w:r w:rsidRPr="00B1346E">
        <w:t>thou</w:t>
      </w:r>
      <w:r w:rsidR="00747374">
        <w:t xml:space="preserve"> </w:t>
      </w:r>
      <w:r w:rsidRPr="00B1346E">
        <w:rPr>
          <w:b/>
          <w:bCs/>
          <w:highlight w:val="yellow"/>
        </w:rPr>
        <w:t>satest</w:t>
      </w:r>
      <w:r w:rsidR="00747374">
        <w:rPr>
          <w:b/>
          <w:bCs/>
          <w:highlight w:val="yellow"/>
        </w:rPr>
        <w:t xml:space="preserve"> </w:t>
      </w:r>
      <w:r w:rsidRPr="00B1346E">
        <w:rPr>
          <w:b/>
          <w:bCs/>
          <w:highlight w:val="yellow"/>
        </w:rPr>
        <w:t>&lt;03427&gt;</w:t>
      </w:r>
      <w:r w:rsidR="00747374">
        <w:rPr>
          <w:b/>
          <w:bCs/>
          <w:highlight w:val="yellow"/>
        </w:rPr>
        <w:t xml:space="preserve"> </w:t>
      </w:r>
      <w:r w:rsidRPr="00B1346E">
        <w:rPr>
          <w:b/>
          <w:bCs/>
          <w:highlight w:val="yellow"/>
        </w:rPr>
        <w:t>(8804)</w:t>
      </w:r>
      <w:r w:rsidR="00747374">
        <w:t xml:space="preserve"> </w:t>
      </w:r>
      <w:r w:rsidRPr="00B1346E">
        <w:t>in</w:t>
      </w:r>
      <w:r w:rsidR="00747374">
        <w:t xml:space="preserve"> </w:t>
      </w:r>
      <w:r w:rsidRPr="00B1346E">
        <w:t>the</w:t>
      </w:r>
      <w:r w:rsidR="00747374">
        <w:t xml:space="preserve"> </w:t>
      </w:r>
      <w:r w:rsidRPr="00B1346E">
        <w:t>throne</w:t>
      </w:r>
      <w:r w:rsidR="00747374">
        <w:t xml:space="preserve"> </w:t>
      </w:r>
      <w:r w:rsidRPr="00B1346E">
        <w:t>judging</w:t>
      </w:r>
      <w:r w:rsidR="00747374">
        <w:t xml:space="preserve"> </w:t>
      </w:r>
      <w:r w:rsidRPr="00B1346E">
        <w:t>right.</w:t>
      </w:r>
    </w:p>
    <w:p w:rsidR="00D93A02" w:rsidRPr="00B1346E" w:rsidRDefault="00D93A02" w:rsidP="00747374">
      <w:r w:rsidRPr="00874BF8">
        <w:rPr>
          <w:b/>
          <w:bCs/>
        </w:rPr>
        <w:t>Tehilli</w:t>
      </w:r>
      <w:r>
        <w:rPr>
          <w:b/>
          <w:bCs/>
        </w:rPr>
        <w:t>m</w:t>
      </w:r>
      <w:r w:rsidR="00747374">
        <w:rPr>
          <w:b/>
          <w:bCs/>
        </w:rPr>
        <w:t xml:space="preserve"> </w:t>
      </w:r>
      <w:r w:rsidRPr="00874BF8">
        <w:rPr>
          <w:b/>
          <w:bCs/>
        </w:rPr>
        <w:t>(Psalms)</w:t>
      </w:r>
      <w:r w:rsidR="00747374">
        <w:rPr>
          <w:b/>
          <w:bCs/>
        </w:rPr>
        <w:t xml:space="preserve"> </w:t>
      </w:r>
      <w:r w:rsidRPr="00B1346E">
        <w:rPr>
          <w:b/>
          <w:bCs/>
        </w:rPr>
        <w:t>9:7</w:t>
      </w:r>
      <w:r w:rsidR="00747374">
        <w:t xml:space="preserve">  </w:t>
      </w:r>
      <w:r w:rsidRPr="00B1346E">
        <w:t>But</w:t>
      </w:r>
      <w:r w:rsidR="00747374">
        <w:t xml:space="preserve"> </w:t>
      </w:r>
      <w:r w:rsidRPr="00B1346E">
        <w:t>the</w:t>
      </w:r>
      <w:r w:rsidR="00747374">
        <w:t xml:space="preserve"> </w:t>
      </w:r>
      <w:r w:rsidRPr="00B1346E">
        <w:t>LORD</w:t>
      </w:r>
      <w:r w:rsidR="00747374">
        <w:t xml:space="preserve"> </w:t>
      </w:r>
      <w:r w:rsidRPr="00B1346E">
        <w:t>shall</w:t>
      </w:r>
      <w:r w:rsidR="00747374">
        <w:t xml:space="preserve"> </w:t>
      </w:r>
      <w:r w:rsidRPr="00B1346E">
        <w:rPr>
          <w:b/>
          <w:bCs/>
          <w:highlight w:val="yellow"/>
        </w:rPr>
        <w:t>endure</w:t>
      </w:r>
      <w:r w:rsidR="00747374">
        <w:rPr>
          <w:b/>
          <w:bCs/>
          <w:highlight w:val="yellow"/>
        </w:rPr>
        <w:t xml:space="preserve"> </w:t>
      </w:r>
      <w:r w:rsidRPr="00B1346E">
        <w:rPr>
          <w:b/>
          <w:bCs/>
          <w:highlight w:val="yellow"/>
        </w:rPr>
        <w:t>&lt;03427&gt;</w:t>
      </w:r>
      <w:r w:rsidR="00747374">
        <w:rPr>
          <w:b/>
          <w:bCs/>
          <w:highlight w:val="yellow"/>
        </w:rPr>
        <w:t xml:space="preserve"> </w:t>
      </w:r>
      <w:r w:rsidRPr="00B1346E">
        <w:rPr>
          <w:b/>
          <w:bCs/>
          <w:highlight w:val="yellow"/>
        </w:rPr>
        <w:t>(8799)</w:t>
      </w:r>
      <w:r w:rsidR="00747374">
        <w:t xml:space="preserve"> </w:t>
      </w:r>
      <w:r w:rsidRPr="00B1346E">
        <w:t>for</w:t>
      </w:r>
      <w:r w:rsidR="00747374">
        <w:t xml:space="preserve"> </w:t>
      </w:r>
      <w:r w:rsidRPr="00B1346E">
        <w:t>ever:</w:t>
      </w:r>
      <w:r w:rsidR="00747374">
        <w:t xml:space="preserve"> </w:t>
      </w:r>
      <w:r w:rsidRPr="00B1346E">
        <w:t>he</w:t>
      </w:r>
      <w:r w:rsidR="00747374">
        <w:t xml:space="preserve"> </w:t>
      </w:r>
      <w:r w:rsidRPr="00B1346E">
        <w:t>hath</w:t>
      </w:r>
      <w:r w:rsidR="00747374">
        <w:t xml:space="preserve"> </w:t>
      </w:r>
      <w:r w:rsidRPr="00B1346E">
        <w:t>prepared</w:t>
      </w:r>
      <w:r w:rsidR="00747374">
        <w:t xml:space="preserve"> </w:t>
      </w:r>
      <w:r w:rsidRPr="00B1346E">
        <w:t>his</w:t>
      </w:r>
      <w:r w:rsidR="00747374">
        <w:t xml:space="preserve"> </w:t>
      </w:r>
      <w:r w:rsidRPr="00B1346E">
        <w:t>throne</w:t>
      </w:r>
      <w:r w:rsidR="00747374">
        <w:t xml:space="preserve"> </w:t>
      </w:r>
      <w:r w:rsidRPr="00B1346E">
        <w:t>for</w:t>
      </w:r>
      <w:r w:rsidR="00747374">
        <w:t xml:space="preserve"> </w:t>
      </w:r>
      <w:r w:rsidRPr="00B1346E">
        <w:t>judgment.</w:t>
      </w:r>
    </w:p>
    <w:p w:rsidR="00D93A02" w:rsidRDefault="00D93A02" w:rsidP="00747374">
      <w:r w:rsidRPr="00874BF8">
        <w:rPr>
          <w:b/>
          <w:bCs/>
        </w:rPr>
        <w:t>Tehilli</w:t>
      </w:r>
      <w:r>
        <w:rPr>
          <w:b/>
          <w:bCs/>
        </w:rPr>
        <w:t>m</w:t>
      </w:r>
      <w:r w:rsidR="00747374">
        <w:rPr>
          <w:b/>
          <w:bCs/>
        </w:rPr>
        <w:t xml:space="preserve"> </w:t>
      </w:r>
      <w:r w:rsidRPr="00874BF8">
        <w:rPr>
          <w:b/>
          <w:bCs/>
        </w:rPr>
        <w:t>(Psalms</w:t>
      </w:r>
      <w:r w:rsidRPr="00FA165F">
        <w:rPr>
          <w:b/>
          <w:bCs/>
        </w:rPr>
        <w:t>)</w:t>
      </w:r>
      <w:r w:rsidR="00747374">
        <w:rPr>
          <w:b/>
          <w:bCs/>
        </w:rPr>
        <w:t xml:space="preserve"> </w:t>
      </w:r>
      <w:r w:rsidRPr="00FA165F">
        <w:rPr>
          <w:b/>
          <w:bCs/>
        </w:rPr>
        <w:t>9:11</w:t>
      </w:r>
      <w:r w:rsidR="00747374">
        <w:t xml:space="preserve">  </w:t>
      </w:r>
      <w:r w:rsidRPr="00B1346E">
        <w:t>Sing</w:t>
      </w:r>
      <w:r w:rsidR="00747374">
        <w:t xml:space="preserve"> </w:t>
      </w:r>
      <w:r w:rsidRPr="00B1346E">
        <w:t>praises</w:t>
      </w:r>
      <w:r w:rsidR="00747374">
        <w:t xml:space="preserve"> </w:t>
      </w:r>
      <w:r w:rsidRPr="00B1346E">
        <w:t>to</w:t>
      </w:r>
      <w:r w:rsidR="00747374">
        <w:t xml:space="preserve"> </w:t>
      </w:r>
      <w:r w:rsidRPr="00B1346E">
        <w:t>the</w:t>
      </w:r>
      <w:r w:rsidR="00747374">
        <w:t xml:space="preserve"> </w:t>
      </w:r>
      <w:r w:rsidRPr="00B1346E">
        <w:t>LORD,</w:t>
      </w:r>
      <w:r w:rsidR="00747374">
        <w:t xml:space="preserve"> </w:t>
      </w:r>
      <w:r w:rsidRPr="00B1346E">
        <w:t>which</w:t>
      </w:r>
      <w:r w:rsidR="00747374">
        <w:t xml:space="preserve"> </w:t>
      </w:r>
      <w:r w:rsidRPr="00B1346E">
        <w:rPr>
          <w:b/>
          <w:bCs/>
          <w:highlight w:val="yellow"/>
        </w:rPr>
        <w:t>dwelleth</w:t>
      </w:r>
      <w:r w:rsidR="00747374">
        <w:rPr>
          <w:b/>
          <w:bCs/>
          <w:highlight w:val="yellow"/>
        </w:rPr>
        <w:t xml:space="preserve"> </w:t>
      </w:r>
      <w:r w:rsidRPr="00B1346E">
        <w:rPr>
          <w:b/>
          <w:bCs/>
          <w:highlight w:val="yellow"/>
        </w:rPr>
        <w:t>&lt;03427&gt;</w:t>
      </w:r>
      <w:r w:rsidR="00747374">
        <w:rPr>
          <w:b/>
          <w:bCs/>
          <w:highlight w:val="yellow"/>
        </w:rPr>
        <w:t xml:space="preserve"> </w:t>
      </w:r>
      <w:r w:rsidRPr="00B1346E">
        <w:rPr>
          <w:b/>
          <w:bCs/>
          <w:highlight w:val="yellow"/>
        </w:rPr>
        <w:t>(8802)</w:t>
      </w:r>
      <w:r w:rsidR="00747374">
        <w:t xml:space="preserve"> </w:t>
      </w:r>
      <w:r w:rsidRPr="00B1346E">
        <w:t>in</w:t>
      </w:r>
      <w:r w:rsidR="00747374">
        <w:t xml:space="preserve"> </w:t>
      </w:r>
      <w:r w:rsidRPr="00B1346E">
        <w:t>Zion:</w:t>
      </w:r>
      <w:r w:rsidR="00747374">
        <w:t xml:space="preserve"> </w:t>
      </w:r>
      <w:r w:rsidRPr="00B1346E">
        <w:t>declare</w:t>
      </w:r>
      <w:r w:rsidR="00747374">
        <w:t xml:space="preserve"> </w:t>
      </w:r>
      <w:r w:rsidRPr="00B1346E">
        <w:t>among</w:t>
      </w:r>
      <w:r w:rsidR="00747374">
        <w:t xml:space="preserve"> </w:t>
      </w:r>
      <w:r w:rsidRPr="00B1346E">
        <w:t>the</w:t>
      </w:r>
      <w:r w:rsidR="00747374">
        <w:t xml:space="preserve"> </w:t>
      </w:r>
      <w:r w:rsidRPr="00B1346E">
        <w:t>people</w:t>
      </w:r>
      <w:r w:rsidR="00747374">
        <w:t xml:space="preserve"> </w:t>
      </w:r>
      <w:r w:rsidRPr="00B1346E">
        <w:t>his</w:t>
      </w:r>
      <w:r w:rsidR="00747374">
        <w:t xml:space="preserve"> </w:t>
      </w:r>
      <w:r w:rsidRPr="00B1346E">
        <w:t>doings.</w:t>
      </w:r>
    </w:p>
    <w:p w:rsidR="00D93A02" w:rsidRDefault="00D93A02" w:rsidP="00747374"/>
    <w:p w:rsidR="00D93A02" w:rsidRDefault="00D93A02" w:rsidP="00747374">
      <w:r w:rsidRPr="00D10B74">
        <w:rPr>
          <w:b/>
          <w:bCs/>
        </w:rPr>
        <w:t>Zephaniah</w:t>
      </w:r>
      <w:r w:rsidR="00747374">
        <w:rPr>
          <w:b/>
          <w:bCs/>
        </w:rPr>
        <w:t xml:space="preserve"> </w:t>
      </w:r>
      <w:r w:rsidRPr="00D92BAC">
        <w:rPr>
          <w:b/>
          <w:bCs/>
        </w:rPr>
        <w:t>3:9</w:t>
      </w:r>
      <w:r w:rsidR="00747374">
        <w:t xml:space="preserve">  </w:t>
      </w:r>
      <w:r w:rsidRPr="00D92BAC">
        <w:t>For</w:t>
      </w:r>
      <w:r w:rsidR="00747374">
        <w:t xml:space="preserve"> </w:t>
      </w:r>
      <w:r w:rsidRPr="00D92BAC">
        <w:t>then</w:t>
      </w:r>
      <w:r w:rsidR="00747374">
        <w:t xml:space="preserve"> </w:t>
      </w:r>
      <w:r w:rsidRPr="00D92BAC">
        <w:t>will</w:t>
      </w:r>
      <w:r w:rsidR="00747374">
        <w:t xml:space="preserve"> </w:t>
      </w:r>
      <w:r w:rsidRPr="00D92BAC">
        <w:t>I</w:t>
      </w:r>
      <w:r w:rsidR="00747374">
        <w:t xml:space="preserve"> </w:t>
      </w:r>
      <w:r w:rsidRPr="00D92BAC">
        <w:t>turn</w:t>
      </w:r>
      <w:r w:rsidR="00747374">
        <w:t xml:space="preserve"> </w:t>
      </w:r>
      <w:r w:rsidRPr="00D92BAC">
        <w:t>to</w:t>
      </w:r>
      <w:r w:rsidR="00747374">
        <w:t xml:space="preserve"> </w:t>
      </w:r>
      <w:r w:rsidRPr="00D92BAC">
        <w:t>the</w:t>
      </w:r>
      <w:r w:rsidR="00747374">
        <w:t xml:space="preserve"> </w:t>
      </w:r>
      <w:r w:rsidRPr="00D92BAC">
        <w:t>people</w:t>
      </w:r>
      <w:r w:rsidR="00747374">
        <w:t xml:space="preserve"> </w:t>
      </w:r>
      <w:r w:rsidRPr="00D92BAC">
        <w:t>a</w:t>
      </w:r>
      <w:r w:rsidR="00747374">
        <w:t xml:space="preserve"> </w:t>
      </w:r>
      <w:r w:rsidRPr="00D92BAC">
        <w:t>pure</w:t>
      </w:r>
      <w:r w:rsidR="00747374">
        <w:t xml:space="preserve"> </w:t>
      </w:r>
      <w:r w:rsidRPr="00D3065F">
        <w:rPr>
          <w:b/>
          <w:bCs/>
          <w:highlight w:val="yellow"/>
        </w:rPr>
        <w:t>language</w:t>
      </w:r>
      <w:r w:rsidR="00747374">
        <w:rPr>
          <w:b/>
          <w:bCs/>
          <w:highlight w:val="yellow"/>
        </w:rPr>
        <w:t xml:space="preserve"> </w:t>
      </w:r>
      <w:r w:rsidRPr="00D3065F">
        <w:rPr>
          <w:b/>
          <w:bCs/>
          <w:highlight w:val="yellow"/>
        </w:rPr>
        <w:t>&lt;08193&gt;</w:t>
      </w:r>
      <w:r w:rsidRPr="00D92BAC">
        <w:t>,</w:t>
      </w:r>
      <w:r w:rsidR="00747374">
        <w:t xml:space="preserve"> </w:t>
      </w:r>
      <w:r w:rsidRPr="00D92BAC">
        <w:t>that</w:t>
      </w:r>
      <w:r w:rsidR="00747374">
        <w:t xml:space="preserve"> </w:t>
      </w:r>
      <w:r w:rsidRPr="00D92BAC">
        <w:t>they</w:t>
      </w:r>
      <w:r w:rsidR="00747374">
        <w:t xml:space="preserve"> </w:t>
      </w:r>
      <w:r w:rsidRPr="00D92BAC">
        <w:t>may</w:t>
      </w:r>
      <w:r w:rsidR="00747374">
        <w:t xml:space="preserve"> </w:t>
      </w:r>
      <w:r w:rsidRPr="00D92BAC">
        <w:t>all</w:t>
      </w:r>
      <w:r w:rsidR="00747374">
        <w:t xml:space="preserve"> </w:t>
      </w:r>
      <w:r w:rsidRPr="00D92BAC">
        <w:t>call</w:t>
      </w:r>
      <w:r w:rsidR="00747374">
        <w:t xml:space="preserve"> </w:t>
      </w:r>
      <w:r w:rsidRPr="00D92BAC">
        <w:t>upon</w:t>
      </w:r>
      <w:r w:rsidR="00747374">
        <w:t xml:space="preserve"> </w:t>
      </w:r>
      <w:r w:rsidRPr="00D92BAC">
        <w:t>the</w:t>
      </w:r>
      <w:r w:rsidR="00747374">
        <w:t xml:space="preserve"> </w:t>
      </w:r>
      <w:r w:rsidRPr="00D92BAC">
        <w:t>name</w:t>
      </w:r>
      <w:r w:rsidR="00747374">
        <w:t xml:space="preserve"> </w:t>
      </w:r>
      <w:r w:rsidRPr="00D92BAC">
        <w:t>of</w:t>
      </w:r>
      <w:r w:rsidR="00747374">
        <w:t xml:space="preserve"> </w:t>
      </w:r>
      <w:r w:rsidRPr="00D92BAC">
        <w:t>the</w:t>
      </w:r>
      <w:r w:rsidR="00747374">
        <w:t xml:space="preserve"> </w:t>
      </w:r>
      <w:r w:rsidRPr="00D92BAC">
        <w:t>LORD,</w:t>
      </w:r>
      <w:r w:rsidR="00747374">
        <w:t xml:space="preserve"> </w:t>
      </w:r>
      <w:r w:rsidRPr="00D92BAC">
        <w:t>to</w:t>
      </w:r>
      <w:r w:rsidR="00747374">
        <w:t xml:space="preserve"> </w:t>
      </w:r>
      <w:r w:rsidRPr="00D92BAC">
        <w:t>serve</w:t>
      </w:r>
      <w:r w:rsidR="00747374">
        <w:t xml:space="preserve"> </w:t>
      </w:r>
      <w:r w:rsidRPr="00D92BAC">
        <w:t>him</w:t>
      </w:r>
      <w:r w:rsidR="00747374">
        <w:t xml:space="preserve"> </w:t>
      </w:r>
      <w:r w:rsidRPr="00D92BAC">
        <w:t>with</w:t>
      </w:r>
      <w:r w:rsidR="00747374">
        <w:t xml:space="preserve"> </w:t>
      </w:r>
      <w:r w:rsidRPr="00D92BAC">
        <w:rPr>
          <w:b/>
          <w:bCs/>
          <w:highlight w:val="yellow"/>
        </w:rPr>
        <w:t>one</w:t>
      </w:r>
      <w:r w:rsidR="00747374">
        <w:rPr>
          <w:b/>
          <w:bCs/>
          <w:highlight w:val="yellow"/>
        </w:rPr>
        <w:t xml:space="preserve"> </w:t>
      </w:r>
      <w:r w:rsidRPr="00D92BAC">
        <w:rPr>
          <w:b/>
          <w:bCs/>
          <w:highlight w:val="yellow"/>
        </w:rPr>
        <w:t>&lt;0259&gt;</w:t>
      </w:r>
      <w:r w:rsidR="00747374">
        <w:t xml:space="preserve"> </w:t>
      </w:r>
      <w:r w:rsidRPr="00D92BAC">
        <w:t>consent.</w:t>
      </w:r>
    </w:p>
    <w:p w:rsidR="00D93A02" w:rsidRDefault="00D93A02" w:rsidP="00747374">
      <w:r w:rsidRPr="00D10B74">
        <w:rPr>
          <w:b/>
          <w:bCs/>
        </w:rPr>
        <w:t>Zephaniah</w:t>
      </w:r>
      <w:r w:rsidR="00747374">
        <w:rPr>
          <w:b/>
          <w:bCs/>
        </w:rPr>
        <w:t xml:space="preserve"> </w:t>
      </w:r>
      <w:r w:rsidRPr="00BF5A06">
        <w:rPr>
          <w:b/>
          <w:bCs/>
        </w:rPr>
        <w:t>3:20</w:t>
      </w:r>
      <w:r w:rsidR="00747374">
        <w:t xml:space="preserve"> </w:t>
      </w:r>
      <w:r w:rsidRPr="00BF5A06">
        <w:t>At</w:t>
      </w:r>
      <w:r w:rsidR="00747374">
        <w:t xml:space="preserve"> </w:t>
      </w:r>
      <w:r w:rsidRPr="00BF5A06">
        <w:t>that</w:t>
      </w:r>
      <w:r w:rsidR="00747374">
        <w:t xml:space="preserve"> </w:t>
      </w:r>
      <w:r w:rsidRPr="00BF5A06">
        <w:t>time</w:t>
      </w:r>
      <w:r w:rsidR="00747374">
        <w:t xml:space="preserve"> </w:t>
      </w:r>
      <w:r w:rsidRPr="00BF5A06">
        <w:t>will</w:t>
      </w:r>
      <w:r w:rsidR="00747374">
        <w:t xml:space="preserve"> </w:t>
      </w:r>
      <w:r w:rsidRPr="00BF5A06">
        <w:t>I</w:t>
      </w:r>
      <w:r w:rsidR="00747374">
        <w:t xml:space="preserve"> </w:t>
      </w:r>
      <w:r w:rsidRPr="00BF5A06">
        <w:t>bring</w:t>
      </w:r>
      <w:r w:rsidR="00747374">
        <w:t xml:space="preserve"> </w:t>
      </w:r>
      <w:r w:rsidRPr="00BF5A06">
        <w:t>you</w:t>
      </w:r>
      <w:r w:rsidR="00747374">
        <w:t xml:space="preserve"> </w:t>
      </w:r>
      <w:r w:rsidRPr="00BF5A06">
        <w:rPr>
          <w:i/>
          <w:iCs/>
        </w:rPr>
        <w:t>again</w:t>
      </w:r>
      <w:r w:rsidRPr="00BF5A06">
        <w:t>,</w:t>
      </w:r>
      <w:r w:rsidR="00747374">
        <w:t xml:space="preserve"> </w:t>
      </w:r>
      <w:r w:rsidRPr="00BF5A06">
        <w:t>even</w:t>
      </w:r>
      <w:r w:rsidR="00747374">
        <w:t xml:space="preserve"> </w:t>
      </w:r>
      <w:r w:rsidRPr="00BF5A06">
        <w:t>in</w:t>
      </w:r>
      <w:r w:rsidR="00747374">
        <w:t xml:space="preserve"> </w:t>
      </w:r>
      <w:r w:rsidRPr="00BF5A06">
        <w:t>the</w:t>
      </w:r>
      <w:r w:rsidR="00747374">
        <w:t xml:space="preserve"> </w:t>
      </w:r>
      <w:r w:rsidRPr="00BF5A06">
        <w:t>time</w:t>
      </w:r>
      <w:r w:rsidR="00747374">
        <w:t xml:space="preserve"> </w:t>
      </w:r>
      <w:r w:rsidRPr="00BF5A06">
        <w:t>that</w:t>
      </w:r>
      <w:r w:rsidR="00747374">
        <w:t xml:space="preserve"> </w:t>
      </w:r>
      <w:r w:rsidRPr="00BF5A06">
        <w:t>I</w:t>
      </w:r>
      <w:r w:rsidR="00747374">
        <w:t xml:space="preserve"> </w:t>
      </w:r>
      <w:r w:rsidRPr="00BF5A06">
        <w:t>gather</w:t>
      </w:r>
      <w:r w:rsidR="00747374">
        <w:t xml:space="preserve"> </w:t>
      </w:r>
      <w:r w:rsidRPr="00BF5A06">
        <w:t>you:</w:t>
      </w:r>
      <w:r w:rsidR="00747374">
        <w:t xml:space="preserve"> </w:t>
      </w:r>
      <w:r w:rsidRPr="00BF5A06">
        <w:t>for</w:t>
      </w:r>
      <w:r w:rsidR="00747374">
        <w:t xml:space="preserve"> </w:t>
      </w:r>
      <w:r w:rsidRPr="00BF5A06">
        <w:t>I</w:t>
      </w:r>
      <w:r w:rsidR="00747374">
        <w:t xml:space="preserve"> </w:t>
      </w:r>
      <w:r w:rsidRPr="00BF5A06">
        <w:t>will</w:t>
      </w:r>
      <w:r w:rsidR="00747374">
        <w:t xml:space="preserve"> </w:t>
      </w:r>
      <w:r w:rsidRPr="00BF5A06">
        <w:t>make</w:t>
      </w:r>
      <w:r w:rsidR="00747374">
        <w:t xml:space="preserve"> </w:t>
      </w:r>
      <w:r w:rsidRPr="00BF5A06">
        <w:t>you</w:t>
      </w:r>
      <w:r w:rsidR="00747374">
        <w:t xml:space="preserve"> </w:t>
      </w:r>
      <w:r w:rsidRPr="00BF5A06">
        <w:t>a</w:t>
      </w:r>
      <w:r w:rsidR="00747374">
        <w:t xml:space="preserve"> </w:t>
      </w:r>
      <w:r w:rsidRPr="00BF5A06">
        <w:t>name</w:t>
      </w:r>
      <w:r w:rsidR="00747374">
        <w:t xml:space="preserve"> </w:t>
      </w:r>
      <w:r w:rsidRPr="00BF5A06">
        <w:t>and</w:t>
      </w:r>
      <w:r w:rsidR="00747374">
        <w:t xml:space="preserve"> </w:t>
      </w:r>
      <w:r w:rsidRPr="00BF5A06">
        <w:t>a</w:t>
      </w:r>
      <w:r w:rsidR="00747374">
        <w:t xml:space="preserve"> </w:t>
      </w:r>
      <w:r w:rsidRPr="00BF5A06">
        <w:t>praise</w:t>
      </w:r>
      <w:r w:rsidR="00747374">
        <w:t xml:space="preserve"> </w:t>
      </w:r>
      <w:r w:rsidRPr="00BF5A06">
        <w:t>among</w:t>
      </w:r>
      <w:r w:rsidR="00747374">
        <w:t xml:space="preserve"> </w:t>
      </w:r>
      <w:r w:rsidRPr="00BF5A06">
        <w:t>all</w:t>
      </w:r>
      <w:r w:rsidR="00747374">
        <w:t xml:space="preserve"> </w:t>
      </w:r>
      <w:r w:rsidRPr="00BF5A06">
        <w:t>people</w:t>
      </w:r>
      <w:r w:rsidR="00747374">
        <w:t xml:space="preserve"> </w:t>
      </w:r>
      <w:r w:rsidRPr="00BF5A06">
        <w:t>of</w:t>
      </w:r>
      <w:r w:rsidR="00747374">
        <w:t xml:space="preserve"> </w:t>
      </w:r>
      <w:r w:rsidRPr="00BF5A06">
        <w:t>the</w:t>
      </w:r>
      <w:r w:rsidR="00747374">
        <w:t xml:space="preserve"> </w:t>
      </w:r>
      <w:r w:rsidRPr="00BF5A06">
        <w:rPr>
          <w:b/>
          <w:bCs/>
          <w:highlight w:val="yellow"/>
        </w:rPr>
        <w:t>earth</w:t>
      </w:r>
      <w:r w:rsidR="00747374">
        <w:rPr>
          <w:b/>
          <w:bCs/>
          <w:highlight w:val="yellow"/>
        </w:rPr>
        <w:t xml:space="preserve"> </w:t>
      </w:r>
      <w:r w:rsidRPr="00BF5A06">
        <w:rPr>
          <w:b/>
          <w:bCs/>
          <w:highlight w:val="yellow"/>
        </w:rPr>
        <w:t>&lt;0776&gt;</w:t>
      </w:r>
      <w:r w:rsidRPr="00BF5A06">
        <w:t>,</w:t>
      </w:r>
      <w:r w:rsidR="00747374">
        <w:t xml:space="preserve"> </w:t>
      </w:r>
      <w:r w:rsidRPr="00BF5A06">
        <w:t>when</w:t>
      </w:r>
      <w:r w:rsidR="00747374">
        <w:t xml:space="preserve"> </w:t>
      </w:r>
      <w:r w:rsidRPr="00BF5A06">
        <w:t>I</w:t>
      </w:r>
      <w:r w:rsidR="00747374">
        <w:t xml:space="preserve"> </w:t>
      </w:r>
      <w:r w:rsidRPr="00BF5A06">
        <w:t>turn</w:t>
      </w:r>
      <w:r w:rsidR="00747374">
        <w:t xml:space="preserve"> </w:t>
      </w:r>
      <w:r w:rsidRPr="00BF5A06">
        <w:t>back</w:t>
      </w:r>
      <w:r w:rsidR="00747374">
        <w:t xml:space="preserve"> </w:t>
      </w:r>
      <w:r w:rsidRPr="00BF5A06">
        <w:t>your</w:t>
      </w:r>
      <w:r w:rsidR="00747374">
        <w:t xml:space="preserve"> </w:t>
      </w:r>
      <w:r w:rsidRPr="00BF5A06">
        <w:t>captivity</w:t>
      </w:r>
      <w:r w:rsidR="00747374">
        <w:t xml:space="preserve"> </w:t>
      </w:r>
      <w:r w:rsidRPr="00BF5A06">
        <w:t>before</w:t>
      </w:r>
      <w:r w:rsidR="00747374">
        <w:t xml:space="preserve"> </w:t>
      </w:r>
      <w:r w:rsidRPr="00BF5A06">
        <w:t>your</w:t>
      </w:r>
      <w:r w:rsidR="00747374">
        <w:t xml:space="preserve"> </w:t>
      </w:r>
      <w:r w:rsidRPr="00BF5A06">
        <w:t>eyes,</w:t>
      </w:r>
      <w:r w:rsidR="00747374">
        <w:t xml:space="preserve"> </w:t>
      </w:r>
      <w:r w:rsidRPr="00BF5A06">
        <w:t>saith</w:t>
      </w:r>
      <w:r w:rsidR="00747374">
        <w:t xml:space="preserve"> </w:t>
      </w:r>
      <w:r w:rsidRPr="00BF5A06">
        <w:t>the</w:t>
      </w:r>
      <w:r w:rsidR="00747374">
        <w:t xml:space="preserve"> </w:t>
      </w:r>
      <w:r w:rsidRPr="00BF5A06">
        <w:t>LORD</w:t>
      </w:r>
      <w:r w:rsidR="00747374">
        <w:t xml:space="preserve"> </w:t>
      </w:r>
      <w:r w:rsidRPr="00BF5A06">
        <w:t>&lt;03068&gt;.</w:t>
      </w:r>
    </w:p>
    <w:p w:rsidR="00D93A02" w:rsidRPr="004026A0" w:rsidRDefault="00D93A02" w:rsidP="00747374">
      <w:pPr>
        <w:rPr>
          <w:rFonts w:eastAsia="Times New Roman" w:cs="Calibri"/>
        </w:rPr>
      </w:pPr>
    </w:p>
    <w:p w:rsidR="00262749" w:rsidRPr="00BC7B55" w:rsidRDefault="00BC7B55" w:rsidP="00747374">
      <w:pPr>
        <w:jc w:val="center"/>
        <w:rPr>
          <w:rFonts w:ascii="Cambria" w:eastAsia="Times New Roman" w:hAnsi="Cambria" w:cs="Calibri"/>
          <w:b/>
          <w:bCs/>
          <w:color w:val="000000"/>
          <w:sz w:val="28"/>
          <w:szCs w:val="28"/>
        </w:rPr>
      </w:pPr>
      <w:r w:rsidRPr="00BC7B55">
        <w:rPr>
          <w:rFonts w:ascii="Cambria" w:eastAsia="Times New Roman" w:hAnsi="Cambria" w:cs="Calibri"/>
          <w:b/>
          <w:bCs/>
          <w:color w:val="000000"/>
          <w:sz w:val="28"/>
          <w:szCs w:val="28"/>
        </w:rPr>
        <w:t>Hebrew:</w:t>
      </w:r>
    </w:p>
    <w:p w:rsidR="00BC7B55" w:rsidRDefault="00BC7B55" w:rsidP="00747374">
      <w:pPr>
        <w:jc w:val="both"/>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53"/>
        <w:gridCol w:w="1479"/>
        <w:gridCol w:w="879"/>
        <w:gridCol w:w="1570"/>
      </w:tblGrid>
      <w:tr w:rsidR="00DD56C7" w:rsidRPr="00DD56C7" w:rsidTr="008A0322">
        <w:trPr>
          <w:trHeight w:val="20"/>
          <w:tblHeader/>
          <w:jc w:val="center"/>
        </w:trPr>
        <w:tc>
          <w:tcPr>
            <w:tcW w:w="0" w:type="auto"/>
            <w:shd w:val="clear" w:color="auto" w:fill="FBE4D5"/>
            <w:noWrap/>
            <w:vAlign w:val="center"/>
            <w:hideMark/>
          </w:tcPr>
          <w:p w:rsidR="00DD56C7" w:rsidRPr="0017015D"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Hebrew</w:t>
            </w:r>
          </w:p>
        </w:tc>
        <w:tc>
          <w:tcPr>
            <w:tcW w:w="0" w:type="auto"/>
            <w:shd w:val="clear" w:color="auto" w:fill="FBE4D5"/>
            <w:noWrap/>
            <w:vAlign w:val="center"/>
            <w:hideMark/>
          </w:tcPr>
          <w:p w:rsidR="00DD56C7" w:rsidRPr="0017015D"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English</w:t>
            </w:r>
          </w:p>
        </w:tc>
        <w:tc>
          <w:tcPr>
            <w:tcW w:w="0" w:type="auto"/>
            <w:shd w:val="clear" w:color="auto" w:fill="FBE4D5"/>
            <w:noWrap/>
            <w:vAlign w:val="center"/>
            <w:hideMark/>
          </w:tcPr>
          <w:p w:rsidR="00DD56C7" w:rsidRPr="00DD56C7"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Torah</w:t>
            </w:r>
            <w:r w:rsidR="00747374">
              <w:rPr>
                <w:rFonts w:ascii="Arial Narrow" w:eastAsia="Times New Roman" w:hAnsi="Arial Narrow" w:cs="Times New Roman"/>
                <w:b/>
                <w:bCs/>
                <w:color w:val="000000"/>
              </w:rPr>
              <w:t xml:space="preserve"> </w:t>
            </w:r>
            <w:r w:rsidRPr="0017015D">
              <w:rPr>
                <w:rFonts w:ascii="Arial Narrow" w:eastAsia="Times New Roman" w:hAnsi="Arial Narrow" w:cs="Times New Roman"/>
                <w:b/>
                <w:bCs/>
                <w:color w:val="000000"/>
              </w:rPr>
              <w:t>Reading</w:t>
            </w:r>
          </w:p>
          <w:p w:rsidR="00DD56C7" w:rsidRPr="0017015D"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Gen.</w:t>
            </w:r>
            <w:r w:rsidR="00747374">
              <w:rPr>
                <w:rFonts w:ascii="Arial Narrow" w:eastAsia="Times New Roman" w:hAnsi="Arial Narrow" w:cs="Times New Roman"/>
                <w:b/>
                <w:bCs/>
                <w:color w:val="000000"/>
              </w:rPr>
              <w:t xml:space="preserve"> </w:t>
            </w:r>
            <w:r w:rsidRPr="0017015D">
              <w:rPr>
                <w:rFonts w:ascii="Arial Narrow" w:eastAsia="Times New Roman" w:hAnsi="Arial Narrow" w:cs="Times New Roman"/>
                <w:b/>
                <w:bCs/>
                <w:color w:val="000000"/>
              </w:rPr>
              <w:t>11:1-32</w:t>
            </w:r>
          </w:p>
        </w:tc>
        <w:tc>
          <w:tcPr>
            <w:tcW w:w="0" w:type="auto"/>
            <w:shd w:val="clear" w:color="auto" w:fill="FBE4D5"/>
            <w:noWrap/>
            <w:vAlign w:val="center"/>
            <w:hideMark/>
          </w:tcPr>
          <w:p w:rsidR="00DD56C7" w:rsidRPr="00DD56C7"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Psalms</w:t>
            </w:r>
          </w:p>
          <w:p w:rsidR="00DD56C7" w:rsidRPr="0017015D"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9:1-21</w:t>
            </w:r>
          </w:p>
        </w:tc>
        <w:tc>
          <w:tcPr>
            <w:tcW w:w="0" w:type="auto"/>
            <w:shd w:val="clear" w:color="auto" w:fill="FBE4D5"/>
            <w:noWrap/>
            <w:vAlign w:val="center"/>
            <w:hideMark/>
          </w:tcPr>
          <w:p w:rsidR="00DD56C7" w:rsidRPr="00DD56C7"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Ashlamatah</w:t>
            </w:r>
          </w:p>
          <w:p w:rsidR="00DD56C7" w:rsidRPr="0017015D" w:rsidRDefault="00DD56C7" w:rsidP="00747374">
            <w:pPr>
              <w:jc w:val="center"/>
              <w:rPr>
                <w:rFonts w:ascii="Arial Narrow" w:eastAsia="Times New Roman" w:hAnsi="Arial Narrow" w:cs="Times New Roman"/>
                <w:b/>
                <w:bCs/>
                <w:color w:val="000000"/>
              </w:rPr>
            </w:pPr>
            <w:r w:rsidRPr="0017015D">
              <w:rPr>
                <w:rFonts w:ascii="Arial Narrow" w:eastAsia="Times New Roman" w:hAnsi="Arial Narrow" w:cs="Times New Roman"/>
                <w:b/>
                <w:bCs/>
                <w:color w:val="000000"/>
              </w:rPr>
              <w:t>Zeph.</w:t>
            </w:r>
            <w:r w:rsidR="00747374">
              <w:rPr>
                <w:rFonts w:ascii="Arial Narrow" w:eastAsia="Times New Roman" w:hAnsi="Arial Narrow" w:cs="Times New Roman"/>
                <w:b/>
                <w:bCs/>
                <w:color w:val="000000"/>
              </w:rPr>
              <w:t xml:space="preserve"> </w:t>
            </w:r>
            <w:r w:rsidRPr="0017015D">
              <w:rPr>
                <w:rFonts w:ascii="Arial Narrow" w:eastAsia="Times New Roman" w:hAnsi="Arial Narrow" w:cs="Times New Roman"/>
                <w:b/>
                <w:bCs/>
                <w:color w:val="000000"/>
              </w:rPr>
              <w:t>3:9-17.</w:t>
            </w:r>
            <w:r w:rsidR="00747374">
              <w:rPr>
                <w:rFonts w:ascii="Arial Narrow" w:eastAsia="Times New Roman" w:hAnsi="Arial Narrow" w:cs="Times New Roman"/>
                <w:b/>
                <w:bCs/>
                <w:color w:val="000000"/>
              </w:rPr>
              <w:t xml:space="preserve"> </w:t>
            </w:r>
            <w:r w:rsidRPr="0017015D">
              <w:rPr>
                <w:rFonts w:ascii="Arial Narrow" w:eastAsia="Times New Roman" w:hAnsi="Arial Narrow" w:cs="Times New Roman"/>
                <w:b/>
                <w:bCs/>
                <w:color w:val="000000"/>
              </w:rPr>
              <w:t>20</w:t>
            </w:r>
          </w:p>
        </w:tc>
      </w:tr>
      <w:tr w:rsidR="00DD56C7" w:rsidRPr="0017015D" w:rsidTr="008A0322">
        <w:trPr>
          <w:trHeight w:val="20"/>
          <w:jc w:val="center"/>
        </w:trPr>
        <w:tc>
          <w:tcPr>
            <w:tcW w:w="0" w:type="auto"/>
            <w:shd w:val="clear" w:color="auto" w:fill="FFF2CC"/>
            <w:hideMark/>
          </w:tcPr>
          <w:p w:rsidR="0017015D" w:rsidRPr="0017015D" w:rsidRDefault="00747374" w:rsidP="00747374">
            <w:pPr>
              <w:jc w:val="right"/>
              <w:rPr>
                <w:rFonts w:ascii="Bwhebb" w:eastAsia="Times New Roman" w:hAnsi="Bwhebb" w:cs="Times New Roman"/>
                <w:b/>
                <w:bCs/>
                <w:color w:val="000000"/>
              </w:rPr>
            </w:pPr>
            <w:r>
              <w:rPr>
                <w:rFonts w:ascii="Bwhebb" w:eastAsia="Times New Roman" w:hAnsi="Bwhebb" w:cs="Times New Roman"/>
                <w:b/>
                <w:bCs/>
                <w:color w:val="000000"/>
              </w:rPr>
              <w:t xml:space="preserve"> </w:t>
            </w:r>
            <w:r w:rsidR="0017015D" w:rsidRPr="0017015D">
              <w:rPr>
                <w:rFonts w:ascii="Bwhebb" w:eastAsia="Times New Roman" w:hAnsi="Bwhebb" w:cs="Times New Roman"/>
                <w:b/>
                <w:bCs/>
                <w:color w:val="000000"/>
              </w:rPr>
              <w:t>dx'a,</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one</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11:1</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11:6</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3:9</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byEao</w:t>
            </w:r>
            <w:r w:rsidR="00747374">
              <w:rPr>
                <w:rFonts w:ascii="Bwhebb" w:eastAsia="Times New Roman" w:hAnsi="Bwhebb" w:cs="Times New Roman"/>
                <w:b/>
                <w:bCs/>
                <w:color w:val="000000"/>
              </w:rPr>
              <w:t xml:space="preserve"> </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enemies</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9:3</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9:6</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3:15</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~yhil{a/</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God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9:17</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3:17</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rm;a'</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said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11:3</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11:4</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11:6</w:t>
            </w:r>
          </w:p>
        </w:tc>
        <w:tc>
          <w:tcPr>
            <w:tcW w:w="0" w:type="auto"/>
            <w:shd w:val="clear" w:color="auto" w:fill="auto"/>
            <w:noWrap/>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3:16</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8A0322">
        <w:trPr>
          <w:trHeight w:val="20"/>
          <w:jc w:val="center"/>
        </w:trPr>
        <w:tc>
          <w:tcPr>
            <w:tcW w:w="0" w:type="auto"/>
            <w:shd w:val="clear" w:color="auto" w:fill="FFF2CC"/>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#r,a,</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earth,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land,</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ground</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lang w:val="es-ES"/>
              </w:rPr>
            </w:pPr>
            <w:r w:rsidRPr="0017015D">
              <w:rPr>
                <w:rFonts w:ascii="Arial Narrow" w:eastAsia="Times New Roman" w:hAnsi="Arial Narrow" w:cs="Times New Roman"/>
                <w:color w:val="000000"/>
                <w:lang w:val="es-ES"/>
              </w:rP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11:4</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11:8</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11:9</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11:28</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11:31</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lang w:val="es-ES"/>
              </w:rPr>
            </w:pP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aAB</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came,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come,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go</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11:31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1506B7">
        <w:trPr>
          <w:trHeight w:val="20"/>
          <w:jc w:val="center"/>
        </w:trPr>
        <w:tc>
          <w:tcPr>
            <w:tcW w:w="0" w:type="auto"/>
            <w:shd w:val="clear" w:color="auto" w:fill="auto"/>
            <w:hideMark/>
          </w:tcPr>
          <w:p w:rsidR="0017015D" w:rsidRPr="0017015D" w:rsidRDefault="00747374" w:rsidP="00747374">
            <w:pPr>
              <w:jc w:val="right"/>
              <w:rPr>
                <w:rFonts w:ascii="Bwhebb" w:eastAsia="Times New Roman" w:hAnsi="Bwhebb" w:cs="Times New Roman"/>
                <w:b/>
                <w:bCs/>
                <w:color w:val="000000"/>
              </w:rPr>
            </w:pPr>
            <w:r>
              <w:rPr>
                <w:rFonts w:ascii="Bwhebb" w:eastAsia="Times New Roman" w:hAnsi="Bwhebb" w:cs="Times New Roman"/>
                <w:b/>
                <w:bCs/>
                <w:color w:val="000000"/>
              </w:rPr>
              <w:t xml:space="preserve"> </w:t>
            </w:r>
            <w:r w:rsidR="0017015D" w:rsidRPr="0017015D">
              <w:rPr>
                <w:rFonts w:ascii="Bwhebb" w:eastAsia="Times New Roman" w:hAnsi="Bwhebb" w:cs="Times New Roman"/>
                <w:b/>
                <w:bCs/>
                <w:color w:val="000000"/>
              </w:rPr>
              <w:t>!Be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sons,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children</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lang w:val="es-ES"/>
              </w:rPr>
            </w:pPr>
            <w:r w:rsidRPr="0017015D">
              <w:rPr>
                <w:rFonts w:ascii="Arial Narrow" w:eastAsia="Times New Roman" w:hAnsi="Arial Narrow" w:cs="Times New Roman"/>
                <w:color w:val="000000"/>
                <w:lang w:val="es-ES"/>
              </w:rP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11:5</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11:10</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11:11</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11:13</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11:15</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11:17</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11:19</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11:21</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11:23</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11:25</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11:31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r>
      <w:tr w:rsidR="00DD56C7" w:rsidRPr="0017015D" w:rsidTr="008A0322">
        <w:trPr>
          <w:trHeight w:val="20"/>
          <w:jc w:val="center"/>
        </w:trPr>
        <w:tc>
          <w:tcPr>
            <w:tcW w:w="0" w:type="auto"/>
            <w:shd w:val="clear" w:color="auto" w:fill="FFF2CC"/>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tB;</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daughters</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lang w:val="es-ES"/>
              </w:rPr>
            </w:pPr>
            <w:r w:rsidRPr="0017015D">
              <w:rPr>
                <w:rFonts w:ascii="Arial Narrow" w:eastAsia="Times New Roman" w:hAnsi="Arial Narrow" w:cs="Times New Roman"/>
                <w:color w:val="000000"/>
                <w:lang w:val="es-ES"/>
              </w:rP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11:11</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11:13</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11:15</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11:17</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11:19</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11:21</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11:23</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11:25</w:t>
            </w:r>
            <w:r w:rsidRPr="0017015D">
              <w:rPr>
                <w:rFonts w:ascii="Arial Narrow" w:eastAsia="Times New Roman" w:hAnsi="Arial Narrow" w:cs="Times New Roman"/>
                <w:color w:val="000000"/>
                <w:lang w:val="es-ES"/>
              </w:rPr>
              <w:br/>
              <w:t>Gen.</w:t>
            </w:r>
            <w:r w:rsidR="00747374">
              <w:rPr>
                <w:rFonts w:ascii="Arial Narrow" w:eastAsia="Times New Roman" w:hAnsi="Arial Narrow" w:cs="Times New Roman"/>
                <w:color w:val="000000"/>
                <w:lang w:val="es-ES"/>
              </w:rPr>
              <w:t xml:space="preserve"> </w:t>
            </w:r>
            <w:r w:rsidRPr="0017015D">
              <w:rPr>
                <w:rFonts w:ascii="Arial Narrow" w:eastAsia="Times New Roman" w:hAnsi="Arial Narrow" w:cs="Times New Roman"/>
                <w:color w:val="000000"/>
                <w:lang w:val="es-ES"/>
              </w:rPr>
              <w:t>11:29</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9:14</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3:10</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3:14</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lyGI</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rejoice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9:14</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3:17</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hw"hoy&gt;</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LORD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11:5</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11:6</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11:8</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11:9</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9:7</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9:9</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9:10</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9:11</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9:13</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9:16</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9:19</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9:20</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3:9</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3:12</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3:15</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3:17</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~Ay</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days</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11:32</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3:11</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3:16</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bv;y"</w:t>
            </w:r>
            <w:r w:rsidR="00747374">
              <w:rPr>
                <w:rFonts w:ascii="Bwhebb" w:eastAsia="Times New Roman" w:hAnsi="Bwhebb" w:cs="Times New Roman"/>
                <w:b/>
                <w:bCs/>
                <w:color w:val="000000"/>
              </w:rPr>
              <w:t xml:space="preserve"> </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dwell,</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dwelt</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11:2</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11:31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9:4</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9:7</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r>
      <w:tr w:rsidR="00DD56C7" w:rsidRPr="0017015D" w:rsidTr="001506B7">
        <w:trPr>
          <w:trHeight w:val="20"/>
          <w:jc w:val="center"/>
        </w:trPr>
        <w:tc>
          <w:tcPr>
            <w:tcW w:w="0" w:type="auto"/>
            <w:shd w:val="clear" w:color="auto" w:fill="auto"/>
            <w:hideMark/>
          </w:tcPr>
          <w:p w:rsidR="0017015D" w:rsidRPr="0017015D" w:rsidRDefault="00747374" w:rsidP="00747374">
            <w:pPr>
              <w:jc w:val="right"/>
              <w:rPr>
                <w:rFonts w:ascii="Bwhebb" w:eastAsia="Times New Roman" w:hAnsi="Bwhebb" w:cs="Times New Roman"/>
                <w:b/>
                <w:bCs/>
                <w:color w:val="000000"/>
              </w:rPr>
            </w:pPr>
            <w:r>
              <w:rPr>
                <w:rFonts w:ascii="Bwhebb" w:eastAsia="Times New Roman" w:hAnsi="Bwhebb" w:cs="Times New Roman"/>
                <w:b/>
                <w:bCs/>
                <w:color w:val="000000"/>
              </w:rPr>
              <w:t xml:space="preserve"> </w:t>
            </w:r>
            <w:r w:rsidR="0017015D" w:rsidRPr="0017015D">
              <w:rPr>
                <w:rFonts w:ascii="Bwhebb" w:eastAsia="Times New Roman" w:hAnsi="Bwhebb" w:cs="Times New Roman"/>
                <w:b/>
                <w:bCs/>
                <w:color w:val="000000"/>
              </w:rPr>
              <w:t>ble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heart</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3:14</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ac'm'</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found,</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find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11:2</w:t>
            </w:r>
          </w:p>
        </w:tc>
        <w:tc>
          <w:tcPr>
            <w:tcW w:w="0" w:type="auto"/>
            <w:shd w:val="clear" w:color="auto" w:fill="auto"/>
            <w:noWrap/>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3:13</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jP'v.mi</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right,</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judgment</w:t>
            </w:r>
          </w:p>
        </w:tc>
        <w:tc>
          <w:tcPr>
            <w:tcW w:w="0" w:type="auto"/>
            <w:shd w:val="clear" w:color="auto" w:fill="auto"/>
            <w:noWrap/>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9:4</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9:7</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9:16</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3:15</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ry[i</w:t>
            </w:r>
            <w:r w:rsidR="00747374">
              <w:rPr>
                <w:rFonts w:ascii="Bwhebb" w:eastAsia="Times New Roman" w:hAnsi="Bwhebb" w:cs="Times New Roman"/>
                <w:b/>
                <w:bCs/>
                <w:color w:val="000000"/>
              </w:rPr>
              <w:t xml:space="preserve"> </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city,</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cities,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town</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11:4</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11:5</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11:8</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9:6</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hl'yli[]</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deeds</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9:11</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3:11</w:t>
            </w:r>
          </w:p>
        </w:tc>
      </w:tr>
      <w:tr w:rsidR="00DD56C7" w:rsidRPr="0017015D" w:rsidTr="008A0322">
        <w:trPr>
          <w:trHeight w:val="20"/>
          <w:jc w:val="center"/>
        </w:trPr>
        <w:tc>
          <w:tcPr>
            <w:tcW w:w="0" w:type="auto"/>
            <w:shd w:val="clear" w:color="auto" w:fill="FFF2CC"/>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people</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11:6</w:t>
            </w:r>
          </w:p>
        </w:tc>
        <w:tc>
          <w:tcPr>
            <w:tcW w:w="0" w:type="auto"/>
            <w:shd w:val="clear" w:color="auto" w:fill="FFF2CC"/>
            <w:noWrap/>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9:11</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3:9</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3:12</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ynI['</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humble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9:12</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9:18</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3:12</w:t>
            </w:r>
          </w:p>
        </w:tc>
      </w:tr>
      <w:tr w:rsidR="00DD56C7" w:rsidRPr="0017015D" w:rsidTr="008A0322">
        <w:trPr>
          <w:trHeight w:val="20"/>
          <w:jc w:val="center"/>
        </w:trPr>
        <w:tc>
          <w:tcPr>
            <w:tcW w:w="0" w:type="auto"/>
            <w:shd w:val="clear" w:color="auto" w:fill="FFF2CC"/>
            <w:hideMark/>
          </w:tcPr>
          <w:p w:rsidR="0017015D" w:rsidRPr="0017015D" w:rsidRDefault="00747374" w:rsidP="00747374">
            <w:pPr>
              <w:jc w:val="right"/>
              <w:rPr>
                <w:rFonts w:ascii="Bwhebb" w:eastAsia="Times New Roman" w:hAnsi="Bwhebb" w:cs="Times New Roman"/>
                <w:b/>
                <w:bCs/>
                <w:color w:val="000000"/>
              </w:rPr>
            </w:pPr>
            <w:r>
              <w:rPr>
                <w:rFonts w:ascii="Bwhebb" w:eastAsia="Times New Roman" w:hAnsi="Bwhebb" w:cs="Times New Roman"/>
                <w:b/>
                <w:bCs/>
                <w:color w:val="000000"/>
              </w:rPr>
              <w:t xml:space="preserve"> </w:t>
            </w:r>
            <w:r w:rsidR="0017015D" w:rsidRPr="0017015D">
              <w:rPr>
                <w:rFonts w:ascii="Bwhebb" w:eastAsia="Times New Roman" w:hAnsi="Bwhebb" w:cs="Times New Roman"/>
                <w:b/>
                <w:bCs/>
                <w:color w:val="000000"/>
              </w:rPr>
              <w:t>hf'['</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make,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made,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do,</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did,</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done</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11:4</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11:6</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9:4</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9:15</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9:16</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3:13</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t[e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time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9:9</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#WP</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abroad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11:4</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11:8</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11:9</w:t>
            </w:r>
          </w:p>
        </w:tc>
        <w:tc>
          <w:tcPr>
            <w:tcW w:w="0" w:type="auto"/>
            <w:shd w:val="clear" w:color="auto" w:fill="auto"/>
            <w:noWrap/>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3:10</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~ynIP'</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face,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before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11:4</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11:8</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11:9</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11:28</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9:3</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9:19</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!AYci</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Zion</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9:11</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9:14</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3:14</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3:16</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ar'q'</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called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11:9</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3:9</w:t>
            </w:r>
          </w:p>
        </w:tc>
      </w:tr>
      <w:tr w:rsidR="00DD56C7" w:rsidRPr="0017015D" w:rsidTr="008A0322">
        <w:trPr>
          <w:trHeight w:val="20"/>
          <w:jc w:val="center"/>
        </w:trPr>
        <w:tc>
          <w:tcPr>
            <w:tcW w:w="0" w:type="auto"/>
            <w:shd w:val="clear" w:color="auto" w:fill="FFF2CC"/>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ha'r'</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see,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saw,</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seen</w:t>
            </w:r>
          </w:p>
        </w:tc>
        <w:tc>
          <w:tcPr>
            <w:tcW w:w="0" w:type="auto"/>
            <w:shd w:val="clear" w:color="auto" w:fill="FFF2CC"/>
            <w:noWrap/>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11:5</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9:13</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3:15</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bWv</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turn,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return</w:t>
            </w:r>
          </w:p>
        </w:tc>
        <w:tc>
          <w:tcPr>
            <w:tcW w:w="0" w:type="auto"/>
            <w:shd w:val="clear" w:color="auto" w:fill="auto"/>
            <w:noWrap/>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9:3</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9:17</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8A0322">
        <w:trPr>
          <w:trHeight w:val="20"/>
          <w:jc w:val="center"/>
        </w:trPr>
        <w:tc>
          <w:tcPr>
            <w:tcW w:w="0" w:type="auto"/>
            <w:shd w:val="clear" w:color="auto" w:fill="FFF2CC"/>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~ve</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name</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11:4</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11:9</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11:29</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9:2</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9:5</w:t>
            </w:r>
            <w:r w:rsidRPr="0017015D">
              <w:rPr>
                <w:rFonts w:ascii="Arial Narrow" w:eastAsia="Times New Roman" w:hAnsi="Arial Narrow" w:cs="Times New Roman"/>
                <w:color w:val="000000"/>
              </w:rPr>
              <w:b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9:10</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3:9</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3:12</w:t>
            </w:r>
            <w:r w:rsidRPr="0017015D">
              <w:rPr>
                <w:rFonts w:ascii="Arial Narrow" w:eastAsia="Times New Roman" w:hAnsi="Arial Narrow" w:cs="Times New Roman"/>
                <w:color w:val="000000"/>
              </w:rPr>
              <w:b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xm;f'</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glad</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9:2</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3:14</w:t>
            </w:r>
          </w:p>
        </w:tc>
      </w:tr>
      <w:tr w:rsidR="00DD56C7" w:rsidRPr="0017015D" w:rsidTr="008A0322">
        <w:trPr>
          <w:trHeight w:val="20"/>
          <w:jc w:val="center"/>
        </w:trPr>
        <w:tc>
          <w:tcPr>
            <w:tcW w:w="0" w:type="auto"/>
            <w:shd w:val="clear" w:color="auto" w:fill="FFF2CC"/>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hp'f'</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language,</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speech</w:t>
            </w: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11:1</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11:6</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11:7</w:t>
            </w:r>
            <w:r w:rsidRPr="0017015D">
              <w:rPr>
                <w:rFonts w:ascii="Arial Narrow" w:eastAsia="Times New Roman" w:hAnsi="Arial Narrow" w:cs="Times New Roman"/>
                <w:color w:val="000000"/>
              </w:rPr>
              <w:br/>
              <w:t>Gen.</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11:9</w:t>
            </w:r>
          </w:p>
        </w:tc>
        <w:tc>
          <w:tcPr>
            <w:tcW w:w="0" w:type="auto"/>
            <w:shd w:val="clear" w:color="auto" w:fill="FFF2CC"/>
            <w:noWrap/>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FFF2CC"/>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3:9</w:t>
            </w:r>
          </w:p>
        </w:tc>
      </w:tr>
      <w:tr w:rsidR="00DD56C7" w:rsidRPr="0017015D" w:rsidTr="001506B7">
        <w:trPr>
          <w:trHeight w:val="20"/>
          <w:jc w:val="center"/>
        </w:trPr>
        <w:tc>
          <w:tcPr>
            <w:tcW w:w="0" w:type="auto"/>
            <w:shd w:val="clear" w:color="auto" w:fill="auto"/>
            <w:hideMark/>
          </w:tcPr>
          <w:p w:rsidR="0017015D" w:rsidRPr="0017015D" w:rsidRDefault="0017015D" w:rsidP="00747374">
            <w:pPr>
              <w:jc w:val="right"/>
              <w:rPr>
                <w:rFonts w:ascii="Bwhebb" w:eastAsia="Times New Roman" w:hAnsi="Bwhebb" w:cs="Times New Roman"/>
                <w:b/>
                <w:bCs/>
                <w:color w:val="000000"/>
              </w:rPr>
            </w:pPr>
            <w:r w:rsidRPr="0017015D">
              <w:rPr>
                <w:rFonts w:ascii="Bwhebb" w:eastAsia="Times New Roman" w:hAnsi="Bwhebb" w:cs="Times New Roman"/>
                <w:b/>
                <w:bCs/>
                <w:color w:val="000000"/>
              </w:rPr>
              <w:t>hL'hiT.</w:t>
            </w:r>
            <w:r w:rsidR="00747374">
              <w:rPr>
                <w:rFonts w:ascii="Bwhebb" w:eastAsia="Times New Roman" w:hAnsi="Bwhebb" w:cs="Times New Roman"/>
                <w:b/>
                <w:bCs/>
                <w:color w:val="000000"/>
              </w:rPr>
              <w:t xml:space="preserve"> </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praise</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Ps.</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9:14</w:t>
            </w:r>
          </w:p>
        </w:tc>
        <w:tc>
          <w:tcPr>
            <w:tcW w:w="0" w:type="auto"/>
            <w:shd w:val="clear" w:color="auto" w:fill="auto"/>
            <w:hideMark/>
          </w:tcPr>
          <w:p w:rsidR="0017015D" w:rsidRPr="0017015D" w:rsidRDefault="0017015D" w:rsidP="00747374">
            <w:pPr>
              <w:rPr>
                <w:rFonts w:ascii="Arial Narrow" w:eastAsia="Times New Roman" w:hAnsi="Arial Narrow" w:cs="Times New Roman"/>
                <w:color w:val="000000"/>
              </w:rPr>
            </w:pPr>
            <w:r w:rsidRPr="0017015D">
              <w:rPr>
                <w:rFonts w:ascii="Arial Narrow" w:eastAsia="Times New Roman" w:hAnsi="Arial Narrow" w:cs="Times New Roman"/>
                <w:color w:val="000000"/>
              </w:rPr>
              <w:t>Zeph.</w:t>
            </w:r>
            <w:r w:rsidR="00747374">
              <w:rPr>
                <w:rFonts w:ascii="Arial Narrow" w:eastAsia="Times New Roman" w:hAnsi="Arial Narrow" w:cs="Times New Roman"/>
                <w:color w:val="000000"/>
              </w:rPr>
              <w:t xml:space="preserve"> </w:t>
            </w:r>
            <w:r w:rsidRPr="0017015D">
              <w:rPr>
                <w:rFonts w:ascii="Arial Narrow" w:eastAsia="Times New Roman" w:hAnsi="Arial Narrow" w:cs="Times New Roman"/>
                <w:color w:val="000000"/>
              </w:rPr>
              <w:t>3:20</w:t>
            </w:r>
          </w:p>
        </w:tc>
      </w:tr>
    </w:tbl>
    <w:p w:rsidR="00BC7B55" w:rsidRDefault="00BC7B55" w:rsidP="00747374">
      <w:pPr>
        <w:jc w:val="both"/>
        <w:rPr>
          <w:rFonts w:eastAsia="Times New Roman" w:cs="Calibri"/>
          <w:color w:val="000000"/>
        </w:rPr>
      </w:pPr>
    </w:p>
    <w:p w:rsidR="00BC7B55" w:rsidRDefault="00BC7B55" w:rsidP="00747374">
      <w:pPr>
        <w:jc w:val="both"/>
        <w:rPr>
          <w:rFonts w:eastAsia="Times New Roman" w:cs="Calibri"/>
          <w:color w:val="000000"/>
        </w:rPr>
      </w:pPr>
    </w:p>
    <w:p w:rsidR="00BC7B55" w:rsidRPr="00CE1696" w:rsidRDefault="00CE1696" w:rsidP="00747374">
      <w:pPr>
        <w:jc w:val="center"/>
        <w:rPr>
          <w:rFonts w:ascii="Cambria" w:eastAsia="Times New Roman" w:hAnsi="Cambria" w:cs="Calibri"/>
          <w:b/>
          <w:bCs/>
          <w:color w:val="000000"/>
          <w:sz w:val="28"/>
          <w:szCs w:val="28"/>
        </w:rPr>
      </w:pPr>
      <w:r w:rsidRPr="00CE1696">
        <w:rPr>
          <w:rFonts w:ascii="Cambria" w:eastAsia="Times New Roman" w:hAnsi="Cambria" w:cs="Calibri"/>
          <w:b/>
          <w:bCs/>
          <w:color w:val="000000"/>
          <w:sz w:val="28"/>
          <w:szCs w:val="28"/>
        </w:rPr>
        <w:t>Greek:</w:t>
      </w:r>
    </w:p>
    <w:p w:rsidR="00CE1696" w:rsidRDefault="00CE1696" w:rsidP="00747374">
      <w:pPr>
        <w:jc w:val="both"/>
        <w:rPr>
          <w:rFonts w:eastAsia="Times New Roman"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965"/>
        <w:gridCol w:w="1094"/>
        <w:gridCol w:w="799"/>
        <w:gridCol w:w="1324"/>
        <w:gridCol w:w="1267"/>
        <w:gridCol w:w="939"/>
        <w:gridCol w:w="1160"/>
      </w:tblGrid>
      <w:tr w:rsidR="00BD02DE" w:rsidRPr="00BD02DE" w:rsidTr="008A0322">
        <w:trPr>
          <w:trHeight w:val="20"/>
          <w:tblHeader/>
        </w:trPr>
        <w:tc>
          <w:tcPr>
            <w:tcW w:w="0" w:type="auto"/>
            <w:shd w:val="clear" w:color="auto" w:fill="D9E2F3"/>
            <w:vAlign w:val="center"/>
            <w:hideMark/>
          </w:tcPr>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Greek</w:t>
            </w:r>
          </w:p>
        </w:tc>
        <w:tc>
          <w:tcPr>
            <w:tcW w:w="0" w:type="auto"/>
            <w:shd w:val="clear" w:color="auto" w:fill="D9E2F3"/>
            <w:vAlign w:val="center"/>
            <w:hideMark/>
          </w:tcPr>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English</w:t>
            </w:r>
          </w:p>
        </w:tc>
        <w:tc>
          <w:tcPr>
            <w:tcW w:w="0" w:type="auto"/>
            <w:shd w:val="clear" w:color="auto" w:fill="D9E2F3"/>
            <w:noWrap/>
            <w:vAlign w:val="center"/>
            <w:hideMark/>
          </w:tcPr>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Torah</w:t>
            </w:r>
          </w:p>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Gen.</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11:1-32</w:t>
            </w:r>
          </w:p>
        </w:tc>
        <w:tc>
          <w:tcPr>
            <w:tcW w:w="0" w:type="auto"/>
            <w:shd w:val="clear" w:color="auto" w:fill="D9E2F3"/>
            <w:noWrap/>
            <w:vAlign w:val="center"/>
            <w:hideMark/>
          </w:tcPr>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Psalms</w:t>
            </w:r>
          </w:p>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9:1-21</w:t>
            </w:r>
          </w:p>
        </w:tc>
        <w:tc>
          <w:tcPr>
            <w:tcW w:w="0" w:type="auto"/>
            <w:shd w:val="clear" w:color="auto" w:fill="D9E2F3"/>
            <w:noWrap/>
            <w:vAlign w:val="center"/>
            <w:hideMark/>
          </w:tcPr>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Ashlamatah</w:t>
            </w:r>
          </w:p>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Zeph.</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3:9-17.</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20</w:t>
            </w:r>
          </w:p>
        </w:tc>
        <w:tc>
          <w:tcPr>
            <w:tcW w:w="0" w:type="auto"/>
            <w:shd w:val="clear" w:color="auto" w:fill="D9E2F3"/>
            <w:noWrap/>
            <w:vAlign w:val="center"/>
            <w:hideMark/>
          </w:tcPr>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Mark,</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1-2</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Peter</w:t>
            </w:r>
          </w:p>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&amp;</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Jude</w:t>
            </w:r>
          </w:p>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Mk</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1:21-22</w:t>
            </w:r>
          </w:p>
        </w:tc>
        <w:tc>
          <w:tcPr>
            <w:tcW w:w="0" w:type="auto"/>
            <w:shd w:val="clear" w:color="auto" w:fill="D9E2F3"/>
            <w:noWrap/>
            <w:vAlign w:val="center"/>
            <w:hideMark/>
          </w:tcPr>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Luke</w:t>
            </w:r>
          </w:p>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Lk</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4:31-32</w:t>
            </w:r>
          </w:p>
        </w:tc>
        <w:tc>
          <w:tcPr>
            <w:tcW w:w="0" w:type="auto"/>
            <w:shd w:val="clear" w:color="auto" w:fill="D9E2F3"/>
            <w:noWrap/>
            <w:vAlign w:val="center"/>
            <w:hideMark/>
          </w:tcPr>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Acts/Romans</w:t>
            </w:r>
          </w:p>
          <w:p w:rsidR="00BD02DE" w:rsidRPr="00BD02DE"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James</w:t>
            </w:r>
          </w:p>
          <w:p w:rsidR="00BD02DE" w:rsidRPr="000C6168" w:rsidRDefault="00BD02DE" w:rsidP="00747374">
            <w:pPr>
              <w:jc w:val="center"/>
              <w:rPr>
                <w:rFonts w:ascii="Arial Narrow" w:eastAsia="Times New Roman" w:hAnsi="Arial Narrow" w:cs="Times New Roman"/>
                <w:b/>
                <w:bCs/>
                <w:color w:val="000000"/>
                <w:sz w:val="18"/>
                <w:szCs w:val="18"/>
              </w:rPr>
            </w:pPr>
            <w:r w:rsidRPr="000C6168">
              <w:rPr>
                <w:rFonts w:ascii="Arial Narrow" w:eastAsia="Times New Roman" w:hAnsi="Arial Narrow" w:cs="Times New Roman"/>
                <w:b/>
                <w:bCs/>
                <w:color w:val="000000"/>
                <w:sz w:val="18"/>
                <w:szCs w:val="18"/>
              </w:rPr>
              <w:t>Acts</w:t>
            </w:r>
            <w:r w:rsidR="00747374">
              <w:rPr>
                <w:rFonts w:ascii="Arial Narrow" w:eastAsia="Times New Roman" w:hAnsi="Arial Narrow" w:cs="Times New Roman"/>
                <w:b/>
                <w:bCs/>
                <w:color w:val="000000"/>
                <w:sz w:val="18"/>
                <w:szCs w:val="18"/>
              </w:rPr>
              <w:t xml:space="preserve"> </w:t>
            </w:r>
            <w:r w:rsidRPr="000C6168">
              <w:rPr>
                <w:rFonts w:ascii="Arial Narrow" w:eastAsia="Times New Roman" w:hAnsi="Arial Narrow" w:cs="Times New Roman"/>
                <w:b/>
                <w:bCs/>
                <w:color w:val="000000"/>
                <w:sz w:val="18"/>
                <w:szCs w:val="18"/>
              </w:rPr>
              <w:t>3:11-16</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γη</w:t>
            </w:r>
            <w:r w:rsidRPr="000C6168">
              <w:rPr>
                <w:rFonts w:ascii="Arial" w:eastAsia="Times New Roman" w:hAnsi="Arial"/>
                <w:color w:val="000000"/>
                <w:sz w:val="18"/>
                <w:szCs w:val="18"/>
              </w:rPr>
              <w:t>͂</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earth,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land,</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ground</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lang w:val="es-ES"/>
              </w:rPr>
            </w:pPr>
            <w:r w:rsidRPr="000C6168">
              <w:rPr>
                <w:rFonts w:ascii="Arial Narrow" w:eastAsia="Times New Roman" w:hAnsi="Arial Narrow" w:cs="Times New Roman"/>
                <w:color w:val="000000"/>
                <w:sz w:val="18"/>
                <w:szCs w:val="18"/>
                <w:lang w:val="es-ES"/>
              </w:rP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11:1</w:t>
            </w:r>
            <w:r w:rsidRPr="000C6168">
              <w:rPr>
                <w:rFonts w:ascii="Arial Narrow" w:eastAsia="Times New Roman" w:hAnsi="Arial Narrow" w:cs="Times New Roman"/>
                <w:color w:val="000000"/>
                <w:sz w:val="18"/>
                <w:szCs w:val="18"/>
                <w:lang w:val="es-ES"/>
              </w:rPr>
              <w:b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11:2</w:t>
            </w:r>
            <w:r w:rsidRPr="000C6168">
              <w:rPr>
                <w:rFonts w:ascii="Arial Narrow" w:eastAsia="Times New Roman" w:hAnsi="Arial Narrow" w:cs="Times New Roman"/>
                <w:color w:val="000000"/>
                <w:sz w:val="18"/>
                <w:szCs w:val="18"/>
                <w:lang w:val="es-ES"/>
              </w:rPr>
              <w:b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11:4</w:t>
            </w:r>
            <w:r w:rsidRPr="000C6168">
              <w:rPr>
                <w:rFonts w:ascii="Arial Narrow" w:eastAsia="Times New Roman" w:hAnsi="Arial Narrow" w:cs="Times New Roman"/>
                <w:color w:val="000000"/>
                <w:sz w:val="18"/>
                <w:szCs w:val="18"/>
                <w:lang w:val="es-ES"/>
              </w:rPr>
              <w:b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11:8</w:t>
            </w:r>
            <w:r w:rsidRPr="000C6168">
              <w:rPr>
                <w:rFonts w:ascii="Arial Narrow" w:eastAsia="Times New Roman" w:hAnsi="Arial Narrow" w:cs="Times New Roman"/>
                <w:color w:val="000000"/>
                <w:sz w:val="18"/>
                <w:szCs w:val="18"/>
                <w:lang w:val="es-ES"/>
              </w:rPr>
              <w:b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11:9</w:t>
            </w:r>
            <w:r w:rsidRPr="000C6168">
              <w:rPr>
                <w:rFonts w:ascii="Arial Narrow" w:eastAsia="Times New Roman" w:hAnsi="Arial Narrow" w:cs="Times New Roman"/>
                <w:color w:val="000000"/>
                <w:sz w:val="18"/>
                <w:szCs w:val="18"/>
                <w:lang w:val="es-ES"/>
              </w:rPr>
              <w:b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11:28</w:t>
            </w:r>
            <w:r w:rsidRPr="000C6168">
              <w:rPr>
                <w:rFonts w:ascii="Arial Narrow" w:eastAsia="Times New Roman" w:hAnsi="Arial Narrow" w:cs="Times New Roman"/>
                <w:color w:val="000000"/>
                <w:sz w:val="18"/>
                <w:szCs w:val="18"/>
                <w:lang w:val="es-ES"/>
              </w:rPr>
              <w:br/>
              <w:t>Gen.</w:t>
            </w:r>
            <w:r w:rsidR="00747374">
              <w:rPr>
                <w:rFonts w:ascii="Arial Narrow" w:eastAsia="Times New Roman" w:hAnsi="Arial Narrow" w:cs="Times New Roman"/>
                <w:color w:val="000000"/>
                <w:sz w:val="18"/>
                <w:szCs w:val="18"/>
                <w:lang w:val="es-ES"/>
              </w:rPr>
              <w:t xml:space="preserve"> </w:t>
            </w:r>
            <w:r w:rsidRPr="000C6168">
              <w:rPr>
                <w:rFonts w:ascii="Arial Narrow" w:eastAsia="Times New Roman" w:hAnsi="Arial Narrow" w:cs="Times New Roman"/>
                <w:color w:val="000000"/>
                <w:sz w:val="18"/>
                <w:szCs w:val="18"/>
                <w:lang w:val="es-ES"/>
              </w:rPr>
              <w:t>11:31</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lang w:val="es-ES"/>
              </w:rPr>
            </w:pP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3:20</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δί</w:t>
            </w:r>
            <w:r w:rsidRPr="000C6168">
              <w:rPr>
                <w:rFonts w:ascii="Arial Narrow" w:eastAsia="Times New Roman" w:hAnsi="Arial Narrow" w:cs="Arial Narrow"/>
                <w:color w:val="000000"/>
                <w:sz w:val="18"/>
                <w:szCs w:val="18"/>
              </w:rPr>
              <w:t>δωμ</w:t>
            </w:r>
            <w:r w:rsidRPr="000C6168">
              <w:rPr>
                <w:rFonts w:ascii="Arial Narrow" w:eastAsia="Times New Roman" w:hAnsi="Arial Narrow" w:cs="Times New Roman"/>
                <w:color w:val="000000"/>
                <w:sz w:val="18"/>
                <w:szCs w:val="18"/>
              </w:rPr>
              <w:t>ι</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given,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give,</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gave</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3:20</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3:16</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ει</w:t>
            </w:r>
            <w:r w:rsidRPr="000C6168">
              <w:rPr>
                <w:rFonts w:ascii="Arial" w:eastAsia="Times New Roman" w:hAnsi="Arial"/>
                <w:color w:val="000000"/>
                <w:sz w:val="18"/>
                <w:szCs w:val="18"/>
              </w:rPr>
              <w:t>̓</w:t>
            </w:r>
            <w:r w:rsidRPr="000C6168">
              <w:rPr>
                <w:rFonts w:ascii="Arial Narrow" w:eastAsia="Times New Roman" w:hAnsi="Arial Narrow" w:cs="Times New Roman"/>
                <w:color w:val="000000"/>
                <w:sz w:val="18"/>
                <w:szCs w:val="18"/>
              </w:rPr>
              <w:t>́</w:t>
            </w:r>
            <w:r w:rsidRPr="000C6168">
              <w:rPr>
                <w:rFonts w:ascii="Arial Narrow" w:eastAsia="Times New Roman" w:hAnsi="Arial Narrow" w:cs="Arial Narrow"/>
                <w:color w:val="000000"/>
                <w:sz w:val="18"/>
                <w:szCs w:val="18"/>
              </w:rPr>
              <w:t>δ</w:t>
            </w:r>
            <w:r w:rsidRPr="000C6168">
              <w:rPr>
                <w:rFonts w:ascii="Arial Narrow" w:eastAsia="Times New Roman" w:hAnsi="Arial Narrow" w:cs="Times New Roman"/>
                <w:color w:val="000000"/>
                <w:sz w:val="18"/>
                <w:szCs w:val="18"/>
              </w:rPr>
              <w:t>ω</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looked,</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behold</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11:5</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Psa</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9:13</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3:12</w:t>
            </w:r>
            <w:r w:rsidRPr="000C6168">
              <w:rPr>
                <w:rFonts w:ascii="Arial Narrow" w:eastAsia="Times New Roman" w:hAnsi="Arial Narrow" w:cs="Times New Roman"/>
                <w:color w:val="000000"/>
                <w:sz w:val="18"/>
                <w:szCs w:val="18"/>
              </w:rPr>
              <w:b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3:16</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ε</w:t>
            </w:r>
            <w:r w:rsidRPr="000C6168">
              <w:rPr>
                <w:rFonts w:ascii="Arial" w:eastAsia="Times New Roman" w:hAnsi="Arial"/>
                <w:color w:val="000000"/>
                <w:sz w:val="18"/>
                <w:szCs w:val="18"/>
              </w:rPr>
              <w:t>̓</w:t>
            </w:r>
            <w:r w:rsidRPr="000C6168">
              <w:rPr>
                <w:rFonts w:ascii="Arial Narrow" w:eastAsia="Times New Roman" w:hAnsi="Arial Narrow" w:cs="Times New Roman"/>
                <w:color w:val="000000"/>
                <w:sz w:val="18"/>
                <w:szCs w:val="18"/>
              </w:rPr>
              <w:t>́</w:t>
            </w:r>
            <w:r w:rsidRPr="000C6168">
              <w:rPr>
                <w:rFonts w:ascii="Arial Narrow" w:eastAsia="Times New Roman" w:hAnsi="Arial Narrow" w:cs="Arial Narrow"/>
                <w:color w:val="000000"/>
                <w:sz w:val="18"/>
                <w:szCs w:val="18"/>
              </w:rPr>
              <w:t>π</w:t>
            </w:r>
            <w:r w:rsidRPr="000C6168">
              <w:rPr>
                <w:rFonts w:ascii="Arial Narrow" w:eastAsia="Times New Roman" w:hAnsi="Arial Narrow" w:cs="Times New Roman"/>
                <w:color w:val="000000"/>
                <w:sz w:val="18"/>
                <w:szCs w:val="18"/>
              </w:rPr>
              <w:t>ω</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said,</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speak,</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say</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11:3</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11:4</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11:6</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ε</w:t>
            </w:r>
            <w:r w:rsidRPr="000C6168">
              <w:rPr>
                <w:rFonts w:ascii="Arial" w:eastAsia="Times New Roman" w:hAnsi="Arial"/>
                <w:color w:val="000000"/>
                <w:sz w:val="18"/>
                <w:szCs w:val="18"/>
              </w:rPr>
              <w:t>̓</w:t>
            </w:r>
            <w:r w:rsidRPr="000C6168">
              <w:rPr>
                <w:rFonts w:ascii="Arial Narrow" w:eastAsia="Times New Roman" w:hAnsi="Arial Narrow" w:cs="Times New Roman"/>
                <w:color w:val="000000"/>
                <w:sz w:val="18"/>
                <w:szCs w:val="18"/>
              </w:rPr>
              <w:t>́</w:t>
            </w:r>
            <w:r w:rsidRPr="000C6168">
              <w:rPr>
                <w:rFonts w:ascii="Arial Narrow" w:eastAsia="Times New Roman" w:hAnsi="Arial Narrow" w:cs="Arial Narrow"/>
                <w:color w:val="000000"/>
                <w:sz w:val="18"/>
                <w:szCs w:val="18"/>
              </w:rPr>
              <w:t>ρχομα</w:t>
            </w:r>
            <w:r w:rsidRPr="000C6168">
              <w:rPr>
                <w:rFonts w:ascii="Arial Narrow" w:eastAsia="Times New Roman" w:hAnsi="Arial Narrow" w:cs="Times New Roman"/>
                <w:color w:val="000000"/>
                <w:sz w:val="18"/>
                <w:szCs w:val="18"/>
              </w:rPr>
              <w:t>ι</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came,</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come</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11:31</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η</w:t>
            </w:r>
            <w:r w:rsidRPr="000C6168">
              <w:rPr>
                <w:rFonts w:ascii="Arial" w:eastAsia="Times New Roman" w:hAnsi="Arial"/>
                <w:color w:val="000000"/>
                <w:sz w:val="18"/>
                <w:szCs w:val="18"/>
              </w:rPr>
              <w:t>̔</w:t>
            </w:r>
            <w:r w:rsidRPr="000C6168">
              <w:rPr>
                <w:rFonts w:ascii="Arial Narrow" w:eastAsia="Times New Roman" w:hAnsi="Arial Narrow" w:cs="Arial Narrow"/>
                <w:color w:val="000000"/>
                <w:sz w:val="18"/>
                <w:szCs w:val="18"/>
              </w:rPr>
              <w:t>με</w:t>
            </w:r>
            <w:r w:rsidRPr="000C6168">
              <w:rPr>
                <w:rFonts w:ascii="Arial Narrow" w:eastAsia="Times New Roman" w:hAnsi="Arial Narrow" w:cs="Times New Roman"/>
                <w:color w:val="000000"/>
                <w:sz w:val="18"/>
                <w:szCs w:val="18"/>
              </w:rPr>
              <w:t>́</w:t>
            </w:r>
            <w:r w:rsidRPr="000C6168">
              <w:rPr>
                <w:rFonts w:ascii="Arial Narrow" w:eastAsia="Times New Roman" w:hAnsi="Arial Narrow" w:cs="Arial Narrow"/>
                <w:color w:val="000000"/>
                <w:sz w:val="18"/>
                <w:szCs w:val="18"/>
              </w:rPr>
              <w:t>ρ</w:t>
            </w:r>
            <w:r w:rsidRPr="000C6168">
              <w:rPr>
                <w:rFonts w:ascii="Arial Narrow" w:eastAsia="Times New Roman" w:hAnsi="Arial Narrow" w:cs="Times New Roman"/>
                <w:color w:val="000000"/>
                <w:sz w:val="18"/>
                <w:szCs w:val="18"/>
              </w:rPr>
              <w:t>α</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days</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11:32</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3:11</w:t>
            </w:r>
            <w:r w:rsidRPr="000C6168">
              <w:rPr>
                <w:rFonts w:ascii="Arial Narrow" w:eastAsia="Times New Roman" w:hAnsi="Arial Narrow" w:cs="Times New Roman"/>
                <w:color w:val="000000"/>
                <w:sz w:val="18"/>
                <w:szCs w:val="18"/>
              </w:rPr>
              <w:b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3:16</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θεό</w:t>
            </w:r>
            <w:r w:rsidRPr="000C6168">
              <w:rPr>
                <w:rFonts w:ascii="Arial Narrow" w:eastAsia="Times New Roman" w:hAnsi="Arial Narrow" w:cs="Arial Narrow"/>
                <w:color w:val="000000"/>
                <w:sz w:val="18"/>
                <w:szCs w:val="18"/>
              </w:rPr>
              <w:t>ς</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God</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9:17</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3:17</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3:13</w:t>
            </w:r>
            <w:r w:rsidRPr="000C6168">
              <w:rPr>
                <w:rFonts w:ascii="Arial Narrow" w:eastAsia="Times New Roman" w:hAnsi="Arial Narrow" w:cs="Times New Roman"/>
                <w:color w:val="000000"/>
                <w:sz w:val="18"/>
                <w:szCs w:val="18"/>
              </w:rPr>
              <w:b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3:15</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καλέ</w:t>
            </w:r>
            <w:r w:rsidRPr="000C6168">
              <w:rPr>
                <w:rFonts w:ascii="Arial Narrow" w:eastAsia="Times New Roman" w:hAnsi="Arial Narrow" w:cs="Arial Narrow"/>
                <w:color w:val="000000"/>
                <w:sz w:val="18"/>
                <w:szCs w:val="18"/>
              </w:rPr>
              <w:t>ω</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called</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11:9</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3:11</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2919</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judge</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Psa</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9:4</w:t>
            </w:r>
            <w:r w:rsidRPr="000C6168">
              <w:rPr>
                <w:rFonts w:ascii="Arial Narrow" w:eastAsia="Times New Roman" w:hAnsi="Arial Narrow" w:cs="Times New Roman"/>
                <w:color w:val="000000"/>
                <w:sz w:val="18"/>
                <w:szCs w:val="18"/>
              </w:rPr>
              <w:br/>
              <w:t>Psa</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9:8</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br/>
              <w:t>Psa</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9:19</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3:13</w:t>
            </w:r>
          </w:p>
        </w:tc>
      </w:tr>
      <w:tr w:rsidR="000C6168" w:rsidRPr="000C6168" w:rsidTr="008A0322">
        <w:trPr>
          <w:trHeight w:val="20"/>
        </w:trPr>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λαό</w:t>
            </w:r>
            <w:r w:rsidRPr="000C6168">
              <w:rPr>
                <w:rFonts w:ascii="Arial Narrow" w:eastAsia="Times New Roman" w:hAnsi="Arial Narrow" w:cs="Arial Narrow"/>
                <w:color w:val="000000"/>
                <w:sz w:val="18"/>
                <w:szCs w:val="18"/>
              </w:rPr>
              <w:t>ς</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people</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11:6</w:t>
            </w:r>
          </w:p>
        </w:tc>
        <w:tc>
          <w:tcPr>
            <w:tcW w:w="0" w:type="auto"/>
            <w:shd w:val="clear" w:color="auto" w:fill="FFF2CC"/>
            <w:noWrap/>
            <w:hideMark/>
          </w:tcPr>
          <w:p w:rsidR="000C6168" w:rsidRPr="000C6168" w:rsidRDefault="000C6168" w:rsidP="00747374">
            <w:pPr>
              <w:rPr>
                <w:rFonts w:eastAsia="Times New Roman" w:cs="Times New Roman"/>
                <w:color w:val="000000"/>
                <w:sz w:val="18"/>
                <w:szCs w:val="18"/>
              </w:rPr>
            </w:pPr>
            <w:r w:rsidRPr="000C6168">
              <w:rPr>
                <w:rFonts w:eastAsia="Times New Roman" w:cs="Times New Roman"/>
                <w:color w:val="000000"/>
                <w:sz w:val="18"/>
                <w:szCs w:val="18"/>
              </w:rPr>
              <w:t>Ps.</w:t>
            </w:r>
            <w:r w:rsidR="00747374">
              <w:rPr>
                <w:rFonts w:eastAsia="Times New Roman" w:cs="Times New Roman"/>
                <w:color w:val="000000"/>
                <w:sz w:val="18"/>
                <w:szCs w:val="18"/>
              </w:rPr>
              <w:t xml:space="preserve"> </w:t>
            </w:r>
            <w:r w:rsidRPr="000C6168">
              <w:rPr>
                <w:rFonts w:eastAsia="Times New Roman" w:cs="Times New Roman"/>
                <w:color w:val="000000"/>
                <w:sz w:val="18"/>
                <w:szCs w:val="18"/>
              </w:rPr>
              <w:t>9:11</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3:9</w:t>
            </w:r>
            <w:r w:rsidRPr="000C6168">
              <w:rPr>
                <w:rFonts w:ascii="Arial Narrow" w:eastAsia="Times New Roman" w:hAnsi="Arial Narrow" w:cs="Times New Roman"/>
                <w:color w:val="000000"/>
                <w:sz w:val="18"/>
                <w:szCs w:val="18"/>
              </w:rPr>
              <w:b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3:12</w:t>
            </w:r>
            <w:r w:rsidRPr="000C6168">
              <w:rPr>
                <w:rFonts w:ascii="Arial Narrow" w:eastAsia="Times New Roman" w:hAnsi="Arial Narrow" w:cs="Times New Roman"/>
                <w:color w:val="000000"/>
                <w:sz w:val="18"/>
                <w:szCs w:val="18"/>
              </w:rPr>
              <w:b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3:20</w:t>
            </w:r>
          </w:p>
        </w:tc>
        <w:tc>
          <w:tcPr>
            <w:tcW w:w="0" w:type="auto"/>
            <w:shd w:val="clear" w:color="auto" w:fill="FFF2CC"/>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FFF2CC"/>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3:11</w:t>
            </w:r>
            <w:r w:rsidRPr="000C6168">
              <w:rPr>
                <w:rFonts w:ascii="Arial Narrow" w:eastAsia="Times New Roman" w:hAnsi="Arial Narrow" w:cs="Times New Roman"/>
                <w:color w:val="000000"/>
                <w:sz w:val="18"/>
                <w:szCs w:val="18"/>
              </w:rPr>
              <w:b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3:12</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λέ</w:t>
            </w:r>
            <w:r w:rsidRPr="000C6168">
              <w:rPr>
                <w:rFonts w:ascii="Arial Narrow" w:eastAsia="Times New Roman" w:hAnsi="Arial Narrow" w:cs="Arial Narrow"/>
                <w:color w:val="000000"/>
                <w:sz w:val="18"/>
                <w:szCs w:val="18"/>
              </w:rPr>
              <w:t>γ</w:t>
            </w:r>
            <w:r w:rsidRPr="000C6168">
              <w:rPr>
                <w:rFonts w:ascii="Arial Narrow" w:eastAsia="Times New Roman" w:hAnsi="Arial Narrow" w:cs="Times New Roman"/>
                <w:color w:val="000000"/>
                <w:sz w:val="18"/>
                <w:szCs w:val="18"/>
              </w:rPr>
              <w:t>ω</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says</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3:20</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μέ</w:t>
            </w:r>
            <w:r w:rsidRPr="000C6168">
              <w:rPr>
                <w:rFonts w:ascii="Arial Narrow" w:eastAsia="Times New Roman" w:hAnsi="Arial Narrow" w:cs="Arial Narrow"/>
                <w:color w:val="000000"/>
                <w:sz w:val="18"/>
                <w:szCs w:val="18"/>
              </w:rPr>
              <w:t>σο</w:t>
            </w:r>
            <w:r w:rsidRPr="000C6168">
              <w:rPr>
                <w:rFonts w:ascii="Arial Narrow" w:eastAsia="Times New Roman" w:hAnsi="Arial Narrow" w:cs="Times New Roman"/>
                <w:color w:val="000000"/>
                <w:sz w:val="18"/>
                <w:szCs w:val="18"/>
              </w:rPr>
              <w:t>ς</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midst</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3:15</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r>
      <w:tr w:rsidR="000C6168" w:rsidRPr="000C6168" w:rsidTr="008A0322">
        <w:trPr>
          <w:trHeight w:val="20"/>
        </w:trPr>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ο</w:t>
            </w:r>
            <w:r w:rsidRPr="000C6168">
              <w:rPr>
                <w:rFonts w:ascii="Arial" w:eastAsia="Times New Roman" w:hAnsi="Arial"/>
                <w:color w:val="000000"/>
                <w:sz w:val="18"/>
                <w:szCs w:val="18"/>
              </w:rPr>
              <w:t>̓</w:t>
            </w:r>
            <w:r w:rsidRPr="000C6168">
              <w:rPr>
                <w:rFonts w:ascii="Arial Narrow" w:eastAsia="Times New Roman" w:hAnsi="Arial Narrow" w:cs="Times New Roman"/>
                <w:color w:val="000000"/>
                <w:sz w:val="18"/>
                <w:szCs w:val="18"/>
              </w:rPr>
              <w:t>́</w:t>
            </w:r>
            <w:r w:rsidRPr="000C6168">
              <w:rPr>
                <w:rFonts w:ascii="Arial Narrow" w:eastAsia="Times New Roman" w:hAnsi="Arial Narrow" w:cs="Arial Narrow"/>
                <w:color w:val="000000"/>
                <w:sz w:val="18"/>
                <w:szCs w:val="18"/>
              </w:rPr>
              <w:t>νομ</w:t>
            </w:r>
            <w:r w:rsidRPr="000C6168">
              <w:rPr>
                <w:rFonts w:ascii="Arial Narrow" w:eastAsia="Times New Roman" w:hAnsi="Arial Narrow" w:cs="Times New Roman"/>
                <w:color w:val="000000"/>
                <w:sz w:val="18"/>
                <w:szCs w:val="18"/>
              </w:rPr>
              <w:t>α</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name</w:t>
            </w:r>
          </w:p>
        </w:tc>
        <w:tc>
          <w:tcPr>
            <w:tcW w:w="0" w:type="auto"/>
            <w:shd w:val="clear" w:color="auto" w:fill="FFF2CC"/>
            <w:hideMark/>
          </w:tcPr>
          <w:p w:rsidR="000C6168" w:rsidRPr="000C6168" w:rsidRDefault="000C6168" w:rsidP="00747374">
            <w:pPr>
              <w:rPr>
                <w:rFonts w:eastAsia="Times New Roman" w:cs="Times New Roman"/>
                <w:color w:val="000000"/>
                <w:sz w:val="18"/>
                <w:szCs w:val="18"/>
              </w:rPr>
            </w:pPr>
            <w:r w:rsidRPr="000C6168">
              <w:rPr>
                <w:rFonts w:eastAsia="Times New Roman" w:cs="Times New Roman"/>
                <w:color w:val="000000"/>
                <w:sz w:val="18"/>
                <w:szCs w:val="18"/>
              </w:rPr>
              <w:t>Gen.</w:t>
            </w:r>
            <w:r w:rsidR="00747374">
              <w:rPr>
                <w:rFonts w:eastAsia="Times New Roman" w:cs="Times New Roman"/>
                <w:color w:val="000000"/>
                <w:sz w:val="18"/>
                <w:szCs w:val="18"/>
              </w:rPr>
              <w:t xml:space="preserve"> </w:t>
            </w:r>
            <w:r w:rsidRPr="000C6168">
              <w:rPr>
                <w:rFonts w:eastAsia="Times New Roman" w:cs="Times New Roman"/>
                <w:color w:val="000000"/>
                <w:sz w:val="18"/>
                <w:szCs w:val="18"/>
              </w:rPr>
              <w:t>11:4</w:t>
            </w:r>
            <w:r w:rsidRPr="000C6168">
              <w:rPr>
                <w:rFonts w:eastAsia="Times New Roman" w:cs="Times New Roman"/>
                <w:color w:val="000000"/>
                <w:sz w:val="18"/>
                <w:szCs w:val="18"/>
              </w:rPr>
              <w:br/>
              <w:t>Gen.</w:t>
            </w:r>
            <w:r w:rsidR="00747374">
              <w:rPr>
                <w:rFonts w:eastAsia="Times New Roman" w:cs="Times New Roman"/>
                <w:color w:val="000000"/>
                <w:sz w:val="18"/>
                <w:szCs w:val="18"/>
              </w:rPr>
              <w:t xml:space="preserve"> </w:t>
            </w:r>
            <w:r w:rsidRPr="000C6168">
              <w:rPr>
                <w:rFonts w:eastAsia="Times New Roman" w:cs="Times New Roman"/>
                <w:color w:val="000000"/>
                <w:sz w:val="18"/>
                <w:szCs w:val="18"/>
              </w:rPr>
              <w:t>11:9</w:t>
            </w:r>
            <w:r w:rsidRPr="000C6168">
              <w:rPr>
                <w:rFonts w:eastAsia="Times New Roman" w:cs="Times New Roman"/>
                <w:color w:val="000000"/>
                <w:sz w:val="18"/>
                <w:szCs w:val="18"/>
              </w:rPr>
              <w:br/>
              <w:t>Gen.</w:t>
            </w:r>
            <w:r w:rsidR="00747374">
              <w:rPr>
                <w:rFonts w:eastAsia="Times New Roman" w:cs="Times New Roman"/>
                <w:color w:val="000000"/>
                <w:sz w:val="18"/>
                <w:szCs w:val="18"/>
              </w:rPr>
              <w:t xml:space="preserve"> </w:t>
            </w:r>
            <w:r w:rsidRPr="000C6168">
              <w:rPr>
                <w:rFonts w:eastAsia="Times New Roman" w:cs="Times New Roman"/>
                <w:color w:val="000000"/>
                <w:sz w:val="18"/>
                <w:szCs w:val="18"/>
              </w:rPr>
              <w:t>11:29</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9:2</w:t>
            </w:r>
            <w:r w:rsidRPr="000C6168">
              <w:rPr>
                <w:rFonts w:ascii="Arial Narrow" w:eastAsia="Times New Roman" w:hAnsi="Arial Narrow" w:cs="Times New Roman"/>
                <w:color w:val="000000"/>
                <w:sz w:val="18"/>
                <w:szCs w:val="18"/>
              </w:rPr>
              <w:b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9:5</w:t>
            </w:r>
            <w:r w:rsidRPr="000C6168">
              <w:rPr>
                <w:rFonts w:ascii="Arial Narrow" w:eastAsia="Times New Roman" w:hAnsi="Arial Narrow" w:cs="Times New Roman"/>
                <w:color w:val="000000"/>
                <w:sz w:val="18"/>
                <w:szCs w:val="18"/>
              </w:rPr>
              <w:b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9:10</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3:9</w:t>
            </w:r>
            <w:r w:rsidRPr="000C6168">
              <w:rPr>
                <w:rFonts w:ascii="Arial Narrow" w:eastAsia="Times New Roman" w:hAnsi="Arial Narrow" w:cs="Times New Roman"/>
                <w:color w:val="000000"/>
                <w:sz w:val="18"/>
                <w:szCs w:val="18"/>
              </w:rPr>
              <w:b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3:12</w:t>
            </w:r>
            <w:r w:rsidRPr="000C6168">
              <w:rPr>
                <w:rFonts w:ascii="Arial Narrow" w:eastAsia="Times New Roman" w:hAnsi="Arial Narrow" w:cs="Times New Roman"/>
                <w:color w:val="000000"/>
                <w:sz w:val="18"/>
                <w:szCs w:val="18"/>
              </w:rPr>
              <w:b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3:20</w:t>
            </w:r>
          </w:p>
        </w:tc>
        <w:tc>
          <w:tcPr>
            <w:tcW w:w="0" w:type="auto"/>
            <w:shd w:val="clear" w:color="auto" w:fill="FFF2CC"/>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FFF2CC"/>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FFF2CC"/>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3:16</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πατή</w:t>
            </w:r>
            <w:r w:rsidRPr="000C6168">
              <w:rPr>
                <w:rFonts w:ascii="Arial Narrow" w:eastAsia="Times New Roman" w:hAnsi="Arial Narrow" w:cs="Arial Narrow"/>
                <w:color w:val="000000"/>
                <w:sz w:val="18"/>
                <w:szCs w:val="18"/>
              </w:rPr>
              <w:t>ρ</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father</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Gen11:28</w:t>
            </w:r>
            <w:r w:rsidRPr="000C6168">
              <w:rPr>
                <w:rFonts w:ascii="Arial Narrow" w:eastAsia="Times New Roman" w:hAnsi="Arial Narrow" w:cs="Times New Roman"/>
                <w:color w:val="000000"/>
                <w:sz w:val="18"/>
                <w:szCs w:val="18"/>
              </w:rPr>
              <w:br/>
              <w:t>Gen11:29</w:t>
            </w:r>
            <w:r w:rsidR="00747374">
              <w:rPr>
                <w:rFonts w:ascii="Arial Narrow" w:eastAsia="Times New Roman" w:hAnsi="Arial Narrow" w:cs="Times New Roman"/>
                <w:color w:val="000000"/>
                <w:sz w:val="18"/>
                <w:szCs w:val="18"/>
              </w:rPr>
              <w:t xml:space="preserve"> </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3:13</w:t>
            </w:r>
          </w:p>
        </w:tc>
      </w:tr>
      <w:tr w:rsidR="000C6168" w:rsidRPr="000C6168" w:rsidTr="008A0322">
        <w:trPr>
          <w:trHeight w:val="20"/>
        </w:trPr>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ποιέ</w:t>
            </w:r>
            <w:r w:rsidRPr="000C6168">
              <w:rPr>
                <w:rFonts w:ascii="Arial Narrow" w:eastAsia="Times New Roman" w:hAnsi="Arial Narrow" w:cs="Arial Narrow"/>
                <w:color w:val="000000"/>
                <w:sz w:val="18"/>
                <w:szCs w:val="18"/>
              </w:rPr>
              <w:t>ω</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make,</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made,</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do,</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did,</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done</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11:4</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11:6</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9:4</w:t>
            </w:r>
            <w:r w:rsidRPr="000C6168">
              <w:rPr>
                <w:rFonts w:ascii="Arial Narrow" w:eastAsia="Times New Roman" w:hAnsi="Arial Narrow" w:cs="Times New Roman"/>
                <w:color w:val="000000"/>
                <w:sz w:val="18"/>
                <w:szCs w:val="18"/>
              </w:rPr>
              <w:b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9:15</w:t>
            </w:r>
            <w:r w:rsidRPr="000C6168">
              <w:rPr>
                <w:rFonts w:ascii="Arial Narrow" w:eastAsia="Times New Roman" w:hAnsi="Arial Narrow" w:cs="Times New Roman"/>
                <w:color w:val="000000"/>
                <w:sz w:val="18"/>
                <w:szCs w:val="18"/>
              </w:rPr>
              <w:b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9:16</w:t>
            </w:r>
          </w:p>
        </w:tc>
        <w:tc>
          <w:tcPr>
            <w:tcW w:w="0" w:type="auto"/>
            <w:shd w:val="clear" w:color="auto" w:fill="FFF2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Zeph.</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3:13</w:t>
            </w:r>
          </w:p>
        </w:tc>
        <w:tc>
          <w:tcPr>
            <w:tcW w:w="0" w:type="auto"/>
            <w:shd w:val="clear" w:color="auto" w:fill="FFF2CC"/>
            <w:noWrap/>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FFF2CC"/>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FFF2CC"/>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3:12</w:t>
            </w: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πό</w:t>
            </w:r>
            <w:r w:rsidRPr="000C6168">
              <w:rPr>
                <w:rFonts w:ascii="Arial Narrow" w:eastAsia="Times New Roman" w:hAnsi="Arial Narrow" w:cs="Arial Narrow"/>
                <w:color w:val="000000"/>
                <w:sz w:val="18"/>
                <w:szCs w:val="18"/>
              </w:rPr>
              <w:t>λι</w:t>
            </w:r>
            <w:r w:rsidRPr="000C6168">
              <w:rPr>
                <w:rFonts w:ascii="Arial Narrow" w:eastAsia="Times New Roman" w:hAnsi="Arial Narrow" w:cs="Times New Roman"/>
                <w:color w:val="000000"/>
                <w:sz w:val="18"/>
                <w:szCs w:val="18"/>
              </w:rPr>
              <w:t>ς</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city,</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cities,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town</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11:4</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11:5</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11:8</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9:6</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Lk.</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4:31</w:t>
            </w: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p>
        </w:tc>
      </w:tr>
      <w:tr w:rsidR="000C6168" w:rsidRPr="000C6168" w:rsidTr="00816785">
        <w:trPr>
          <w:trHeight w:val="20"/>
        </w:trPr>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πρό</w:t>
            </w:r>
            <w:r w:rsidRPr="000C6168">
              <w:rPr>
                <w:rFonts w:ascii="Arial Narrow" w:eastAsia="Times New Roman" w:hAnsi="Arial Narrow" w:cs="Arial Narrow"/>
                <w:color w:val="000000"/>
                <w:sz w:val="18"/>
                <w:szCs w:val="18"/>
              </w:rPr>
              <w:t>σωπο</w:t>
            </w:r>
            <w:r w:rsidRPr="000C6168">
              <w:rPr>
                <w:rFonts w:ascii="Arial Narrow" w:eastAsia="Times New Roman" w:hAnsi="Arial Narrow" w:cs="Times New Roman"/>
                <w:color w:val="000000"/>
                <w:sz w:val="18"/>
                <w:szCs w:val="18"/>
              </w:rPr>
              <w:t>ν</w:t>
            </w:r>
          </w:p>
        </w:tc>
        <w:tc>
          <w:tcPr>
            <w:tcW w:w="0" w:type="auto"/>
            <w:shd w:val="clear" w:color="000000" w:fill="FFFFCC"/>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face,</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before</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11:4</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11:8</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11:9</w:t>
            </w:r>
            <w:r w:rsidRPr="000C6168">
              <w:rPr>
                <w:rFonts w:ascii="Arial Narrow" w:eastAsia="Times New Roman" w:hAnsi="Arial Narrow" w:cs="Times New Roman"/>
                <w:color w:val="000000"/>
                <w:sz w:val="18"/>
                <w:szCs w:val="18"/>
              </w:rPr>
              <w:br/>
              <w:t>Gen.</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11:28</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9:3</w:t>
            </w:r>
            <w:r w:rsidRPr="000C6168">
              <w:rPr>
                <w:rFonts w:ascii="Arial Narrow" w:eastAsia="Times New Roman" w:hAnsi="Arial Narrow" w:cs="Times New Roman"/>
                <w:color w:val="000000"/>
                <w:sz w:val="18"/>
                <w:szCs w:val="18"/>
              </w:rPr>
              <w:br/>
              <w:t>Ps.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9:19</w:t>
            </w:r>
          </w:p>
        </w:tc>
        <w:tc>
          <w:tcPr>
            <w:tcW w:w="0" w:type="auto"/>
            <w:shd w:val="clear" w:color="auto" w:fill="auto"/>
            <w:hideMark/>
          </w:tcPr>
          <w:p w:rsidR="000C6168" w:rsidRPr="000C6168" w:rsidRDefault="000C6168" w:rsidP="00747374">
            <w:pPr>
              <w:rPr>
                <w:rFonts w:ascii="Arial Narrow" w:eastAsia="Times New Roman" w:hAnsi="Arial Narrow" w:cs="Times New Roman"/>
                <w:color w:val="000000"/>
                <w:sz w:val="18"/>
                <w:szCs w:val="18"/>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Times New Roman" w:eastAsia="Times New Roman" w:hAnsi="Times New Roman" w:cs="Times New Roman"/>
                <w:sz w:val="20"/>
                <w:szCs w:val="20"/>
              </w:rPr>
            </w:pPr>
          </w:p>
        </w:tc>
        <w:tc>
          <w:tcPr>
            <w:tcW w:w="0" w:type="auto"/>
            <w:shd w:val="clear" w:color="auto" w:fill="auto"/>
            <w:noWrap/>
            <w:hideMark/>
          </w:tcPr>
          <w:p w:rsidR="000C6168" w:rsidRPr="000C6168" w:rsidRDefault="000C6168" w:rsidP="00747374">
            <w:pPr>
              <w:rPr>
                <w:rFonts w:ascii="Arial Narrow" w:eastAsia="Times New Roman" w:hAnsi="Arial Narrow" w:cs="Times New Roman"/>
                <w:color w:val="000000"/>
                <w:sz w:val="18"/>
                <w:szCs w:val="18"/>
              </w:rPr>
            </w:pPr>
            <w:r w:rsidRPr="000C6168">
              <w:rPr>
                <w:rFonts w:ascii="Arial Narrow" w:eastAsia="Times New Roman" w:hAnsi="Arial Narrow" w:cs="Times New Roman"/>
                <w:color w:val="000000"/>
                <w:sz w:val="18"/>
                <w:szCs w:val="18"/>
              </w:rPr>
              <w:t>Acts</w:t>
            </w:r>
            <w:r w:rsidR="00747374">
              <w:rPr>
                <w:rFonts w:ascii="Arial Narrow" w:eastAsia="Times New Roman" w:hAnsi="Arial Narrow" w:cs="Times New Roman"/>
                <w:color w:val="000000"/>
                <w:sz w:val="18"/>
                <w:szCs w:val="18"/>
              </w:rPr>
              <w:t xml:space="preserve"> </w:t>
            </w:r>
            <w:r w:rsidRPr="000C6168">
              <w:rPr>
                <w:rFonts w:ascii="Arial Narrow" w:eastAsia="Times New Roman" w:hAnsi="Arial Narrow" w:cs="Times New Roman"/>
                <w:color w:val="000000"/>
                <w:sz w:val="18"/>
                <w:szCs w:val="18"/>
              </w:rPr>
              <w:t>3:13</w:t>
            </w:r>
          </w:p>
        </w:tc>
      </w:tr>
    </w:tbl>
    <w:p w:rsidR="00CE1696" w:rsidRDefault="00CE1696" w:rsidP="00747374">
      <w:pPr>
        <w:jc w:val="both"/>
        <w:rPr>
          <w:rFonts w:eastAsia="Times New Roman" w:cs="Calibri"/>
          <w:color w:val="000000"/>
        </w:rPr>
      </w:pPr>
    </w:p>
    <w:p w:rsidR="00CE1696" w:rsidRDefault="00CE1696" w:rsidP="00747374">
      <w:pPr>
        <w:jc w:val="both"/>
        <w:rPr>
          <w:rFonts w:eastAsia="Times New Roman" w:cs="Calibri"/>
          <w:color w:val="000000"/>
        </w:rPr>
      </w:pPr>
    </w:p>
    <w:p w:rsidR="00CE1696" w:rsidRDefault="00CE1696" w:rsidP="00747374">
      <w:pPr>
        <w:jc w:val="both"/>
        <w:rPr>
          <w:rFonts w:eastAsia="Times New Roman" w:cs="Calibri"/>
          <w:color w:val="000000"/>
        </w:rPr>
      </w:pPr>
    </w:p>
    <w:p w:rsidR="00463319" w:rsidRDefault="00463319" w:rsidP="00747374">
      <w:pPr>
        <w:jc w:val="both"/>
        <w:rPr>
          <w:rFonts w:eastAsia="Times New Roman" w:cs="Calibri"/>
          <w:color w:val="000000"/>
        </w:rPr>
      </w:pPr>
    </w:p>
    <w:p w:rsidR="00463319" w:rsidRDefault="00463319" w:rsidP="00747374">
      <w:pPr>
        <w:jc w:val="both"/>
        <w:rPr>
          <w:rFonts w:eastAsia="Times New Roman" w:cs="Calibri"/>
          <w:color w:val="000000"/>
        </w:rPr>
      </w:pPr>
    </w:p>
    <w:p w:rsidR="00463319" w:rsidRDefault="00463319" w:rsidP="00747374">
      <w:pPr>
        <w:jc w:val="both"/>
        <w:rPr>
          <w:rFonts w:eastAsia="Times New Roman" w:cs="Calibri"/>
          <w:color w:val="000000"/>
        </w:rPr>
      </w:pPr>
    </w:p>
    <w:p w:rsidR="00463319" w:rsidRPr="00463319" w:rsidRDefault="00463319" w:rsidP="00747374">
      <w:pPr>
        <w:jc w:val="center"/>
        <w:rPr>
          <w:rFonts w:ascii="Copperplate Gothic Light" w:hAnsi="Copperplate Gothic Light" w:cs="Times New Roman"/>
          <w:b/>
          <w:bCs/>
          <w:sz w:val="36"/>
          <w:szCs w:val="36"/>
        </w:rPr>
      </w:pPr>
      <w:r>
        <w:rPr>
          <w:rFonts w:eastAsia="Times New Roman" w:cs="Calibri"/>
          <w:color w:val="000000"/>
        </w:rPr>
        <w:br w:type="page"/>
      </w:r>
      <w:r w:rsidRPr="00463319">
        <w:rPr>
          <w:rFonts w:ascii="Copperplate Gothic Light" w:hAnsi="Copperplate Gothic Light" w:cs="Times New Roman"/>
          <w:b/>
          <w:bCs/>
          <w:sz w:val="36"/>
          <w:szCs w:val="36"/>
        </w:rPr>
        <w:t>NAZAREAN</w:t>
      </w:r>
      <w:r w:rsidR="00747374">
        <w:rPr>
          <w:rFonts w:ascii="Copperplate Gothic Light" w:hAnsi="Copperplate Gothic Light" w:cs="Times New Roman"/>
          <w:b/>
          <w:bCs/>
          <w:sz w:val="36"/>
          <w:szCs w:val="36"/>
        </w:rPr>
        <w:t xml:space="preserve"> </w:t>
      </w:r>
      <w:r w:rsidRPr="00463319">
        <w:rPr>
          <w:rFonts w:ascii="Copperplate Gothic Light" w:hAnsi="Copperplate Gothic Light" w:cs="Times New Roman"/>
          <w:b/>
          <w:bCs/>
          <w:sz w:val="36"/>
          <w:szCs w:val="36"/>
        </w:rPr>
        <w:t>TALMUD</w:t>
      </w:r>
    </w:p>
    <w:p w:rsidR="00463319" w:rsidRDefault="00463319" w:rsidP="00747374">
      <w:pPr>
        <w:jc w:val="center"/>
        <w:rPr>
          <w:rFonts w:ascii="Copperplate Gothic Light" w:hAnsi="Copperplate Gothic Light"/>
          <w:b/>
          <w:bCs/>
          <w:sz w:val="24"/>
          <w:szCs w:val="24"/>
        </w:rPr>
      </w:pPr>
      <w:r w:rsidRPr="00E56C81">
        <w:rPr>
          <w:rFonts w:ascii="Copperplate Gothic Light" w:hAnsi="Copperplate Gothic Light"/>
          <w:b/>
          <w:bCs/>
          <w:sz w:val="24"/>
          <w:szCs w:val="24"/>
        </w:rPr>
        <w:t>Sidra</w:t>
      </w:r>
      <w:r w:rsidR="00747374">
        <w:rPr>
          <w:rFonts w:ascii="Copperplate Gothic Light" w:hAnsi="Copperplate Gothic Light"/>
          <w:b/>
          <w:bCs/>
          <w:sz w:val="24"/>
          <w:szCs w:val="24"/>
        </w:rPr>
        <w:t xml:space="preserve"> </w:t>
      </w:r>
      <w:r w:rsidRPr="00E56C81">
        <w:rPr>
          <w:rFonts w:ascii="Copperplate Gothic Light" w:hAnsi="Copperplate Gothic Light"/>
          <w:b/>
          <w:bCs/>
          <w:sz w:val="24"/>
          <w:szCs w:val="24"/>
        </w:rPr>
        <w:t>Of</w:t>
      </w:r>
      <w:r w:rsidR="00747374">
        <w:rPr>
          <w:rFonts w:ascii="Copperplate Gothic Light" w:hAnsi="Copperplate Gothic Light"/>
          <w:b/>
          <w:bCs/>
          <w:sz w:val="24"/>
          <w:szCs w:val="24"/>
        </w:rPr>
        <w:t xml:space="preserve"> </w:t>
      </w:r>
      <w:r>
        <w:rPr>
          <w:rFonts w:ascii="Copperplate Gothic Light" w:hAnsi="Copperplate Gothic Light"/>
          <w:b/>
          <w:bCs/>
          <w:sz w:val="24"/>
          <w:szCs w:val="24"/>
        </w:rPr>
        <w:t>B’resheet</w:t>
      </w:r>
      <w:r w:rsidR="00747374">
        <w:rPr>
          <w:rFonts w:ascii="Copperplate Gothic Light" w:hAnsi="Copperplate Gothic Light"/>
          <w:b/>
          <w:bCs/>
          <w:sz w:val="24"/>
          <w:szCs w:val="24"/>
        </w:rPr>
        <w:t xml:space="preserve"> </w:t>
      </w:r>
      <w:r w:rsidRPr="00E56C81">
        <w:rPr>
          <w:rFonts w:ascii="Copperplate Gothic Light" w:hAnsi="Copperplate Gothic Light"/>
          <w:b/>
          <w:bCs/>
          <w:sz w:val="24"/>
          <w:szCs w:val="24"/>
        </w:rPr>
        <w:t>(</w:t>
      </w:r>
      <w:r>
        <w:rPr>
          <w:rFonts w:ascii="Copperplate Gothic Light" w:hAnsi="Copperplate Gothic Light"/>
          <w:b/>
          <w:bCs/>
          <w:sz w:val="24"/>
          <w:szCs w:val="24"/>
        </w:rPr>
        <w:t>Genesis</w:t>
      </w:r>
      <w:r w:rsidRPr="00E56C81">
        <w:rPr>
          <w:rFonts w:ascii="Copperplate Gothic Light" w:hAnsi="Copperplate Gothic Light"/>
          <w:b/>
          <w:bCs/>
          <w:sz w:val="24"/>
          <w:szCs w:val="24"/>
        </w:rPr>
        <w:t>)</w:t>
      </w:r>
      <w:r w:rsidR="00747374">
        <w:rPr>
          <w:rFonts w:ascii="Copperplate Gothic Light" w:hAnsi="Copperplate Gothic Light"/>
          <w:b/>
          <w:bCs/>
          <w:sz w:val="24"/>
          <w:szCs w:val="24"/>
        </w:rPr>
        <w:t xml:space="preserve"> </w:t>
      </w:r>
      <w:r w:rsidRPr="00DA6F02">
        <w:rPr>
          <w:rFonts w:ascii="Copperplate Gothic Light" w:hAnsi="Copperplate Gothic Light"/>
          <w:b/>
          <w:bCs/>
          <w:sz w:val="24"/>
          <w:szCs w:val="24"/>
        </w:rPr>
        <w:t>11:1-32</w:t>
      </w:r>
    </w:p>
    <w:p w:rsidR="00463319" w:rsidRDefault="00463319" w:rsidP="00747374">
      <w:pPr>
        <w:jc w:val="center"/>
        <w:rPr>
          <w:rFonts w:ascii="Copperplate Gothic Light" w:hAnsi="Copperplate Gothic Light"/>
          <w:b/>
          <w:bCs/>
        </w:rPr>
      </w:pPr>
      <w:r w:rsidRPr="005E143A">
        <w:rPr>
          <w:rFonts w:ascii="Copperplate Gothic Light" w:hAnsi="Copperplate Gothic Light"/>
          <w:b/>
          <w:bCs/>
        </w:rPr>
        <w:t>“</w:t>
      </w:r>
      <w:r w:rsidRPr="00297F3B">
        <w:rPr>
          <w:rFonts w:ascii="Copperplate Gothic Light" w:hAnsi="Copperplate Gothic Light"/>
          <w:b/>
          <w:bCs/>
        </w:rPr>
        <w:t>Vay’hi</w:t>
      </w:r>
      <w:r w:rsidR="00747374">
        <w:rPr>
          <w:rFonts w:ascii="Copperplate Gothic Light" w:hAnsi="Copperplate Gothic Light"/>
          <w:b/>
          <w:bCs/>
        </w:rPr>
        <w:t xml:space="preserve"> </w:t>
      </w:r>
      <w:r w:rsidRPr="00297F3B">
        <w:rPr>
          <w:rFonts w:ascii="Copperplate Gothic Light" w:hAnsi="Copperplate Gothic Light"/>
          <w:b/>
          <w:bCs/>
        </w:rPr>
        <w:t>Kol</w:t>
      </w:r>
      <w:r w:rsidR="00747374">
        <w:rPr>
          <w:rFonts w:ascii="Copperplate Gothic Light" w:hAnsi="Copperplate Gothic Light"/>
          <w:b/>
          <w:bCs/>
        </w:rPr>
        <w:t xml:space="preserve"> </w:t>
      </w:r>
      <w:r w:rsidRPr="00297F3B">
        <w:rPr>
          <w:rFonts w:ascii="Copperplate Gothic Light" w:hAnsi="Copperplate Gothic Light"/>
          <w:b/>
          <w:bCs/>
        </w:rPr>
        <w:t>HaAretz</w:t>
      </w:r>
      <w:r w:rsidRPr="005E143A">
        <w:rPr>
          <w:rFonts w:ascii="Copperplate Gothic Light" w:hAnsi="Copperplate Gothic Light"/>
          <w:b/>
          <w:bCs/>
        </w:rPr>
        <w:t>”</w:t>
      </w:r>
      <w:r w:rsidR="00747374">
        <w:rPr>
          <w:rFonts w:ascii="Copperplate Gothic Light" w:hAnsi="Copperplate Gothic Light"/>
          <w:b/>
          <w:bCs/>
        </w:rPr>
        <w:t xml:space="preserve"> </w:t>
      </w:r>
    </w:p>
    <w:p w:rsidR="00463319" w:rsidRPr="00E56C81" w:rsidRDefault="00463319" w:rsidP="00747374">
      <w:pPr>
        <w:jc w:val="center"/>
        <w:rPr>
          <w:rFonts w:ascii="Copperplate Gothic Light" w:hAnsi="Copperplate Gothic Light"/>
          <w:b/>
          <w:bCs/>
          <w:sz w:val="24"/>
          <w:szCs w:val="24"/>
        </w:rPr>
      </w:pPr>
      <w:r>
        <w:rPr>
          <w:rFonts w:ascii="Copperplate Gothic Light" w:hAnsi="Copperplate Gothic Light"/>
          <w:b/>
          <w:bCs/>
          <w:sz w:val="24"/>
          <w:szCs w:val="24"/>
        </w:rPr>
        <w:t>H.</w:t>
      </w:r>
      <w:r w:rsidR="00747374">
        <w:rPr>
          <w:rFonts w:ascii="Copperplate Gothic Light" w:hAnsi="Copperplate Gothic Light"/>
          <w:b/>
          <w:bCs/>
          <w:sz w:val="24"/>
          <w:szCs w:val="24"/>
        </w:rPr>
        <w:t xml:space="preserve"> </w:t>
      </w:r>
      <w:r>
        <w:rPr>
          <w:rFonts w:ascii="Copperplate Gothic Light" w:hAnsi="Copperplate Gothic Light"/>
          <w:b/>
          <w:bCs/>
          <w:sz w:val="24"/>
          <w:szCs w:val="24"/>
        </w:rPr>
        <w:t>Em</w:t>
      </w:r>
      <w:r w:rsidR="00747374">
        <w:rPr>
          <w:rFonts w:ascii="Copperplate Gothic Light" w:hAnsi="Copperplate Gothic Light"/>
          <w:b/>
          <w:bCs/>
          <w:sz w:val="24"/>
          <w:szCs w:val="24"/>
        </w:rPr>
        <w:t xml:space="preserve"> </w:t>
      </w:r>
      <w:r>
        <w:rPr>
          <w:rFonts w:ascii="Copperplate Gothic Light" w:hAnsi="Copperplate Gothic Light"/>
          <w:b/>
          <w:bCs/>
          <w:sz w:val="24"/>
          <w:szCs w:val="24"/>
        </w:rPr>
        <w:t>rabbi</w:t>
      </w:r>
      <w:r w:rsidR="00747374">
        <w:rPr>
          <w:rFonts w:ascii="Copperplate Gothic Light" w:hAnsi="Copperplate Gothic Light"/>
          <w:b/>
          <w:bCs/>
          <w:sz w:val="24"/>
          <w:szCs w:val="24"/>
        </w:rPr>
        <w:t xml:space="preserve"> </w:t>
      </w:r>
      <w:r w:rsidRPr="00E56C81">
        <w:rPr>
          <w:rFonts w:ascii="Copperplate Gothic Light" w:hAnsi="Copperplate Gothic Light"/>
          <w:b/>
          <w:bCs/>
          <w:sz w:val="24"/>
          <w:szCs w:val="24"/>
        </w:rPr>
        <w:t>Dr.</w:t>
      </w:r>
      <w:r w:rsidR="00747374">
        <w:rPr>
          <w:rFonts w:ascii="Copperplate Gothic Light" w:hAnsi="Copperplate Gothic Light"/>
          <w:b/>
          <w:bCs/>
          <w:sz w:val="24"/>
          <w:szCs w:val="24"/>
        </w:rPr>
        <w:t xml:space="preserve"> </w:t>
      </w:r>
      <w:r w:rsidRPr="00E56C81">
        <w:rPr>
          <w:rFonts w:ascii="Copperplate Gothic Light" w:hAnsi="Copperplate Gothic Light"/>
          <w:b/>
          <w:bCs/>
          <w:sz w:val="24"/>
          <w:szCs w:val="24"/>
        </w:rPr>
        <w:t>Eliyahu</w:t>
      </w:r>
      <w:r w:rsidR="00747374">
        <w:rPr>
          <w:rFonts w:ascii="Copperplate Gothic Light" w:hAnsi="Copperplate Gothic Light"/>
          <w:b/>
          <w:bCs/>
          <w:sz w:val="24"/>
          <w:szCs w:val="24"/>
        </w:rPr>
        <w:t xml:space="preserve"> </w:t>
      </w:r>
      <w:r w:rsidRPr="00E56C81">
        <w:rPr>
          <w:rFonts w:ascii="Copperplate Gothic Light" w:hAnsi="Copperplate Gothic Light"/>
          <w:b/>
          <w:bCs/>
          <w:sz w:val="24"/>
          <w:szCs w:val="24"/>
        </w:rPr>
        <w:t>ben</w:t>
      </w:r>
      <w:r w:rsidR="00747374">
        <w:rPr>
          <w:rFonts w:ascii="Copperplate Gothic Light" w:hAnsi="Copperplate Gothic Light"/>
          <w:b/>
          <w:bCs/>
          <w:sz w:val="24"/>
          <w:szCs w:val="24"/>
        </w:rPr>
        <w:t xml:space="preserve"> </w:t>
      </w:r>
      <w:r w:rsidRPr="00E56C81">
        <w:rPr>
          <w:rFonts w:ascii="Copperplate Gothic Light" w:hAnsi="Copperplate Gothic Light"/>
          <w:b/>
          <w:bCs/>
          <w:sz w:val="24"/>
          <w:szCs w:val="24"/>
        </w:rPr>
        <w:t>Abraham</w:t>
      </w:r>
    </w:p>
    <w:p w:rsidR="00463319" w:rsidRDefault="00463319" w:rsidP="00747374">
      <w:pPr>
        <w:jc w:val="center"/>
        <w:rPr>
          <w:rFonts w:ascii="Copperplate Gothic Light" w:hAnsi="Copperplate Gothic Light"/>
          <w:b/>
          <w:bCs/>
          <w:sz w:val="24"/>
          <w:szCs w:val="24"/>
        </w:rPr>
      </w:pPr>
    </w:p>
    <w:p w:rsidR="00463319" w:rsidRDefault="00463319" w:rsidP="00747374"/>
    <w:tbl>
      <w:tblPr>
        <w:tblW w:w="5000" w:type="pct"/>
        <w:tblLook w:val="04A0" w:firstRow="1" w:lastRow="0" w:firstColumn="1" w:lastColumn="0" w:noHBand="0" w:noVBand="1"/>
      </w:tblPr>
      <w:tblGrid>
        <w:gridCol w:w="4411"/>
        <w:gridCol w:w="5813"/>
      </w:tblGrid>
      <w:tr w:rsidR="00463319" w:rsidRPr="008C0B79" w:rsidTr="008A0322">
        <w:tc>
          <w:tcPr>
            <w:tcW w:w="2157" w:type="pct"/>
            <w:shd w:val="clear" w:color="auto" w:fill="auto"/>
          </w:tcPr>
          <w:p w:rsidR="00463319" w:rsidRPr="008A0322" w:rsidRDefault="00463319" w:rsidP="00747374">
            <w:pPr>
              <w:jc w:val="center"/>
              <w:rPr>
                <w:rFonts w:ascii="Times New Roman" w:hAnsi="Times New Roman" w:cs="Times New Roman"/>
                <w:b/>
              </w:rPr>
            </w:pPr>
            <w:r w:rsidRPr="008A0322">
              <w:rPr>
                <w:rFonts w:ascii="Times New Roman" w:hAnsi="Times New Roman" w:cs="Times New Roman"/>
                <w:b/>
                <w:bCs/>
                <w:smallCaps/>
              </w:rPr>
              <w:t>School</w:t>
            </w:r>
            <w:r w:rsidR="00747374">
              <w:rPr>
                <w:rFonts w:ascii="Times New Roman" w:hAnsi="Times New Roman" w:cs="Times New Roman"/>
                <w:b/>
                <w:bCs/>
                <w:smallCaps/>
              </w:rPr>
              <w:t xml:space="preserve"> </w:t>
            </w:r>
            <w:r w:rsidRPr="008A0322">
              <w:rPr>
                <w:rFonts w:ascii="Times New Roman" w:hAnsi="Times New Roman" w:cs="Times New Roman"/>
                <w:b/>
                <w:bCs/>
                <w:smallCaps/>
              </w:rPr>
              <w:t>of</w:t>
            </w:r>
            <w:r w:rsidR="00747374">
              <w:rPr>
                <w:rFonts w:ascii="Times New Roman" w:hAnsi="Times New Roman" w:cs="Times New Roman"/>
                <w:b/>
                <w:bCs/>
                <w:smallCaps/>
              </w:rPr>
              <w:t xml:space="preserve"> </w:t>
            </w:r>
            <w:r w:rsidRPr="008A0322">
              <w:rPr>
                <w:rFonts w:ascii="Times New Roman" w:hAnsi="Times New Roman" w:cs="Times New Roman"/>
                <w:b/>
                <w:bCs/>
                <w:smallCaps/>
              </w:rPr>
              <w:t>Hakham</w:t>
            </w:r>
            <w:r w:rsidR="00747374">
              <w:rPr>
                <w:rFonts w:ascii="Times New Roman" w:hAnsi="Times New Roman" w:cs="Times New Roman"/>
                <w:b/>
                <w:bCs/>
                <w:smallCaps/>
              </w:rPr>
              <w:t xml:space="preserve"> </w:t>
            </w:r>
            <w:r w:rsidRPr="008A0322">
              <w:rPr>
                <w:rFonts w:ascii="Times New Roman" w:hAnsi="Times New Roman" w:cs="Times New Roman"/>
                <w:b/>
                <w:bCs/>
                <w:smallCaps/>
              </w:rPr>
              <w:t>Shaul</w:t>
            </w:r>
          </w:p>
          <w:p w:rsidR="00463319" w:rsidRPr="008A0322" w:rsidRDefault="00463319" w:rsidP="00747374">
            <w:pPr>
              <w:jc w:val="center"/>
              <w:rPr>
                <w:rFonts w:ascii="Times New Roman" w:hAnsi="Times New Roman" w:cs="Times New Roman"/>
                <w:b/>
              </w:rPr>
            </w:pPr>
            <w:r w:rsidRPr="008A0322">
              <w:rPr>
                <w:rFonts w:ascii="Times New Roman" w:hAnsi="Times New Roman" w:cs="Times New Roman"/>
                <w:b/>
              </w:rPr>
              <w:t>Tosefta</w:t>
            </w:r>
          </w:p>
          <w:p w:rsidR="00463319" w:rsidRPr="008A0322" w:rsidRDefault="00463319" w:rsidP="00747374">
            <w:pPr>
              <w:jc w:val="center"/>
              <w:rPr>
                <w:rFonts w:ascii="Times New Roman" w:hAnsi="Times New Roman" w:cs="Times New Roman"/>
                <w:b/>
              </w:rPr>
            </w:pPr>
            <w:r w:rsidRPr="008A0322">
              <w:rPr>
                <w:rFonts w:ascii="Times New Roman" w:hAnsi="Times New Roman" w:cs="Times New Roman"/>
                <w:b/>
              </w:rPr>
              <w:t>(Luke</w:t>
            </w:r>
            <w:r w:rsidR="00747374">
              <w:rPr>
                <w:rFonts w:ascii="Times New Roman" w:hAnsi="Times New Roman" w:cs="Times New Roman"/>
                <w:b/>
              </w:rPr>
              <w:t xml:space="preserve"> </w:t>
            </w:r>
            <w:r w:rsidRPr="008A0322">
              <w:rPr>
                <w:rFonts w:ascii="Times New Roman" w:hAnsi="Times New Roman" w:cs="Times New Roman"/>
                <w:b/>
              </w:rPr>
              <w:t>5:1-11)</w:t>
            </w:r>
          </w:p>
          <w:p w:rsidR="00463319" w:rsidRPr="008A0322" w:rsidRDefault="00463319" w:rsidP="00747374">
            <w:pPr>
              <w:jc w:val="center"/>
              <w:rPr>
                <w:rFonts w:ascii="Times New Roman" w:hAnsi="Times New Roman" w:cs="Times New Roman"/>
              </w:rPr>
            </w:pPr>
          </w:p>
        </w:tc>
        <w:tc>
          <w:tcPr>
            <w:tcW w:w="2843" w:type="pct"/>
            <w:shd w:val="clear" w:color="auto" w:fill="auto"/>
          </w:tcPr>
          <w:p w:rsidR="00463319" w:rsidRPr="008A0322" w:rsidRDefault="00463319" w:rsidP="00747374">
            <w:pPr>
              <w:jc w:val="center"/>
              <w:rPr>
                <w:rFonts w:ascii="Times New Roman" w:hAnsi="Times New Roman" w:cs="Times New Roman"/>
                <w:b/>
                <w:bCs/>
                <w:smallCaps/>
              </w:rPr>
            </w:pPr>
            <w:r w:rsidRPr="008A0322">
              <w:rPr>
                <w:rFonts w:ascii="Times New Roman" w:hAnsi="Times New Roman" w:cs="Times New Roman"/>
                <w:b/>
                <w:bCs/>
                <w:smallCaps/>
              </w:rPr>
              <w:t>School</w:t>
            </w:r>
            <w:r w:rsidR="00747374">
              <w:rPr>
                <w:rFonts w:ascii="Times New Roman" w:hAnsi="Times New Roman" w:cs="Times New Roman"/>
                <w:b/>
                <w:bCs/>
                <w:smallCaps/>
              </w:rPr>
              <w:t xml:space="preserve"> </w:t>
            </w:r>
            <w:r w:rsidRPr="008A0322">
              <w:rPr>
                <w:rFonts w:ascii="Times New Roman" w:hAnsi="Times New Roman" w:cs="Times New Roman"/>
                <w:b/>
                <w:bCs/>
                <w:smallCaps/>
              </w:rPr>
              <w:t>of</w:t>
            </w:r>
            <w:r w:rsidR="00747374">
              <w:rPr>
                <w:rFonts w:ascii="Times New Roman" w:hAnsi="Times New Roman" w:cs="Times New Roman"/>
                <w:b/>
                <w:bCs/>
                <w:smallCaps/>
              </w:rPr>
              <w:t xml:space="preserve"> </w:t>
            </w:r>
            <w:r w:rsidRPr="008A0322">
              <w:rPr>
                <w:rFonts w:ascii="Times New Roman" w:hAnsi="Times New Roman" w:cs="Times New Roman"/>
                <w:b/>
                <w:bCs/>
                <w:smallCaps/>
              </w:rPr>
              <w:t>Hakham</w:t>
            </w:r>
            <w:r w:rsidR="00747374">
              <w:rPr>
                <w:rFonts w:ascii="Times New Roman" w:hAnsi="Times New Roman" w:cs="Times New Roman"/>
                <w:b/>
                <w:bCs/>
                <w:smallCaps/>
              </w:rPr>
              <w:t xml:space="preserve"> </w:t>
            </w:r>
            <w:r w:rsidRPr="008A0322">
              <w:rPr>
                <w:rFonts w:ascii="Times New Roman" w:hAnsi="Times New Roman" w:cs="Times New Roman"/>
                <w:b/>
                <w:bCs/>
                <w:smallCaps/>
              </w:rPr>
              <w:t>Tsefet</w:t>
            </w:r>
          </w:p>
          <w:p w:rsidR="00463319" w:rsidRPr="008A0322" w:rsidRDefault="00463319" w:rsidP="00747374">
            <w:pPr>
              <w:jc w:val="center"/>
              <w:rPr>
                <w:rFonts w:ascii="Times New Roman" w:hAnsi="Times New Roman" w:cs="Times New Roman"/>
                <w:b/>
                <w:bCs/>
              </w:rPr>
            </w:pPr>
            <w:r w:rsidRPr="008A0322">
              <w:rPr>
                <w:rFonts w:ascii="Times New Roman" w:hAnsi="Times New Roman" w:cs="Times New Roman"/>
                <w:b/>
                <w:bCs/>
              </w:rPr>
              <w:t>Peshat</w:t>
            </w:r>
          </w:p>
          <w:p w:rsidR="00463319" w:rsidRPr="008A0322" w:rsidRDefault="00463319" w:rsidP="00747374">
            <w:pPr>
              <w:jc w:val="center"/>
              <w:rPr>
                <w:rFonts w:ascii="Times New Roman" w:hAnsi="Times New Roman" w:cs="Times New Roman"/>
                <w:b/>
                <w:bCs/>
              </w:rPr>
            </w:pPr>
            <w:r w:rsidRPr="008A0322">
              <w:rPr>
                <w:rFonts w:ascii="Times New Roman" w:hAnsi="Times New Roman" w:cs="Times New Roman"/>
                <w:b/>
                <w:bCs/>
              </w:rPr>
              <w:t>(Mark</w:t>
            </w:r>
            <w:r w:rsidR="00747374">
              <w:rPr>
                <w:rFonts w:ascii="Times New Roman" w:hAnsi="Times New Roman" w:cs="Times New Roman"/>
                <w:b/>
                <w:bCs/>
              </w:rPr>
              <w:t xml:space="preserve"> </w:t>
            </w:r>
            <w:r w:rsidRPr="008A0322">
              <w:rPr>
                <w:rFonts w:ascii="Times New Roman" w:hAnsi="Times New Roman" w:cs="Times New Roman"/>
                <w:b/>
                <w:bCs/>
              </w:rPr>
              <w:t>1:21-22)</w:t>
            </w:r>
          </w:p>
          <w:p w:rsidR="00463319" w:rsidRPr="008A0322" w:rsidRDefault="00463319" w:rsidP="00747374">
            <w:pPr>
              <w:jc w:val="center"/>
              <w:rPr>
                <w:rFonts w:ascii="Times New Roman" w:hAnsi="Times New Roman" w:cs="Times New Roman"/>
                <w:b/>
                <w:bCs/>
              </w:rPr>
            </w:pPr>
          </w:p>
        </w:tc>
      </w:tr>
      <w:tr w:rsidR="00463319" w:rsidRPr="008C0B79" w:rsidTr="008A0322">
        <w:tc>
          <w:tcPr>
            <w:tcW w:w="2157" w:type="pct"/>
            <w:shd w:val="clear" w:color="auto" w:fill="auto"/>
          </w:tcPr>
          <w:p w:rsidR="00463319" w:rsidRPr="008A0322" w:rsidRDefault="00463319" w:rsidP="00747374">
            <w:pPr>
              <w:jc w:val="both"/>
              <w:rPr>
                <w:rFonts w:ascii="Times New Roman" w:hAnsi="Times New Roman" w:cs="Times New Roman"/>
              </w:rPr>
            </w:pPr>
            <w:r w:rsidRPr="008A0322">
              <w:rPr>
                <w:rFonts w:ascii="Times New Roman" w:hAnsi="Times New Roman" w:cs="Times New Roman"/>
                <w:b/>
              </w:rPr>
              <w:t>And</w:t>
            </w:r>
            <w:r w:rsidR="00747374">
              <w:rPr>
                <w:rFonts w:ascii="Times New Roman" w:hAnsi="Times New Roman" w:cs="Times New Roman"/>
                <w:b/>
              </w:rPr>
              <w:t xml:space="preserve"> </w:t>
            </w:r>
            <w:r w:rsidRPr="008A0322">
              <w:rPr>
                <w:rFonts w:ascii="Times New Roman" w:hAnsi="Times New Roman" w:cs="Times New Roman"/>
                <w:b/>
              </w:rPr>
              <w:t>he</w:t>
            </w:r>
            <w:r w:rsidR="00747374">
              <w:rPr>
                <w:rFonts w:ascii="Times New Roman" w:hAnsi="Times New Roman" w:cs="Times New Roman"/>
              </w:rPr>
              <w:t xml:space="preserve"> </w:t>
            </w:r>
            <w:r w:rsidRPr="008A0322">
              <w:rPr>
                <w:rFonts w:ascii="Times New Roman" w:hAnsi="Times New Roman" w:cs="Times New Roman"/>
              </w:rPr>
              <w:t>(Yeshua)</w:t>
            </w:r>
            <w:r w:rsidR="00747374">
              <w:rPr>
                <w:rFonts w:ascii="Times New Roman" w:hAnsi="Times New Roman" w:cs="Times New Roman"/>
              </w:rPr>
              <w:t xml:space="preserve"> </w:t>
            </w:r>
            <w:r w:rsidRPr="008A0322">
              <w:rPr>
                <w:rFonts w:ascii="Times New Roman" w:hAnsi="Times New Roman" w:cs="Times New Roman"/>
                <w:b/>
              </w:rPr>
              <w:t>went</w:t>
            </w:r>
            <w:r w:rsidR="00747374">
              <w:rPr>
                <w:rFonts w:ascii="Times New Roman" w:hAnsi="Times New Roman" w:cs="Times New Roman"/>
                <w:b/>
              </w:rPr>
              <w:t xml:space="preserve"> </w:t>
            </w:r>
            <w:r w:rsidRPr="008A0322">
              <w:rPr>
                <w:rFonts w:ascii="Times New Roman" w:hAnsi="Times New Roman" w:cs="Times New Roman"/>
                <w:b/>
              </w:rPr>
              <w:t>down</w:t>
            </w:r>
            <w:r w:rsidR="00747374">
              <w:rPr>
                <w:rFonts w:ascii="Times New Roman" w:hAnsi="Times New Roman" w:cs="Times New Roman"/>
              </w:rPr>
              <w:t xml:space="preserve"> </w:t>
            </w:r>
            <w:r w:rsidRPr="008A0322">
              <w:rPr>
                <w:rFonts w:ascii="Times New Roman" w:hAnsi="Times New Roman" w:cs="Times New Roman"/>
              </w:rPr>
              <w:t>(from</w:t>
            </w:r>
            <w:r w:rsidR="00747374">
              <w:rPr>
                <w:rFonts w:ascii="Times New Roman" w:hAnsi="Times New Roman" w:cs="Times New Roman"/>
              </w:rPr>
              <w:t xml:space="preserve"> </w:t>
            </w:r>
            <w:r w:rsidRPr="008A0322">
              <w:rPr>
                <w:rFonts w:ascii="Times New Roman" w:hAnsi="Times New Roman" w:cs="Times New Roman"/>
              </w:rPr>
              <w:t>Tzfat)</w:t>
            </w:r>
            <w:r w:rsidR="00747374">
              <w:rPr>
                <w:rFonts w:ascii="Times New Roman" w:hAnsi="Times New Roman" w:cs="Times New Roman"/>
              </w:rPr>
              <w:t xml:space="preserve"> </w:t>
            </w:r>
            <w:r w:rsidRPr="008A0322">
              <w:rPr>
                <w:rFonts w:ascii="Times New Roman" w:hAnsi="Times New Roman" w:cs="Times New Roman"/>
                <w:b/>
              </w:rPr>
              <w:t>to</w:t>
            </w:r>
            <w:r w:rsidR="00747374">
              <w:rPr>
                <w:rFonts w:ascii="Times New Roman" w:hAnsi="Times New Roman" w:cs="Times New Roman"/>
                <w:b/>
              </w:rPr>
              <w:t xml:space="preserve"> </w:t>
            </w:r>
            <w:r w:rsidRPr="008A0322">
              <w:rPr>
                <w:rFonts w:ascii="Times New Roman" w:hAnsi="Times New Roman" w:cs="Times New Roman"/>
                <w:b/>
              </w:rPr>
              <w:t>K’far</w:t>
            </w:r>
            <w:r w:rsidR="00747374">
              <w:rPr>
                <w:rFonts w:ascii="Times New Roman" w:hAnsi="Times New Roman" w:cs="Times New Roman"/>
                <w:b/>
              </w:rPr>
              <w:t xml:space="preserve"> </w:t>
            </w:r>
            <w:r w:rsidRPr="008A0322">
              <w:rPr>
                <w:rFonts w:ascii="Times New Roman" w:hAnsi="Times New Roman" w:cs="Times New Roman"/>
                <w:b/>
              </w:rPr>
              <w:t>Nachum</w:t>
            </w:r>
            <w:r w:rsidR="00747374">
              <w:rPr>
                <w:rFonts w:ascii="Times New Roman" w:hAnsi="Times New Roman" w:cs="Times New Roman"/>
              </w:rPr>
              <w:t xml:space="preserve"> </w:t>
            </w:r>
            <w:r w:rsidRPr="008A0322">
              <w:rPr>
                <w:rFonts w:ascii="Times New Roman" w:hAnsi="Times New Roman" w:cs="Times New Roman"/>
              </w:rPr>
              <w:t>(Capernaum),</w:t>
            </w:r>
            <w:r w:rsidR="00747374">
              <w:rPr>
                <w:rFonts w:ascii="Times New Roman" w:hAnsi="Times New Roman" w:cs="Times New Roman"/>
              </w:rPr>
              <w:t xml:space="preserve"> </w:t>
            </w:r>
            <w:r w:rsidRPr="008A0322">
              <w:rPr>
                <w:rFonts w:ascii="Times New Roman" w:hAnsi="Times New Roman" w:cs="Times New Roman"/>
                <w:b/>
              </w:rPr>
              <w:t>a</w:t>
            </w:r>
            <w:r w:rsidR="00747374">
              <w:rPr>
                <w:rFonts w:ascii="Times New Roman" w:hAnsi="Times New Roman" w:cs="Times New Roman"/>
                <w:b/>
              </w:rPr>
              <w:t xml:space="preserve"> </w:t>
            </w:r>
            <w:r w:rsidRPr="008A0322">
              <w:rPr>
                <w:rFonts w:ascii="Times New Roman" w:hAnsi="Times New Roman" w:cs="Times New Roman"/>
                <w:b/>
              </w:rPr>
              <w:t>town</w:t>
            </w:r>
            <w:r w:rsidR="00747374">
              <w:rPr>
                <w:rFonts w:ascii="Times New Roman" w:hAnsi="Times New Roman" w:cs="Times New Roman"/>
                <w:b/>
              </w:rPr>
              <w:t xml:space="preserve"> </w:t>
            </w:r>
            <w:r w:rsidRPr="008A0322">
              <w:rPr>
                <w:rFonts w:ascii="Times New Roman" w:hAnsi="Times New Roman" w:cs="Times New Roman"/>
                <w:b/>
              </w:rPr>
              <w:t>on</w:t>
            </w:r>
            <w:r w:rsidR="00747374">
              <w:rPr>
                <w:rFonts w:ascii="Times New Roman" w:hAnsi="Times New Roman" w:cs="Times New Roman"/>
                <w:b/>
              </w:rPr>
              <w:t xml:space="preserve"> </w:t>
            </w:r>
            <w:r w:rsidRPr="008A0322">
              <w:rPr>
                <w:rFonts w:ascii="Times New Roman" w:hAnsi="Times New Roman" w:cs="Times New Roman"/>
                <w:b/>
              </w:rPr>
              <w:t>the</w:t>
            </w:r>
            <w:r w:rsidR="00747374">
              <w:rPr>
                <w:rFonts w:ascii="Times New Roman" w:hAnsi="Times New Roman" w:cs="Times New Roman"/>
                <w:b/>
              </w:rPr>
              <w:t xml:space="preserve"> </w:t>
            </w:r>
            <w:r w:rsidRPr="008A0322">
              <w:rPr>
                <w:rFonts w:ascii="Times New Roman" w:hAnsi="Times New Roman" w:cs="Times New Roman"/>
                <w:b/>
              </w:rPr>
              <w:t>Galil</w:t>
            </w:r>
            <w:r w:rsidR="00747374">
              <w:rPr>
                <w:rFonts w:ascii="Times New Roman" w:hAnsi="Times New Roman" w:cs="Times New Roman"/>
                <w:b/>
              </w:rPr>
              <w:t xml:space="preserve"> </w:t>
            </w:r>
            <w:r w:rsidRPr="008A0322">
              <w:rPr>
                <w:rFonts w:ascii="Times New Roman" w:hAnsi="Times New Roman" w:cs="Times New Roman"/>
                <w:b/>
              </w:rPr>
              <w:t>and</w:t>
            </w:r>
            <w:r w:rsidR="00747374">
              <w:rPr>
                <w:rFonts w:ascii="Times New Roman" w:hAnsi="Times New Roman" w:cs="Times New Roman"/>
                <w:b/>
              </w:rPr>
              <w:t xml:space="preserve"> </w:t>
            </w:r>
            <w:r w:rsidRPr="008A0322">
              <w:rPr>
                <w:rFonts w:ascii="Times New Roman" w:hAnsi="Times New Roman" w:cs="Times New Roman"/>
                <w:b/>
              </w:rPr>
              <w:t>was</w:t>
            </w:r>
            <w:r w:rsidR="00747374">
              <w:rPr>
                <w:rFonts w:ascii="Times New Roman" w:hAnsi="Times New Roman" w:cs="Times New Roman"/>
                <w:b/>
              </w:rPr>
              <w:t xml:space="preserve"> </w:t>
            </w:r>
            <w:r w:rsidRPr="008A0322">
              <w:rPr>
                <w:rFonts w:ascii="Times New Roman" w:hAnsi="Times New Roman" w:cs="Times New Roman"/>
                <w:b/>
              </w:rPr>
              <w:t>teaching</w:t>
            </w:r>
            <w:r w:rsidR="00747374">
              <w:rPr>
                <w:rFonts w:ascii="Times New Roman" w:hAnsi="Times New Roman" w:cs="Times New Roman"/>
                <w:b/>
              </w:rPr>
              <w:t xml:space="preserve"> </w:t>
            </w:r>
            <w:r w:rsidRPr="008A0322">
              <w:rPr>
                <w:rFonts w:ascii="Times New Roman" w:hAnsi="Times New Roman" w:cs="Times New Roman"/>
                <w:b/>
              </w:rPr>
              <w:t>them</w:t>
            </w:r>
            <w:r w:rsidR="00747374">
              <w:rPr>
                <w:rFonts w:ascii="Times New Roman" w:hAnsi="Times New Roman" w:cs="Times New Roman"/>
                <w:b/>
              </w:rPr>
              <w:t xml:space="preserve"> </w:t>
            </w:r>
            <w:r w:rsidRPr="008A0322">
              <w:rPr>
                <w:rFonts w:ascii="Times New Roman" w:hAnsi="Times New Roman" w:cs="Times New Roman"/>
                <w:b/>
              </w:rPr>
              <w:t>on</w:t>
            </w:r>
            <w:r w:rsidR="00747374">
              <w:rPr>
                <w:rFonts w:ascii="Times New Roman" w:hAnsi="Times New Roman" w:cs="Times New Roman"/>
                <w:b/>
              </w:rPr>
              <w:t xml:space="preserve"> </w:t>
            </w:r>
            <w:r w:rsidRPr="008A0322">
              <w:rPr>
                <w:rFonts w:ascii="Times New Roman" w:hAnsi="Times New Roman" w:cs="Times New Roman"/>
                <w:b/>
              </w:rPr>
              <w:t>Shabbat.</w:t>
            </w:r>
            <w:r w:rsidR="00747374">
              <w:rPr>
                <w:rFonts w:ascii="Times New Roman" w:hAnsi="Times New Roman" w:cs="Times New Roman"/>
                <w:b/>
              </w:rPr>
              <w:t xml:space="preserve"> </w:t>
            </w:r>
            <w:r w:rsidRPr="008A0322">
              <w:rPr>
                <w:rFonts w:ascii="Times New Roman" w:hAnsi="Times New Roman" w:cs="Times New Roman"/>
                <w:b/>
              </w:rPr>
              <w:t>And</w:t>
            </w:r>
            <w:r w:rsidR="00747374">
              <w:rPr>
                <w:rFonts w:ascii="Times New Roman" w:hAnsi="Times New Roman" w:cs="Times New Roman"/>
                <w:b/>
              </w:rPr>
              <w:t xml:space="preserve"> </w:t>
            </w:r>
            <w:r w:rsidRPr="008A0322">
              <w:rPr>
                <w:rFonts w:ascii="Times New Roman" w:hAnsi="Times New Roman" w:cs="Times New Roman"/>
                <w:b/>
              </w:rPr>
              <w:t>they</w:t>
            </w:r>
            <w:r w:rsidR="00747374">
              <w:rPr>
                <w:rFonts w:ascii="Times New Roman" w:hAnsi="Times New Roman" w:cs="Times New Roman"/>
                <w:b/>
              </w:rPr>
              <w:t xml:space="preserve"> </w:t>
            </w:r>
            <w:r w:rsidRPr="008A0322">
              <w:rPr>
                <w:rFonts w:ascii="Times New Roman" w:hAnsi="Times New Roman" w:cs="Times New Roman"/>
                <w:b/>
              </w:rPr>
              <w:t>were</w:t>
            </w:r>
            <w:r w:rsidR="00747374">
              <w:rPr>
                <w:rFonts w:ascii="Times New Roman" w:hAnsi="Times New Roman" w:cs="Times New Roman"/>
                <w:b/>
              </w:rPr>
              <w:t xml:space="preserve"> </w:t>
            </w:r>
            <w:r w:rsidRPr="008A0322">
              <w:rPr>
                <w:rFonts w:ascii="Times New Roman" w:hAnsi="Times New Roman" w:cs="Times New Roman"/>
                <w:b/>
                <w:highlight w:val="yellow"/>
              </w:rPr>
              <w:t>astonished</w:t>
            </w:r>
            <w:r w:rsidR="00747374">
              <w:rPr>
                <w:rFonts w:ascii="Times New Roman" w:hAnsi="Times New Roman" w:cs="Times New Roman"/>
                <w:b/>
              </w:rPr>
              <w:t xml:space="preserve"> </w:t>
            </w:r>
            <w:r w:rsidRPr="008A0322">
              <w:rPr>
                <w:rFonts w:ascii="Times New Roman" w:hAnsi="Times New Roman" w:cs="Times New Roman"/>
                <w:b/>
              </w:rPr>
              <w:t>at</w:t>
            </w:r>
            <w:r w:rsidR="00747374">
              <w:rPr>
                <w:rFonts w:ascii="Times New Roman" w:hAnsi="Times New Roman" w:cs="Times New Roman"/>
                <w:b/>
              </w:rPr>
              <w:t xml:space="preserve"> </w:t>
            </w:r>
            <w:r w:rsidRPr="008A0322">
              <w:rPr>
                <w:rFonts w:ascii="Times New Roman" w:hAnsi="Times New Roman" w:cs="Times New Roman"/>
                <w:b/>
              </w:rPr>
              <w:t>his</w:t>
            </w:r>
            <w:r w:rsidR="00747374">
              <w:rPr>
                <w:rFonts w:ascii="Times New Roman" w:hAnsi="Times New Roman" w:cs="Times New Roman"/>
                <w:b/>
              </w:rPr>
              <w:t xml:space="preserve"> </w:t>
            </w:r>
            <w:r w:rsidRPr="008A0322">
              <w:rPr>
                <w:rFonts w:ascii="Times New Roman" w:hAnsi="Times New Roman" w:cs="Times New Roman"/>
                <w:b/>
              </w:rPr>
              <w:t>teaching,</w:t>
            </w:r>
            <w:r w:rsidR="00747374">
              <w:rPr>
                <w:rFonts w:ascii="Times New Roman" w:hAnsi="Times New Roman" w:cs="Times New Roman"/>
                <w:b/>
              </w:rPr>
              <w:t xml:space="preserve"> </w:t>
            </w:r>
            <w:r w:rsidRPr="008A0322">
              <w:rPr>
                <w:rFonts w:ascii="Times New Roman" w:hAnsi="Times New Roman" w:cs="Times New Roman"/>
                <w:b/>
              </w:rPr>
              <w:t>because</w:t>
            </w:r>
            <w:r w:rsidR="00747374">
              <w:rPr>
                <w:rFonts w:ascii="Times New Roman" w:hAnsi="Times New Roman" w:cs="Times New Roman"/>
                <w:b/>
              </w:rPr>
              <w:t xml:space="preserve"> </w:t>
            </w:r>
            <w:r w:rsidRPr="008A0322">
              <w:rPr>
                <w:rFonts w:ascii="Times New Roman" w:hAnsi="Times New Roman" w:cs="Times New Roman"/>
                <w:b/>
              </w:rPr>
              <w:t>he</w:t>
            </w:r>
            <w:r w:rsidR="00747374">
              <w:rPr>
                <w:rFonts w:ascii="Times New Roman" w:hAnsi="Times New Roman" w:cs="Times New Roman"/>
                <w:b/>
              </w:rPr>
              <w:t xml:space="preserve"> </w:t>
            </w:r>
            <w:r w:rsidRPr="008A0322">
              <w:rPr>
                <w:rFonts w:ascii="Times New Roman" w:hAnsi="Times New Roman" w:cs="Times New Roman"/>
                <w:b/>
              </w:rPr>
              <w:t>spoke</w:t>
            </w:r>
            <w:r w:rsidR="00747374">
              <w:rPr>
                <w:rFonts w:ascii="Times New Roman" w:hAnsi="Times New Roman" w:cs="Times New Roman"/>
                <w:b/>
              </w:rPr>
              <w:t xml:space="preserve"> </w:t>
            </w:r>
            <w:r w:rsidRPr="008A0322">
              <w:rPr>
                <w:rFonts w:ascii="Times New Roman" w:hAnsi="Times New Roman" w:cs="Times New Roman"/>
                <w:b/>
              </w:rPr>
              <w:t>with</w:t>
            </w:r>
            <w:r w:rsidR="00747374">
              <w:rPr>
                <w:rFonts w:ascii="Times New Roman" w:hAnsi="Times New Roman" w:cs="Times New Roman"/>
                <w:b/>
              </w:rPr>
              <w:t xml:space="preserve"> </w:t>
            </w:r>
            <w:r w:rsidRPr="008A0322">
              <w:rPr>
                <w:rFonts w:ascii="Times New Roman" w:hAnsi="Times New Roman" w:cs="Times New Roman"/>
                <w:b/>
              </w:rPr>
              <w:t>the</w:t>
            </w:r>
            <w:r w:rsidR="00747374">
              <w:rPr>
                <w:rFonts w:ascii="Times New Roman" w:hAnsi="Times New Roman" w:cs="Times New Roman"/>
                <w:b/>
              </w:rPr>
              <w:t xml:space="preserve"> </w:t>
            </w:r>
            <w:r w:rsidRPr="008A0322">
              <w:rPr>
                <w:rFonts w:ascii="Times New Roman" w:hAnsi="Times New Roman" w:cs="Times New Roman"/>
                <w:b/>
              </w:rPr>
              <w:t>authority</w:t>
            </w:r>
            <w:r w:rsidR="00747374">
              <w:rPr>
                <w:rFonts w:ascii="Times New Roman" w:hAnsi="Times New Roman" w:cs="Times New Roman"/>
              </w:rPr>
              <w:t xml:space="preserve"> </w:t>
            </w:r>
            <w:r w:rsidRPr="008A0322">
              <w:rPr>
                <w:rFonts w:ascii="Times New Roman" w:hAnsi="Times New Roman" w:cs="Times New Roman"/>
              </w:rPr>
              <w:t>of</w:t>
            </w:r>
            <w:r w:rsidR="00747374">
              <w:rPr>
                <w:rFonts w:ascii="Times New Roman" w:hAnsi="Times New Roman" w:cs="Times New Roman"/>
              </w:rPr>
              <w:t xml:space="preserve"> </w:t>
            </w:r>
            <w:r w:rsidRPr="008A0322">
              <w:rPr>
                <w:rFonts w:ascii="Times New Roman" w:hAnsi="Times New Roman" w:cs="Times New Roman"/>
              </w:rPr>
              <w:t>the</w:t>
            </w:r>
            <w:r w:rsidR="00747374">
              <w:rPr>
                <w:rFonts w:ascii="Times New Roman" w:hAnsi="Times New Roman" w:cs="Times New Roman"/>
              </w:rPr>
              <w:t xml:space="preserve"> </w:t>
            </w:r>
            <w:r w:rsidRPr="008A0322">
              <w:rPr>
                <w:rFonts w:ascii="Times New Roman" w:hAnsi="Times New Roman" w:cs="Times New Roman"/>
              </w:rPr>
              <w:t>house</w:t>
            </w:r>
            <w:r w:rsidR="00747374">
              <w:rPr>
                <w:rFonts w:ascii="Times New Roman" w:hAnsi="Times New Roman" w:cs="Times New Roman"/>
              </w:rPr>
              <w:t xml:space="preserve"> </w:t>
            </w:r>
            <w:r w:rsidRPr="008A0322">
              <w:rPr>
                <w:rFonts w:ascii="Times New Roman" w:hAnsi="Times New Roman" w:cs="Times New Roman"/>
              </w:rPr>
              <w:t>of</w:t>
            </w:r>
            <w:r w:rsidR="00747374">
              <w:rPr>
                <w:rFonts w:ascii="Times New Roman" w:hAnsi="Times New Roman" w:cs="Times New Roman"/>
              </w:rPr>
              <w:t xml:space="preserve"> </w:t>
            </w:r>
            <w:r w:rsidRPr="008A0322">
              <w:rPr>
                <w:rFonts w:ascii="Times New Roman" w:hAnsi="Times New Roman" w:cs="Times New Roman"/>
              </w:rPr>
              <w:t>Hillel.</w:t>
            </w:r>
          </w:p>
          <w:p w:rsidR="00463319" w:rsidRPr="008A0322" w:rsidRDefault="00463319" w:rsidP="00747374">
            <w:pPr>
              <w:jc w:val="both"/>
              <w:rPr>
                <w:rFonts w:ascii="Times New Roman" w:hAnsi="Times New Roman" w:cs="Times New Roman"/>
              </w:rPr>
            </w:pPr>
          </w:p>
        </w:tc>
        <w:tc>
          <w:tcPr>
            <w:tcW w:w="2843" w:type="pct"/>
            <w:shd w:val="clear" w:color="auto" w:fill="auto"/>
          </w:tcPr>
          <w:p w:rsidR="00463319" w:rsidRPr="008A0322" w:rsidRDefault="00463319" w:rsidP="00747374">
            <w:pPr>
              <w:jc w:val="both"/>
              <w:rPr>
                <w:rFonts w:ascii="Times New Roman" w:hAnsi="Times New Roman" w:cs="Times New Roman"/>
                <w:b/>
              </w:rPr>
            </w:pPr>
            <w:r w:rsidRPr="008A0322">
              <w:rPr>
                <w:rFonts w:ascii="Times New Roman" w:eastAsia="Times New Roman" w:hAnsi="Times New Roman" w:cs="Times New Roman"/>
                <w:b/>
                <w:bCs/>
                <w:color w:val="000000"/>
              </w:rPr>
              <w:t>And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they</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entered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into</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K’far</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Nachum</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Cs/>
                <w:color w:val="000000"/>
              </w:rPr>
              <w:t>(Capernaum),</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and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highlight w:val="yellow"/>
              </w:rPr>
              <w:t>immediately</w:t>
            </w:r>
            <w:r w:rsidRPr="008A0322">
              <w:rPr>
                <w:rFonts w:ascii="Times New Roman" w:eastAsia="Times New Roman" w:hAnsi="Times New Roman" w:cs="Times New Roman"/>
                <w:b/>
                <w:bCs/>
                <w:color w:val="000000"/>
              </w:rPr>
              <w:t>,</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when</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the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Sabbaths</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came,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he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Cs/>
                <w:color w:val="000000"/>
              </w:rPr>
              <w:t>(Yeshua)</w:t>
            </w:r>
            <w:r w:rsidR="00747374">
              <w:rPr>
                <w:rFonts w:ascii="Times New Roman" w:eastAsia="Times New Roman" w:hAnsi="Times New Roman" w:cs="Times New Roman"/>
                <w:bCs/>
                <w:color w:val="000000"/>
              </w:rPr>
              <w:t xml:space="preserve"> </w:t>
            </w:r>
            <w:r w:rsidRPr="008A0322">
              <w:rPr>
                <w:rFonts w:ascii="Times New Roman" w:eastAsia="Times New Roman" w:hAnsi="Times New Roman" w:cs="Times New Roman"/>
                <w:b/>
                <w:bCs/>
                <w:color w:val="000000"/>
              </w:rPr>
              <w:t>went</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into</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the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Synagogue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and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taught,</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and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Cs/>
                <w:color w:val="000000"/>
              </w:rPr>
              <w:t>hearing</w:t>
            </w:r>
            <w:r w:rsidR="00747374">
              <w:rPr>
                <w:rFonts w:ascii="Times New Roman" w:eastAsia="Times New Roman" w:hAnsi="Times New Roman" w:cs="Times New Roman"/>
                <w:bCs/>
                <w:color w:val="000000"/>
              </w:rPr>
              <w:t xml:space="preserve"> </w:t>
            </w:r>
            <w:r w:rsidRPr="008A0322">
              <w:rPr>
                <w:rFonts w:ascii="Times New Roman" w:eastAsia="Times New Roman" w:hAnsi="Times New Roman" w:cs="Times New Roman"/>
                <w:bCs/>
                <w:color w:val="000000"/>
              </w:rPr>
              <w:t>him</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they</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were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highlight w:val="yellow"/>
              </w:rPr>
              <w:t>astonished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at</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his</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teachings,</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for</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he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taught</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them</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with</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authority</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Cs/>
                <w:color w:val="000000"/>
              </w:rPr>
              <w:t>of</w:t>
            </w:r>
            <w:r w:rsidR="00747374">
              <w:rPr>
                <w:rFonts w:ascii="Times New Roman" w:eastAsia="Times New Roman" w:hAnsi="Times New Roman" w:cs="Times New Roman"/>
                <w:bCs/>
                <w:color w:val="000000"/>
              </w:rPr>
              <w:t xml:space="preserve"> </w:t>
            </w:r>
            <w:r w:rsidRPr="008A0322">
              <w:rPr>
                <w:rFonts w:ascii="Times New Roman" w:eastAsia="Times New Roman" w:hAnsi="Times New Roman" w:cs="Times New Roman"/>
                <w:bCs/>
                <w:color w:val="000000"/>
              </w:rPr>
              <w:t>the</w:t>
            </w:r>
            <w:r w:rsidR="00747374">
              <w:rPr>
                <w:rFonts w:ascii="Times New Roman" w:eastAsia="Times New Roman" w:hAnsi="Times New Roman" w:cs="Times New Roman"/>
                <w:bCs/>
                <w:color w:val="000000"/>
              </w:rPr>
              <w:t xml:space="preserve"> </w:t>
            </w:r>
            <w:r w:rsidRPr="008A0322">
              <w:rPr>
                <w:rFonts w:ascii="Times New Roman" w:eastAsia="Times New Roman" w:hAnsi="Times New Roman" w:cs="Times New Roman"/>
                <w:bCs/>
                <w:color w:val="000000"/>
              </w:rPr>
              <w:t>House</w:t>
            </w:r>
            <w:r w:rsidR="00747374">
              <w:rPr>
                <w:rFonts w:ascii="Times New Roman" w:eastAsia="Times New Roman" w:hAnsi="Times New Roman" w:cs="Times New Roman"/>
                <w:bCs/>
                <w:color w:val="000000"/>
              </w:rPr>
              <w:t xml:space="preserve"> </w:t>
            </w:r>
            <w:r w:rsidRPr="008A0322">
              <w:rPr>
                <w:rFonts w:ascii="Times New Roman" w:eastAsia="Times New Roman" w:hAnsi="Times New Roman" w:cs="Times New Roman"/>
                <w:bCs/>
                <w:color w:val="000000"/>
              </w:rPr>
              <w:t>of</w:t>
            </w:r>
            <w:r w:rsidR="00747374">
              <w:rPr>
                <w:rFonts w:ascii="Times New Roman" w:eastAsia="Times New Roman" w:hAnsi="Times New Roman" w:cs="Times New Roman"/>
                <w:bCs/>
                <w:color w:val="000000"/>
              </w:rPr>
              <w:t xml:space="preserve"> </w:t>
            </w:r>
            <w:r w:rsidRPr="008A0322">
              <w:rPr>
                <w:rFonts w:ascii="Times New Roman" w:eastAsia="Times New Roman" w:hAnsi="Times New Roman" w:cs="Times New Roman"/>
                <w:bCs/>
                <w:color w:val="000000"/>
              </w:rPr>
              <w:t>Hillel</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and</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not</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as</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the</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Cs/>
                <w:color w:val="000000"/>
              </w:rPr>
              <w:t>local</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soferim</w:t>
            </w:r>
            <w:r w:rsidR="00747374">
              <w:rPr>
                <w:rFonts w:ascii="Times New Roman" w:eastAsia="Times New Roman" w:hAnsi="Times New Roman" w:cs="Times New Roman"/>
                <w:b/>
                <w:bCs/>
                <w:color w:val="000000"/>
              </w:rPr>
              <w:t xml:space="preserve"> </w:t>
            </w:r>
            <w:r w:rsidRPr="008A0322">
              <w:rPr>
                <w:rFonts w:ascii="Times New Roman" w:eastAsia="Times New Roman" w:hAnsi="Times New Roman" w:cs="Times New Roman"/>
                <w:b/>
                <w:bCs/>
                <w:color w:val="000000"/>
              </w:rPr>
              <w:t>(scribes).</w:t>
            </w:r>
            <w:r w:rsidR="00747374">
              <w:rPr>
                <w:rFonts w:ascii="Times New Roman" w:eastAsia="Times New Roman" w:hAnsi="Times New Roman" w:cs="Times New Roman"/>
                <w:b/>
                <w:bCs/>
                <w:color w:val="000000"/>
              </w:rPr>
              <w:t xml:space="preserve"> </w:t>
            </w:r>
          </w:p>
          <w:p w:rsidR="00463319" w:rsidRPr="008A0322" w:rsidRDefault="00463319" w:rsidP="00747374">
            <w:pPr>
              <w:jc w:val="both"/>
              <w:rPr>
                <w:rFonts w:ascii="Times New Roman" w:hAnsi="Times New Roman" w:cs="Times New Roman"/>
                <w:b/>
              </w:rPr>
            </w:pPr>
          </w:p>
        </w:tc>
      </w:tr>
      <w:tr w:rsidR="00463319" w:rsidRPr="008C0B79" w:rsidTr="008A0322">
        <w:trPr>
          <w:trHeight w:val="516"/>
        </w:trPr>
        <w:tc>
          <w:tcPr>
            <w:tcW w:w="5000" w:type="pct"/>
            <w:gridSpan w:val="2"/>
            <w:shd w:val="clear" w:color="auto" w:fill="auto"/>
          </w:tcPr>
          <w:p w:rsidR="00463319" w:rsidRPr="008A0322" w:rsidRDefault="00463319" w:rsidP="00747374">
            <w:pPr>
              <w:jc w:val="center"/>
              <w:rPr>
                <w:rFonts w:ascii="Times New Roman" w:hAnsi="Times New Roman" w:cs="Times New Roman"/>
                <w:b/>
                <w:bCs/>
                <w:smallCaps/>
              </w:rPr>
            </w:pPr>
            <w:r w:rsidRPr="008A0322">
              <w:rPr>
                <w:rFonts w:ascii="Times New Roman" w:hAnsi="Times New Roman" w:cs="Times New Roman"/>
                <w:b/>
                <w:bCs/>
                <w:smallCaps/>
              </w:rPr>
              <w:t>School</w:t>
            </w:r>
            <w:r w:rsidR="00747374">
              <w:rPr>
                <w:rFonts w:ascii="Times New Roman" w:hAnsi="Times New Roman" w:cs="Times New Roman"/>
                <w:b/>
                <w:bCs/>
                <w:smallCaps/>
              </w:rPr>
              <w:t xml:space="preserve"> </w:t>
            </w:r>
            <w:r w:rsidRPr="008A0322">
              <w:rPr>
                <w:rFonts w:ascii="Times New Roman" w:hAnsi="Times New Roman" w:cs="Times New Roman"/>
                <w:b/>
                <w:bCs/>
                <w:smallCaps/>
              </w:rPr>
              <w:t>of</w:t>
            </w:r>
            <w:r w:rsidR="00747374">
              <w:rPr>
                <w:rFonts w:ascii="Times New Roman" w:hAnsi="Times New Roman" w:cs="Times New Roman"/>
                <w:b/>
                <w:bCs/>
                <w:smallCaps/>
              </w:rPr>
              <w:t xml:space="preserve"> </w:t>
            </w:r>
            <w:r w:rsidRPr="008A0322">
              <w:rPr>
                <w:rFonts w:ascii="Times New Roman" w:hAnsi="Times New Roman" w:cs="Times New Roman"/>
                <w:b/>
                <w:bCs/>
                <w:smallCaps/>
              </w:rPr>
              <w:t>Hakham</w:t>
            </w:r>
            <w:r w:rsidR="00747374">
              <w:rPr>
                <w:rFonts w:ascii="Times New Roman" w:hAnsi="Times New Roman" w:cs="Times New Roman"/>
                <w:b/>
                <w:bCs/>
                <w:smallCaps/>
              </w:rPr>
              <w:t xml:space="preserve"> </w:t>
            </w:r>
            <w:r w:rsidRPr="008A0322">
              <w:rPr>
                <w:rFonts w:ascii="Times New Roman" w:hAnsi="Times New Roman" w:cs="Times New Roman"/>
                <w:b/>
                <w:bCs/>
                <w:smallCaps/>
              </w:rPr>
              <w:t>Shaul</w:t>
            </w:r>
          </w:p>
          <w:p w:rsidR="00463319" w:rsidRPr="008A0322" w:rsidRDefault="00463319" w:rsidP="00747374">
            <w:pPr>
              <w:jc w:val="center"/>
              <w:rPr>
                <w:rFonts w:ascii="Times New Roman" w:hAnsi="Times New Roman" w:cs="Times New Roman"/>
                <w:b/>
                <w:bCs/>
                <w:smallCaps/>
              </w:rPr>
            </w:pPr>
            <w:r w:rsidRPr="008A0322">
              <w:rPr>
                <w:rFonts w:ascii="Times New Roman" w:hAnsi="Times New Roman" w:cs="Times New Roman"/>
                <w:b/>
                <w:bCs/>
                <w:smallCaps/>
              </w:rPr>
              <w:t>Remes</w:t>
            </w:r>
          </w:p>
          <w:p w:rsidR="00463319" w:rsidRPr="008A0322" w:rsidRDefault="00463319" w:rsidP="00747374">
            <w:pPr>
              <w:jc w:val="center"/>
              <w:rPr>
                <w:rFonts w:ascii="Times New Roman" w:hAnsi="Times New Roman" w:cs="Times New Roman"/>
                <w:b/>
                <w:bCs/>
              </w:rPr>
            </w:pPr>
            <w:r w:rsidRPr="008A0322">
              <w:rPr>
                <w:rFonts w:ascii="Times New Roman" w:hAnsi="Times New Roman" w:cs="Times New Roman"/>
                <w:b/>
                <w:bCs/>
              </w:rPr>
              <w:t>(2</w:t>
            </w:r>
            <w:r w:rsidR="00747374">
              <w:rPr>
                <w:rFonts w:ascii="Times New Roman" w:hAnsi="Times New Roman" w:cs="Times New Roman"/>
                <w:b/>
                <w:bCs/>
              </w:rPr>
              <w:t xml:space="preserve"> </w:t>
            </w:r>
            <w:r w:rsidRPr="008A0322">
              <w:rPr>
                <w:rFonts w:ascii="Times New Roman" w:hAnsi="Times New Roman" w:cs="Times New Roman"/>
                <w:b/>
                <w:bCs/>
              </w:rPr>
              <w:t>Luqas</w:t>
            </w:r>
            <w:r w:rsidR="00747374">
              <w:rPr>
                <w:rFonts w:ascii="Times New Roman" w:hAnsi="Times New Roman" w:cs="Times New Roman"/>
                <w:b/>
                <w:bCs/>
              </w:rPr>
              <w:t xml:space="preserve"> </w:t>
            </w:r>
            <w:r w:rsidRPr="008A0322">
              <w:rPr>
                <w:rFonts w:ascii="Times New Roman" w:hAnsi="Times New Roman" w:cs="Times New Roman"/>
                <w:b/>
                <w:bCs/>
              </w:rPr>
              <w:t>-Acts</w:t>
            </w:r>
            <w:r w:rsidR="00747374">
              <w:rPr>
                <w:rFonts w:ascii="Times New Roman" w:hAnsi="Times New Roman" w:cs="Times New Roman"/>
                <w:b/>
                <w:bCs/>
              </w:rPr>
              <w:t xml:space="preserve"> </w:t>
            </w:r>
            <w:r w:rsidRPr="008A0322">
              <w:rPr>
                <w:rFonts w:ascii="Times New Roman" w:hAnsi="Times New Roman" w:cs="Times New Roman"/>
                <w:b/>
                <w:bCs/>
              </w:rPr>
              <w:t>6.1-15)</w:t>
            </w:r>
          </w:p>
          <w:p w:rsidR="00463319" w:rsidRPr="008A0322" w:rsidRDefault="00463319" w:rsidP="00747374">
            <w:pPr>
              <w:jc w:val="center"/>
              <w:rPr>
                <w:rFonts w:ascii="Times New Roman" w:hAnsi="Times New Roman" w:cs="Times New Roman"/>
                <w:b/>
                <w:bCs/>
              </w:rPr>
            </w:pPr>
          </w:p>
          <w:p w:rsidR="00463319" w:rsidRPr="008A0322" w:rsidRDefault="00463319" w:rsidP="00747374">
            <w:pPr>
              <w:jc w:val="both"/>
              <w:rPr>
                <w:rFonts w:ascii="Skolar Cyrillic" w:hAnsi="Skolar Cyrillic" w:cs="Times New Roman"/>
                <w:b/>
                <w:bCs/>
              </w:rPr>
            </w:pPr>
            <w:r w:rsidRPr="008A0322">
              <w:rPr>
                <w:rFonts w:ascii="Skolar Cyrillic" w:hAnsi="Skolar Cyrillic" w:cs="Times New Roman"/>
                <w:b/>
                <w:bCs/>
              </w:rPr>
              <w:t>Now</w:t>
            </w:r>
            <w:r w:rsidR="00747374">
              <w:rPr>
                <w:rFonts w:ascii="Skolar Cyrillic" w:hAnsi="Skolar Cyrillic" w:cs="Times New Roman"/>
                <w:b/>
                <w:bCs/>
              </w:rPr>
              <w:t xml:space="preserve"> </w:t>
            </w:r>
            <w:r w:rsidRPr="008A0322">
              <w:rPr>
                <w:rFonts w:ascii="Skolar Cyrillic" w:hAnsi="Skolar Cyrillic" w:cs="Times New Roman"/>
                <w:b/>
                <w:bCs/>
              </w:rPr>
              <w:t>in</w:t>
            </w:r>
            <w:r w:rsidR="00747374">
              <w:rPr>
                <w:rFonts w:ascii="Skolar Cyrillic" w:hAnsi="Skolar Cyrillic" w:cs="Times New Roman"/>
                <w:b/>
                <w:bCs/>
              </w:rPr>
              <w:t xml:space="preserve"> </w:t>
            </w:r>
            <w:r w:rsidRPr="008A0322">
              <w:rPr>
                <w:rFonts w:ascii="Skolar Cyrillic" w:hAnsi="Skolar Cyrillic" w:cs="Times New Roman"/>
                <w:b/>
                <w:bCs/>
              </w:rPr>
              <w:t>those</w:t>
            </w:r>
            <w:r w:rsidR="00747374">
              <w:rPr>
                <w:rFonts w:ascii="Skolar Cyrillic" w:hAnsi="Skolar Cyrillic" w:cs="Times New Roman"/>
                <w:b/>
                <w:bCs/>
              </w:rPr>
              <w:t xml:space="preserve"> </w:t>
            </w:r>
            <w:r w:rsidRPr="008A0322">
              <w:rPr>
                <w:rFonts w:ascii="Skolar Cyrillic" w:hAnsi="Skolar Cyrillic" w:cs="Times New Roman"/>
                <w:b/>
                <w:bCs/>
              </w:rPr>
              <w:t>days,</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talmidim</w:t>
            </w:r>
            <w:r w:rsidR="00747374">
              <w:rPr>
                <w:rFonts w:ascii="Skolar Cyrillic" w:hAnsi="Skolar Cyrillic" w:cs="Times New Roman"/>
                <w:b/>
                <w:bCs/>
              </w:rPr>
              <w:t xml:space="preserve"> </w:t>
            </w:r>
            <w:r w:rsidRPr="008A0322">
              <w:rPr>
                <w:rFonts w:ascii="Skolar Cyrillic" w:hAnsi="Skolar Cyrillic" w:cs="Times New Roman"/>
                <w:b/>
                <w:bCs/>
              </w:rPr>
              <w:t>were</w:t>
            </w:r>
            <w:r w:rsidR="00747374">
              <w:rPr>
                <w:rFonts w:ascii="Skolar Cyrillic" w:hAnsi="Skolar Cyrillic" w:cs="Times New Roman"/>
                <w:b/>
                <w:bCs/>
              </w:rPr>
              <w:t xml:space="preserve"> </w:t>
            </w:r>
            <w:r w:rsidRPr="008A0322">
              <w:rPr>
                <w:rFonts w:ascii="Skolar Cyrillic" w:hAnsi="Skolar Cyrillic" w:cs="Times New Roman"/>
                <w:b/>
                <w:bCs/>
              </w:rPr>
              <w:t>multiplied,</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a</w:t>
            </w:r>
            <w:r w:rsidR="00747374">
              <w:rPr>
                <w:rFonts w:ascii="Skolar Cyrillic" w:hAnsi="Skolar Cyrillic" w:cs="Times New Roman"/>
                <w:b/>
                <w:bCs/>
              </w:rPr>
              <w:t xml:space="preserve"> </w:t>
            </w:r>
            <w:r w:rsidRPr="008A0322">
              <w:rPr>
                <w:rFonts w:ascii="Skolar Cyrillic" w:hAnsi="Skolar Cyrillic" w:cs="Times New Roman"/>
                <w:b/>
                <w:bCs/>
              </w:rPr>
              <w:t>complaint</w:t>
            </w:r>
            <w:r w:rsidR="00747374">
              <w:rPr>
                <w:rFonts w:ascii="Skolar Cyrillic" w:hAnsi="Skolar Cyrillic" w:cs="Times New Roman"/>
                <w:b/>
                <w:bCs/>
              </w:rPr>
              <w:t xml:space="preserve"> </w:t>
            </w:r>
            <w:r w:rsidRPr="008A0322">
              <w:rPr>
                <w:rFonts w:ascii="Skolar Cyrillic" w:hAnsi="Skolar Cyrillic" w:cs="Times New Roman"/>
                <w:b/>
                <w:bCs/>
              </w:rPr>
              <w:t>from</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Hellenists</w:t>
            </w:r>
            <w:r w:rsidR="00747374">
              <w:rPr>
                <w:rFonts w:ascii="Skolar Cyrillic" w:hAnsi="Skolar Cyrillic" w:cs="Times New Roman"/>
                <w:b/>
                <w:bCs/>
              </w:rPr>
              <w:t xml:space="preserve"> </w:t>
            </w:r>
            <w:r w:rsidRPr="008A0322">
              <w:rPr>
                <w:rFonts w:ascii="Skolar Cyrillic" w:hAnsi="Skolar Cyrillic" w:cs="Times New Roman"/>
                <w:b/>
                <w:bCs/>
              </w:rPr>
              <w:t>arose</w:t>
            </w:r>
            <w:r w:rsidR="00747374">
              <w:rPr>
                <w:rFonts w:ascii="Skolar Cyrillic" w:hAnsi="Skolar Cyrillic" w:cs="Times New Roman"/>
                <w:b/>
                <w:bCs/>
              </w:rPr>
              <w:t xml:space="preserve"> </w:t>
            </w:r>
            <w:r w:rsidRPr="008A0322">
              <w:rPr>
                <w:rFonts w:ascii="Skolar Cyrillic" w:hAnsi="Skolar Cyrillic" w:cs="Times New Roman"/>
                <w:b/>
                <w:bCs/>
              </w:rPr>
              <w:t>against</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Hebrews,</w:t>
            </w:r>
            <w:r w:rsidR="00747374">
              <w:rPr>
                <w:rFonts w:ascii="Skolar Cyrillic" w:hAnsi="Skolar Cyrillic" w:cs="Times New Roman"/>
                <w:b/>
                <w:bCs/>
              </w:rPr>
              <w:t xml:space="preserve"> </w:t>
            </w:r>
            <w:r w:rsidRPr="008A0322">
              <w:rPr>
                <w:rFonts w:ascii="Skolar Cyrillic" w:hAnsi="Skolar Cyrillic" w:cs="Times New Roman"/>
                <w:b/>
                <w:bCs/>
              </w:rPr>
              <w:t>because</w:t>
            </w:r>
            <w:r w:rsidR="00747374">
              <w:rPr>
                <w:rFonts w:ascii="Skolar Cyrillic" w:hAnsi="Skolar Cyrillic" w:cs="Times New Roman"/>
                <w:b/>
                <w:bCs/>
              </w:rPr>
              <w:t xml:space="preserve"> </w:t>
            </w:r>
            <w:r w:rsidRPr="008A0322">
              <w:rPr>
                <w:rFonts w:ascii="Skolar Cyrillic" w:hAnsi="Skolar Cyrillic" w:cs="Times New Roman"/>
                <w:b/>
                <w:bCs/>
              </w:rPr>
              <w:t>their</w:t>
            </w:r>
            <w:r w:rsidR="00747374">
              <w:rPr>
                <w:rFonts w:ascii="Skolar Cyrillic" w:hAnsi="Skolar Cyrillic" w:cs="Times New Roman"/>
                <w:b/>
                <w:bCs/>
              </w:rPr>
              <w:t xml:space="preserve"> </w:t>
            </w:r>
            <w:r w:rsidRPr="008A0322">
              <w:rPr>
                <w:rFonts w:ascii="Skolar Cyrillic" w:hAnsi="Skolar Cyrillic" w:cs="Times New Roman"/>
                <w:b/>
                <w:bCs/>
              </w:rPr>
              <w:t>widows</w:t>
            </w:r>
            <w:r w:rsidR="00747374">
              <w:rPr>
                <w:rFonts w:ascii="Skolar Cyrillic" w:hAnsi="Skolar Cyrillic" w:cs="Times New Roman"/>
                <w:b/>
                <w:bCs/>
              </w:rPr>
              <w:t xml:space="preserve"> </w:t>
            </w:r>
            <w:r w:rsidRPr="008A0322">
              <w:rPr>
                <w:rFonts w:ascii="Skolar Cyrillic" w:hAnsi="Skolar Cyrillic" w:cs="Times New Roman"/>
                <w:b/>
                <w:bCs/>
              </w:rPr>
              <w:t>were</w:t>
            </w:r>
            <w:r w:rsidR="00747374">
              <w:rPr>
                <w:rFonts w:ascii="Skolar Cyrillic" w:hAnsi="Skolar Cyrillic" w:cs="Times New Roman"/>
                <w:b/>
                <w:bCs/>
              </w:rPr>
              <w:t xml:space="preserve"> </w:t>
            </w:r>
            <w:r w:rsidRPr="008A0322">
              <w:rPr>
                <w:rFonts w:ascii="Skolar Cyrillic" w:hAnsi="Skolar Cyrillic" w:cs="Times New Roman"/>
                <w:b/>
                <w:bCs/>
              </w:rPr>
              <w:t>overlooked</w:t>
            </w:r>
            <w:r w:rsidR="00747374">
              <w:rPr>
                <w:rFonts w:ascii="Skolar Cyrillic" w:hAnsi="Skolar Cyrillic" w:cs="Times New Roman"/>
                <w:b/>
                <w:bCs/>
              </w:rPr>
              <w:t xml:space="preserve"> </w:t>
            </w:r>
            <w:r w:rsidRPr="008A0322">
              <w:rPr>
                <w:rFonts w:ascii="Skolar Cyrillic" w:hAnsi="Skolar Cyrillic" w:cs="Times New Roman"/>
                <w:b/>
                <w:bCs/>
              </w:rPr>
              <w:t>in</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daily</w:t>
            </w:r>
            <w:r w:rsidR="00747374">
              <w:rPr>
                <w:rFonts w:ascii="Skolar Cyrillic" w:hAnsi="Skolar Cyrillic" w:cs="Times New Roman"/>
                <w:b/>
                <w:bCs/>
              </w:rPr>
              <w:t xml:space="preserve"> </w:t>
            </w:r>
            <w:r w:rsidRPr="008A0322">
              <w:rPr>
                <w:rFonts w:ascii="Skolar Cyrillic" w:hAnsi="Skolar Cyrillic" w:cs="Times New Roman"/>
                <w:b/>
                <w:bCs/>
              </w:rPr>
              <w:t>rationing.</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u w:val="single"/>
              </w:rPr>
              <w:t>the</w:t>
            </w:r>
            <w:r w:rsidR="00747374">
              <w:rPr>
                <w:rFonts w:ascii="Skolar Cyrillic" w:hAnsi="Skolar Cyrillic" w:cs="Times New Roman"/>
                <w:b/>
                <w:bCs/>
                <w:u w:val="single"/>
              </w:rPr>
              <w:t xml:space="preserve"> </w:t>
            </w:r>
            <w:r w:rsidRPr="008A0322">
              <w:rPr>
                <w:rFonts w:ascii="Skolar Cyrillic" w:hAnsi="Skolar Cyrillic" w:cs="Times New Roman"/>
                <w:b/>
                <w:bCs/>
                <w:u w:val="single"/>
              </w:rPr>
              <w:t>Twelve</w:t>
            </w:r>
            <w:r w:rsidR="00747374">
              <w:rPr>
                <w:rFonts w:ascii="Skolar Cyrillic" w:hAnsi="Skolar Cyrillic" w:cs="Times New Roman"/>
                <w:b/>
                <w:bCs/>
              </w:rPr>
              <w:t xml:space="preserve"> </w:t>
            </w:r>
            <w:r w:rsidRPr="008A0322">
              <w:rPr>
                <w:rFonts w:ascii="Skolar Cyrillic" w:hAnsi="Skolar Cyrillic" w:cs="Times New Roman"/>
                <w:b/>
                <w:bCs/>
              </w:rPr>
              <w:t>called</w:t>
            </w:r>
            <w:r w:rsidR="00747374">
              <w:rPr>
                <w:rFonts w:ascii="Skolar Cyrillic" w:hAnsi="Skolar Cyrillic" w:cs="Times New Roman"/>
                <w:b/>
                <w:bCs/>
              </w:rPr>
              <w:t xml:space="preserve"> </w:t>
            </w:r>
            <w:r w:rsidRPr="008A0322">
              <w:rPr>
                <w:rFonts w:ascii="Skolar Cyrillic" w:hAnsi="Skolar Cyrillic" w:cs="Times New Roman"/>
                <w:b/>
                <w:bCs/>
              </w:rPr>
              <w:t>to</w:t>
            </w:r>
            <w:r w:rsidR="00747374">
              <w:rPr>
                <w:rFonts w:ascii="Skolar Cyrillic" w:hAnsi="Skolar Cyrillic" w:cs="Times New Roman"/>
                <w:b/>
                <w:bCs/>
              </w:rPr>
              <w:t xml:space="preserve"> </w:t>
            </w:r>
            <w:r w:rsidRPr="008A0322">
              <w:rPr>
                <w:rFonts w:ascii="Skolar Cyrillic" w:hAnsi="Skolar Cyrillic" w:cs="Times New Roman"/>
                <w:b/>
                <w:bCs/>
              </w:rPr>
              <w:t>themselves</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congregation</w:t>
            </w:r>
            <w:r w:rsidR="00747374">
              <w:rPr>
                <w:rFonts w:ascii="Skolar Cyrillic" w:hAnsi="Skolar Cyrillic" w:cs="Times New Roman"/>
                <w:b/>
                <w:bCs/>
              </w:rPr>
              <w:t xml:space="preserve"> </w:t>
            </w:r>
            <w:r w:rsidRPr="008A0322">
              <w:rPr>
                <w:rFonts w:ascii="Skolar Cyrillic" w:hAnsi="Skolar Cyrillic" w:cs="Times New Roman"/>
                <w:b/>
                <w:bCs/>
              </w:rPr>
              <w:t>of</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talmidim</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said,</w:t>
            </w:r>
            <w:r w:rsidR="00747374">
              <w:rPr>
                <w:rFonts w:ascii="Skolar Cyrillic" w:hAnsi="Skolar Cyrillic" w:cs="Times New Roman"/>
                <w:b/>
                <w:bCs/>
              </w:rPr>
              <w:t xml:space="preserve"> </w:t>
            </w:r>
            <w:r w:rsidRPr="008A0322">
              <w:rPr>
                <w:rFonts w:ascii="Skolar Cyrillic" w:hAnsi="Skolar Cyrillic" w:cs="Times New Roman"/>
                <w:b/>
                <w:bCs/>
              </w:rPr>
              <w:t>“It</w:t>
            </w:r>
            <w:r w:rsidR="00747374">
              <w:rPr>
                <w:rFonts w:ascii="Skolar Cyrillic" w:hAnsi="Skolar Cyrillic" w:cs="Times New Roman"/>
                <w:b/>
                <w:bCs/>
              </w:rPr>
              <w:t xml:space="preserve"> </w:t>
            </w:r>
            <w:r w:rsidRPr="008A0322">
              <w:rPr>
                <w:rFonts w:ascii="Skolar Cyrillic" w:hAnsi="Skolar Cyrillic" w:cs="Times New Roman"/>
                <w:b/>
                <w:bCs/>
              </w:rPr>
              <w:t>is</w:t>
            </w:r>
            <w:r w:rsidR="00747374">
              <w:rPr>
                <w:rFonts w:ascii="Skolar Cyrillic" w:hAnsi="Skolar Cyrillic" w:cs="Times New Roman"/>
                <w:b/>
                <w:bCs/>
              </w:rPr>
              <w:t xml:space="preserve"> </w:t>
            </w:r>
            <w:r w:rsidRPr="008A0322">
              <w:rPr>
                <w:rFonts w:ascii="Skolar Cyrillic" w:hAnsi="Skolar Cyrillic" w:cs="Times New Roman"/>
                <w:b/>
                <w:bCs/>
              </w:rPr>
              <w:t>not</w:t>
            </w:r>
            <w:r w:rsidR="00747374">
              <w:rPr>
                <w:rFonts w:ascii="Skolar Cyrillic" w:hAnsi="Skolar Cyrillic" w:cs="Times New Roman"/>
                <w:b/>
                <w:bCs/>
              </w:rPr>
              <w:t xml:space="preserve"> </w:t>
            </w:r>
            <w:r w:rsidRPr="008A0322">
              <w:rPr>
                <w:rFonts w:ascii="Skolar Cyrillic" w:hAnsi="Skolar Cyrillic" w:cs="Times New Roman"/>
                <w:b/>
                <w:bCs/>
              </w:rPr>
              <w:t>beneficial</w:t>
            </w:r>
            <w:r w:rsidR="00747374">
              <w:rPr>
                <w:rFonts w:ascii="Skolar Cyrillic" w:hAnsi="Skolar Cyrillic" w:cs="Times New Roman"/>
                <w:b/>
                <w:bCs/>
              </w:rPr>
              <w:t xml:space="preserve"> </w:t>
            </w:r>
            <w:r w:rsidRPr="008A0322">
              <w:rPr>
                <w:rFonts w:ascii="Skolar Cyrillic" w:hAnsi="Skolar Cyrillic" w:cs="Times New Roman"/>
                <w:b/>
                <w:bCs/>
              </w:rPr>
              <w:t>for</w:t>
            </w:r>
            <w:r w:rsidR="00747374">
              <w:rPr>
                <w:rFonts w:ascii="Skolar Cyrillic" w:hAnsi="Skolar Cyrillic" w:cs="Times New Roman"/>
                <w:b/>
                <w:bCs/>
              </w:rPr>
              <w:t xml:space="preserve"> </w:t>
            </w:r>
            <w:r w:rsidRPr="008A0322">
              <w:rPr>
                <w:rFonts w:ascii="Skolar Cyrillic" w:hAnsi="Skolar Cyrillic" w:cs="Times New Roman"/>
                <w:b/>
                <w:bCs/>
              </w:rPr>
              <w:t>us,</w:t>
            </w:r>
            <w:r w:rsidR="00747374">
              <w:rPr>
                <w:rFonts w:ascii="Skolar Cyrillic" w:hAnsi="Skolar Cyrillic" w:cs="Times New Roman"/>
                <w:b/>
                <w:bCs/>
              </w:rPr>
              <w:t xml:space="preserve"> </w:t>
            </w:r>
            <w:r w:rsidRPr="008A0322">
              <w:rPr>
                <w:rFonts w:ascii="Skolar Cyrillic" w:hAnsi="Skolar Cyrillic" w:cs="Times New Roman"/>
                <w:b/>
                <w:bCs/>
              </w:rPr>
              <w:t>to</w:t>
            </w:r>
            <w:r w:rsidR="00747374">
              <w:rPr>
                <w:rFonts w:ascii="Skolar Cyrillic" w:hAnsi="Skolar Cyrillic" w:cs="Times New Roman"/>
                <w:b/>
                <w:bCs/>
              </w:rPr>
              <w:t xml:space="preserve"> </w:t>
            </w:r>
            <w:r w:rsidRPr="008A0322">
              <w:rPr>
                <w:rFonts w:ascii="Skolar Cyrillic" w:hAnsi="Skolar Cyrillic" w:cs="Times New Roman"/>
                <w:b/>
                <w:bCs/>
              </w:rPr>
              <w:t>leave</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u w:val="single"/>
              </w:rPr>
              <w:t>Word</w:t>
            </w:r>
            <w:r w:rsidR="00747374">
              <w:rPr>
                <w:rFonts w:ascii="Skolar Cyrillic" w:hAnsi="Skolar Cyrillic" w:cs="Times New Roman"/>
                <w:b/>
                <w:bCs/>
                <w:u w:val="single"/>
              </w:rPr>
              <w:t xml:space="preserve"> </w:t>
            </w:r>
            <w:r w:rsidRPr="008A0322">
              <w:rPr>
                <w:rFonts w:ascii="Skolar Cyrillic" w:hAnsi="Skolar Cyrillic" w:cs="Times New Roman"/>
                <w:b/>
                <w:bCs/>
                <w:u w:val="single"/>
              </w:rPr>
              <w:t>of</w:t>
            </w:r>
            <w:r w:rsidR="00747374">
              <w:rPr>
                <w:rFonts w:ascii="Skolar Cyrillic" w:hAnsi="Skolar Cyrillic" w:cs="Times New Roman"/>
                <w:b/>
                <w:bCs/>
                <w:u w:val="single"/>
              </w:rPr>
              <w:t xml:space="preserve"> </w:t>
            </w:r>
            <w:r w:rsidRPr="008A0322">
              <w:rPr>
                <w:rFonts w:ascii="Skolar Cyrillic" w:hAnsi="Skolar Cyrillic" w:cs="Times New Roman"/>
                <w:b/>
                <w:bCs/>
                <w:u w:val="single"/>
              </w:rPr>
              <w:t>G-d,</w:t>
            </w:r>
            <w:r w:rsidR="00747374">
              <w:rPr>
                <w:rFonts w:ascii="Skolar Cyrillic" w:hAnsi="Skolar Cyrillic" w:cs="Times New Roman"/>
                <w:b/>
                <w:bCs/>
                <w:u w:val="single"/>
              </w:rPr>
              <w:t xml:space="preserve"> </w:t>
            </w:r>
            <w:r w:rsidRPr="008A0322">
              <w:rPr>
                <w:rFonts w:ascii="Skolar Cyrillic" w:hAnsi="Skolar Cyrillic" w:cs="Times New Roman"/>
                <w:u w:val="single"/>
              </w:rPr>
              <w:t>in</w:t>
            </w:r>
            <w:r w:rsidR="00747374">
              <w:rPr>
                <w:rFonts w:ascii="Skolar Cyrillic" w:hAnsi="Skolar Cyrillic" w:cs="Times New Roman"/>
                <w:u w:val="single"/>
              </w:rPr>
              <w:t xml:space="preserve"> </w:t>
            </w:r>
            <w:r w:rsidRPr="008A0322">
              <w:rPr>
                <w:rFonts w:ascii="Skolar Cyrillic" w:hAnsi="Skolar Cyrillic" w:cs="Times New Roman"/>
                <w:u w:val="single"/>
              </w:rPr>
              <w:t>order</w:t>
            </w:r>
            <w:r w:rsidR="00747374">
              <w:rPr>
                <w:rFonts w:ascii="Skolar Cyrillic" w:hAnsi="Skolar Cyrillic" w:cs="Times New Roman"/>
                <w:u w:val="single"/>
              </w:rPr>
              <w:t xml:space="preserve"> </w:t>
            </w:r>
            <w:r w:rsidRPr="008A0322">
              <w:rPr>
                <w:rFonts w:ascii="Skolar Cyrillic" w:hAnsi="Skolar Cyrillic" w:cs="Times New Roman"/>
                <w:b/>
                <w:bCs/>
                <w:u w:val="single"/>
              </w:rPr>
              <w:t>to</w:t>
            </w:r>
            <w:r w:rsidR="00747374">
              <w:rPr>
                <w:rFonts w:ascii="Skolar Cyrillic" w:hAnsi="Skolar Cyrillic" w:cs="Times New Roman"/>
                <w:b/>
                <w:bCs/>
                <w:u w:val="single"/>
              </w:rPr>
              <w:t xml:space="preserve"> </w:t>
            </w:r>
            <w:r w:rsidRPr="008A0322">
              <w:rPr>
                <w:rFonts w:ascii="Skolar Cyrillic" w:hAnsi="Skolar Cyrillic" w:cs="Times New Roman"/>
                <w:b/>
                <w:bCs/>
                <w:u w:val="single"/>
              </w:rPr>
              <w:t>serve</w:t>
            </w:r>
            <w:r w:rsidR="00747374">
              <w:rPr>
                <w:rFonts w:ascii="Skolar Cyrillic" w:hAnsi="Skolar Cyrillic" w:cs="Times New Roman"/>
                <w:b/>
                <w:bCs/>
                <w:u w:val="single"/>
              </w:rPr>
              <w:t xml:space="preserve"> </w:t>
            </w:r>
            <w:r w:rsidRPr="008A0322">
              <w:rPr>
                <w:rFonts w:ascii="Skolar Cyrillic" w:hAnsi="Skolar Cyrillic" w:cs="Times New Roman"/>
                <w:b/>
                <w:bCs/>
                <w:u w:val="single"/>
              </w:rPr>
              <w:t>the</w:t>
            </w:r>
            <w:r w:rsidR="00747374">
              <w:rPr>
                <w:rFonts w:ascii="Skolar Cyrillic" w:hAnsi="Skolar Cyrillic" w:cs="Times New Roman"/>
                <w:b/>
                <w:bCs/>
                <w:u w:val="single"/>
              </w:rPr>
              <w:t xml:space="preserve"> </w:t>
            </w:r>
            <w:r w:rsidRPr="008A0322">
              <w:rPr>
                <w:rFonts w:ascii="Skolar Cyrillic" w:hAnsi="Skolar Cyrillic" w:cs="Times New Roman"/>
                <w:b/>
                <w:bCs/>
                <w:u w:val="single"/>
              </w:rPr>
              <w:t>bench</w:t>
            </w:r>
            <w:r w:rsidRPr="008A0322">
              <w:rPr>
                <w:rFonts w:ascii="Skolar Cyrillic" w:hAnsi="Skolar Cyrillic" w:cs="Times New Roman"/>
                <w:b/>
                <w:bCs/>
              </w:rPr>
              <w:t>.</w:t>
            </w:r>
            <w:r w:rsidR="00747374">
              <w:rPr>
                <w:rFonts w:ascii="Skolar Cyrillic" w:hAnsi="Skolar Cyrillic" w:cs="Times New Roman"/>
                <w:b/>
                <w:bCs/>
              </w:rPr>
              <w:t xml:space="preserve"> </w:t>
            </w:r>
            <w:r w:rsidRPr="008A0322">
              <w:rPr>
                <w:rFonts w:ascii="Skolar Cyrillic" w:hAnsi="Skolar Cyrillic" w:cs="Times New Roman"/>
                <w:b/>
                <w:bCs/>
              </w:rPr>
              <w:t>Therefore,</w:t>
            </w:r>
            <w:r w:rsidR="00747374">
              <w:rPr>
                <w:rFonts w:ascii="Skolar Cyrillic" w:hAnsi="Skolar Cyrillic" w:cs="Times New Roman"/>
                <w:b/>
                <w:bCs/>
              </w:rPr>
              <w:t xml:space="preserve"> </w:t>
            </w:r>
            <w:r w:rsidRPr="008A0322">
              <w:rPr>
                <w:rFonts w:ascii="Skolar Cyrillic" w:hAnsi="Skolar Cyrillic" w:cs="Times New Roman"/>
                <w:b/>
                <w:bCs/>
              </w:rPr>
              <w:t>brothers,</w:t>
            </w:r>
            <w:r w:rsidR="00747374">
              <w:rPr>
                <w:rFonts w:ascii="Skolar Cyrillic" w:hAnsi="Skolar Cyrillic" w:cs="Times New Roman"/>
                <w:b/>
                <w:bCs/>
              </w:rPr>
              <w:t xml:space="preserve"> </w:t>
            </w:r>
            <w:r w:rsidRPr="008A0322">
              <w:rPr>
                <w:rFonts w:ascii="Skolar Cyrillic" w:hAnsi="Skolar Cyrillic" w:cs="Times New Roman"/>
                <w:b/>
                <w:bCs/>
                <w:highlight w:val="yellow"/>
                <w:u w:val="single"/>
              </w:rPr>
              <w:t>appoint</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seven</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men</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from</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among</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yourselves</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of</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good</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reputation</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and</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standing,</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full</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of</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the</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Mesorah</w:t>
            </w:r>
            <w:r w:rsidR="00747374">
              <w:rPr>
                <w:rFonts w:ascii="Skolar Cyrillic" w:hAnsi="Skolar Cyrillic" w:cs="Times New Roman"/>
                <w:b/>
                <w:bCs/>
                <w:highlight w:val="yellow"/>
                <w:u w:val="single"/>
              </w:rPr>
              <w:t xml:space="preserve"> </w:t>
            </w:r>
            <w:r w:rsidRPr="008A0322">
              <w:rPr>
                <w:rFonts w:ascii="Skolar Cyrillic" w:hAnsi="Skolar Cyrillic" w:cs="Times New Roman"/>
                <w:bCs/>
                <w:highlight w:val="yellow"/>
                <w:u w:val="single"/>
              </w:rPr>
              <w:t>(Oral</w:t>
            </w:r>
            <w:r w:rsidR="00747374">
              <w:rPr>
                <w:rFonts w:ascii="Skolar Cyrillic" w:hAnsi="Skolar Cyrillic" w:cs="Times New Roman"/>
                <w:bCs/>
                <w:highlight w:val="yellow"/>
                <w:u w:val="single"/>
              </w:rPr>
              <w:t xml:space="preserve"> </w:t>
            </w:r>
            <w:r w:rsidRPr="008A0322">
              <w:rPr>
                <w:rFonts w:ascii="Skolar Cyrillic" w:hAnsi="Skolar Cyrillic" w:cs="Times New Roman"/>
                <w:bCs/>
                <w:highlight w:val="yellow"/>
                <w:u w:val="single"/>
              </w:rPr>
              <w:t>Torah)</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and</w:t>
            </w:r>
            <w:r w:rsidR="00747374">
              <w:rPr>
                <w:rFonts w:ascii="Skolar Cyrillic" w:hAnsi="Skolar Cyrillic" w:cs="Times New Roman"/>
                <w:b/>
                <w:bCs/>
                <w:highlight w:val="yellow"/>
                <w:u w:val="single"/>
              </w:rPr>
              <w:t xml:space="preserve"> </w:t>
            </w:r>
            <w:r w:rsidRPr="008A0322">
              <w:rPr>
                <w:rFonts w:ascii="Skolar Cyrillic" w:hAnsi="Skolar Cyrillic" w:cs="Times New Roman"/>
                <w:b/>
                <w:bCs/>
                <w:highlight w:val="yellow"/>
                <w:u w:val="single"/>
              </w:rPr>
              <w:t>wisdom</w:t>
            </w:r>
            <w:r w:rsidR="00747374">
              <w:rPr>
                <w:rFonts w:ascii="Skolar Cyrillic" w:hAnsi="Skolar Cyrillic" w:cs="Times New Roman"/>
                <w:b/>
                <w:bCs/>
                <w:highlight w:val="yellow"/>
                <w:u w:val="single"/>
              </w:rPr>
              <w:t xml:space="preserve"> </w:t>
            </w:r>
            <w:r w:rsidRPr="008A0322">
              <w:rPr>
                <w:rFonts w:ascii="Skolar Cyrillic" w:hAnsi="Skolar Cyrillic" w:cs="Times New Roman"/>
                <w:bCs/>
                <w:highlight w:val="yellow"/>
                <w:u w:val="single"/>
              </w:rPr>
              <w:t>(Hokhmah)</w:t>
            </w:r>
            <w:r w:rsidRPr="008A0322">
              <w:rPr>
                <w:rFonts w:ascii="Skolar Cyrillic" w:hAnsi="Skolar Cyrillic" w:cs="Times New Roman"/>
                <w:b/>
                <w:bCs/>
                <w:highlight w:val="yellow"/>
                <w:u w:val="single"/>
              </w:rPr>
              <w:t>,</w:t>
            </w:r>
            <w:r w:rsidR="00747374">
              <w:rPr>
                <w:rFonts w:ascii="Skolar Cyrillic" w:hAnsi="Skolar Cyrillic" w:cs="Times New Roman"/>
                <w:b/>
                <w:bCs/>
                <w:u w:val="single"/>
              </w:rPr>
              <w:t xml:space="preserve"> </w:t>
            </w:r>
            <w:r w:rsidRPr="008A0322">
              <w:rPr>
                <w:rFonts w:ascii="Skolar Cyrillic" w:hAnsi="Skolar Cyrillic" w:cs="Times New Roman"/>
                <w:b/>
                <w:bCs/>
              </w:rPr>
              <w:t>who</w:t>
            </w:r>
            <w:r w:rsidR="00747374">
              <w:rPr>
                <w:rFonts w:ascii="Skolar Cyrillic" w:hAnsi="Skolar Cyrillic" w:cs="Times New Roman"/>
                <w:b/>
                <w:bCs/>
              </w:rPr>
              <w:t xml:space="preserve"> </w:t>
            </w:r>
            <w:r w:rsidRPr="008A0322">
              <w:rPr>
                <w:rFonts w:ascii="Skolar Cyrillic" w:hAnsi="Skolar Cyrillic" w:cs="Times New Roman"/>
                <w:b/>
                <w:bCs/>
              </w:rPr>
              <w:t>we</w:t>
            </w:r>
            <w:r w:rsidR="00747374">
              <w:rPr>
                <w:rFonts w:ascii="Skolar Cyrillic" w:hAnsi="Skolar Cyrillic" w:cs="Times New Roman"/>
                <w:b/>
                <w:bCs/>
              </w:rPr>
              <w:t xml:space="preserve"> </w:t>
            </w:r>
            <w:r w:rsidRPr="008A0322">
              <w:rPr>
                <w:rFonts w:ascii="Skolar Cyrillic" w:hAnsi="Skolar Cyrillic" w:cs="Times New Roman"/>
                <w:b/>
                <w:bCs/>
              </w:rPr>
              <w:t>may</w:t>
            </w:r>
            <w:r w:rsidR="00747374">
              <w:rPr>
                <w:rFonts w:ascii="Skolar Cyrillic" w:hAnsi="Skolar Cyrillic" w:cs="Times New Roman"/>
                <w:b/>
                <w:bCs/>
              </w:rPr>
              <w:t xml:space="preserve"> </w:t>
            </w:r>
            <w:r w:rsidRPr="008A0322">
              <w:rPr>
                <w:rFonts w:ascii="Skolar Cyrillic" w:hAnsi="Skolar Cyrillic" w:cs="Times New Roman"/>
                <w:b/>
                <w:bCs/>
                <w:highlight w:val="yellow"/>
                <w:u w:val="single"/>
              </w:rPr>
              <w:t>appoint</w:t>
            </w:r>
            <w:r w:rsidR="00747374">
              <w:rPr>
                <w:rFonts w:ascii="Skolar Cyrillic" w:hAnsi="Skolar Cyrillic" w:cs="Times New Roman"/>
                <w:b/>
                <w:bCs/>
              </w:rPr>
              <w:t xml:space="preserve"> </w:t>
            </w:r>
            <w:r w:rsidRPr="008A0322">
              <w:rPr>
                <w:rFonts w:ascii="Skolar Cyrillic" w:hAnsi="Skolar Cyrillic" w:cs="Times New Roman"/>
                <w:b/>
                <w:bCs/>
              </w:rPr>
              <w:t>to</w:t>
            </w:r>
            <w:r w:rsidR="00747374">
              <w:rPr>
                <w:rFonts w:ascii="Skolar Cyrillic" w:hAnsi="Skolar Cyrillic" w:cs="Times New Roman"/>
                <w:b/>
                <w:bCs/>
              </w:rPr>
              <w:t xml:space="preserve"> </w:t>
            </w:r>
            <w:r w:rsidRPr="008A0322">
              <w:rPr>
                <w:rFonts w:ascii="Skolar Cyrillic" w:hAnsi="Skolar Cyrillic" w:cs="Times New Roman"/>
                <w:b/>
                <w:bCs/>
              </w:rPr>
              <w:t>this</w:t>
            </w:r>
            <w:r w:rsidR="00747374">
              <w:rPr>
                <w:rFonts w:ascii="Skolar Cyrillic" w:hAnsi="Skolar Cyrillic" w:cs="Times New Roman"/>
                <w:b/>
                <w:bCs/>
              </w:rPr>
              <w:t xml:space="preserve"> </w:t>
            </w:r>
            <w:r w:rsidRPr="008A0322">
              <w:rPr>
                <w:rFonts w:ascii="Skolar Cyrillic" w:hAnsi="Skolar Cyrillic" w:cs="Times New Roman"/>
                <w:b/>
                <w:bCs/>
              </w:rPr>
              <w:t>duty</w:t>
            </w:r>
            <w:r w:rsidR="00747374">
              <w:rPr>
                <w:rFonts w:ascii="Skolar Cyrillic" w:hAnsi="Skolar Cyrillic" w:cs="Times New Roman"/>
                <w:b/>
                <w:bCs/>
              </w:rPr>
              <w:t xml:space="preserve"> </w:t>
            </w:r>
            <w:r w:rsidRPr="008A0322">
              <w:rPr>
                <w:rFonts w:ascii="Skolar Cyrillic" w:hAnsi="Skolar Cyrillic" w:cs="Times New Roman"/>
                <w:bCs/>
              </w:rPr>
              <w:t>(as</w:t>
            </w:r>
            <w:r w:rsidR="00747374">
              <w:rPr>
                <w:rFonts w:ascii="Skolar Cyrillic" w:hAnsi="Skolar Cyrillic" w:cs="Times New Roman"/>
                <w:bCs/>
              </w:rPr>
              <w:t xml:space="preserve"> </w:t>
            </w:r>
            <w:r w:rsidRPr="008A0322">
              <w:rPr>
                <w:rFonts w:ascii="Skolar Cyrillic" w:hAnsi="Skolar Cyrillic" w:cs="Times New Roman"/>
                <w:bCs/>
              </w:rPr>
              <w:t>Paqidim)</w:t>
            </w:r>
            <w:r w:rsidRPr="008A0322">
              <w:rPr>
                <w:rFonts w:ascii="Skolar Cyrillic" w:hAnsi="Skolar Cyrillic" w:cs="Times New Roman"/>
                <w:b/>
                <w:bCs/>
              </w:rPr>
              <w:t>.</w:t>
            </w:r>
            <w:r w:rsidR="00747374">
              <w:rPr>
                <w:rFonts w:ascii="Skolar Cyrillic" w:hAnsi="Skolar Cyrillic" w:cs="Times New Roman"/>
                <w:b/>
                <w:bCs/>
              </w:rPr>
              <w:t xml:space="preserve"> </w:t>
            </w:r>
            <w:r w:rsidRPr="008A0322">
              <w:rPr>
                <w:rFonts w:ascii="Skolar Cyrillic" w:hAnsi="Skolar Cyrillic" w:cs="Times New Roman"/>
                <w:b/>
                <w:bCs/>
              </w:rPr>
              <w:t>But</w:t>
            </w:r>
            <w:r w:rsidR="00747374">
              <w:rPr>
                <w:rFonts w:ascii="Skolar Cyrillic" w:hAnsi="Skolar Cyrillic" w:cs="Times New Roman"/>
                <w:b/>
                <w:bCs/>
              </w:rPr>
              <w:t xml:space="preserve"> </w:t>
            </w:r>
            <w:r w:rsidRPr="008A0322">
              <w:rPr>
                <w:rFonts w:ascii="Skolar Cyrillic" w:hAnsi="Skolar Cyrillic" w:cs="Times New Roman"/>
                <w:b/>
                <w:bCs/>
              </w:rPr>
              <w:t>we</w:t>
            </w:r>
            <w:r w:rsidR="00747374">
              <w:rPr>
                <w:rFonts w:ascii="Skolar Cyrillic" w:hAnsi="Skolar Cyrillic" w:cs="Times New Roman"/>
                <w:b/>
                <w:bCs/>
              </w:rPr>
              <w:t xml:space="preserve"> </w:t>
            </w:r>
            <w:r w:rsidRPr="008A0322">
              <w:rPr>
                <w:rFonts w:ascii="Skolar Cyrillic" w:hAnsi="Skolar Cyrillic" w:cs="Times New Roman"/>
                <w:b/>
                <w:bCs/>
              </w:rPr>
              <w:t>will</w:t>
            </w:r>
            <w:r w:rsidR="00747374">
              <w:rPr>
                <w:rFonts w:ascii="Skolar Cyrillic" w:hAnsi="Skolar Cyrillic" w:cs="Times New Roman"/>
                <w:b/>
                <w:bCs/>
              </w:rPr>
              <w:t xml:space="preserve"> </w:t>
            </w:r>
            <w:r w:rsidRPr="008A0322">
              <w:rPr>
                <w:rFonts w:ascii="Skolar Cyrillic" w:hAnsi="Skolar Cyrillic" w:cs="Times New Roman"/>
                <w:b/>
                <w:bCs/>
              </w:rPr>
              <w:t>give</w:t>
            </w:r>
            <w:r w:rsidR="00747374">
              <w:rPr>
                <w:rFonts w:ascii="Skolar Cyrillic" w:hAnsi="Skolar Cyrillic" w:cs="Times New Roman"/>
                <w:b/>
                <w:bCs/>
              </w:rPr>
              <w:t xml:space="preserve"> </w:t>
            </w:r>
            <w:r w:rsidRPr="008A0322">
              <w:rPr>
                <w:rFonts w:ascii="Skolar Cyrillic" w:hAnsi="Skolar Cyrillic" w:cs="Times New Roman"/>
                <w:b/>
                <w:bCs/>
              </w:rPr>
              <w:t>ourselves</w:t>
            </w:r>
            <w:r w:rsidR="00747374">
              <w:rPr>
                <w:rFonts w:ascii="Skolar Cyrillic" w:hAnsi="Skolar Cyrillic" w:cs="Times New Roman"/>
                <w:b/>
                <w:bCs/>
              </w:rPr>
              <w:t xml:space="preserve"> </w:t>
            </w:r>
            <w:r w:rsidRPr="008A0322">
              <w:rPr>
                <w:rFonts w:ascii="Skolar Cyrillic" w:hAnsi="Skolar Cyrillic" w:cs="Times New Roman"/>
                <w:b/>
                <w:bCs/>
              </w:rPr>
              <w:t>continually</w:t>
            </w:r>
            <w:r w:rsidR="00747374">
              <w:rPr>
                <w:rFonts w:ascii="Skolar Cyrillic" w:hAnsi="Skolar Cyrillic" w:cs="Times New Roman"/>
                <w:b/>
                <w:bCs/>
              </w:rPr>
              <w:t xml:space="preserve"> </w:t>
            </w:r>
            <w:r w:rsidRPr="008A0322">
              <w:rPr>
                <w:rFonts w:ascii="Skolar Cyrillic" w:hAnsi="Skolar Cyrillic" w:cs="Times New Roman"/>
                <w:b/>
                <w:bCs/>
              </w:rPr>
              <w:t>to</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service</w:t>
            </w:r>
            <w:r w:rsidR="00747374">
              <w:rPr>
                <w:rFonts w:ascii="Skolar Cyrillic" w:hAnsi="Skolar Cyrillic" w:cs="Times New Roman"/>
                <w:b/>
                <w:bCs/>
              </w:rPr>
              <w:t xml:space="preserve"> </w:t>
            </w:r>
            <w:r w:rsidRPr="008A0322">
              <w:rPr>
                <w:rFonts w:ascii="Skolar Cyrillic" w:hAnsi="Skolar Cyrillic" w:cs="Times New Roman"/>
                <w:b/>
                <w:bCs/>
              </w:rPr>
              <w:t>of</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Torah</w:t>
            </w:r>
            <w:r w:rsidR="00747374">
              <w:rPr>
                <w:rFonts w:ascii="Skolar Cyrillic" w:hAnsi="Skolar Cyrillic" w:cs="Times New Roman"/>
                <w:b/>
                <w:bCs/>
              </w:rPr>
              <w:t xml:space="preserve"> </w:t>
            </w:r>
            <w:r w:rsidRPr="008A0322">
              <w:rPr>
                <w:rFonts w:ascii="Skolar Cyrillic" w:hAnsi="Skolar Cyrillic" w:cs="Times New Roman"/>
              </w:rPr>
              <w:t>at</w:t>
            </w:r>
            <w:r w:rsidR="00747374">
              <w:rPr>
                <w:rFonts w:ascii="Skolar Cyrillic" w:hAnsi="Skolar Cyrillic" w:cs="Times New Roman"/>
              </w:rPr>
              <w:t xml:space="preserve"> </w:t>
            </w:r>
            <w:r w:rsidRPr="008A0322">
              <w:rPr>
                <w:rFonts w:ascii="Skolar Cyrillic" w:hAnsi="Skolar Cyrillic" w:cs="Times New Roman"/>
              </w:rPr>
              <w:t>the</w:t>
            </w:r>
            <w:r w:rsidR="00747374">
              <w:rPr>
                <w:rFonts w:ascii="Skolar Cyrillic" w:hAnsi="Skolar Cyrillic" w:cs="Times New Roman"/>
              </w:rPr>
              <w:t xml:space="preserve"> </w:t>
            </w:r>
            <w:r w:rsidRPr="008A0322">
              <w:rPr>
                <w:rFonts w:ascii="Skolar Cyrillic" w:hAnsi="Skolar Cyrillic" w:cs="Times New Roman"/>
              </w:rPr>
              <w:t>bench</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to</w:t>
            </w:r>
            <w:r w:rsidR="00747374">
              <w:rPr>
                <w:rFonts w:ascii="Skolar Cyrillic" w:hAnsi="Skolar Cyrillic" w:cs="Times New Roman"/>
                <w:b/>
                <w:bCs/>
              </w:rPr>
              <w:t xml:space="preserve"> </w:t>
            </w:r>
            <w:r w:rsidRPr="008A0322">
              <w:rPr>
                <w:rFonts w:ascii="Skolar Cyrillic" w:hAnsi="Skolar Cyrillic" w:cs="Times New Roman"/>
                <w:b/>
                <w:bCs/>
              </w:rPr>
              <w:t>prayer.”</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saying</w:t>
            </w:r>
            <w:r w:rsidR="00747374">
              <w:rPr>
                <w:rFonts w:ascii="Skolar Cyrillic" w:hAnsi="Skolar Cyrillic" w:cs="Times New Roman"/>
                <w:b/>
                <w:bCs/>
              </w:rPr>
              <w:t xml:space="preserve"> </w:t>
            </w:r>
            <w:r w:rsidRPr="008A0322">
              <w:rPr>
                <w:rFonts w:ascii="Skolar Cyrillic" w:hAnsi="Skolar Cyrillic" w:cs="Times New Roman"/>
                <w:b/>
                <w:bCs/>
              </w:rPr>
              <w:t>pleased</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whole</w:t>
            </w:r>
            <w:r w:rsidR="00747374">
              <w:rPr>
                <w:rFonts w:ascii="Skolar Cyrillic" w:hAnsi="Skolar Cyrillic" w:cs="Times New Roman"/>
                <w:b/>
                <w:bCs/>
              </w:rPr>
              <w:t xml:space="preserve"> </w:t>
            </w:r>
            <w:r w:rsidRPr="008A0322">
              <w:rPr>
                <w:rFonts w:ascii="Skolar Cyrillic" w:hAnsi="Skolar Cyrillic" w:cs="Times New Roman"/>
                <w:b/>
                <w:bCs/>
              </w:rPr>
              <w:t>congregation.</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they</w:t>
            </w:r>
            <w:r w:rsidR="00747374">
              <w:rPr>
                <w:rFonts w:ascii="Skolar Cyrillic" w:hAnsi="Skolar Cyrillic" w:cs="Times New Roman"/>
                <w:b/>
                <w:bCs/>
              </w:rPr>
              <w:t xml:space="preserve"> </w:t>
            </w:r>
            <w:r w:rsidRPr="008A0322">
              <w:rPr>
                <w:rFonts w:ascii="Skolar Cyrillic" w:hAnsi="Skolar Cyrillic" w:cs="Times New Roman"/>
                <w:b/>
                <w:bCs/>
              </w:rPr>
              <w:t>chose</w:t>
            </w:r>
            <w:r w:rsidR="00747374">
              <w:rPr>
                <w:rFonts w:ascii="Skolar Cyrillic" w:hAnsi="Skolar Cyrillic" w:cs="Times New Roman"/>
                <w:b/>
                <w:bCs/>
              </w:rPr>
              <w:t xml:space="preserve"> </w:t>
            </w:r>
            <w:r w:rsidRPr="008A0322">
              <w:rPr>
                <w:rFonts w:ascii="Skolar Cyrillic" w:hAnsi="Skolar Cyrillic" w:cs="Times New Roman"/>
                <w:b/>
                <w:bCs/>
              </w:rPr>
              <w:t>Stephen,</w:t>
            </w:r>
            <w:r w:rsidR="00747374">
              <w:rPr>
                <w:rFonts w:ascii="Skolar Cyrillic" w:hAnsi="Skolar Cyrillic" w:cs="Times New Roman"/>
                <w:b/>
                <w:bCs/>
              </w:rPr>
              <w:t xml:space="preserve"> </w:t>
            </w:r>
            <w:r w:rsidRPr="008A0322">
              <w:rPr>
                <w:rFonts w:ascii="Skolar Cyrillic" w:hAnsi="Skolar Cyrillic" w:cs="Times New Roman"/>
                <w:b/>
                <w:bCs/>
              </w:rPr>
              <w:t>a</w:t>
            </w:r>
            <w:r w:rsidR="00747374">
              <w:rPr>
                <w:rFonts w:ascii="Skolar Cyrillic" w:hAnsi="Skolar Cyrillic" w:cs="Times New Roman"/>
                <w:b/>
                <w:bCs/>
              </w:rPr>
              <w:t xml:space="preserve"> </w:t>
            </w:r>
            <w:r w:rsidRPr="008A0322">
              <w:rPr>
                <w:rFonts w:ascii="Skolar Cyrillic" w:hAnsi="Skolar Cyrillic" w:cs="Times New Roman"/>
                <w:b/>
                <w:bCs/>
              </w:rPr>
              <w:t>man</w:t>
            </w:r>
            <w:r w:rsidR="00747374">
              <w:rPr>
                <w:rFonts w:ascii="Skolar Cyrillic" w:hAnsi="Skolar Cyrillic" w:cs="Times New Roman"/>
                <w:b/>
                <w:bCs/>
              </w:rPr>
              <w:t xml:space="preserve"> </w:t>
            </w:r>
            <w:r w:rsidRPr="008A0322">
              <w:rPr>
                <w:rFonts w:ascii="Skolar Cyrillic" w:hAnsi="Skolar Cyrillic" w:cs="Times New Roman"/>
                <w:b/>
                <w:bCs/>
              </w:rPr>
              <w:t>full</w:t>
            </w:r>
            <w:r w:rsidR="00747374">
              <w:rPr>
                <w:rFonts w:ascii="Skolar Cyrillic" w:hAnsi="Skolar Cyrillic" w:cs="Times New Roman"/>
                <w:b/>
                <w:bCs/>
              </w:rPr>
              <w:t xml:space="preserve"> </w:t>
            </w:r>
            <w:r w:rsidRPr="008A0322">
              <w:rPr>
                <w:rFonts w:ascii="Skolar Cyrillic" w:hAnsi="Skolar Cyrillic" w:cs="Times New Roman"/>
                <w:b/>
                <w:bCs/>
              </w:rPr>
              <w:t>of</w:t>
            </w:r>
            <w:r w:rsidR="00747374">
              <w:rPr>
                <w:rFonts w:ascii="Skolar Cyrillic" w:hAnsi="Skolar Cyrillic" w:cs="Times New Roman"/>
                <w:b/>
                <w:bCs/>
              </w:rPr>
              <w:t xml:space="preserve"> </w:t>
            </w:r>
            <w:r w:rsidRPr="008A0322">
              <w:rPr>
                <w:rFonts w:ascii="Skolar Cyrillic" w:hAnsi="Skolar Cyrillic" w:cs="Times New Roman"/>
                <w:b/>
                <w:bCs/>
              </w:rPr>
              <w:t>faithful</w:t>
            </w:r>
            <w:r w:rsidR="00747374">
              <w:rPr>
                <w:rFonts w:ascii="Skolar Cyrillic" w:hAnsi="Skolar Cyrillic" w:cs="Times New Roman"/>
                <w:b/>
                <w:bCs/>
              </w:rPr>
              <w:t xml:space="preserve"> </w:t>
            </w:r>
            <w:r w:rsidRPr="008A0322">
              <w:rPr>
                <w:rFonts w:ascii="Skolar Cyrillic" w:hAnsi="Skolar Cyrillic" w:cs="Times New Roman"/>
                <w:b/>
                <w:bCs/>
              </w:rPr>
              <w:t>obedience</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of</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Mesorah,</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Peresh</w:t>
            </w:r>
            <w:r w:rsidR="00747374">
              <w:rPr>
                <w:rFonts w:ascii="Skolar Cyrillic" w:hAnsi="Skolar Cyrillic" w:cs="Times New Roman"/>
                <w:b/>
                <w:bCs/>
              </w:rPr>
              <w:t xml:space="preserve"> </w:t>
            </w:r>
            <w:r w:rsidRPr="008A0322">
              <w:rPr>
                <w:rFonts w:ascii="Skolar Cyrillic" w:hAnsi="Skolar Cyrillic" w:cs="Times New Roman"/>
              </w:rPr>
              <w:t>(Philip)</w:t>
            </w:r>
            <w:r w:rsidRPr="008A0322">
              <w:rPr>
                <w:rFonts w:ascii="Skolar Cyrillic" w:hAnsi="Skolar Cyrillic" w:cs="Times New Roman"/>
                <w:b/>
                <w:bCs/>
              </w:rPr>
              <w:t>,</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Prochorus,</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Nicanor,</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Timon,</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Parmenas,</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Nicholas,</w:t>
            </w:r>
            <w:r w:rsidR="00747374">
              <w:rPr>
                <w:rFonts w:ascii="Skolar Cyrillic" w:hAnsi="Skolar Cyrillic" w:cs="Times New Roman"/>
                <w:b/>
                <w:bCs/>
              </w:rPr>
              <w:t xml:space="preserve"> </w:t>
            </w:r>
            <w:r w:rsidRPr="008A0322">
              <w:rPr>
                <w:rFonts w:ascii="Skolar Cyrillic" w:hAnsi="Skolar Cyrillic" w:cs="Times New Roman"/>
                <w:b/>
                <w:bCs/>
              </w:rPr>
              <w:t>a</w:t>
            </w:r>
            <w:r w:rsidR="00747374">
              <w:rPr>
                <w:rFonts w:ascii="Skolar Cyrillic" w:hAnsi="Skolar Cyrillic" w:cs="Times New Roman"/>
                <w:b/>
                <w:bCs/>
              </w:rPr>
              <w:t xml:space="preserve"> </w:t>
            </w:r>
            <w:r w:rsidRPr="008A0322">
              <w:rPr>
                <w:rFonts w:ascii="Skolar Cyrillic" w:hAnsi="Skolar Cyrillic" w:cs="Times New Roman"/>
              </w:rPr>
              <w:t>Jewish</w:t>
            </w:r>
            <w:r w:rsidR="00747374">
              <w:rPr>
                <w:rFonts w:ascii="Skolar Cyrillic" w:hAnsi="Skolar Cyrillic" w:cs="Times New Roman"/>
              </w:rPr>
              <w:t xml:space="preserve"> </w:t>
            </w:r>
            <w:r w:rsidRPr="008A0322">
              <w:rPr>
                <w:rFonts w:ascii="Skolar Cyrillic" w:hAnsi="Skolar Cyrillic" w:cs="Times New Roman"/>
                <w:b/>
                <w:bCs/>
              </w:rPr>
              <w:t>proselyte</w:t>
            </w:r>
            <w:r w:rsidR="00747374">
              <w:rPr>
                <w:rFonts w:ascii="Skolar Cyrillic" w:hAnsi="Skolar Cyrillic" w:cs="Times New Roman"/>
                <w:b/>
                <w:bCs/>
              </w:rPr>
              <w:t xml:space="preserve"> </w:t>
            </w:r>
            <w:r w:rsidRPr="008A0322">
              <w:rPr>
                <w:rFonts w:ascii="Skolar Cyrillic" w:hAnsi="Skolar Cyrillic" w:cs="Times New Roman"/>
                <w:b/>
                <w:bCs/>
              </w:rPr>
              <w:t>of</w:t>
            </w:r>
            <w:r w:rsidR="00747374">
              <w:rPr>
                <w:rFonts w:ascii="Skolar Cyrillic" w:hAnsi="Skolar Cyrillic" w:cs="Times New Roman"/>
                <w:b/>
                <w:bCs/>
              </w:rPr>
              <w:t xml:space="preserve"> </w:t>
            </w:r>
            <w:r w:rsidRPr="008A0322">
              <w:rPr>
                <w:rFonts w:ascii="Skolar Cyrillic" w:hAnsi="Skolar Cyrillic" w:cs="Times New Roman"/>
                <w:b/>
                <w:bCs/>
              </w:rPr>
              <w:t>Antioch.</w:t>
            </w:r>
            <w:r w:rsidR="00747374">
              <w:rPr>
                <w:rFonts w:ascii="Skolar Cyrillic" w:hAnsi="Skolar Cyrillic" w:cs="Times New Roman"/>
                <w:b/>
                <w:bCs/>
              </w:rPr>
              <w:t xml:space="preserve"> </w:t>
            </w:r>
            <w:r w:rsidRPr="008A0322">
              <w:rPr>
                <w:rFonts w:ascii="Skolar Cyrillic" w:hAnsi="Skolar Cyrillic" w:cs="Times New Roman"/>
                <w:b/>
                <w:bCs/>
              </w:rPr>
              <w:t>They</w:t>
            </w:r>
            <w:r w:rsidR="00747374">
              <w:rPr>
                <w:rFonts w:ascii="Skolar Cyrillic" w:hAnsi="Skolar Cyrillic" w:cs="Times New Roman"/>
                <w:b/>
                <w:bCs/>
              </w:rPr>
              <w:t xml:space="preserve"> </w:t>
            </w:r>
            <w:r w:rsidRPr="008A0322">
              <w:rPr>
                <w:rFonts w:ascii="Skolar Cyrillic" w:hAnsi="Skolar Cyrillic" w:cs="Times New Roman"/>
                <w:b/>
                <w:bCs/>
              </w:rPr>
              <w:t>set</w:t>
            </w:r>
            <w:r w:rsidR="00747374">
              <w:rPr>
                <w:rFonts w:ascii="Skolar Cyrillic" w:hAnsi="Skolar Cyrillic" w:cs="Times New Roman"/>
                <w:b/>
                <w:bCs/>
              </w:rPr>
              <w:t xml:space="preserve"> </w:t>
            </w:r>
            <w:r w:rsidRPr="008A0322">
              <w:rPr>
                <w:rFonts w:ascii="Skolar Cyrillic" w:hAnsi="Skolar Cyrillic" w:cs="Times New Roman"/>
                <w:b/>
                <w:bCs/>
              </w:rPr>
              <w:t>these</w:t>
            </w:r>
            <w:r w:rsidR="00747374">
              <w:rPr>
                <w:rFonts w:ascii="Skolar Cyrillic" w:hAnsi="Skolar Cyrillic" w:cs="Times New Roman"/>
                <w:b/>
                <w:bCs/>
              </w:rPr>
              <w:t xml:space="preserve"> </w:t>
            </w:r>
            <w:r w:rsidRPr="008A0322">
              <w:rPr>
                <w:rFonts w:ascii="Skolar Cyrillic" w:hAnsi="Skolar Cyrillic" w:cs="Times New Roman"/>
                <w:b/>
                <w:bCs/>
              </w:rPr>
              <w:t>before</w:t>
            </w:r>
            <w:r w:rsidR="00747374">
              <w:rPr>
                <w:rFonts w:ascii="Skolar Cyrillic" w:hAnsi="Skolar Cyrillic" w:cs="Times New Roman"/>
                <w:b/>
                <w:bCs/>
              </w:rPr>
              <w:t xml:space="preserve"> </w:t>
            </w:r>
            <w:r w:rsidRPr="008A0322">
              <w:rPr>
                <w:rFonts w:ascii="Skolar Cyrillic" w:hAnsi="Skolar Cyrillic" w:cs="Times New Roman"/>
                <w:b/>
                <w:bCs/>
              </w:rPr>
              <w:t>the</w:t>
            </w:r>
            <w:r w:rsidR="00747374">
              <w:rPr>
                <w:rFonts w:ascii="Skolar Cyrillic" w:hAnsi="Skolar Cyrillic" w:cs="Times New Roman"/>
                <w:b/>
                <w:bCs/>
              </w:rPr>
              <w:t xml:space="preserve"> </w:t>
            </w:r>
            <w:r w:rsidRPr="008A0322">
              <w:rPr>
                <w:rFonts w:ascii="Skolar Cyrillic" w:hAnsi="Skolar Cyrillic" w:cs="Times New Roman"/>
                <w:b/>
                <w:bCs/>
              </w:rPr>
              <w:t>emissaries</w:t>
            </w:r>
            <w:r w:rsidR="00747374">
              <w:rPr>
                <w:rFonts w:ascii="Skolar Cyrillic" w:hAnsi="Skolar Cyrillic" w:cs="Times New Roman"/>
                <w:b/>
                <w:bCs/>
              </w:rPr>
              <w:t xml:space="preserve"> </w:t>
            </w:r>
            <w:r w:rsidRPr="008A0322">
              <w:rPr>
                <w:rFonts w:ascii="Skolar Cyrillic" w:hAnsi="Skolar Cyrillic" w:cs="Times New Roman"/>
                <w:bCs/>
              </w:rPr>
              <w:t>(Nazarean</w:t>
            </w:r>
            <w:r w:rsidR="00747374">
              <w:rPr>
                <w:rFonts w:ascii="Skolar Cyrillic" w:hAnsi="Skolar Cyrillic" w:cs="Times New Roman"/>
                <w:bCs/>
              </w:rPr>
              <w:t xml:space="preserve"> </w:t>
            </w:r>
            <w:r w:rsidRPr="008A0322">
              <w:rPr>
                <w:rFonts w:ascii="Skolar Cyrillic" w:hAnsi="Skolar Cyrillic" w:cs="Times New Roman"/>
                <w:bCs/>
              </w:rPr>
              <w:t>Hakhamim/Rabbis)</w:t>
            </w:r>
            <w:r w:rsidRPr="008A0322">
              <w:rPr>
                <w:rFonts w:ascii="Skolar Cyrillic" w:hAnsi="Skolar Cyrillic" w:cs="Times New Roman"/>
                <w:b/>
                <w:bCs/>
              </w:rPr>
              <w:t>.</w:t>
            </w:r>
            <w:r w:rsidR="00747374">
              <w:rPr>
                <w:rFonts w:ascii="Skolar Cyrillic" w:hAnsi="Skolar Cyrillic" w:cs="Times New Roman"/>
                <w:b/>
                <w:bCs/>
              </w:rPr>
              <w:t xml:space="preserve"> </w:t>
            </w:r>
            <w:r w:rsidRPr="008A0322">
              <w:rPr>
                <w:rFonts w:ascii="Skolar Cyrillic" w:hAnsi="Skolar Cyrillic" w:cs="Times New Roman"/>
                <w:b/>
                <w:bCs/>
              </w:rPr>
              <w:t>And</w:t>
            </w:r>
            <w:r w:rsidR="00747374">
              <w:rPr>
                <w:rFonts w:ascii="Skolar Cyrillic" w:hAnsi="Skolar Cyrillic" w:cs="Times New Roman"/>
                <w:b/>
                <w:bCs/>
              </w:rPr>
              <w:t xml:space="preserve"> </w:t>
            </w:r>
            <w:r w:rsidRPr="008A0322">
              <w:rPr>
                <w:rFonts w:ascii="Skolar Cyrillic" w:hAnsi="Skolar Cyrillic" w:cs="Times New Roman"/>
                <w:b/>
                <w:bCs/>
              </w:rPr>
              <w:t>having</w:t>
            </w:r>
            <w:r w:rsidR="00747374">
              <w:rPr>
                <w:rFonts w:ascii="Skolar Cyrillic" w:hAnsi="Skolar Cyrillic" w:cs="Times New Roman"/>
                <w:b/>
                <w:bCs/>
              </w:rPr>
              <w:t xml:space="preserve"> </w:t>
            </w:r>
            <w:r w:rsidRPr="008A0322">
              <w:rPr>
                <w:rFonts w:ascii="Skolar Cyrillic" w:hAnsi="Skolar Cyrillic" w:cs="Times New Roman"/>
                <w:b/>
                <w:bCs/>
              </w:rPr>
              <w:t>prayed,</w:t>
            </w:r>
            <w:r w:rsidR="00747374">
              <w:rPr>
                <w:rFonts w:ascii="Skolar Cyrillic" w:hAnsi="Skolar Cyrillic" w:cs="Times New Roman"/>
                <w:b/>
                <w:bCs/>
              </w:rPr>
              <w:t xml:space="preserve"> </w:t>
            </w:r>
            <w:r w:rsidRPr="008A0322">
              <w:rPr>
                <w:rFonts w:ascii="Skolar Cyrillic" w:hAnsi="Skolar Cyrillic" w:cs="Times New Roman"/>
                <w:b/>
                <w:bCs/>
              </w:rPr>
              <w:t>they</w:t>
            </w:r>
            <w:r w:rsidR="00747374">
              <w:rPr>
                <w:rFonts w:ascii="Skolar Cyrillic" w:hAnsi="Skolar Cyrillic" w:cs="Times New Roman"/>
                <w:b/>
                <w:bCs/>
              </w:rPr>
              <w:t xml:space="preserve"> </w:t>
            </w:r>
            <w:r w:rsidRPr="008A0322">
              <w:rPr>
                <w:rFonts w:ascii="Skolar Cyrillic" w:hAnsi="Skolar Cyrillic" w:cs="Times New Roman"/>
                <w:b/>
                <w:bCs/>
              </w:rPr>
              <w:t>laid</w:t>
            </w:r>
            <w:r w:rsidR="00747374">
              <w:rPr>
                <w:rFonts w:ascii="Skolar Cyrillic" w:hAnsi="Skolar Cyrillic" w:cs="Times New Roman"/>
                <w:b/>
                <w:bCs/>
              </w:rPr>
              <w:t xml:space="preserve"> </w:t>
            </w:r>
            <w:r w:rsidRPr="008A0322">
              <w:rPr>
                <w:rFonts w:ascii="Skolar Cyrillic" w:hAnsi="Skolar Cyrillic" w:cs="Times New Roman"/>
                <w:b/>
                <w:bCs/>
              </w:rPr>
              <w:t>hands</w:t>
            </w:r>
            <w:r w:rsidR="00747374">
              <w:rPr>
                <w:rFonts w:ascii="Skolar Cyrillic" w:hAnsi="Skolar Cyrillic" w:cs="Times New Roman"/>
                <w:b/>
                <w:bCs/>
              </w:rPr>
              <w:t xml:space="preserve"> </w:t>
            </w:r>
            <w:r w:rsidRPr="008A0322">
              <w:rPr>
                <w:rFonts w:ascii="Skolar Cyrillic" w:hAnsi="Skolar Cyrillic" w:cs="Times New Roman"/>
                <w:b/>
                <w:bCs/>
              </w:rPr>
              <w:t>on</w:t>
            </w:r>
            <w:r w:rsidR="00747374">
              <w:rPr>
                <w:rFonts w:ascii="Skolar Cyrillic" w:hAnsi="Skolar Cyrillic" w:cs="Times New Roman"/>
                <w:b/>
                <w:bCs/>
              </w:rPr>
              <w:t xml:space="preserve"> </w:t>
            </w:r>
            <w:r w:rsidRPr="008A0322">
              <w:rPr>
                <w:rFonts w:ascii="Skolar Cyrillic" w:hAnsi="Skolar Cyrillic" w:cs="Times New Roman"/>
                <w:b/>
                <w:bCs/>
              </w:rPr>
              <w:t>them.</w:t>
            </w:r>
          </w:p>
          <w:p w:rsidR="00463319" w:rsidRPr="008A0322" w:rsidRDefault="00463319" w:rsidP="00747374">
            <w:pPr>
              <w:jc w:val="both"/>
              <w:rPr>
                <w:rFonts w:ascii="Skolar Cyrillic" w:hAnsi="Skolar Cyrillic" w:cs="Times New Roman"/>
                <w:b/>
                <w:bCs/>
              </w:rPr>
            </w:pPr>
          </w:p>
          <w:p w:rsidR="00463319" w:rsidRPr="008A0322" w:rsidRDefault="00463319" w:rsidP="00747374">
            <w:pPr>
              <w:jc w:val="both"/>
              <w:rPr>
                <w:rFonts w:ascii="Times New Roman" w:hAnsi="Times New Roman" w:cs="Times New Roman"/>
                <w:b/>
                <w:bCs/>
              </w:rPr>
            </w:pPr>
            <w:r w:rsidRPr="008A0322">
              <w:rPr>
                <w:rFonts w:ascii="Times New Roman" w:hAnsi="Times New Roman" w:cs="Times New Roman"/>
                <w:b/>
                <w:bCs/>
              </w:rPr>
              <w:t>Acts</w:t>
            </w:r>
            <w:r w:rsidR="00747374">
              <w:rPr>
                <w:rFonts w:ascii="Times New Roman" w:hAnsi="Times New Roman" w:cs="Times New Roman"/>
                <w:b/>
                <w:bCs/>
              </w:rPr>
              <w:t xml:space="preserve"> </w:t>
            </w:r>
            <w:r w:rsidRPr="008A0322">
              <w:rPr>
                <w:rFonts w:ascii="Times New Roman" w:hAnsi="Times New Roman" w:cs="Times New Roman"/>
                <w:b/>
                <w:bCs/>
              </w:rPr>
              <w:t>6:7</w:t>
            </w:r>
          </w:p>
          <w:p w:rsidR="00463319" w:rsidRPr="008A0322" w:rsidRDefault="00463319" w:rsidP="00747374">
            <w:pPr>
              <w:jc w:val="both"/>
              <w:rPr>
                <w:rFonts w:ascii="Times New Roman" w:hAnsi="Times New Roman" w:cs="Times New Roman"/>
                <w:b/>
                <w:bCs/>
              </w:rPr>
            </w:pP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Oral</w:t>
            </w:r>
            <w:r w:rsidR="00747374">
              <w:rPr>
                <w:rFonts w:ascii="Times New Roman" w:hAnsi="Times New Roman" w:cs="Times New Roman"/>
                <w:b/>
                <w:bCs/>
              </w:rPr>
              <w:t xml:space="preserve"> </w:t>
            </w:r>
            <w:r w:rsidRPr="008A0322">
              <w:rPr>
                <w:rFonts w:ascii="Times New Roman" w:hAnsi="Times New Roman" w:cs="Times New Roman"/>
                <w:b/>
                <w:bCs/>
              </w:rPr>
              <w:t>Torah</w:t>
            </w:r>
            <w:r w:rsidR="00747374">
              <w:rPr>
                <w:rFonts w:ascii="Times New Roman" w:hAnsi="Times New Roman" w:cs="Times New Roman"/>
                <w:b/>
                <w:bCs/>
              </w:rPr>
              <w:t xml:space="preserve"> </w:t>
            </w:r>
            <w:r w:rsidRPr="008A0322">
              <w:rPr>
                <w:rFonts w:ascii="Times New Roman" w:hAnsi="Times New Roman" w:cs="Times New Roman"/>
                <w:b/>
                <w:bCs/>
              </w:rPr>
              <w:t>continued</w:t>
            </w:r>
            <w:r w:rsidR="00747374">
              <w:rPr>
                <w:rFonts w:ascii="Times New Roman" w:hAnsi="Times New Roman" w:cs="Times New Roman"/>
                <w:b/>
                <w:bCs/>
              </w:rPr>
              <w:t xml:space="preserve"> </w:t>
            </w:r>
            <w:r w:rsidRPr="008A0322">
              <w:rPr>
                <w:rFonts w:ascii="Times New Roman" w:hAnsi="Times New Roman" w:cs="Times New Roman"/>
                <w:b/>
                <w:bCs/>
              </w:rPr>
              <w:t>to</w:t>
            </w:r>
            <w:r w:rsidR="00747374">
              <w:rPr>
                <w:rFonts w:ascii="Times New Roman" w:hAnsi="Times New Roman" w:cs="Times New Roman"/>
                <w:b/>
                <w:bCs/>
              </w:rPr>
              <w:t xml:space="preserve"> </w:t>
            </w:r>
            <w:r w:rsidRPr="008A0322">
              <w:rPr>
                <w:rFonts w:ascii="Times New Roman" w:hAnsi="Times New Roman" w:cs="Times New Roman"/>
                <w:b/>
                <w:bCs/>
              </w:rPr>
              <w:t>spread;</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number</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talmidim</w:t>
            </w:r>
            <w:r w:rsidR="00747374">
              <w:rPr>
                <w:rFonts w:ascii="Times New Roman" w:hAnsi="Times New Roman" w:cs="Times New Roman"/>
                <w:b/>
                <w:bCs/>
              </w:rPr>
              <w:t xml:space="preserve"> </w:t>
            </w:r>
            <w:r w:rsidRPr="008A0322">
              <w:rPr>
                <w:rFonts w:ascii="Times New Roman" w:hAnsi="Times New Roman" w:cs="Times New Roman"/>
                <w:b/>
                <w:bCs/>
              </w:rPr>
              <w:t>greatly</w:t>
            </w:r>
            <w:r w:rsidR="00747374">
              <w:rPr>
                <w:rFonts w:ascii="Times New Roman" w:hAnsi="Times New Roman" w:cs="Times New Roman"/>
                <w:b/>
                <w:bCs/>
              </w:rPr>
              <w:t xml:space="preserve"> </w:t>
            </w:r>
            <w:r w:rsidRPr="008A0322">
              <w:rPr>
                <w:rFonts w:ascii="Times New Roman" w:hAnsi="Times New Roman" w:cs="Times New Roman"/>
                <w:b/>
                <w:bCs/>
              </w:rPr>
              <w:t>increased</w:t>
            </w:r>
            <w:r w:rsidR="00747374">
              <w:rPr>
                <w:rFonts w:ascii="Times New Roman" w:hAnsi="Times New Roman" w:cs="Times New Roman"/>
                <w:b/>
                <w:bCs/>
              </w:rPr>
              <w:t xml:space="preserve"> </w:t>
            </w:r>
            <w:r w:rsidRPr="008A0322">
              <w:rPr>
                <w:rFonts w:ascii="Times New Roman" w:hAnsi="Times New Roman" w:cs="Times New Roman"/>
                <w:b/>
                <w:bCs/>
              </w:rPr>
              <w:t>in</w:t>
            </w:r>
            <w:r w:rsidR="00747374">
              <w:rPr>
                <w:rFonts w:ascii="Times New Roman" w:hAnsi="Times New Roman" w:cs="Times New Roman"/>
                <w:b/>
                <w:bCs/>
              </w:rPr>
              <w:t xml:space="preserve"> </w:t>
            </w:r>
            <w:r w:rsidRPr="008A0322">
              <w:rPr>
                <w:rFonts w:ascii="Times New Roman" w:hAnsi="Times New Roman" w:cs="Times New Roman"/>
                <w:b/>
                <w:bCs/>
              </w:rPr>
              <w:t>Yerushalayim,</w:t>
            </w:r>
            <w:r w:rsidRPr="008A0322">
              <w:rPr>
                <w:rFonts w:ascii="Times New Roman" w:hAnsi="Times New Roman" w:cs="Times New Roman"/>
                <w:b/>
                <w:bCs/>
                <w:vertAlign w:val="superscript"/>
              </w:rPr>
              <w:footnoteReference w:id="32"/>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many</w:t>
            </w:r>
            <w:r w:rsidR="00747374">
              <w:rPr>
                <w:rFonts w:ascii="Times New Roman" w:hAnsi="Times New Roman" w:cs="Times New Roman"/>
                <w:b/>
                <w:bCs/>
              </w:rPr>
              <w:t xml:space="preserve"> </w:t>
            </w:r>
            <w:r w:rsidRPr="008A0322">
              <w:rPr>
                <w:rFonts w:ascii="Times New Roman" w:hAnsi="Times New Roman" w:cs="Times New Roman"/>
                <w:b/>
                <w:bCs/>
              </w:rPr>
              <w:t>Kohanim</w:t>
            </w:r>
            <w:r w:rsidRPr="008A0322">
              <w:rPr>
                <w:rFonts w:ascii="Times New Roman" w:hAnsi="Times New Roman" w:cs="Times New Roman"/>
                <w:b/>
                <w:bCs/>
                <w:vertAlign w:val="superscript"/>
              </w:rPr>
              <w:footnoteReference w:id="33"/>
            </w:r>
            <w:r w:rsidR="00747374">
              <w:rPr>
                <w:rFonts w:ascii="Times New Roman" w:hAnsi="Times New Roman" w:cs="Times New Roman"/>
                <w:b/>
                <w:bCs/>
              </w:rPr>
              <w:t xml:space="preserve"> </w:t>
            </w:r>
            <w:r w:rsidRPr="008A0322">
              <w:rPr>
                <w:rFonts w:ascii="Times New Roman" w:hAnsi="Times New Roman" w:cs="Times New Roman"/>
                <w:b/>
                <w:bCs/>
              </w:rPr>
              <w:t>(priests)</w:t>
            </w:r>
            <w:r w:rsidR="00747374">
              <w:rPr>
                <w:rFonts w:ascii="Times New Roman" w:hAnsi="Times New Roman" w:cs="Times New Roman"/>
                <w:b/>
                <w:bCs/>
              </w:rPr>
              <w:t xml:space="preserve"> </w:t>
            </w:r>
            <w:r w:rsidRPr="008A0322">
              <w:rPr>
                <w:rFonts w:ascii="Times New Roman" w:hAnsi="Times New Roman" w:cs="Times New Roman"/>
                <w:b/>
                <w:bCs/>
              </w:rPr>
              <w:t>became</w:t>
            </w:r>
            <w:r w:rsidR="00747374">
              <w:rPr>
                <w:rFonts w:ascii="Times New Roman" w:hAnsi="Times New Roman" w:cs="Times New Roman"/>
                <w:b/>
                <w:bCs/>
              </w:rPr>
              <w:t xml:space="preserve"> </w:t>
            </w:r>
            <w:r w:rsidRPr="008A0322">
              <w:rPr>
                <w:rFonts w:ascii="Times New Roman" w:hAnsi="Times New Roman" w:cs="Times New Roman"/>
                <w:b/>
                <w:bCs/>
              </w:rPr>
              <w:t>faithfully</w:t>
            </w:r>
            <w:r w:rsidR="00747374">
              <w:rPr>
                <w:rFonts w:ascii="Times New Roman" w:hAnsi="Times New Roman" w:cs="Times New Roman"/>
                <w:b/>
                <w:bCs/>
              </w:rPr>
              <w:t xml:space="preserve"> </w:t>
            </w:r>
            <w:r w:rsidRPr="008A0322">
              <w:rPr>
                <w:rFonts w:ascii="Times New Roman" w:hAnsi="Times New Roman" w:cs="Times New Roman"/>
                <w:b/>
                <w:bCs/>
              </w:rPr>
              <w:t>obedient</w:t>
            </w:r>
            <w:r w:rsidR="00747374">
              <w:rPr>
                <w:rFonts w:ascii="Times New Roman" w:hAnsi="Times New Roman" w:cs="Times New Roman"/>
                <w:b/>
                <w:bCs/>
              </w:rPr>
              <w:t xml:space="preserve"> </w:t>
            </w:r>
            <w:r w:rsidRPr="008A0322">
              <w:rPr>
                <w:rFonts w:ascii="Times New Roman" w:hAnsi="Times New Roman" w:cs="Times New Roman"/>
                <w:b/>
                <w:bCs/>
              </w:rPr>
              <w:t>to</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Oral</w:t>
            </w:r>
            <w:r w:rsidR="00747374">
              <w:rPr>
                <w:rFonts w:ascii="Times New Roman" w:hAnsi="Times New Roman" w:cs="Times New Roman"/>
                <w:b/>
                <w:bCs/>
              </w:rPr>
              <w:t xml:space="preserve"> </w:t>
            </w:r>
            <w:r w:rsidRPr="008A0322">
              <w:rPr>
                <w:rFonts w:ascii="Times New Roman" w:hAnsi="Times New Roman" w:cs="Times New Roman"/>
                <w:b/>
                <w:bCs/>
              </w:rPr>
              <w:t>Torah</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Master.</w:t>
            </w:r>
            <w:r w:rsidR="00747374">
              <w:rPr>
                <w:rFonts w:ascii="Times New Roman" w:hAnsi="Times New Roman" w:cs="Times New Roman"/>
                <w:b/>
                <w:bCs/>
              </w:rPr>
              <w:t xml:space="preserve"> </w:t>
            </w:r>
          </w:p>
          <w:p w:rsidR="00463319" w:rsidRPr="008A0322" w:rsidRDefault="00463319" w:rsidP="00747374">
            <w:pPr>
              <w:jc w:val="both"/>
              <w:rPr>
                <w:rFonts w:ascii="Times New Roman" w:hAnsi="Times New Roman" w:cs="Times New Roman"/>
                <w:b/>
                <w:bCs/>
              </w:rPr>
            </w:pPr>
          </w:p>
          <w:p w:rsidR="00463319" w:rsidRPr="008A0322" w:rsidRDefault="00463319" w:rsidP="00747374">
            <w:pPr>
              <w:jc w:val="both"/>
              <w:rPr>
                <w:rFonts w:ascii="Times New Roman" w:hAnsi="Times New Roman" w:cs="Times New Roman"/>
                <w:b/>
                <w:bCs/>
              </w:rPr>
            </w:pPr>
            <w:r w:rsidRPr="008A0322">
              <w:rPr>
                <w:rFonts w:ascii="Times New Roman" w:hAnsi="Times New Roman" w:cs="Times New Roman"/>
                <w:b/>
                <w:bCs/>
              </w:rPr>
              <w:t>Acts</w:t>
            </w:r>
            <w:r w:rsidR="00747374">
              <w:rPr>
                <w:rFonts w:ascii="Times New Roman" w:hAnsi="Times New Roman" w:cs="Times New Roman"/>
                <w:b/>
                <w:bCs/>
              </w:rPr>
              <w:t xml:space="preserve"> </w:t>
            </w:r>
            <w:r w:rsidRPr="008A0322">
              <w:rPr>
                <w:rFonts w:ascii="Times New Roman" w:hAnsi="Times New Roman" w:cs="Times New Roman"/>
                <w:b/>
                <w:bCs/>
              </w:rPr>
              <w:t>6:8-15</w:t>
            </w:r>
          </w:p>
          <w:p w:rsidR="00463319" w:rsidRPr="008A0322" w:rsidRDefault="00463319" w:rsidP="00747374">
            <w:pPr>
              <w:jc w:val="both"/>
              <w:rPr>
                <w:rFonts w:ascii="Times New Roman" w:hAnsi="Times New Roman" w:cs="Times New Roman"/>
              </w:rPr>
            </w:pPr>
            <w:r w:rsidRPr="008A0322">
              <w:rPr>
                <w:rFonts w:ascii="Times New Roman" w:hAnsi="Times New Roman" w:cs="Times New Roman"/>
                <w:b/>
                <w:bCs/>
              </w:rPr>
              <w:t>Now</w:t>
            </w:r>
            <w:r w:rsidR="00747374">
              <w:rPr>
                <w:rFonts w:ascii="Times New Roman" w:hAnsi="Times New Roman" w:cs="Times New Roman"/>
                <w:b/>
                <w:bCs/>
              </w:rPr>
              <w:t xml:space="preserve"> </w:t>
            </w:r>
            <w:r w:rsidRPr="008A0322">
              <w:rPr>
                <w:rFonts w:ascii="Times New Roman" w:hAnsi="Times New Roman" w:cs="Times New Roman"/>
                <w:b/>
                <w:bCs/>
              </w:rPr>
              <w:t>Stephen,</w:t>
            </w:r>
            <w:r w:rsidR="00747374">
              <w:rPr>
                <w:rFonts w:ascii="Times New Roman" w:hAnsi="Times New Roman" w:cs="Times New Roman"/>
                <w:b/>
                <w:bCs/>
              </w:rPr>
              <w:t xml:space="preserve"> </w:t>
            </w:r>
            <w:r w:rsidRPr="008A0322">
              <w:rPr>
                <w:rFonts w:ascii="Times New Roman" w:hAnsi="Times New Roman" w:cs="Times New Roman"/>
                <w:b/>
                <w:bCs/>
              </w:rPr>
              <w:t>full</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acts</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righteousness/generosity</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power,</w:t>
            </w:r>
            <w:r w:rsidR="00747374">
              <w:rPr>
                <w:rFonts w:ascii="Times New Roman" w:hAnsi="Times New Roman" w:cs="Times New Roman"/>
                <w:b/>
                <w:bCs/>
              </w:rPr>
              <w:t xml:space="preserve"> </w:t>
            </w:r>
            <w:r w:rsidRPr="008A0322">
              <w:rPr>
                <w:rFonts w:ascii="Times New Roman" w:hAnsi="Times New Roman" w:cs="Times New Roman"/>
                <w:b/>
                <w:bCs/>
              </w:rPr>
              <w:t>was</w:t>
            </w:r>
            <w:r w:rsidR="00747374">
              <w:rPr>
                <w:rFonts w:ascii="Times New Roman" w:hAnsi="Times New Roman" w:cs="Times New Roman"/>
                <w:b/>
                <w:bCs/>
              </w:rPr>
              <w:t xml:space="preserve"> </w:t>
            </w:r>
            <w:r w:rsidRPr="008A0322">
              <w:rPr>
                <w:rFonts w:ascii="Times New Roman" w:hAnsi="Times New Roman" w:cs="Times New Roman"/>
                <w:b/>
                <w:bCs/>
              </w:rPr>
              <w:t>performing</w:t>
            </w:r>
            <w:r w:rsidR="00747374">
              <w:rPr>
                <w:rFonts w:ascii="Times New Roman" w:hAnsi="Times New Roman" w:cs="Times New Roman"/>
                <w:b/>
                <w:bCs/>
              </w:rPr>
              <w:t xml:space="preserve"> </w:t>
            </w:r>
            <w:r w:rsidRPr="008A0322">
              <w:rPr>
                <w:rFonts w:ascii="Times New Roman" w:hAnsi="Times New Roman" w:cs="Times New Roman"/>
                <w:b/>
                <w:bCs/>
              </w:rPr>
              <w:t>great</w:t>
            </w:r>
            <w:r w:rsidR="00747374">
              <w:rPr>
                <w:rFonts w:ascii="Times New Roman" w:hAnsi="Times New Roman" w:cs="Times New Roman"/>
                <w:b/>
                <w:bCs/>
              </w:rPr>
              <w:t xml:space="preserve"> </w:t>
            </w:r>
            <w:r w:rsidRPr="008A0322">
              <w:rPr>
                <w:rFonts w:ascii="Times New Roman" w:hAnsi="Times New Roman" w:cs="Times New Roman"/>
                <w:b/>
                <w:bCs/>
              </w:rPr>
              <w:t>wonders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signs</w:t>
            </w:r>
            <w:r w:rsidR="00747374">
              <w:rPr>
                <w:rFonts w:ascii="Times New Roman" w:hAnsi="Times New Roman" w:cs="Times New Roman"/>
                <w:b/>
                <w:bCs/>
              </w:rPr>
              <w:t xml:space="preserve"> </w:t>
            </w:r>
            <w:r w:rsidRPr="008A0322">
              <w:rPr>
                <w:rFonts w:ascii="Times New Roman" w:hAnsi="Times New Roman" w:cs="Times New Roman"/>
                <w:b/>
                <w:bCs/>
              </w:rPr>
              <w:t>(Heb.</w:t>
            </w:r>
            <w:r w:rsidR="00747374">
              <w:rPr>
                <w:rFonts w:ascii="Times New Roman" w:hAnsi="Times New Roman" w:cs="Times New Roman"/>
                <w:b/>
                <w:bCs/>
              </w:rPr>
              <w:t xml:space="preserve"> </w:t>
            </w:r>
            <w:r w:rsidRPr="008A0322">
              <w:rPr>
                <w:rFonts w:ascii="Times New Roman" w:hAnsi="Times New Roman" w:cs="Times New Roman"/>
                <w:b/>
                <w:bCs/>
              </w:rPr>
              <w:t>Otiyot)</w:t>
            </w:r>
            <w:r w:rsidR="00747374">
              <w:rPr>
                <w:rFonts w:ascii="Times New Roman" w:hAnsi="Times New Roman" w:cs="Times New Roman"/>
                <w:b/>
                <w:bCs/>
              </w:rPr>
              <w:t xml:space="preserve"> </w:t>
            </w:r>
            <w:r w:rsidRPr="008A0322">
              <w:rPr>
                <w:rFonts w:ascii="Times New Roman" w:hAnsi="Times New Roman" w:cs="Times New Roman"/>
                <w:b/>
                <w:bCs/>
              </w:rPr>
              <w:t>among</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people.</w:t>
            </w:r>
            <w:r w:rsidR="00747374">
              <w:rPr>
                <w:rFonts w:ascii="Times New Roman" w:hAnsi="Times New Roman" w:cs="Times New Roman"/>
                <w:b/>
                <w:bCs/>
              </w:rPr>
              <w:t xml:space="preserve"> </w:t>
            </w:r>
            <w:r w:rsidRPr="008A0322">
              <w:rPr>
                <w:rFonts w:ascii="Times New Roman" w:hAnsi="Times New Roman" w:cs="Times New Roman"/>
                <w:b/>
                <w:bCs/>
              </w:rPr>
              <w:t>But</w:t>
            </w:r>
            <w:r w:rsidR="00747374">
              <w:rPr>
                <w:rFonts w:ascii="Times New Roman" w:hAnsi="Times New Roman" w:cs="Times New Roman"/>
                <w:b/>
                <w:bCs/>
              </w:rPr>
              <w:t xml:space="preserve"> </w:t>
            </w:r>
            <w:r w:rsidRPr="008A0322">
              <w:rPr>
                <w:rFonts w:ascii="Times New Roman" w:hAnsi="Times New Roman" w:cs="Times New Roman"/>
                <w:b/>
                <w:bCs/>
              </w:rPr>
              <w:t>some</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those</w:t>
            </w:r>
            <w:r w:rsidR="00747374">
              <w:rPr>
                <w:rFonts w:ascii="Times New Roman" w:hAnsi="Times New Roman" w:cs="Times New Roman"/>
                <w:b/>
                <w:bCs/>
              </w:rPr>
              <w:t xml:space="preserve"> </w:t>
            </w:r>
            <w:r w:rsidRPr="008A0322">
              <w:rPr>
                <w:rFonts w:ascii="Times New Roman" w:hAnsi="Times New Roman" w:cs="Times New Roman"/>
                <w:b/>
                <w:bCs/>
              </w:rPr>
              <w:t>from</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Synagogue</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Freedmen</w:t>
            </w:r>
            <w:r w:rsidR="00747374">
              <w:rPr>
                <w:rFonts w:ascii="Times New Roman" w:hAnsi="Times New Roman" w:cs="Times New Roman"/>
                <w:b/>
                <w:bCs/>
              </w:rPr>
              <w:t xml:space="preserve"> </w:t>
            </w:r>
            <w:r w:rsidRPr="008A0322">
              <w:rPr>
                <w:rFonts w:ascii="Times New Roman" w:hAnsi="Times New Roman" w:cs="Times New Roman"/>
                <w:b/>
                <w:bCs/>
              </w:rPr>
              <w:t>(as</w:t>
            </w:r>
            <w:r w:rsidR="00747374">
              <w:rPr>
                <w:rFonts w:ascii="Times New Roman" w:hAnsi="Times New Roman" w:cs="Times New Roman"/>
                <w:b/>
                <w:bCs/>
              </w:rPr>
              <w:t xml:space="preserve"> </w:t>
            </w:r>
            <w:r w:rsidRPr="008A0322">
              <w:rPr>
                <w:rFonts w:ascii="Times New Roman" w:hAnsi="Times New Roman" w:cs="Times New Roman"/>
                <w:b/>
                <w:bCs/>
              </w:rPr>
              <w:t>it</w:t>
            </w:r>
            <w:r w:rsidR="00747374">
              <w:rPr>
                <w:rFonts w:ascii="Times New Roman" w:hAnsi="Times New Roman" w:cs="Times New Roman"/>
                <w:b/>
                <w:bCs/>
              </w:rPr>
              <w:t xml:space="preserve"> </w:t>
            </w:r>
            <w:r w:rsidRPr="008A0322">
              <w:rPr>
                <w:rFonts w:ascii="Times New Roman" w:hAnsi="Times New Roman" w:cs="Times New Roman"/>
                <w:b/>
                <w:bCs/>
              </w:rPr>
              <w:t>was</w:t>
            </w:r>
            <w:r w:rsidR="00747374">
              <w:rPr>
                <w:rFonts w:ascii="Times New Roman" w:hAnsi="Times New Roman" w:cs="Times New Roman"/>
                <w:b/>
                <w:bCs/>
              </w:rPr>
              <w:t xml:space="preserve"> </w:t>
            </w:r>
            <w:r w:rsidRPr="008A0322">
              <w:rPr>
                <w:rFonts w:ascii="Times New Roman" w:hAnsi="Times New Roman" w:cs="Times New Roman"/>
                <w:b/>
                <w:bCs/>
              </w:rPr>
              <w:t>called),</w:t>
            </w:r>
            <w:r w:rsidR="00747374">
              <w:rPr>
                <w:rFonts w:ascii="Times New Roman" w:hAnsi="Times New Roman" w:cs="Times New Roman"/>
                <w:b/>
                <w:bCs/>
              </w:rPr>
              <w:t xml:space="preserve"> </w:t>
            </w:r>
            <w:r w:rsidRPr="008A0322">
              <w:rPr>
                <w:rFonts w:ascii="Times New Roman" w:hAnsi="Times New Roman" w:cs="Times New Roman"/>
                <w:b/>
                <w:bCs/>
              </w:rPr>
              <w:t>both</w:t>
            </w:r>
            <w:r w:rsidR="00747374">
              <w:rPr>
                <w:rFonts w:ascii="Times New Roman" w:hAnsi="Times New Roman" w:cs="Times New Roman"/>
                <w:b/>
                <w:bCs/>
              </w:rPr>
              <w:t xml:space="preserve"> </w:t>
            </w:r>
            <w:r w:rsidRPr="008A0322">
              <w:rPr>
                <w:rFonts w:ascii="Times New Roman" w:hAnsi="Times New Roman" w:cs="Times New Roman"/>
                <w:b/>
                <w:bCs/>
              </w:rPr>
              <w:t>Cyrenians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Alexandrians,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those</w:t>
            </w:r>
            <w:r w:rsidR="00747374">
              <w:rPr>
                <w:rFonts w:ascii="Times New Roman" w:hAnsi="Times New Roman" w:cs="Times New Roman"/>
                <w:b/>
                <w:bCs/>
              </w:rPr>
              <w:t xml:space="preserve"> </w:t>
            </w:r>
            <w:r w:rsidRPr="008A0322">
              <w:rPr>
                <w:rFonts w:ascii="Times New Roman" w:hAnsi="Times New Roman" w:cs="Times New Roman"/>
                <w:b/>
                <w:bCs/>
              </w:rPr>
              <w:t>from</w:t>
            </w:r>
            <w:r w:rsidR="00747374">
              <w:rPr>
                <w:rFonts w:ascii="Times New Roman" w:hAnsi="Times New Roman" w:cs="Times New Roman"/>
                <w:b/>
                <w:bCs/>
              </w:rPr>
              <w:t xml:space="preserve"> </w:t>
            </w:r>
            <w:r w:rsidRPr="008A0322">
              <w:rPr>
                <w:rFonts w:ascii="Times New Roman" w:hAnsi="Times New Roman" w:cs="Times New Roman"/>
                <w:b/>
                <w:bCs/>
              </w:rPr>
              <w:t>Cilicia</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Asia,</w:t>
            </w:r>
            <w:r w:rsidR="00747374">
              <w:rPr>
                <w:rFonts w:ascii="Times New Roman" w:hAnsi="Times New Roman" w:cs="Times New Roman"/>
                <w:b/>
                <w:bCs/>
              </w:rPr>
              <w:t xml:space="preserve"> </w:t>
            </w:r>
            <w:r w:rsidRPr="008A0322">
              <w:rPr>
                <w:rFonts w:ascii="Times New Roman" w:hAnsi="Times New Roman" w:cs="Times New Roman"/>
                <w:b/>
                <w:bCs/>
              </w:rPr>
              <w:t>stood</w:t>
            </w:r>
            <w:r w:rsidR="00747374">
              <w:rPr>
                <w:rFonts w:ascii="Times New Roman" w:hAnsi="Times New Roman" w:cs="Times New Roman"/>
                <w:b/>
                <w:bCs/>
              </w:rPr>
              <w:t xml:space="preserve"> </w:t>
            </w:r>
            <w:r w:rsidRPr="008A0322">
              <w:rPr>
                <w:rFonts w:ascii="Times New Roman" w:hAnsi="Times New Roman" w:cs="Times New Roman"/>
                <w:b/>
                <w:bCs/>
              </w:rPr>
              <w:t>up</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quarreled</w:t>
            </w:r>
            <w:r w:rsidR="00747374">
              <w:rPr>
                <w:rFonts w:ascii="Times New Roman" w:hAnsi="Times New Roman" w:cs="Times New Roman"/>
                <w:b/>
                <w:bCs/>
              </w:rPr>
              <w:t xml:space="preserve"> </w:t>
            </w:r>
            <w:r w:rsidRPr="008A0322">
              <w:rPr>
                <w:rFonts w:ascii="Times New Roman" w:hAnsi="Times New Roman" w:cs="Times New Roman"/>
                <w:b/>
                <w:bCs/>
              </w:rPr>
              <w:t>with</w:t>
            </w:r>
            <w:r w:rsidR="00747374">
              <w:rPr>
                <w:rFonts w:ascii="Times New Roman" w:hAnsi="Times New Roman" w:cs="Times New Roman"/>
                <w:b/>
                <w:bCs/>
              </w:rPr>
              <w:t xml:space="preserve"> </w:t>
            </w:r>
            <w:r w:rsidRPr="008A0322">
              <w:rPr>
                <w:rFonts w:ascii="Times New Roman" w:hAnsi="Times New Roman" w:cs="Times New Roman"/>
                <w:b/>
                <w:bCs/>
              </w:rPr>
              <w:t>Stephen.</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they</w:t>
            </w:r>
            <w:r w:rsidR="00747374">
              <w:rPr>
                <w:rFonts w:ascii="Times New Roman" w:hAnsi="Times New Roman" w:cs="Times New Roman"/>
                <w:b/>
                <w:bCs/>
              </w:rPr>
              <w:t xml:space="preserve"> </w:t>
            </w:r>
            <w:r w:rsidRPr="008A0322">
              <w:rPr>
                <w:rFonts w:ascii="Times New Roman" w:hAnsi="Times New Roman" w:cs="Times New Roman"/>
                <w:b/>
                <w:bCs/>
              </w:rPr>
              <w:t>were</w:t>
            </w:r>
            <w:r w:rsidR="00747374">
              <w:rPr>
                <w:rFonts w:ascii="Times New Roman" w:hAnsi="Times New Roman" w:cs="Times New Roman"/>
                <w:b/>
                <w:bCs/>
              </w:rPr>
              <w:t xml:space="preserve"> </w:t>
            </w:r>
            <w:r w:rsidRPr="008A0322">
              <w:rPr>
                <w:rFonts w:ascii="Times New Roman" w:hAnsi="Times New Roman" w:cs="Times New Roman"/>
                <w:b/>
                <w:bCs/>
              </w:rPr>
              <w:t>not</w:t>
            </w:r>
            <w:r w:rsidR="00747374">
              <w:rPr>
                <w:rFonts w:ascii="Times New Roman" w:hAnsi="Times New Roman" w:cs="Times New Roman"/>
                <w:b/>
                <w:bCs/>
              </w:rPr>
              <w:t xml:space="preserve"> </w:t>
            </w:r>
            <w:r w:rsidRPr="008A0322">
              <w:rPr>
                <w:rFonts w:ascii="Times New Roman" w:hAnsi="Times New Roman" w:cs="Times New Roman"/>
                <w:b/>
                <w:bCs/>
              </w:rPr>
              <w:t>able</w:t>
            </w:r>
            <w:r w:rsidR="00747374">
              <w:rPr>
                <w:rFonts w:ascii="Times New Roman" w:hAnsi="Times New Roman" w:cs="Times New Roman"/>
                <w:b/>
                <w:bCs/>
              </w:rPr>
              <w:t xml:space="preserve"> </w:t>
            </w:r>
            <w:r w:rsidRPr="008A0322">
              <w:rPr>
                <w:rFonts w:ascii="Times New Roman" w:hAnsi="Times New Roman" w:cs="Times New Roman"/>
                <w:b/>
                <w:bCs/>
              </w:rPr>
              <w:t>to</w:t>
            </w:r>
            <w:r w:rsidR="00747374">
              <w:rPr>
                <w:rFonts w:ascii="Times New Roman" w:hAnsi="Times New Roman" w:cs="Times New Roman"/>
                <w:b/>
                <w:bCs/>
              </w:rPr>
              <w:t xml:space="preserve"> </w:t>
            </w:r>
            <w:r w:rsidRPr="008A0322">
              <w:rPr>
                <w:rFonts w:ascii="Times New Roman" w:hAnsi="Times New Roman" w:cs="Times New Roman"/>
                <w:b/>
                <w:bCs/>
              </w:rPr>
              <w:t>resist</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Hokhmah</w:t>
            </w:r>
            <w:r w:rsidR="00747374">
              <w:rPr>
                <w:rFonts w:ascii="Times New Roman" w:hAnsi="Times New Roman" w:cs="Times New Roman"/>
                <w:b/>
                <w:bCs/>
              </w:rPr>
              <w:t xml:space="preserve"> </w:t>
            </w:r>
            <w:r w:rsidRPr="008A0322">
              <w:rPr>
                <w:rFonts w:ascii="Times New Roman" w:hAnsi="Times New Roman" w:cs="Times New Roman"/>
                <w:b/>
                <w:bCs/>
              </w:rPr>
              <w:t>(wisdom)</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Mesorah</w:t>
            </w:r>
            <w:r w:rsidR="00747374">
              <w:rPr>
                <w:rFonts w:ascii="Times New Roman" w:hAnsi="Times New Roman" w:cs="Times New Roman"/>
                <w:b/>
                <w:bCs/>
              </w:rPr>
              <w:t xml:space="preserve"> </w:t>
            </w:r>
            <w:r w:rsidRPr="008A0322">
              <w:rPr>
                <w:rFonts w:ascii="Times New Roman" w:hAnsi="Times New Roman" w:cs="Times New Roman"/>
                <w:b/>
                <w:bCs/>
              </w:rPr>
              <w:t>with</w:t>
            </w:r>
            <w:r w:rsidR="00747374">
              <w:rPr>
                <w:rFonts w:ascii="Times New Roman" w:hAnsi="Times New Roman" w:cs="Times New Roman"/>
                <w:b/>
                <w:bCs/>
              </w:rPr>
              <w:t xml:space="preserve"> </w:t>
            </w:r>
            <w:r w:rsidRPr="008A0322">
              <w:rPr>
                <w:rFonts w:ascii="Times New Roman" w:hAnsi="Times New Roman" w:cs="Times New Roman"/>
                <w:b/>
                <w:bCs/>
              </w:rPr>
              <w:t>which</w:t>
            </w:r>
            <w:r w:rsidR="00747374">
              <w:rPr>
                <w:rFonts w:ascii="Times New Roman" w:hAnsi="Times New Roman" w:cs="Times New Roman"/>
                <w:b/>
                <w:bCs/>
              </w:rPr>
              <w:t xml:space="preserve"> </w:t>
            </w:r>
            <w:r w:rsidRPr="008A0322">
              <w:rPr>
                <w:rFonts w:ascii="Times New Roman" w:hAnsi="Times New Roman" w:cs="Times New Roman"/>
                <w:b/>
                <w:bCs/>
              </w:rPr>
              <w:t>he</w:t>
            </w:r>
            <w:r w:rsidR="00747374">
              <w:rPr>
                <w:rFonts w:ascii="Times New Roman" w:hAnsi="Times New Roman" w:cs="Times New Roman"/>
                <w:b/>
                <w:bCs/>
              </w:rPr>
              <w:t xml:space="preserve"> </w:t>
            </w:r>
            <w:r w:rsidRPr="008A0322">
              <w:rPr>
                <w:rFonts w:ascii="Times New Roman" w:hAnsi="Times New Roman" w:cs="Times New Roman"/>
                <w:b/>
                <w:bCs/>
              </w:rPr>
              <w:t>was</w:t>
            </w:r>
            <w:r w:rsidR="00747374">
              <w:rPr>
                <w:rFonts w:ascii="Times New Roman" w:hAnsi="Times New Roman" w:cs="Times New Roman"/>
                <w:b/>
                <w:bCs/>
              </w:rPr>
              <w:t xml:space="preserve"> </w:t>
            </w:r>
            <w:r w:rsidRPr="008A0322">
              <w:rPr>
                <w:rFonts w:ascii="Times New Roman" w:hAnsi="Times New Roman" w:cs="Times New Roman"/>
                <w:b/>
                <w:bCs/>
              </w:rPr>
              <w:t>speaking.</w:t>
            </w:r>
            <w:r w:rsidR="00747374">
              <w:rPr>
                <w:rFonts w:ascii="Times New Roman" w:hAnsi="Times New Roman" w:cs="Times New Roman"/>
                <w:b/>
                <w:bCs/>
              </w:rPr>
              <w:t xml:space="preserve"> </w:t>
            </w:r>
            <w:r w:rsidRPr="008A0322">
              <w:rPr>
                <w:rFonts w:ascii="Times New Roman" w:hAnsi="Times New Roman" w:cs="Times New Roman"/>
                <w:b/>
                <w:bCs/>
              </w:rPr>
              <w:t>Then</w:t>
            </w:r>
            <w:r w:rsidR="00747374">
              <w:rPr>
                <w:rFonts w:ascii="Times New Roman" w:hAnsi="Times New Roman" w:cs="Times New Roman"/>
                <w:b/>
                <w:bCs/>
              </w:rPr>
              <w:t xml:space="preserve"> </w:t>
            </w:r>
            <w:r w:rsidRPr="008A0322">
              <w:rPr>
                <w:rFonts w:ascii="Times New Roman" w:hAnsi="Times New Roman" w:cs="Times New Roman"/>
                <w:b/>
                <w:bCs/>
              </w:rPr>
              <w:t>they</w:t>
            </w:r>
            <w:r w:rsidR="00747374">
              <w:rPr>
                <w:rFonts w:ascii="Times New Roman" w:hAnsi="Times New Roman" w:cs="Times New Roman"/>
                <w:b/>
                <w:bCs/>
              </w:rPr>
              <w:t xml:space="preserve"> </w:t>
            </w:r>
            <w:r w:rsidRPr="008A0322">
              <w:rPr>
                <w:rFonts w:ascii="Times New Roman" w:hAnsi="Times New Roman" w:cs="Times New Roman"/>
                <w:b/>
                <w:bCs/>
                <w:u w:val="single"/>
              </w:rPr>
              <w:t>secretly</w:t>
            </w:r>
            <w:r w:rsidR="00747374">
              <w:rPr>
                <w:rFonts w:ascii="Times New Roman" w:hAnsi="Times New Roman" w:cs="Times New Roman"/>
                <w:b/>
                <w:bCs/>
              </w:rPr>
              <w:t xml:space="preserve"> </w:t>
            </w:r>
            <w:r w:rsidRPr="008A0322">
              <w:rPr>
                <w:rFonts w:ascii="Times New Roman" w:hAnsi="Times New Roman" w:cs="Times New Roman"/>
                <w:b/>
                <w:bCs/>
              </w:rPr>
              <w:t>instigated</w:t>
            </w:r>
            <w:r w:rsidR="00747374">
              <w:rPr>
                <w:rFonts w:ascii="Times New Roman" w:hAnsi="Times New Roman" w:cs="Times New Roman"/>
                <w:b/>
                <w:bCs/>
              </w:rPr>
              <w:t xml:space="preserve"> </w:t>
            </w:r>
            <w:r w:rsidRPr="008A0322">
              <w:rPr>
                <w:rFonts w:ascii="Times New Roman" w:hAnsi="Times New Roman" w:cs="Times New Roman"/>
                <w:b/>
                <w:bCs/>
              </w:rPr>
              <w:t>men</w:t>
            </w:r>
            <w:r w:rsidR="00747374">
              <w:rPr>
                <w:rFonts w:ascii="Times New Roman" w:hAnsi="Times New Roman" w:cs="Times New Roman"/>
                <w:b/>
                <w:bCs/>
              </w:rPr>
              <w:t xml:space="preserve"> </w:t>
            </w:r>
            <w:r w:rsidRPr="008A0322">
              <w:rPr>
                <w:rFonts w:ascii="Times New Roman" w:hAnsi="Times New Roman" w:cs="Times New Roman"/>
                <w:b/>
                <w:bCs/>
              </w:rPr>
              <w:t>who</w:t>
            </w:r>
            <w:r w:rsidR="00747374">
              <w:rPr>
                <w:rFonts w:ascii="Times New Roman" w:hAnsi="Times New Roman" w:cs="Times New Roman"/>
                <w:b/>
                <w:bCs/>
              </w:rPr>
              <w:t xml:space="preserve"> </w:t>
            </w:r>
            <w:r w:rsidRPr="008A0322">
              <w:rPr>
                <w:rFonts w:ascii="Times New Roman" w:hAnsi="Times New Roman" w:cs="Times New Roman"/>
                <w:b/>
                <w:bCs/>
              </w:rPr>
              <w:t>said,</w:t>
            </w:r>
            <w:r w:rsidR="00747374">
              <w:rPr>
                <w:rFonts w:ascii="Times New Roman" w:hAnsi="Times New Roman" w:cs="Times New Roman"/>
                <w:b/>
                <w:bCs/>
              </w:rPr>
              <w:t xml:space="preserve"> </w:t>
            </w:r>
            <w:r w:rsidRPr="008A0322">
              <w:rPr>
                <w:rFonts w:ascii="Times New Roman" w:hAnsi="Times New Roman" w:cs="Times New Roman"/>
                <w:b/>
                <w:bCs/>
              </w:rPr>
              <w:t>"We</w:t>
            </w:r>
            <w:r w:rsidR="00747374">
              <w:rPr>
                <w:rFonts w:ascii="Times New Roman" w:hAnsi="Times New Roman" w:cs="Times New Roman"/>
                <w:b/>
                <w:bCs/>
              </w:rPr>
              <w:t xml:space="preserve"> </w:t>
            </w:r>
            <w:r w:rsidRPr="008A0322">
              <w:rPr>
                <w:rFonts w:ascii="Times New Roman" w:hAnsi="Times New Roman" w:cs="Times New Roman"/>
                <w:b/>
                <w:bCs/>
              </w:rPr>
              <w:t>have</w:t>
            </w:r>
            <w:r w:rsidR="00747374">
              <w:rPr>
                <w:rFonts w:ascii="Times New Roman" w:hAnsi="Times New Roman" w:cs="Times New Roman"/>
                <w:b/>
                <w:bCs/>
              </w:rPr>
              <w:t xml:space="preserve"> </w:t>
            </w:r>
            <w:r w:rsidRPr="008A0322">
              <w:rPr>
                <w:rFonts w:ascii="Times New Roman" w:hAnsi="Times New Roman" w:cs="Times New Roman"/>
                <w:b/>
                <w:bCs/>
              </w:rPr>
              <w:t>heard</w:t>
            </w:r>
            <w:r w:rsidR="00747374">
              <w:rPr>
                <w:rFonts w:ascii="Times New Roman" w:hAnsi="Times New Roman" w:cs="Times New Roman"/>
                <w:b/>
                <w:bCs/>
              </w:rPr>
              <w:t xml:space="preserve"> </w:t>
            </w:r>
            <w:r w:rsidRPr="008A0322">
              <w:rPr>
                <w:rFonts w:ascii="Times New Roman" w:hAnsi="Times New Roman" w:cs="Times New Roman"/>
                <w:b/>
                <w:bCs/>
              </w:rPr>
              <w:t>him</w:t>
            </w:r>
            <w:r w:rsidR="00747374">
              <w:rPr>
                <w:rFonts w:ascii="Times New Roman" w:hAnsi="Times New Roman" w:cs="Times New Roman"/>
                <w:b/>
                <w:bCs/>
              </w:rPr>
              <w:t xml:space="preserve"> </w:t>
            </w:r>
            <w:r w:rsidRPr="008A0322">
              <w:rPr>
                <w:rFonts w:ascii="Times New Roman" w:hAnsi="Times New Roman" w:cs="Times New Roman"/>
                <w:b/>
                <w:bCs/>
              </w:rPr>
              <w:t>speaking</w:t>
            </w:r>
            <w:r w:rsidR="00747374">
              <w:rPr>
                <w:rFonts w:ascii="Times New Roman" w:hAnsi="Times New Roman" w:cs="Times New Roman"/>
                <w:b/>
                <w:bCs/>
              </w:rPr>
              <w:t xml:space="preserve"> </w:t>
            </w:r>
            <w:r w:rsidRPr="008A0322">
              <w:rPr>
                <w:rFonts w:ascii="Times New Roman" w:hAnsi="Times New Roman" w:cs="Times New Roman"/>
                <w:b/>
                <w:bCs/>
              </w:rPr>
              <w:t>blasphemous</w:t>
            </w:r>
            <w:r w:rsidR="00747374">
              <w:rPr>
                <w:rFonts w:ascii="Times New Roman" w:hAnsi="Times New Roman" w:cs="Times New Roman"/>
                <w:b/>
                <w:bCs/>
              </w:rPr>
              <w:t xml:space="preserve"> </w:t>
            </w:r>
            <w:r w:rsidRPr="008A0322">
              <w:rPr>
                <w:rFonts w:ascii="Times New Roman" w:hAnsi="Times New Roman" w:cs="Times New Roman"/>
                <w:b/>
                <w:bCs/>
              </w:rPr>
              <w:t>words</w:t>
            </w:r>
            <w:r w:rsidR="00747374">
              <w:rPr>
                <w:rFonts w:ascii="Times New Roman" w:hAnsi="Times New Roman" w:cs="Times New Roman"/>
                <w:b/>
                <w:bCs/>
              </w:rPr>
              <w:t xml:space="preserve"> </w:t>
            </w:r>
            <w:r w:rsidRPr="008A0322">
              <w:rPr>
                <w:rFonts w:ascii="Times New Roman" w:hAnsi="Times New Roman" w:cs="Times New Roman"/>
                <w:b/>
                <w:bCs/>
              </w:rPr>
              <w:t>against</w:t>
            </w:r>
            <w:r w:rsidR="00747374">
              <w:rPr>
                <w:rFonts w:ascii="Times New Roman" w:hAnsi="Times New Roman" w:cs="Times New Roman"/>
                <w:b/>
                <w:bCs/>
              </w:rPr>
              <w:t xml:space="preserve"> </w:t>
            </w:r>
            <w:r w:rsidRPr="008A0322">
              <w:rPr>
                <w:rFonts w:ascii="Times New Roman" w:hAnsi="Times New Roman" w:cs="Times New Roman"/>
                <w:b/>
                <w:bCs/>
              </w:rPr>
              <w:t>Moshe</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God!"</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they</w:t>
            </w:r>
            <w:r w:rsidR="00747374">
              <w:rPr>
                <w:rFonts w:ascii="Times New Roman" w:hAnsi="Times New Roman" w:cs="Times New Roman"/>
                <w:b/>
                <w:bCs/>
              </w:rPr>
              <w:t xml:space="preserve"> </w:t>
            </w:r>
            <w:r w:rsidRPr="008A0322">
              <w:rPr>
                <w:rFonts w:ascii="Times New Roman" w:hAnsi="Times New Roman" w:cs="Times New Roman"/>
                <w:b/>
                <w:bCs/>
              </w:rPr>
              <w:t>incited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people</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Zekanim</w:t>
            </w:r>
            <w:r w:rsidR="00747374">
              <w:rPr>
                <w:rFonts w:ascii="Times New Roman" w:hAnsi="Times New Roman" w:cs="Times New Roman"/>
                <w:b/>
                <w:bCs/>
              </w:rPr>
              <w:t xml:space="preserve"> </w:t>
            </w:r>
            <w:r w:rsidRPr="008A0322">
              <w:rPr>
                <w:rFonts w:ascii="Times New Roman" w:hAnsi="Times New Roman" w:cs="Times New Roman"/>
                <w:b/>
                <w:bCs/>
              </w:rPr>
              <w:t>(elders)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Soferim</w:t>
            </w:r>
            <w:r w:rsidR="00747374">
              <w:rPr>
                <w:rFonts w:ascii="Times New Roman" w:hAnsi="Times New Roman" w:cs="Times New Roman"/>
                <w:b/>
                <w:bCs/>
              </w:rPr>
              <w:t xml:space="preserve"> </w:t>
            </w:r>
            <w:r w:rsidRPr="008A0322">
              <w:rPr>
                <w:rFonts w:ascii="Times New Roman" w:hAnsi="Times New Roman" w:cs="Times New Roman"/>
                <w:b/>
                <w:bCs/>
              </w:rPr>
              <w:t>(scribes)</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Tzdukim</w:t>
            </w:r>
            <w:r w:rsidR="00747374">
              <w:rPr>
                <w:rFonts w:ascii="Times New Roman" w:hAnsi="Times New Roman" w:cs="Times New Roman"/>
                <w:b/>
                <w:bCs/>
              </w:rPr>
              <w:t xml:space="preserve"> </w:t>
            </w:r>
            <w:r w:rsidRPr="008A0322">
              <w:rPr>
                <w:rFonts w:ascii="Times New Roman" w:hAnsi="Times New Roman" w:cs="Times New Roman"/>
                <w:b/>
                <w:bCs/>
              </w:rPr>
              <w:t>-</w:t>
            </w:r>
            <w:r w:rsidR="00747374">
              <w:rPr>
                <w:rFonts w:ascii="Times New Roman" w:hAnsi="Times New Roman" w:cs="Times New Roman"/>
                <w:b/>
                <w:bCs/>
              </w:rPr>
              <w:t xml:space="preserve"> </w:t>
            </w:r>
            <w:r w:rsidRPr="008A0322">
              <w:rPr>
                <w:rFonts w:ascii="Times New Roman" w:hAnsi="Times New Roman" w:cs="Times New Roman"/>
                <w:b/>
                <w:bCs/>
              </w:rPr>
              <w:t>Saducees,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they</w:t>
            </w:r>
            <w:r w:rsidR="00747374">
              <w:rPr>
                <w:rFonts w:ascii="Times New Roman" w:hAnsi="Times New Roman" w:cs="Times New Roman"/>
                <w:b/>
                <w:bCs/>
              </w:rPr>
              <w:t xml:space="preserve"> </w:t>
            </w:r>
            <w:r w:rsidRPr="008A0322">
              <w:rPr>
                <w:rFonts w:ascii="Times New Roman" w:hAnsi="Times New Roman" w:cs="Times New Roman"/>
                <w:b/>
                <w:bCs/>
              </w:rPr>
              <w:t>came</w:t>
            </w:r>
            <w:r w:rsidR="00747374">
              <w:rPr>
                <w:rFonts w:ascii="Times New Roman" w:hAnsi="Times New Roman" w:cs="Times New Roman"/>
                <w:b/>
                <w:bCs/>
              </w:rPr>
              <w:t xml:space="preserve"> </w:t>
            </w:r>
            <w:r w:rsidRPr="008A0322">
              <w:rPr>
                <w:rFonts w:ascii="Times New Roman" w:hAnsi="Times New Roman" w:cs="Times New Roman"/>
                <w:b/>
                <w:bCs/>
              </w:rPr>
              <w:t>up</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seized</w:t>
            </w:r>
            <w:r w:rsidR="00747374">
              <w:rPr>
                <w:rFonts w:ascii="Times New Roman" w:hAnsi="Times New Roman" w:cs="Times New Roman"/>
                <w:b/>
                <w:bCs/>
              </w:rPr>
              <w:t xml:space="preserve"> </w:t>
            </w:r>
            <w:r w:rsidRPr="008A0322">
              <w:rPr>
                <w:rFonts w:ascii="Times New Roman" w:hAnsi="Times New Roman" w:cs="Times New Roman"/>
                <w:b/>
                <w:bCs/>
              </w:rPr>
              <w:t>him</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brought</w:t>
            </w:r>
            <w:r w:rsidR="00747374">
              <w:rPr>
                <w:rFonts w:ascii="Times New Roman" w:hAnsi="Times New Roman" w:cs="Times New Roman"/>
                <w:b/>
                <w:bCs/>
              </w:rPr>
              <w:t xml:space="preserve"> </w:t>
            </w:r>
            <w:r w:rsidRPr="008A0322">
              <w:rPr>
                <w:rFonts w:ascii="Times New Roman" w:hAnsi="Times New Roman" w:cs="Times New Roman"/>
                <w:b/>
                <w:bCs/>
              </w:rPr>
              <w:t>him</w:t>
            </w:r>
            <w:r w:rsidR="00747374">
              <w:rPr>
                <w:rFonts w:ascii="Times New Roman" w:hAnsi="Times New Roman" w:cs="Times New Roman"/>
                <w:b/>
                <w:bCs/>
              </w:rPr>
              <w:t xml:space="preserve"> </w:t>
            </w:r>
            <w:r w:rsidRPr="008A0322">
              <w:rPr>
                <w:rFonts w:ascii="Times New Roman" w:hAnsi="Times New Roman" w:cs="Times New Roman"/>
                <w:b/>
                <w:bCs/>
              </w:rPr>
              <w:t>to</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Council</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Tzdukim</w:t>
            </w:r>
            <w:r w:rsidR="00747374">
              <w:rPr>
                <w:rFonts w:ascii="Times New Roman" w:hAnsi="Times New Roman" w:cs="Times New Roman"/>
                <w:b/>
                <w:bCs/>
              </w:rPr>
              <w:t xml:space="preserve"> </w:t>
            </w:r>
            <w:r w:rsidRPr="008A0322">
              <w:rPr>
                <w:rFonts w:ascii="Times New Roman" w:hAnsi="Times New Roman" w:cs="Times New Roman"/>
                <w:b/>
                <w:bCs/>
              </w:rPr>
              <w:t>–</w:t>
            </w:r>
            <w:r w:rsidR="00747374">
              <w:rPr>
                <w:rFonts w:ascii="Times New Roman" w:hAnsi="Times New Roman" w:cs="Times New Roman"/>
                <w:b/>
                <w:bCs/>
              </w:rPr>
              <w:t xml:space="preserve"> </w:t>
            </w:r>
            <w:r w:rsidRPr="008A0322">
              <w:rPr>
                <w:rFonts w:ascii="Times New Roman" w:hAnsi="Times New Roman" w:cs="Times New Roman"/>
                <w:b/>
                <w:bCs/>
              </w:rPr>
              <w:t>Saducees,</w:t>
            </w:r>
            <w:r w:rsidR="00747374">
              <w:rPr>
                <w:rFonts w:ascii="Times New Roman" w:hAnsi="Times New Roman" w:cs="Times New Roman"/>
                <w:b/>
                <w:bCs/>
              </w:rPr>
              <w:t xml:space="preserve"> </w:t>
            </w:r>
            <w:r w:rsidRPr="008A0322">
              <w:rPr>
                <w:rFonts w:ascii="Times New Roman" w:hAnsi="Times New Roman" w:cs="Times New Roman"/>
                <w:b/>
                <w:bCs/>
              </w:rPr>
              <w:t>their</w:t>
            </w:r>
            <w:r w:rsidR="00747374">
              <w:rPr>
                <w:rFonts w:ascii="Times New Roman" w:hAnsi="Times New Roman" w:cs="Times New Roman"/>
                <w:b/>
                <w:bCs/>
              </w:rPr>
              <w:t xml:space="preserve"> </w:t>
            </w:r>
            <w:r w:rsidRPr="008A0322">
              <w:rPr>
                <w:rFonts w:ascii="Times New Roman" w:hAnsi="Times New Roman" w:cs="Times New Roman"/>
                <w:b/>
                <w:bCs/>
              </w:rPr>
              <w:t>Zekanim</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Soferim).</w:t>
            </w:r>
            <w:r w:rsidRPr="008A0322">
              <w:rPr>
                <w:rFonts w:ascii="Times New Roman" w:hAnsi="Times New Roman" w:cs="Times New Roman"/>
                <w:b/>
                <w:bCs/>
                <w:vertAlign w:val="superscript"/>
              </w:rPr>
              <w:footnoteReference w:id="34"/>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they</w:t>
            </w:r>
            <w:r w:rsidR="00747374">
              <w:rPr>
                <w:rFonts w:ascii="Times New Roman" w:hAnsi="Times New Roman" w:cs="Times New Roman"/>
                <w:b/>
                <w:bCs/>
              </w:rPr>
              <w:t xml:space="preserve"> </w:t>
            </w:r>
            <w:r w:rsidRPr="008A0322">
              <w:rPr>
                <w:rFonts w:ascii="Times New Roman" w:hAnsi="Times New Roman" w:cs="Times New Roman"/>
                <w:b/>
                <w:bCs/>
              </w:rPr>
              <w:t>(those</w:t>
            </w:r>
            <w:r w:rsidR="00747374">
              <w:rPr>
                <w:rFonts w:ascii="Times New Roman" w:hAnsi="Times New Roman" w:cs="Times New Roman"/>
                <w:b/>
                <w:bCs/>
              </w:rPr>
              <w:t xml:space="preserve"> </w:t>
            </w:r>
            <w:r w:rsidRPr="008A0322">
              <w:rPr>
                <w:rFonts w:ascii="Times New Roman" w:hAnsi="Times New Roman" w:cs="Times New Roman"/>
                <w:b/>
                <w:bCs/>
              </w:rPr>
              <w:t>from</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Synagogue</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Freedmen</w:t>
            </w:r>
            <w:r w:rsidR="00747374">
              <w:rPr>
                <w:rFonts w:ascii="Times New Roman" w:hAnsi="Times New Roman" w:cs="Times New Roman"/>
                <w:b/>
                <w:bCs/>
              </w:rPr>
              <w:t xml:space="preserve"> </w:t>
            </w:r>
            <w:r w:rsidRPr="008A0322">
              <w:rPr>
                <w:rFonts w:ascii="Times New Roman" w:hAnsi="Times New Roman" w:cs="Times New Roman"/>
                <w:b/>
                <w:bCs/>
              </w:rPr>
              <w:t>(as</w:t>
            </w:r>
            <w:r w:rsidR="00747374">
              <w:rPr>
                <w:rFonts w:ascii="Times New Roman" w:hAnsi="Times New Roman" w:cs="Times New Roman"/>
                <w:b/>
                <w:bCs/>
              </w:rPr>
              <w:t xml:space="preserve"> </w:t>
            </w:r>
            <w:r w:rsidRPr="008A0322">
              <w:rPr>
                <w:rFonts w:ascii="Times New Roman" w:hAnsi="Times New Roman" w:cs="Times New Roman"/>
                <w:b/>
                <w:bCs/>
              </w:rPr>
              <w:t>it</w:t>
            </w:r>
            <w:r w:rsidR="00747374">
              <w:rPr>
                <w:rFonts w:ascii="Times New Roman" w:hAnsi="Times New Roman" w:cs="Times New Roman"/>
                <w:b/>
                <w:bCs/>
              </w:rPr>
              <w:t xml:space="preserve"> </w:t>
            </w:r>
            <w:r w:rsidRPr="008A0322">
              <w:rPr>
                <w:rFonts w:ascii="Times New Roman" w:hAnsi="Times New Roman" w:cs="Times New Roman"/>
                <w:b/>
                <w:bCs/>
              </w:rPr>
              <w:t>was</w:t>
            </w:r>
            <w:r w:rsidR="00747374">
              <w:rPr>
                <w:rFonts w:ascii="Times New Roman" w:hAnsi="Times New Roman" w:cs="Times New Roman"/>
                <w:b/>
                <w:bCs/>
              </w:rPr>
              <w:t xml:space="preserve"> </w:t>
            </w:r>
            <w:r w:rsidRPr="008A0322">
              <w:rPr>
                <w:rFonts w:ascii="Times New Roman" w:hAnsi="Times New Roman" w:cs="Times New Roman"/>
                <w:b/>
                <w:bCs/>
              </w:rPr>
              <w:t>called),</w:t>
            </w:r>
            <w:r w:rsidR="00747374">
              <w:rPr>
                <w:rFonts w:ascii="Times New Roman" w:hAnsi="Times New Roman" w:cs="Times New Roman"/>
                <w:b/>
                <w:bCs/>
              </w:rPr>
              <w:t xml:space="preserve"> </w:t>
            </w:r>
            <w:r w:rsidRPr="008A0322">
              <w:rPr>
                <w:rFonts w:ascii="Times New Roman" w:hAnsi="Times New Roman" w:cs="Times New Roman"/>
                <w:b/>
                <w:bCs/>
              </w:rPr>
              <w:t>both</w:t>
            </w:r>
            <w:r w:rsidR="00747374">
              <w:rPr>
                <w:rFonts w:ascii="Times New Roman" w:hAnsi="Times New Roman" w:cs="Times New Roman"/>
                <w:b/>
                <w:bCs/>
              </w:rPr>
              <w:t xml:space="preserve"> </w:t>
            </w:r>
            <w:r w:rsidRPr="008A0322">
              <w:rPr>
                <w:rFonts w:ascii="Times New Roman" w:hAnsi="Times New Roman" w:cs="Times New Roman"/>
                <w:b/>
                <w:bCs/>
              </w:rPr>
              <w:t>Cyrenians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Alexandrians,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those</w:t>
            </w:r>
            <w:r w:rsidR="00747374">
              <w:rPr>
                <w:rFonts w:ascii="Times New Roman" w:hAnsi="Times New Roman" w:cs="Times New Roman"/>
                <w:b/>
                <w:bCs/>
              </w:rPr>
              <w:t xml:space="preserve"> </w:t>
            </w:r>
            <w:r w:rsidRPr="008A0322">
              <w:rPr>
                <w:rFonts w:ascii="Times New Roman" w:hAnsi="Times New Roman" w:cs="Times New Roman"/>
                <w:b/>
                <w:bCs/>
              </w:rPr>
              <w:t>from</w:t>
            </w:r>
            <w:r w:rsidR="00747374">
              <w:rPr>
                <w:rFonts w:ascii="Times New Roman" w:hAnsi="Times New Roman" w:cs="Times New Roman"/>
                <w:b/>
                <w:bCs/>
              </w:rPr>
              <w:t xml:space="preserve"> </w:t>
            </w:r>
            <w:r w:rsidRPr="008A0322">
              <w:rPr>
                <w:rFonts w:ascii="Times New Roman" w:hAnsi="Times New Roman" w:cs="Times New Roman"/>
                <w:b/>
                <w:bCs/>
              </w:rPr>
              <w:t>Cilicia</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Asia)</w:t>
            </w:r>
            <w:r w:rsidR="00747374">
              <w:rPr>
                <w:rFonts w:ascii="Times New Roman" w:hAnsi="Times New Roman" w:cs="Times New Roman"/>
                <w:b/>
                <w:bCs/>
              </w:rPr>
              <w:t xml:space="preserve"> </w:t>
            </w:r>
            <w:r w:rsidRPr="008A0322">
              <w:rPr>
                <w:rFonts w:ascii="Times New Roman" w:hAnsi="Times New Roman" w:cs="Times New Roman"/>
                <w:b/>
                <w:bCs/>
              </w:rPr>
              <w:t>put</w:t>
            </w:r>
            <w:r w:rsidR="00747374">
              <w:rPr>
                <w:rFonts w:ascii="Times New Roman" w:hAnsi="Times New Roman" w:cs="Times New Roman"/>
                <w:b/>
                <w:bCs/>
              </w:rPr>
              <w:t xml:space="preserve"> </w:t>
            </w:r>
            <w:r w:rsidRPr="008A0322">
              <w:rPr>
                <w:rFonts w:ascii="Times New Roman" w:hAnsi="Times New Roman" w:cs="Times New Roman"/>
                <w:b/>
                <w:bCs/>
              </w:rPr>
              <w:t>forward</w:t>
            </w:r>
            <w:r w:rsidR="00747374">
              <w:rPr>
                <w:rFonts w:ascii="Times New Roman" w:hAnsi="Times New Roman" w:cs="Times New Roman"/>
                <w:b/>
                <w:bCs/>
              </w:rPr>
              <w:t xml:space="preserve"> </w:t>
            </w:r>
            <w:r w:rsidRPr="008A0322">
              <w:rPr>
                <w:rFonts w:ascii="Times New Roman" w:hAnsi="Times New Roman" w:cs="Times New Roman"/>
                <w:b/>
                <w:bCs/>
              </w:rPr>
              <w:t>false</w:t>
            </w:r>
            <w:r w:rsidR="00747374">
              <w:rPr>
                <w:rFonts w:ascii="Times New Roman" w:hAnsi="Times New Roman" w:cs="Times New Roman"/>
                <w:b/>
                <w:bCs/>
              </w:rPr>
              <w:t xml:space="preserve"> </w:t>
            </w:r>
            <w:r w:rsidRPr="008A0322">
              <w:rPr>
                <w:rFonts w:ascii="Times New Roman" w:hAnsi="Times New Roman" w:cs="Times New Roman"/>
                <w:b/>
                <w:bCs/>
              </w:rPr>
              <w:t>witnesses</w:t>
            </w:r>
            <w:r w:rsidR="00747374">
              <w:rPr>
                <w:rFonts w:ascii="Times New Roman" w:hAnsi="Times New Roman" w:cs="Times New Roman"/>
                <w:b/>
                <w:bCs/>
              </w:rPr>
              <w:t xml:space="preserve"> </w:t>
            </w:r>
            <w:r w:rsidRPr="008A0322">
              <w:rPr>
                <w:rFonts w:ascii="Times New Roman" w:hAnsi="Times New Roman" w:cs="Times New Roman"/>
                <w:b/>
                <w:bCs/>
              </w:rPr>
              <w:t>who</w:t>
            </w:r>
            <w:r w:rsidR="00747374">
              <w:rPr>
                <w:rFonts w:ascii="Times New Roman" w:hAnsi="Times New Roman" w:cs="Times New Roman"/>
                <w:b/>
                <w:bCs/>
              </w:rPr>
              <w:t xml:space="preserve"> </w:t>
            </w:r>
            <w:r w:rsidRPr="008A0322">
              <w:rPr>
                <w:rFonts w:ascii="Times New Roman" w:hAnsi="Times New Roman" w:cs="Times New Roman"/>
                <w:b/>
                <w:bCs/>
              </w:rPr>
              <w:t>said,</w:t>
            </w:r>
            <w:r w:rsidR="00747374">
              <w:rPr>
                <w:rFonts w:ascii="Times New Roman" w:hAnsi="Times New Roman" w:cs="Times New Roman"/>
                <w:b/>
                <w:bCs/>
              </w:rPr>
              <w:t xml:space="preserve"> </w:t>
            </w:r>
            <w:r w:rsidRPr="008A0322">
              <w:rPr>
                <w:rFonts w:ascii="Times New Roman" w:hAnsi="Times New Roman" w:cs="Times New Roman"/>
                <w:b/>
                <w:bCs/>
              </w:rPr>
              <w:t>"This</w:t>
            </w:r>
            <w:r w:rsidR="00747374">
              <w:rPr>
                <w:rFonts w:ascii="Times New Roman" w:hAnsi="Times New Roman" w:cs="Times New Roman"/>
                <w:b/>
                <w:bCs/>
              </w:rPr>
              <w:t xml:space="preserve"> </w:t>
            </w:r>
            <w:r w:rsidRPr="008A0322">
              <w:rPr>
                <w:rFonts w:ascii="Times New Roman" w:hAnsi="Times New Roman" w:cs="Times New Roman"/>
                <w:b/>
                <w:bCs/>
              </w:rPr>
              <w:t>man</w:t>
            </w:r>
            <w:r w:rsidR="00747374">
              <w:rPr>
                <w:rFonts w:ascii="Times New Roman" w:hAnsi="Times New Roman" w:cs="Times New Roman"/>
                <w:b/>
                <w:bCs/>
              </w:rPr>
              <w:t xml:space="preserve"> </w:t>
            </w:r>
            <w:r w:rsidRPr="008A0322">
              <w:rPr>
                <w:rFonts w:ascii="Times New Roman" w:hAnsi="Times New Roman" w:cs="Times New Roman"/>
                <w:b/>
                <w:bCs/>
              </w:rPr>
              <w:t>does</w:t>
            </w:r>
            <w:r w:rsidR="00747374">
              <w:rPr>
                <w:rFonts w:ascii="Times New Roman" w:hAnsi="Times New Roman" w:cs="Times New Roman"/>
                <w:b/>
                <w:bCs/>
              </w:rPr>
              <w:t xml:space="preserve"> </w:t>
            </w:r>
            <w:r w:rsidRPr="008A0322">
              <w:rPr>
                <w:rFonts w:ascii="Times New Roman" w:hAnsi="Times New Roman" w:cs="Times New Roman"/>
                <w:b/>
                <w:bCs/>
              </w:rPr>
              <w:t>not</w:t>
            </w:r>
            <w:r w:rsidR="00747374">
              <w:rPr>
                <w:rFonts w:ascii="Times New Roman" w:hAnsi="Times New Roman" w:cs="Times New Roman"/>
                <w:b/>
                <w:bCs/>
              </w:rPr>
              <w:t xml:space="preserve"> </w:t>
            </w:r>
            <w:r w:rsidRPr="008A0322">
              <w:rPr>
                <w:rFonts w:ascii="Times New Roman" w:hAnsi="Times New Roman" w:cs="Times New Roman"/>
                <w:b/>
                <w:bCs/>
              </w:rPr>
              <w:t>stop</w:t>
            </w:r>
            <w:r w:rsidR="00747374">
              <w:rPr>
                <w:rFonts w:ascii="Times New Roman" w:hAnsi="Times New Roman" w:cs="Times New Roman"/>
                <w:b/>
                <w:bCs/>
              </w:rPr>
              <w:t xml:space="preserve"> </w:t>
            </w:r>
            <w:r w:rsidRPr="008A0322">
              <w:rPr>
                <w:rFonts w:ascii="Times New Roman" w:hAnsi="Times New Roman" w:cs="Times New Roman"/>
                <w:b/>
                <w:bCs/>
              </w:rPr>
              <w:t>speaking</w:t>
            </w:r>
            <w:r w:rsidR="00747374">
              <w:rPr>
                <w:rFonts w:ascii="Times New Roman" w:hAnsi="Times New Roman" w:cs="Times New Roman"/>
                <w:b/>
                <w:bCs/>
              </w:rPr>
              <w:t xml:space="preserve"> </w:t>
            </w:r>
            <w:r w:rsidRPr="008A0322">
              <w:rPr>
                <w:rFonts w:ascii="Times New Roman" w:hAnsi="Times New Roman" w:cs="Times New Roman"/>
                <w:b/>
                <w:bCs/>
              </w:rPr>
              <w:t>words</w:t>
            </w:r>
            <w:r w:rsidR="00747374">
              <w:rPr>
                <w:rFonts w:ascii="Times New Roman" w:hAnsi="Times New Roman" w:cs="Times New Roman"/>
                <w:b/>
                <w:bCs/>
              </w:rPr>
              <w:t xml:space="preserve"> </w:t>
            </w:r>
            <w:r w:rsidRPr="008A0322">
              <w:rPr>
                <w:rFonts w:ascii="Times New Roman" w:hAnsi="Times New Roman" w:cs="Times New Roman"/>
                <w:b/>
                <w:bCs/>
              </w:rPr>
              <w:t>against</w:t>
            </w:r>
            <w:r w:rsidR="00747374">
              <w:rPr>
                <w:rFonts w:ascii="Times New Roman" w:hAnsi="Times New Roman" w:cs="Times New Roman"/>
                <w:b/>
                <w:bCs/>
              </w:rPr>
              <w:t xml:space="preserve"> </w:t>
            </w:r>
            <w:r w:rsidRPr="008A0322">
              <w:rPr>
                <w:rFonts w:ascii="Times New Roman" w:hAnsi="Times New Roman" w:cs="Times New Roman"/>
                <w:b/>
                <w:bCs/>
              </w:rPr>
              <w:t>HaMaqom</w:t>
            </w:r>
            <w:r w:rsidR="00747374">
              <w:rPr>
                <w:rFonts w:ascii="Times New Roman" w:hAnsi="Times New Roman" w:cs="Times New Roman"/>
                <w:b/>
                <w:bCs/>
              </w:rPr>
              <w:t xml:space="preserve"> </w:t>
            </w:r>
            <w:r w:rsidRPr="008A0322">
              <w:rPr>
                <w:rFonts w:ascii="Times New Roman" w:hAnsi="Times New Roman" w:cs="Times New Roman"/>
                <w:b/>
                <w:bCs/>
              </w:rPr>
              <w:t>(holy</w:t>
            </w:r>
            <w:r w:rsidR="00747374">
              <w:rPr>
                <w:rFonts w:ascii="Times New Roman" w:hAnsi="Times New Roman" w:cs="Times New Roman"/>
                <w:b/>
                <w:bCs/>
              </w:rPr>
              <w:t xml:space="preserve"> </w:t>
            </w:r>
            <w:r w:rsidRPr="008A0322">
              <w:rPr>
                <w:rFonts w:ascii="Times New Roman" w:hAnsi="Times New Roman" w:cs="Times New Roman"/>
                <w:b/>
                <w:bCs/>
              </w:rPr>
              <w:t>place)</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Torah!</w:t>
            </w:r>
            <w:r w:rsidR="00747374">
              <w:rPr>
                <w:rFonts w:ascii="Times New Roman" w:hAnsi="Times New Roman" w:cs="Times New Roman"/>
                <w:b/>
                <w:bCs/>
              </w:rPr>
              <w:t xml:space="preserve"> </w:t>
            </w:r>
            <w:r w:rsidRPr="008A0322">
              <w:rPr>
                <w:rFonts w:ascii="Times New Roman" w:hAnsi="Times New Roman" w:cs="Times New Roman"/>
                <w:b/>
                <w:bCs/>
              </w:rPr>
              <w:t>For</w:t>
            </w:r>
            <w:r w:rsidR="00747374">
              <w:rPr>
                <w:rFonts w:ascii="Times New Roman" w:hAnsi="Times New Roman" w:cs="Times New Roman"/>
                <w:b/>
                <w:bCs/>
              </w:rPr>
              <w:t xml:space="preserve"> </w:t>
            </w:r>
            <w:r w:rsidRPr="008A0322">
              <w:rPr>
                <w:rFonts w:ascii="Times New Roman" w:hAnsi="Times New Roman" w:cs="Times New Roman"/>
                <w:b/>
                <w:bCs/>
              </w:rPr>
              <w:t>we</w:t>
            </w:r>
            <w:r w:rsidR="00747374">
              <w:rPr>
                <w:rFonts w:ascii="Times New Roman" w:hAnsi="Times New Roman" w:cs="Times New Roman"/>
                <w:b/>
                <w:bCs/>
              </w:rPr>
              <w:t xml:space="preserve"> </w:t>
            </w:r>
            <w:r w:rsidRPr="008A0322">
              <w:rPr>
                <w:rFonts w:ascii="Times New Roman" w:hAnsi="Times New Roman" w:cs="Times New Roman"/>
                <w:b/>
                <w:bCs/>
              </w:rPr>
              <w:t>have</w:t>
            </w:r>
            <w:r w:rsidR="00747374">
              <w:rPr>
                <w:rFonts w:ascii="Times New Roman" w:hAnsi="Times New Roman" w:cs="Times New Roman"/>
                <w:b/>
                <w:bCs/>
              </w:rPr>
              <w:t xml:space="preserve"> </w:t>
            </w:r>
            <w:r w:rsidRPr="008A0322">
              <w:rPr>
                <w:rFonts w:ascii="Times New Roman" w:hAnsi="Times New Roman" w:cs="Times New Roman"/>
                <w:b/>
                <w:bCs/>
              </w:rPr>
              <w:t>heard</w:t>
            </w:r>
            <w:r w:rsidR="00747374">
              <w:rPr>
                <w:rFonts w:ascii="Times New Roman" w:hAnsi="Times New Roman" w:cs="Times New Roman"/>
                <w:b/>
                <w:bCs/>
              </w:rPr>
              <w:t xml:space="preserve"> </w:t>
            </w:r>
            <w:r w:rsidRPr="008A0322">
              <w:rPr>
                <w:rFonts w:ascii="Times New Roman" w:hAnsi="Times New Roman" w:cs="Times New Roman"/>
                <w:b/>
                <w:bCs/>
              </w:rPr>
              <w:t>him</w:t>
            </w:r>
            <w:r w:rsidR="00747374">
              <w:rPr>
                <w:rFonts w:ascii="Times New Roman" w:hAnsi="Times New Roman" w:cs="Times New Roman"/>
                <w:b/>
                <w:bCs/>
              </w:rPr>
              <w:t xml:space="preserve"> </w:t>
            </w:r>
            <w:r w:rsidRPr="008A0322">
              <w:rPr>
                <w:rFonts w:ascii="Times New Roman" w:hAnsi="Times New Roman" w:cs="Times New Roman"/>
                <w:b/>
                <w:bCs/>
              </w:rPr>
              <w:t>saying</w:t>
            </w:r>
            <w:r w:rsidR="00747374">
              <w:rPr>
                <w:rFonts w:ascii="Times New Roman" w:hAnsi="Times New Roman" w:cs="Times New Roman"/>
                <w:b/>
                <w:bCs/>
              </w:rPr>
              <w:t xml:space="preserve"> </w:t>
            </w:r>
            <w:r w:rsidRPr="008A0322">
              <w:rPr>
                <w:rFonts w:ascii="Times New Roman" w:hAnsi="Times New Roman" w:cs="Times New Roman"/>
                <w:b/>
                <w:bCs/>
              </w:rPr>
              <w:t>that</w:t>
            </w:r>
            <w:r w:rsidR="00747374">
              <w:rPr>
                <w:rFonts w:ascii="Times New Roman" w:hAnsi="Times New Roman" w:cs="Times New Roman"/>
                <w:b/>
                <w:bCs/>
              </w:rPr>
              <w:t xml:space="preserve"> </w:t>
            </w:r>
            <w:r w:rsidRPr="008A0322">
              <w:rPr>
                <w:rFonts w:ascii="Times New Roman" w:hAnsi="Times New Roman" w:cs="Times New Roman"/>
                <w:b/>
                <w:bCs/>
              </w:rPr>
              <w:t>this</w:t>
            </w:r>
            <w:r w:rsidR="00747374">
              <w:rPr>
                <w:rFonts w:ascii="Times New Roman" w:hAnsi="Times New Roman" w:cs="Times New Roman"/>
                <w:b/>
                <w:bCs/>
              </w:rPr>
              <w:t xml:space="preserve"> </w:t>
            </w:r>
            <w:r w:rsidRPr="008A0322">
              <w:rPr>
                <w:rFonts w:ascii="Times New Roman" w:hAnsi="Times New Roman" w:cs="Times New Roman"/>
                <w:b/>
                <w:bCs/>
              </w:rPr>
              <w:t>Nazarean</w:t>
            </w:r>
            <w:r w:rsidR="00747374">
              <w:rPr>
                <w:rFonts w:ascii="Times New Roman" w:hAnsi="Times New Roman" w:cs="Times New Roman"/>
                <w:b/>
                <w:bCs/>
              </w:rPr>
              <w:t xml:space="preserve"> </w:t>
            </w:r>
            <w:r w:rsidRPr="008A0322">
              <w:rPr>
                <w:rFonts w:ascii="Times New Roman" w:hAnsi="Times New Roman" w:cs="Times New Roman"/>
                <w:b/>
                <w:bCs/>
              </w:rPr>
              <w:t>Yeshua</w:t>
            </w:r>
            <w:r w:rsidR="00747374">
              <w:rPr>
                <w:rFonts w:ascii="Times New Roman" w:hAnsi="Times New Roman" w:cs="Times New Roman"/>
                <w:b/>
                <w:bCs/>
              </w:rPr>
              <w:t xml:space="preserve"> </w:t>
            </w:r>
            <w:r w:rsidRPr="008A0322">
              <w:rPr>
                <w:rFonts w:ascii="Times New Roman" w:hAnsi="Times New Roman" w:cs="Times New Roman"/>
                <w:b/>
                <w:bCs/>
              </w:rPr>
              <w:t>will</w:t>
            </w:r>
            <w:r w:rsidR="00747374">
              <w:rPr>
                <w:rFonts w:ascii="Times New Roman" w:hAnsi="Times New Roman" w:cs="Times New Roman"/>
                <w:b/>
                <w:bCs/>
              </w:rPr>
              <w:t xml:space="preserve"> </w:t>
            </w:r>
            <w:r w:rsidRPr="008A0322">
              <w:rPr>
                <w:rFonts w:ascii="Times New Roman" w:hAnsi="Times New Roman" w:cs="Times New Roman"/>
                <w:b/>
                <w:bCs/>
              </w:rPr>
              <w:t>destroy</w:t>
            </w:r>
            <w:r w:rsidR="00747374">
              <w:rPr>
                <w:rFonts w:ascii="Times New Roman" w:hAnsi="Times New Roman" w:cs="Times New Roman"/>
                <w:b/>
                <w:bCs/>
              </w:rPr>
              <w:t xml:space="preserve"> </w:t>
            </w:r>
            <w:r w:rsidRPr="008A0322">
              <w:rPr>
                <w:rFonts w:ascii="Times New Roman" w:hAnsi="Times New Roman" w:cs="Times New Roman"/>
                <w:b/>
                <w:bCs/>
              </w:rPr>
              <w:t>this</w:t>
            </w:r>
            <w:r w:rsidR="00747374">
              <w:rPr>
                <w:rFonts w:ascii="Times New Roman" w:hAnsi="Times New Roman" w:cs="Times New Roman"/>
                <w:b/>
                <w:bCs/>
              </w:rPr>
              <w:t xml:space="preserve"> </w:t>
            </w:r>
            <w:r w:rsidRPr="008A0322">
              <w:rPr>
                <w:rFonts w:ascii="Times New Roman" w:hAnsi="Times New Roman" w:cs="Times New Roman"/>
                <w:b/>
                <w:bCs/>
              </w:rPr>
              <w:t>place</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will</w:t>
            </w:r>
            <w:r w:rsidR="00747374">
              <w:rPr>
                <w:rFonts w:ascii="Times New Roman" w:hAnsi="Times New Roman" w:cs="Times New Roman"/>
                <w:b/>
                <w:bCs/>
              </w:rPr>
              <w:t xml:space="preserve"> </w:t>
            </w:r>
            <w:r w:rsidRPr="008A0322">
              <w:rPr>
                <w:rFonts w:ascii="Times New Roman" w:hAnsi="Times New Roman" w:cs="Times New Roman"/>
                <w:b/>
                <w:bCs/>
              </w:rPr>
              <w:t>change</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Oral</w:t>
            </w:r>
            <w:r w:rsidR="00747374">
              <w:rPr>
                <w:rFonts w:ascii="Times New Roman" w:hAnsi="Times New Roman" w:cs="Times New Roman"/>
                <w:b/>
                <w:bCs/>
              </w:rPr>
              <w:t xml:space="preserve"> </w:t>
            </w:r>
            <w:r w:rsidRPr="008A0322">
              <w:rPr>
                <w:rFonts w:ascii="Times New Roman" w:hAnsi="Times New Roman" w:cs="Times New Roman"/>
                <w:b/>
                <w:bCs/>
              </w:rPr>
              <w:t>Torah</w:t>
            </w:r>
            <w:r w:rsidR="00747374">
              <w:rPr>
                <w:rFonts w:ascii="Times New Roman" w:hAnsi="Times New Roman" w:cs="Times New Roman"/>
                <w:b/>
                <w:bCs/>
              </w:rPr>
              <w:t xml:space="preserve"> </w:t>
            </w:r>
            <w:r w:rsidRPr="008A0322">
              <w:rPr>
                <w:rFonts w:ascii="Times New Roman" w:hAnsi="Times New Roman" w:cs="Times New Roman"/>
                <w:b/>
                <w:bCs/>
              </w:rPr>
              <w:t>(customs)</w:t>
            </w:r>
            <w:r w:rsidRPr="008A0322">
              <w:rPr>
                <w:rFonts w:ascii="Times New Roman" w:hAnsi="Times New Roman" w:cs="Times New Roman"/>
                <w:b/>
                <w:bCs/>
                <w:vertAlign w:val="superscript"/>
              </w:rPr>
              <w:footnoteReference w:id="35"/>
            </w:r>
            <w:r w:rsidR="00747374">
              <w:rPr>
                <w:rFonts w:ascii="Times New Roman" w:hAnsi="Times New Roman" w:cs="Times New Roman"/>
                <w:b/>
                <w:bCs/>
              </w:rPr>
              <w:t xml:space="preserve"> </w:t>
            </w:r>
            <w:r w:rsidRPr="008A0322">
              <w:rPr>
                <w:rFonts w:ascii="Times New Roman" w:hAnsi="Times New Roman" w:cs="Times New Roman"/>
                <w:b/>
                <w:bCs/>
              </w:rPr>
              <w:t>that</w:t>
            </w:r>
            <w:r w:rsidR="00747374">
              <w:rPr>
                <w:rFonts w:ascii="Times New Roman" w:hAnsi="Times New Roman" w:cs="Times New Roman"/>
                <w:b/>
                <w:bCs/>
              </w:rPr>
              <w:t xml:space="preserve"> </w:t>
            </w:r>
            <w:r w:rsidRPr="008A0322">
              <w:rPr>
                <w:rFonts w:ascii="Times New Roman" w:hAnsi="Times New Roman" w:cs="Times New Roman"/>
                <w:b/>
                <w:bCs/>
              </w:rPr>
              <w:t>Moshe</w:t>
            </w:r>
            <w:r w:rsidR="00747374">
              <w:rPr>
                <w:rFonts w:ascii="Times New Roman" w:hAnsi="Times New Roman" w:cs="Times New Roman"/>
                <w:b/>
                <w:bCs/>
              </w:rPr>
              <w:t xml:space="preserve"> </w:t>
            </w:r>
            <w:r w:rsidRPr="008A0322">
              <w:rPr>
                <w:rFonts w:ascii="Times New Roman" w:hAnsi="Times New Roman" w:cs="Times New Roman"/>
                <w:b/>
                <w:bCs/>
                <w:u w:val="single"/>
              </w:rPr>
              <w:t>handed</w:t>
            </w:r>
            <w:r w:rsidR="00747374">
              <w:rPr>
                <w:rFonts w:ascii="Times New Roman" w:hAnsi="Times New Roman" w:cs="Times New Roman"/>
                <w:b/>
                <w:bCs/>
                <w:u w:val="single"/>
              </w:rPr>
              <w:t xml:space="preserve"> </w:t>
            </w:r>
            <w:r w:rsidRPr="008A0322">
              <w:rPr>
                <w:rFonts w:ascii="Times New Roman" w:hAnsi="Times New Roman" w:cs="Times New Roman"/>
                <w:b/>
                <w:bCs/>
                <w:u w:val="single"/>
              </w:rPr>
              <w:t>down</w:t>
            </w:r>
            <w:r w:rsidRPr="008A0322">
              <w:rPr>
                <w:rFonts w:ascii="Times New Roman" w:hAnsi="Times New Roman" w:cs="Times New Roman"/>
                <w:b/>
                <w:bCs/>
                <w:u w:val="single"/>
                <w:vertAlign w:val="superscript"/>
              </w:rPr>
              <w:footnoteReference w:id="36"/>
            </w:r>
            <w:r w:rsidR="00747374">
              <w:rPr>
                <w:rFonts w:ascii="Times New Roman" w:hAnsi="Times New Roman" w:cs="Times New Roman"/>
                <w:b/>
                <w:bCs/>
              </w:rPr>
              <w:t xml:space="preserve"> </w:t>
            </w:r>
            <w:r w:rsidRPr="008A0322">
              <w:rPr>
                <w:rFonts w:ascii="Times New Roman" w:hAnsi="Times New Roman" w:cs="Times New Roman"/>
                <w:b/>
                <w:bCs/>
              </w:rPr>
              <w:t>to</w:t>
            </w:r>
            <w:r w:rsidR="00747374">
              <w:rPr>
                <w:rFonts w:ascii="Times New Roman" w:hAnsi="Times New Roman" w:cs="Times New Roman"/>
                <w:b/>
                <w:bCs/>
              </w:rPr>
              <w:t xml:space="preserve"> </w:t>
            </w:r>
            <w:r w:rsidRPr="008A0322">
              <w:rPr>
                <w:rFonts w:ascii="Times New Roman" w:hAnsi="Times New Roman" w:cs="Times New Roman"/>
                <w:b/>
                <w:bCs/>
              </w:rPr>
              <w:t>us."</w:t>
            </w:r>
            <w:r w:rsidR="00747374">
              <w:rPr>
                <w:rFonts w:ascii="Times New Roman" w:hAnsi="Times New Roman" w:cs="Times New Roman"/>
                <w:b/>
                <w:bCs/>
              </w:rPr>
              <w:t xml:space="preserve"> </w:t>
            </w:r>
            <w:r w:rsidRPr="008A0322">
              <w:rPr>
                <w:rFonts w:ascii="Times New Roman" w:hAnsi="Times New Roman" w:cs="Times New Roman"/>
                <w:b/>
                <w:bCs/>
              </w:rPr>
              <w:t>And</w:t>
            </w:r>
            <w:r w:rsidR="00747374">
              <w:rPr>
                <w:rFonts w:ascii="Times New Roman" w:hAnsi="Times New Roman" w:cs="Times New Roman"/>
                <w:b/>
                <w:bCs/>
              </w:rPr>
              <w:t xml:space="preserve"> </w:t>
            </w:r>
            <w:r w:rsidRPr="008A0322">
              <w:rPr>
                <w:rFonts w:ascii="Times New Roman" w:hAnsi="Times New Roman" w:cs="Times New Roman"/>
                <w:b/>
                <w:bCs/>
              </w:rPr>
              <w:t>as</w:t>
            </w:r>
            <w:r w:rsidR="00747374">
              <w:rPr>
                <w:rFonts w:ascii="Times New Roman" w:hAnsi="Times New Roman" w:cs="Times New Roman"/>
                <w:b/>
                <w:bCs/>
              </w:rPr>
              <w:t xml:space="preserve"> </w:t>
            </w:r>
            <w:r w:rsidRPr="008A0322">
              <w:rPr>
                <w:rFonts w:ascii="Times New Roman" w:hAnsi="Times New Roman" w:cs="Times New Roman"/>
                <w:b/>
                <w:bCs/>
              </w:rPr>
              <w:t>they</w:t>
            </w:r>
            <w:r w:rsidR="00747374">
              <w:rPr>
                <w:rFonts w:ascii="Times New Roman" w:hAnsi="Times New Roman" w:cs="Times New Roman"/>
                <w:b/>
                <w:bCs/>
              </w:rPr>
              <w:t xml:space="preserve"> </w:t>
            </w:r>
            <w:r w:rsidRPr="008A0322">
              <w:rPr>
                <w:rFonts w:ascii="Times New Roman" w:hAnsi="Times New Roman" w:cs="Times New Roman"/>
                <w:b/>
                <w:bCs/>
              </w:rPr>
              <w:t>looked</w:t>
            </w:r>
            <w:r w:rsidR="00747374">
              <w:rPr>
                <w:rFonts w:ascii="Times New Roman" w:hAnsi="Times New Roman" w:cs="Times New Roman"/>
                <w:b/>
                <w:bCs/>
              </w:rPr>
              <w:t xml:space="preserve"> </w:t>
            </w:r>
            <w:r w:rsidRPr="008A0322">
              <w:rPr>
                <w:rFonts w:ascii="Times New Roman" w:hAnsi="Times New Roman" w:cs="Times New Roman"/>
                <w:b/>
                <w:bCs/>
              </w:rPr>
              <w:t>intently</w:t>
            </w:r>
            <w:r w:rsidR="00747374">
              <w:rPr>
                <w:rFonts w:ascii="Times New Roman" w:hAnsi="Times New Roman" w:cs="Times New Roman"/>
                <w:b/>
                <w:bCs/>
              </w:rPr>
              <w:t xml:space="preserve"> </w:t>
            </w:r>
            <w:r w:rsidRPr="008A0322">
              <w:rPr>
                <w:rFonts w:ascii="Times New Roman" w:hAnsi="Times New Roman" w:cs="Times New Roman"/>
                <w:b/>
                <w:bCs/>
              </w:rPr>
              <w:t>at</w:t>
            </w:r>
            <w:r w:rsidR="00747374">
              <w:rPr>
                <w:rFonts w:ascii="Times New Roman" w:hAnsi="Times New Roman" w:cs="Times New Roman"/>
                <w:b/>
                <w:bCs/>
              </w:rPr>
              <w:t xml:space="preserve"> </w:t>
            </w:r>
            <w:r w:rsidRPr="008A0322">
              <w:rPr>
                <w:rFonts w:ascii="Times New Roman" w:hAnsi="Times New Roman" w:cs="Times New Roman"/>
                <w:b/>
                <w:bCs/>
              </w:rPr>
              <w:t>him,</w:t>
            </w:r>
            <w:r w:rsidR="00747374">
              <w:rPr>
                <w:rFonts w:ascii="Times New Roman" w:hAnsi="Times New Roman" w:cs="Times New Roman"/>
                <w:b/>
                <w:bCs/>
              </w:rPr>
              <w:t xml:space="preserve"> </w:t>
            </w:r>
            <w:r w:rsidRPr="008A0322">
              <w:rPr>
                <w:rFonts w:ascii="Times New Roman" w:hAnsi="Times New Roman" w:cs="Times New Roman"/>
                <w:b/>
                <w:bCs/>
              </w:rPr>
              <w:t>all</w:t>
            </w:r>
            <w:r w:rsidR="00747374">
              <w:rPr>
                <w:rFonts w:ascii="Times New Roman" w:hAnsi="Times New Roman" w:cs="Times New Roman"/>
                <w:b/>
                <w:bCs/>
              </w:rPr>
              <w:t xml:space="preserve"> </w:t>
            </w:r>
            <w:r w:rsidRPr="008A0322">
              <w:rPr>
                <w:rFonts w:ascii="Times New Roman" w:hAnsi="Times New Roman" w:cs="Times New Roman"/>
                <w:b/>
                <w:bCs/>
              </w:rPr>
              <w:t>those</w:t>
            </w:r>
            <w:r w:rsidR="00747374">
              <w:rPr>
                <w:rFonts w:ascii="Times New Roman" w:hAnsi="Times New Roman" w:cs="Times New Roman"/>
                <w:b/>
                <w:bCs/>
              </w:rPr>
              <w:t xml:space="preserve"> </w:t>
            </w:r>
            <w:r w:rsidRPr="008A0322">
              <w:rPr>
                <w:rFonts w:ascii="Times New Roman" w:hAnsi="Times New Roman" w:cs="Times New Roman"/>
                <w:b/>
                <w:bCs/>
              </w:rPr>
              <w:t>who</w:t>
            </w:r>
            <w:r w:rsidR="00747374">
              <w:rPr>
                <w:rFonts w:ascii="Times New Roman" w:hAnsi="Times New Roman" w:cs="Times New Roman"/>
                <w:b/>
                <w:bCs/>
              </w:rPr>
              <w:t xml:space="preserve"> </w:t>
            </w:r>
            <w:r w:rsidRPr="008A0322">
              <w:rPr>
                <w:rFonts w:ascii="Times New Roman" w:hAnsi="Times New Roman" w:cs="Times New Roman"/>
                <w:b/>
                <w:bCs/>
              </w:rPr>
              <w:t>were</w:t>
            </w:r>
            <w:r w:rsidR="00747374">
              <w:rPr>
                <w:rFonts w:ascii="Times New Roman" w:hAnsi="Times New Roman" w:cs="Times New Roman"/>
                <w:b/>
                <w:bCs/>
              </w:rPr>
              <w:t xml:space="preserve"> </w:t>
            </w:r>
            <w:r w:rsidRPr="008A0322">
              <w:rPr>
                <w:rFonts w:ascii="Times New Roman" w:hAnsi="Times New Roman" w:cs="Times New Roman"/>
                <w:b/>
                <w:bCs/>
              </w:rPr>
              <w:t>sitting</w:t>
            </w:r>
            <w:r w:rsidR="00747374">
              <w:rPr>
                <w:rFonts w:ascii="Times New Roman" w:hAnsi="Times New Roman" w:cs="Times New Roman"/>
                <w:b/>
                <w:bCs/>
              </w:rPr>
              <w:t xml:space="preserve"> </w:t>
            </w:r>
            <w:r w:rsidRPr="008A0322">
              <w:rPr>
                <w:rFonts w:ascii="Times New Roman" w:hAnsi="Times New Roman" w:cs="Times New Roman"/>
                <w:b/>
                <w:bCs/>
              </w:rPr>
              <w:t>in</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Council</w:t>
            </w:r>
            <w:r w:rsidR="00747374">
              <w:rPr>
                <w:rFonts w:ascii="Times New Roman" w:hAnsi="Times New Roman" w:cs="Times New Roman"/>
                <w:b/>
                <w:bCs/>
              </w:rPr>
              <w:t xml:space="preserve"> </w:t>
            </w:r>
            <w:r w:rsidRPr="008A0322">
              <w:rPr>
                <w:rFonts w:ascii="Times New Roman" w:hAnsi="Times New Roman" w:cs="Times New Roman"/>
                <w:b/>
                <w:bCs/>
              </w:rPr>
              <w:t>saw</w:t>
            </w:r>
            <w:r w:rsidR="00747374">
              <w:rPr>
                <w:rFonts w:ascii="Times New Roman" w:hAnsi="Times New Roman" w:cs="Times New Roman"/>
                <w:b/>
                <w:bCs/>
              </w:rPr>
              <w:t xml:space="preserve"> </w:t>
            </w:r>
            <w:r w:rsidRPr="008A0322">
              <w:rPr>
                <w:rFonts w:ascii="Times New Roman" w:hAnsi="Times New Roman" w:cs="Times New Roman"/>
                <w:b/>
                <w:bCs/>
              </w:rPr>
              <w:t>his</w:t>
            </w:r>
            <w:r w:rsidR="00747374">
              <w:rPr>
                <w:rFonts w:ascii="Times New Roman" w:hAnsi="Times New Roman" w:cs="Times New Roman"/>
                <w:b/>
                <w:bCs/>
              </w:rPr>
              <w:t xml:space="preserve"> </w:t>
            </w:r>
            <w:r w:rsidRPr="008A0322">
              <w:rPr>
                <w:rFonts w:ascii="Times New Roman" w:hAnsi="Times New Roman" w:cs="Times New Roman"/>
                <w:b/>
                <w:bCs/>
              </w:rPr>
              <w:t>face</w:t>
            </w:r>
            <w:r w:rsidR="00747374">
              <w:rPr>
                <w:rFonts w:ascii="Times New Roman" w:hAnsi="Times New Roman" w:cs="Times New Roman"/>
                <w:b/>
                <w:bCs/>
              </w:rPr>
              <w:t xml:space="preserve"> </w:t>
            </w:r>
            <w:r w:rsidRPr="008A0322">
              <w:rPr>
                <w:rFonts w:ascii="Times New Roman" w:hAnsi="Times New Roman" w:cs="Times New Roman"/>
                <w:b/>
                <w:bCs/>
              </w:rPr>
              <w:t>was</w:t>
            </w:r>
            <w:r w:rsidR="00747374">
              <w:rPr>
                <w:rFonts w:ascii="Times New Roman" w:hAnsi="Times New Roman" w:cs="Times New Roman"/>
                <w:b/>
                <w:bCs/>
              </w:rPr>
              <w:t xml:space="preserve"> </w:t>
            </w:r>
            <w:r w:rsidRPr="008A0322">
              <w:rPr>
                <w:rFonts w:ascii="Times New Roman" w:hAnsi="Times New Roman" w:cs="Times New Roman"/>
                <w:b/>
                <w:bCs/>
              </w:rPr>
              <w:t>like</w:t>
            </w:r>
            <w:r w:rsidR="00747374">
              <w:rPr>
                <w:rFonts w:ascii="Times New Roman" w:hAnsi="Times New Roman" w:cs="Times New Roman"/>
                <w:b/>
                <w:bCs/>
              </w:rPr>
              <w:t xml:space="preserve"> </w:t>
            </w:r>
            <w:r w:rsidRPr="008A0322">
              <w:rPr>
                <w:rFonts w:ascii="Times New Roman" w:hAnsi="Times New Roman" w:cs="Times New Roman"/>
                <w:b/>
                <w:bCs/>
              </w:rPr>
              <w:t>the</w:t>
            </w:r>
            <w:r w:rsidR="00747374">
              <w:rPr>
                <w:rFonts w:ascii="Times New Roman" w:hAnsi="Times New Roman" w:cs="Times New Roman"/>
                <w:b/>
                <w:bCs/>
              </w:rPr>
              <w:t xml:space="preserve"> </w:t>
            </w:r>
            <w:r w:rsidRPr="008A0322">
              <w:rPr>
                <w:rFonts w:ascii="Times New Roman" w:hAnsi="Times New Roman" w:cs="Times New Roman"/>
                <w:b/>
                <w:bCs/>
              </w:rPr>
              <w:t>face</w:t>
            </w:r>
            <w:r w:rsidR="00747374">
              <w:rPr>
                <w:rFonts w:ascii="Times New Roman" w:hAnsi="Times New Roman" w:cs="Times New Roman"/>
                <w:b/>
                <w:bCs/>
              </w:rPr>
              <w:t xml:space="preserve"> </w:t>
            </w:r>
            <w:r w:rsidRPr="008A0322">
              <w:rPr>
                <w:rFonts w:ascii="Times New Roman" w:hAnsi="Times New Roman" w:cs="Times New Roman"/>
                <w:b/>
                <w:bCs/>
              </w:rPr>
              <w:t>of</w:t>
            </w:r>
            <w:r w:rsidR="00747374">
              <w:rPr>
                <w:rFonts w:ascii="Times New Roman" w:hAnsi="Times New Roman" w:cs="Times New Roman"/>
                <w:b/>
                <w:bCs/>
              </w:rPr>
              <w:t xml:space="preserve"> </w:t>
            </w:r>
            <w:r w:rsidRPr="008A0322">
              <w:rPr>
                <w:rFonts w:ascii="Times New Roman" w:hAnsi="Times New Roman" w:cs="Times New Roman"/>
                <w:b/>
                <w:bCs/>
              </w:rPr>
              <w:t>a</w:t>
            </w:r>
            <w:r w:rsidR="00747374">
              <w:rPr>
                <w:rFonts w:ascii="Times New Roman" w:hAnsi="Times New Roman" w:cs="Times New Roman"/>
                <w:b/>
                <w:bCs/>
              </w:rPr>
              <w:t xml:space="preserve"> </w:t>
            </w:r>
            <w:r w:rsidRPr="008A0322">
              <w:rPr>
                <w:rFonts w:ascii="Times New Roman" w:hAnsi="Times New Roman" w:cs="Times New Roman"/>
                <w:b/>
                <w:bCs/>
              </w:rPr>
              <w:t>(heavenly</w:t>
            </w:r>
            <w:r w:rsidR="00747374">
              <w:rPr>
                <w:rFonts w:ascii="Times New Roman" w:hAnsi="Times New Roman" w:cs="Times New Roman"/>
                <w:b/>
                <w:bCs/>
              </w:rPr>
              <w:t xml:space="preserve"> </w:t>
            </w:r>
            <w:r w:rsidRPr="008A0322">
              <w:rPr>
                <w:rFonts w:ascii="Times New Roman" w:hAnsi="Times New Roman" w:cs="Times New Roman"/>
                <w:b/>
                <w:bCs/>
              </w:rPr>
              <w:t>messenger)</w:t>
            </w:r>
            <w:r w:rsidR="00747374">
              <w:rPr>
                <w:rFonts w:ascii="Times New Roman" w:hAnsi="Times New Roman" w:cs="Times New Roman"/>
                <w:b/>
                <w:bCs/>
              </w:rPr>
              <w:t xml:space="preserve"> </w:t>
            </w:r>
            <w:r w:rsidRPr="008A0322">
              <w:rPr>
                <w:rFonts w:ascii="Times New Roman" w:hAnsi="Times New Roman" w:cs="Times New Roman"/>
                <w:b/>
                <w:bCs/>
              </w:rPr>
              <w:t>maggid.</w:t>
            </w:r>
          </w:p>
        </w:tc>
      </w:tr>
    </w:tbl>
    <w:p w:rsidR="00463319" w:rsidRPr="00463319" w:rsidRDefault="00463319" w:rsidP="00747374">
      <w:pPr>
        <w:autoSpaceDE w:val="0"/>
        <w:autoSpaceDN w:val="0"/>
        <w:adjustRightInd w:val="0"/>
        <w:rPr>
          <w:rFonts w:ascii="Times New Roman" w:hAnsi="Times New Roman" w:cs="Times New Roman"/>
          <w:b/>
        </w:rPr>
      </w:pPr>
    </w:p>
    <w:p w:rsidR="00463319" w:rsidRPr="00463319" w:rsidRDefault="00815FB6" w:rsidP="00747374">
      <w:pPr>
        <w:rPr>
          <w:rFonts w:ascii="Times New Roman" w:hAnsi="Times New Roman" w:cs="Times New Roman"/>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5715</wp:posOffset>
                </wp:positionH>
                <wp:positionV relativeFrom="paragraph">
                  <wp:posOffset>28574</wp:posOffset>
                </wp:positionV>
                <wp:extent cx="648462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6B63B9"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" strokecolor="windowText" strokeweight="1.75pt">
                <v:stroke joinstyle="miter"/>
                <o:lock v:ext="edit" shapetype="f"/>
              </v:line>
            </w:pict>
          </mc:Fallback>
        </mc:AlternateContent>
      </w:r>
    </w:p>
    <w:p w:rsidR="00463319" w:rsidRPr="00463319" w:rsidRDefault="00463319" w:rsidP="00747374">
      <w:pPr>
        <w:jc w:val="center"/>
        <w:rPr>
          <w:rFonts w:ascii="Times New Roman" w:hAnsi="Times New Roman" w:cs="Times New Roman"/>
          <w:b/>
          <w:smallCaps/>
        </w:rPr>
      </w:pPr>
      <w:r w:rsidRPr="00463319">
        <w:rPr>
          <w:rFonts w:ascii="Times New Roman" w:hAnsi="Times New Roman" w:cs="Times New Roman"/>
          <w:b/>
          <w:smallCaps/>
        </w:rPr>
        <w:t>Commentary</w:t>
      </w:r>
      <w:r w:rsidR="00747374">
        <w:rPr>
          <w:rFonts w:ascii="Times New Roman" w:hAnsi="Times New Roman" w:cs="Times New Roman"/>
          <w:b/>
          <w:smallCaps/>
        </w:rPr>
        <w:t xml:space="preserve"> </w:t>
      </w:r>
      <w:r w:rsidRPr="00463319">
        <w:rPr>
          <w:rFonts w:ascii="Times New Roman" w:hAnsi="Times New Roman" w:cs="Times New Roman"/>
          <w:b/>
          <w:smallCaps/>
        </w:rPr>
        <w:t>to</w:t>
      </w:r>
      <w:r w:rsidR="00747374">
        <w:rPr>
          <w:rFonts w:ascii="Times New Roman" w:hAnsi="Times New Roman" w:cs="Times New Roman"/>
          <w:b/>
          <w:smallCaps/>
        </w:rPr>
        <w:t xml:space="preserve"> </w:t>
      </w:r>
      <w:r w:rsidRPr="00463319">
        <w:rPr>
          <w:rFonts w:ascii="Times New Roman" w:hAnsi="Times New Roman" w:cs="Times New Roman"/>
          <w:b/>
          <w:smallCaps/>
        </w:rPr>
        <w:t>Hakham</w:t>
      </w:r>
      <w:r w:rsidR="00747374">
        <w:rPr>
          <w:rFonts w:ascii="Times New Roman" w:hAnsi="Times New Roman" w:cs="Times New Roman"/>
          <w:b/>
          <w:smallCaps/>
        </w:rPr>
        <w:t xml:space="preserve"> </w:t>
      </w:r>
      <w:r w:rsidRPr="00463319">
        <w:rPr>
          <w:rFonts w:ascii="Times New Roman" w:hAnsi="Times New Roman" w:cs="Times New Roman"/>
          <w:b/>
          <w:smallCaps/>
        </w:rPr>
        <w:t>Tsefet’s</w:t>
      </w:r>
      <w:r w:rsidR="00747374">
        <w:rPr>
          <w:rFonts w:ascii="Times New Roman" w:hAnsi="Times New Roman" w:cs="Times New Roman"/>
          <w:b/>
          <w:smallCaps/>
        </w:rPr>
        <w:t xml:space="preserve"> </w:t>
      </w:r>
      <w:r w:rsidRPr="00463319">
        <w:rPr>
          <w:rFonts w:ascii="Times New Roman" w:hAnsi="Times New Roman" w:cs="Times New Roman"/>
          <w:b/>
          <w:smallCaps/>
        </w:rPr>
        <w:t>School</w:t>
      </w:r>
      <w:r w:rsidR="00747374">
        <w:rPr>
          <w:rFonts w:ascii="Times New Roman" w:hAnsi="Times New Roman" w:cs="Times New Roman"/>
          <w:b/>
          <w:smallCaps/>
        </w:rPr>
        <w:t xml:space="preserve"> </w:t>
      </w:r>
      <w:r w:rsidRPr="00463319">
        <w:rPr>
          <w:rFonts w:ascii="Times New Roman" w:hAnsi="Times New Roman" w:cs="Times New Roman"/>
          <w:b/>
          <w:smallCaps/>
        </w:rPr>
        <w:t>of</w:t>
      </w:r>
      <w:r w:rsidR="00747374">
        <w:rPr>
          <w:rFonts w:ascii="Times New Roman" w:hAnsi="Times New Roman" w:cs="Times New Roman"/>
          <w:b/>
          <w:smallCaps/>
        </w:rPr>
        <w:t xml:space="preserve"> </w:t>
      </w:r>
      <w:r w:rsidRPr="00463319">
        <w:rPr>
          <w:rFonts w:ascii="Times New Roman" w:hAnsi="Times New Roman" w:cs="Times New Roman"/>
          <w:b/>
          <w:smallCaps/>
        </w:rPr>
        <w:t>Peshat</w:t>
      </w:r>
    </w:p>
    <w:p w:rsidR="00463319" w:rsidRPr="00463319" w:rsidRDefault="00463319" w:rsidP="00747374">
      <w:pPr>
        <w:rPr>
          <w:rFonts w:ascii="Times New Roman" w:cs="Times New Roman"/>
        </w:rPr>
      </w:pPr>
    </w:p>
    <w:p w:rsidR="00463319" w:rsidRPr="00463319" w:rsidRDefault="00463319" w:rsidP="00747374">
      <w:pPr>
        <w:jc w:val="center"/>
        <w:rPr>
          <w:rFonts w:ascii="Times New Roman" w:cs="Times New Roman"/>
        </w:rPr>
      </w:pPr>
      <w:r w:rsidRPr="00463319">
        <w:rPr>
          <w:rFonts w:ascii="Times New Roman" w:cs="Times New Roman"/>
        </w:rPr>
        <w:t>Due</w:t>
      </w:r>
      <w:r w:rsidR="00747374">
        <w:rPr>
          <w:rFonts w:ascii="Times New Roman" w:cs="Times New Roman"/>
        </w:rPr>
        <w:t xml:space="preserve"> </w:t>
      </w:r>
      <w:r w:rsidRPr="00463319">
        <w:rPr>
          <w:rFonts w:ascii="Times New Roman" w:cs="Times New Roman"/>
        </w:rPr>
        <w:t>to</w:t>
      </w:r>
      <w:r w:rsidR="00747374">
        <w:rPr>
          <w:rFonts w:ascii="Times New Roman" w:cs="Times New Roman"/>
        </w:rPr>
        <w:t xml:space="preserve"> </w:t>
      </w:r>
      <w:r w:rsidRPr="00463319">
        <w:rPr>
          <w:rFonts w:ascii="Times New Roman" w:cs="Times New Roman"/>
        </w:rPr>
        <w:t>typographical</w:t>
      </w:r>
      <w:r w:rsidR="00747374">
        <w:rPr>
          <w:rFonts w:ascii="Times New Roman" w:cs="Times New Roman"/>
        </w:rPr>
        <w:t xml:space="preserve"> </w:t>
      </w:r>
      <w:r w:rsidRPr="00463319">
        <w:rPr>
          <w:rFonts w:ascii="Times New Roman" w:cs="Times New Roman"/>
        </w:rPr>
        <w:t>error</w:t>
      </w:r>
      <w:r w:rsidR="00747374">
        <w:rPr>
          <w:rFonts w:ascii="Times New Roman" w:cs="Times New Roman"/>
        </w:rPr>
        <w:t xml:space="preserve"> </w:t>
      </w:r>
      <w:r w:rsidRPr="00463319">
        <w:rPr>
          <w:rFonts w:ascii="Times New Roman" w:cs="Times New Roman"/>
        </w:rPr>
        <w:t>we</w:t>
      </w:r>
      <w:r w:rsidR="00747374">
        <w:rPr>
          <w:rFonts w:ascii="Times New Roman" w:cs="Times New Roman"/>
        </w:rPr>
        <w:t xml:space="preserve"> </w:t>
      </w:r>
      <w:r w:rsidRPr="00463319">
        <w:rPr>
          <w:rFonts w:ascii="Times New Roman" w:cs="Times New Roman"/>
        </w:rPr>
        <w:t>repeat</w:t>
      </w:r>
      <w:r w:rsidR="00747374">
        <w:rPr>
          <w:rFonts w:ascii="Times New Roman" w:cs="Times New Roman"/>
        </w:rPr>
        <w:t xml:space="preserve"> </w:t>
      </w:r>
      <w:r w:rsidRPr="00463319">
        <w:rPr>
          <w:rFonts w:ascii="Times New Roman" w:cs="Times New Roman"/>
        </w:rPr>
        <w:t>the</w:t>
      </w:r>
      <w:r w:rsidR="00747374">
        <w:rPr>
          <w:rFonts w:ascii="Times New Roman" w:cs="Times New Roman"/>
        </w:rPr>
        <w:t xml:space="preserve"> </w:t>
      </w:r>
      <w:r w:rsidRPr="00463319">
        <w:rPr>
          <w:rFonts w:ascii="Times New Roman" w:cs="Times New Roman"/>
        </w:rPr>
        <w:t>Peshat</w:t>
      </w:r>
      <w:r w:rsidR="00747374">
        <w:rPr>
          <w:rFonts w:ascii="Times New Roman" w:cs="Times New Roman"/>
        </w:rPr>
        <w:t xml:space="preserve"> </w:t>
      </w:r>
      <w:r w:rsidRPr="00463319">
        <w:rPr>
          <w:rFonts w:ascii="Times New Roman" w:cs="Times New Roman"/>
        </w:rPr>
        <w:t>portion</w:t>
      </w:r>
      <w:r w:rsidR="00747374">
        <w:rPr>
          <w:rFonts w:ascii="Times New Roman" w:cs="Times New Roman"/>
        </w:rPr>
        <w:t xml:space="preserve"> </w:t>
      </w:r>
      <w:r w:rsidRPr="00463319">
        <w:rPr>
          <w:rFonts w:ascii="Times New Roman" w:cs="Times New Roman"/>
        </w:rPr>
        <w:t>of</w:t>
      </w:r>
      <w:r w:rsidR="00747374">
        <w:rPr>
          <w:rFonts w:ascii="Times New Roman" w:cs="Times New Roman"/>
        </w:rPr>
        <w:t xml:space="preserve"> </w:t>
      </w:r>
      <w:r w:rsidRPr="00463319">
        <w:rPr>
          <w:rFonts w:ascii="Times New Roman" w:cs="Times New Roman"/>
        </w:rPr>
        <w:t>the</w:t>
      </w:r>
      <w:r w:rsidR="00747374">
        <w:rPr>
          <w:rFonts w:ascii="Times New Roman" w:cs="Times New Roman"/>
        </w:rPr>
        <w:t xml:space="preserve"> </w:t>
      </w:r>
      <w:r w:rsidRPr="00463319">
        <w:rPr>
          <w:rFonts w:ascii="Times New Roman" w:cs="Times New Roman"/>
        </w:rPr>
        <w:t>Nazarean</w:t>
      </w:r>
      <w:r w:rsidR="00747374">
        <w:rPr>
          <w:rFonts w:ascii="Times New Roman" w:cs="Times New Roman"/>
        </w:rPr>
        <w:t xml:space="preserve"> </w:t>
      </w:r>
      <w:r w:rsidRPr="00463319">
        <w:rPr>
          <w:rFonts w:ascii="Times New Roman" w:cs="Times New Roman"/>
        </w:rPr>
        <w:t>Codicil.</w:t>
      </w:r>
      <w:r w:rsidR="00747374">
        <w:rPr>
          <w:rFonts w:ascii="Times New Roman" w:cs="Times New Roman"/>
        </w:rPr>
        <w:t xml:space="preserve"> </w:t>
      </w:r>
      <w:r w:rsidRPr="00463319">
        <w:rPr>
          <w:rFonts w:ascii="Times New Roman" w:cs="Times New Roman"/>
        </w:rPr>
        <w:t>We</w:t>
      </w:r>
      <w:r w:rsidR="00747374">
        <w:rPr>
          <w:rFonts w:ascii="Times New Roman" w:cs="Times New Roman"/>
        </w:rPr>
        <w:t xml:space="preserve"> </w:t>
      </w:r>
      <w:r w:rsidRPr="00463319">
        <w:rPr>
          <w:rFonts w:ascii="Times New Roman" w:cs="Times New Roman"/>
        </w:rPr>
        <w:t>sincerely</w:t>
      </w:r>
      <w:r w:rsidR="00747374">
        <w:rPr>
          <w:rFonts w:ascii="Times New Roman" w:cs="Times New Roman"/>
        </w:rPr>
        <w:t xml:space="preserve"> </w:t>
      </w:r>
      <w:r w:rsidRPr="00463319">
        <w:rPr>
          <w:rFonts w:ascii="Times New Roman" w:cs="Times New Roman"/>
        </w:rPr>
        <w:t>apologize.</w:t>
      </w:r>
    </w:p>
    <w:p w:rsidR="00463319" w:rsidRPr="00463319" w:rsidRDefault="00463319" w:rsidP="00747374">
      <w:pPr>
        <w:rPr>
          <w:rFonts w:asci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1166"/>
        <w:gridCol w:w="897"/>
        <w:gridCol w:w="2228"/>
        <w:gridCol w:w="1071"/>
        <w:gridCol w:w="1396"/>
        <w:gridCol w:w="1301"/>
      </w:tblGrid>
      <w:tr w:rsidR="00463319" w:rsidRPr="00D428AB" w:rsidTr="008A0322">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9C9C9"/>
            <w:vAlign w:val="center"/>
          </w:tcPr>
          <w:p w:rsidR="00463319" w:rsidRPr="008A0322" w:rsidRDefault="00463319" w:rsidP="00747374">
            <w:pPr>
              <w:jc w:val="both"/>
              <w:rPr>
                <w:rFonts w:ascii="Times New Roman" w:hAnsi="Times New Roman" w:cs="Times New Roman"/>
                <w:sz w:val="18"/>
              </w:rPr>
            </w:pPr>
            <w:r w:rsidRPr="008A0322">
              <w:rPr>
                <w:rFonts w:ascii="Times New Roman" w:hAnsi="Times New Roman" w:cs="Times New Roman"/>
                <w:sz w:val="18"/>
                <w:lang w:eastAsia="en-AU"/>
              </w:rPr>
              <w:t>Gen.</w:t>
            </w:r>
            <w:r w:rsidR="00747374">
              <w:rPr>
                <w:rFonts w:ascii="Times New Roman" w:hAnsi="Times New Roman" w:cs="Times New Roman"/>
                <w:sz w:val="18"/>
                <w:lang w:eastAsia="en-AU"/>
              </w:rPr>
              <w:t xml:space="preserve"> </w:t>
            </w:r>
            <w:r w:rsidRPr="008A0322">
              <w:rPr>
                <w:rFonts w:ascii="Times New Roman" w:hAnsi="Times New Roman" w:cs="Times New Roman"/>
                <w:sz w:val="18"/>
                <w:lang w:eastAsia="en-AU"/>
              </w:rPr>
              <w:t>11:1-32</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tcPr>
          <w:p w:rsidR="00463319" w:rsidRPr="008A0322" w:rsidRDefault="00463319" w:rsidP="00747374">
            <w:pPr>
              <w:jc w:val="both"/>
              <w:rPr>
                <w:rFonts w:ascii="Times New Roman" w:hAnsi="Times New Roman" w:cs="Times New Roman"/>
                <w:sz w:val="18"/>
              </w:rPr>
            </w:pPr>
            <w:r w:rsidRPr="008A0322">
              <w:rPr>
                <w:rFonts w:ascii="Times New Roman" w:hAnsi="Times New Roman" w:cs="Times New Roman"/>
                <w:sz w:val="18"/>
              </w:rPr>
              <w:t>Ps</w:t>
            </w:r>
            <w:r w:rsidR="00747374">
              <w:rPr>
                <w:rFonts w:ascii="Times New Roman" w:hAnsi="Times New Roman" w:cs="Times New Roman"/>
                <w:sz w:val="18"/>
              </w:rPr>
              <w:t xml:space="preserve"> </w:t>
            </w:r>
            <w:r w:rsidRPr="008A0322">
              <w:rPr>
                <w:rFonts w:ascii="Times New Roman" w:hAnsi="Times New Roman" w:cs="Times New Roman"/>
                <w:sz w:val="18"/>
              </w:rPr>
              <w:t>9.1-21</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tcPr>
          <w:p w:rsidR="00463319" w:rsidRPr="008A0322" w:rsidRDefault="00463319" w:rsidP="00747374">
            <w:pPr>
              <w:jc w:val="both"/>
              <w:rPr>
                <w:rFonts w:ascii="Times New Roman" w:hAnsi="Times New Roman" w:cs="Times New Roman"/>
                <w:sz w:val="18"/>
              </w:rPr>
            </w:pPr>
            <w:r w:rsidRPr="008A0322">
              <w:rPr>
                <w:rFonts w:ascii="Times New Roman" w:eastAsia="Times New Roman" w:hAnsi="Times New Roman" w:cs="Times New Roman"/>
              </w:rPr>
              <w:t>Zephaniah</w:t>
            </w:r>
            <w:r w:rsidR="00747374">
              <w:rPr>
                <w:rFonts w:ascii="Times New Roman" w:eastAsia="Times New Roman" w:hAnsi="Times New Roman" w:cs="Times New Roman"/>
              </w:rPr>
              <w:t xml:space="preserve"> </w:t>
            </w:r>
            <w:r w:rsidRPr="008A0322">
              <w:rPr>
                <w:rFonts w:ascii="Times New Roman" w:eastAsia="Times New Roman" w:hAnsi="Times New Roman" w:cs="Times New Roman"/>
              </w:rPr>
              <w:t>3:9-17</w:t>
            </w:r>
            <w:r w:rsidR="00747374">
              <w:rPr>
                <w:rFonts w:ascii="Times New Roman" w:eastAsia="Times New Roman" w:hAnsi="Times New Roman" w:cs="Times New Roman"/>
              </w:rPr>
              <w:t xml:space="preserve"> </w:t>
            </w:r>
            <w:r w:rsidRPr="008A0322">
              <w:rPr>
                <w:rFonts w:ascii="Times New Roman" w:eastAsia="Times New Roman" w:hAnsi="Times New Roman" w:cs="Times New Roman"/>
              </w:rPr>
              <w:t>+</w:t>
            </w:r>
            <w:r w:rsidR="00747374">
              <w:rPr>
                <w:rFonts w:ascii="Times New Roman" w:eastAsia="Times New Roman" w:hAnsi="Times New Roman" w:cs="Times New Roman"/>
              </w:rPr>
              <w:t xml:space="preserve"> </w:t>
            </w:r>
            <w:r w:rsidRPr="008A0322">
              <w:rPr>
                <w:rFonts w:ascii="Times New Roman" w:eastAsia="Times New Roman"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tcPr>
          <w:p w:rsidR="00463319" w:rsidRPr="008A0322" w:rsidRDefault="00463319" w:rsidP="00747374">
            <w:pPr>
              <w:jc w:val="both"/>
              <w:rPr>
                <w:rFonts w:ascii="Times New Roman" w:hAnsi="Times New Roman" w:cs="Times New Roman"/>
                <w:sz w:val="18"/>
              </w:rPr>
            </w:pPr>
            <w:r w:rsidRPr="008A0322">
              <w:rPr>
                <w:rFonts w:ascii="Times New Roman" w:hAnsi="Times New Roman" w:cs="Times New Roman"/>
                <w:sz w:val="18"/>
              </w:rPr>
              <w:t>Mk</w:t>
            </w:r>
            <w:r w:rsidR="00747374">
              <w:rPr>
                <w:rFonts w:ascii="Times New Roman" w:hAnsi="Times New Roman" w:cs="Times New Roman"/>
                <w:sz w:val="18"/>
              </w:rPr>
              <w:t xml:space="preserve"> </w:t>
            </w:r>
            <w:r w:rsidRPr="008A0322">
              <w:rPr>
                <w:rFonts w:ascii="Times New Roman" w:hAnsi="Times New Roman" w:cs="Times New Roman"/>
                <w:sz w:val="18"/>
              </w:rPr>
              <w:t>1:16-22</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tcPr>
          <w:p w:rsidR="00463319" w:rsidRPr="008A0322" w:rsidRDefault="00463319" w:rsidP="00747374">
            <w:pPr>
              <w:jc w:val="both"/>
              <w:rPr>
                <w:rFonts w:ascii="Times New Roman" w:hAnsi="Times New Roman" w:cs="Times New Roman"/>
                <w:sz w:val="18"/>
              </w:rPr>
            </w:pPr>
            <w:r w:rsidRPr="008A0322">
              <w:rPr>
                <w:rFonts w:ascii="Times New Roman" w:hAnsi="Times New Roman" w:cs="Times New Roman"/>
                <w:sz w:val="18"/>
              </w:rPr>
              <w:t>1</w:t>
            </w:r>
            <w:r w:rsidR="00747374">
              <w:rPr>
                <w:rFonts w:ascii="Times New Roman" w:hAnsi="Times New Roman" w:cs="Times New Roman"/>
                <w:sz w:val="18"/>
              </w:rPr>
              <w:t xml:space="preserve"> </w:t>
            </w:r>
            <w:r w:rsidRPr="008A0322">
              <w:rPr>
                <w:rFonts w:ascii="Times New Roman" w:hAnsi="Times New Roman" w:cs="Times New Roman"/>
                <w:sz w:val="18"/>
              </w:rPr>
              <w:t>Luqas</w:t>
            </w:r>
            <w:r w:rsidR="00747374">
              <w:rPr>
                <w:rFonts w:ascii="Times New Roman" w:hAnsi="Times New Roman" w:cs="Times New Roman"/>
                <w:sz w:val="18"/>
              </w:rPr>
              <w:t xml:space="preserve"> </w:t>
            </w:r>
            <w:r w:rsidRPr="008A0322">
              <w:rPr>
                <w:rFonts w:ascii="Times New Roman" w:hAnsi="Times New Roman" w:cs="Times New Roman"/>
                <w:sz w:val="18"/>
                <w:lang w:eastAsia="en-AU"/>
              </w:rPr>
              <w:t>4:31-32</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tcPr>
          <w:p w:rsidR="00463319" w:rsidRPr="008A0322" w:rsidRDefault="00463319" w:rsidP="00747374">
            <w:pPr>
              <w:jc w:val="both"/>
              <w:rPr>
                <w:rFonts w:ascii="Times New Roman" w:hAnsi="Times New Roman" w:cs="Times New Roman"/>
                <w:sz w:val="18"/>
              </w:rPr>
            </w:pPr>
            <w:r w:rsidRPr="008A0322">
              <w:rPr>
                <w:rFonts w:ascii="Times New Roman" w:hAnsi="Times New Roman" w:cs="Times New Roman"/>
                <w:sz w:val="18"/>
              </w:rPr>
              <w:t>2</w:t>
            </w:r>
            <w:r w:rsidR="00747374">
              <w:rPr>
                <w:rFonts w:ascii="Times New Roman" w:hAnsi="Times New Roman" w:cs="Times New Roman"/>
                <w:sz w:val="18"/>
              </w:rPr>
              <w:t xml:space="preserve"> </w:t>
            </w:r>
            <w:r w:rsidRPr="008A0322">
              <w:rPr>
                <w:rFonts w:ascii="Times New Roman" w:hAnsi="Times New Roman" w:cs="Times New Roman"/>
                <w:sz w:val="18"/>
              </w:rPr>
              <w:t>Luqas</w:t>
            </w:r>
            <w:r w:rsidR="00747374">
              <w:rPr>
                <w:rFonts w:ascii="Times New Roman" w:hAnsi="Times New Roman" w:cs="Times New Roman"/>
                <w:sz w:val="18"/>
              </w:rPr>
              <w:t xml:space="preserve"> </w:t>
            </w:r>
            <w:r w:rsidRPr="008A0322">
              <w:rPr>
                <w:rFonts w:ascii="Times New Roman" w:hAnsi="Times New Roman" w:cs="Times New Roman"/>
                <w:sz w:val="18"/>
              </w:rPr>
              <w:t>6.1-15</w:t>
            </w:r>
          </w:p>
        </w:tc>
      </w:tr>
    </w:tbl>
    <w:p w:rsidR="00463319" w:rsidRPr="00463319" w:rsidRDefault="00463319" w:rsidP="00747374">
      <w:pPr>
        <w:rPr>
          <w:rFonts w:ascii="Times New Roman" w:cs="Times New Roman"/>
        </w:rPr>
      </w:pPr>
    </w:p>
    <w:p w:rsidR="00463319" w:rsidRPr="00463319" w:rsidRDefault="00815FB6" w:rsidP="00747374">
      <w:pPr>
        <w:rPr>
          <w:rFonts w:ascii="Times New Roman" w:hAnsi="Times New Roman" w:cs="Times New Roman"/>
          <w:b/>
          <w:smallCaps/>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-2540</wp:posOffset>
                </wp:positionH>
                <wp:positionV relativeFrom="paragraph">
                  <wp:posOffset>109854</wp:posOffset>
                </wp:positionV>
                <wp:extent cx="649287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1FEAC1"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" strokecolor="windowText" strokeweight="1.75pt">
                <v:stroke joinstyle="miter"/>
                <o:lock v:ext="edit" shapetype="f"/>
              </v:line>
            </w:pict>
          </mc:Fallback>
        </mc:AlternateContent>
      </w:r>
    </w:p>
    <w:p w:rsidR="00463319" w:rsidRPr="00463319" w:rsidRDefault="00463319" w:rsidP="00747374">
      <w:pPr>
        <w:rPr>
          <w:rFonts w:ascii="Times New Roman" w:hAnsi="Times New Roman" w:cs="Times New Roman"/>
          <w:b/>
          <w:smallCaps/>
        </w:rPr>
      </w:pPr>
    </w:p>
    <w:p w:rsidR="00463319" w:rsidRPr="00463319" w:rsidRDefault="00463319" w:rsidP="00747374">
      <w:pPr>
        <w:jc w:val="center"/>
        <w:rPr>
          <w:rFonts w:ascii="Times New Roman" w:hAnsi="Times New Roman" w:cs="Times New Roman"/>
          <w:b/>
          <w:smallCaps/>
          <w:sz w:val="28"/>
          <w:szCs w:val="28"/>
        </w:rPr>
      </w:pPr>
      <w:r w:rsidRPr="00463319">
        <w:rPr>
          <w:rFonts w:ascii="Times New Roman" w:hAnsi="Times New Roman" w:cs="Times New Roman"/>
          <w:b/>
          <w:smallCaps/>
          <w:sz w:val="28"/>
          <w:szCs w:val="28"/>
        </w:rPr>
        <w:t>Remes</w:t>
      </w:r>
      <w:r w:rsidR="00747374">
        <w:rPr>
          <w:rFonts w:ascii="Times New Roman" w:hAnsi="Times New Roman" w:cs="Times New Roman"/>
          <w:b/>
          <w:smallCaps/>
          <w:sz w:val="28"/>
          <w:szCs w:val="28"/>
        </w:rPr>
        <w:t xml:space="preserve"> </w:t>
      </w:r>
      <w:r w:rsidRPr="00463319">
        <w:rPr>
          <w:rFonts w:ascii="Times New Roman" w:hAnsi="Times New Roman" w:cs="Times New Roman"/>
          <w:b/>
          <w:smallCaps/>
          <w:sz w:val="28"/>
          <w:szCs w:val="28"/>
        </w:rPr>
        <w:t>Commentary</w:t>
      </w:r>
      <w:r w:rsidR="00747374">
        <w:rPr>
          <w:rFonts w:ascii="Times New Roman" w:hAnsi="Times New Roman" w:cs="Times New Roman"/>
          <w:b/>
          <w:smallCaps/>
          <w:sz w:val="28"/>
          <w:szCs w:val="28"/>
        </w:rPr>
        <w:t xml:space="preserve"> </w:t>
      </w:r>
      <w:r w:rsidRPr="00463319">
        <w:rPr>
          <w:rFonts w:ascii="Times New Roman" w:hAnsi="Times New Roman" w:cs="Times New Roman"/>
          <w:b/>
          <w:smallCaps/>
          <w:sz w:val="28"/>
          <w:szCs w:val="28"/>
        </w:rPr>
        <w:t>to</w:t>
      </w:r>
      <w:r w:rsidR="00747374">
        <w:rPr>
          <w:rFonts w:ascii="Times New Roman" w:hAnsi="Times New Roman" w:cs="Times New Roman"/>
          <w:b/>
          <w:smallCaps/>
          <w:sz w:val="28"/>
          <w:szCs w:val="28"/>
        </w:rPr>
        <w:t xml:space="preserve"> </w:t>
      </w:r>
      <w:r w:rsidRPr="00463319">
        <w:rPr>
          <w:rFonts w:ascii="Times New Roman" w:hAnsi="Times New Roman" w:cs="Times New Roman"/>
          <w:b/>
          <w:smallCaps/>
          <w:sz w:val="28"/>
          <w:szCs w:val="28"/>
        </w:rPr>
        <w:t>Hakham</w:t>
      </w:r>
      <w:r w:rsidR="00747374">
        <w:rPr>
          <w:rFonts w:ascii="Times New Roman" w:hAnsi="Times New Roman" w:cs="Times New Roman"/>
          <w:b/>
          <w:smallCaps/>
          <w:sz w:val="28"/>
          <w:szCs w:val="28"/>
        </w:rPr>
        <w:t xml:space="preserve"> </w:t>
      </w:r>
      <w:r w:rsidRPr="00463319">
        <w:rPr>
          <w:rFonts w:ascii="Times New Roman" w:hAnsi="Times New Roman" w:cs="Times New Roman"/>
          <w:b/>
          <w:smallCaps/>
          <w:sz w:val="28"/>
          <w:szCs w:val="28"/>
        </w:rPr>
        <w:t>Shaul</w:t>
      </w:r>
    </w:p>
    <w:p w:rsidR="00463319" w:rsidRPr="00463319" w:rsidRDefault="00463319" w:rsidP="00747374">
      <w:pPr>
        <w:jc w:val="both"/>
        <w:rPr>
          <w:rFonts w:ascii="Times New Roman" w:hAnsi="Times New Roman" w:cs="Times New Roman"/>
          <w:b/>
          <w:smallCaps/>
          <w:sz w:val="24"/>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Seder</w:t>
      </w:r>
      <w:r w:rsidR="00747374">
        <w:rPr>
          <w:rFonts w:ascii="Calibri Light" w:hAnsi="Calibri Light" w:cs="Times New Roman"/>
        </w:rPr>
        <w:t xml:space="preserve"> </w:t>
      </w:r>
      <w:r w:rsidRPr="00463319">
        <w:rPr>
          <w:rFonts w:ascii="Calibri Light" w:hAnsi="Calibri Light" w:cs="Times New Roman"/>
        </w:rPr>
        <w:t>sets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stage</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understanding</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pericope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Shaul</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week.</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key</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do</w:t>
      </w:r>
      <w:r w:rsidR="00747374">
        <w:rPr>
          <w:rFonts w:ascii="Calibri Light" w:hAnsi="Calibri Light" w:cs="Times New Roman"/>
        </w:rPr>
        <w:t xml:space="preserve"> </w:t>
      </w:r>
      <w:r w:rsidRPr="00463319">
        <w:rPr>
          <w:rFonts w:ascii="Calibri Light" w:hAnsi="Calibri Light" w:cs="Times New Roman"/>
        </w:rPr>
        <w:t>with</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universality</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speech.</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speech</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opposite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prophecy</w:t>
      </w:r>
      <w:r w:rsidR="00747374">
        <w:rPr>
          <w:rFonts w:ascii="Calibri Light" w:hAnsi="Calibri Light" w:cs="Times New Roman"/>
        </w:rPr>
        <w:t xml:space="preserve"> </w:t>
      </w:r>
      <w:r w:rsidRPr="00463319">
        <w:rPr>
          <w:rFonts w:ascii="Calibri Light" w:hAnsi="Calibri Light" w:cs="Times New Roman"/>
        </w:rPr>
        <w:t>because</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used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tell</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negative</w:t>
      </w:r>
      <w:r w:rsidR="00747374">
        <w:rPr>
          <w:rFonts w:ascii="Calibri Light" w:hAnsi="Calibri Light" w:cs="Times New Roman"/>
        </w:rPr>
        <w:t xml:space="preserve"> </w:t>
      </w:r>
      <w:r w:rsidRPr="00463319">
        <w:rPr>
          <w:rFonts w:ascii="Calibri Light" w:hAnsi="Calibri Light" w:cs="Times New Roman"/>
        </w:rPr>
        <w:t>plans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depraved</w:t>
      </w:r>
      <w:r w:rsidR="00747374">
        <w:rPr>
          <w:rFonts w:ascii="Calibri Light" w:hAnsi="Calibri Light" w:cs="Times New Roman"/>
        </w:rPr>
        <w:t xml:space="preserve"> </w:t>
      </w:r>
      <w:r w:rsidRPr="00463319">
        <w:rPr>
          <w:rFonts w:ascii="Calibri Light" w:hAnsi="Calibri Light" w:cs="Times New Roman"/>
        </w:rPr>
        <w:t>humanity.</w:t>
      </w:r>
      <w:r w:rsidR="00747374">
        <w:rPr>
          <w:rFonts w:ascii="Calibri Light" w:hAnsi="Calibri Light" w:cs="Times New Roman"/>
        </w:rPr>
        <w:t xml:space="preserve"> </w:t>
      </w:r>
      <w:r w:rsidRPr="00463319">
        <w:rPr>
          <w:rFonts w:ascii="Calibri Light" w:hAnsi="Calibri Light" w:cs="Times New Roman"/>
        </w:rPr>
        <w:t>We</w:t>
      </w:r>
      <w:r w:rsidR="00747374">
        <w:rPr>
          <w:rFonts w:ascii="Calibri Light" w:hAnsi="Calibri Light" w:cs="Times New Roman"/>
        </w:rPr>
        <w:t xml:space="preserve"> </w:t>
      </w:r>
      <w:r w:rsidRPr="00463319">
        <w:rPr>
          <w:rFonts w:ascii="Calibri Light" w:hAnsi="Calibri Light" w:cs="Times New Roman"/>
        </w:rPr>
        <w:t>know</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office</w:t>
      </w:r>
      <w:r w:rsidR="00747374">
        <w:rPr>
          <w:rFonts w:ascii="Calibri Light" w:hAnsi="Calibri Light" w:cs="Times New Roman"/>
        </w:rPr>
        <w:t xml:space="preserve"> </w:t>
      </w:r>
      <w:r w:rsidRPr="00463319">
        <w:rPr>
          <w:rFonts w:ascii="Calibri Light" w:hAnsi="Calibri Light" w:cs="Times New Roman"/>
        </w:rPr>
        <w:t>(prophecy)</w:t>
      </w:r>
      <w:r w:rsidR="00747374">
        <w:rPr>
          <w:rFonts w:ascii="Calibri Light" w:hAnsi="Calibri Light" w:cs="Times New Roman"/>
        </w:rPr>
        <w:t xml:space="preserve"> </w:t>
      </w:r>
      <w:r w:rsidRPr="00463319">
        <w:rPr>
          <w:rFonts w:ascii="Calibri Light" w:hAnsi="Calibri Light" w:cs="Times New Roman"/>
        </w:rPr>
        <w:t>has</w:t>
      </w:r>
      <w:r w:rsidR="00747374">
        <w:rPr>
          <w:rFonts w:ascii="Calibri Light" w:hAnsi="Calibri Light" w:cs="Times New Roman"/>
        </w:rPr>
        <w:t xml:space="preserve"> </w:t>
      </w:r>
      <w:r w:rsidRPr="00463319">
        <w:rPr>
          <w:rFonts w:ascii="Calibri Light" w:hAnsi="Calibri Light" w:cs="Times New Roman"/>
        </w:rPr>
        <w:t>passed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Sages</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Scholars.</w:t>
      </w:r>
    </w:p>
    <w:p w:rsidR="00463319" w:rsidRPr="00463319" w:rsidRDefault="00463319" w:rsidP="00747374">
      <w:pPr>
        <w:jc w:val="both"/>
        <w:rPr>
          <w:rFonts w:ascii="Calibri Light" w:hAnsi="Calibri Light" w:cs="Times New Roman"/>
        </w:rPr>
      </w:pPr>
    </w:p>
    <w:p w:rsidR="00463319" w:rsidRPr="00463319" w:rsidRDefault="00463319" w:rsidP="00747374">
      <w:pPr>
        <w:ind w:left="360"/>
        <w:jc w:val="both"/>
        <w:rPr>
          <w:rFonts w:ascii="Calibri Light" w:hAnsi="Calibri Light" w:cs="Times New Roman"/>
        </w:rPr>
      </w:pPr>
      <w:r w:rsidRPr="00463319">
        <w:rPr>
          <w:rFonts w:ascii="Calibri Light" w:hAnsi="Calibri Light" w:cs="Times New Roman"/>
          <w:b/>
        </w:rPr>
        <w:t>Baba</w:t>
      </w:r>
      <w:r w:rsidR="00747374">
        <w:rPr>
          <w:rFonts w:ascii="Calibri Light" w:hAnsi="Calibri Light" w:cs="Times New Roman"/>
          <w:b/>
        </w:rPr>
        <w:t xml:space="preserve"> </w:t>
      </w:r>
      <w:r w:rsidRPr="00463319">
        <w:rPr>
          <w:rFonts w:ascii="Calibri Light" w:hAnsi="Calibri Light" w:cs="Times New Roman"/>
          <w:b/>
        </w:rPr>
        <w:t>Batra</w:t>
      </w:r>
      <w:r w:rsidR="00747374">
        <w:rPr>
          <w:rFonts w:ascii="Calibri Light" w:hAnsi="Calibri Light" w:cs="Times New Roman"/>
          <w:b/>
        </w:rPr>
        <w:t xml:space="preserve"> </w:t>
      </w:r>
      <w:r w:rsidRPr="00463319">
        <w:rPr>
          <w:rFonts w:ascii="Calibri Light" w:hAnsi="Calibri Light" w:cs="Times New Roman"/>
          <w:b/>
        </w:rPr>
        <w:t>12a</w:t>
      </w:r>
      <w:r w:rsidR="00747374">
        <w:rPr>
          <w:rFonts w:ascii="Calibri Light" w:hAnsi="Calibri Light" w:cs="Times New Roman"/>
          <w:b/>
        </w:rPr>
        <w:t xml:space="preserve"> </w:t>
      </w:r>
      <w:r w:rsidRPr="00463319">
        <w:rPr>
          <w:rFonts w:ascii="Calibri Light" w:hAnsi="Calibri Light" w:cs="Times New Roman"/>
        </w:rPr>
        <w:t>Said</w:t>
      </w:r>
      <w:r w:rsidR="00747374">
        <w:rPr>
          <w:rFonts w:ascii="Calibri Light" w:hAnsi="Calibri Light" w:cs="Times New Roman"/>
        </w:rPr>
        <w:t xml:space="preserve"> </w:t>
      </w:r>
      <w:r w:rsidRPr="00463319">
        <w:rPr>
          <w:rFonts w:ascii="Calibri Light" w:hAnsi="Calibri Light" w:cs="Times New Roman"/>
        </w:rPr>
        <w:t>R.</w:t>
      </w:r>
      <w:r w:rsidR="00747374">
        <w:rPr>
          <w:rFonts w:ascii="Calibri Light" w:hAnsi="Calibri Light" w:cs="Times New Roman"/>
        </w:rPr>
        <w:t xml:space="preserve"> </w:t>
      </w:r>
      <w:r w:rsidRPr="00463319">
        <w:rPr>
          <w:rFonts w:ascii="Calibri Light" w:hAnsi="Calibri Light" w:cs="Times New Roman"/>
        </w:rPr>
        <w:t>Abdimi</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Haifa,</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day</w:t>
      </w:r>
      <w:r w:rsidR="00747374">
        <w:rPr>
          <w:rFonts w:ascii="Calibri Light" w:hAnsi="Calibri Light" w:cs="Times New Roman"/>
        </w:rPr>
        <w:t xml:space="preserve"> </w:t>
      </w:r>
      <w:r w:rsidRPr="00463319">
        <w:rPr>
          <w:rFonts w:ascii="Calibri Light" w:hAnsi="Calibri Light" w:cs="Times New Roman"/>
        </w:rPr>
        <w:t>on</w:t>
      </w:r>
      <w:r w:rsidR="00747374">
        <w:rPr>
          <w:rFonts w:ascii="Calibri Light" w:hAnsi="Calibri Light" w:cs="Times New Roman"/>
        </w:rPr>
        <w:t xml:space="preserve"> </w:t>
      </w:r>
      <w:r w:rsidRPr="00463319">
        <w:rPr>
          <w:rFonts w:ascii="Calibri Light" w:hAnsi="Calibri Light" w:cs="Times New Roman"/>
        </w:rPr>
        <w:t>which</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house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sanctuary</w:t>
      </w:r>
      <w:r w:rsidR="00747374">
        <w:rPr>
          <w:rFonts w:ascii="Calibri Light" w:hAnsi="Calibri Light" w:cs="Times New Roman"/>
        </w:rPr>
        <w:t xml:space="preserve"> </w:t>
      </w:r>
      <w:r w:rsidRPr="00463319">
        <w:rPr>
          <w:rFonts w:ascii="Calibri Light" w:hAnsi="Calibri Light" w:cs="Times New Roman"/>
        </w:rPr>
        <w:t>was</w:t>
      </w:r>
      <w:r w:rsidR="00747374">
        <w:rPr>
          <w:rFonts w:ascii="Calibri Light" w:hAnsi="Calibri Light" w:cs="Times New Roman"/>
        </w:rPr>
        <w:t xml:space="preserve"> </w:t>
      </w:r>
      <w:r w:rsidRPr="00463319">
        <w:rPr>
          <w:rFonts w:ascii="Calibri Light" w:hAnsi="Calibri Light" w:cs="Times New Roman"/>
        </w:rPr>
        <w:t>destroyed,</w:t>
      </w:r>
      <w:r w:rsidR="00747374">
        <w:rPr>
          <w:rFonts w:ascii="Calibri Light" w:hAnsi="Calibri Light" w:cs="Times New Roman"/>
        </w:rPr>
        <w:t xml:space="preserve"> </w:t>
      </w:r>
      <w:r w:rsidRPr="00463319">
        <w:rPr>
          <w:rFonts w:ascii="Calibri Light" w:hAnsi="Calibri Light" w:cs="Times New Roman"/>
        </w:rPr>
        <w:t>prophecy</w:t>
      </w:r>
      <w:r w:rsidR="00747374">
        <w:rPr>
          <w:rFonts w:ascii="Calibri Light" w:hAnsi="Calibri Light" w:cs="Times New Roman"/>
        </w:rPr>
        <w:t xml:space="preserve"> </w:t>
      </w:r>
      <w:r w:rsidRPr="00463319">
        <w:rPr>
          <w:rFonts w:ascii="Calibri Light" w:hAnsi="Calibri Light" w:cs="Times New Roman"/>
        </w:rPr>
        <w:t>was</w:t>
      </w:r>
      <w:r w:rsidR="00747374">
        <w:rPr>
          <w:rFonts w:ascii="Calibri Light" w:hAnsi="Calibri Light" w:cs="Times New Roman"/>
        </w:rPr>
        <w:t xml:space="preserve"> </w:t>
      </w:r>
      <w:r w:rsidRPr="00463319">
        <w:rPr>
          <w:rFonts w:ascii="Calibri Light" w:hAnsi="Calibri Light" w:cs="Times New Roman"/>
        </w:rPr>
        <w:t>taken</w:t>
      </w:r>
      <w:r w:rsidR="00747374">
        <w:rPr>
          <w:rFonts w:ascii="Calibri Light" w:hAnsi="Calibri Light" w:cs="Times New Roman"/>
        </w:rPr>
        <w:t xml:space="preserve"> </w:t>
      </w:r>
      <w:r w:rsidRPr="00463319">
        <w:rPr>
          <w:rFonts w:ascii="Calibri Light" w:hAnsi="Calibri Light" w:cs="Times New Roman"/>
        </w:rPr>
        <w:t>away</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prophets</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given</w:t>
      </w:r>
      <w:r w:rsidR="00747374">
        <w:rPr>
          <w:rFonts w:ascii="Calibri Light" w:hAnsi="Calibri Light" w:cs="Times New Roman"/>
        </w:rPr>
        <w:t xml:space="preserve"> </w:t>
      </w:r>
      <w:r w:rsidRPr="00463319">
        <w:rPr>
          <w:rFonts w:ascii="Calibri Light" w:hAnsi="Calibri Light" w:cs="Times New Roman"/>
        </w:rPr>
        <w:t>over</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sages.”</w:t>
      </w:r>
      <w:r w:rsidR="00747374">
        <w:rPr>
          <w:rFonts w:ascii="Calibri Light" w:hAnsi="Calibri Light" w:cs="Times New Roman"/>
        </w:rPr>
        <w:t xml:space="preserve"> </w:t>
      </w:r>
      <w:r w:rsidRPr="00463319">
        <w:rPr>
          <w:rFonts w:ascii="Calibri Light" w:hAnsi="Calibri Light" w:cs="Times New Roman"/>
          <w:i/>
        </w:rPr>
        <w:t>So</w:t>
      </w:r>
      <w:r w:rsidR="00747374">
        <w:rPr>
          <w:rFonts w:ascii="Calibri Light" w:hAnsi="Calibri Light" w:cs="Times New Roman"/>
          <w:i/>
        </w:rPr>
        <w:t xml:space="preserve"> </w:t>
      </w:r>
      <w:r w:rsidRPr="00463319">
        <w:rPr>
          <w:rFonts w:ascii="Calibri Light" w:hAnsi="Calibri Light" w:cs="Times New Roman"/>
          <w:i/>
        </w:rPr>
        <w:t>are</w:t>
      </w:r>
      <w:r w:rsidR="00747374">
        <w:rPr>
          <w:rFonts w:ascii="Calibri Light" w:hAnsi="Calibri Light" w:cs="Times New Roman"/>
          <w:i/>
        </w:rPr>
        <w:t xml:space="preserve"> </w:t>
      </w:r>
      <w:r w:rsidRPr="00463319">
        <w:rPr>
          <w:rFonts w:ascii="Calibri Light" w:hAnsi="Calibri Light" w:cs="Times New Roman"/>
          <w:i/>
        </w:rPr>
        <w:t>sages</w:t>
      </w:r>
      <w:r w:rsidR="00747374">
        <w:rPr>
          <w:rFonts w:ascii="Calibri Light" w:hAnsi="Calibri Light" w:cs="Times New Roman"/>
          <w:i/>
        </w:rPr>
        <w:t xml:space="preserve"> </w:t>
      </w:r>
      <w:r w:rsidRPr="00463319">
        <w:rPr>
          <w:rFonts w:ascii="Calibri Light" w:hAnsi="Calibri Light" w:cs="Times New Roman"/>
          <w:i/>
        </w:rPr>
        <w:t>not</w:t>
      </w:r>
      <w:r w:rsidR="00747374">
        <w:rPr>
          <w:rFonts w:ascii="Calibri Light" w:hAnsi="Calibri Light" w:cs="Times New Roman"/>
          <w:i/>
        </w:rPr>
        <w:t xml:space="preserve"> </w:t>
      </w:r>
      <w:r w:rsidRPr="00463319">
        <w:rPr>
          <w:rFonts w:ascii="Calibri Light" w:hAnsi="Calibri Light" w:cs="Times New Roman"/>
          <w:i/>
        </w:rPr>
        <w:t>also</w:t>
      </w:r>
      <w:r w:rsidR="00747374">
        <w:rPr>
          <w:rFonts w:ascii="Calibri Light" w:hAnsi="Calibri Light" w:cs="Times New Roman"/>
          <w:i/>
        </w:rPr>
        <w:t xml:space="preserve"> </w:t>
      </w:r>
      <w:r w:rsidRPr="00463319">
        <w:rPr>
          <w:rFonts w:ascii="Calibri Light" w:hAnsi="Calibri Light" w:cs="Times New Roman"/>
          <w:i/>
        </w:rPr>
        <w:t>prophets?</w:t>
      </w:r>
      <w:r w:rsidR="00747374">
        <w:rPr>
          <w:rFonts w:ascii="Calibri Light" w:hAnsi="Calibri Light" w:cs="Times New Roman"/>
        </w:rPr>
        <w:t xml:space="preserve"> </w:t>
      </w:r>
      <w:r w:rsidRPr="00463319">
        <w:rPr>
          <w:rFonts w:ascii="Calibri Light" w:hAnsi="Calibri Light" w:cs="Times New Roman"/>
          <w:i/>
        </w:rPr>
        <w:t>This</w:t>
      </w:r>
      <w:r w:rsidR="00747374">
        <w:rPr>
          <w:rFonts w:ascii="Calibri Light" w:hAnsi="Calibri Light" w:cs="Times New Roman"/>
          <w:i/>
        </w:rPr>
        <w:t xml:space="preserve"> </w:t>
      </w:r>
      <w:r w:rsidRPr="00463319">
        <w:rPr>
          <w:rFonts w:ascii="Calibri Light" w:hAnsi="Calibri Light" w:cs="Times New Roman"/>
          <w:i/>
        </w:rPr>
        <w:t>is</w:t>
      </w:r>
      <w:r w:rsidR="00747374">
        <w:rPr>
          <w:rFonts w:ascii="Calibri Light" w:hAnsi="Calibri Light" w:cs="Times New Roman"/>
          <w:i/>
        </w:rPr>
        <w:t xml:space="preserve"> </w:t>
      </w:r>
      <w:r w:rsidRPr="00463319">
        <w:rPr>
          <w:rFonts w:ascii="Calibri Light" w:hAnsi="Calibri Light" w:cs="Times New Roman"/>
          <w:i/>
        </w:rPr>
        <w:t>the</w:t>
      </w:r>
      <w:r w:rsidR="00747374">
        <w:rPr>
          <w:rFonts w:ascii="Calibri Light" w:hAnsi="Calibri Light" w:cs="Times New Roman"/>
          <w:i/>
        </w:rPr>
        <w:t xml:space="preserve"> </w:t>
      </w:r>
      <w:r w:rsidRPr="00463319">
        <w:rPr>
          <w:rFonts w:ascii="Calibri Light" w:hAnsi="Calibri Light" w:cs="Times New Roman"/>
          <w:i/>
        </w:rPr>
        <w:t>sense</w:t>
      </w:r>
      <w:r w:rsidR="00747374">
        <w:rPr>
          <w:rFonts w:ascii="Calibri Light" w:hAnsi="Calibri Light" w:cs="Times New Roman"/>
          <w:i/>
        </w:rPr>
        <w:t xml:space="preserve"> </w:t>
      </w:r>
      <w:r w:rsidRPr="00463319">
        <w:rPr>
          <w:rFonts w:ascii="Calibri Light" w:hAnsi="Calibri Light" w:cs="Times New Roman"/>
          <w:i/>
        </w:rPr>
        <w:t>of</w:t>
      </w:r>
      <w:r w:rsidR="00747374">
        <w:rPr>
          <w:rFonts w:ascii="Calibri Light" w:hAnsi="Calibri Light" w:cs="Times New Roman"/>
          <w:i/>
        </w:rPr>
        <w:t xml:space="preserve"> </w:t>
      </w:r>
      <w:r w:rsidRPr="00463319">
        <w:rPr>
          <w:rFonts w:ascii="Calibri Light" w:hAnsi="Calibri Light" w:cs="Times New Roman"/>
          <w:i/>
        </w:rPr>
        <w:t>the</w:t>
      </w:r>
      <w:r w:rsidR="00747374">
        <w:rPr>
          <w:rFonts w:ascii="Calibri Light" w:hAnsi="Calibri Light" w:cs="Times New Roman"/>
          <w:i/>
        </w:rPr>
        <w:t xml:space="preserve"> </w:t>
      </w:r>
      <w:r w:rsidRPr="00463319">
        <w:rPr>
          <w:rFonts w:ascii="Calibri Light" w:hAnsi="Calibri Light" w:cs="Times New Roman"/>
          <w:i/>
        </w:rPr>
        <w:t>statement:</w:t>
      </w:r>
      <w:r w:rsidR="00747374">
        <w:rPr>
          <w:rFonts w:ascii="Calibri Light" w:hAnsi="Calibri Light" w:cs="Times New Roman"/>
        </w:rPr>
        <w:t xml:space="preserve"> </w:t>
      </w:r>
      <w:r w:rsidRPr="00463319">
        <w:rPr>
          <w:rFonts w:ascii="Calibri Light" w:hAnsi="Calibri Light" w:cs="Times New Roman"/>
        </w:rPr>
        <w:t>Even</w:t>
      </w:r>
      <w:r w:rsidR="00747374">
        <w:rPr>
          <w:rFonts w:ascii="Calibri Light" w:hAnsi="Calibri Light" w:cs="Times New Roman"/>
        </w:rPr>
        <w:t xml:space="preserve"> </w:t>
      </w:r>
      <w:r w:rsidRPr="00463319">
        <w:rPr>
          <w:rFonts w:ascii="Calibri Light" w:hAnsi="Calibri Light" w:cs="Times New Roman"/>
        </w:rPr>
        <w:t>though</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was</w:t>
      </w:r>
      <w:r w:rsidR="00747374">
        <w:rPr>
          <w:rFonts w:ascii="Calibri Light" w:hAnsi="Calibri Light" w:cs="Times New Roman"/>
        </w:rPr>
        <w:t xml:space="preserve"> </w:t>
      </w:r>
      <w:r w:rsidRPr="00463319">
        <w:rPr>
          <w:rFonts w:ascii="Calibri Light" w:hAnsi="Calibri Light" w:cs="Times New Roman"/>
        </w:rPr>
        <w:t>taken</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prophets,</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was</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taken</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sages.</w:t>
      </w:r>
      <w:r w:rsidR="00747374">
        <w:rPr>
          <w:rFonts w:ascii="Calibri Light" w:hAnsi="Calibri Light" w:cs="Times New Roman"/>
        </w:rPr>
        <w:t xml:space="preserve"> </w:t>
      </w:r>
      <w:r w:rsidRPr="00463319">
        <w:rPr>
          <w:rFonts w:ascii="Calibri Light" w:hAnsi="Calibri Light" w:cs="Times New Roman"/>
        </w:rPr>
        <w:t>Said</w:t>
      </w:r>
      <w:r w:rsidR="00747374">
        <w:rPr>
          <w:rFonts w:ascii="Calibri Light" w:hAnsi="Calibri Light" w:cs="Times New Roman"/>
        </w:rPr>
        <w:t xml:space="preserve"> </w:t>
      </w:r>
      <w:r w:rsidRPr="00463319">
        <w:rPr>
          <w:rFonts w:ascii="Calibri Light" w:hAnsi="Calibri Light" w:cs="Times New Roman"/>
        </w:rPr>
        <w:t>Amemar,</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sage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superior</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prophet:</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prophet</w:t>
      </w:r>
      <w:r w:rsidR="00747374">
        <w:rPr>
          <w:rFonts w:ascii="Calibri Light" w:hAnsi="Calibri Light" w:cs="Times New Roman"/>
        </w:rPr>
        <w:t xml:space="preserve"> </w:t>
      </w:r>
      <w:r w:rsidRPr="00463319">
        <w:rPr>
          <w:rFonts w:ascii="Calibri Light" w:hAnsi="Calibri Light" w:cs="Times New Roman"/>
        </w:rPr>
        <w:t>has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heart</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wisdom’</w:t>
      </w:r>
      <w:r w:rsidR="00747374">
        <w:rPr>
          <w:rFonts w:ascii="Calibri Light" w:hAnsi="Calibri Light" w:cs="Times New Roman"/>
        </w:rPr>
        <w:t xml:space="preserve"> </w:t>
      </w:r>
      <w:r w:rsidRPr="00463319">
        <w:rPr>
          <w:rFonts w:ascii="Calibri Light" w:hAnsi="Calibri Light" w:cs="Times New Roman"/>
        </w:rPr>
        <w:t>(Ps.</w:t>
      </w:r>
      <w:r w:rsidR="00747374">
        <w:rPr>
          <w:rFonts w:ascii="Calibri Light" w:hAnsi="Calibri Light" w:cs="Times New Roman"/>
        </w:rPr>
        <w:t xml:space="preserve"> </w:t>
      </w:r>
      <w:r w:rsidRPr="00463319">
        <w:rPr>
          <w:rFonts w:ascii="Calibri Light" w:hAnsi="Calibri Light" w:cs="Times New Roman"/>
        </w:rPr>
        <w:t>90:12).</w:t>
      </w:r>
      <w:r w:rsidR="00747374">
        <w:rPr>
          <w:rFonts w:ascii="Calibri Light" w:hAnsi="Calibri Light" w:cs="Times New Roman"/>
        </w:rPr>
        <w:t xml:space="preserve"> </w:t>
      </w:r>
      <w:r w:rsidRPr="00463319">
        <w:rPr>
          <w:rFonts w:ascii="Calibri Light" w:hAnsi="Calibri Light" w:cs="Times New Roman"/>
        </w:rPr>
        <w:t>Who</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compared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whom?</w:t>
      </w:r>
      <w:r w:rsidR="00747374">
        <w:rPr>
          <w:rFonts w:ascii="Calibri Light" w:hAnsi="Calibri Light" w:cs="Times New Roman"/>
        </w:rPr>
        <w:t xml:space="preserve"> </w:t>
      </w:r>
      <w:r w:rsidRPr="00463319">
        <w:rPr>
          <w:rFonts w:ascii="Calibri Light" w:hAnsi="Calibri Light" w:cs="Times New Roman"/>
        </w:rPr>
        <w:t>Lo,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lesser</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compared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greater.”</w:t>
      </w:r>
      <w:r w:rsidRPr="00463319">
        <w:rPr>
          <w:rFonts w:ascii="Calibri Light" w:hAnsi="Calibri Light" w:cs="Times New Roman"/>
          <w:vertAlign w:val="superscript"/>
        </w:rPr>
        <w:footnoteReference w:id="37"/>
      </w:r>
    </w:p>
    <w:p w:rsidR="00463319" w:rsidRPr="00463319" w:rsidRDefault="00463319" w:rsidP="00747374">
      <w:pPr>
        <w:jc w:val="both"/>
        <w:rPr>
          <w:rFonts w:ascii="Calibri Light" w:hAnsi="Calibri Light" w:cs="Times New Roman"/>
        </w:rPr>
      </w:pPr>
    </w:p>
    <w:p w:rsidR="00463319" w:rsidRPr="00463319" w:rsidRDefault="00463319" w:rsidP="00747374">
      <w:pPr>
        <w:ind w:left="360"/>
        <w:jc w:val="both"/>
        <w:rPr>
          <w:rFonts w:ascii="Calibri Light" w:hAnsi="Calibri Light" w:cs="Times New Roman"/>
          <w:b/>
          <w:bCs/>
        </w:rPr>
      </w:pPr>
      <w:r w:rsidRPr="00463319">
        <w:rPr>
          <w:rFonts w:ascii="Calibri Light" w:hAnsi="Calibri Light" w:cs="Times New Roman"/>
          <w:b/>
          <w:bCs/>
          <w:i/>
          <w:iCs/>
        </w:rPr>
        <w:t>Piska</w:t>
      </w:r>
      <w:r w:rsidR="00747374">
        <w:rPr>
          <w:rFonts w:ascii="Calibri Light" w:hAnsi="Calibri Light" w:cs="Times New Roman"/>
          <w:b/>
          <w:bCs/>
          <w:i/>
          <w:iCs/>
        </w:rPr>
        <w:t xml:space="preserve"> </w:t>
      </w:r>
      <w:r w:rsidRPr="00463319">
        <w:rPr>
          <w:rFonts w:ascii="Calibri Light" w:hAnsi="Calibri Light" w:cs="Times New Roman"/>
          <w:b/>
          <w:bCs/>
        </w:rPr>
        <w:t>174</w:t>
      </w:r>
    </w:p>
    <w:p w:rsidR="00463319" w:rsidRPr="00463319" w:rsidRDefault="00463319" w:rsidP="00747374">
      <w:pPr>
        <w:ind w:left="360"/>
        <w:jc w:val="both"/>
        <w:rPr>
          <w:rFonts w:ascii="Calibri Light" w:hAnsi="Calibri Light" w:cs="Times New Roman"/>
        </w:rPr>
      </w:pPr>
      <w:r w:rsidRPr="00463319">
        <w:rPr>
          <w:rFonts w:ascii="Calibri Light" w:hAnsi="Calibri Light" w:cs="Times New Roman"/>
          <w:b/>
          <w:bCs/>
          <w:i/>
          <w:iCs/>
        </w:rPr>
        <w:t>For</w:t>
      </w:r>
      <w:r w:rsidR="00747374">
        <w:rPr>
          <w:rFonts w:ascii="Calibri Light" w:hAnsi="Calibri Light" w:cs="Times New Roman"/>
          <w:b/>
          <w:bCs/>
          <w:i/>
          <w:iCs/>
        </w:rPr>
        <w:t xml:space="preserve"> </w:t>
      </w:r>
      <w:r w:rsidRPr="00463319">
        <w:rPr>
          <w:rFonts w:ascii="Calibri Light" w:hAnsi="Calibri Light" w:cs="Times New Roman"/>
          <w:b/>
          <w:bCs/>
          <w:i/>
          <w:iCs/>
        </w:rPr>
        <w:t>these</w:t>
      </w:r>
      <w:r w:rsidR="00747374">
        <w:rPr>
          <w:rFonts w:ascii="Calibri Light" w:hAnsi="Calibri Light" w:cs="Times New Roman"/>
          <w:b/>
          <w:bCs/>
          <w:i/>
          <w:iCs/>
        </w:rPr>
        <w:t xml:space="preserve"> </w:t>
      </w:r>
      <w:r w:rsidRPr="00463319">
        <w:rPr>
          <w:rFonts w:ascii="Calibri Light" w:hAnsi="Calibri Light" w:cs="Times New Roman"/>
          <w:b/>
          <w:bCs/>
          <w:i/>
          <w:iCs/>
        </w:rPr>
        <w:t>nations,</w:t>
      </w:r>
      <w:r w:rsidR="00747374">
        <w:rPr>
          <w:rFonts w:ascii="Calibri Light" w:hAnsi="Calibri Light" w:cs="Times New Roman"/>
          <w:b/>
          <w:bCs/>
          <w:i/>
          <w:iCs/>
        </w:rPr>
        <w:t xml:space="preserve"> </w:t>
      </w:r>
      <w:r w:rsidRPr="00463319">
        <w:rPr>
          <w:rFonts w:ascii="Calibri Light" w:hAnsi="Calibri Light" w:cs="Times New Roman"/>
          <w:b/>
          <w:bCs/>
          <w:i/>
          <w:iCs/>
        </w:rPr>
        <w:t>that</w:t>
      </w:r>
      <w:r w:rsidR="00747374">
        <w:rPr>
          <w:rFonts w:ascii="Calibri Light" w:hAnsi="Calibri Light" w:cs="Times New Roman"/>
          <w:b/>
          <w:bCs/>
          <w:i/>
          <w:iCs/>
        </w:rPr>
        <w:t xml:space="preserve"> </w:t>
      </w:r>
      <w:r w:rsidRPr="00463319">
        <w:rPr>
          <w:rFonts w:ascii="Calibri Light" w:hAnsi="Calibri Light" w:cs="Times New Roman"/>
          <w:b/>
          <w:bCs/>
          <w:i/>
          <w:iCs/>
        </w:rPr>
        <w:t>thou</w:t>
      </w:r>
      <w:r w:rsidR="00747374">
        <w:rPr>
          <w:rFonts w:ascii="Calibri Light" w:hAnsi="Calibri Light" w:cs="Times New Roman"/>
          <w:b/>
          <w:bCs/>
          <w:i/>
          <w:iCs/>
        </w:rPr>
        <w:t xml:space="preserve"> </w:t>
      </w:r>
      <w:r w:rsidRPr="00463319">
        <w:rPr>
          <w:rFonts w:ascii="Calibri Light" w:hAnsi="Calibri Light" w:cs="Times New Roman"/>
          <w:b/>
          <w:bCs/>
          <w:i/>
          <w:iCs/>
        </w:rPr>
        <w:t>art</w:t>
      </w:r>
      <w:r w:rsidR="00747374">
        <w:rPr>
          <w:rFonts w:ascii="Calibri Light" w:hAnsi="Calibri Light" w:cs="Times New Roman"/>
          <w:b/>
          <w:bCs/>
          <w:i/>
          <w:iCs/>
        </w:rPr>
        <w:t xml:space="preserve"> </w:t>
      </w:r>
      <w:r w:rsidRPr="00463319">
        <w:rPr>
          <w:rFonts w:ascii="Calibri Light" w:hAnsi="Calibri Light" w:cs="Times New Roman"/>
          <w:b/>
          <w:bCs/>
          <w:i/>
          <w:iCs/>
        </w:rPr>
        <w:t>to</w:t>
      </w:r>
      <w:r w:rsidR="00747374">
        <w:rPr>
          <w:rFonts w:ascii="Calibri Light" w:hAnsi="Calibri Light" w:cs="Times New Roman"/>
          <w:b/>
          <w:bCs/>
          <w:i/>
          <w:iCs/>
        </w:rPr>
        <w:t xml:space="preserve"> </w:t>
      </w:r>
      <w:r w:rsidRPr="00463319">
        <w:rPr>
          <w:rFonts w:ascii="Calibri Light" w:hAnsi="Calibri Light" w:cs="Times New Roman"/>
          <w:b/>
          <w:bCs/>
          <w:i/>
          <w:iCs/>
        </w:rPr>
        <w:t>dispossess</w:t>
      </w:r>
      <w:r w:rsidR="00747374">
        <w:rPr>
          <w:rFonts w:ascii="Calibri Light" w:hAnsi="Calibri Light" w:cs="Times New Roman"/>
          <w:b/>
          <w:bCs/>
          <w:i/>
          <w:iCs/>
        </w:rPr>
        <w:t xml:space="preserve"> </w:t>
      </w:r>
      <w:r w:rsidRPr="00463319">
        <w:rPr>
          <w:rFonts w:ascii="Calibri Light" w:hAnsi="Calibri Light" w:cs="Times New Roman"/>
        </w:rPr>
        <w:t>—perform</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commandment</w:t>
      </w:r>
      <w:r w:rsidR="00747374">
        <w:rPr>
          <w:rFonts w:ascii="Calibri Light" w:hAnsi="Calibri Light" w:cs="Times New Roman"/>
        </w:rPr>
        <w:t xml:space="preserve"> </w:t>
      </w:r>
      <w:r w:rsidRPr="00463319">
        <w:rPr>
          <w:rFonts w:ascii="Calibri Light" w:hAnsi="Calibri Light" w:cs="Times New Roman"/>
        </w:rPr>
        <w:t>stated</w:t>
      </w:r>
      <w:r w:rsidR="00747374">
        <w:rPr>
          <w:rFonts w:ascii="Calibri Light" w:hAnsi="Calibri Light" w:cs="Times New Roman"/>
        </w:rPr>
        <w:t xml:space="preserve"> </w:t>
      </w:r>
      <w:r w:rsidRPr="00463319">
        <w:rPr>
          <w:rFonts w:ascii="Calibri Light" w:hAnsi="Calibri Light" w:cs="Times New Roman"/>
        </w:rPr>
        <w:t>in</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matter,</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as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reward</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dispossess</w:t>
      </w:r>
      <w:r w:rsidR="00747374">
        <w:rPr>
          <w:rFonts w:ascii="Calibri Light" w:hAnsi="Calibri Light" w:cs="Times New Roman"/>
        </w:rPr>
        <w:t xml:space="preserve"> </w:t>
      </w:r>
      <w:r w:rsidRPr="00463319">
        <w:rPr>
          <w:rFonts w:ascii="Calibri Light" w:hAnsi="Calibri Light" w:cs="Times New Roman"/>
        </w:rPr>
        <w:t>these</w:t>
      </w:r>
      <w:r w:rsidR="00747374">
        <w:rPr>
          <w:rFonts w:ascii="Calibri Light" w:hAnsi="Calibri Light" w:cs="Times New Roman"/>
        </w:rPr>
        <w:t xml:space="preserve"> </w:t>
      </w:r>
      <w:r w:rsidRPr="00463319">
        <w:rPr>
          <w:rFonts w:ascii="Calibri Light" w:hAnsi="Calibri Light" w:cs="Times New Roman"/>
        </w:rPr>
        <w:t>nations</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b/>
          <w:bCs/>
          <w:i/>
          <w:iCs/>
        </w:rPr>
        <w:t>hearken</w:t>
      </w:r>
      <w:r w:rsidR="00747374">
        <w:rPr>
          <w:rFonts w:ascii="Calibri Light" w:hAnsi="Calibri Light" w:cs="Times New Roman"/>
          <w:b/>
          <w:bCs/>
          <w:i/>
          <w:iCs/>
        </w:rPr>
        <w:t xml:space="preserve"> </w:t>
      </w:r>
      <w:r w:rsidRPr="00463319">
        <w:rPr>
          <w:rFonts w:ascii="Calibri Light" w:hAnsi="Calibri Light" w:cs="Times New Roman"/>
          <w:b/>
          <w:bCs/>
          <w:i/>
          <w:iCs/>
        </w:rPr>
        <w:t>unto</w:t>
      </w:r>
      <w:r w:rsidR="00747374">
        <w:rPr>
          <w:rFonts w:ascii="Calibri Light" w:hAnsi="Calibri Light" w:cs="Times New Roman"/>
          <w:b/>
          <w:bCs/>
          <w:i/>
          <w:iCs/>
        </w:rPr>
        <w:t xml:space="preserve"> </w:t>
      </w:r>
      <w:r w:rsidRPr="00463319">
        <w:rPr>
          <w:rFonts w:ascii="Calibri Light" w:hAnsi="Calibri Light" w:cs="Times New Roman"/>
          <w:b/>
          <w:bCs/>
          <w:i/>
          <w:iCs/>
        </w:rPr>
        <w:t>soothsayers,</w:t>
      </w:r>
      <w:r w:rsidR="00747374">
        <w:rPr>
          <w:rFonts w:ascii="Calibri Light" w:hAnsi="Calibri Light" w:cs="Times New Roman"/>
          <w:b/>
          <w:bCs/>
          <w:i/>
          <w:iCs/>
        </w:rPr>
        <w:t xml:space="preserve"> </w:t>
      </w:r>
      <w:r w:rsidRPr="00463319">
        <w:rPr>
          <w:rFonts w:ascii="Calibri Light" w:hAnsi="Calibri Light" w:cs="Times New Roman"/>
          <w:b/>
          <w:bCs/>
          <w:i/>
          <w:iCs/>
        </w:rPr>
        <w:t>and</w:t>
      </w:r>
      <w:r w:rsidR="00747374">
        <w:rPr>
          <w:rFonts w:ascii="Calibri Light" w:hAnsi="Calibri Light" w:cs="Times New Roman"/>
          <w:b/>
          <w:bCs/>
          <w:i/>
          <w:iCs/>
        </w:rPr>
        <w:t xml:space="preserve"> </w:t>
      </w:r>
      <w:r w:rsidRPr="00463319">
        <w:rPr>
          <w:rFonts w:ascii="Calibri Light" w:hAnsi="Calibri Light" w:cs="Times New Roman"/>
          <w:b/>
          <w:bCs/>
          <w:i/>
          <w:iCs/>
        </w:rPr>
        <w:t>unto</w:t>
      </w:r>
      <w:r w:rsidR="00747374">
        <w:rPr>
          <w:rFonts w:ascii="Calibri Light" w:hAnsi="Calibri Light" w:cs="Times New Roman"/>
          <w:b/>
          <w:bCs/>
          <w:i/>
          <w:iCs/>
        </w:rPr>
        <w:t xml:space="preserve"> </w:t>
      </w:r>
      <w:r w:rsidRPr="00463319">
        <w:rPr>
          <w:rFonts w:ascii="Calibri Light" w:hAnsi="Calibri Light" w:cs="Times New Roman"/>
          <w:b/>
          <w:bCs/>
          <w:i/>
          <w:iCs/>
        </w:rPr>
        <w:t>diviners</w:t>
      </w:r>
      <w:r w:rsidR="00747374">
        <w:rPr>
          <w:rFonts w:ascii="Calibri Light" w:hAnsi="Calibri Light" w:cs="Times New Roman"/>
          <w:b/>
          <w:bCs/>
          <w:i/>
          <w:iCs/>
        </w:rPr>
        <w:t xml:space="preserve"> </w:t>
      </w:r>
      <w:r w:rsidRPr="00463319">
        <w:rPr>
          <w:rFonts w:ascii="Calibri Light" w:hAnsi="Calibri Light" w:cs="Times New Roman"/>
        </w:rPr>
        <w:t>(18:14):</w:t>
      </w:r>
      <w:r w:rsidR="00747374">
        <w:rPr>
          <w:rFonts w:ascii="Calibri Light" w:hAnsi="Calibri Light" w:cs="Times New Roman"/>
        </w:rPr>
        <w:t xml:space="preserve"> </w:t>
      </w:r>
      <w:r w:rsidRPr="00463319">
        <w:rPr>
          <w:rFonts w:ascii="Calibri Light" w:hAnsi="Calibri Light" w:cs="Times New Roman"/>
        </w:rPr>
        <w:t>Lest</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should</w:t>
      </w:r>
      <w:r w:rsidR="00747374">
        <w:rPr>
          <w:rFonts w:ascii="Calibri Light" w:hAnsi="Calibri Light" w:cs="Times New Roman"/>
        </w:rPr>
        <w:t xml:space="preserve"> </w:t>
      </w:r>
      <w:r w:rsidRPr="00463319">
        <w:rPr>
          <w:rFonts w:ascii="Calibri Light" w:hAnsi="Calibri Light" w:cs="Times New Roman"/>
        </w:rPr>
        <w:t>say,</w:t>
      </w:r>
      <w:r w:rsidR="00747374">
        <w:rPr>
          <w:rFonts w:ascii="Calibri Light" w:hAnsi="Calibri Light" w:cs="Times New Roman"/>
        </w:rPr>
        <w:t xml:space="preserve"> </w:t>
      </w:r>
      <w:r w:rsidRPr="00463319">
        <w:rPr>
          <w:rFonts w:ascii="Calibri Light" w:hAnsi="Calibri Light" w:cs="Times New Roman"/>
        </w:rPr>
        <w:t>"They</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ways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inquiring,</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I</w:t>
      </w:r>
      <w:r w:rsidR="00747374">
        <w:rPr>
          <w:rFonts w:ascii="Calibri Light" w:hAnsi="Calibri Light" w:cs="Times New Roman"/>
        </w:rPr>
        <w:t xml:space="preserve"> </w:t>
      </w:r>
      <w:r w:rsidRPr="00463319">
        <w:rPr>
          <w:rFonts w:ascii="Calibri Light" w:hAnsi="Calibri Light" w:cs="Times New Roman"/>
        </w:rPr>
        <w:t>do</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verse</w:t>
      </w:r>
      <w:r w:rsidR="00747374">
        <w:rPr>
          <w:rFonts w:ascii="Calibri Light" w:hAnsi="Calibri Light" w:cs="Times New Roman"/>
        </w:rPr>
        <w:t xml:space="preserve"> </w:t>
      </w:r>
      <w:r w:rsidRPr="00463319">
        <w:rPr>
          <w:rFonts w:ascii="Calibri Light" w:hAnsi="Calibri Light" w:cs="Times New Roman"/>
        </w:rPr>
        <w:t>goes</w:t>
      </w:r>
      <w:r w:rsidR="00747374">
        <w:rPr>
          <w:rFonts w:ascii="Calibri Light" w:hAnsi="Calibri Light" w:cs="Times New Roman"/>
        </w:rPr>
        <w:t xml:space="preserve"> </w:t>
      </w:r>
      <w:r w:rsidRPr="00463319">
        <w:rPr>
          <w:rFonts w:ascii="Calibri Light" w:hAnsi="Calibri Light" w:cs="Times New Roman"/>
        </w:rPr>
        <w:t>on</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say,</w:t>
      </w:r>
      <w:r w:rsidR="00747374">
        <w:rPr>
          <w:rFonts w:ascii="Calibri Light" w:hAnsi="Calibri Light" w:cs="Times New Roman"/>
        </w:rPr>
        <w:t xml:space="preserve"> </w:t>
      </w:r>
      <w:r w:rsidRPr="00463319">
        <w:rPr>
          <w:rFonts w:ascii="Calibri Light" w:hAnsi="Calibri Light" w:cs="Times New Roman"/>
          <w:b/>
          <w:bCs/>
          <w:i/>
          <w:iCs/>
        </w:rPr>
        <w:t>But</w:t>
      </w:r>
      <w:r w:rsidR="00747374">
        <w:rPr>
          <w:rFonts w:ascii="Calibri Light" w:hAnsi="Calibri Light" w:cs="Times New Roman"/>
          <w:b/>
          <w:bCs/>
          <w:i/>
          <w:iCs/>
        </w:rPr>
        <w:t xml:space="preserve"> </w:t>
      </w:r>
      <w:r w:rsidRPr="00463319">
        <w:rPr>
          <w:rFonts w:ascii="Calibri Light" w:hAnsi="Calibri Light" w:cs="Times New Roman"/>
          <w:b/>
          <w:bCs/>
          <w:i/>
          <w:iCs/>
        </w:rPr>
        <w:t>as</w:t>
      </w:r>
      <w:r w:rsidR="00747374">
        <w:rPr>
          <w:rFonts w:ascii="Calibri Light" w:hAnsi="Calibri Light" w:cs="Times New Roman"/>
          <w:b/>
          <w:bCs/>
          <w:i/>
          <w:iCs/>
        </w:rPr>
        <w:t xml:space="preserve"> </w:t>
      </w:r>
      <w:r w:rsidRPr="00463319">
        <w:rPr>
          <w:rFonts w:ascii="Calibri Light" w:hAnsi="Calibri Light" w:cs="Times New Roman"/>
          <w:b/>
          <w:bCs/>
          <w:i/>
          <w:iCs/>
        </w:rPr>
        <w:t>for</w:t>
      </w:r>
      <w:r w:rsidR="00747374">
        <w:rPr>
          <w:rFonts w:ascii="Calibri Light" w:hAnsi="Calibri Light" w:cs="Times New Roman"/>
          <w:b/>
          <w:bCs/>
          <w:i/>
          <w:iCs/>
        </w:rPr>
        <w:t xml:space="preserve"> </w:t>
      </w:r>
      <w:r w:rsidRPr="00463319">
        <w:rPr>
          <w:rFonts w:ascii="Calibri Light" w:hAnsi="Calibri Light" w:cs="Times New Roman"/>
          <w:b/>
          <w:bCs/>
          <w:i/>
          <w:iCs/>
        </w:rPr>
        <w:t>thee,</w:t>
      </w:r>
      <w:r w:rsidR="00747374">
        <w:rPr>
          <w:rFonts w:ascii="Calibri Light" w:hAnsi="Calibri Light" w:cs="Times New Roman"/>
          <w:b/>
          <w:bCs/>
          <w:i/>
          <w:iCs/>
        </w:rPr>
        <w:t xml:space="preserve"> </w:t>
      </w:r>
      <w:r w:rsidRPr="00463319">
        <w:rPr>
          <w:rFonts w:ascii="Calibri Light" w:hAnsi="Calibri Light" w:cs="Times New Roman"/>
          <w:b/>
          <w:bCs/>
          <w:i/>
          <w:iCs/>
        </w:rPr>
        <w:t>the</w:t>
      </w:r>
      <w:r w:rsidR="00747374">
        <w:rPr>
          <w:rFonts w:ascii="Calibri Light" w:hAnsi="Calibri Light" w:cs="Times New Roman"/>
          <w:b/>
          <w:bCs/>
          <w:i/>
          <w:iCs/>
        </w:rPr>
        <w:t xml:space="preserve"> </w:t>
      </w:r>
      <w:r w:rsidRPr="00463319">
        <w:rPr>
          <w:rFonts w:ascii="Calibri Light" w:hAnsi="Calibri Light" w:cs="Times New Roman"/>
          <w:b/>
          <w:bCs/>
          <w:i/>
          <w:iCs/>
        </w:rPr>
        <w:t>Lord</w:t>
      </w:r>
      <w:r w:rsidR="00747374">
        <w:rPr>
          <w:rFonts w:ascii="Calibri Light" w:hAnsi="Calibri Light" w:cs="Times New Roman"/>
          <w:b/>
          <w:bCs/>
          <w:i/>
          <w:iCs/>
        </w:rPr>
        <w:t xml:space="preserve"> </w:t>
      </w:r>
      <w:r w:rsidRPr="00463319">
        <w:rPr>
          <w:rFonts w:ascii="Calibri Light" w:hAnsi="Calibri Light" w:cs="Times New Roman"/>
          <w:b/>
          <w:bCs/>
          <w:i/>
          <w:iCs/>
        </w:rPr>
        <w:t>thy</w:t>
      </w:r>
      <w:r w:rsidR="00747374">
        <w:rPr>
          <w:rFonts w:ascii="Calibri Light" w:hAnsi="Calibri Light" w:cs="Times New Roman"/>
          <w:b/>
          <w:bCs/>
          <w:i/>
          <w:iCs/>
        </w:rPr>
        <w:t xml:space="preserve"> </w:t>
      </w:r>
      <w:r w:rsidRPr="00463319">
        <w:rPr>
          <w:rFonts w:ascii="Calibri Light" w:hAnsi="Calibri Light" w:cs="Times New Roman"/>
          <w:b/>
          <w:bCs/>
          <w:i/>
          <w:iCs/>
        </w:rPr>
        <w:t>God</w:t>
      </w:r>
      <w:r w:rsidR="00747374">
        <w:rPr>
          <w:rFonts w:ascii="Calibri Light" w:hAnsi="Calibri Light" w:cs="Times New Roman"/>
          <w:b/>
          <w:bCs/>
          <w:i/>
          <w:iCs/>
        </w:rPr>
        <w:t xml:space="preserve"> </w:t>
      </w:r>
      <w:r w:rsidRPr="00463319">
        <w:rPr>
          <w:rFonts w:ascii="Calibri Light" w:hAnsi="Calibri Light" w:cs="Times New Roman"/>
          <w:b/>
          <w:bCs/>
          <w:i/>
          <w:iCs/>
        </w:rPr>
        <w:t>hath</w:t>
      </w:r>
      <w:r w:rsidR="00747374">
        <w:rPr>
          <w:rFonts w:ascii="Calibri Light" w:hAnsi="Calibri Light" w:cs="Times New Roman"/>
          <w:b/>
          <w:bCs/>
          <w:i/>
          <w:iCs/>
        </w:rPr>
        <w:t xml:space="preserve"> </w:t>
      </w:r>
      <w:r w:rsidRPr="00463319">
        <w:rPr>
          <w:rFonts w:ascii="Calibri Light" w:hAnsi="Calibri Light" w:cs="Times New Roman"/>
          <w:b/>
          <w:bCs/>
          <w:i/>
          <w:iCs/>
        </w:rPr>
        <w:t>not</w:t>
      </w:r>
      <w:r w:rsidR="00747374">
        <w:rPr>
          <w:rFonts w:ascii="Calibri Light" w:hAnsi="Calibri Light" w:cs="Times New Roman"/>
          <w:b/>
          <w:bCs/>
          <w:i/>
          <w:iCs/>
        </w:rPr>
        <w:t xml:space="preserve"> </w:t>
      </w:r>
      <w:r w:rsidRPr="00463319">
        <w:rPr>
          <w:rFonts w:ascii="Calibri Light" w:hAnsi="Calibri Light" w:cs="Times New Roman"/>
          <w:b/>
          <w:bCs/>
          <w:i/>
          <w:iCs/>
        </w:rPr>
        <w:t>suffered</w:t>
      </w:r>
      <w:r w:rsidR="00747374">
        <w:rPr>
          <w:rFonts w:ascii="Calibri Light" w:hAnsi="Calibri Light" w:cs="Times New Roman"/>
          <w:b/>
          <w:bCs/>
          <w:i/>
          <w:iCs/>
        </w:rPr>
        <w:t xml:space="preserve"> </w:t>
      </w:r>
      <w:r w:rsidRPr="00463319">
        <w:rPr>
          <w:rFonts w:ascii="Calibri Light" w:hAnsi="Calibri Light" w:cs="Times New Roman"/>
          <w:b/>
          <w:bCs/>
          <w:i/>
          <w:iCs/>
        </w:rPr>
        <w:t>thee</w:t>
      </w:r>
      <w:r w:rsidR="00747374">
        <w:rPr>
          <w:rFonts w:ascii="Calibri Light" w:hAnsi="Calibri Light" w:cs="Times New Roman"/>
        </w:rPr>
        <w:t xml:space="preserve"> </w:t>
      </w:r>
      <w:r w:rsidRPr="00463319">
        <w:rPr>
          <w:rFonts w:ascii="Calibri Light" w:hAnsi="Calibri Light" w:cs="Times New Roman"/>
          <w:b/>
          <w:bCs/>
          <w:i/>
          <w:iCs/>
        </w:rPr>
        <w:t>so</w:t>
      </w:r>
      <w:r w:rsidR="00747374">
        <w:rPr>
          <w:rFonts w:ascii="Calibri Light" w:hAnsi="Calibri Light" w:cs="Times New Roman"/>
          <w:b/>
          <w:bCs/>
          <w:i/>
          <w:iCs/>
        </w:rPr>
        <w:t xml:space="preserve"> </w:t>
      </w:r>
      <w:r w:rsidRPr="00463319">
        <w:rPr>
          <w:rFonts w:ascii="Calibri Light" w:hAnsi="Calibri Light" w:cs="Times New Roman"/>
          <w:b/>
          <w:bCs/>
          <w:i/>
          <w:iCs/>
        </w:rPr>
        <w:t>to</w:t>
      </w:r>
      <w:r w:rsidR="00747374">
        <w:rPr>
          <w:rFonts w:ascii="Calibri Light" w:hAnsi="Calibri Light" w:cs="Times New Roman"/>
          <w:b/>
          <w:bCs/>
          <w:i/>
          <w:iCs/>
        </w:rPr>
        <w:t xml:space="preserve"> </w:t>
      </w:r>
      <w:r w:rsidRPr="00463319">
        <w:rPr>
          <w:rFonts w:ascii="Calibri Light" w:hAnsi="Calibri Light" w:cs="Times New Roman"/>
          <w:b/>
          <w:bCs/>
          <w:i/>
          <w:iCs/>
        </w:rPr>
        <w:t>do.</w:t>
      </w:r>
      <w:r w:rsidR="00747374">
        <w:rPr>
          <w:rFonts w:ascii="Calibri Light" w:hAnsi="Calibri Light" w:cs="Times New Roman"/>
          <w:b/>
          <w:bCs/>
          <w:i/>
          <w:iCs/>
        </w:rPr>
        <w:t xml:space="preserve"> </w:t>
      </w:r>
      <w:r w:rsidRPr="00463319">
        <w:rPr>
          <w:rFonts w:ascii="Calibri Light" w:hAnsi="Calibri Light" w:cs="Times New Roman"/>
          <w:b/>
          <w:bCs/>
          <w:i/>
          <w:iCs/>
        </w:rPr>
        <w:t>(A</w:t>
      </w:r>
      <w:r w:rsidR="00747374">
        <w:rPr>
          <w:rFonts w:ascii="Calibri Light" w:hAnsi="Calibri Light" w:cs="Times New Roman"/>
          <w:b/>
          <w:bCs/>
          <w:i/>
          <w:iCs/>
        </w:rPr>
        <w:t xml:space="preserve"> </w:t>
      </w:r>
      <w:r w:rsidRPr="00463319">
        <w:rPr>
          <w:rFonts w:ascii="Calibri Light" w:hAnsi="Calibri Light" w:cs="Times New Roman"/>
          <w:b/>
          <w:bCs/>
          <w:i/>
          <w:iCs/>
        </w:rPr>
        <w:t>prophet</w:t>
      </w:r>
      <w:r w:rsidR="00747374">
        <w:rPr>
          <w:rFonts w:ascii="Calibri Light" w:hAnsi="Calibri Light" w:cs="Times New Roman"/>
          <w:b/>
          <w:bCs/>
          <w:i/>
          <w:iCs/>
        </w:rPr>
        <w:t xml:space="preserve"> </w:t>
      </w:r>
      <w:r w:rsidRPr="00463319">
        <w:rPr>
          <w:rFonts w:ascii="Calibri Light" w:hAnsi="Calibri Light" w:cs="Times New Roman"/>
          <w:b/>
          <w:bCs/>
          <w:i/>
          <w:iCs/>
        </w:rPr>
        <w:t>will</w:t>
      </w:r>
      <w:r w:rsidR="00747374">
        <w:rPr>
          <w:rFonts w:ascii="Calibri Light" w:hAnsi="Calibri Light" w:cs="Times New Roman"/>
          <w:b/>
          <w:bCs/>
          <w:i/>
          <w:iCs/>
        </w:rPr>
        <w:t xml:space="preserve"> </w:t>
      </w:r>
      <w:r w:rsidRPr="00463319">
        <w:rPr>
          <w:rFonts w:ascii="Calibri Light" w:hAnsi="Calibri Light" w:cs="Times New Roman"/>
          <w:b/>
          <w:bCs/>
          <w:i/>
          <w:iCs/>
        </w:rPr>
        <w:t>the</w:t>
      </w:r>
      <w:r w:rsidR="00747374">
        <w:rPr>
          <w:rFonts w:ascii="Calibri Light" w:hAnsi="Calibri Light" w:cs="Times New Roman"/>
          <w:b/>
          <w:bCs/>
          <w:i/>
          <w:iCs/>
        </w:rPr>
        <w:t xml:space="preserve"> </w:t>
      </w:r>
      <w:r w:rsidRPr="00463319">
        <w:rPr>
          <w:rFonts w:ascii="Calibri Light" w:hAnsi="Calibri Light" w:cs="Times New Roman"/>
          <w:b/>
          <w:bCs/>
          <w:i/>
          <w:iCs/>
        </w:rPr>
        <w:t>Lord</w:t>
      </w:r>
      <w:r w:rsidR="00747374">
        <w:rPr>
          <w:rFonts w:ascii="Calibri Light" w:hAnsi="Calibri Light" w:cs="Times New Roman"/>
          <w:b/>
          <w:bCs/>
          <w:i/>
          <w:iCs/>
        </w:rPr>
        <w:t xml:space="preserve"> </w:t>
      </w:r>
      <w:r w:rsidRPr="00463319">
        <w:rPr>
          <w:rFonts w:ascii="Calibri Light" w:hAnsi="Calibri Light" w:cs="Times New Roman"/>
          <w:b/>
          <w:bCs/>
          <w:i/>
          <w:iCs/>
        </w:rPr>
        <w:t>thy</w:t>
      </w:r>
      <w:r w:rsidR="00747374">
        <w:rPr>
          <w:rFonts w:ascii="Calibri Light" w:hAnsi="Calibri Light" w:cs="Times New Roman"/>
          <w:b/>
          <w:bCs/>
          <w:i/>
          <w:iCs/>
        </w:rPr>
        <w:t xml:space="preserve"> </w:t>
      </w:r>
      <w:r w:rsidRPr="00463319">
        <w:rPr>
          <w:rFonts w:ascii="Calibri Light" w:hAnsi="Calibri Light" w:cs="Times New Roman"/>
          <w:b/>
          <w:bCs/>
          <w:i/>
          <w:iCs/>
        </w:rPr>
        <w:t>God</w:t>
      </w:r>
      <w:r w:rsidR="00747374">
        <w:rPr>
          <w:rFonts w:ascii="Calibri Light" w:hAnsi="Calibri Light" w:cs="Times New Roman"/>
          <w:b/>
          <w:bCs/>
          <w:i/>
          <w:iCs/>
        </w:rPr>
        <w:t xml:space="preserve"> </w:t>
      </w:r>
      <w:r w:rsidRPr="00463319">
        <w:rPr>
          <w:rFonts w:ascii="Calibri Light" w:hAnsi="Calibri Light" w:cs="Times New Roman"/>
          <w:b/>
          <w:bCs/>
          <w:i/>
          <w:iCs/>
        </w:rPr>
        <w:t>raise</w:t>
      </w:r>
      <w:r w:rsidR="00747374">
        <w:rPr>
          <w:rFonts w:ascii="Calibri Light" w:hAnsi="Calibri Light" w:cs="Times New Roman"/>
          <w:b/>
          <w:bCs/>
          <w:i/>
          <w:iCs/>
        </w:rPr>
        <w:t xml:space="preserve"> </w:t>
      </w:r>
      <w:r w:rsidRPr="00463319">
        <w:rPr>
          <w:rFonts w:ascii="Calibri Light" w:hAnsi="Calibri Light" w:cs="Times New Roman"/>
          <w:b/>
          <w:bCs/>
          <w:i/>
          <w:iCs/>
        </w:rPr>
        <w:t>up</w:t>
      </w:r>
      <w:r w:rsidR="00747374">
        <w:rPr>
          <w:rFonts w:ascii="Calibri Light" w:hAnsi="Calibri Light" w:cs="Times New Roman"/>
          <w:b/>
          <w:bCs/>
          <w:i/>
          <w:iCs/>
        </w:rPr>
        <w:t xml:space="preserve"> </w:t>
      </w:r>
      <w:r w:rsidRPr="00463319">
        <w:rPr>
          <w:rFonts w:ascii="Calibri Light" w:hAnsi="Calibri Light" w:cs="Times New Roman"/>
          <w:b/>
          <w:bCs/>
          <w:i/>
          <w:iCs/>
        </w:rPr>
        <w:t>unto</w:t>
      </w:r>
      <w:r w:rsidR="00747374">
        <w:rPr>
          <w:rFonts w:ascii="Calibri Light" w:hAnsi="Calibri Light" w:cs="Times New Roman"/>
          <w:b/>
          <w:bCs/>
          <w:i/>
          <w:iCs/>
        </w:rPr>
        <w:t xml:space="preserve"> </w:t>
      </w:r>
      <w:r w:rsidRPr="00463319">
        <w:rPr>
          <w:rFonts w:ascii="Calibri Light" w:hAnsi="Calibri Light" w:cs="Times New Roman"/>
          <w:b/>
          <w:bCs/>
          <w:i/>
          <w:iCs/>
        </w:rPr>
        <w:t>thee)</w:t>
      </w:r>
      <w:r w:rsidR="00747374">
        <w:rPr>
          <w:rFonts w:ascii="Calibri Light" w:hAnsi="Calibri Light" w:cs="Times New Roman"/>
          <w:b/>
          <w:bCs/>
          <w:i/>
          <w:iCs/>
        </w:rPr>
        <w:t xml:space="preserve"> </w:t>
      </w:r>
      <w:r w:rsidRPr="00463319">
        <w:rPr>
          <w:rFonts w:ascii="Calibri Light" w:hAnsi="Calibri Light" w:cs="Times New Roman"/>
        </w:rPr>
        <w:t>(18</w:t>
      </w:r>
      <w:r w:rsidR="00747374">
        <w:rPr>
          <w:rFonts w:ascii="Calibri Light" w:hAnsi="Calibri Light" w:cs="Times New Roman"/>
        </w:rPr>
        <w:t xml:space="preserve"> </w:t>
      </w:r>
      <w:r w:rsidRPr="00463319">
        <w:rPr>
          <w:rFonts w:ascii="Calibri Light" w:hAnsi="Calibri Light" w:cs="Times New Roman"/>
        </w:rPr>
        <w:t>:14</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rPr>
        <w:t>15).</w:t>
      </w:r>
      <w:r w:rsidR="00747374">
        <w:rPr>
          <w:rFonts w:ascii="Calibri Light" w:hAnsi="Calibri Light" w:cs="Times New Roman"/>
        </w:rPr>
        <w:t xml:space="preserve"> </w:t>
      </w:r>
      <w:r w:rsidRPr="00463319">
        <w:rPr>
          <w:rFonts w:ascii="Calibri Light" w:hAnsi="Calibri Light" w:cs="Times New Roman"/>
          <w:b/>
          <w:bCs/>
          <w:i/>
          <w:iCs/>
        </w:rPr>
        <w:t>[Suffered</w:t>
      </w:r>
      <w:r w:rsidR="00747374">
        <w:rPr>
          <w:rFonts w:ascii="Calibri Light" w:hAnsi="Calibri Light" w:cs="Times New Roman"/>
          <w:b/>
          <w:bCs/>
          <w:i/>
          <w:iCs/>
        </w:rPr>
        <w:t xml:space="preserve"> </w:t>
      </w:r>
      <w:r w:rsidRPr="00463319">
        <w:rPr>
          <w:rFonts w:ascii="Calibri Light" w:hAnsi="Calibri Light" w:cs="Times New Roman"/>
          <w:b/>
          <w:bCs/>
          <w:i/>
          <w:iCs/>
        </w:rPr>
        <w:t>thee</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has</w:t>
      </w:r>
      <w:r w:rsidR="00747374">
        <w:rPr>
          <w:rFonts w:ascii="Calibri Light" w:hAnsi="Calibri Light" w:cs="Times New Roman"/>
        </w:rPr>
        <w:t xml:space="preserve"> </w:t>
      </w:r>
      <w:r w:rsidRPr="00463319">
        <w:rPr>
          <w:rFonts w:ascii="Calibri Light" w:hAnsi="Calibri Light" w:cs="Times New Roman"/>
        </w:rPr>
        <w:t>been</w:t>
      </w:r>
      <w:r w:rsidR="00747374">
        <w:rPr>
          <w:rFonts w:ascii="Calibri Light" w:hAnsi="Calibri Light" w:cs="Times New Roman"/>
        </w:rPr>
        <w:t xml:space="preserve"> </w:t>
      </w:r>
      <w:r w:rsidRPr="00463319">
        <w:rPr>
          <w:rFonts w:ascii="Calibri Light" w:hAnsi="Calibri Light" w:cs="Times New Roman"/>
        </w:rPr>
        <w:t>given</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but</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forsake</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busy</w:t>
      </w:r>
      <w:r w:rsidR="00747374">
        <w:rPr>
          <w:rFonts w:ascii="Calibri Light" w:hAnsi="Calibri Light" w:cs="Times New Roman"/>
        </w:rPr>
        <w:t xml:space="preserve"> </w:t>
      </w:r>
      <w:r w:rsidRPr="00463319">
        <w:rPr>
          <w:rFonts w:ascii="Calibri Light" w:hAnsi="Calibri Light" w:cs="Times New Roman"/>
        </w:rPr>
        <w:t>yourselves</w:t>
      </w:r>
      <w:r w:rsidR="00747374">
        <w:rPr>
          <w:rFonts w:ascii="Calibri Light" w:hAnsi="Calibri Light" w:cs="Times New Roman"/>
        </w:rPr>
        <w:t xml:space="preserve"> </w:t>
      </w:r>
      <w:r w:rsidRPr="00463319">
        <w:rPr>
          <w:rFonts w:ascii="Calibri Light" w:hAnsi="Calibri Light" w:cs="Times New Roman"/>
        </w:rPr>
        <w:t>with</w:t>
      </w:r>
      <w:r w:rsidR="00747374">
        <w:rPr>
          <w:rFonts w:ascii="Calibri Light" w:hAnsi="Calibri Light" w:cs="Times New Roman"/>
        </w:rPr>
        <w:t xml:space="preserve"> </w:t>
      </w:r>
      <w:r w:rsidRPr="00463319">
        <w:rPr>
          <w:rFonts w:ascii="Calibri Light" w:hAnsi="Calibri Light" w:cs="Times New Roman"/>
        </w:rPr>
        <w:t>making</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void.2]</w:t>
      </w:r>
      <w:r w:rsidR="00747374">
        <w:rPr>
          <w:rFonts w:ascii="Calibri Light" w:hAnsi="Calibri Light" w:cs="Times New Roman"/>
          <w:vertAlign w:val="superscript"/>
        </w:rPr>
        <w:t xml:space="preserve"> </w:t>
      </w:r>
      <w:r w:rsidRPr="00463319">
        <w:rPr>
          <w:rFonts w:ascii="Calibri Light" w:hAnsi="Calibri Light" w:cs="Times New Roman"/>
          <w:vertAlign w:val="superscript"/>
        </w:rPr>
        <w:footnoteReference w:id="38"/>
      </w:r>
    </w:p>
    <w:p w:rsidR="00463319" w:rsidRPr="00463319" w:rsidRDefault="00463319" w:rsidP="00747374">
      <w:pPr>
        <w:jc w:val="both"/>
        <w:rPr>
          <w:rFonts w:ascii="Calibri Light" w:hAnsi="Calibri Light" w:cs="Times New Roman"/>
        </w:rPr>
      </w:pPr>
    </w:p>
    <w:p w:rsidR="00463319" w:rsidRPr="00463319" w:rsidRDefault="00463319" w:rsidP="00747374">
      <w:pPr>
        <w:ind w:left="270"/>
        <w:jc w:val="both"/>
        <w:rPr>
          <w:rFonts w:ascii="Calibri Light" w:hAnsi="Calibri Light" w:cs="Times New Roman"/>
          <w:b/>
          <w:bCs/>
        </w:rPr>
      </w:pPr>
      <w:r w:rsidRPr="00463319">
        <w:rPr>
          <w:rFonts w:ascii="Calibri Light" w:hAnsi="Calibri Light" w:cs="Times New Roman"/>
          <w:b/>
          <w:bCs/>
          <w:i/>
          <w:iCs/>
        </w:rPr>
        <w:t>Piska</w:t>
      </w:r>
      <w:r w:rsidR="00747374">
        <w:rPr>
          <w:rFonts w:ascii="Calibri Light" w:hAnsi="Calibri Light" w:cs="Times New Roman"/>
          <w:b/>
          <w:bCs/>
          <w:i/>
          <w:iCs/>
        </w:rPr>
        <w:t xml:space="preserve"> </w:t>
      </w:r>
      <w:r w:rsidRPr="00463319">
        <w:rPr>
          <w:rFonts w:ascii="Calibri Light" w:hAnsi="Calibri Light" w:cs="Times New Roman"/>
          <w:b/>
          <w:bCs/>
        </w:rPr>
        <w:t>175</w:t>
      </w:r>
    </w:p>
    <w:p w:rsidR="00463319" w:rsidRPr="00463319" w:rsidRDefault="00463319" w:rsidP="00747374">
      <w:pPr>
        <w:ind w:left="270"/>
        <w:jc w:val="both"/>
        <w:rPr>
          <w:rFonts w:ascii="Calibri Light" w:hAnsi="Calibri Light" w:cs="Times New Roman"/>
        </w:rPr>
      </w:pPr>
      <w:r w:rsidRPr="00463319">
        <w:rPr>
          <w:rFonts w:ascii="Calibri Light" w:hAnsi="Calibri Light" w:cs="Times New Roman"/>
          <w:b/>
          <w:bCs/>
          <w:i/>
          <w:iCs/>
        </w:rPr>
        <w:t>A</w:t>
      </w:r>
      <w:r w:rsidR="00747374">
        <w:rPr>
          <w:rFonts w:ascii="Calibri Light" w:hAnsi="Calibri Light" w:cs="Times New Roman"/>
          <w:b/>
          <w:bCs/>
          <w:i/>
          <w:iCs/>
        </w:rPr>
        <w:t xml:space="preserve"> </w:t>
      </w:r>
      <w:r w:rsidRPr="00463319">
        <w:rPr>
          <w:rFonts w:ascii="Calibri Light" w:hAnsi="Calibri Light" w:cs="Times New Roman"/>
          <w:b/>
          <w:bCs/>
          <w:i/>
          <w:iCs/>
        </w:rPr>
        <w:t>prophet</w:t>
      </w:r>
      <w:r w:rsidR="00747374">
        <w:rPr>
          <w:rFonts w:ascii="Calibri Light" w:hAnsi="Calibri Light" w:cs="Times New Roman"/>
          <w:b/>
          <w:bCs/>
          <w:i/>
          <w:iCs/>
        </w:rPr>
        <w:t xml:space="preserve"> </w:t>
      </w:r>
      <w:r w:rsidRPr="00463319">
        <w:rPr>
          <w:rFonts w:ascii="Calibri Light" w:hAnsi="Calibri Light" w:cs="Times New Roman"/>
          <w:b/>
          <w:bCs/>
          <w:i/>
          <w:iCs/>
        </w:rPr>
        <w:t>from</w:t>
      </w:r>
      <w:r w:rsidR="00747374">
        <w:rPr>
          <w:rFonts w:ascii="Calibri Light" w:hAnsi="Calibri Light" w:cs="Times New Roman"/>
          <w:b/>
          <w:bCs/>
          <w:i/>
          <w:iCs/>
        </w:rPr>
        <w:t xml:space="preserve"> </w:t>
      </w:r>
      <w:r w:rsidRPr="00463319">
        <w:rPr>
          <w:rFonts w:ascii="Calibri Light" w:hAnsi="Calibri Light" w:cs="Times New Roman"/>
          <w:b/>
          <w:bCs/>
          <w:i/>
          <w:iCs/>
        </w:rPr>
        <w:t>the</w:t>
      </w:r>
      <w:r w:rsidR="00747374">
        <w:rPr>
          <w:rFonts w:ascii="Calibri Light" w:hAnsi="Calibri Light" w:cs="Times New Roman"/>
          <w:b/>
          <w:bCs/>
          <w:i/>
          <w:iCs/>
        </w:rPr>
        <w:t xml:space="preserve"> </w:t>
      </w:r>
      <w:r w:rsidRPr="00463319">
        <w:rPr>
          <w:rFonts w:ascii="Calibri Light" w:hAnsi="Calibri Light" w:cs="Times New Roman"/>
          <w:b/>
          <w:bCs/>
          <w:i/>
          <w:iCs/>
        </w:rPr>
        <w:t>midst</w:t>
      </w:r>
      <w:r w:rsidR="00747374">
        <w:rPr>
          <w:rFonts w:ascii="Calibri Light" w:hAnsi="Calibri Light" w:cs="Times New Roman"/>
          <w:b/>
          <w:bCs/>
          <w:i/>
          <w:iCs/>
        </w:rPr>
        <w:t xml:space="preserve"> </w:t>
      </w:r>
      <w:r w:rsidRPr="00463319">
        <w:rPr>
          <w:rFonts w:ascii="Calibri Light" w:hAnsi="Calibri Light" w:cs="Times New Roman"/>
          <w:b/>
          <w:bCs/>
          <w:i/>
          <w:iCs/>
        </w:rPr>
        <w:t>of</w:t>
      </w:r>
      <w:r w:rsidR="00747374">
        <w:rPr>
          <w:rFonts w:ascii="Calibri Light" w:hAnsi="Calibri Light" w:cs="Times New Roman"/>
          <w:b/>
          <w:bCs/>
          <w:i/>
          <w:iCs/>
        </w:rPr>
        <w:t xml:space="preserve"> </w:t>
      </w:r>
      <w:r w:rsidRPr="00463319">
        <w:rPr>
          <w:rFonts w:ascii="Calibri Light" w:hAnsi="Calibri Light" w:cs="Times New Roman"/>
          <w:b/>
          <w:bCs/>
          <w:i/>
          <w:iCs/>
        </w:rPr>
        <w:t>thee</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outside</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(Holy)</w:t>
      </w:r>
      <w:r w:rsidR="00747374">
        <w:rPr>
          <w:rFonts w:ascii="Calibri Light" w:hAnsi="Calibri Light" w:cs="Times New Roman"/>
        </w:rPr>
        <w:t xml:space="preserve"> </w:t>
      </w:r>
      <w:r w:rsidRPr="00463319">
        <w:rPr>
          <w:rFonts w:ascii="Calibri Light" w:hAnsi="Calibri Light" w:cs="Times New Roman"/>
        </w:rPr>
        <w:t>Land—</w:t>
      </w:r>
      <w:r w:rsidRPr="00463319">
        <w:rPr>
          <w:rFonts w:ascii="Calibri Light" w:hAnsi="Calibri Light" w:cs="Times New Roman"/>
          <w:b/>
          <w:bCs/>
          <w:i/>
          <w:iCs/>
        </w:rPr>
        <w:t>of</w:t>
      </w:r>
      <w:r w:rsidR="00747374">
        <w:rPr>
          <w:rFonts w:ascii="Calibri Light" w:hAnsi="Calibri Light" w:cs="Times New Roman"/>
          <w:b/>
          <w:bCs/>
          <w:i/>
          <w:iCs/>
        </w:rPr>
        <w:t xml:space="preserve"> </w:t>
      </w:r>
      <w:r w:rsidRPr="00463319">
        <w:rPr>
          <w:rFonts w:ascii="Calibri Light" w:hAnsi="Calibri Light" w:cs="Times New Roman"/>
          <w:b/>
          <w:bCs/>
          <w:i/>
          <w:iCs/>
        </w:rPr>
        <w:t>thy</w:t>
      </w:r>
      <w:r w:rsidR="00747374">
        <w:rPr>
          <w:rFonts w:ascii="Calibri Light" w:hAnsi="Calibri Light" w:cs="Times New Roman"/>
          <w:b/>
          <w:bCs/>
          <w:i/>
          <w:iCs/>
        </w:rPr>
        <w:t xml:space="preserve"> </w:t>
      </w:r>
      <w:r w:rsidRPr="00463319">
        <w:rPr>
          <w:rFonts w:ascii="Calibri Light" w:hAnsi="Calibri Light" w:cs="Times New Roman"/>
          <w:b/>
          <w:bCs/>
          <w:i/>
          <w:iCs/>
        </w:rPr>
        <w:t>brethren</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foreigners—</w:t>
      </w:r>
      <w:r w:rsidRPr="00463319">
        <w:rPr>
          <w:rFonts w:ascii="Calibri Light" w:hAnsi="Calibri Light" w:cs="Times New Roman"/>
          <w:b/>
          <w:bCs/>
          <w:i/>
          <w:iCs/>
        </w:rPr>
        <w:t>will</w:t>
      </w:r>
      <w:r w:rsidR="00747374">
        <w:rPr>
          <w:rFonts w:ascii="Calibri Light" w:hAnsi="Calibri Light" w:cs="Times New Roman"/>
          <w:b/>
          <w:bCs/>
          <w:i/>
          <w:iCs/>
        </w:rPr>
        <w:t xml:space="preserve"> </w:t>
      </w:r>
      <w:r w:rsidRPr="00463319">
        <w:rPr>
          <w:rFonts w:ascii="Calibri Light" w:hAnsi="Calibri Light" w:cs="Times New Roman"/>
          <w:b/>
          <w:bCs/>
          <w:i/>
          <w:iCs/>
        </w:rPr>
        <w:t>the</w:t>
      </w:r>
      <w:r w:rsidR="00747374">
        <w:rPr>
          <w:rFonts w:ascii="Calibri Light" w:hAnsi="Calibri Light" w:cs="Times New Roman"/>
          <w:b/>
          <w:bCs/>
          <w:i/>
          <w:iCs/>
        </w:rPr>
        <w:t xml:space="preserve"> </w:t>
      </w:r>
      <w:r w:rsidRPr="00463319">
        <w:rPr>
          <w:rFonts w:ascii="Calibri Light" w:hAnsi="Calibri Light" w:cs="Times New Roman"/>
          <w:b/>
          <w:bCs/>
          <w:i/>
          <w:iCs/>
        </w:rPr>
        <w:t>Lord</w:t>
      </w:r>
      <w:r w:rsidR="00747374">
        <w:rPr>
          <w:rFonts w:ascii="Calibri Light" w:hAnsi="Calibri Light" w:cs="Times New Roman"/>
          <w:b/>
          <w:bCs/>
          <w:i/>
          <w:iCs/>
        </w:rPr>
        <w:t xml:space="preserve"> </w:t>
      </w:r>
      <w:r w:rsidRPr="00463319">
        <w:rPr>
          <w:rFonts w:ascii="Calibri Light" w:hAnsi="Calibri Light" w:cs="Times New Roman"/>
          <w:b/>
          <w:bCs/>
          <w:i/>
          <w:iCs/>
        </w:rPr>
        <w:t>thy</w:t>
      </w:r>
      <w:r w:rsidR="00747374">
        <w:rPr>
          <w:rFonts w:ascii="Calibri Light" w:hAnsi="Calibri Light" w:cs="Times New Roman"/>
        </w:rPr>
        <w:t xml:space="preserve"> </w:t>
      </w:r>
      <w:r w:rsidRPr="00463319">
        <w:rPr>
          <w:rFonts w:ascii="Calibri Light" w:hAnsi="Calibri Light" w:cs="Times New Roman"/>
          <w:b/>
          <w:bCs/>
          <w:i/>
          <w:iCs/>
        </w:rPr>
        <w:t>God</w:t>
      </w:r>
      <w:r w:rsidR="00747374">
        <w:rPr>
          <w:rFonts w:ascii="Calibri Light" w:hAnsi="Calibri Light" w:cs="Times New Roman"/>
          <w:b/>
          <w:bCs/>
          <w:i/>
          <w:iCs/>
        </w:rPr>
        <w:t xml:space="preserve"> </w:t>
      </w:r>
      <w:r w:rsidRPr="00463319">
        <w:rPr>
          <w:rFonts w:ascii="Calibri Light" w:hAnsi="Calibri Light" w:cs="Times New Roman"/>
          <w:b/>
          <w:bCs/>
          <w:i/>
          <w:iCs/>
        </w:rPr>
        <w:t>raise</w:t>
      </w:r>
      <w:r w:rsidR="00747374">
        <w:rPr>
          <w:rFonts w:ascii="Calibri Light" w:hAnsi="Calibri Light" w:cs="Times New Roman"/>
          <w:b/>
          <w:bCs/>
          <w:i/>
          <w:iCs/>
        </w:rPr>
        <w:t xml:space="preserve"> </w:t>
      </w:r>
      <w:r w:rsidRPr="00463319">
        <w:rPr>
          <w:rFonts w:ascii="Calibri Light" w:hAnsi="Calibri Light" w:cs="Times New Roman"/>
          <w:b/>
          <w:bCs/>
          <w:i/>
          <w:iCs/>
        </w:rPr>
        <w:t>up</w:t>
      </w:r>
      <w:r w:rsidR="00747374">
        <w:rPr>
          <w:rFonts w:ascii="Calibri Light" w:hAnsi="Calibri Light" w:cs="Times New Roman"/>
          <w:b/>
          <w:bCs/>
          <w:i/>
          <w:iCs/>
        </w:rPr>
        <w:t xml:space="preserve"> </w:t>
      </w:r>
      <w:r w:rsidRPr="00463319">
        <w:rPr>
          <w:rFonts w:ascii="Calibri Light" w:hAnsi="Calibri Light" w:cs="Times New Roman"/>
          <w:b/>
          <w:bCs/>
          <w:i/>
          <w:iCs/>
        </w:rPr>
        <w:t>unto</w:t>
      </w:r>
      <w:r w:rsidR="00747374">
        <w:rPr>
          <w:rFonts w:ascii="Calibri Light" w:hAnsi="Calibri Light" w:cs="Times New Roman"/>
          <w:b/>
          <w:bCs/>
          <w:i/>
          <w:iCs/>
        </w:rPr>
        <w:t xml:space="preserve"> </w:t>
      </w:r>
      <w:r w:rsidRPr="00463319">
        <w:rPr>
          <w:rFonts w:ascii="Calibri Light" w:hAnsi="Calibri Light" w:cs="Times New Roman"/>
          <w:b/>
          <w:bCs/>
          <w:i/>
          <w:iCs/>
        </w:rPr>
        <w:t>thee</w:t>
      </w:r>
      <w:r w:rsidR="00747374">
        <w:rPr>
          <w:rFonts w:ascii="Calibri Light" w:hAnsi="Calibri Light" w:cs="Times New Roman"/>
          <w:b/>
          <w:bCs/>
          <w:i/>
          <w:iCs/>
        </w:rPr>
        <w:t xml:space="preserve"> </w:t>
      </w:r>
      <w:r w:rsidRPr="00463319">
        <w:rPr>
          <w:rFonts w:ascii="Calibri Light" w:hAnsi="Calibri Light" w:cs="Times New Roman"/>
        </w:rPr>
        <w:t>(18</w:t>
      </w:r>
      <w:r w:rsidR="00747374">
        <w:rPr>
          <w:rFonts w:ascii="Calibri Light" w:hAnsi="Calibri Light" w:cs="Times New Roman"/>
        </w:rPr>
        <w:t xml:space="preserve"> </w:t>
      </w:r>
      <w:r w:rsidRPr="00463319">
        <w:rPr>
          <w:rFonts w:ascii="Calibri Light" w:hAnsi="Calibri Light" w:cs="Times New Roman"/>
        </w:rPr>
        <w:t>:15)</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unto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nations.</w:t>
      </w:r>
      <w:r w:rsidR="00747374">
        <w:rPr>
          <w:rFonts w:ascii="Calibri Light" w:hAnsi="Calibri Light" w:cs="Times New Roman"/>
        </w:rPr>
        <w:t xml:space="preserve"> </w:t>
      </w:r>
      <w:r w:rsidRPr="00463319">
        <w:rPr>
          <w:rFonts w:ascii="Calibri Light" w:hAnsi="Calibri Light" w:cs="Times New Roman"/>
        </w:rPr>
        <w:t>How</w:t>
      </w:r>
      <w:r w:rsidR="00747374">
        <w:rPr>
          <w:rFonts w:ascii="Calibri Light" w:hAnsi="Calibri Light" w:cs="Times New Roman"/>
        </w:rPr>
        <w:t xml:space="preserve"> </w:t>
      </w:r>
      <w:r w:rsidRPr="00463319">
        <w:rPr>
          <w:rFonts w:ascii="Calibri Light" w:hAnsi="Calibri Light" w:cs="Times New Roman"/>
        </w:rPr>
        <w:t>then</w:t>
      </w:r>
      <w:r w:rsidR="00747374">
        <w:rPr>
          <w:rFonts w:ascii="Calibri Light" w:hAnsi="Calibri Light" w:cs="Times New Roman"/>
        </w:rPr>
        <w:t xml:space="preserve"> </w:t>
      </w:r>
      <w:r w:rsidRPr="00463319">
        <w:rPr>
          <w:rFonts w:ascii="Calibri Light" w:hAnsi="Calibri Light" w:cs="Times New Roman"/>
        </w:rPr>
        <w:t>am</w:t>
      </w:r>
      <w:r w:rsidR="00747374">
        <w:rPr>
          <w:rFonts w:ascii="Calibri Light" w:hAnsi="Calibri Light" w:cs="Times New Roman"/>
        </w:rPr>
        <w:t xml:space="preserve"> </w:t>
      </w:r>
      <w:r w:rsidRPr="00463319">
        <w:rPr>
          <w:rFonts w:ascii="Calibri Light" w:hAnsi="Calibri Light" w:cs="Times New Roman"/>
        </w:rPr>
        <w:t>I</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obey</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command,</w:t>
      </w:r>
      <w:r w:rsidR="00747374">
        <w:rPr>
          <w:rFonts w:ascii="Calibri Light" w:hAnsi="Calibri Light" w:cs="Times New Roman"/>
        </w:rPr>
        <w:t xml:space="preserve"> </w:t>
      </w:r>
      <w:r w:rsidRPr="00463319">
        <w:rPr>
          <w:rFonts w:ascii="Calibri Light" w:hAnsi="Calibri Light" w:cs="Times New Roman"/>
          <w:i/>
          <w:iCs/>
        </w:rPr>
        <w:t>I</w:t>
      </w:r>
      <w:r w:rsidR="00747374">
        <w:rPr>
          <w:rFonts w:ascii="Calibri Light" w:hAnsi="Calibri Light" w:cs="Times New Roman"/>
          <w:i/>
          <w:iCs/>
        </w:rPr>
        <w:t xml:space="preserve"> </w:t>
      </w:r>
      <w:r w:rsidRPr="00463319">
        <w:rPr>
          <w:rFonts w:ascii="Calibri Light" w:hAnsi="Calibri Light" w:cs="Times New Roman"/>
          <w:b/>
          <w:bCs/>
          <w:i/>
          <w:iCs/>
        </w:rPr>
        <w:t>have</w:t>
      </w:r>
      <w:r w:rsidR="00747374">
        <w:rPr>
          <w:rFonts w:ascii="Calibri Light" w:hAnsi="Calibri Light" w:cs="Times New Roman"/>
          <w:b/>
          <w:bCs/>
          <w:i/>
          <w:iCs/>
        </w:rPr>
        <w:t xml:space="preserve"> </w:t>
      </w:r>
      <w:r w:rsidRPr="00463319">
        <w:rPr>
          <w:rFonts w:ascii="Calibri Light" w:hAnsi="Calibri Light" w:cs="Times New Roman"/>
          <w:b/>
          <w:bCs/>
          <w:i/>
          <w:iCs/>
        </w:rPr>
        <w:t>appointed</w:t>
      </w:r>
      <w:r w:rsidR="00747374">
        <w:rPr>
          <w:rFonts w:ascii="Calibri Light" w:hAnsi="Calibri Light" w:cs="Times New Roman"/>
          <w:b/>
          <w:bCs/>
          <w:i/>
          <w:iCs/>
        </w:rPr>
        <w:t xml:space="preserve"> </w:t>
      </w:r>
      <w:r w:rsidRPr="00463319">
        <w:rPr>
          <w:rFonts w:ascii="Calibri Light" w:hAnsi="Calibri Light" w:cs="Times New Roman"/>
          <w:b/>
          <w:bCs/>
          <w:i/>
          <w:iCs/>
        </w:rPr>
        <w:t>thee</w:t>
      </w:r>
      <w:r w:rsidR="00747374">
        <w:rPr>
          <w:rFonts w:ascii="Calibri Light" w:hAnsi="Calibri Light" w:cs="Times New Roman"/>
          <w:b/>
          <w:bCs/>
          <w:i/>
          <w:iCs/>
        </w:rPr>
        <w:t xml:space="preserve"> </w:t>
      </w:r>
      <w:r w:rsidRPr="00463319">
        <w:rPr>
          <w:rFonts w:ascii="Calibri Light" w:hAnsi="Calibri Light" w:cs="Times New Roman"/>
          <w:b/>
          <w:bCs/>
          <w:i/>
          <w:iCs/>
        </w:rPr>
        <w:t>a</w:t>
      </w:r>
      <w:r w:rsidR="00747374">
        <w:rPr>
          <w:rFonts w:ascii="Calibri Light" w:hAnsi="Calibri Light" w:cs="Times New Roman"/>
          <w:b/>
          <w:bCs/>
          <w:i/>
          <w:iCs/>
        </w:rPr>
        <w:t xml:space="preserve"> </w:t>
      </w:r>
      <w:r w:rsidRPr="00463319">
        <w:rPr>
          <w:rFonts w:ascii="Calibri Light" w:hAnsi="Calibri Light" w:cs="Times New Roman"/>
          <w:b/>
          <w:bCs/>
          <w:i/>
          <w:iCs/>
        </w:rPr>
        <w:t>prophet</w:t>
      </w:r>
      <w:r w:rsidR="00747374">
        <w:rPr>
          <w:rFonts w:ascii="Calibri Light" w:hAnsi="Calibri Light" w:cs="Times New Roman"/>
          <w:b/>
          <w:bCs/>
          <w:i/>
          <w:iCs/>
        </w:rPr>
        <w:t xml:space="preserve"> </w:t>
      </w:r>
      <w:r w:rsidRPr="00463319">
        <w:rPr>
          <w:rFonts w:ascii="Calibri Light" w:hAnsi="Calibri Light" w:cs="Times New Roman"/>
          <w:b/>
          <w:bCs/>
          <w:i/>
          <w:iCs/>
        </w:rPr>
        <w:t>unto</w:t>
      </w:r>
      <w:r w:rsidR="00747374">
        <w:rPr>
          <w:rFonts w:ascii="Calibri Light" w:hAnsi="Calibri Light" w:cs="Times New Roman"/>
          <w:b/>
          <w:bCs/>
          <w:i/>
          <w:iCs/>
        </w:rPr>
        <w:t xml:space="preserve"> </w:t>
      </w:r>
      <w:r w:rsidRPr="00463319">
        <w:rPr>
          <w:rFonts w:ascii="Calibri Light" w:hAnsi="Calibri Light" w:cs="Times New Roman"/>
          <w:b/>
          <w:bCs/>
          <w:i/>
          <w:iCs/>
        </w:rPr>
        <w:t>the</w:t>
      </w:r>
      <w:r w:rsidR="00747374">
        <w:rPr>
          <w:rFonts w:ascii="Calibri Light" w:hAnsi="Calibri Light" w:cs="Times New Roman"/>
        </w:rPr>
        <w:t xml:space="preserve"> </w:t>
      </w:r>
      <w:r w:rsidRPr="00463319">
        <w:rPr>
          <w:rFonts w:ascii="Calibri Light" w:hAnsi="Calibri Light" w:cs="Times New Roman"/>
          <w:b/>
          <w:bCs/>
          <w:i/>
          <w:iCs/>
        </w:rPr>
        <w:t>nations</w:t>
      </w:r>
      <w:r w:rsidR="00747374">
        <w:rPr>
          <w:rFonts w:ascii="Calibri Light" w:hAnsi="Calibri Light" w:cs="Times New Roman"/>
          <w:b/>
          <w:bCs/>
          <w:i/>
          <w:iCs/>
        </w:rPr>
        <w:t xml:space="preserve"> </w:t>
      </w:r>
      <w:r w:rsidRPr="00463319">
        <w:rPr>
          <w:rFonts w:ascii="Calibri Light" w:hAnsi="Calibri Light" w:cs="Times New Roman"/>
        </w:rPr>
        <w:t>(Jer.</w:t>
      </w:r>
      <w:r w:rsidR="00747374">
        <w:rPr>
          <w:rFonts w:ascii="Calibri Light" w:hAnsi="Calibri Light" w:cs="Times New Roman"/>
        </w:rPr>
        <w:t xml:space="preserve"> </w:t>
      </w:r>
      <w:r w:rsidRPr="00463319">
        <w:rPr>
          <w:rFonts w:ascii="Calibri Light" w:hAnsi="Calibri Light" w:cs="Times New Roman"/>
        </w:rPr>
        <w:t>1:5)?</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prophet)</w:t>
      </w:r>
      <w:r w:rsidR="00747374">
        <w:rPr>
          <w:rFonts w:ascii="Calibri Light" w:hAnsi="Calibri Light" w:cs="Times New Roman"/>
        </w:rPr>
        <w:t xml:space="preserve"> </w:t>
      </w:r>
      <w:r w:rsidRPr="00463319">
        <w:rPr>
          <w:rFonts w:ascii="Calibri Light" w:hAnsi="Calibri Light" w:cs="Times New Roman"/>
        </w:rPr>
        <w:t>unto</w:t>
      </w:r>
      <w:r w:rsidR="00747374">
        <w:rPr>
          <w:rFonts w:ascii="Calibri Light" w:hAnsi="Calibri Light" w:cs="Times New Roman"/>
        </w:rPr>
        <w:t xml:space="preserve"> </w:t>
      </w:r>
      <w:r w:rsidRPr="00463319">
        <w:rPr>
          <w:rFonts w:ascii="Calibri Light" w:hAnsi="Calibri Light" w:cs="Times New Roman"/>
        </w:rPr>
        <w:t>those</w:t>
      </w:r>
      <w:r w:rsidR="00747374">
        <w:rPr>
          <w:rFonts w:ascii="Calibri Light" w:hAnsi="Calibri Light" w:cs="Times New Roman"/>
        </w:rPr>
        <w:t xml:space="preserve"> </w:t>
      </w:r>
      <w:r w:rsidRPr="00463319">
        <w:rPr>
          <w:rFonts w:ascii="Calibri Light" w:hAnsi="Calibri Light" w:cs="Times New Roman"/>
        </w:rPr>
        <w:t>who</w:t>
      </w:r>
      <w:r w:rsidR="00747374">
        <w:rPr>
          <w:rFonts w:ascii="Calibri Light" w:hAnsi="Calibri Light" w:cs="Times New Roman"/>
        </w:rPr>
        <w:t xml:space="preserve"> </w:t>
      </w:r>
      <w:r w:rsidRPr="00463319">
        <w:rPr>
          <w:rFonts w:ascii="Calibri Light" w:hAnsi="Calibri Light" w:cs="Times New Roman"/>
        </w:rPr>
        <w:t>behave</w:t>
      </w:r>
      <w:r w:rsidR="00747374">
        <w:rPr>
          <w:rFonts w:ascii="Calibri Light" w:hAnsi="Calibri Light" w:cs="Times New Roman"/>
        </w:rPr>
        <w:t xml:space="preserve"> </w:t>
      </w:r>
      <w:r w:rsidRPr="00463319">
        <w:rPr>
          <w:rFonts w:ascii="Calibri Light" w:hAnsi="Calibri Light" w:cs="Times New Roman"/>
        </w:rPr>
        <w:t>like</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nations.</w:t>
      </w:r>
      <w:r w:rsidR="00747374">
        <w:rPr>
          <w:rFonts w:ascii="Calibri Light" w:hAnsi="Calibri Light" w:cs="Times New Roman"/>
        </w:rPr>
        <w:t xml:space="preserve"> </w:t>
      </w:r>
      <w:r w:rsidRPr="00463319">
        <w:rPr>
          <w:rFonts w:ascii="Calibri Light" w:hAnsi="Calibri Light" w:cs="Times New Roman"/>
          <w:b/>
          <w:bCs/>
          <w:i/>
          <w:iCs/>
        </w:rPr>
        <w:t>Unto</w:t>
      </w:r>
      <w:r w:rsidR="00747374">
        <w:rPr>
          <w:rFonts w:ascii="Calibri Light" w:hAnsi="Calibri Light" w:cs="Times New Roman"/>
          <w:b/>
          <w:bCs/>
          <w:i/>
          <w:iCs/>
        </w:rPr>
        <w:t xml:space="preserve"> </w:t>
      </w:r>
      <w:r w:rsidRPr="00463319">
        <w:rPr>
          <w:rFonts w:ascii="Calibri Light" w:hAnsi="Calibri Light" w:cs="Times New Roman"/>
          <w:b/>
          <w:bCs/>
          <w:i/>
          <w:iCs/>
        </w:rPr>
        <w:t>him</w:t>
      </w:r>
      <w:r w:rsidR="00747374">
        <w:rPr>
          <w:rFonts w:ascii="Calibri Light" w:hAnsi="Calibri Light" w:cs="Times New Roman"/>
          <w:b/>
          <w:bCs/>
          <w:i/>
          <w:iCs/>
        </w:rPr>
        <w:t xml:space="preserve"> </w:t>
      </w:r>
      <w:r w:rsidRPr="00463319">
        <w:rPr>
          <w:rFonts w:ascii="Calibri Light" w:hAnsi="Calibri Light" w:cs="Times New Roman"/>
          <w:b/>
          <w:bCs/>
          <w:i/>
          <w:iCs/>
        </w:rPr>
        <w:t>ye</w:t>
      </w:r>
      <w:r w:rsidR="00747374">
        <w:rPr>
          <w:rFonts w:ascii="Calibri Light" w:hAnsi="Calibri Light" w:cs="Times New Roman"/>
          <w:b/>
          <w:bCs/>
          <w:i/>
          <w:iCs/>
        </w:rPr>
        <w:t xml:space="preserve"> </w:t>
      </w:r>
      <w:r w:rsidRPr="00463319">
        <w:rPr>
          <w:rFonts w:ascii="Calibri Light" w:hAnsi="Calibri Light" w:cs="Times New Roman"/>
          <w:b/>
          <w:bCs/>
          <w:i/>
          <w:iCs/>
        </w:rPr>
        <w:t>shall</w:t>
      </w:r>
      <w:r w:rsidR="00747374">
        <w:rPr>
          <w:rFonts w:ascii="Calibri Light" w:hAnsi="Calibri Light" w:cs="Times New Roman"/>
          <w:b/>
          <w:bCs/>
          <w:i/>
          <w:iCs/>
        </w:rPr>
        <w:t xml:space="preserve"> </w:t>
      </w:r>
      <w:r w:rsidRPr="00463319">
        <w:rPr>
          <w:rFonts w:ascii="Calibri Light" w:hAnsi="Calibri Light" w:cs="Times New Roman"/>
          <w:b/>
          <w:bCs/>
          <w:i/>
          <w:iCs/>
        </w:rPr>
        <w:t>hearken</w:t>
      </w:r>
      <w:r w:rsidR="00747374">
        <w:rPr>
          <w:rFonts w:ascii="Calibri Light" w:hAnsi="Calibri Light" w:cs="Times New Roman"/>
          <w:b/>
          <w:bCs/>
          <w:i/>
          <w:iCs/>
        </w:rPr>
        <w:t xml:space="preserve"> </w:t>
      </w:r>
      <w:r w:rsidRPr="00463319">
        <w:rPr>
          <w:rFonts w:ascii="Calibri Light" w:hAnsi="Calibri Light" w:cs="Times New Roman"/>
        </w:rPr>
        <w:t>(18:15):</w:t>
      </w:r>
      <w:r w:rsidR="00747374">
        <w:rPr>
          <w:rFonts w:ascii="Calibri Light" w:hAnsi="Calibri Light" w:cs="Times New Roman"/>
        </w:rPr>
        <w:t xml:space="preserve"> </w:t>
      </w:r>
      <w:r w:rsidRPr="00463319">
        <w:rPr>
          <w:rFonts w:ascii="Calibri Light" w:hAnsi="Calibri Light" w:cs="Times New Roman"/>
        </w:rPr>
        <w:t>Even</w:t>
      </w:r>
      <w:r w:rsidR="00747374">
        <w:rPr>
          <w:rFonts w:ascii="Calibri Light" w:hAnsi="Calibri Light" w:cs="Times New Roman"/>
        </w:rPr>
        <w:t xml:space="preserve"> </w:t>
      </w:r>
      <w:r w:rsidRPr="00463319">
        <w:rPr>
          <w:rFonts w:ascii="Calibri Light" w:hAnsi="Calibri Light" w:cs="Times New Roman"/>
        </w:rPr>
        <w:t>if</w:t>
      </w:r>
      <w:r w:rsidR="00747374">
        <w:rPr>
          <w:rFonts w:ascii="Calibri Light" w:hAnsi="Calibri Light" w:cs="Times New Roman"/>
        </w:rPr>
        <w:t xml:space="preserve"> </w:t>
      </w:r>
      <w:r w:rsidRPr="00463319">
        <w:rPr>
          <w:rFonts w:ascii="Calibri Light" w:hAnsi="Calibri Light" w:cs="Times New Roman"/>
        </w:rPr>
        <w:t>he</w:t>
      </w:r>
      <w:r w:rsidR="00747374">
        <w:rPr>
          <w:rFonts w:ascii="Calibri Light" w:hAnsi="Calibri Light" w:cs="Times New Roman"/>
        </w:rPr>
        <w:t xml:space="preserve"> </w:t>
      </w:r>
      <w:r w:rsidRPr="00463319">
        <w:rPr>
          <w:rFonts w:ascii="Calibri Light" w:hAnsi="Calibri Light" w:cs="Times New Roman"/>
        </w:rPr>
        <w:t>tells</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disobey</w:t>
      </w:r>
      <w:r w:rsidR="00747374">
        <w:rPr>
          <w:rFonts w:ascii="Calibri Light" w:hAnsi="Calibri Light" w:cs="Times New Roman"/>
        </w:rPr>
        <w:t xml:space="preserve"> </w:t>
      </w:r>
      <w:r w:rsidRPr="00463319">
        <w:rPr>
          <w:rFonts w:ascii="Calibri Light" w:hAnsi="Calibri Light" w:cs="Times New Roman"/>
        </w:rPr>
        <w:t>one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commandments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in</w:t>
      </w:r>
      <w:r w:rsidR="00747374">
        <w:rPr>
          <w:rFonts w:ascii="Calibri Light" w:hAnsi="Calibri Light" w:cs="Times New Roman"/>
        </w:rPr>
        <w:t xml:space="preserve"> </w:t>
      </w:r>
      <w:r w:rsidRPr="00463319">
        <w:rPr>
          <w:rFonts w:ascii="Calibri Light" w:hAnsi="Calibri Light" w:cs="Times New Roman"/>
        </w:rPr>
        <w:t>order</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meet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needs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hour,</w:t>
      </w:r>
      <w:r w:rsidR="00747374">
        <w:rPr>
          <w:rFonts w:ascii="Calibri Light" w:hAnsi="Calibri Light" w:cs="Times New Roman"/>
        </w:rPr>
        <w:t xml:space="preserve"> </w:t>
      </w:r>
      <w:r w:rsidRPr="00463319">
        <w:rPr>
          <w:rFonts w:ascii="Calibri Light" w:hAnsi="Calibri Light" w:cs="Times New Roman"/>
        </w:rPr>
        <w:t>as</w:t>
      </w:r>
      <w:r w:rsidR="00747374">
        <w:rPr>
          <w:rFonts w:ascii="Calibri Light" w:hAnsi="Calibri Light" w:cs="Times New Roman"/>
        </w:rPr>
        <w:t xml:space="preserve"> </w:t>
      </w:r>
      <w:r w:rsidRPr="00463319">
        <w:rPr>
          <w:rFonts w:ascii="Calibri Light" w:hAnsi="Calibri Light" w:cs="Times New Roman"/>
        </w:rPr>
        <w:t>did</w:t>
      </w:r>
      <w:r w:rsidR="00747374">
        <w:rPr>
          <w:rFonts w:ascii="Calibri Light" w:hAnsi="Calibri Light" w:cs="Times New Roman"/>
        </w:rPr>
        <w:t xml:space="preserve"> </w:t>
      </w:r>
      <w:r w:rsidRPr="00463319">
        <w:rPr>
          <w:rFonts w:ascii="Calibri Light" w:hAnsi="Calibri Light" w:cs="Times New Roman"/>
        </w:rPr>
        <w:t>Elijah</w:t>
      </w:r>
      <w:r w:rsidR="00747374">
        <w:rPr>
          <w:rFonts w:ascii="Calibri Light" w:hAnsi="Calibri Light" w:cs="Times New Roman"/>
        </w:rPr>
        <w:t xml:space="preserve"> </w:t>
      </w:r>
      <w:r w:rsidRPr="00463319">
        <w:rPr>
          <w:rFonts w:ascii="Calibri Light" w:hAnsi="Calibri Light" w:cs="Times New Roman"/>
        </w:rPr>
        <w:t>at</w:t>
      </w:r>
      <w:r w:rsidR="00747374">
        <w:rPr>
          <w:rFonts w:ascii="Calibri Light" w:hAnsi="Calibri Light" w:cs="Times New Roman"/>
        </w:rPr>
        <w:t xml:space="preserve"> </w:t>
      </w:r>
      <w:r w:rsidRPr="00463319">
        <w:rPr>
          <w:rFonts w:ascii="Calibri Light" w:hAnsi="Calibri Light" w:cs="Times New Roman"/>
        </w:rPr>
        <w:t>Mount</w:t>
      </w:r>
      <w:r w:rsidR="00747374">
        <w:rPr>
          <w:rFonts w:ascii="Calibri Light" w:hAnsi="Calibri Light" w:cs="Times New Roman"/>
        </w:rPr>
        <w:t xml:space="preserve"> </w:t>
      </w:r>
      <w:r w:rsidRPr="00463319">
        <w:rPr>
          <w:rFonts w:ascii="Calibri Light" w:hAnsi="Calibri Light" w:cs="Times New Roman"/>
        </w:rPr>
        <w:t>Carmel,</w:t>
      </w:r>
      <w:r w:rsidR="00747374">
        <w:rPr>
          <w:rFonts w:ascii="Calibri Light" w:hAnsi="Calibri Light" w:cs="Times New Roman"/>
        </w:rPr>
        <w:t xml:space="preserve"> </w:t>
      </w:r>
      <w:r w:rsidRPr="00463319">
        <w:rPr>
          <w:rFonts w:ascii="Calibri Light" w:hAnsi="Calibri Light" w:cs="Times New Roman"/>
        </w:rPr>
        <w:t>hearken</w:t>
      </w:r>
      <w:r w:rsidR="00747374">
        <w:rPr>
          <w:rFonts w:ascii="Calibri Light" w:hAnsi="Calibri Light" w:cs="Times New Roman"/>
        </w:rPr>
        <w:t xml:space="preserve"> </w:t>
      </w:r>
      <w:r w:rsidRPr="00463319">
        <w:rPr>
          <w:rFonts w:ascii="Calibri Light" w:hAnsi="Calibri Light" w:cs="Times New Roman"/>
        </w:rPr>
        <w:t>unto</w:t>
      </w:r>
      <w:r w:rsidR="00747374">
        <w:rPr>
          <w:rFonts w:ascii="Calibri Light" w:hAnsi="Calibri Light" w:cs="Times New Roman"/>
        </w:rPr>
        <w:t xml:space="preserve"> </w:t>
      </w:r>
      <w:r w:rsidRPr="00463319">
        <w:rPr>
          <w:rFonts w:ascii="Calibri Light" w:hAnsi="Calibri Light" w:cs="Times New Roman"/>
        </w:rPr>
        <w:t>him.</w:t>
      </w:r>
      <w:r w:rsidRPr="00463319">
        <w:rPr>
          <w:rFonts w:ascii="Calibri Light" w:hAnsi="Calibri Light" w:cs="Times New Roman"/>
          <w:vertAlign w:val="superscript"/>
        </w:rPr>
        <w:footnoteReference w:id="39"/>
      </w:r>
    </w:p>
    <w:p w:rsidR="00463319" w:rsidRPr="00463319" w:rsidRDefault="00463319" w:rsidP="00747374">
      <w:pPr>
        <w:jc w:val="both"/>
        <w:rPr>
          <w:rFonts w:ascii="Calibri Light" w:hAnsi="Calibri Light" w:cs="Times New Roman"/>
        </w:rPr>
      </w:pPr>
    </w:p>
    <w:p w:rsidR="00463319" w:rsidRPr="009546A1" w:rsidRDefault="00463319" w:rsidP="00747374">
      <w:pPr>
        <w:pStyle w:val="Heading3"/>
        <w:keepNext w:val="0"/>
      </w:pPr>
      <w:r w:rsidRPr="009546A1">
        <w:t>Self-constituted</w:t>
      </w:r>
      <w:r w:rsidRPr="009546A1">
        <w:rPr>
          <w:vertAlign w:val="superscript"/>
        </w:rPr>
        <w:footnoteReference w:id="40"/>
      </w:r>
      <w:r w:rsidR="00747374">
        <w:t xml:space="preserve"> </w:t>
      </w:r>
      <w:r w:rsidRPr="009546A1">
        <w:t>Rabbis,</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Today</w:t>
      </w:r>
      <w:r w:rsidR="00747374">
        <w:rPr>
          <w:rFonts w:ascii="Calibri Light" w:hAnsi="Calibri Light" w:cs="Times New Roman"/>
        </w:rPr>
        <w:t xml:space="preserve"> </w:t>
      </w:r>
      <w:r w:rsidRPr="00463319">
        <w:rPr>
          <w:rFonts w:ascii="Calibri Light" w:hAnsi="Calibri Light" w:cs="Times New Roman"/>
        </w:rPr>
        <w:t>everyone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special.</w:t>
      </w:r>
      <w:r w:rsidR="00747374">
        <w:rPr>
          <w:rFonts w:ascii="Calibri Light" w:hAnsi="Calibri Light" w:cs="Times New Roman"/>
        </w:rPr>
        <w:t xml:space="preserve"> </w:t>
      </w:r>
      <w:r w:rsidRPr="00463319">
        <w:rPr>
          <w:rFonts w:ascii="Calibri Light" w:hAnsi="Calibri Light" w:cs="Times New Roman"/>
        </w:rPr>
        <w:t>Everyone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more</w:t>
      </w:r>
      <w:r w:rsidR="00747374">
        <w:rPr>
          <w:rFonts w:ascii="Calibri Light" w:hAnsi="Calibri Light" w:cs="Times New Roman"/>
        </w:rPr>
        <w:t xml:space="preserve"> </w:t>
      </w:r>
      <w:r w:rsidRPr="00463319">
        <w:rPr>
          <w:rFonts w:ascii="Calibri Light" w:hAnsi="Calibri Light" w:cs="Times New Roman"/>
        </w:rPr>
        <w:t>important</w:t>
      </w:r>
      <w:r w:rsidR="00747374">
        <w:rPr>
          <w:rFonts w:ascii="Calibri Light" w:hAnsi="Calibri Light" w:cs="Times New Roman"/>
        </w:rPr>
        <w:t xml:space="preserve"> </w:t>
      </w:r>
      <w:r w:rsidRPr="00463319">
        <w:rPr>
          <w:rFonts w:ascii="Calibri Light" w:hAnsi="Calibri Light" w:cs="Times New Roman"/>
        </w:rPr>
        <w:t>than</w:t>
      </w:r>
      <w:r w:rsidR="00747374">
        <w:rPr>
          <w:rFonts w:ascii="Calibri Light" w:hAnsi="Calibri Light" w:cs="Times New Roman"/>
        </w:rPr>
        <w:t xml:space="preserve"> </w:t>
      </w:r>
      <w:r w:rsidRPr="00463319">
        <w:rPr>
          <w:rFonts w:ascii="Calibri Light" w:hAnsi="Calibri Light" w:cs="Times New Roman"/>
        </w:rPr>
        <w:t>all</w:t>
      </w:r>
      <w:r w:rsidR="00747374">
        <w:rPr>
          <w:rFonts w:ascii="Calibri Light" w:hAnsi="Calibri Light" w:cs="Times New Roman"/>
        </w:rPr>
        <w:t xml:space="preserve"> </w:t>
      </w:r>
      <w:r w:rsidRPr="00463319">
        <w:rPr>
          <w:rFonts w:ascii="Calibri Light" w:hAnsi="Calibri Light" w:cs="Times New Roman"/>
        </w:rPr>
        <w:t>his</w:t>
      </w:r>
      <w:r w:rsidR="00747374">
        <w:rPr>
          <w:rFonts w:ascii="Calibri Light" w:hAnsi="Calibri Light" w:cs="Times New Roman"/>
        </w:rPr>
        <w:t xml:space="preserve"> </w:t>
      </w:r>
      <w:r w:rsidRPr="00463319">
        <w:rPr>
          <w:rFonts w:ascii="Calibri Light" w:hAnsi="Calibri Light" w:cs="Times New Roman"/>
        </w:rPr>
        <w:t>peers.</w:t>
      </w:r>
      <w:r w:rsidR="00747374">
        <w:rPr>
          <w:rFonts w:ascii="Calibri Light" w:hAnsi="Calibri Light" w:cs="Times New Roman"/>
        </w:rPr>
        <w:t xml:space="preserve"> </w:t>
      </w:r>
      <w:r w:rsidRPr="00463319">
        <w:rPr>
          <w:rFonts w:ascii="Calibri Light" w:hAnsi="Calibri Light" w:cs="Times New Roman"/>
        </w:rPr>
        <w:t>Likewise,</w:t>
      </w:r>
      <w:r w:rsidR="00747374">
        <w:rPr>
          <w:rFonts w:ascii="Calibri Light" w:hAnsi="Calibri Light" w:cs="Times New Roman"/>
        </w:rPr>
        <w:t xml:space="preserve"> </w:t>
      </w:r>
      <w:r w:rsidRPr="00463319">
        <w:rPr>
          <w:rFonts w:ascii="Calibri Light" w:hAnsi="Calibri Light" w:cs="Times New Roman"/>
        </w:rPr>
        <w:t>everyone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more</w:t>
      </w:r>
      <w:r w:rsidR="00747374">
        <w:rPr>
          <w:rFonts w:ascii="Calibri Light" w:hAnsi="Calibri Light" w:cs="Times New Roman"/>
        </w:rPr>
        <w:t xml:space="preserve"> </w:t>
      </w:r>
      <w:r w:rsidRPr="00463319">
        <w:rPr>
          <w:rFonts w:ascii="Calibri Light" w:hAnsi="Calibri Light" w:cs="Times New Roman"/>
        </w:rPr>
        <w:t>qualified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interpret</w:t>
      </w:r>
      <w:r w:rsidR="00747374">
        <w:rPr>
          <w:rFonts w:ascii="Calibri Light" w:hAnsi="Calibri Light" w:cs="Times New Roman"/>
        </w:rPr>
        <w:t xml:space="preserve"> </w:t>
      </w:r>
      <w:r w:rsidRPr="00463319">
        <w:rPr>
          <w:rFonts w:ascii="Calibri Light" w:hAnsi="Calibri Light" w:cs="Times New Roman"/>
        </w:rPr>
        <w:t>Scripture</w:t>
      </w:r>
      <w:r w:rsidR="00747374">
        <w:rPr>
          <w:rFonts w:ascii="Calibri Light" w:hAnsi="Calibri Light" w:cs="Times New Roman"/>
        </w:rPr>
        <w:t xml:space="preserve"> </w:t>
      </w:r>
      <w:r w:rsidRPr="00463319">
        <w:rPr>
          <w:rFonts w:ascii="Calibri Light" w:hAnsi="Calibri Light" w:cs="Times New Roman"/>
        </w:rPr>
        <w:t>than</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learned</w:t>
      </w:r>
      <w:r w:rsidR="00747374">
        <w:rPr>
          <w:rFonts w:ascii="Calibri Light" w:hAnsi="Calibri Light" w:cs="Times New Roman"/>
        </w:rPr>
        <w:t xml:space="preserve"> </w:t>
      </w:r>
      <w:r w:rsidRPr="00463319">
        <w:rPr>
          <w:rFonts w:ascii="Calibri Light" w:hAnsi="Calibri Light" w:cs="Times New Roman"/>
        </w:rPr>
        <w:t>Scholar</w:t>
      </w:r>
      <w:r w:rsidR="00747374">
        <w:rPr>
          <w:rFonts w:ascii="Calibri Light" w:hAnsi="Calibri Light" w:cs="Times New Roman"/>
        </w:rPr>
        <w:t xml:space="preserve"> </w:t>
      </w:r>
      <w:r w:rsidRPr="00463319">
        <w:rPr>
          <w:rFonts w:ascii="Calibri Light" w:hAnsi="Calibri Light" w:cs="Times New Roman"/>
        </w:rPr>
        <w:t>who</w:t>
      </w:r>
      <w:r w:rsidR="00747374">
        <w:rPr>
          <w:rFonts w:ascii="Calibri Light" w:hAnsi="Calibri Light" w:cs="Times New Roman"/>
        </w:rPr>
        <w:t xml:space="preserve"> </w:t>
      </w:r>
      <w:r w:rsidRPr="00463319">
        <w:rPr>
          <w:rFonts w:ascii="Calibri Light" w:hAnsi="Calibri Light" w:cs="Times New Roman"/>
        </w:rPr>
        <w:t>spends</w:t>
      </w:r>
      <w:r w:rsidR="00747374">
        <w:rPr>
          <w:rFonts w:ascii="Calibri Light" w:hAnsi="Calibri Light" w:cs="Times New Roman"/>
        </w:rPr>
        <w:t xml:space="preserve"> </w:t>
      </w:r>
      <w:r w:rsidRPr="00463319">
        <w:rPr>
          <w:rFonts w:ascii="Calibri Light" w:hAnsi="Calibri Light" w:cs="Times New Roman"/>
        </w:rPr>
        <w:t>countless</w:t>
      </w:r>
      <w:r w:rsidR="00747374">
        <w:rPr>
          <w:rFonts w:ascii="Calibri Light" w:hAnsi="Calibri Light" w:cs="Times New Roman"/>
        </w:rPr>
        <w:t xml:space="preserve"> </w:t>
      </w:r>
      <w:r w:rsidRPr="00463319">
        <w:rPr>
          <w:rFonts w:ascii="Calibri Light" w:hAnsi="Calibri Light" w:cs="Times New Roman"/>
        </w:rPr>
        <w:t>hours</w:t>
      </w:r>
      <w:r w:rsidR="00747374">
        <w:rPr>
          <w:rFonts w:ascii="Calibri Light" w:hAnsi="Calibri Light" w:cs="Times New Roman"/>
        </w:rPr>
        <w:t xml:space="preserve"> </w:t>
      </w:r>
      <w:r w:rsidRPr="00463319">
        <w:rPr>
          <w:rFonts w:ascii="Calibri Light" w:hAnsi="Calibri Light" w:cs="Times New Roman"/>
        </w:rPr>
        <w:t>in</w:t>
      </w:r>
      <w:r w:rsidR="00747374">
        <w:rPr>
          <w:rFonts w:ascii="Calibri Light" w:hAnsi="Calibri Light" w:cs="Times New Roman"/>
        </w:rPr>
        <w:t xml:space="preserve"> </w:t>
      </w:r>
      <w:r w:rsidRPr="00463319">
        <w:rPr>
          <w:rFonts w:ascii="Calibri Light" w:hAnsi="Calibri Light" w:cs="Times New Roman"/>
        </w:rPr>
        <w:t>study</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research.</w:t>
      </w:r>
      <w:r w:rsidR="00747374">
        <w:rPr>
          <w:rFonts w:ascii="Calibri Light" w:hAnsi="Calibri Light" w:cs="Times New Roman"/>
        </w:rPr>
        <w:t xml:space="preserve"> </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Ya’aqob</w:t>
      </w:r>
      <w:r w:rsidR="00747374">
        <w:rPr>
          <w:rFonts w:ascii="Calibri Light" w:hAnsi="Calibri Light" w:cs="Times New Roman"/>
        </w:rPr>
        <w:t xml:space="preserve"> </w:t>
      </w:r>
      <w:r w:rsidRPr="00463319">
        <w:rPr>
          <w:rFonts w:ascii="Calibri Light" w:hAnsi="Calibri Light" w:cs="Times New Roman"/>
        </w:rPr>
        <w:t>sets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record</w:t>
      </w:r>
      <w:r w:rsidR="00747374">
        <w:rPr>
          <w:rFonts w:ascii="Calibri Light" w:hAnsi="Calibri Light" w:cs="Times New Roman"/>
        </w:rPr>
        <w:t xml:space="preserve"> </w:t>
      </w:r>
      <w:r w:rsidRPr="00463319">
        <w:rPr>
          <w:rFonts w:ascii="Calibri Light" w:hAnsi="Calibri Light" w:cs="Times New Roman"/>
        </w:rPr>
        <w:t>straight.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on</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lips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Scholar/Rabbi/Hakham</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free.</w:t>
      </w:r>
      <w:r w:rsidR="00747374">
        <w:rPr>
          <w:rFonts w:ascii="Calibri Light" w:hAnsi="Calibri Light" w:cs="Times New Roman"/>
        </w:rPr>
        <w:t xml:space="preserve"> </w:t>
      </w:r>
      <w:r w:rsidRPr="00463319">
        <w:rPr>
          <w:rFonts w:ascii="Calibri Light" w:hAnsi="Calibri Light" w:cs="Times New Roman"/>
        </w:rPr>
        <w:t>Thus,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self-proclaimed</w:t>
      </w:r>
      <w:r w:rsidR="00747374">
        <w:rPr>
          <w:rFonts w:ascii="Calibri Light" w:hAnsi="Calibri Light" w:cs="Times New Roman"/>
        </w:rPr>
        <w:t xml:space="preserve"> </w:t>
      </w:r>
      <w:r w:rsidRPr="00463319">
        <w:rPr>
          <w:rFonts w:ascii="Calibri Light" w:hAnsi="Calibri Light" w:cs="Times New Roman"/>
        </w:rPr>
        <w:t>teachers,</w:t>
      </w:r>
      <w:r w:rsidR="00747374">
        <w:rPr>
          <w:rFonts w:ascii="Calibri Light" w:hAnsi="Calibri Light" w:cs="Times New Roman"/>
        </w:rPr>
        <w:t xml:space="preserve"> </w:t>
      </w:r>
      <w:r w:rsidRPr="00463319">
        <w:rPr>
          <w:rFonts w:ascii="Calibri Light" w:hAnsi="Calibri Light" w:cs="Times New Roman"/>
        </w:rPr>
        <w:t>prophets</w:t>
      </w:r>
      <w:r w:rsidR="00747374">
        <w:rPr>
          <w:rFonts w:ascii="Calibri Light" w:hAnsi="Calibri Light" w:cs="Times New Roman"/>
        </w:rPr>
        <w:t xml:space="preserve"> </w:t>
      </w:r>
      <w:r w:rsidRPr="00463319">
        <w:rPr>
          <w:rFonts w:ascii="Calibri Light" w:hAnsi="Calibri Light" w:cs="Times New Roman"/>
        </w:rPr>
        <w:t>are</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same</w:t>
      </w:r>
      <w:r w:rsidR="00747374">
        <w:rPr>
          <w:rFonts w:ascii="Calibri Light" w:hAnsi="Calibri Light" w:cs="Times New Roman"/>
        </w:rPr>
        <w:t xml:space="preserve"> </w:t>
      </w:r>
      <w:r w:rsidRPr="00463319">
        <w:rPr>
          <w:rFonts w:ascii="Calibri Light" w:hAnsi="Calibri Light" w:cs="Times New Roman"/>
        </w:rPr>
        <w:t>as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soothsayers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our</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Seder.</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what</w:t>
      </w:r>
      <w:r w:rsidR="00747374">
        <w:rPr>
          <w:rFonts w:ascii="Calibri Light" w:hAnsi="Calibri Light" w:cs="Times New Roman"/>
        </w:rPr>
        <w:t xml:space="preserve"> </w:t>
      </w:r>
      <w:r w:rsidRPr="00463319">
        <w:rPr>
          <w:rFonts w:ascii="Calibri Light" w:hAnsi="Calibri Light" w:cs="Times New Roman"/>
        </w:rPr>
        <w:t>they</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learned</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there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great</w:t>
      </w:r>
      <w:r w:rsidR="00747374">
        <w:rPr>
          <w:rFonts w:ascii="Calibri Light" w:hAnsi="Calibri Light" w:cs="Times New Roman"/>
        </w:rPr>
        <w:t xml:space="preserve"> </w:t>
      </w:r>
      <w:r w:rsidRPr="00463319">
        <w:rPr>
          <w:rFonts w:ascii="Calibri Light" w:hAnsi="Calibri Light" w:cs="Times New Roman"/>
        </w:rPr>
        <w:t>responsibility</w:t>
      </w:r>
      <w:r w:rsidR="00747374">
        <w:rPr>
          <w:rFonts w:ascii="Calibri Light" w:hAnsi="Calibri Light" w:cs="Times New Roman"/>
        </w:rPr>
        <w:t xml:space="preserve"> </w:t>
      </w:r>
      <w:r w:rsidRPr="00463319">
        <w:rPr>
          <w:rFonts w:ascii="Calibri Light" w:hAnsi="Calibri Light" w:cs="Times New Roman"/>
        </w:rPr>
        <w:t>with</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office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Teacher</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Sage,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Scholar</w:t>
      </w:r>
      <w:r w:rsidR="00747374">
        <w:rPr>
          <w:rFonts w:ascii="Calibri Light" w:hAnsi="Calibri Light" w:cs="Times New Roman"/>
        </w:rPr>
        <w:t xml:space="preserve"> </w:t>
      </w:r>
      <w:r w:rsidRPr="00463319">
        <w:rPr>
          <w:rFonts w:ascii="Calibri Light" w:hAnsi="Calibri Light" w:cs="Times New Roman"/>
        </w:rPr>
        <w:t>etc.</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Sage</w:t>
      </w:r>
      <w:r w:rsidR="00747374">
        <w:rPr>
          <w:rFonts w:ascii="Calibri Light" w:hAnsi="Calibri Light" w:cs="Times New Roman"/>
        </w:rPr>
        <w:t xml:space="preserve"> </w:t>
      </w:r>
      <w:r w:rsidRPr="00463319">
        <w:rPr>
          <w:rFonts w:ascii="Calibri Light" w:hAnsi="Calibri Light" w:cs="Times New Roman"/>
        </w:rPr>
        <w:t>must</w:t>
      </w:r>
      <w:r w:rsidR="00747374">
        <w:rPr>
          <w:rFonts w:ascii="Calibri Light" w:hAnsi="Calibri Light" w:cs="Times New Roman"/>
        </w:rPr>
        <w:t xml:space="preserve"> </w:t>
      </w:r>
      <w:r w:rsidRPr="00463319">
        <w:rPr>
          <w:rFonts w:ascii="Calibri Light" w:hAnsi="Calibri Light" w:cs="Times New Roman"/>
        </w:rPr>
        <w:t>weigh</w:t>
      </w:r>
      <w:r w:rsidR="00747374">
        <w:rPr>
          <w:rFonts w:ascii="Calibri Light" w:hAnsi="Calibri Light" w:cs="Times New Roman"/>
        </w:rPr>
        <w:t xml:space="preserve"> </w:t>
      </w:r>
      <w:r w:rsidRPr="00463319">
        <w:rPr>
          <w:rFonts w:ascii="Calibri Light" w:hAnsi="Calibri Light" w:cs="Times New Roman"/>
        </w:rPr>
        <w:t>each</w:t>
      </w:r>
      <w:r w:rsidR="00747374">
        <w:rPr>
          <w:rFonts w:ascii="Calibri Light" w:hAnsi="Calibri Light" w:cs="Times New Roman"/>
        </w:rPr>
        <w:t xml:space="preserve"> </w:t>
      </w:r>
      <w:r w:rsidRPr="00463319">
        <w:rPr>
          <w:rFonts w:ascii="Calibri Light" w:hAnsi="Calibri Light" w:cs="Times New Roman"/>
        </w:rPr>
        <w:t>word</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comes</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his</w:t>
      </w:r>
      <w:r w:rsidR="00747374">
        <w:rPr>
          <w:rFonts w:ascii="Calibri Light" w:hAnsi="Calibri Light" w:cs="Times New Roman"/>
        </w:rPr>
        <w:t xml:space="preserve"> </w:t>
      </w:r>
      <w:r w:rsidRPr="00463319">
        <w:rPr>
          <w:rFonts w:ascii="Calibri Light" w:hAnsi="Calibri Light" w:cs="Times New Roman"/>
        </w:rPr>
        <w:t>mouth</w:t>
      </w:r>
      <w:r w:rsidR="00747374">
        <w:rPr>
          <w:rFonts w:ascii="Calibri Light" w:hAnsi="Calibri Light" w:cs="Times New Roman"/>
        </w:rPr>
        <w:t xml:space="preserve"> </w:t>
      </w:r>
      <w:r w:rsidRPr="00463319">
        <w:rPr>
          <w:rFonts w:ascii="Calibri Light" w:hAnsi="Calibri Light" w:cs="Times New Roman"/>
        </w:rPr>
        <w:t>as</w:t>
      </w:r>
      <w:r w:rsidR="00747374">
        <w:rPr>
          <w:rFonts w:ascii="Calibri Light" w:hAnsi="Calibri Light" w:cs="Times New Roman"/>
        </w:rPr>
        <w:t xml:space="preserve"> </w:t>
      </w:r>
      <w:r w:rsidRPr="00463319">
        <w:rPr>
          <w:rFonts w:ascii="Calibri Light" w:hAnsi="Calibri Light" w:cs="Times New Roman"/>
        </w:rPr>
        <w:t>he</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responsible</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held</w:t>
      </w:r>
      <w:r w:rsidR="00747374">
        <w:rPr>
          <w:rFonts w:ascii="Calibri Light" w:hAnsi="Calibri Light" w:cs="Times New Roman"/>
        </w:rPr>
        <w:t xml:space="preserve"> </w:t>
      </w:r>
      <w:r w:rsidRPr="00463319">
        <w:rPr>
          <w:rFonts w:ascii="Calibri Light" w:hAnsi="Calibri Light" w:cs="Times New Roman"/>
        </w:rPr>
        <w:t>accountable</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everything</w:t>
      </w:r>
      <w:r w:rsidR="00747374">
        <w:rPr>
          <w:rFonts w:ascii="Calibri Light" w:hAnsi="Calibri Light" w:cs="Times New Roman"/>
        </w:rPr>
        <w:t xml:space="preserve"> </w:t>
      </w:r>
      <w:r w:rsidRPr="00463319">
        <w:rPr>
          <w:rFonts w:ascii="Calibri Light" w:hAnsi="Calibri Light" w:cs="Times New Roman"/>
        </w:rPr>
        <w:t>he</w:t>
      </w:r>
      <w:r w:rsidR="00747374">
        <w:rPr>
          <w:rFonts w:ascii="Calibri Light" w:hAnsi="Calibri Light" w:cs="Times New Roman"/>
        </w:rPr>
        <w:t xml:space="preserve"> </w:t>
      </w:r>
      <w:r w:rsidRPr="00463319">
        <w:rPr>
          <w:rFonts w:ascii="Calibri Light" w:hAnsi="Calibri Light" w:cs="Times New Roman"/>
        </w:rPr>
        <w:t>says.</w:t>
      </w:r>
      <w:r w:rsidR="00747374">
        <w:rPr>
          <w:rFonts w:ascii="Calibri Light" w:hAnsi="Calibri Light" w:cs="Times New Roman"/>
        </w:rPr>
        <w:t xml:space="preserve"> </w:t>
      </w:r>
      <w:r w:rsidRPr="00463319">
        <w:rPr>
          <w:rFonts w:ascii="Calibri Light" w:hAnsi="Calibri Light" w:cs="Times New Roman"/>
        </w:rPr>
        <w:t>Perhaps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Ya’aqob</w:t>
      </w:r>
      <w:r w:rsidR="00747374">
        <w:rPr>
          <w:rFonts w:ascii="Calibri Light" w:hAnsi="Calibri Light" w:cs="Times New Roman"/>
        </w:rPr>
        <w:t xml:space="preserve"> </w:t>
      </w:r>
      <w:r w:rsidRPr="00463319">
        <w:rPr>
          <w:rFonts w:ascii="Calibri Light" w:hAnsi="Calibri Light" w:cs="Times New Roman"/>
        </w:rPr>
        <w:t>can</w:t>
      </w:r>
      <w:r w:rsidR="00747374">
        <w:rPr>
          <w:rFonts w:ascii="Calibri Light" w:hAnsi="Calibri Light" w:cs="Times New Roman"/>
        </w:rPr>
        <w:t xml:space="preserve"> </w:t>
      </w:r>
      <w:r w:rsidRPr="00463319">
        <w:rPr>
          <w:rFonts w:ascii="Calibri Light" w:hAnsi="Calibri Light" w:cs="Times New Roman"/>
        </w:rPr>
        <w:t>better</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understood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say</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should</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want</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teacher</w:t>
      </w:r>
      <w:r w:rsidR="00747374">
        <w:rPr>
          <w:rFonts w:ascii="Calibri Light" w:hAnsi="Calibri Light" w:cs="Times New Roman"/>
        </w:rPr>
        <w:t xml:space="preserve"> </w:t>
      </w:r>
      <w:r w:rsidRPr="00463319">
        <w:rPr>
          <w:rFonts w:ascii="Calibri Light" w:hAnsi="Calibri Light" w:cs="Times New Roman"/>
        </w:rPr>
        <w:t>until</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understand</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teachers</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greater</w:t>
      </w:r>
      <w:r w:rsidR="00747374">
        <w:rPr>
          <w:rFonts w:ascii="Calibri Light" w:hAnsi="Calibri Light" w:cs="Times New Roman"/>
        </w:rPr>
        <w:t xml:space="preserve"> </w:t>
      </w:r>
      <w:r w:rsidRPr="00463319">
        <w:rPr>
          <w:rFonts w:ascii="Calibri Light" w:hAnsi="Calibri Light" w:cs="Times New Roman"/>
        </w:rPr>
        <w:t>standards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being</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are</w:t>
      </w:r>
      <w:r w:rsidR="00747374">
        <w:rPr>
          <w:rFonts w:ascii="Calibri Light" w:hAnsi="Calibri Light" w:cs="Times New Roman"/>
        </w:rPr>
        <w:t xml:space="preserve"> </w:t>
      </w:r>
      <w:r w:rsidRPr="00463319">
        <w:rPr>
          <w:rFonts w:ascii="Calibri Light" w:hAnsi="Calibri Light" w:cs="Times New Roman"/>
        </w:rPr>
        <w:t>judged</w:t>
      </w:r>
      <w:r w:rsidR="00747374">
        <w:rPr>
          <w:rFonts w:ascii="Calibri Light" w:hAnsi="Calibri Light" w:cs="Times New Roman"/>
        </w:rPr>
        <w:t xml:space="preserve"> </w:t>
      </w:r>
      <w:r w:rsidRPr="00463319">
        <w:rPr>
          <w:rFonts w:ascii="Calibri Light" w:hAnsi="Calibri Light" w:cs="Times New Roman"/>
        </w:rPr>
        <w:t>accordingly.</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perhaps</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should</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wish</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until</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really</w:t>
      </w:r>
      <w:r w:rsidR="00747374">
        <w:rPr>
          <w:rFonts w:ascii="Calibri Light" w:hAnsi="Calibri Light" w:cs="Times New Roman"/>
        </w:rPr>
        <w:t xml:space="preserve"> </w:t>
      </w:r>
      <w:r w:rsidRPr="00463319">
        <w:rPr>
          <w:rFonts w:ascii="Calibri Light" w:hAnsi="Calibri Light" w:cs="Times New Roman"/>
        </w:rPr>
        <w:t>understand</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responsibility</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accountability</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held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p>
    <w:p w:rsidR="00463319" w:rsidRPr="00463319" w:rsidRDefault="00463319" w:rsidP="00747374">
      <w:pPr>
        <w:jc w:val="both"/>
        <w:rPr>
          <w:rFonts w:ascii="Calibri Light" w:hAnsi="Calibri Light" w:cs="Times New Roman"/>
        </w:rPr>
      </w:pPr>
    </w:p>
    <w:p w:rsidR="00463319" w:rsidRPr="00463319" w:rsidRDefault="00463319" w:rsidP="00747374">
      <w:pPr>
        <w:numPr>
          <w:ilvl w:val="0"/>
          <w:numId w:val="4"/>
        </w:numPr>
        <w:jc w:val="both"/>
        <w:rPr>
          <w:rFonts w:ascii="Calibri Light" w:hAnsi="Calibri Light" w:cs="Times New Roman"/>
        </w:rPr>
      </w:pPr>
      <w:r w:rsidRPr="00463319">
        <w:rPr>
          <w:rFonts w:ascii="Calibri Light" w:hAnsi="Calibri Light" w:cs="Times New Roman"/>
        </w:rPr>
        <w:t>Being</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self-constituted</w:t>
      </w:r>
      <w:r w:rsidR="00747374">
        <w:rPr>
          <w:rFonts w:ascii="Calibri Light" w:hAnsi="Calibri Light" w:cs="Times New Roman"/>
        </w:rPr>
        <w:t xml:space="preserve"> </w:t>
      </w:r>
      <w:r w:rsidRPr="00463319">
        <w:rPr>
          <w:rFonts w:ascii="Calibri Light" w:hAnsi="Calibri Light" w:cs="Times New Roman"/>
        </w:rPr>
        <w:t>Rabbi</w:t>
      </w:r>
    </w:p>
    <w:p w:rsidR="00463319" w:rsidRPr="00463319" w:rsidRDefault="00463319" w:rsidP="00747374">
      <w:pPr>
        <w:ind w:firstLine="360"/>
        <w:jc w:val="both"/>
        <w:rPr>
          <w:rFonts w:ascii="Calibri Light" w:hAnsi="Calibri Light" w:cs="Times New Roman"/>
        </w:rPr>
      </w:pPr>
      <w:r w:rsidRPr="00463319">
        <w:rPr>
          <w:rFonts w:ascii="Calibri Light" w:hAnsi="Calibri Light" w:cs="Times New Roman"/>
        </w:rPr>
        <w:t>Assumes</w:t>
      </w:r>
      <w:r w:rsidR="00747374">
        <w:rPr>
          <w:rFonts w:ascii="Calibri Light" w:hAnsi="Calibri Light" w:cs="Times New Roman"/>
        </w:rPr>
        <w:t xml:space="preserve"> </w:t>
      </w:r>
      <w:r w:rsidRPr="00463319">
        <w:rPr>
          <w:rFonts w:ascii="Calibri Light" w:hAnsi="Calibri Light" w:cs="Times New Roman"/>
        </w:rPr>
        <w:t>no</w:t>
      </w:r>
      <w:r w:rsidR="00747374">
        <w:rPr>
          <w:rFonts w:ascii="Calibri Light" w:hAnsi="Calibri Light" w:cs="Times New Roman"/>
        </w:rPr>
        <w:t xml:space="preserve"> </w:t>
      </w:r>
      <w:r w:rsidRPr="00463319">
        <w:rPr>
          <w:rFonts w:ascii="Calibri Light" w:hAnsi="Calibri Light" w:cs="Times New Roman"/>
        </w:rPr>
        <w:t>responsibility</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accountability</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he</w:t>
      </w:r>
      <w:r w:rsidR="00747374">
        <w:rPr>
          <w:rFonts w:ascii="Calibri Light" w:hAnsi="Calibri Light" w:cs="Times New Roman"/>
        </w:rPr>
        <w:t xml:space="preserve"> </w:t>
      </w:r>
      <w:r w:rsidRPr="00463319">
        <w:rPr>
          <w:rFonts w:ascii="Calibri Light" w:hAnsi="Calibri Light" w:cs="Times New Roman"/>
        </w:rPr>
        <w:t>speaks.</w:t>
      </w:r>
      <w:r w:rsidR="00747374">
        <w:rPr>
          <w:rFonts w:ascii="Calibri Light" w:hAnsi="Calibri Light" w:cs="Times New Roman"/>
        </w:rPr>
        <w:t xml:space="preserve"> </w:t>
      </w:r>
    </w:p>
    <w:p w:rsidR="00463319" w:rsidRPr="00463319" w:rsidRDefault="00463319" w:rsidP="00747374">
      <w:pPr>
        <w:jc w:val="both"/>
        <w:rPr>
          <w:rFonts w:ascii="Calibri Light" w:hAnsi="Calibri Light" w:cs="Times New Roman"/>
        </w:rPr>
      </w:pPr>
    </w:p>
    <w:p w:rsidR="00463319" w:rsidRPr="00463319" w:rsidRDefault="00463319" w:rsidP="00747374">
      <w:pPr>
        <w:numPr>
          <w:ilvl w:val="0"/>
          <w:numId w:val="4"/>
        </w:numPr>
        <w:jc w:val="both"/>
        <w:rPr>
          <w:rFonts w:ascii="Calibri Light" w:hAnsi="Calibri Light" w:cs="Times New Roman"/>
        </w:rPr>
      </w:pP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Judgment</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Rabbis</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rPr>
        <w:t>without</w:t>
      </w:r>
      <w:r w:rsidR="00747374">
        <w:rPr>
          <w:rFonts w:ascii="Calibri Light" w:hAnsi="Calibri Light" w:cs="Times New Roman"/>
        </w:rPr>
        <w:t xml:space="preserve"> </w:t>
      </w:r>
      <w:r w:rsidRPr="00463319">
        <w:rPr>
          <w:rFonts w:ascii="Calibri Light" w:hAnsi="Calibri Light" w:cs="Times New Roman"/>
        </w:rPr>
        <w:t>true</w:t>
      </w:r>
      <w:r w:rsidR="00747374">
        <w:rPr>
          <w:rFonts w:ascii="Calibri Light" w:hAnsi="Calibri Light" w:cs="Times New Roman"/>
        </w:rPr>
        <w:t xml:space="preserve"> </w:t>
      </w:r>
      <w:r w:rsidRPr="00463319">
        <w:rPr>
          <w:rFonts w:ascii="Calibri Light" w:hAnsi="Calibri Light" w:cs="Times New Roman"/>
        </w:rPr>
        <w:t>ordination</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appointment</w:t>
      </w:r>
    </w:p>
    <w:p w:rsidR="00463319" w:rsidRPr="00463319" w:rsidRDefault="00463319" w:rsidP="00747374">
      <w:pPr>
        <w:ind w:firstLine="360"/>
        <w:jc w:val="both"/>
        <w:rPr>
          <w:rFonts w:ascii="Calibri Light" w:hAnsi="Calibri Light" w:cs="Times New Roman"/>
        </w:rPr>
      </w:pP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harsher</w:t>
      </w:r>
      <w:r w:rsidR="00747374">
        <w:rPr>
          <w:rFonts w:ascii="Calibri Light" w:hAnsi="Calibri Light" w:cs="Times New Roman"/>
        </w:rPr>
        <w:t xml:space="preserve"> </w:t>
      </w:r>
      <w:r w:rsidRPr="00463319">
        <w:rPr>
          <w:rFonts w:ascii="Calibri Light" w:hAnsi="Calibri Light" w:cs="Times New Roman"/>
        </w:rPr>
        <w:t>than</w:t>
      </w:r>
      <w:r w:rsidR="00747374">
        <w:rPr>
          <w:rFonts w:ascii="Calibri Light" w:hAnsi="Calibri Light" w:cs="Times New Roman"/>
        </w:rPr>
        <w:t xml:space="preserve"> </w:t>
      </w:r>
      <w:r w:rsidRPr="00463319">
        <w:rPr>
          <w:rFonts w:ascii="Calibri Light" w:hAnsi="Calibri Light" w:cs="Times New Roman"/>
        </w:rPr>
        <w:t>those</w:t>
      </w:r>
      <w:r w:rsidR="00747374">
        <w:rPr>
          <w:rFonts w:ascii="Calibri Light" w:hAnsi="Calibri Light" w:cs="Times New Roman"/>
        </w:rPr>
        <w:t xml:space="preserve"> </w:t>
      </w:r>
      <w:r w:rsidRPr="00463319">
        <w:rPr>
          <w:rFonts w:ascii="Calibri Light" w:hAnsi="Calibri Light" w:cs="Times New Roman"/>
        </w:rPr>
        <w:t>who</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been</w:t>
      </w:r>
      <w:r w:rsidR="00747374">
        <w:rPr>
          <w:rFonts w:ascii="Calibri Light" w:hAnsi="Calibri Light" w:cs="Times New Roman"/>
        </w:rPr>
        <w:t xml:space="preserve"> </w:t>
      </w:r>
      <w:r w:rsidRPr="00463319">
        <w:rPr>
          <w:rFonts w:ascii="Calibri Light" w:hAnsi="Calibri Light" w:cs="Times New Roman"/>
        </w:rPr>
        <w:t>ordained</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taught</w:t>
      </w:r>
      <w:r w:rsidR="00747374">
        <w:rPr>
          <w:rFonts w:ascii="Calibri Light" w:hAnsi="Calibri Light" w:cs="Times New Roman"/>
        </w:rPr>
        <w:t xml:space="preserve"> </w:t>
      </w:r>
      <w:r w:rsidRPr="00463319">
        <w:rPr>
          <w:rFonts w:ascii="Calibri Light" w:hAnsi="Calibri Light" w:cs="Times New Roman"/>
        </w:rPr>
        <w:t>by</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qualified</w:t>
      </w:r>
      <w:r w:rsidR="00747374">
        <w:rPr>
          <w:rFonts w:ascii="Calibri Light" w:hAnsi="Calibri Light" w:cs="Times New Roman"/>
        </w:rPr>
        <w:t xml:space="preserve"> </w:t>
      </w:r>
      <w:r w:rsidRPr="00463319">
        <w:rPr>
          <w:rFonts w:ascii="Calibri Light" w:hAnsi="Calibri Light" w:cs="Times New Roman"/>
        </w:rPr>
        <w:t>Mentor.</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u w:val="single"/>
        </w:rPr>
      </w:pPr>
      <w:r w:rsidRPr="00B84F6B">
        <w:rPr>
          <w:rStyle w:val="Heading3Char"/>
          <w:rFonts w:eastAsia="Calibri"/>
        </w:rPr>
        <w:t>Process</w:t>
      </w:r>
      <w:r w:rsidR="00747374">
        <w:rPr>
          <w:rStyle w:val="Heading3Char"/>
          <w:rFonts w:eastAsia="Calibri"/>
        </w:rPr>
        <w:t xml:space="preserve"> </w:t>
      </w:r>
      <w:r w:rsidRPr="00B84F6B">
        <w:rPr>
          <w:rStyle w:val="Heading3Char"/>
          <w:rFonts w:eastAsia="Calibri"/>
        </w:rPr>
        <w:t>of</w:t>
      </w:r>
      <w:r w:rsidR="00747374">
        <w:rPr>
          <w:rStyle w:val="Heading3Char"/>
          <w:rFonts w:eastAsia="Calibri"/>
        </w:rPr>
        <w:t xml:space="preserve"> </w:t>
      </w:r>
      <w:r w:rsidRPr="00B84F6B">
        <w:rPr>
          <w:rStyle w:val="Heading3Char"/>
          <w:rFonts w:eastAsia="Calibri"/>
        </w:rPr>
        <w:t>selection</w:t>
      </w:r>
      <w:r w:rsidR="00747374">
        <w:rPr>
          <w:rStyle w:val="Heading3Char"/>
          <w:rFonts w:eastAsia="Calibri"/>
        </w:rPr>
        <w:t xml:space="preserve"> </w:t>
      </w:r>
      <w:r w:rsidRPr="00B84F6B">
        <w:rPr>
          <w:rStyle w:val="Heading3Char"/>
          <w:rFonts w:eastAsia="Calibri"/>
        </w:rPr>
        <w:t>as</w:t>
      </w:r>
      <w:r w:rsidR="00747374">
        <w:rPr>
          <w:rStyle w:val="Heading3Char"/>
          <w:rFonts w:eastAsia="Calibri"/>
        </w:rPr>
        <w:t xml:space="preserve"> </w:t>
      </w:r>
      <w:r w:rsidRPr="00B84F6B">
        <w:rPr>
          <w:rStyle w:val="Heading3Char"/>
          <w:rFonts w:eastAsia="Calibri"/>
        </w:rPr>
        <w:t>taught</w:t>
      </w:r>
      <w:r w:rsidR="00747374">
        <w:rPr>
          <w:rStyle w:val="Heading3Char"/>
          <w:rFonts w:eastAsia="Calibri"/>
        </w:rPr>
        <w:t xml:space="preserve"> </w:t>
      </w:r>
      <w:r w:rsidRPr="00B84F6B">
        <w:rPr>
          <w:rStyle w:val="Heading3Char"/>
          <w:rFonts w:eastAsia="Calibri"/>
        </w:rPr>
        <w:t>in</w:t>
      </w:r>
      <w:r w:rsidR="00747374">
        <w:rPr>
          <w:rStyle w:val="Heading3Char"/>
          <w:rFonts w:eastAsia="Calibri"/>
        </w:rPr>
        <w:t xml:space="preserve"> </w:t>
      </w:r>
      <w:r w:rsidRPr="00B84F6B">
        <w:rPr>
          <w:rStyle w:val="Heading3Char"/>
          <w:rFonts w:eastAsia="Calibri"/>
        </w:rPr>
        <w:t>the</w:t>
      </w:r>
      <w:r w:rsidR="00747374">
        <w:rPr>
          <w:rStyle w:val="Heading3Char"/>
          <w:rFonts w:eastAsia="Calibri"/>
        </w:rPr>
        <w:t xml:space="preserve"> </w:t>
      </w:r>
      <w:r w:rsidRPr="00B84F6B">
        <w:rPr>
          <w:rStyle w:val="Heading3Char"/>
          <w:rFonts w:eastAsia="Calibri"/>
        </w:rPr>
        <w:t>Nazarean</w:t>
      </w:r>
      <w:r w:rsidR="00747374">
        <w:rPr>
          <w:rStyle w:val="Heading3Char"/>
          <w:rFonts w:eastAsia="Calibri"/>
        </w:rPr>
        <w:t xml:space="preserve"> </w:t>
      </w:r>
      <w:r w:rsidRPr="00B84F6B">
        <w:rPr>
          <w:rStyle w:val="Heading3Char"/>
          <w:rFonts w:eastAsia="Calibri"/>
        </w:rPr>
        <w:t>Codicil</w:t>
      </w:r>
      <w:r w:rsidRPr="00463319">
        <w:rPr>
          <w:rFonts w:ascii="Calibri Light" w:hAnsi="Calibri Light" w:cs="Times New Roman"/>
          <w:u w:val="single"/>
        </w:rPr>
        <w:t>.</w:t>
      </w:r>
      <w:r w:rsidR="00747374">
        <w:rPr>
          <w:rFonts w:ascii="Calibri Light" w:hAnsi="Calibri Light" w:cs="Times New Roman"/>
          <w:u w:val="single"/>
        </w:rPr>
        <w:t xml:space="preserve"> </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process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selection</w:t>
      </w:r>
      <w:r w:rsidR="00747374">
        <w:rPr>
          <w:rFonts w:ascii="Calibri Light" w:hAnsi="Calibri Light" w:cs="Times New Roman"/>
        </w:rPr>
        <w:t xml:space="preserve"> </w:t>
      </w:r>
      <w:r w:rsidRPr="00463319">
        <w:rPr>
          <w:rFonts w:ascii="Calibri Light" w:hAnsi="Calibri Light" w:cs="Times New Roman"/>
        </w:rPr>
        <w:t>teaches</w:t>
      </w:r>
      <w:r w:rsidR="00747374">
        <w:rPr>
          <w:rFonts w:ascii="Calibri Light" w:hAnsi="Calibri Light" w:cs="Times New Roman"/>
        </w:rPr>
        <w:t xml:space="preserve"> </w:t>
      </w:r>
      <w:r w:rsidRPr="00463319">
        <w:rPr>
          <w:rFonts w:ascii="Calibri Light" w:hAnsi="Calibri Light" w:cs="Times New Roman"/>
        </w:rPr>
        <w:t>us</w:t>
      </w:r>
      <w:r w:rsidR="00747374">
        <w:rPr>
          <w:rFonts w:ascii="Calibri Light" w:hAnsi="Calibri Light" w:cs="Times New Roman"/>
        </w:rPr>
        <w:t xml:space="preserve"> </w:t>
      </w:r>
      <w:r w:rsidRPr="00463319">
        <w:rPr>
          <w:rFonts w:ascii="Calibri Light" w:hAnsi="Calibri Light" w:cs="Times New Roman"/>
        </w:rPr>
        <w:t>how</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process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developing</w:t>
      </w:r>
      <w:r w:rsidR="00747374">
        <w:rPr>
          <w:rFonts w:ascii="Calibri Light" w:hAnsi="Calibri Light" w:cs="Times New Roman"/>
        </w:rPr>
        <w:t xml:space="preserve"> </w:t>
      </w:r>
      <w:r w:rsidRPr="00463319">
        <w:rPr>
          <w:rFonts w:ascii="Calibri Light" w:hAnsi="Calibri Light" w:cs="Times New Roman"/>
        </w:rPr>
        <w:t>into</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accomplished.</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Nazarean</w:t>
      </w:r>
      <w:r w:rsidR="00747374">
        <w:rPr>
          <w:rFonts w:ascii="Calibri Light" w:hAnsi="Calibri Light" w:cs="Times New Roman"/>
        </w:rPr>
        <w:t xml:space="preserve"> </w:t>
      </w:r>
      <w:r w:rsidRPr="00463319">
        <w:rPr>
          <w:rFonts w:ascii="Calibri Light" w:hAnsi="Calibri Light" w:cs="Times New Roman"/>
        </w:rPr>
        <w:t>Hakhamim</w:t>
      </w:r>
      <w:r w:rsidR="00747374">
        <w:rPr>
          <w:rFonts w:ascii="Calibri Light" w:hAnsi="Calibri Light" w:cs="Times New Roman"/>
        </w:rPr>
        <w:t xml:space="preserve"> </w:t>
      </w:r>
      <w:r w:rsidRPr="00463319">
        <w:rPr>
          <w:rFonts w:ascii="Calibri Light" w:hAnsi="Calibri Light" w:cs="Times New Roman"/>
        </w:rPr>
        <w:t>show</w:t>
      </w:r>
      <w:r w:rsidR="00747374">
        <w:rPr>
          <w:rFonts w:ascii="Calibri Light" w:hAnsi="Calibri Light" w:cs="Times New Roman"/>
        </w:rPr>
        <w:t xml:space="preserve"> </w:t>
      </w:r>
      <w:r w:rsidRPr="00463319">
        <w:rPr>
          <w:rFonts w:ascii="Calibri Light" w:hAnsi="Calibri Light" w:cs="Times New Roman"/>
        </w:rPr>
        <w:t>us</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they</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submitted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ordinary</w:t>
      </w:r>
      <w:r w:rsidR="00747374">
        <w:rPr>
          <w:rFonts w:ascii="Calibri Light" w:hAnsi="Calibri Light" w:cs="Times New Roman"/>
        </w:rPr>
        <w:t xml:space="preserve"> </w:t>
      </w:r>
      <w:r w:rsidRPr="00463319">
        <w:rPr>
          <w:rFonts w:ascii="Calibri Light" w:hAnsi="Calibri Light" w:cs="Times New Roman"/>
        </w:rPr>
        <w:t>process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becoming</w:t>
      </w:r>
      <w:r w:rsidR="00747374">
        <w:rPr>
          <w:rFonts w:ascii="Calibri Light" w:hAnsi="Calibri Light" w:cs="Times New Roman"/>
        </w:rPr>
        <w:t xml:space="preserve"> </w:t>
      </w:r>
      <w:r w:rsidRPr="00463319">
        <w:rPr>
          <w:rFonts w:ascii="Calibri Light" w:hAnsi="Calibri Light" w:cs="Times New Roman"/>
        </w:rPr>
        <w:t>Rabbis</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Hakhamim.</w:t>
      </w:r>
    </w:p>
    <w:p w:rsidR="00463319" w:rsidRPr="00463319" w:rsidRDefault="00463319" w:rsidP="00747374">
      <w:pPr>
        <w:jc w:val="both"/>
        <w:rPr>
          <w:rFonts w:ascii="Calibri Light" w:hAnsi="Calibri Light" w:cs="Times New Roman"/>
        </w:rPr>
      </w:pPr>
    </w:p>
    <w:p w:rsidR="00463319" w:rsidRPr="00463319" w:rsidRDefault="00463319" w:rsidP="00747374">
      <w:pPr>
        <w:ind w:left="360"/>
        <w:jc w:val="both"/>
        <w:rPr>
          <w:rFonts w:ascii="Calibri Light" w:hAnsi="Calibri Light" w:cs="Times New Roman"/>
          <w:b/>
          <w:bCs/>
        </w:rPr>
      </w:pPr>
      <w:bookmarkStart w:id="8" w:name="_Hlk530821858"/>
      <w:r w:rsidRPr="00463319">
        <w:rPr>
          <w:rFonts w:ascii="Calibri Light" w:hAnsi="Calibri Light" w:cs="Times New Roman"/>
          <w:b/>
          <w:bCs/>
        </w:rPr>
        <w:t>II</w:t>
      </w:r>
      <w:r w:rsidR="00747374">
        <w:rPr>
          <w:rFonts w:ascii="Calibri Light" w:hAnsi="Calibri Light" w:cs="Times New Roman"/>
          <w:b/>
          <w:bCs/>
        </w:rPr>
        <w:t xml:space="preserve"> </w:t>
      </w:r>
      <w:r w:rsidRPr="00463319">
        <w:rPr>
          <w:rFonts w:ascii="Calibri Light" w:hAnsi="Calibri Light" w:cs="Times New Roman"/>
          <w:b/>
          <w:bCs/>
        </w:rPr>
        <w:t>Luqas</w:t>
      </w:r>
      <w:r w:rsidR="00747374">
        <w:rPr>
          <w:rFonts w:ascii="Calibri Light" w:hAnsi="Calibri Light" w:cs="Times New Roman"/>
          <w:b/>
          <w:bCs/>
        </w:rPr>
        <w:t xml:space="preserve"> </w:t>
      </w:r>
      <w:r w:rsidRPr="00463319">
        <w:rPr>
          <w:rFonts w:ascii="Calibri Light" w:hAnsi="Calibri Light" w:cs="Times New Roman"/>
          <w:b/>
          <w:bCs/>
        </w:rPr>
        <w:t>(Acts)</w:t>
      </w:r>
      <w:r w:rsidR="00747374">
        <w:rPr>
          <w:rFonts w:ascii="Calibri Light" w:hAnsi="Calibri Light" w:cs="Times New Roman"/>
          <w:b/>
          <w:bCs/>
        </w:rPr>
        <w:t xml:space="preserve"> </w:t>
      </w:r>
      <w:r w:rsidRPr="00463319">
        <w:rPr>
          <w:rFonts w:ascii="Calibri Light" w:hAnsi="Calibri Light" w:cs="Times New Roman"/>
          <w:b/>
          <w:bCs/>
        </w:rPr>
        <w:t>6:1-6</w:t>
      </w:r>
    </w:p>
    <w:p w:rsidR="00463319" w:rsidRPr="00463319" w:rsidRDefault="00463319" w:rsidP="00747374">
      <w:pPr>
        <w:ind w:left="360"/>
        <w:jc w:val="both"/>
        <w:rPr>
          <w:rFonts w:ascii="Calibri Light" w:hAnsi="Calibri Light" w:cs="Times New Roman"/>
        </w:rPr>
      </w:pPr>
      <w:r w:rsidRPr="00463319">
        <w:rPr>
          <w:rFonts w:ascii="Calibri Light" w:hAnsi="Calibri Light" w:cs="Times New Roman"/>
          <w:b/>
          <w:bCs/>
        </w:rPr>
        <w:t>Now</w:t>
      </w:r>
      <w:r w:rsidR="00747374">
        <w:rPr>
          <w:rFonts w:ascii="Calibri Light" w:hAnsi="Calibri Light" w:cs="Times New Roman"/>
          <w:b/>
          <w:bCs/>
        </w:rPr>
        <w:t xml:space="preserve"> </w:t>
      </w:r>
      <w:r w:rsidRPr="00463319">
        <w:rPr>
          <w:rFonts w:ascii="Calibri Light" w:hAnsi="Calibri Light" w:cs="Times New Roman"/>
          <w:b/>
          <w:bCs/>
        </w:rPr>
        <w:t>in</w:t>
      </w:r>
      <w:r w:rsidR="00747374">
        <w:rPr>
          <w:rFonts w:ascii="Calibri Light" w:hAnsi="Calibri Light" w:cs="Times New Roman"/>
          <w:b/>
          <w:bCs/>
        </w:rPr>
        <w:t xml:space="preserve"> </w:t>
      </w:r>
      <w:r w:rsidRPr="00463319">
        <w:rPr>
          <w:rFonts w:ascii="Calibri Light" w:hAnsi="Calibri Light" w:cs="Times New Roman"/>
          <w:b/>
          <w:bCs/>
        </w:rPr>
        <w:t>those</w:t>
      </w:r>
      <w:r w:rsidR="00747374">
        <w:rPr>
          <w:rFonts w:ascii="Calibri Light" w:hAnsi="Calibri Light" w:cs="Times New Roman"/>
          <w:b/>
          <w:bCs/>
        </w:rPr>
        <w:t xml:space="preserve"> </w:t>
      </w:r>
      <w:r w:rsidRPr="00463319">
        <w:rPr>
          <w:rFonts w:ascii="Calibri Light" w:hAnsi="Calibri Light" w:cs="Times New Roman"/>
          <w:b/>
          <w:bCs/>
        </w:rPr>
        <w:t>days,</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talmidim</w:t>
      </w:r>
      <w:r w:rsidR="00747374">
        <w:rPr>
          <w:rFonts w:ascii="Calibri Light" w:hAnsi="Calibri Light" w:cs="Times New Roman"/>
          <w:b/>
          <w:bCs/>
        </w:rPr>
        <w:t xml:space="preserve"> </w:t>
      </w:r>
      <w:r w:rsidRPr="00463319">
        <w:rPr>
          <w:rFonts w:ascii="Calibri Light" w:hAnsi="Calibri Light" w:cs="Times New Roman"/>
          <w:b/>
          <w:bCs/>
        </w:rPr>
        <w:t>were</w:t>
      </w:r>
      <w:r w:rsidR="00747374">
        <w:rPr>
          <w:rFonts w:ascii="Calibri Light" w:hAnsi="Calibri Light" w:cs="Times New Roman"/>
          <w:b/>
          <w:bCs/>
        </w:rPr>
        <w:t xml:space="preserve"> </w:t>
      </w:r>
      <w:r w:rsidRPr="00463319">
        <w:rPr>
          <w:rFonts w:ascii="Calibri Light" w:hAnsi="Calibri Light" w:cs="Times New Roman"/>
          <w:b/>
          <w:bCs/>
        </w:rPr>
        <w:t>multiplied,</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a</w:t>
      </w:r>
      <w:r w:rsidR="00747374">
        <w:rPr>
          <w:rFonts w:ascii="Calibri Light" w:hAnsi="Calibri Light" w:cs="Times New Roman"/>
          <w:b/>
          <w:bCs/>
        </w:rPr>
        <w:t xml:space="preserve"> </w:t>
      </w:r>
      <w:r w:rsidRPr="00463319">
        <w:rPr>
          <w:rFonts w:ascii="Calibri Light" w:hAnsi="Calibri Light" w:cs="Times New Roman"/>
          <w:b/>
          <w:bCs/>
        </w:rPr>
        <w:t>complaint</w:t>
      </w:r>
      <w:r w:rsidR="00747374">
        <w:rPr>
          <w:rFonts w:ascii="Calibri Light" w:hAnsi="Calibri Light" w:cs="Times New Roman"/>
          <w:b/>
          <w:bCs/>
        </w:rPr>
        <w:t xml:space="preserve"> </w:t>
      </w:r>
      <w:r w:rsidRPr="00463319">
        <w:rPr>
          <w:rFonts w:ascii="Calibri Light" w:hAnsi="Calibri Light" w:cs="Times New Roman"/>
          <w:b/>
          <w:bCs/>
        </w:rPr>
        <w:t>from</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Hellenists</w:t>
      </w:r>
      <w:r w:rsidR="00747374">
        <w:rPr>
          <w:rFonts w:ascii="Calibri Light" w:hAnsi="Calibri Light" w:cs="Times New Roman"/>
          <w:b/>
          <w:bCs/>
        </w:rPr>
        <w:t xml:space="preserve"> </w:t>
      </w:r>
      <w:r w:rsidRPr="00463319">
        <w:rPr>
          <w:rFonts w:ascii="Calibri Light" w:hAnsi="Calibri Light" w:cs="Times New Roman"/>
          <w:b/>
          <w:bCs/>
        </w:rPr>
        <w:t>arose</w:t>
      </w:r>
      <w:r w:rsidR="00747374">
        <w:rPr>
          <w:rFonts w:ascii="Calibri Light" w:hAnsi="Calibri Light" w:cs="Times New Roman"/>
          <w:b/>
          <w:bCs/>
        </w:rPr>
        <w:t xml:space="preserve"> </w:t>
      </w:r>
      <w:r w:rsidRPr="00463319">
        <w:rPr>
          <w:rFonts w:ascii="Calibri Light" w:hAnsi="Calibri Light" w:cs="Times New Roman"/>
          <w:b/>
          <w:bCs/>
        </w:rPr>
        <w:t>against</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Hebrews,</w:t>
      </w:r>
      <w:r w:rsidR="00747374">
        <w:rPr>
          <w:rFonts w:ascii="Calibri Light" w:hAnsi="Calibri Light" w:cs="Times New Roman"/>
          <w:b/>
          <w:bCs/>
        </w:rPr>
        <w:t xml:space="preserve"> </w:t>
      </w:r>
      <w:r w:rsidRPr="00463319">
        <w:rPr>
          <w:rFonts w:ascii="Calibri Light" w:hAnsi="Calibri Light" w:cs="Times New Roman"/>
          <w:b/>
          <w:bCs/>
        </w:rPr>
        <w:t>because</w:t>
      </w:r>
      <w:r w:rsidR="00747374">
        <w:rPr>
          <w:rFonts w:ascii="Calibri Light" w:hAnsi="Calibri Light" w:cs="Times New Roman"/>
          <w:b/>
          <w:bCs/>
        </w:rPr>
        <w:t xml:space="preserve"> </w:t>
      </w:r>
      <w:r w:rsidRPr="00463319">
        <w:rPr>
          <w:rFonts w:ascii="Calibri Light" w:hAnsi="Calibri Light" w:cs="Times New Roman"/>
          <w:b/>
          <w:bCs/>
        </w:rPr>
        <w:t>their</w:t>
      </w:r>
      <w:r w:rsidR="00747374">
        <w:rPr>
          <w:rFonts w:ascii="Calibri Light" w:hAnsi="Calibri Light" w:cs="Times New Roman"/>
          <w:b/>
          <w:bCs/>
        </w:rPr>
        <w:t xml:space="preserve"> </w:t>
      </w:r>
      <w:r w:rsidRPr="00463319">
        <w:rPr>
          <w:rFonts w:ascii="Calibri Light" w:hAnsi="Calibri Light" w:cs="Times New Roman"/>
          <w:b/>
          <w:bCs/>
        </w:rPr>
        <w:t>widows</w:t>
      </w:r>
      <w:r w:rsidR="00747374">
        <w:rPr>
          <w:rFonts w:ascii="Calibri Light" w:hAnsi="Calibri Light" w:cs="Times New Roman"/>
          <w:b/>
          <w:bCs/>
        </w:rPr>
        <w:t xml:space="preserve"> </w:t>
      </w:r>
      <w:r w:rsidRPr="00463319">
        <w:rPr>
          <w:rFonts w:ascii="Calibri Light" w:hAnsi="Calibri Light" w:cs="Times New Roman"/>
          <w:b/>
          <w:bCs/>
        </w:rPr>
        <w:t>were</w:t>
      </w:r>
      <w:r w:rsidR="00747374">
        <w:rPr>
          <w:rFonts w:ascii="Calibri Light" w:hAnsi="Calibri Light" w:cs="Times New Roman"/>
          <w:b/>
          <w:bCs/>
        </w:rPr>
        <w:t xml:space="preserve"> </w:t>
      </w:r>
      <w:r w:rsidRPr="00463319">
        <w:rPr>
          <w:rFonts w:ascii="Calibri Light" w:hAnsi="Calibri Light" w:cs="Times New Roman"/>
          <w:b/>
          <w:bCs/>
        </w:rPr>
        <w:t>overlooked</w:t>
      </w:r>
      <w:r w:rsidR="00747374">
        <w:rPr>
          <w:rFonts w:ascii="Calibri Light" w:hAnsi="Calibri Light" w:cs="Times New Roman"/>
          <w:b/>
          <w:bCs/>
        </w:rPr>
        <w:t xml:space="preserve"> </w:t>
      </w:r>
      <w:r w:rsidRPr="00463319">
        <w:rPr>
          <w:rFonts w:ascii="Calibri Light" w:hAnsi="Calibri Light" w:cs="Times New Roman"/>
          <w:b/>
          <w:bCs/>
        </w:rPr>
        <w:t>in</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daily</w:t>
      </w:r>
      <w:r w:rsidR="00747374">
        <w:rPr>
          <w:rFonts w:ascii="Calibri Light" w:hAnsi="Calibri Light" w:cs="Times New Roman"/>
          <w:b/>
          <w:bCs/>
        </w:rPr>
        <w:t xml:space="preserve"> </w:t>
      </w:r>
      <w:r w:rsidRPr="00463319">
        <w:rPr>
          <w:rFonts w:ascii="Calibri Light" w:hAnsi="Calibri Light" w:cs="Times New Roman"/>
          <w:b/>
          <w:bCs/>
        </w:rPr>
        <w:t>rationing.</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u w:val="single"/>
        </w:rPr>
        <w:t>the</w:t>
      </w:r>
      <w:r w:rsidR="00747374">
        <w:rPr>
          <w:rFonts w:ascii="Calibri Light" w:hAnsi="Calibri Light" w:cs="Times New Roman"/>
          <w:b/>
          <w:bCs/>
          <w:u w:val="single"/>
        </w:rPr>
        <w:t xml:space="preserve"> </w:t>
      </w:r>
      <w:r w:rsidRPr="00463319">
        <w:rPr>
          <w:rFonts w:ascii="Calibri Light" w:hAnsi="Calibri Light" w:cs="Times New Roman"/>
          <w:b/>
          <w:bCs/>
          <w:u w:val="single"/>
        </w:rPr>
        <w:t>Twelve</w:t>
      </w:r>
      <w:r w:rsidR="00747374">
        <w:rPr>
          <w:rFonts w:ascii="Calibri Light" w:hAnsi="Calibri Light" w:cs="Times New Roman"/>
          <w:b/>
          <w:bCs/>
        </w:rPr>
        <w:t xml:space="preserve"> </w:t>
      </w:r>
      <w:r w:rsidRPr="00463319">
        <w:rPr>
          <w:rFonts w:ascii="Calibri Light" w:hAnsi="Calibri Light" w:cs="Times New Roman"/>
          <w:b/>
          <w:bCs/>
        </w:rPr>
        <w:t>called</w:t>
      </w:r>
      <w:r w:rsidR="00747374">
        <w:rPr>
          <w:rFonts w:ascii="Calibri Light" w:hAnsi="Calibri Light" w:cs="Times New Roman"/>
          <w:b/>
          <w:bCs/>
        </w:rPr>
        <w:t xml:space="preserve"> </w:t>
      </w:r>
      <w:r w:rsidRPr="00463319">
        <w:rPr>
          <w:rFonts w:ascii="Calibri Light" w:hAnsi="Calibri Light" w:cs="Times New Roman"/>
          <w:b/>
          <w:bCs/>
        </w:rPr>
        <w:t>to</w:t>
      </w:r>
      <w:r w:rsidR="00747374">
        <w:rPr>
          <w:rFonts w:ascii="Calibri Light" w:hAnsi="Calibri Light" w:cs="Times New Roman"/>
          <w:b/>
          <w:bCs/>
        </w:rPr>
        <w:t xml:space="preserve"> </w:t>
      </w:r>
      <w:r w:rsidRPr="00463319">
        <w:rPr>
          <w:rFonts w:ascii="Calibri Light" w:hAnsi="Calibri Light" w:cs="Times New Roman"/>
          <w:b/>
          <w:bCs/>
        </w:rPr>
        <w:t>themselves</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congregation</w:t>
      </w:r>
      <w:r w:rsidR="00747374">
        <w:rPr>
          <w:rFonts w:ascii="Calibri Light" w:hAnsi="Calibri Light" w:cs="Times New Roman"/>
          <w:b/>
          <w:bCs/>
        </w:rPr>
        <w:t xml:space="preserve"> </w:t>
      </w:r>
      <w:r w:rsidRPr="00463319">
        <w:rPr>
          <w:rFonts w:ascii="Calibri Light" w:hAnsi="Calibri Light" w:cs="Times New Roman"/>
          <w:b/>
          <w:bCs/>
        </w:rPr>
        <w:t>of</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talmidim</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said,</w:t>
      </w:r>
      <w:r w:rsidR="00747374">
        <w:rPr>
          <w:rFonts w:ascii="Calibri Light" w:hAnsi="Calibri Light" w:cs="Times New Roman"/>
          <w:b/>
          <w:bCs/>
        </w:rPr>
        <w:t xml:space="preserve"> </w:t>
      </w:r>
      <w:r w:rsidRPr="00463319">
        <w:rPr>
          <w:rFonts w:ascii="Calibri Light" w:hAnsi="Calibri Light" w:cs="Times New Roman"/>
          <w:b/>
          <w:bCs/>
        </w:rPr>
        <w:t>it</w:t>
      </w:r>
      <w:r w:rsidR="00747374">
        <w:rPr>
          <w:rFonts w:ascii="Calibri Light" w:hAnsi="Calibri Light" w:cs="Times New Roman"/>
          <w:b/>
          <w:bCs/>
        </w:rPr>
        <w:t xml:space="preserve"> </w:t>
      </w:r>
      <w:r w:rsidRPr="00463319">
        <w:rPr>
          <w:rFonts w:ascii="Calibri Light" w:hAnsi="Calibri Light" w:cs="Times New Roman"/>
          <w:b/>
          <w:bCs/>
        </w:rPr>
        <w:t>is</w:t>
      </w:r>
      <w:r w:rsidR="00747374">
        <w:rPr>
          <w:rFonts w:ascii="Calibri Light" w:hAnsi="Calibri Light" w:cs="Times New Roman"/>
          <w:b/>
          <w:bCs/>
        </w:rPr>
        <w:t xml:space="preserve"> </w:t>
      </w:r>
      <w:r w:rsidRPr="00463319">
        <w:rPr>
          <w:rFonts w:ascii="Calibri Light" w:hAnsi="Calibri Light" w:cs="Times New Roman"/>
          <w:b/>
          <w:bCs/>
        </w:rPr>
        <w:t>not</w:t>
      </w:r>
      <w:r w:rsidR="00747374">
        <w:rPr>
          <w:rFonts w:ascii="Calibri Light" w:hAnsi="Calibri Light" w:cs="Times New Roman"/>
          <w:b/>
          <w:bCs/>
        </w:rPr>
        <w:t xml:space="preserve"> </w:t>
      </w:r>
      <w:r w:rsidRPr="00463319">
        <w:rPr>
          <w:rFonts w:ascii="Calibri Light" w:hAnsi="Calibri Light" w:cs="Times New Roman"/>
          <w:b/>
          <w:bCs/>
        </w:rPr>
        <w:t>beneficial</w:t>
      </w:r>
      <w:r w:rsidR="00747374">
        <w:rPr>
          <w:rFonts w:ascii="Calibri Light" w:hAnsi="Calibri Light" w:cs="Times New Roman"/>
          <w:b/>
          <w:bCs/>
        </w:rPr>
        <w:t xml:space="preserve"> </w:t>
      </w:r>
      <w:r w:rsidRPr="00463319">
        <w:rPr>
          <w:rFonts w:ascii="Calibri Light" w:hAnsi="Calibri Light" w:cs="Times New Roman"/>
          <w:b/>
          <w:bCs/>
        </w:rPr>
        <w:t>for</w:t>
      </w:r>
      <w:r w:rsidR="00747374">
        <w:rPr>
          <w:rFonts w:ascii="Calibri Light" w:hAnsi="Calibri Light" w:cs="Times New Roman"/>
          <w:b/>
          <w:bCs/>
        </w:rPr>
        <w:t xml:space="preserve"> </w:t>
      </w:r>
      <w:r w:rsidRPr="00463319">
        <w:rPr>
          <w:rFonts w:ascii="Calibri Light" w:hAnsi="Calibri Light" w:cs="Times New Roman"/>
          <w:b/>
          <w:bCs/>
        </w:rPr>
        <w:t>us,</w:t>
      </w:r>
      <w:r w:rsidR="00747374">
        <w:rPr>
          <w:rFonts w:ascii="Calibri Light" w:hAnsi="Calibri Light" w:cs="Times New Roman"/>
          <w:b/>
          <w:bCs/>
        </w:rPr>
        <w:t xml:space="preserve"> </w:t>
      </w:r>
      <w:r w:rsidRPr="00463319">
        <w:rPr>
          <w:rFonts w:ascii="Calibri Light" w:hAnsi="Calibri Light" w:cs="Times New Roman"/>
          <w:b/>
          <w:bCs/>
        </w:rPr>
        <w:t>to</w:t>
      </w:r>
      <w:r w:rsidR="00747374">
        <w:rPr>
          <w:rFonts w:ascii="Calibri Light" w:hAnsi="Calibri Light" w:cs="Times New Roman"/>
          <w:b/>
          <w:bCs/>
        </w:rPr>
        <w:t xml:space="preserve"> </w:t>
      </w:r>
      <w:r w:rsidRPr="00463319">
        <w:rPr>
          <w:rFonts w:ascii="Calibri Light" w:hAnsi="Calibri Light" w:cs="Times New Roman"/>
          <w:b/>
          <w:bCs/>
        </w:rPr>
        <w:t>leave</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u w:val="single"/>
        </w:rPr>
        <w:t>Word</w:t>
      </w:r>
      <w:r w:rsidR="00747374">
        <w:rPr>
          <w:rFonts w:ascii="Calibri Light" w:hAnsi="Calibri Light" w:cs="Times New Roman"/>
          <w:b/>
          <w:bCs/>
          <w:u w:val="single"/>
        </w:rPr>
        <w:t xml:space="preserve"> </w:t>
      </w:r>
      <w:r w:rsidRPr="00463319">
        <w:rPr>
          <w:rFonts w:ascii="Calibri Light" w:hAnsi="Calibri Light" w:cs="Times New Roman"/>
          <w:b/>
          <w:bCs/>
          <w:u w:val="single"/>
        </w:rPr>
        <w:t>of</w:t>
      </w:r>
      <w:r w:rsidR="00747374">
        <w:rPr>
          <w:rFonts w:ascii="Calibri Light" w:hAnsi="Calibri Light" w:cs="Times New Roman"/>
          <w:b/>
          <w:bCs/>
          <w:u w:val="single"/>
        </w:rPr>
        <w:t xml:space="preserve"> </w:t>
      </w:r>
      <w:r w:rsidRPr="00463319">
        <w:rPr>
          <w:rFonts w:ascii="Calibri Light" w:hAnsi="Calibri Light" w:cs="Times New Roman"/>
          <w:b/>
          <w:bCs/>
          <w:u w:val="single"/>
        </w:rPr>
        <w:t>G-d,</w:t>
      </w:r>
      <w:r w:rsidR="00747374">
        <w:rPr>
          <w:rFonts w:ascii="Calibri Light" w:hAnsi="Calibri Light" w:cs="Times New Roman"/>
          <w:b/>
          <w:bCs/>
          <w:u w:val="single"/>
        </w:rPr>
        <w:t xml:space="preserve"> </w:t>
      </w:r>
      <w:r w:rsidRPr="00463319">
        <w:rPr>
          <w:rFonts w:ascii="Calibri Light" w:hAnsi="Calibri Light" w:cs="Times New Roman"/>
          <w:u w:val="single"/>
        </w:rPr>
        <w:t>in</w:t>
      </w:r>
      <w:r w:rsidR="00747374">
        <w:rPr>
          <w:rFonts w:ascii="Calibri Light" w:hAnsi="Calibri Light" w:cs="Times New Roman"/>
          <w:u w:val="single"/>
        </w:rPr>
        <w:t xml:space="preserve"> </w:t>
      </w:r>
      <w:r w:rsidRPr="00463319">
        <w:rPr>
          <w:rFonts w:ascii="Calibri Light" w:hAnsi="Calibri Light" w:cs="Times New Roman"/>
          <w:u w:val="single"/>
        </w:rPr>
        <w:t>order</w:t>
      </w:r>
      <w:r w:rsidR="00747374">
        <w:rPr>
          <w:rFonts w:ascii="Calibri Light" w:hAnsi="Calibri Light" w:cs="Times New Roman"/>
          <w:u w:val="single"/>
        </w:rPr>
        <w:t xml:space="preserve"> </w:t>
      </w:r>
      <w:r w:rsidRPr="00463319">
        <w:rPr>
          <w:rFonts w:ascii="Calibri Light" w:hAnsi="Calibri Light" w:cs="Times New Roman"/>
          <w:b/>
          <w:bCs/>
          <w:u w:val="single"/>
        </w:rPr>
        <w:t>to</w:t>
      </w:r>
      <w:r w:rsidR="00747374">
        <w:rPr>
          <w:rFonts w:ascii="Calibri Light" w:hAnsi="Calibri Light" w:cs="Times New Roman"/>
          <w:b/>
          <w:bCs/>
          <w:u w:val="single"/>
        </w:rPr>
        <w:t xml:space="preserve"> </w:t>
      </w:r>
      <w:r w:rsidRPr="00463319">
        <w:rPr>
          <w:rFonts w:ascii="Calibri Light" w:hAnsi="Calibri Light" w:cs="Times New Roman"/>
          <w:b/>
          <w:bCs/>
          <w:u w:val="single"/>
        </w:rPr>
        <w:t>serve</w:t>
      </w:r>
      <w:r w:rsidR="00747374">
        <w:rPr>
          <w:rFonts w:ascii="Calibri Light" w:hAnsi="Calibri Light" w:cs="Times New Roman"/>
          <w:b/>
          <w:bCs/>
          <w:u w:val="single"/>
        </w:rPr>
        <w:t xml:space="preserve"> </w:t>
      </w:r>
      <w:r w:rsidRPr="00463319">
        <w:rPr>
          <w:rFonts w:ascii="Calibri Light" w:hAnsi="Calibri Light" w:cs="Times New Roman"/>
          <w:b/>
          <w:bCs/>
          <w:u w:val="single"/>
        </w:rPr>
        <w:t>the</w:t>
      </w:r>
      <w:r w:rsidR="00747374">
        <w:rPr>
          <w:rFonts w:ascii="Calibri Light" w:hAnsi="Calibri Light" w:cs="Times New Roman"/>
          <w:b/>
          <w:bCs/>
          <w:u w:val="single"/>
        </w:rPr>
        <w:t xml:space="preserve"> </w:t>
      </w:r>
      <w:r w:rsidRPr="00463319">
        <w:rPr>
          <w:rFonts w:ascii="Calibri Light" w:hAnsi="Calibri Light" w:cs="Times New Roman"/>
          <w:b/>
          <w:bCs/>
          <w:u w:val="single"/>
        </w:rPr>
        <w:t>bench</w:t>
      </w:r>
      <w:r w:rsidR="00747374">
        <w:rPr>
          <w:rFonts w:ascii="Calibri Light" w:hAnsi="Calibri Light" w:cs="Times New Roman"/>
          <w:bCs/>
          <w:u w:val="single"/>
        </w:rPr>
        <w:t xml:space="preserve"> </w:t>
      </w:r>
      <w:r w:rsidRPr="00463319">
        <w:rPr>
          <w:rFonts w:ascii="Calibri Light" w:hAnsi="Calibri Light" w:cs="Times New Roman"/>
          <w:bCs/>
          <w:u w:val="single"/>
        </w:rPr>
        <w:t>as</w:t>
      </w:r>
      <w:r w:rsidR="00747374">
        <w:rPr>
          <w:rFonts w:ascii="Calibri Light" w:hAnsi="Calibri Light" w:cs="Times New Roman"/>
          <w:bCs/>
          <w:u w:val="single"/>
        </w:rPr>
        <w:t xml:space="preserve"> </w:t>
      </w:r>
      <w:r w:rsidRPr="00463319">
        <w:rPr>
          <w:rFonts w:ascii="Calibri Light" w:hAnsi="Calibri Light" w:cs="Times New Roman"/>
          <w:bCs/>
          <w:u w:val="single"/>
        </w:rPr>
        <w:t>Paqidim</w:t>
      </w:r>
      <w:r w:rsidRPr="00463319">
        <w:rPr>
          <w:rFonts w:ascii="Calibri Light" w:hAnsi="Calibri Light" w:cs="Times New Roman"/>
          <w:b/>
          <w:bCs/>
        </w:rPr>
        <w:t>.</w:t>
      </w:r>
      <w:r w:rsidR="00747374">
        <w:rPr>
          <w:rFonts w:ascii="Calibri Light" w:hAnsi="Calibri Light" w:cs="Times New Roman"/>
          <w:b/>
          <w:bCs/>
        </w:rPr>
        <w:t xml:space="preserve"> </w:t>
      </w:r>
      <w:r w:rsidRPr="00463319">
        <w:rPr>
          <w:rFonts w:ascii="Calibri Light" w:hAnsi="Calibri Light" w:cs="Times New Roman"/>
          <w:b/>
          <w:bCs/>
        </w:rPr>
        <w:t>Therefore,</w:t>
      </w:r>
      <w:r w:rsidR="00747374">
        <w:rPr>
          <w:rFonts w:ascii="Calibri Light" w:hAnsi="Calibri Light" w:cs="Times New Roman"/>
          <w:b/>
          <w:bCs/>
        </w:rPr>
        <w:t xml:space="preserve"> </w:t>
      </w:r>
      <w:r w:rsidRPr="00463319">
        <w:rPr>
          <w:rFonts w:ascii="Calibri Light" w:hAnsi="Calibri Light" w:cs="Times New Roman"/>
          <w:b/>
          <w:bCs/>
        </w:rPr>
        <w:t>brothers,</w:t>
      </w:r>
      <w:r w:rsidR="00747374">
        <w:rPr>
          <w:rFonts w:ascii="Calibri Light" w:hAnsi="Calibri Light" w:cs="Times New Roman"/>
          <w:b/>
          <w:bCs/>
        </w:rPr>
        <w:t xml:space="preserve"> </w:t>
      </w:r>
      <w:r w:rsidRPr="00463319">
        <w:rPr>
          <w:rFonts w:ascii="Calibri Light" w:hAnsi="Calibri Light" w:cs="Times New Roman"/>
          <w:b/>
          <w:bCs/>
          <w:u w:val="single"/>
        </w:rPr>
        <w:t>appoint</w:t>
      </w:r>
      <w:r w:rsidR="00747374">
        <w:rPr>
          <w:rFonts w:ascii="Calibri Light" w:hAnsi="Calibri Light" w:cs="Times New Roman"/>
          <w:b/>
          <w:bCs/>
          <w:u w:val="single"/>
        </w:rPr>
        <w:t xml:space="preserve"> </w:t>
      </w:r>
      <w:r w:rsidRPr="00463319">
        <w:rPr>
          <w:rFonts w:ascii="Calibri Light" w:hAnsi="Calibri Light" w:cs="Times New Roman"/>
          <w:b/>
          <w:bCs/>
          <w:u w:val="single"/>
        </w:rPr>
        <w:t>seven</w:t>
      </w:r>
      <w:r w:rsidR="00747374">
        <w:rPr>
          <w:rFonts w:ascii="Calibri Light" w:hAnsi="Calibri Light" w:cs="Times New Roman"/>
          <w:b/>
          <w:bCs/>
          <w:u w:val="single"/>
        </w:rPr>
        <w:t xml:space="preserve"> </w:t>
      </w:r>
      <w:r w:rsidRPr="00463319">
        <w:rPr>
          <w:rFonts w:ascii="Calibri Light" w:hAnsi="Calibri Light" w:cs="Times New Roman"/>
          <w:b/>
          <w:bCs/>
          <w:u w:val="single"/>
        </w:rPr>
        <w:t>men</w:t>
      </w:r>
      <w:r w:rsidR="00747374">
        <w:rPr>
          <w:rFonts w:ascii="Calibri Light" w:hAnsi="Calibri Light" w:cs="Times New Roman"/>
          <w:b/>
          <w:bCs/>
          <w:u w:val="single"/>
        </w:rPr>
        <w:t xml:space="preserve"> </w:t>
      </w:r>
      <w:r w:rsidRPr="00463319">
        <w:rPr>
          <w:rFonts w:ascii="Calibri Light" w:hAnsi="Calibri Light" w:cs="Times New Roman"/>
          <w:b/>
          <w:bCs/>
          <w:u w:val="single"/>
        </w:rPr>
        <w:t>from</w:t>
      </w:r>
      <w:r w:rsidR="00747374">
        <w:rPr>
          <w:rFonts w:ascii="Calibri Light" w:hAnsi="Calibri Light" w:cs="Times New Roman"/>
          <w:b/>
          <w:bCs/>
          <w:u w:val="single"/>
        </w:rPr>
        <w:t xml:space="preserve"> </w:t>
      </w:r>
      <w:r w:rsidRPr="00463319">
        <w:rPr>
          <w:rFonts w:ascii="Calibri Light" w:hAnsi="Calibri Light" w:cs="Times New Roman"/>
          <w:b/>
          <w:bCs/>
          <w:u w:val="single"/>
        </w:rPr>
        <w:t>among</w:t>
      </w:r>
      <w:r w:rsidR="00747374">
        <w:rPr>
          <w:rFonts w:ascii="Calibri Light" w:hAnsi="Calibri Light" w:cs="Times New Roman"/>
          <w:b/>
          <w:bCs/>
          <w:u w:val="single"/>
        </w:rPr>
        <w:t xml:space="preserve"> </w:t>
      </w:r>
      <w:r w:rsidRPr="00463319">
        <w:rPr>
          <w:rFonts w:ascii="Calibri Light" w:hAnsi="Calibri Light" w:cs="Times New Roman"/>
          <w:b/>
          <w:bCs/>
          <w:u w:val="single"/>
        </w:rPr>
        <w:t>yourselves</w:t>
      </w:r>
      <w:r w:rsidR="00747374">
        <w:rPr>
          <w:rFonts w:ascii="Calibri Light" w:hAnsi="Calibri Light" w:cs="Times New Roman"/>
          <w:b/>
          <w:bCs/>
          <w:u w:val="single"/>
        </w:rPr>
        <w:t xml:space="preserve"> </w:t>
      </w:r>
      <w:r w:rsidRPr="00463319">
        <w:rPr>
          <w:rFonts w:ascii="Calibri Light" w:hAnsi="Calibri Light" w:cs="Times New Roman"/>
          <w:b/>
          <w:bCs/>
          <w:u w:val="single"/>
        </w:rPr>
        <w:t>of</w:t>
      </w:r>
      <w:r w:rsidR="00747374">
        <w:rPr>
          <w:rFonts w:ascii="Calibri Light" w:hAnsi="Calibri Light" w:cs="Times New Roman"/>
          <w:b/>
          <w:bCs/>
          <w:u w:val="single"/>
        </w:rPr>
        <w:t xml:space="preserve"> </w:t>
      </w:r>
      <w:r w:rsidRPr="00463319">
        <w:rPr>
          <w:rFonts w:ascii="Calibri Light" w:hAnsi="Calibri Light" w:cs="Times New Roman"/>
          <w:b/>
          <w:bCs/>
          <w:u w:val="single"/>
        </w:rPr>
        <w:t>good</w:t>
      </w:r>
      <w:r w:rsidR="00747374">
        <w:rPr>
          <w:rFonts w:ascii="Calibri Light" w:hAnsi="Calibri Light" w:cs="Times New Roman"/>
          <w:b/>
          <w:bCs/>
          <w:u w:val="single"/>
        </w:rPr>
        <w:t xml:space="preserve"> </w:t>
      </w:r>
      <w:r w:rsidRPr="00463319">
        <w:rPr>
          <w:rFonts w:ascii="Calibri Light" w:hAnsi="Calibri Light" w:cs="Times New Roman"/>
          <w:b/>
          <w:bCs/>
          <w:u w:val="single"/>
        </w:rPr>
        <w:t>reputation</w:t>
      </w:r>
      <w:r w:rsidR="00747374">
        <w:rPr>
          <w:rFonts w:ascii="Calibri Light" w:hAnsi="Calibri Light" w:cs="Times New Roman"/>
          <w:b/>
          <w:bCs/>
          <w:u w:val="single"/>
        </w:rPr>
        <w:t xml:space="preserve"> </w:t>
      </w:r>
      <w:r w:rsidRPr="00463319">
        <w:rPr>
          <w:rFonts w:ascii="Calibri Light" w:hAnsi="Calibri Light" w:cs="Times New Roman"/>
          <w:b/>
          <w:bCs/>
          <w:u w:val="single"/>
        </w:rPr>
        <w:t>and</w:t>
      </w:r>
      <w:r w:rsidR="00747374">
        <w:rPr>
          <w:rFonts w:ascii="Calibri Light" w:hAnsi="Calibri Light" w:cs="Times New Roman"/>
          <w:b/>
          <w:bCs/>
          <w:u w:val="single"/>
        </w:rPr>
        <w:t xml:space="preserve"> </w:t>
      </w:r>
      <w:r w:rsidRPr="00463319">
        <w:rPr>
          <w:rFonts w:ascii="Calibri Light" w:hAnsi="Calibri Light" w:cs="Times New Roman"/>
          <w:b/>
          <w:bCs/>
          <w:u w:val="single"/>
        </w:rPr>
        <w:t>standing,</w:t>
      </w:r>
      <w:r w:rsidR="00747374">
        <w:rPr>
          <w:rFonts w:ascii="Calibri Light" w:hAnsi="Calibri Light" w:cs="Times New Roman"/>
          <w:b/>
          <w:bCs/>
          <w:u w:val="single"/>
        </w:rPr>
        <w:t xml:space="preserve"> </w:t>
      </w:r>
      <w:r w:rsidRPr="00463319">
        <w:rPr>
          <w:rFonts w:ascii="Calibri Light" w:hAnsi="Calibri Light" w:cs="Times New Roman"/>
          <w:b/>
          <w:bCs/>
          <w:u w:val="single"/>
        </w:rPr>
        <w:t>full</w:t>
      </w:r>
      <w:r w:rsidR="00747374">
        <w:rPr>
          <w:rFonts w:ascii="Calibri Light" w:hAnsi="Calibri Light" w:cs="Times New Roman"/>
          <w:b/>
          <w:bCs/>
          <w:u w:val="single"/>
        </w:rPr>
        <w:t xml:space="preserve"> </w:t>
      </w:r>
      <w:r w:rsidRPr="00463319">
        <w:rPr>
          <w:rFonts w:ascii="Calibri Light" w:hAnsi="Calibri Light" w:cs="Times New Roman"/>
          <w:b/>
          <w:bCs/>
          <w:u w:val="single"/>
        </w:rPr>
        <w:t>of</w:t>
      </w:r>
      <w:r w:rsidR="00747374">
        <w:rPr>
          <w:rFonts w:ascii="Calibri Light" w:hAnsi="Calibri Light" w:cs="Times New Roman"/>
          <w:b/>
          <w:bCs/>
          <w:u w:val="single"/>
        </w:rPr>
        <w:t xml:space="preserve"> </w:t>
      </w:r>
      <w:r w:rsidRPr="00463319">
        <w:rPr>
          <w:rFonts w:ascii="Calibri Light" w:hAnsi="Calibri Light" w:cs="Times New Roman"/>
          <w:b/>
          <w:bCs/>
          <w:u w:val="single"/>
        </w:rPr>
        <w:t>the</w:t>
      </w:r>
      <w:r w:rsidR="00747374">
        <w:rPr>
          <w:rFonts w:ascii="Calibri Light" w:hAnsi="Calibri Light" w:cs="Times New Roman"/>
          <w:b/>
          <w:bCs/>
          <w:u w:val="single"/>
        </w:rPr>
        <w:t xml:space="preserve"> </w:t>
      </w:r>
      <w:r w:rsidRPr="00463319">
        <w:rPr>
          <w:rFonts w:ascii="Calibri Light" w:hAnsi="Calibri Light" w:cs="Times New Roman"/>
          <w:b/>
          <w:bCs/>
          <w:u w:val="single"/>
        </w:rPr>
        <w:t>Mesorah</w:t>
      </w:r>
      <w:r w:rsidR="00747374">
        <w:rPr>
          <w:rFonts w:ascii="Calibri Light" w:hAnsi="Calibri Light" w:cs="Times New Roman"/>
          <w:b/>
          <w:bCs/>
          <w:u w:val="single"/>
        </w:rPr>
        <w:t xml:space="preserve"> </w:t>
      </w:r>
      <w:r w:rsidRPr="00463319">
        <w:rPr>
          <w:rFonts w:ascii="Calibri Light" w:hAnsi="Calibri Light" w:cs="Times New Roman"/>
          <w:bCs/>
          <w:u w:val="single"/>
        </w:rPr>
        <w:t>(Oral</w:t>
      </w:r>
      <w:r w:rsidR="00747374">
        <w:rPr>
          <w:rFonts w:ascii="Calibri Light" w:hAnsi="Calibri Light" w:cs="Times New Roman"/>
          <w:bCs/>
          <w:u w:val="single"/>
        </w:rPr>
        <w:t xml:space="preserve"> </w:t>
      </w:r>
      <w:r w:rsidRPr="00463319">
        <w:rPr>
          <w:rFonts w:ascii="Calibri Light" w:hAnsi="Calibri Light" w:cs="Times New Roman"/>
          <w:bCs/>
          <w:u w:val="single"/>
        </w:rPr>
        <w:t>Torah)</w:t>
      </w:r>
      <w:r w:rsidR="00747374">
        <w:rPr>
          <w:rFonts w:ascii="Calibri Light" w:hAnsi="Calibri Light" w:cs="Times New Roman"/>
          <w:b/>
          <w:bCs/>
          <w:u w:val="single"/>
        </w:rPr>
        <w:t xml:space="preserve"> </w:t>
      </w:r>
      <w:r w:rsidRPr="00463319">
        <w:rPr>
          <w:rFonts w:ascii="Calibri Light" w:hAnsi="Calibri Light" w:cs="Times New Roman"/>
          <w:b/>
          <w:bCs/>
          <w:u w:val="single"/>
        </w:rPr>
        <w:t>and</w:t>
      </w:r>
      <w:r w:rsidR="00747374">
        <w:rPr>
          <w:rFonts w:ascii="Calibri Light" w:hAnsi="Calibri Light" w:cs="Times New Roman"/>
          <w:b/>
          <w:bCs/>
          <w:u w:val="single"/>
        </w:rPr>
        <w:t xml:space="preserve"> </w:t>
      </w:r>
      <w:r w:rsidRPr="00463319">
        <w:rPr>
          <w:rFonts w:ascii="Calibri Light" w:hAnsi="Calibri Light" w:cs="Times New Roman"/>
          <w:b/>
          <w:bCs/>
          <w:u w:val="single"/>
        </w:rPr>
        <w:t>wisdom</w:t>
      </w:r>
      <w:r w:rsidR="00747374">
        <w:rPr>
          <w:rFonts w:ascii="Calibri Light" w:hAnsi="Calibri Light" w:cs="Times New Roman"/>
          <w:b/>
          <w:bCs/>
          <w:u w:val="single"/>
        </w:rPr>
        <w:t xml:space="preserve"> </w:t>
      </w:r>
      <w:r w:rsidRPr="00463319">
        <w:rPr>
          <w:rFonts w:ascii="Calibri Light" w:hAnsi="Calibri Light" w:cs="Times New Roman"/>
          <w:bCs/>
          <w:u w:val="single"/>
        </w:rPr>
        <w:t>(Hokhmah)</w:t>
      </w:r>
      <w:r w:rsidRPr="00463319">
        <w:rPr>
          <w:rFonts w:ascii="Calibri Light" w:hAnsi="Calibri Light" w:cs="Times New Roman"/>
          <w:b/>
          <w:bCs/>
          <w:u w:val="single"/>
        </w:rPr>
        <w:t>,</w:t>
      </w:r>
      <w:r w:rsidR="00747374">
        <w:rPr>
          <w:rFonts w:ascii="Calibri Light" w:hAnsi="Calibri Light" w:cs="Times New Roman"/>
          <w:b/>
          <w:bCs/>
          <w:u w:val="single"/>
        </w:rPr>
        <w:t xml:space="preserve"> </w:t>
      </w:r>
      <w:r w:rsidRPr="00463319">
        <w:rPr>
          <w:rFonts w:ascii="Calibri Light" w:hAnsi="Calibri Light" w:cs="Times New Roman"/>
          <w:b/>
          <w:bCs/>
        </w:rPr>
        <w:t>who</w:t>
      </w:r>
      <w:r w:rsidR="00747374">
        <w:rPr>
          <w:rFonts w:ascii="Calibri Light" w:hAnsi="Calibri Light" w:cs="Times New Roman"/>
          <w:b/>
          <w:bCs/>
        </w:rPr>
        <w:t xml:space="preserve"> </w:t>
      </w:r>
      <w:r w:rsidRPr="00463319">
        <w:rPr>
          <w:rFonts w:ascii="Calibri Light" w:hAnsi="Calibri Light" w:cs="Times New Roman"/>
          <w:b/>
          <w:bCs/>
        </w:rPr>
        <w:t>we</w:t>
      </w:r>
      <w:r w:rsidR="00747374">
        <w:rPr>
          <w:rFonts w:ascii="Calibri Light" w:hAnsi="Calibri Light" w:cs="Times New Roman"/>
          <w:b/>
          <w:bCs/>
        </w:rPr>
        <w:t xml:space="preserve"> </w:t>
      </w:r>
      <w:r w:rsidRPr="00463319">
        <w:rPr>
          <w:rFonts w:ascii="Calibri Light" w:hAnsi="Calibri Light" w:cs="Times New Roman"/>
          <w:b/>
          <w:bCs/>
        </w:rPr>
        <w:t>may</w:t>
      </w:r>
      <w:r w:rsidR="00747374">
        <w:rPr>
          <w:rFonts w:ascii="Calibri Light" w:hAnsi="Calibri Light" w:cs="Times New Roman"/>
          <w:b/>
          <w:bCs/>
        </w:rPr>
        <w:t xml:space="preserve"> </w:t>
      </w:r>
      <w:r w:rsidRPr="00463319">
        <w:rPr>
          <w:rFonts w:ascii="Calibri Light" w:hAnsi="Calibri Light" w:cs="Times New Roman"/>
          <w:b/>
          <w:bCs/>
          <w:u w:val="single"/>
        </w:rPr>
        <w:t>appoint</w:t>
      </w:r>
      <w:r w:rsidR="00747374">
        <w:rPr>
          <w:rFonts w:ascii="Calibri Light" w:hAnsi="Calibri Light" w:cs="Times New Roman"/>
          <w:b/>
          <w:bCs/>
        </w:rPr>
        <w:t xml:space="preserve"> </w:t>
      </w:r>
      <w:r w:rsidRPr="00463319">
        <w:rPr>
          <w:rFonts w:ascii="Calibri Light" w:hAnsi="Calibri Light" w:cs="Times New Roman"/>
          <w:b/>
          <w:bCs/>
        </w:rPr>
        <w:t>to</w:t>
      </w:r>
      <w:r w:rsidR="00747374">
        <w:rPr>
          <w:rFonts w:ascii="Calibri Light" w:hAnsi="Calibri Light" w:cs="Times New Roman"/>
          <w:b/>
          <w:bCs/>
        </w:rPr>
        <w:t xml:space="preserve"> </w:t>
      </w:r>
      <w:r w:rsidRPr="00463319">
        <w:rPr>
          <w:rFonts w:ascii="Calibri Light" w:hAnsi="Calibri Light" w:cs="Times New Roman"/>
          <w:b/>
          <w:bCs/>
        </w:rPr>
        <w:t>this</w:t>
      </w:r>
      <w:r w:rsidR="00747374">
        <w:rPr>
          <w:rFonts w:ascii="Calibri Light" w:hAnsi="Calibri Light" w:cs="Times New Roman"/>
          <w:b/>
          <w:bCs/>
        </w:rPr>
        <w:t xml:space="preserve"> </w:t>
      </w:r>
      <w:r w:rsidRPr="00463319">
        <w:rPr>
          <w:rFonts w:ascii="Calibri Light" w:hAnsi="Calibri Light" w:cs="Times New Roman"/>
          <w:b/>
          <w:bCs/>
        </w:rPr>
        <w:t>duty</w:t>
      </w:r>
      <w:r w:rsidR="00747374">
        <w:rPr>
          <w:rFonts w:ascii="Calibri Light" w:hAnsi="Calibri Light" w:cs="Times New Roman"/>
          <w:b/>
          <w:bCs/>
        </w:rPr>
        <w:t xml:space="preserve"> </w:t>
      </w:r>
      <w:r w:rsidRPr="00463319">
        <w:rPr>
          <w:rFonts w:ascii="Calibri Light" w:hAnsi="Calibri Light" w:cs="Times New Roman"/>
          <w:bCs/>
        </w:rPr>
        <w:t>(as</w:t>
      </w:r>
      <w:r w:rsidR="00747374">
        <w:rPr>
          <w:rFonts w:ascii="Calibri Light" w:hAnsi="Calibri Light" w:cs="Times New Roman"/>
          <w:bCs/>
        </w:rPr>
        <w:t xml:space="preserve"> </w:t>
      </w:r>
      <w:r w:rsidRPr="00463319">
        <w:rPr>
          <w:rFonts w:ascii="Calibri Light" w:hAnsi="Calibri Light" w:cs="Times New Roman"/>
          <w:bCs/>
        </w:rPr>
        <w:t>Paqidim)</w:t>
      </w:r>
      <w:r w:rsidRPr="00463319">
        <w:rPr>
          <w:rFonts w:ascii="Calibri Light" w:hAnsi="Calibri Light" w:cs="Times New Roman"/>
          <w:b/>
          <w:bCs/>
        </w:rPr>
        <w:t>.</w:t>
      </w:r>
      <w:r w:rsidR="00747374">
        <w:rPr>
          <w:rFonts w:ascii="Calibri Light" w:hAnsi="Calibri Light" w:cs="Times New Roman"/>
          <w:b/>
          <w:bCs/>
        </w:rPr>
        <w:t xml:space="preserve"> </w:t>
      </w:r>
      <w:r w:rsidRPr="00463319">
        <w:rPr>
          <w:rFonts w:ascii="Calibri Light" w:hAnsi="Calibri Light" w:cs="Times New Roman"/>
          <w:b/>
          <w:bCs/>
        </w:rPr>
        <w:t>But</w:t>
      </w:r>
      <w:r w:rsidR="00747374">
        <w:rPr>
          <w:rFonts w:ascii="Calibri Light" w:hAnsi="Calibri Light" w:cs="Times New Roman"/>
          <w:b/>
          <w:bCs/>
        </w:rPr>
        <w:t xml:space="preserve"> </w:t>
      </w:r>
      <w:r w:rsidRPr="00463319">
        <w:rPr>
          <w:rFonts w:ascii="Calibri Light" w:hAnsi="Calibri Light" w:cs="Times New Roman"/>
          <w:b/>
          <w:bCs/>
        </w:rPr>
        <w:t>we</w:t>
      </w:r>
      <w:r w:rsidR="00747374">
        <w:rPr>
          <w:rFonts w:ascii="Calibri Light" w:hAnsi="Calibri Light" w:cs="Times New Roman"/>
          <w:b/>
          <w:bCs/>
        </w:rPr>
        <w:t xml:space="preserve"> </w:t>
      </w:r>
      <w:r w:rsidRPr="00463319">
        <w:rPr>
          <w:rFonts w:ascii="Calibri Light" w:hAnsi="Calibri Light" w:cs="Times New Roman"/>
          <w:b/>
          <w:bCs/>
        </w:rPr>
        <w:t>will</w:t>
      </w:r>
      <w:r w:rsidR="00747374">
        <w:rPr>
          <w:rFonts w:ascii="Calibri Light" w:hAnsi="Calibri Light" w:cs="Times New Roman"/>
          <w:b/>
          <w:bCs/>
        </w:rPr>
        <w:t xml:space="preserve"> </w:t>
      </w:r>
      <w:r w:rsidRPr="00463319">
        <w:rPr>
          <w:rFonts w:ascii="Calibri Light" w:hAnsi="Calibri Light" w:cs="Times New Roman"/>
          <w:b/>
          <w:bCs/>
        </w:rPr>
        <w:t>give</w:t>
      </w:r>
      <w:r w:rsidR="00747374">
        <w:rPr>
          <w:rFonts w:ascii="Calibri Light" w:hAnsi="Calibri Light" w:cs="Times New Roman"/>
          <w:b/>
          <w:bCs/>
        </w:rPr>
        <w:t xml:space="preserve"> </w:t>
      </w:r>
      <w:r w:rsidRPr="00463319">
        <w:rPr>
          <w:rFonts w:ascii="Calibri Light" w:hAnsi="Calibri Light" w:cs="Times New Roman"/>
          <w:b/>
          <w:bCs/>
        </w:rPr>
        <w:t>ourselves</w:t>
      </w:r>
      <w:r w:rsidR="00747374">
        <w:rPr>
          <w:rFonts w:ascii="Calibri Light" w:hAnsi="Calibri Light" w:cs="Times New Roman"/>
          <w:b/>
          <w:bCs/>
        </w:rPr>
        <w:t xml:space="preserve"> </w:t>
      </w:r>
      <w:r w:rsidRPr="00463319">
        <w:rPr>
          <w:rFonts w:ascii="Calibri Light" w:hAnsi="Calibri Light" w:cs="Times New Roman"/>
          <w:b/>
          <w:bCs/>
        </w:rPr>
        <w:t>continually</w:t>
      </w:r>
      <w:r w:rsidR="00747374">
        <w:rPr>
          <w:rFonts w:ascii="Calibri Light" w:hAnsi="Calibri Light" w:cs="Times New Roman"/>
          <w:b/>
          <w:bCs/>
        </w:rPr>
        <w:t xml:space="preserve"> </w:t>
      </w:r>
      <w:r w:rsidRPr="00463319">
        <w:rPr>
          <w:rFonts w:ascii="Calibri Light" w:hAnsi="Calibri Light" w:cs="Times New Roman"/>
          <w:b/>
          <w:bCs/>
        </w:rPr>
        <w:t>to</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service</w:t>
      </w:r>
      <w:r w:rsidR="00747374">
        <w:rPr>
          <w:rFonts w:ascii="Calibri Light" w:hAnsi="Calibri Light" w:cs="Times New Roman"/>
          <w:b/>
          <w:bCs/>
        </w:rPr>
        <w:t xml:space="preserve"> </w:t>
      </w:r>
      <w:r w:rsidRPr="00463319">
        <w:rPr>
          <w:rFonts w:ascii="Calibri Light" w:hAnsi="Calibri Light" w:cs="Times New Roman"/>
          <w:b/>
          <w:bCs/>
        </w:rPr>
        <w:t>of</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Torah</w:t>
      </w:r>
      <w:r w:rsidR="00747374">
        <w:rPr>
          <w:rFonts w:ascii="Calibri Light" w:hAnsi="Calibri Light" w:cs="Times New Roman"/>
          <w:b/>
          <w:bCs/>
        </w:rPr>
        <w:t xml:space="preserve"> </w:t>
      </w:r>
      <w:r w:rsidRPr="00463319">
        <w:rPr>
          <w:rFonts w:ascii="Calibri Light" w:hAnsi="Calibri Light" w:cs="Times New Roman"/>
        </w:rPr>
        <w:t>at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bench</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to</w:t>
      </w:r>
      <w:r w:rsidR="00747374">
        <w:rPr>
          <w:rFonts w:ascii="Calibri Light" w:hAnsi="Calibri Light" w:cs="Times New Roman"/>
          <w:b/>
          <w:bCs/>
        </w:rPr>
        <w:t xml:space="preserve"> </w:t>
      </w:r>
      <w:r w:rsidRPr="00463319">
        <w:rPr>
          <w:rFonts w:ascii="Calibri Light" w:hAnsi="Calibri Light" w:cs="Times New Roman"/>
          <w:b/>
          <w:bCs/>
        </w:rPr>
        <w:t>prayer.</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saying</w:t>
      </w:r>
      <w:r w:rsidR="00747374">
        <w:rPr>
          <w:rFonts w:ascii="Calibri Light" w:hAnsi="Calibri Light" w:cs="Times New Roman"/>
          <w:b/>
          <w:bCs/>
        </w:rPr>
        <w:t xml:space="preserve"> </w:t>
      </w:r>
      <w:r w:rsidRPr="00463319">
        <w:rPr>
          <w:rFonts w:ascii="Calibri Light" w:hAnsi="Calibri Light" w:cs="Times New Roman"/>
          <w:b/>
          <w:bCs/>
        </w:rPr>
        <w:t>pleased</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whole</w:t>
      </w:r>
      <w:r w:rsidR="00747374">
        <w:rPr>
          <w:rFonts w:ascii="Calibri Light" w:hAnsi="Calibri Light" w:cs="Times New Roman"/>
          <w:b/>
          <w:bCs/>
        </w:rPr>
        <w:t xml:space="preserve"> </w:t>
      </w:r>
      <w:r w:rsidRPr="00463319">
        <w:rPr>
          <w:rFonts w:ascii="Calibri Light" w:hAnsi="Calibri Light" w:cs="Times New Roman"/>
          <w:b/>
          <w:bCs/>
        </w:rPr>
        <w:t>congregation.</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they</w:t>
      </w:r>
      <w:r w:rsidR="00747374">
        <w:rPr>
          <w:rFonts w:ascii="Calibri Light" w:hAnsi="Calibri Light" w:cs="Times New Roman"/>
          <w:b/>
          <w:bCs/>
        </w:rPr>
        <w:t xml:space="preserve"> </w:t>
      </w:r>
      <w:r w:rsidRPr="00463319">
        <w:rPr>
          <w:rFonts w:ascii="Calibri Light" w:hAnsi="Calibri Light" w:cs="Times New Roman"/>
          <w:b/>
          <w:bCs/>
        </w:rPr>
        <w:t>chose</w:t>
      </w:r>
      <w:r w:rsidR="00747374">
        <w:rPr>
          <w:rFonts w:ascii="Calibri Light" w:hAnsi="Calibri Light" w:cs="Times New Roman"/>
          <w:b/>
          <w:bCs/>
        </w:rPr>
        <w:t xml:space="preserve"> </w:t>
      </w:r>
      <w:r w:rsidRPr="00463319">
        <w:rPr>
          <w:rFonts w:ascii="Calibri Light" w:hAnsi="Calibri Light" w:cs="Times New Roman"/>
          <w:b/>
          <w:bCs/>
        </w:rPr>
        <w:t>Stephen,</w:t>
      </w:r>
      <w:r w:rsidR="00747374">
        <w:rPr>
          <w:rFonts w:ascii="Calibri Light" w:hAnsi="Calibri Light" w:cs="Times New Roman"/>
          <w:b/>
          <w:bCs/>
        </w:rPr>
        <w:t xml:space="preserve"> </w:t>
      </w:r>
      <w:r w:rsidRPr="00463319">
        <w:rPr>
          <w:rFonts w:ascii="Calibri Light" w:hAnsi="Calibri Light" w:cs="Times New Roman"/>
          <w:b/>
          <w:bCs/>
        </w:rPr>
        <w:t>a</w:t>
      </w:r>
      <w:r w:rsidR="00747374">
        <w:rPr>
          <w:rFonts w:ascii="Calibri Light" w:hAnsi="Calibri Light" w:cs="Times New Roman"/>
          <w:b/>
          <w:bCs/>
        </w:rPr>
        <w:t xml:space="preserve"> </w:t>
      </w:r>
      <w:r w:rsidRPr="00463319">
        <w:rPr>
          <w:rFonts w:ascii="Calibri Light" w:hAnsi="Calibri Light" w:cs="Times New Roman"/>
          <w:b/>
          <w:bCs/>
        </w:rPr>
        <w:t>man</w:t>
      </w:r>
      <w:r w:rsidR="00747374">
        <w:rPr>
          <w:rFonts w:ascii="Calibri Light" w:hAnsi="Calibri Light" w:cs="Times New Roman"/>
          <w:b/>
          <w:bCs/>
        </w:rPr>
        <w:t xml:space="preserve"> </w:t>
      </w:r>
      <w:r w:rsidRPr="00463319">
        <w:rPr>
          <w:rFonts w:ascii="Calibri Light" w:hAnsi="Calibri Light" w:cs="Times New Roman"/>
          <w:b/>
          <w:bCs/>
        </w:rPr>
        <w:t>full</w:t>
      </w:r>
      <w:r w:rsidR="00747374">
        <w:rPr>
          <w:rFonts w:ascii="Calibri Light" w:hAnsi="Calibri Light" w:cs="Times New Roman"/>
          <w:b/>
          <w:bCs/>
        </w:rPr>
        <w:t xml:space="preserve"> </w:t>
      </w:r>
      <w:r w:rsidRPr="00463319">
        <w:rPr>
          <w:rFonts w:ascii="Calibri Light" w:hAnsi="Calibri Light" w:cs="Times New Roman"/>
          <w:b/>
          <w:bCs/>
        </w:rPr>
        <w:t>of</w:t>
      </w:r>
      <w:r w:rsidR="00747374">
        <w:rPr>
          <w:rFonts w:ascii="Calibri Light" w:hAnsi="Calibri Light" w:cs="Times New Roman"/>
          <w:b/>
          <w:bCs/>
        </w:rPr>
        <w:t xml:space="preserve"> </w:t>
      </w:r>
      <w:r w:rsidRPr="00463319">
        <w:rPr>
          <w:rFonts w:ascii="Calibri Light" w:hAnsi="Calibri Light" w:cs="Times New Roman"/>
          <w:b/>
          <w:bCs/>
        </w:rPr>
        <w:t>faithful</w:t>
      </w:r>
      <w:r w:rsidR="00747374">
        <w:rPr>
          <w:rFonts w:ascii="Calibri Light" w:hAnsi="Calibri Light" w:cs="Times New Roman"/>
          <w:b/>
          <w:bCs/>
        </w:rPr>
        <w:t xml:space="preserve"> </w:t>
      </w:r>
      <w:r w:rsidRPr="00463319">
        <w:rPr>
          <w:rFonts w:ascii="Calibri Light" w:hAnsi="Calibri Light" w:cs="Times New Roman"/>
          <w:b/>
          <w:bCs/>
        </w:rPr>
        <w:t>obedience</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of</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Mesorah,</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Peresh</w:t>
      </w:r>
      <w:r w:rsidR="00747374">
        <w:rPr>
          <w:rFonts w:ascii="Calibri Light" w:hAnsi="Calibri Light" w:cs="Times New Roman"/>
          <w:b/>
          <w:bCs/>
        </w:rPr>
        <w:t xml:space="preserve"> </w:t>
      </w:r>
      <w:r w:rsidRPr="00463319">
        <w:rPr>
          <w:rFonts w:ascii="Calibri Light" w:hAnsi="Calibri Light" w:cs="Times New Roman"/>
        </w:rPr>
        <w:t>(Philip)</w:t>
      </w:r>
      <w:r w:rsidRPr="00463319">
        <w:rPr>
          <w:rFonts w:ascii="Calibri Light" w:hAnsi="Calibri Light" w:cs="Times New Roman"/>
          <w:b/>
          <w:bCs/>
        </w:rPr>
        <w:t>,</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Prochorus,</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Nicanor,</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Timon,</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Parmenas,</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Nicholas,</w:t>
      </w:r>
      <w:r w:rsidR="00747374">
        <w:rPr>
          <w:rFonts w:ascii="Calibri Light" w:hAnsi="Calibri Light" w:cs="Times New Roman"/>
          <w:b/>
          <w:bCs/>
        </w:rPr>
        <w:t xml:space="preserve"> </w:t>
      </w:r>
      <w:r w:rsidRPr="00463319">
        <w:rPr>
          <w:rFonts w:ascii="Calibri Light" w:hAnsi="Calibri Light" w:cs="Times New Roman"/>
          <w:b/>
          <w:bCs/>
        </w:rPr>
        <w:t>a</w:t>
      </w:r>
      <w:r w:rsidR="00747374">
        <w:rPr>
          <w:rFonts w:ascii="Calibri Light" w:hAnsi="Calibri Light" w:cs="Times New Roman"/>
          <w:b/>
          <w:bCs/>
        </w:rPr>
        <w:t xml:space="preserve"> </w:t>
      </w:r>
      <w:r w:rsidRPr="00463319">
        <w:rPr>
          <w:rFonts w:ascii="Calibri Light" w:hAnsi="Calibri Light" w:cs="Times New Roman"/>
        </w:rPr>
        <w:t>Jewish</w:t>
      </w:r>
      <w:r w:rsidR="00747374">
        <w:rPr>
          <w:rFonts w:ascii="Calibri Light" w:hAnsi="Calibri Light" w:cs="Times New Roman"/>
        </w:rPr>
        <w:t xml:space="preserve"> </w:t>
      </w:r>
      <w:r w:rsidRPr="00463319">
        <w:rPr>
          <w:rFonts w:ascii="Calibri Light" w:hAnsi="Calibri Light" w:cs="Times New Roman"/>
          <w:b/>
          <w:bCs/>
        </w:rPr>
        <w:t>proselyte</w:t>
      </w:r>
      <w:r w:rsidR="00747374">
        <w:rPr>
          <w:rFonts w:ascii="Calibri Light" w:hAnsi="Calibri Light" w:cs="Times New Roman"/>
          <w:b/>
          <w:bCs/>
        </w:rPr>
        <w:t xml:space="preserve"> </w:t>
      </w:r>
      <w:r w:rsidRPr="00463319">
        <w:rPr>
          <w:rFonts w:ascii="Calibri Light" w:hAnsi="Calibri Light" w:cs="Times New Roman"/>
          <w:b/>
          <w:bCs/>
        </w:rPr>
        <w:t>of</w:t>
      </w:r>
      <w:r w:rsidR="00747374">
        <w:rPr>
          <w:rFonts w:ascii="Calibri Light" w:hAnsi="Calibri Light" w:cs="Times New Roman"/>
          <w:b/>
          <w:bCs/>
        </w:rPr>
        <w:t xml:space="preserve"> </w:t>
      </w:r>
      <w:r w:rsidRPr="00463319">
        <w:rPr>
          <w:rFonts w:ascii="Calibri Light" w:hAnsi="Calibri Light" w:cs="Times New Roman"/>
          <w:b/>
          <w:bCs/>
        </w:rPr>
        <w:t>Antioch.</w:t>
      </w:r>
      <w:r w:rsidR="00747374">
        <w:rPr>
          <w:rFonts w:ascii="Calibri Light" w:hAnsi="Calibri Light" w:cs="Times New Roman"/>
          <w:b/>
          <w:bCs/>
        </w:rPr>
        <w:t xml:space="preserve"> </w:t>
      </w:r>
      <w:r w:rsidRPr="00463319">
        <w:rPr>
          <w:rFonts w:ascii="Calibri Light" w:hAnsi="Calibri Light" w:cs="Times New Roman"/>
          <w:b/>
          <w:bCs/>
        </w:rPr>
        <w:t>They</w:t>
      </w:r>
      <w:r w:rsidR="00747374">
        <w:rPr>
          <w:rFonts w:ascii="Calibri Light" w:hAnsi="Calibri Light" w:cs="Times New Roman"/>
          <w:b/>
          <w:bCs/>
        </w:rPr>
        <w:t xml:space="preserve"> </w:t>
      </w:r>
      <w:r w:rsidRPr="00463319">
        <w:rPr>
          <w:rFonts w:ascii="Calibri Light" w:hAnsi="Calibri Light" w:cs="Times New Roman"/>
          <w:b/>
          <w:bCs/>
        </w:rPr>
        <w:t>set</w:t>
      </w:r>
      <w:r w:rsidR="00747374">
        <w:rPr>
          <w:rFonts w:ascii="Calibri Light" w:hAnsi="Calibri Light" w:cs="Times New Roman"/>
          <w:b/>
          <w:bCs/>
        </w:rPr>
        <w:t xml:space="preserve"> </w:t>
      </w:r>
      <w:r w:rsidRPr="00463319">
        <w:rPr>
          <w:rFonts w:ascii="Calibri Light" w:hAnsi="Calibri Light" w:cs="Times New Roman"/>
          <w:b/>
          <w:bCs/>
        </w:rPr>
        <w:t>these</w:t>
      </w:r>
      <w:r w:rsidR="00747374">
        <w:rPr>
          <w:rFonts w:ascii="Calibri Light" w:hAnsi="Calibri Light" w:cs="Times New Roman"/>
          <w:b/>
          <w:bCs/>
        </w:rPr>
        <w:t xml:space="preserve"> </w:t>
      </w:r>
      <w:r w:rsidRPr="00463319">
        <w:rPr>
          <w:rFonts w:ascii="Calibri Light" w:hAnsi="Calibri Light" w:cs="Times New Roman"/>
          <w:b/>
          <w:bCs/>
        </w:rPr>
        <w:t>before</w:t>
      </w:r>
      <w:r w:rsidR="00747374">
        <w:rPr>
          <w:rFonts w:ascii="Calibri Light" w:hAnsi="Calibri Light" w:cs="Times New Roman"/>
          <w:b/>
          <w:bCs/>
        </w:rPr>
        <w:t xml:space="preserve"> </w:t>
      </w:r>
      <w:r w:rsidRPr="00463319">
        <w:rPr>
          <w:rFonts w:ascii="Calibri Light" w:hAnsi="Calibri Light" w:cs="Times New Roman"/>
          <w:b/>
          <w:bCs/>
        </w:rPr>
        <w:t>the</w:t>
      </w:r>
      <w:r w:rsidR="00747374">
        <w:rPr>
          <w:rFonts w:ascii="Calibri Light" w:hAnsi="Calibri Light" w:cs="Times New Roman"/>
          <w:b/>
          <w:bCs/>
        </w:rPr>
        <w:t xml:space="preserve"> </w:t>
      </w:r>
      <w:r w:rsidRPr="00463319">
        <w:rPr>
          <w:rFonts w:ascii="Calibri Light" w:hAnsi="Calibri Light" w:cs="Times New Roman"/>
          <w:b/>
          <w:bCs/>
        </w:rPr>
        <w:t>emissaries</w:t>
      </w:r>
      <w:r w:rsidR="00747374">
        <w:rPr>
          <w:rFonts w:ascii="Calibri Light" w:hAnsi="Calibri Light" w:cs="Times New Roman"/>
          <w:b/>
          <w:bCs/>
        </w:rPr>
        <w:t xml:space="preserve"> </w:t>
      </w:r>
      <w:r w:rsidRPr="00463319">
        <w:rPr>
          <w:rFonts w:ascii="Calibri Light" w:hAnsi="Calibri Light" w:cs="Times New Roman"/>
          <w:bCs/>
        </w:rPr>
        <w:t>(Nazarean</w:t>
      </w:r>
      <w:r w:rsidR="00747374">
        <w:rPr>
          <w:rFonts w:ascii="Calibri Light" w:hAnsi="Calibri Light" w:cs="Times New Roman"/>
          <w:bCs/>
        </w:rPr>
        <w:t xml:space="preserve"> </w:t>
      </w:r>
      <w:r w:rsidRPr="00463319">
        <w:rPr>
          <w:rFonts w:ascii="Calibri Light" w:hAnsi="Calibri Light" w:cs="Times New Roman"/>
          <w:bCs/>
        </w:rPr>
        <w:t>Hakhamim/Rabbis)</w:t>
      </w:r>
      <w:r w:rsidRPr="00463319">
        <w:rPr>
          <w:rFonts w:ascii="Calibri Light" w:hAnsi="Calibri Light" w:cs="Times New Roman"/>
          <w:b/>
          <w:bCs/>
        </w:rPr>
        <w:t>.</w:t>
      </w:r>
      <w:r w:rsidR="00747374">
        <w:rPr>
          <w:rFonts w:ascii="Calibri Light" w:hAnsi="Calibri Light" w:cs="Times New Roman"/>
          <w:b/>
          <w:bCs/>
        </w:rPr>
        <w:t xml:space="preserve"> </w:t>
      </w:r>
      <w:r w:rsidRPr="00463319">
        <w:rPr>
          <w:rFonts w:ascii="Calibri Light" w:hAnsi="Calibri Light" w:cs="Times New Roman"/>
          <w:b/>
          <w:bCs/>
        </w:rPr>
        <w:t>And</w:t>
      </w:r>
      <w:r w:rsidR="00747374">
        <w:rPr>
          <w:rFonts w:ascii="Calibri Light" w:hAnsi="Calibri Light" w:cs="Times New Roman"/>
          <w:b/>
          <w:bCs/>
        </w:rPr>
        <w:t xml:space="preserve"> </w:t>
      </w:r>
      <w:r w:rsidRPr="00463319">
        <w:rPr>
          <w:rFonts w:ascii="Calibri Light" w:hAnsi="Calibri Light" w:cs="Times New Roman"/>
          <w:b/>
          <w:bCs/>
        </w:rPr>
        <w:t>having</w:t>
      </w:r>
      <w:r w:rsidR="00747374">
        <w:rPr>
          <w:rFonts w:ascii="Calibri Light" w:hAnsi="Calibri Light" w:cs="Times New Roman"/>
          <w:b/>
          <w:bCs/>
        </w:rPr>
        <w:t xml:space="preserve"> </w:t>
      </w:r>
      <w:r w:rsidRPr="00463319">
        <w:rPr>
          <w:rFonts w:ascii="Calibri Light" w:hAnsi="Calibri Light" w:cs="Times New Roman"/>
          <w:b/>
          <w:bCs/>
        </w:rPr>
        <w:t>prayed,</w:t>
      </w:r>
      <w:r w:rsidR="00747374">
        <w:rPr>
          <w:rFonts w:ascii="Calibri Light" w:hAnsi="Calibri Light" w:cs="Times New Roman"/>
          <w:b/>
          <w:bCs/>
        </w:rPr>
        <w:t xml:space="preserve"> </w:t>
      </w:r>
      <w:r w:rsidRPr="00463319">
        <w:rPr>
          <w:rFonts w:ascii="Calibri Light" w:hAnsi="Calibri Light" w:cs="Times New Roman"/>
          <w:b/>
          <w:bCs/>
        </w:rPr>
        <w:t>they</w:t>
      </w:r>
      <w:r w:rsidR="00747374">
        <w:rPr>
          <w:rFonts w:ascii="Calibri Light" w:hAnsi="Calibri Light" w:cs="Times New Roman"/>
          <w:b/>
          <w:bCs/>
        </w:rPr>
        <w:t xml:space="preserve"> </w:t>
      </w:r>
      <w:r w:rsidRPr="00463319">
        <w:rPr>
          <w:rFonts w:ascii="Calibri Light" w:hAnsi="Calibri Light" w:cs="Times New Roman"/>
          <w:b/>
          <w:bCs/>
        </w:rPr>
        <w:t>laid</w:t>
      </w:r>
      <w:r w:rsidR="00747374">
        <w:rPr>
          <w:rFonts w:ascii="Calibri Light" w:hAnsi="Calibri Light" w:cs="Times New Roman"/>
          <w:b/>
          <w:bCs/>
        </w:rPr>
        <w:t xml:space="preserve"> </w:t>
      </w:r>
      <w:r w:rsidRPr="00463319">
        <w:rPr>
          <w:rFonts w:ascii="Calibri Light" w:hAnsi="Calibri Light" w:cs="Times New Roman"/>
          <w:b/>
          <w:bCs/>
        </w:rPr>
        <w:t>hands</w:t>
      </w:r>
      <w:r w:rsidR="00747374">
        <w:rPr>
          <w:rFonts w:ascii="Calibri Light" w:hAnsi="Calibri Light" w:cs="Times New Roman"/>
          <w:b/>
          <w:bCs/>
        </w:rPr>
        <w:t xml:space="preserve"> </w:t>
      </w:r>
      <w:r w:rsidRPr="00463319">
        <w:rPr>
          <w:rFonts w:ascii="Calibri Light" w:hAnsi="Calibri Light" w:cs="Times New Roman"/>
          <w:b/>
          <w:bCs/>
        </w:rPr>
        <w:t>on</w:t>
      </w:r>
      <w:r w:rsidR="00747374">
        <w:rPr>
          <w:rFonts w:ascii="Calibri Light" w:hAnsi="Calibri Light" w:cs="Times New Roman"/>
          <w:b/>
          <w:bCs/>
        </w:rPr>
        <w:t xml:space="preserve"> </w:t>
      </w:r>
      <w:r w:rsidRPr="00463319">
        <w:rPr>
          <w:rFonts w:ascii="Calibri Light" w:hAnsi="Calibri Light" w:cs="Times New Roman"/>
          <w:b/>
          <w:bCs/>
        </w:rPr>
        <w:t>them.</w:t>
      </w:r>
    </w:p>
    <w:bookmarkEnd w:id="8"/>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These</w:t>
      </w:r>
      <w:r w:rsidR="00747374">
        <w:rPr>
          <w:rFonts w:ascii="Calibri Light" w:hAnsi="Calibri Light" w:cs="Times New Roman"/>
        </w:rPr>
        <w:t xml:space="preserve"> </w:t>
      </w:r>
      <w:r w:rsidRPr="00463319">
        <w:rPr>
          <w:rFonts w:ascii="Calibri Light" w:hAnsi="Calibri Light" w:cs="Times New Roman"/>
        </w:rPr>
        <w:t>seven</w:t>
      </w:r>
      <w:r w:rsidR="00747374">
        <w:rPr>
          <w:rFonts w:ascii="Calibri Light" w:hAnsi="Calibri Light" w:cs="Times New Roman"/>
        </w:rPr>
        <w:t xml:space="preserve"> </w:t>
      </w:r>
      <w:r w:rsidRPr="00463319">
        <w:rPr>
          <w:rFonts w:ascii="Calibri Light" w:hAnsi="Calibri Light" w:cs="Times New Roman"/>
        </w:rPr>
        <w:t>men</w:t>
      </w:r>
      <w:r w:rsidR="00747374">
        <w:rPr>
          <w:rFonts w:ascii="Calibri Light" w:hAnsi="Calibri Light" w:cs="Times New Roman"/>
        </w:rPr>
        <w:t xml:space="preserve"> </w:t>
      </w:r>
      <w:r w:rsidRPr="00463319">
        <w:rPr>
          <w:rFonts w:ascii="Calibri Light" w:hAnsi="Calibri Light" w:cs="Times New Roman"/>
        </w:rPr>
        <w:t>are</w:t>
      </w:r>
      <w:r w:rsidR="00747374">
        <w:rPr>
          <w:rFonts w:ascii="Calibri Light" w:hAnsi="Calibri Light" w:cs="Times New Roman"/>
        </w:rPr>
        <w:t xml:space="preserve"> </w:t>
      </w:r>
      <w:r w:rsidRPr="00463319">
        <w:rPr>
          <w:rFonts w:ascii="Calibri Light" w:hAnsi="Calibri Light" w:cs="Times New Roman"/>
        </w:rPr>
        <w:t>called</w:t>
      </w:r>
      <w:r w:rsidR="00747374">
        <w:rPr>
          <w:rFonts w:ascii="Calibri Light" w:hAnsi="Calibri Light" w:cs="Times New Roman"/>
        </w:rPr>
        <w:t xml:space="preserve"> </w:t>
      </w:r>
      <w:r w:rsidRPr="00463319">
        <w:rPr>
          <w:rFonts w:ascii="Calibri Light" w:hAnsi="Calibri Light" w:cs="Times New Roman"/>
        </w:rPr>
        <w:t>upon</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life</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responsibility</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being</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Paqid</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Sh’liachim</w:t>
      </w:r>
      <w:r w:rsidR="00747374">
        <w:rPr>
          <w:rFonts w:ascii="Calibri Light" w:hAnsi="Calibri Light" w:cs="Times New Roman"/>
        </w:rPr>
        <w:t xml:space="preserve"> </w:t>
      </w:r>
      <w:r w:rsidRPr="00463319">
        <w:rPr>
          <w:rFonts w:ascii="Calibri Light" w:hAnsi="Calibri Light" w:cs="Times New Roman"/>
        </w:rPr>
        <w:t>(Apostles).</w:t>
      </w:r>
      <w:r w:rsidR="00747374">
        <w:rPr>
          <w:rFonts w:ascii="Calibri Light" w:hAnsi="Calibri Light" w:cs="Times New Roman"/>
        </w:rPr>
        <w:t xml:space="preserve"> </w:t>
      </w:r>
      <w:r w:rsidRPr="00463319">
        <w:rPr>
          <w:rFonts w:ascii="Calibri Light" w:hAnsi="Calibri Light" w:cs="Times New Roman"/>
        </w:rPr>
        <w:t>While</w:t>
      </w:r>
      <w:r w:rsidR="00747374">
        <w:rPr>
          <w:rFonts w:ascii="Calibri Light" w:hAnsi="Calibri Light" w:cs="Times New Roman"/>
        </w:rPr>
        <w:t xml:space="preserve"> </w:t>
      </w:r>
      <w:r w:rsidRPr="00463319">
        <w:rPr>
          <w:rFonts w:ascii="Calibri Light" w:hAnsi="Calibri Light" w:cs="Times New Roman"/>
        </w:rPr>
        <w:t>being</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Paqid</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prerequisite</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becoming</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should</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only</w:t>
      </w:r>
      <w:r w:rsidR="00747374">
        <w:rPr>
          <w:rFonts w:ascii="Calibri Light" w:hAnsi="Calibri Light" w:cs="Times New Roman"/>
        </w:rPr>
        <w:t xml:space="preserve"> </w:t>
      </w:r>
      <w:r w:rsidRPr="00463319">
        <w:rPr>
          <w:rFonts w:ascii="Calibri Light" w:hAnsi="Calibri Light" w:cs="Times New Roman"/>
        </w:rPr>
        <w:t>entered</w:t>
      </w:r>
      <w:r w:rsidR="00747374">
        <w:rPr>
          <w:rFonts w:ascii="Calibri Light" w:hAnsi="Calibri Light" w:cs="Times New Roman"/>
        </w:rPr>
        <w:t xml:space="preserve"> </w:t>
      </w:r>
      <w:r w:rsidRPr="00463319">
        <w:rPr>
          <w:rFonts w:ascii="Calibri Light" w:hAnsi="Calibri Light" w:cs="Times New Roman"/>
        </w:rPr>
        <w:t>upon</w:t>
      </w:r>
      <w:r w:rsidR="00747374">
        <w:rPr>
          <w:rFonts w:ascii="Calibri Light" w:hAnsi="Calibri Light" w:cs="Times New Roman"/>
        </w:rPr>
        <w:t xml:space="preserve"> </w:t>
      </w:r>
      <w:r w:rsidRPr="00463319">
        <w:rPr>
          <w:rFonts w:ascii="Calibri Light" w:hAnsi="Calibri Light" w:cs="Times New Roman"/>
        </w:rPr>
        <w:t>with</w:t>
      </w:r>
      <w:r w:rsidR="00747374">
        <w:rPr>
          <w:rFonts w:ascii="Calibri Light" w:hAnsi="Calibri Light" w:cs="Times New Roman"/>
        </w:rPr>
        <w:t xml:space="preserve"> </w:t>
      </w:r>
      <w:r w:rsidRPr="00463319">
        <w:rPr>
          <w:rFonts w:ascii="Calibri Light" w:hAnsi="Calibri Light" w:cs="Times New Roman"/>
        </w:rPr>
        <w:t>great</w:t>
      </w:r>
      <w:r w:rsidR="00747374">
        <w:rPr>
          <w:rFonts w:ascii="Calibri Light" w:hAnsi="Calibri Light" w:cs="Times New Roman"/>
        </w:rPr>
        <w:t xml:space="preserve"> </w:t>
      </w:r>
      <w:r w:rsidRPr="00463319">
        <w:rPr>
          <w:rFonts w:ascii="Calibri Light" w:hAnsi="Calibri Light" w:cs="Times New Roman"/>
        </w:rPr>
        <w:t>fear</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trepidation.</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“REAL”</w:t>
      </w:r>
      <w:r w:rsidR="00747374">
        <w:rPr>
          <w:rFonts w:ascii="Calibri Light" w:hAnsi="Calibri Light" w:cs="Times New Roman"/>
        </w:rPr>
        <w:t xml:space="preserve"> </w:t>
      </w:r>
      <w:r w:rsidRPr="00463319">
        <w:rPr>
          <w:rFonts w:ascii="Calibri Light" w:hAnsi="Calibri Light" w:cs="Times New Roman"/>
        </w:rPr>
        <w:t>Rabbis</w:t>
      </w:r>
      <w:r w:rsidR="00747374">
        <w:rPr>
          <w:rFonts w:ascii="Calibri Light" w:hAnsi="Calibri Light" w:cs="Times New Roman"/>
        </w:rPr>
        <w:t xml:space="preserve"> </w:t>
      </w:r>
      <w:r w:rsidRPr="00463319">
        <w:rPr>
          <w:rFonts w:ascii="Calibri Light" w:hAnsi="Calibri Light" w:cs="Times New Roman"/>
        </w:rPr>
        <w:t>count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cost</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their</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realize</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everything</w:t>
      </w:r>
      <w:r w:rsidR="00747374">
        <w:rPr>
          <w:rFonts w:ascii="Calibri Light" w:hAnsi="Calibri Light" w:cs="Times New Roman"/>
        </w:rPr>
        <w:t xml:space="preserve"> </w:t>
      </w:r>
      <w:r w:rsidRPr="00463319">
        <w:rPr>
          <w:rFonts w:ascii="Calibri Light" w:hAnsi="Calibri Light" w:cs="Times New Roman"/>
        </w:rPr>
        <w:t>has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consequence.</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these</w:t>
      </w:r>
      <w:r w:rsidR="00747374">
        <w:rPr>
          <w:rFonts w:ascii="Calibri Light" w:hAnsi="Calibri Light" w:cs="Times New Roman"/>
        </w:rPr>
        <w:t xml:space="preserve"> </w:t>
      </w:r>
      <w:r w:rsidRPr="00463319">
        <w:rPr>
          <w:rFonts w:ascii="Calibri Light" w:hAnsi="Calibri Light" w:cs="Times New Roman"/>
        </w:rPr>
        <w:t>consequences</w:t>
      </w:r>
      <w:r w:rsidR="00747374">
        <w:rPr>
          <w:rFonts w:ascii="Calibri Light" w:hAnsi="Calibri Light" w:cs="Times New Roman"/>
        </w:rPr>
        <w:t xml:space="preserve"> </w:t>
      </w:r>
      <w:r w:rsidRPr="00463319">
        <w:rPr>
          <w:rFonts w:ascii="Calibri Light" w:hAnsi="Calibri Light" w:cs="Times New Roman"/>
        </w:rPr>
        <w:t>should</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weighed</w:t>
      </w:r>
      <w:r w:rsidR="00747374">
        <w:rPr>
          <w:rFonts w:ascii="Calibri Light" w:hAnsi="Calibri Light" w:cs="Times New Roman"/>
        </w:rPr>
        <w:t xml:space="preserve"> </w:t>
      </w:r>
      <w:r w:rsidRPr="00463319">
        <w:rPr>
          <w:rFonts w:ascii="Calibri Light" w:hAnsi="Calibri Light" w:cs="Times New Roman"/>
        </w:rPr>
        <w:t>…</w:t>
      </w:r>
    </w:p>
    <w:p w:rsidR="00463319" w:rsidRPr="00463319" w:rsidRDefault="00463319" w:rsidP="00747374">
      <w:pPr>
        <w:jc w:val="both"/>
        <w:rPr>
          <w:rFonts w:ascii="Calibri Light" w:hAnsi="Calibri Light" w:cs="Times New Roman"/>
        </w:rPr>
      </w:pPr>
    </w:p>
    <w:p w:rsidR="00463319" w:rsidRPr="00463319" w:rsidRDefault="00463319" w:rsidP="00747374">
      <w:pPr>
        <w:numPr>
          <w:ilvl w:val="0"/>
          <w:numId w:val="5"/>
        </w:numPr>
        <w:jc w:val="both"/>
        <w:rPr>
          <w:rFonts w:ascii="Calibri Light" w:hAnsi="Calibri Light" w:cs="Times New Roman"/>
        </w:rPr>
      </w:pPr>
      <w:r w:rsidRPr="00463319">
        <w:rPr>
          <w:rFonts w:ascii="Calibri Light" w:hAnsi="Calibri Light" w:cs="Times New Roman"/>
        </w:rPr>
        <w:t>Before</w:t>
      </w:r>
      <w:r w:rsidR="00747374">
        <w:rPr>
          <w:rFonts w:ascii="Calibri Light" w:hAnsi="Calibri Light" w:cs="Times New Roman"/>
        </w:rPr>
        <w:t xml:space="preserve"> </w:t>
      </w:r>
      <w:r w:rsidRPr="00463319">
        <w:rPr>
          <w:rFonts w:ascii="Calibri Light" w:hAnsi="Calibri Light" w:cs="Times New Roman"/>
        </w:rPr>
        <w:t>entering</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official</w:t>
      </w:r>
      <w:r w:rsidR="00747374">
        <w:rPr>
          <w:rFonts w:ascii="Calibri Light" w:hAnsi="Calibri Light" w:cs="Times New Roman"/>
        </w:rPr>
        <w:t xml:space="preserve"> </w:t>
      </w:r>
      <w:r w:rsidRPr="00463319">
        <w:rPr>
          <w:rFonts w:ascii="Calibri Light" w:hAnsi="Calibri Light" w:cs="Times New Roman"/>
        </w:rPr>
        <w:t>office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p>
    <w:p w:rsidR="00463319" w:rsidRPr="00463319" w:rsidRDefault="00463319" w:rsidP="00747374">
      <w:pPr>
        <w:numPr>
          <w:ilvl w:val="0"/>
          <w:numId w:val="5"/>
        </w:numPr>
        <w:jc w:val="both"/>
        <w:rPr>
          <w:rFonts w:ascii="Calibri Light" w:hAnsi="Calibri Light" w:cs="Times New Roman"/>
        </w:rPr>
      </w:pPr>
      <w:r w:rsidRPr="00463319">
        <w:rPr>
          <w:rFonts w:ascii="Calibri Light" w:hAnsi="Calibri Light" w:cs="Times New Roman"/>
        </w:rPr>
        <w:t>Before</w:t>
      </w:r>
      <w:r w:rsidR="00747374">
        <w:rPr>
          <w:rFonts w:ascii="Calibri Light" w:hAnsi="Calibri Light" w:cs="Times New Roman"/>
        </w:rPr>
        <w:t xml:space="preserve"> </w:t>
      </w:r>
      <w:r w:rsidRPr="00463319">
        <w:rPr>
          <w:rFonts w:ascii="Calibri Light" w:hAnsi="Calibri Light" w:cs="Times New Roman"/>
        </w:rPr>
        <w:t>making</w:t>
      </w:r>
      <w:r w:rsidR="00747374">
        <w:rPr>
          <w:rFonts w:ascii="Calibri Light" w:hAnsi="Calibri Light" w:cs="Times New Roman"/>
        </w:rPr>
        <w:t xml:space="preserve"> </w:t>
      </w:r>
      <w:r w:rsidRPr="00463319">
        <w:rPr>
          <w:rFonts w:ascii="Calibri Light" w:hAnsi="Calibri Light" w:cs="Times New Roman"/>
        </w:rPr>
        <w:t>any</w:t>
      </w:r>
      <w:r w:rsidR="00747374">
        <w:rPr>
          <w:rFonts w:ascii="Calibri Light" w:hAnsi="Calibri Light" w:cs="Times New Roman"/>
        </w:rPr>
        <w:t xml:space="preserve"> </w:t>
      </w:r>
      <w:r w:rsidRPr="00463319">
        <w:rPr>
          <w:rFonts w:ascii="Calibri Light" w:hAnsi="Calibri Light" w:cs="Times New Roman"/>
        </w:rPr>
        <w:t>decisions</w:t>
      </w:r>
      <w:r w:rsidR="00747374">
        <w:rPr>
          <w:rFonts w:ascii="Calibri Light" w:hAnsi="Calibri Light" w:cs="Times New Roman"/>
        </w:rPr>
        <w:t xml:space="preserve"> </w:t>
      </w:r>
      <w:r w:rsidRPr="00463319">
        <w:rPr>
          <w:rFonts w:ascii="Calibri Light" w:hAnsi="Calibri Light" w:cs="Times New Roman"/>
        </w:rPr>
        <w:t>as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Rabbi</w:t>
      </w:r>
    </w:p>
    <w:p w:rsidR="00463319" w:rsidRPr="00463319" w:rsidRDefault="00463319" w:rsidP="00747374">
      <w:pPr>
        <w:numPr>
          <w:ilvl w:val="0"/>
          <w:numId w:val="5"/>
        </w:numPr>
        <w:jc w:val="both"/>
        <w:rPr>
          <w:rFonts w:ascii="Calibri Light" w:hAnsi="Calibri Light" w:cs="Times New Roman"/>
        </w:rPr>
      </w:pPr>
      <w:r w:rsidRPr="00463319">
        <w:rPr>
          <w:rFonts w:ascii="Calibri Light" w:hAnsi="Calibri Light" w:cs="Times New Roman"/>
        </w:rPr>
        <w:t>Before</w:t>
      </w:r>
      <w:r w:rsidR="00747374">
        <w:rPr>
          <w:rFonts w:ascii="Calibri Light" w:hAnsi="Calibri Light" w:cs="Times New Roman"/>
        </w:rPr>
        <w:t xml:space="preserve"> </w:t>
      </w:r>
      <w:r w:rsidRPr="00463319">
        <w:rPr>
          <w:rFonts w:ascii="Calibri Light" w:hAnsi="Calibri Light" w:cs="Times New Roman"/>
        </w:rPr>
        <w:t>teaching</w:t>
      </w:r>
      <w:r w:rsidR="00747374">
        <w:rPr>
          <w:rFonts w:ascii="Calibri Light" w:hAnsi="Calibri Light" w:cs="Times New Roman"/>
        </w:rPr>
        <w:t xml:space="preserve"> </w:t>
      </w:r>
      <w:r w:rsidRPr="00463319">
        <w:rPr>
          <w:rFonts w:ascii="Calibri Light" w:hAnsi="Calibri Light" w:cs="Times New Roman"/>
        </w:rPr>
        <w:t>anything</w:t>
      </w:r>
      <w:r w:rsidR="00747374">
        <w:rPr>
          <w:rFonts w:ascii="Calibri Light" w:hAnsi="Calibri Light" w:cs="Times New Roman"/>
        </w:rPr>
        <w:t xml:space="preserve"> </w:t>
      </w:r>
      <w:r w:rsidRPr="00463319">
        <w:rPr>
          <w:rFonts w:ascii="Calibri Light" w:hAnsi="Calibri Light" w:cs="Times New Roman"/>
        </w:rPr>
        <w:t>about</w:t>
      </w:r>
      <w:r w:rsidR="00747374">
        <w:rPr>
          <w:rFonts w:ascii="Calibri Light" w:hAnsi="Calibri Light" w:cs="Times New Roman"/>
        </w:rPr>
        <w:t xml:space="preserve"> </w:t>
      </w:r>
      <w:r w:rsidRPr="00463319">
        <w:rPr>
          <w:rFonts w:ascii="Calibri Light" w:hAnsi="Calibri Light" w:cs="Times New Roman"/>
        </w:rPr>
        <w:t>Halakhah</w:t>
      </w:r>
    </w:p>
    <w:p w:rsidR="00463319" w:rsidRPr="00463319" w:rsidRDefault="00463319" w:rsidP="00747374">
      <w:pPr>
        <w:numPr>
          <w:ilvl w:val="0"/>
          <w:numId w:val="5"/>
        </w:numPr>
        <w:jc w:val="both"/>
        <w:rPr>
          <w:rFonts w:ascii="Calibri Light" w:hAnsi="Calibri Light" w:cs="Times New Roman"/>
        </w:rPr>
      </w:pPr>
      <w:r w:rsidRPr="00463319">
        <w:rPr>
          <w:rFonts w:ascii="Calibri Light" w:hAnsi="Calibri Light" w:cs="Times New Roman"/>
        </w:rPr>
        <w:t>Before</w:t>
      </w:r>
      <w:r w:rsidR="00747374">
        <w:rPr>
          <w:rFonts w:ascii="Calibri Light" w:hAnsi="Calibri Light" w:cs="Times New Roman"/>
        </w:rPr>
        <w:t xml:space="preserve"> </w:t>
      </w:r>
      <w:r w:rsidRPr="00463319">
        <w:rPr>
          <w:rFonts w:ascii="Calibri Light" w:hAnsi="Calibri Light" w:cs="Times New Roman"/>
        </w:rPr>
        <w:t>teaching</w:t>
      </w:r>
      <w:r w:rsidR="00747374">
        <w:rPr>
          <w:rFonts w:ascii="Calibri Light" w:hAnsi="Calibri Light" w:cs="Times New Roman"/>
        </w:rPr>
        <w:t xml:space="preserve"> </w:t>
      </w:r>
      <w:r w:rsidRPr="00463319">
        <w:rPr>
          <w:rFonts w:ascii="Calibri Light" w:hAnsi="Calibri Light" w:cs="Times New Roman"/>
        </w:rPr>
        <w:t>about</w:t>
      </w:r>
      <w:r w:rsidR="00747374">
        <w:rPr>
          <w:rFonts w:ascii="Calibri Light" w:hAnsi="Calibri Light" w:cs="Times New Roman"/>
        </w:rPr>
        <w:t xml:space="preserve"> </w:t>
      </w:r>
      <w:r w:rsidRPr="00463319">
        <w:rPr>
          <w:rFonts w:ascii="Calibri Light" w:hAnsi="Calibri Light" w:cs="Times New Roman"/>
        </w:rPr>
        <w:t>anything</w:t>
      </w:r>
      <w:r w:rsidR="00747374">
        <w:rPr>
          <w:rFonts w:ascii="Calibri Light" w:hAnsi="Calibri Light" w:cs="Times New Roman"/>
        </w:rPr>
        <w:t xml:space="preserve"> </w:t>
      </w:r>
      <w:r w:rsidRPr="00463319">
        <w:rPr>
          <w:rFonts w:ascii="Calibri Light" w:hAnsi="Calibri Light" w:cs="Times New Roman"/>
        </w:rPr>
        <w:t>having</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do</w:t>
      </w:r>
      <w:r w:rsidR="00747374">
        <w:rPr>
          <w:rFonts w:ascii="Calibri Light" w:hAnsi="Calibri Light" w:cs="Times New Roman"/>
        </w:rPr>
        <w:t xml:space="preserve"> </w:t>
      </w:r>
      <w:r w:rsidRPr="00463319">
        <w:rPr>
          <w:rFonts w:ascii="Calibri Light" w:hAnsi="Calibri Light" w:cs="Times New Roman"/>
        </w:rPr>
        <w:t>with</w:t>
      </w:r>
      <w:r w:rsidR="00747374">
        <w:rPr>
          <w:rFonts w:ascii="Calibri Light" w:hAnsi="Calibri Light" w:cs="Times New Roman"/>
        </w:rPr>
        <w:t xml:space="preserve"> </w:t>
      </w:r>
      <w:r w:rsidRPr="00463319">
        <w:rPr>
          <w:rFonts w:ascii="Calibri Light" w:hAnsi="Calibri Light" w:cs="Times New Roman"/>
        </w:rPr>
        <w:t>legal</w:t>
      </w:r>
      <w:r w:rsidR="00747374">
        <w:rPr>
          <w:rFonts w:ascii="Calibri Light" w:hAnsi="Calibri Light" w:cs="Times New Roman"/>
        </w:rPr>
        <w:t xml:space="preserve"> </w:t>
      </w:r>
      <w:r w:rsidRPr="00463319">
        <w:rPr>
          <w:rFonts w:ascii="Calibri Light" w:hAnsi="Calibri Light" w:cs="Times New Roman"/>
        </w:rPr>
        <w:t>decisions</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Each</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these</w:t>
      </w:r>
      <w:r w:rsidR="00747374">
        <w:rPr>
          <w:rFonts w:ascii="Calibri Light" w:hAnsi="Calibri Light" w:cs="Times New Roman"/>
        </w:rPr>
        <w:t xml:space="preserve"> </w:t>
      </w:r>
      <w:r w:rsidRPr="00463319">
        <w:rPr>
          <w:rFonts w:ascii="Calibri Light" w:hAnsi="Calibri Light" w:cs="Times New Roman"/>
        </w:rPr>
        <w:t>things</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an</w:t>
      </w:r>
      <w:r w:rsidR="00747374">
        <w:rPr>
          <w:rFonts w:ascii="Calibri Light" w:hAnsi="Calibri Light" w:cs="Times New Roman"/>
        </w:rPr>
        <w:t xml:space="preserve"> </w:t>
      </w:r>
      <w:r w:rsidRPr="00463319">
        <w:rPr>
          <w:rFonts w:ascii="Calibri Light" w:hAnsi="Calibri Light" w:cs="Times New Roman"/>
        </w:rPr>
        <w:t>eternal</w:t>
      </w:r>
      <w:r w:rsidR="00747374">
        <w:rPr>
          <w:rFonts w:ascii="Calibri Light" w:hAnsi="Calibri Light" w:cs="Times New Roman"/>
        </w:rPr>
        <w:t xml:space="preserve"> </w:t>
      </w:r>
      <w:r w:rsidRPr="00463319">
        <w:rPr>
          <w:rFonts w:ascii="Calibri Light" w:hAnsi="Calibri Light" w:cs="Times New Roman"/>
        </w:rPr>
        <w:t>impact</w:t>
      </w:r>
      <w:r w:rsidR="00747374">
        <w:rPr>
          <w:rFonts w:ascii="Calibri Light" w:hAnsi="Calibri Light" w:cs="Times New Roman"/>
        </w:rPr>
        <w:t xml:space="preserve"> </w:t>
      </w:r>
      <w:r w:rsidRPr="00463319">
        <w:rPr>
          <w:rFonts w:ascii="Calibri Light" w:hAnsi="Calibri Light" w:cs="Times New Roman"/>
        </w:rPr>
        <w:t>overall</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Jewish</w:t>
      </w:r>
      <w:r w:rsidR="00747374">
        <w:rPr>
          <w:rFonts w:ascii="Calibri Light" w:hAnsi="Calibri Light" w:cs="Times New Roman"/>
        </w:rPr>
        <w:t xml:space="preserve"> </w:t>
      </w:r>
      <w:r w:rsidRPr="00463319">
        <w:rPr>
          <w:rFonts w:ascii="Calibri Light" w:hAnsi="Calibri Light" w:cs="Times New Roman"/>
        </w:rPr>
        <w:t>people.</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can</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both</w:t>
      </w:r>
      <w:r w:rsidR="00747374">
        <w:rPr>
          <w:rFonts w:ascii="Calibri Light" w:hAnsi="Calibri Light" w:cs="Times New Roman"/>
        </w:rPr>
        <w:t xml:space="preserve"> </w:t>
      </w:r>
      <w:r w:rsidRPr="00463319">
        <w:rPr>
          <w:rFonts w:ascii="Calibri Light" w:hAnsi="Calibri Light" w:cs="Times New Roman"/>
        </w:rPr>
        <w:t>positive</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negative.</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As</w:t>
      </w:r>
      <w:r w:rsidR="00747374">
        <w:rPr>
          <w:rFonts w:ascii="Calibri Light" w:hAnsi="Calibri Light" w:cs="Times New Roman"/>
        </w:rPr>
        <w:t xml:space="preserve"> </w:t>
      </w:r>
      <w:r w:rsidRPr="00463319">
        <w:rPr>
          <w:rFonts w:ascii="Calibri Light" w:hAnsi="Calibri Light" w:cs="Times New Roman"/>
        </w:rPr>
        <w:t>Rabbis</w:t>
      </w:r>
      <w:r w:rsidR="00747374">
        <w:rPr>
          <w:rFonts w:ascii="Calibri Light" w:hAnsi="Calibri Light" w:cs="Times New Roman"/>
        </w:rPr>
        <w:t xml:space="preserve"> </w:t>
      </w:r>
      <w:r w:rsidRPr="00463319">
        <w:rPr>
          <w:rFonts w:ascii="Calibri Light" w:hAnsi="Calibri Light" w:cs="Times New Roman"/>
        </w:rPr>
        <w:t>we</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made</w:t>
      </w:r>
      <w:r w:rsidR="00747374">
        <w:rPr>
          <w:rFonts w:ascii="Calibri Light" w:hAnsi="Calibri Light" w:cs="Times New Roman"/>
        </w:rPr>
        <w:t xml:space="preserve"> </w:t>
      </w:r>
      <w:r w:rsidRPr="00463319">
        <w:rPr>
          <w:rFonts w:ascii="Calibri Light" w:hAnsi="Calibri Light" w:cs="Times New Roman"/>
        </w:rPr>
        <w:t>decisions</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statements</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be</w:t>
      </w:r>
      <w:r w:rsidR="00747374">
        <w:rPr>
          <w:rFonts w:ascii="Calibri Light" w:hAnsi="Calibri Light" w:cs="Times New Roman"/>
        </w:rPr>
        <w:t xml:space="preserve"> </w:t>
      </w:r>
      <w:r w:rsidRPr="00463319">
        <w:rPr>
          <w:rFonts w:ascii="Calibri Light" w:hAnsi="Calibri Light" w:cs="Times New Roman"/>
        </w:rPr>
        <w:t>weighed</w:t>
      </w:r>
      <w:r w:rsidR="00747374">
        <w:rPr>
          <w:rFonts w:ascii="Calibri Light" w:hAnsi="Calibri Light" w:cs="Times New Roman"/>
        </w:rPr>
        <w:t xml:space="preserve"> </w:t>
      </w:r>
      <w:r w:rsidRPr="00463319">
        <w:rPr>
          <w:rFonts w:ascii="Calibri Light" w:hAnsi="Calibri Light" w:cs="Times New Roman"/>
        </w:rPr>
        <w:t>on</w:t>
      </w:r>
      <w:r w:rsidR="00747374">
        <w:rPr>
          <w:rFonts w:ascii="Calibri Light" w:hAnsi="Calibri Light" w:cs="Times New Roman"/>
        </w:rPr>
        <w:t xml:space="preserve"> </w:t>
      </w:r>
      <w:r w:rsidRPr="00463319">
        <w:rPr>
          <w:rFonts w:ascii="Calibri Light" w:hAnsi="Calibri Light" w:cs="Times New Roman"/>
        </w:rPr>
        <w:t>an</w:t>
      </w:r>
      <w:r w:rsidR="00747374">
        <w:rPr>
          <w:rFonts w:ascii="Calibri Light" w:hAnsi="Calibri Light" w:cs="Times New Roman"/>
        </w:rPr>
        <w:t xml:space="preserve"> </w:t>
      </w:r>
      <w:r w:rsidRPr="00463319">
        <w:rPr>
          <w:rFonts w:ascii="Calibri Light" w:hAnsi="Calibri Light" w:cs="Times New Roman"/>
        </w:rPr>
        <w:t>eternal</w:t>
      </w:r>
      <w:r w:rsidR="00747374">
        <w:rPr>
          <w:rFonts w:ascii="Calibri Light" w:hAnsi="Calibri Light" w:cs="Times New Roman"/>
        </w:rPr>
        <w:t xml:space="preserve"> </w:t>
      </w:r>
      <w:r w:rsidRPr="00463319">
        <w:rPr>
          <w:rFonts w:ascii="Calibri Light" w:hAnsi="Calibri Light" w:cs="Times New Roman"/>
        </w:rPr>
        <w:t>scale.</w:t>
      </w:r>
      <w:r w:rsidR="00747374">
        <w:rPr>
          <w:rFonts w:ascii="Calibri Light" w:hAnsi="Calibri Light" w:cs="Times New Roman"/>
        </w:rPr>
        <w:t xml:space="preserve"> </w:t>
      </w:r>
      <w:r w:rsidRPr="00463319">
        <w:rPr>
          <w:rFonts w:ascii="Calibri Light" w:hAnsi="Calibri Light" w:cs="Times New Roman"/>
        </w:rPr>
        <w:t>I</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made</w:t>
      </w:r>
      <w:r w:rsidR="00747374">
        <w:rPr>
          <w:rFonts w:ascii="Calibri Light" w:hAnsi="Calibri Light" w:cs="Times New Roman"/>
        </w:rPr>
        <w:t xml:space="preserve"> </w:t>
      </w:r>
      <w:r w:rsidRPr="00463319">
        <w:rPr>
          <w:rFonts w:ascii="Calibri Light" w:hAnsi="Calibri Light" w:cs="Times New Roman"/>
        </w:rPr>
        <w:t>statements</w:t>
      </w:r>
      <w:r w:rsidR="00747374">
        <w:rPr>
          <w:rFonts w:ascii="Calibri Light" w:hAnsi="Calibri Light" w:cs="Times New Roman"/>
        </w:rPr>
        <w:t xml:space="preserve"> </w:t>
      </w:r>
      <w:r w:rsidRPr="00463319">
        <w:rPr>
          <w:rFonts w:ascii="Calibri Light" w:hAnsi="Calibri Light" w:cs="Times New Roman"/>
        </w:rPr>
        <w:t>in</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past</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affect</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rPr>
        <w:t>“follow</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course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action</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if</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wrong,</w:t>
      </w:r>
      <w:r w:rsidR="00747374">
        <w:rPr>
          <w:rFonts w:ascii="Calibri Light" w:hAnsi="Calibri Light" w:cs="Times New Roman"/>
        </w:rPr>
        <w:t xml:space="preserve"> </w:t>
      </w:r>
      <w:r w:rsidRPr="00463319">
        <w:rPr>
          <w:rFonts w:ascii="Calibri Light" w:hAnsi="Calibri Light" w:cs="Times New Roman"/>
        </w:rPr>
        <w:t>I</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bear</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blame.”</w:t>
      </w:r>
      <w:r w:rsidR="00747374">
        <w:rPr>
          <w:rFonts w:ascii="Calibri Light" w:hAnsi="Calibri Light" w:cs="Times New Roman"/>
        </w:rPr>
        <w:t xml:space="preserve"> </w:t>
      </w:r>
      <w:r w:rsidRPr="00463319">
        <w:rPr>
          <w:rFonts w:ascii="Calibri Light" w:hAnsi="Calibri Light" w:cs="Times New Roman"/>
        </w:rPr>
        <w:t>Whether</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statement</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announced</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making</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kind</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proclamation</w:t>
      </w:r>
      <w:r w:rsidR="00747374">
        <w:rPr>
          <w:rFonts w:ascii="Calibri Light" w:hAnsi="Calibri Light" w:cs="Times New Roman"/>
        </w:rPr>
        <w:t xml:space="preserve"> </w:t>
      </w:r>
      <w:r w:rsidRPr="00463319">
        <w:rPr>
          <w:rFonts w:ascii="Calibri Light" w:hAnsi="Calibri Light" w:cs="Times New Roman"/>
        </w:rPr>
        <w:t>every</w:t>
      </w:r>
      <w:r w:rsidR="00747374">
        <w:rPr>
          <w:rFonts w:ascii="Calibri Light" w:hAnsi="Calibri Light" w:cs="Times New Roman"/>
        </w:rPr>
        <w:t xml:space="preserve"> </w:t>
      </w:r>
      <w:r w:rsidRPr="00463319">
        <w:rPr>
          <w:rFonts w:ascii="Calibri Light" w:hAnsi="Calibri Light" w:cs="Times New Roman"/>
        </w:rPr>
        <w:t>time</w:t>
      </w:r>
      <w:r w:rsidR="00747374">
        <w:rPr>
          <w:rFonts w:ascii="Calibri Light" w:hAnsi="Calibri Light" w:cs="Times New Roman"/>
        </w:rPr>
        <w:t xml:space="preserve"> </w:t>
      </w:r>
      <w:r w:rsidRPr="00463319">
        <w:rPr>
          <w:rFonts w:ascii="Calibri Light" w:hAnsi="Calibri Light" w:cs="Times New Roman"/>
        </w:rPr>
        <w:t>he</w:t>
      </w:r>
      <w:r w:rsidR="00747374">
        <w:rPr>
          <w:rFonts w:ascii="Calibri Light" w:hAnsi="Calibri Light" w:cs="Times New Roman"/>
        </w:rPr>
        <w:t xml:space="preserve"> </w:t>
      </w:r>
      <w:r w:rsidRPr="00463319">
        <w:rPr>
          <w:rFonts w:ascii="Calibri Light" w:hAnsi="Calibri Light" w:cs="Times New Roman"/>
        </w:rPr>
        <w:t>makes</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legal</w:t>
      </w:r>
      <w:r w:rsidR="00747374">
        <w:rPr>
          <w:rFonts w:ascii="Calibri Light" w:hAnsi="Calibri Light" w:cs="Times New Roman"/>
        </w:rPr>
        <w:t xml:space="preserve"> </w:t>
      </w:r>
      <w:r w:rsidRPr="00463319">
        <w:rPr>
          <w:rFonts w:ascii="Calibri Light" w:hAnsi="Calibri Light" w:cs="Times New Roman"/>
        </w:rPr>
        <w:t>decision.</w:t>
      </w:r>
      <w:r w:rsidR="00747374">
        <w:rPr>
          <w:rFonts w:ascii="Calibri Light" w:hAnsi="Calibri Light" w:cs="Times New Roman"/>
        </w:rPr>
        <w:t xml:space="preserve"> </w:t>
      </w:r>
      <w:r w:rsidRPr="00463319">
        <w:rPr>
          <w:rFonts w:ascii="Calibri Light" w:hAnsi="Calibri Light" w:cs="Times New Roman"/>
        </w:rPr>
        <w:t>We</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held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teaching</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we</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all</w:t>
      </w:r>
      <w:r w:rsidR="00747374">
        <w:rPr>
          <w:rFonts w:ascii="Calibri Light" w:hAnsi="Calibri Light" w:cs="Times New Roman"/>
        </w:rPr>
        <w:t xml:space="preserve"> </w:t>
      </w:r>
      <w:r w:rsidRPr="00463319">
        <w:rPr>
          <w:rFonts w:ascii="Calibri Light" w:hAnsi="Calibri Light" w:cs="Times New Roman"/>
        </w:rPr>
        <w:t>spend</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period</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times</w:t>
      </w:r>
      <w:r w:rsidR="00747374">
        <w:rPr>
          <w:rFonts w:ascii="Calibri Light" w:hAnsi="Calibri Light" w:cs="Times New Roman"/>
        </w:rPr>
        <w:t xml:space="preserve"> </w:t>
      </w:r>
      <w:r w:rsidRPr="00463319">
        <w:rPr>
          <w:rFonts w:ascii="Calibri Light" w:hAnsi="Calibri Light" w:cs="Times New Roman"/>
        </w:rPr>
        <w:t>in</w:t>
      </w:r>
      <w:r w:rsidR="00747374">
        <w:rPr>
          <w:rFonts w:ascii="Calibri Light" w:hAnsi="Calibri Light" w:cs="Times New Roman"/>
        </w:rPr>
        <w:t xml:space="preserve"> </w:t>
      </w:r>
      <w:r w:rsidRPr="00463319">
        <w:rPr>
          <w:rFonts w:ascii="Calibri Light" w:hAnsi="Calibri Light" w:cs="Times New Roman"/>
        </w:rPr>
        <w:t>hades</w:t>
      </w:r>
      <w:r w:rsidR="00747374">
        <w:rPr>
          <w:rFonts w:ascii="Calibri Light" w:hAnsi="Calibri Light" w:cs="Times New Roman"/>
        </w:rPr>
        <w:t xml:space="preserve"> </w:t>
      </w:r>
      <w:r w:rsidRPr="00463319">
        <w:rPr>
          <w:rFonts w:ascii="Calibri Light" w:hAnsi="Calibri Light" w:cs="Times New Roman"/>
        </w:rPr>
        <w:t>(hell).</w:t>
      </w:r>
      <w:r w:rsidR="00747374">
        <w:rPr>
          <w:rFonts w:ascii="Calibri Light" w:hAnsi="Calibri Light" w:cs="Times New Roman"/>
        </w:rPr>
        <w:t xml:space="preserve"> </w:t>
      </w:r>
      <w:r w:rsidRPr="00463319">
        <w:rPr>
          <w:rFonts w:ascii="Calibri Light" w:hAnsi="Calibri Light" w:cs="Times New Roman"/>
        </w:rPr>
        <w:t>This</w:t>
      </w:r>
      <w:r w:rsidR="00747374">
        <w:rPr>
          <w:rFonts w:ascii="Calibri Light" w:hAnsi="Calibri Light" w:cs="Times New Roman"/>
        </w:rPr>
        <w:t xml:space="preserve"> </w:t>
      </w:r>
      <w:r w:rsidRPr="00463319">
        <w:rPr>
          <w:rFonts w:ascii="Calibri Light" w:hAnsi="Calibri Light" w:cs="Times New Roman"/>
        </w:rPr>
        <w:t>time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punishment.</w:t>
      </w:r>
      <w:r w:rsidR="00747374">
        <w:rPr>
          <w:rFonts w:ascii="Calibri Light" w:hAnsi="Calibri Light" w:cs="Times New Roman"/>
        </w:rPr>
        <w:t xml:space="preserve"> </w:t>
      </w:r>
      <w:r w:rsidRPr="00463319">
        <w:rPr>
          <w:rFonts w:ascii="Calibri Light" w:hAnsi="Calibri Light" w:cs="Times New Roman"/>
        </w:rPr>
        <w:t>It</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sake</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purification.</w:t>
      </w:r>
      <w:r w:rsidR="00747374">
        <w:rPr>
          <w:rFonts w:ascii="Calibri Light" w:hAnsi="Calibri Light" w:cs="Times New Roman"/>
        </w:rPr>
        <w:t xml:space="preserve"> </w:t>
      </w:r>
      <w:r w:rsidRPr="00463319">
        <w:rPr>
          <w:rFonts w:ascii="Calibri Light" w:hAnsi="Calibri Light" w:cs="Times New Roman"/>
        </w:rPr>
        <w:t>But</w:t>
      </w:r>
      <w:r w:rsidR="00747374">
        <w:rPr>
          <w:rFonts w:ascii="Calibri Light" w:hAnsi="Calibri Light" w:cs="Times New Roman"/>
        </w:rPr>
        <w:t xml:space="preserve"> </w:t>
      </w:r>
      <w:r w:rsidRPr="00463319">
        <w:rPr>
          <w:rFonts w:ascii="Calibri Light" w:hAnsi="Calibri Light" w:cs="Times New Roman"/>
        </w:rPr>
        <w:t>each</w:t>
      </w:r>
      <w:r w:rsidR="00747374">
        <w:rPr>
          <w:rFonts w:ascii="Calibri Light" w:hAnsi="Calibri Light" w:cs="Times New Roman"/>
        </w:rPr>
        <w:t xml:space="preserve"> </w:t>
      </w:r>
      <w:r w:rsidRPr="00463319">
        <w:rPr>
          <w:rFonts w:ascii="Calibri Light" w:hAnsi="Calibri Light" w:cs="Times New Roman"/>
        </w:rPr>
        <w:t>legal</w:t>
      </w:r>
      <w:r w:rsidR="00747374">
        <w:rPr>
          <w:rFonts w:ascii="Calibri Light" w:hAnsi="Calibri Light" w:cs="Times New Roman"/>
        </w:rPr>
        <w:t xml:space="preserve"> </w:t>
      </w:r>
      <w:r w:rsidRPr="00463319">
        <w:rPr>
          <w:rFonts w:ascii="Calibri Light" w:hAnsi="Calibri Light" w:cs="Times New Roman"/>
        </w:rPr>
        <w:t>decision</w:t>
      </w:r>
      <w:r w:rsidR="00747374">
        <w:rPr>
          <w:rFonts w:ascii="Calibri Light" w:hAnsi="Calibri Light" w:cs="Times New Roman"/>
        </w:rPr>
        <w:t xml:space="preserve"> </w:t>
      </w:r>
      <w:r w:rsidRPr="00463319">
        <w:rPr>
          <w:rFonts w:ascii="Calibri Light" w:hAnsi="Calibri Light" w:cs="Times New Roman"/>
        </w:rPr>
        <w:t>carries</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weight</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blessing</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punishment.</w:t>
      </w:r>
      <w:r w:rsidR="00747374">
        <w:rPr>
          <w:rFonts w:ascii="Calibri Light" w:hAnsi="Calibri Light" w:cs="Times New Roman"/>
        </w:rPr>
        <w:t xml:space="preserve"> </w:t>
      </w:r>
      <w:r w:rsidRPr="00463319">
        <w:rPr>
          <w:rFonts w:ascii="Calibri Light" w:hAnsi="Calibri Light" w:cs="Times New Roman"/>
        </w:rPr>
        <w:t>“Self-constituted</w:t>
      </w:r>
      <w:r w:rsidRPr="00463319">
        <w:rPr>
          <w:rFonts w:ascii="Calibri Light" w:hAnsi="Calibri Light" w:cs="Times New Roman"/>
          <w:vertAlign w:val="superscript"/>
        </w:rPr>
        <w:footnoteReference w:id="41"/>
      </w:r>
      <w:r w:rsidR="00747374">
        <w:rPr>
          <w:rFonts w:ascii="Calibri Light" w:hAnsi="Calibri Light" w:cs="Times New Roman"/>
        </w:rPr>
        <w:t xml:space="preserve"> </w:t>
      </w:r>
      <w:r w:rsidRPr="00463319">
        <w:rPr>
          <w:rFonts w:ascii="Calibri Light" w:hAnsi="Calibri Light" w:cs="Times New Roman"/>
          <w:b/>
        </w:rPr>
        <w:t>Rabbis”</w:t>
      </w:r>
      <w:r w:rsidR="00747374">
        <w:rPr>
          <w:rFonts w:ascii="Calibri Light" w:hAnsi="Calibri Light" w:cs="Times New Roman"/>
        </w:rPr>
        <w:t xml:space="preserve"> </w:t>
      </w:r>
      <w:r w:rsidRPr="00463319">
        <w:rPr>
          <w:rFonts w:ascii="Calibri Light" w:hAnsi="Calibri Light" w:cs="Times New Roman"/>
        </w:rPr>
        <w:t>means</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self-proclaimed</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either</w:t>
      </w:r>
      <w:r w:rsidR="00747374">
        <w:rPr>
          <w:rFonts w:ascii="Calibri Light" w:hAnsi="Calibri Light" w:cs="Times New Roman"/>
        </w:rPr>
        <w:t xml:space="preserve"> </w:t>
      </w:r>
      <w:r w:rsidRPr="00463319">
        <w:rPr>
          <w:rFonts w:ascii="Calibri Light" w:hAnsi="Calibri Light" w:cs="Times New Roman"/>
        </w:rPr>
        <w:t>does</w:t>
      </w:r>
      <w:r w:rsidR="00747374">
        <w:rPr>
          <w:rFonts w:ascii="Calibri Light" w:hAnsi="Calibri Light" w:cs="Times New Roman"/>
        </w:rPr>
        <w:t xml:space="preserve"> </w:t>
      </w:r>
      <w:r w:rsidRPr="00463319">
        <w:rPr>
          <w:rFonts w:ascii="Calibri Light" w:hAnsi="Calibri Light" w:cs="Times New Roman"/>
        </w:rPr>
        <w:t>not</w:t>
      </w:r>
      <w:r w:rsidR="00747374">
        <w:rPr>
          <w:rFonts w:ascii="Calibri Light" w:hAnsi="Calibri Light" w:cs="Times New Roman"/>
        </w:rPr>
        <w:t xml:space="preserve"> </w:t>
      </w:r>
      <w:r w:rsidRPr="00463319">
        <w:rPr>
          <w:rFonts w:ascii="Calibri Light" w:hAnsi="Calibri Light" w:cs="Times New Roman"/>
        </w:rPr>
        <w:t>know</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responsibility</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price</w:t>
      </w:r>
      <w:r w:rsidR="00747374">
        <w:rPr>
          <w:rFonts w:ascii="Calibri Light" w:hAnsi="Calibri Light" w:cs="Times New Roman"/>
        </w:rPr>
        <w:t xml:space="preserve"> </w:t>
      </w:r>
      <w:r w:rsidRPr="00463319">
        <w:rPr>
          <w:rFonts w:ascii="Calibri Light" w:hAnsi="Calibri Light" w:cs="Times New Roman"/>
        </w:rPr>
        <w:t>required</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each</w:t>
      </w:r>
      <w:r w:rsidR="00747374">
        <w:rPr>
          <w:rFonts w:ascii="Calibri Light" w:hAnsi="Calibri Light" w:cs="Times New Roman"/>
        </w:rPr>
        <w:t xml:space="preserve"> </w:t>
      </w:r>
      <w:r w:rsidRPr="00463319">
        <w:rPr>
          <w:rFonts w:ascii="Calibri Light" w:hAnsi="Calibri Light" w:cs="Times New Roman"/>
        </w:rPr>
        <w:t>lesson</w:t>
      </w:r>
      <w:r w:rsidR="00747374">
        <w:rPr>
          <w:rFonts w:ascii="Calibri Light" w:hAnsi="Calibri Light" w:cs="Times New Roman"/>
        </w:rPr>
        <w:t xml:space="preserve"> </w:t>
      </w:r>
      <w:r w:rsidRPr="00463319">
        <w:rPr>
          <w:rFonts w:ascii="Calibri Light" w:hAnsi="Calibri Light" w:cs="Times New Roman"/>
        </w:rPr>
        <w:t>he</w:t>
      </w:r>
      <w:r w:rsidR="00747374">
        <w:rPr>
          <w:rFonts w:ascii="Calibri Light" w:hAnsi="Calibri Light" w:cs="Times New Roman"/>
        </w:rPr>
        <w:t xml:space="preserve"> </w:t>
      </w:r>
      <w:r w:rsidRPr="00463319">
        <w:rPr>
          <w:rFonts w:ascii="Calibri Light" w:hAnsi="Calibri Light" w:cs="Times New Roman"/>
        </w:rPr>
        <w:t>has</w:t>
      </w:r>
      <w:r w:rsidR="00747374">
        <w:rPr>
          <w:rFonts w:ascii="Calibri Light" w:hAnsi="Calibri Light" w:cs="Times New Roman"/>
        </w:rPr>
        <w:t xml:space="preserve"> </w:t>
      </w:r>
      <w:r w:rsidRPr="00463319">
        <w:rPr>
          <w:rFonts w:ascii="Calibri Light" w:hAnsi="Calibri Light" w:cs="Times New Roman"/>
        </w:rPr>
        <w:t>taught.</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ignorant</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say</w:t>
      </w:r>
      <w:r w:rsidR="00747374">
        <w:rPr>
          <w:rFonts w:ascii="Calibri Light" w:hAnsi="Calibri Light" w:cs="Times New Roman"/>
        </w:rPr>
        <w:t xml:space="preserve"> </w:t>
      </w:r>
      <w:r w:rsidRPr="00463319">
        <w:rPr>
          <w:rFonts w:ascii="Calibri Light" w:hAnsi="Calibri Light" w:cs="Times New Roman"/>
        </w:rPr>
        <w:t>“I</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never</w:t>
      </w:r>
      <w:r w:rsidR="00747374">
        <w:rPr>
          <w:rFonts w:ascii="Calibri Light" w:hAnsi="Calibri Light" w:cs="Times New Roman"/>
        </w:rPr>
        <w:t xml:space="preserve"> </w:t>
      </w:r>
      <w:r w:rsidRPr="00463319">
        <w:rPr>
          <w:rFonts w:ascii="Calibri Light" w:hAnsi="Calibri Light" w:cs="Times New Roman"/>
        </w:rPr>
        <w:t>submit</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single</w:t>
      </w:r>
      <w:r w:rsidR="00747374">
        <w:rPr>
          <w:rFonts w:ascii="Calibri Light" w:hAnsi="Calibri Light" w:cs="Times New Roman"/>
        </w:rPr>
        <w:t xml:space="preserve"> </w:t>
      </w:r>
      <w:r w:rsidRPr="00463319">
        <w:rPr>
          <w:rFonts w:ascii="Calibri Light" w:hAnsi="Calibri Light" w:cs="Times New Roman"/>
        </w:rPr>
        <w:t>statement</w:t>
      </w:r>
      <w:r w:rsidR="00747374">
        <w:rPr>
          <w:rFonts w:ascii="Calibri Light" w:hAnsi="Calibri Light" w:cs="Times New Roman"/>
        </w:rPr>
        <w:t xml:space="preserve"> </w:t>
      </w:r>
      <w:r w:rsidRPr="00463319">
        <w:rPr>
          <w:rFonts w:ascii="Calibri Light" w:hAnsi="Calibri Light" w:cs="Times New Roman"/>
        </w:rPr>
        <w:t>alone</w:t>
      </w:r>
      <w:r w:rsidR="00747374">
        <w:rPr>
          <w:rFonts w:ascii="Calibri Light" w:hAnsi="Calibri Light" w:cs="Times New Roman"/>
        </w:rPr>
        <w:t xml:space="preserve"> </w:t>
      </w:r>
      <w:r w:rsidRPr="00463319">
        <w:rPr>
          <w:rFonts w:ascii="Calibri Light" w:hAnsi="Calibri Light" w:cs="Times New Roman"/>
        </w:rPr>
        <w:t>shows</w:t>
      </w:r>
      <w:r w:rsidR="00747374">
        <w:rPr>
          <w:rFonts w:ascii="Calibri Light" w:hAnsi="Calibri Light" w:cs="Times New Roman"/>
        </w:rPr>
        <w:t xml:space="preserve"> </w:t>
      </w:r>
      <w:r w:rsidRPr="00463319">
        <w:rPr>
          <w:rFonts w:ascii="Calibri Light" w:hAnsi="Calibri Light" w:cs="Times New Roman"/>
        </w:rPr>
        <w:t>their</w:t>
      </w:r>
      <w:r w:rsidR="00747374">
        <w:rPr>
          <w:rFonts w:ascii="Calibri Light" w:hAnsi="Calibri Light" w:cs="Times New Roman"/>
        </w:rPr>
        <w:t xml:space="preserve"> </w:t>
      </w:r>
      <w:r w:rsidRPr="00463319">
        <w:rPr>
          <w:rFonts w:ascii="Calibri Light" w:hAnsi="Calibri Light" w:cs="Times New Roman"/>
        </w:rPr>
        <w:t>vast</w:t>
      </w:r>
      <w:r w:rsidR="00747374">
        <w:rPr>
          <w:rFonts w:ascii="Calibri Light" w:hAnsi="Calibri Light" w:cs="Times New Roman"/>
        </w:rPr>
        <w:t xml:space="preserve"> </w:t>
      </w:r>
      <w:r w:rsidRPr="00463319">
        <w:rPr>
          <w:rFonts w:ascii="Calibri Light" w:hAnsi="Calibri Light" w:cs="Times New Roman"/>
        </w:rPr>
        <w:t>ignorance.</w:t>
      </w:r>
      <w:r w:rsidR="00747374">
        <w:rPr>
          <w:rFonts w:ascii="Calibri Light" w:hAnsi="Calibri Light" w:cs="Times New Roman"/>
        </w:rPr>
        <w:t xml:space="preserve"> </w:t>
      </w:r>
      <w:r w:rsidRPr="00463319">
        <w:rPr>
          <w:rFonts w:ascii="Calibri Light" w:hAnsi="Calibri Light" w:cs="Times New Roman"/>
        </w:rPr>
        <w:t>Being</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self-proclaimed</w:t>
      </w:r>
      <w:r w:rsidR="00747374">
        <w:rPr>
          <w:rFonts w:ascii="Calibri Light" w:hAnsi="Calibri Light" w:cs="Times New Roman"/>
        </w:rPr>
        <w:t xml:space="preserve"> </w:t>
      </w:r>
      <w:r w:rsidRPr="00463319">
        <w:rPr>
          <w:rFonts w:ascii="Calibri Light" w:hAnsi="Calibri Light" w:cs="Times New Roman"/>
        </w:rPr>
        <w:t>Teacher</w:t>
      </w:r>
      <w:r w:rsidR="00747374">
        <w:rPr>
          <w:rFonts w:ascii="Calibri Light" w:hAnsi="Calibri Light" w:cs="Times New Roman"/>
        </w:rPr>
        <w:t xml:space="preserve"> </w:t>
      </w:r>
      <w:r w:rsidRPr="00463319">
        <w:rPr>
          <w:rFonts w:ascii="Calibri Light" w:hAnsi="Calibri Light" w:cs="Times New Roman"/>
        </w:rPr>
        <w:t>means</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you</w:t>
      </w:r>
      <w:r w:rsidR="00747374">
        <w:rPr>
          <w:rFonts w:ascii="Calibri Light" w:hAnsi="Calibri Light" w:cs="Times New Roman"/>
        </w:rPr>
        <w:t xml:space="preserve"> </w:t>
      </w:r>
      <w:r w:rsidRPr="00463319">
        <w:rPr>
          <w:rFonts w:ascii="Calibri Light" w:hAnsi="Calibri Light" w:cs="Times New Roman"/>
        </w:rPr>
        <w:t>will</w:t>
      </w:r>
      <w:r w:rsidR="00747374">
        <w:rPr>
          <w:rFonts w:ascii="Calibri Light" w:hAnsi="Calibri Light" w:cs="Times New Roman"/>
        </w:rPr>
        <w:t xml:space="preserve"> </w:t>
      </w:r>
      <w:r w:rsidRPr="00463319">
        <w:rPr>
          <w:rFonts w:ascii="Calibri Light" w:hAnsi="Calibri Light" w:cs="Times New Roman"/>
        </w:rPr>
        <w:t>bear</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responsibility</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every</w:t>
      </w:r>
      <w:r w:rsidR="00747374">
        <w:rPr>
          <w:rFonts w:ascii="Calibri Light" w:hAnsi="Calibri Light" w:cs="Times New Roman"/>
        </w:rPr>
        <w:t xml:space="preserve"> </w:t>
      </w:r>
      <w:r w:rsidRPr="00463319">
        <w:rPr>
          <w:rFonts w:ascii="Calibri Light" w:hAnsi="Calibri Light" w:cs="Times New Roman"/>
        </w:rPr>
        <w:t>false</w:t>
      </w:r>
      <w:r w:rsidR="00747374">
        <w:rPr>
          <w:rFonts w:ascii="Calibri Light" w:hAnsi="Calibri Light" w:cs="Times New Roman"/>
        </w:rPr>
        <w:t xml:space="preserve"> </w:t>
      </w:r>
      <w:r w:rsidRPr="00463319">
        <w:rPr>
          <w:rFonts w:ascii="Calibri Light" w:hAnsi="Calibri Light" w:cs="Times New Roman"/>
        </w:rPr>
        <w:t>statement</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thought</w:t>
      </w:r>
      <w:r w:rsidR="00747374">
        <w:rPr>
          <w:rFonts w:ascii="Calibri Light" w:hAnsi="Calibri Light" w:cs="Times New Roman"/>
        </w:rPr>
        <w:t xml:space="preserve"> </w:t>
      </w:r>
      <w:r w:rsidRPr="00463319">
        <w:rPr>
          <w:rFonts w:ascii="Calibri Light" w:hAnsi="Calibri Light" w:cs="Times New Roman"/>
        </w:rPr>
        <w:t>uttered</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communicated.</w:t>
      </w:r>
      <w:r w:rsidR="00747374">
        <w:rPr>
          <w:rFonts w:ascii="Calibri Light" w:hAnsi="Calibri Light" w:cs="Times New Roman"/>
        </w:rPr>
        <w:t xml:space="preserve"> </w:t>
      </w:r>
      <w:r w:rsidRPr="00463319">
        <w:rPr>
          <w:rFonts w:ascii="Calibri Light" w:hAnsi="Calibri Light" w:cs="Times New Roman"/>
        </w:rPr>
        <w:t>Those</w:t>
      </w:r>
      <w:r w:rsidR="00747374">
        <w:rPr>
          <w:rFonts w:ascii="Calibri Light" w:hAnsi="Calibri Light" w:cs="Times New Roman"/>
        </w:rPr>
        <w:t xml:space="preserve"> </w:t>
      </w:r>
      <w:r w:rsidRPr="00463319">
        <w:rPr>
          <w:rFonts w:ascii="Calibri Light" w:hAnsi="Calibri Light" w:cs="Times New Roman"/>
        </w:rPr>
        <w:t>who</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submitted</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having</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mentor</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guide</w:t>
      </w:r>
      <w:r w:rsidR="00747374">
        <w:rPr>
          <w:rFonts w:ascii="Calibri Light" w:hAnsi="Calibri Light" w:cs="Times New Roman"/>
        </w:rPr>
        <w:t xml:space="preserve"> </w:t>
      </w:r>
      <w:r w:rsidRPr="00463319">
        <w:rPr>
          <w:rFonts w:ascii="Calibri Light" w:hAnsi="Calibri Light" w:cs="Times New Roman"/>
        </w:rPr>
        <w:t>in</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have</w:t>
      </w:r>
      <w:r w:rsidR="00747374">
        <w:rPr>
          <w:rFonts w:ascii="Calibri Light" w:hAnsi="Calibri Light" w:cs="Times New Roman"/>
        </w:rPr>
        <w:t xml:space="preserve"> </w:t>
      </w:r>
      <w:r w:rsidRPr="00463319">
        <w:rPr>
          <w:rFonts w:ascii="Calibri Light" w:hAnsi="Calibri Light" w:cs="Times New Roman"/>
        </w:rPr>
        <w:t>sought</w:t>
      </w:r>
      <w:r w:rsidR="00747374">
        <w:rPr>
          <w:rFonts w:ascii="Calibri Light" w:hAnsi="Calibri Light" w:cs="Times New Roman"/>
        </w:rPr>
        <w:t xml:space="preserve"> </w:t>
      </w:r>
      <w:r w:rsidRPr="00463319">
        <w:rPr>
          <w:rFonts w:ascii="Calibri Light" w:hAnsi="Calibri Light" w:cs="Times New Roman"/>
        </w:rPr>
        <w:t>shelter</w:t>
      </w:r>
      <w:r w:rsidR="00747374">
        <w:rPr>
          <w:rFonts w:ascii="Calibri Light" w:hAnsi="Calibri Light" w:cs="Times New Roman"/>
        </w:rPr>
        <w:t xml:space="preserve"> </w:t>
      </w:r>
      <w:r w:rsidRPr="00463319">
        <w:rPr>
          <w:rFonts w:ascii="Calibri Light" w:hAnsi="Calibri Light" w:cs="Times New Roman"/>
        </w:rPr>
        <w:t>under</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wings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Divine</w:t>
      </w:r>
      <w:r w:rsidR="00747374">
        <w:rPr>
          <w:rFonts w:ascii="Calibri Light" w:hAnsi="Calibri Light" w:cs="Times New Roman"/>
        </w:rPr>
        <w:t xml:space="preserve"> </w:t>
      </w:r>
      <w:r w:rsidRPr="00463319">
        <w:rPr>
          <w:rFonts w:ascii="Calibri Light" w:hAnsi="Calibri Light" w:cs="Times New Roman"/>
        </w:rPr>
        <w:t>Presence</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are</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part</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community</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G-d</w:t>
      </w:r>
      <w:r w:rsidR="00747374">
        <w:rPr>
          <w:rFonts w:ascii="Calibri Light" w:hAnsi="Calibri Light" w:cs="Times New Roman"/>
        </w:rPr>
        <w:t xml:space="preserve"> </w:t>
      </w:r>
      <w:r w:rsidRPr="00463319">
        <w:rPr>
          <w:rFonts w:ascii="Calibri Light" w:hAnsi="Calibri Light" w:cs="Times New Roman"/>
        </w:rPr>
        <w:t>(Jewish</w:t>
      </w:r>
      <w:r w:rsidR="00747374">
        <w:rPr>
          <w:rFonts w:ascii="Calibri Light" w:hAnsi="Calibri Light" w:cs="Times New Roman"/>
        </w:rPr>
        <w:t xml:space="preserve"> </w:t>
      </w:r>
      <w:r w:rsidRPr="00463319">
        <w:rPr>
          <w:rFonts w:ascii="Calibri Light" w:hAnsi="Calibri Light" w:cs="Times New Roman"/>
        </w:rPr>
        <w:t>people).</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Rabbi</w:t>
      </w:r>
      <w:r w:rsidR="00747374">
        <w:rPr>
          <w:rFonts w:ascii="Calibri Light" w:hAnsi="Calibri Light" w:cs="Times New Roman"/>
        </w:rPr>
        <w:t xml:space="preserve"> </w:t>
      </w:r>
      <w:r w:rsidRPr="00463319">
        <w:rPr>
          <w:rFonts w:ascii="Calibri Light" w:hAnsi="Calibri Light" w:cs="Times New Roman"/>
        </w:rPr>
        <w:t>can</w:t>
      </w:r>
      <w:r w:rsidR="00747374">
        <w:rPr>
          <w:rFonts w:ascii="Calibri Light" w:hAnsi="Calibri Light" w:cs="Times New Roman"/>
        </w:rPr>
        <w:t xml:space="preserve"> </w:t>
      </w:r>
      <w:r w:rsidRPr="00463319">
        <w:rPr>
          <w:rFonts w:ascii="Calibri Light" w:hAnsi="Calibri Light" w:cs="Times New Roman"/>
        </w:rPr>
        <w:t>rely</w:t>
      </w:r>
      <w:r w:rsidR="00747374">
        <w:rPr>
          <w:rFonts w:ascii="Calibri Light" w:hAnsi="Calibri Light" w:cs="Times New Roman"/>
        </w:rPr>
        <w:t xml:space="preserve"> </w:t>
      </w:r>
      <w:r w:rsidRPr="00463319">
        <w:rPr>
          <w:rFonts w:ascii="Calibri Light" w:hAnsi="Calibri Light" w:cs="Times New Roman"/>
        </w:rPr>
        <w:t>on</w:t>
      </w:r>
      <w:r w:rsidR="00747374">
        <w:rPr>
          <w:rFonts w:ascii="Calibri Light" w:hAnsi="Calibri Light" w:cs="Times New Roman"/>
        </w:rPr>
        <w:t xml:space="preserve"> </w:t>
      </w:r>
      <w:r w:rsidRPr="00463319">
        <w:rPr>
          <w:rFonts w:ascii="Calibri Light" w:hAnsi="Calibri Light" w:cs="Times New Roman"/>
        </w:rPr>
        <w:t>his</w:t>
      </w:r>
      <w:r w:rsidR="00747374">
        <w:rPr>
          <w:rFonts w:ascii="Calibri Light" w:hAnsi="Calibri Light" w:cs="Times New Roman"/>
        </w:rPr>
        <w:t xml:space="preserve"> </w:t>
      </w:r>
      <w:r w:rsidRPr="00463319">
        <w:rPr>
          <w:rFonts w:ascii="Calibri Light" w:hAnsi="Calibri Light" w:cs="Times New Roman"/>
        </w:rPr>
        <w:t>chain</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continuity</w:t>
      </w:r>
      <w:r w:rsidR="00747374">
        <w:rPr>
          <w:rFonts w:ascii="Calibri Light" w:hAnsi="Calibri Light" w:cs="Times New Roman"/>
        </w:rPr>
        <w:t xml:space="preserve"> </w:t>
      </w:r>
      <w:r w:rsidRPr="00463319">
        <w:rPr>
          <w:rFonts w:ascii="Calibri Light" w:hAnsi="Calibri Light" w:cs="Times New Roman"/>
        </w:rPr>
        <w:t>all</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way</w:t>
      </w:r>
      <w:r w:rsidR="00747374">
        <w:rPr>
          <w:rFonts w:ascii="Calibri Light" w:hAnsi="Calibri Light" w:cs="Times New Roman"/>
        </w:rPr>
        <w:t xml:space="preserve"> </w:t>
      </w:r>
      <w:r w:rsidRPr="00463319">
        <w:rPr>
          <w:rFonts w:ascii="Calibri Light" w:hAnsi="Calibri Light" w:cs="Times New Roman"/>
        </w:rPr>
        <w:t>back</w:t>
      </w:r>
      <w:r w:rsidR="00747374">
        <w:rPr>
          <w:rFonts w:ascii="Calibri Light" w:hAnsi="Calibri Light" w:cs="Times New Roman"/>
        </w:rPr>
        <w:t xml:space="preserve"> </w:t>
      </w:r>
      <w:r w:rsidRPr="00463319">
        <w:rPr>
          <w:rFonts w:ascii="Calibri Light" w:hAnsi="Calibri Light" w:cs="Times New Roman"/>
        </w:rPr>
        <w:t>to</w:t>
      </w:r>
      <w:r w:rsidR="00747374">
        <w:rPr>
          <w:rFonts w:ascii="Calibri Light" w:hAnsi="Calibri Light" w:cs="Times New Roman"/>
        </w:rPr>
        <w:t xml:space="preserve"> </w:t>
      </w:r>
      <w:r w:rsidRPr="00463319">
        <w:rPr>
          <w:rFonts w:ascii="Calibri Light" w:hAnsi="Calibri Light" w:cs="Times New Roman"/>
        </w:rPr>
        <w:t>Moshe</w:t>
      </w:r>
      <w:r w:rsidR="00747374">
        <w:rPr>
          <w:rFonts w:ascii="Calibri Light" w:hAnsi="Calibri Light" w:cs="Times New Roman"/>
        </w:rPr>
        <w:t xml:space="preserve"> </w:t>
      </w:r>
      <w:r w:rsidRPr="00463319">
        <w:rPr>
          <w:rFonts w:ascii="Calibri Light" w:hAnsi="Calibri Light" w:cs="Times New Roman"/>
        </w:rPr>
        <w:t>Rabbenu.</w:t>
      </w:r>
      <w:r w:rsidR="00747374">
        <w:rPr>
          <w:rFonts w:ascii="Calibri Light" w:hAnsi="Calibri Light" w:cs="Times New Roman"/>
        </w:rPr>
        <w:t xml:space="preserve"> </w:t>
      </w:r>
      <w:r w:rsidRPr="00463319">
        <w:rPr>
          <w:rFonts w:ascii="Calibri Light" w:hAnsi="Calibri Light" w:cs="Times New Roman"/>
        </w:rPr>
        <w:t>They</w:t>
      </w:r>
      <w:r w:rsidR="00747374">
        <w:rPr>
          <w:rFonts w:ascii="Calibri Light" w:hAnsi="Calibri Light" w:cs="Times New Roman"/>
        </w:rPr>
        <w:t xml:space="preserve"> </w:t>
      </w:r>
      <w:r w:rsidRPr="00463319">
        <w:rPr>
          <w:rFonts w:ascii="Calibri Light" w:hAnsi="Calibri Light" w:cs="Times New Roman"/>
        </w:rPr>
        <w:t>can</w:t>
      </w:r>
      <w:r w:rsidR="00747374">
        <w:rPr>
          <w:rFonts w:ascii="Calibri Light" w:hAnsi="Calibri Light" w:cs="Times New Roman"/>
        </w:rPr>
        <w:t xml:space="preserve"> </w:t>
      </w:r>
      <w:r w:rsidRPr="00463319">
        <w:rPr>
          <w:rFonts w:ascii="Calibri Light" w:hAnsi="Calibri Light" w:cs="Times New Roman"/>
        </w:rPr>
        <w:t>count</w:t>
      </w:r>
      <w:r w:rsidR="00747374">
        <w:rPr>
          <w:rFonts w:ascii="Calibri Light" w:hAnsi="Calibri Light" w:cs="Times New Roman"/>
        </w:rPr>
        <w:t xml:space="preserve"> </w:t>
      </w:r>
      <w:r w:rsidRPr="00463319">
        <w:rPr>
          <w:rFonts w:ascii="Calibri Light" w:hAnsi="Calibri Light" w:cs="Times New Roman"/>
        </w:rPr>
        <w:t>on</w:t>
      </w:r>
      <w:r w:rsidR="00747374">
        <w:rPr>
          <w:rFonts w:ascii="Calibri Light" w:hAnsi="Calibri Light" w:cs="Times New Roman"/>
        </w:rPr>
        <w:t xml:space="preserve"> </w:t>
      </w:r>
      <w:r w:rsidRPr="00463319">
        <w:rPr>
          <w:rFonts w:ascii="Calibri Light" w:hAnsi="Calibri Light" w:cs="Times New Roman"/>
        </w:rPr>
        <w:t>repeating</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their</w:t>
      </w:r>
      <w:r w:rsidR="00747374">
        <w:rPr>
          <w:rFonts w:ascii="Calibri Light" w:hAnsi="Calibri Light" w:cs="Times New Roman"/>
        </w:rPr>
        <w:t xml:space="preserve"> </w:t>
      </w:r>
      <w:r w:rsidRPr="00463319">
        <w:rPr>
          <w:rFonts w:ascii="Calibri Light" w:hAnsi="Calibri Light" w:cs="Times New Roman"/>
        </w:rPr>
        <w:t>mentor</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rest</w:t>
      </w:r>
      <w:r w:rsidR="00747374">
        <w:rPr>
          <w:rFonts w:ascii="Calibri Light" w:hAnsi="Calibri Light" w:cs="Times New Roman"/>
        </w:rPr>
        <w:t xml:space="preserve"> </w:t>
      </w:r>
      <w:r w:rsidRPr="00463319">
        <w:rPr>
          <w:rFonts w:ascii="Calibri Light" w:hAnsi="Calibri Light" w:cs="Times New Roman"/>
        </w:rPr>
        <w:t>assured</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there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legal</w:t>
      </w:r>
      <w:r w:rsidR="00747374">
        <w:rPr>
          <w:rFonts w:ascii="Calibri Light" w:hAnsi="Calibri Light" w:cs="Times New Roman"/>
        </w:rPr>
        <w:t xml:space="preserve"> </w:t>
      </w:r>
      <w:r w:rsidRPr="00463319">
        <w:rPr>
          <w:rFonts w:ascii="Calibri Light" w:hAnsi="Calibri Light" w:cs="Times New Roman"/>
        </w:rPr>
        <w:t>precedent</w:t>
      </w:r>
      <w:r w:rsidR="00747374">
        <w:rPr>
          <w:rFonts w:ascii="Calibri Light" w:hAnsi="Calibri Light" w:cs="Times New Roman"/>
        </w:rPr>
        <w:t xml:space="preserve"> </w:t>
      </w:r>
      <w:r w:rsidRPr="00463319">
        <w:rPr>
          <w:rFonts w:ascii="Calibri Light" w:hAnsi="Calibri Light" w:cs="Times New Roman"/>
        </w:rPr>
        <w:t>for</w:t>
      </w:r>
      <w:r w:rsidR="00747374">
        <w:rPr>
          <w:rFonts w:ascii="Calibri Light" w:hAnsi="Calibri Light" w:cs="Times New Roman"/>
        </w:rPr>
        <w:t xml:space="preserve"> </w:t>
      </w:r>
      <w:r w:rsidRPr="00463319">
        <w:rPr>
          <w:rFonts w:ascii="Calibri Light" w:hAnsi="Calibri Light" w:cs="Times New Roman"/>
        </w:rPr>
        <w:t>their</w:t>
      </w:r>
      <w:r w:rsidR="00747374">
        <w:rPr>
          <w:rFonts w:ascii="Calibri Light" w:hAnsi="Calibri Light" w:cs="Times New Roman"/>
        </w:rPr>
        <w:t xml:space="preserve"> </w:t>
      </w:r>
      <w:r w:rsidRPr="00463319">
        <w:rPr>
          <w:rFonts w:ascii="Calibri Light" w:hAnsi="Calibri Light" w:cs="Times New Roman"/>
        </w:rPr>
        <w:t>remarks</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decisions.</w:t>
      </w:r>
      <w:r w:rsidR="00747374">
        <w:rPr>
          <w:rFonts w:ascii="Calibri Light" w:hAnsi="Calibri Light" w:cs="Times New Roman"/>
        </w:rPr>
        <w:t xml:space="preserve"> </w:t>
      </w:r>
      <w:r w:rsidRPr="00463319">
        <w:rPr>
          <w:rFonts w:ascii="Calibri Light" w:hAnsi="Calibri Light" w:cs="Times New Roman"/>
        </w:rPr>
        <w:t>But</w:t>
      </w:r>
      <w:r w:rsidR="00747374">
        <w:rPr>
          <w:rFonts w:ascii="Calibri Light" w:hAnsi="Calibri Light" w:cs="Times New Roman"/>
        </w:rPr>
        <w:t xml:space="preserve"> </w:t>
      </w:r>
      <w:r w:rsidRPr="00463319">
        <w:rPr>
          <w:rFonts w:ascii="Calibri Light" w:hAnsi="Calibri Light" w:cs="Times New Roman"/>
        </w:rPr>
        <w:t>when</w:t>
      </w:r>
      <w:r w:rsidR="00747374">
        <w:rPr>
          <w:rFonts w:ascii="Calibri Light" w:hAnsi="Calibri Light" w:cs="Times New Roman"/>
        </w:rPr>
        <w:t xml:space="preserve"> </w:t>
      </w:r>
      <w:r w:rsidRPr="00463319">
        <w:rPr>
          <w:rFonts w:ascii="Calibri Light" w:hAnsi="Calibri Light" w:cs="Times New Roman"/>
        </w:rPr>
        <w:t>there</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no</w:t>
      </w:r>
      <w:r w:rsidR="00747374">
        <w:rPr>
          <w:rFonts w:ascii="Calibri Light" w:hAnsi="Calibri Light" w:cs="Times New Roman"/>
        </w:rPr>
        <w:t xml:space="preserve"> </w:t>
      </w:r>
      <w:r w:rsidRPr="00463319">
        <w:rPr>
          <w:rFonts w:ascii="Calibri Light" w:hAnsi="Calibri Light" w:cs="Times New Roman"/>
        </w:rPr>
        <w:t>chain</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w:t>
      </w:r>
      <w:r w:rsidRPr="00463319">
        <w:rPr>
          <w:rFonts w:ascii="Calibri Light" w:hAnsi="Calibri Light" w:cs="Times New Roman"/>
          <w:i/>
        </w:rPr>
        <w:t>kibal</w:t>
      </w:r>
      <w:r w:rsidR="00747374">
        <w:rPr>
          <w:rFonts w:ascii="Calibri Light" w:hAnsi="Calibri Light" w:cs="Times New Roman"/>
          <w:i/>
        </w:rPr>
        <w:t xml:space="preserve"> </w:t>
      </w:r>
      <w:r w:rsidRPr="00463319">
        <w:rPr>
          <w:rFonts w:ascii="Calibri Light" w:hAnsi="Calibri Light" w:cs="Times New Roman"/>
          <w:i/>
        </w:rPr>
        <w:t>ha</w:t>
      </w:r>
      <w:r w:rsidR="00747374">
        <w:rPr>
          <w:rFonts w:ascii="Calibri Light" w:hAnsi="Calibri Light" w:cs="Times New Roman"/>
          <w:i/>
        </w:rPr>
        <w:t xml:space="preserve"> </w:t>
      </w:r>
      <w:r w:rsidRPr="00463319">
        <w:rPr>
          <w:rFonts w:ascii="Calibri Light" w:hAnsi="Calibri Light" w:cs="Times New Roman"/>
          <w:i/>
        </w:rPr>
        <w:t>Torah</w:t>
      </w:r>
      <w:r w:rsidRPr="00463319">
        <w:rPr>
          <w:rFonts w:ascii="Calibri Light" w:hAnsi="Calibri Light" w:cs="Times New Roman"/>
        </w:rPr>
        <w:t>”</w:t>
      </w:r>
      <w:r w:rsidR="00747374">
        <w:rPr>
          <w:rFonts w:ascii="Calibri Light" w:hAnsi="Calibri Light" w:cs="Times New Roman"/>
        </w:rPr>
        <w:t xml:space="preserve"> </w:t>
      </w:r>
      <w:r w:rsidRPr="00463319">
        <w:rPr>
          <w:rFonts w:ascii="Calibri Light" w:hAnsi="Calibri Light" w:cs="Times New Roman"/>
        </w:rPr>
        <w:t>(receiving</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mentor</w:t>
      </w:r>
      <w:r w:rsidR="00747374">
        <w:rPr>
          <w:rFonts w:ascii="Calibri Light" w:hAnsi="Calibri Light" w:cs="Times New Roman"/>
        </w:rPr>
        <w:t xml:space="preserve"> </w:t>
      </w:r>
      <w:r w:rsidRPr="00463319">
        <w:rPr>
          <w:rFonts w:ascii="Calibri Light" w:hAnsi="Calibri Light" w:cs="Times New Roman"/>
        </w:rPr>
        <w:t>and/or</w:t>
      </w:r>
      <w:r w:rsidR="00747374">
        <w:rPr>
          <w:rFonts w:ascii="Calibri Light" w:hAnsi="Calibri Light" w:cs="Times New Roman"/>
        </w:rPr>
        <w:t xml:space="preserve"> </w:t>
      </w:r>
      <w:r w:rsidRPr="00463319">
        <w:rPr>
          <w:rFonts w:ascii="Calibri Light" w:hAnsi="Calibri Light" w:cs="Times New Roman"/>
        </w:rPr>
        <w:t>teacher)</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lesson</w:t>
      </w:r>
      <w:r w:rsidR="00747374">
        <w:rPr>
          <w:rFonts w:ascii="Calibri Light" w:hAnsi="Calibri Light" w:cs="Times New Roman"/>
        </w:rPr>
        <w:t xml:space="preserve"> </w:t>
      </w:r>
      <w:r w:rsidRPr="00463319">
        <w:rPr>
          <w:rFonts w:ascii="Calibri Light" w:hAnsi="Calibri Light" w:cs="Times New Roman"/>
        </w:rPr>
        <w:t>is</w:t>
      </w:r>
      <w:r w:rsidR="00747374">
        <w:rPr>
          <w:rFonts w:ascii="Calibri Light" w:hAnsi="Calibri Light" w:cs="Times New Roman"/>
        </w:rPr>
        <w:t xml:space="preserve"> </w:t>
      </w:r>
      <w:r w:rsidRPr="00463319">
        <w:rPr>
          <w:rFonts w:ascii="Calibri Light" w:hAnsi="Calibri Light" w:cs="Times New Roman"/>
        </w:rPr>
        <w:t>from</w:t>
      </w:r>
      <w:r w:rsidR="00747374">
        <w:rPr>
          <w:rFonts w:ascii="Calibri Light" w:hAnsi="Calibri Light" w:cs="Times New Roman"/>
        </w:rPr>
        <w:t xml:space="preserve"> </w:t>
      </w:r>
      <w:r w:rsidRPr="00463319">
        <w:rPr>
          <w:rFonts w:ascii="Calibri Light" w:hAnsi="Calibri Light" w:cs="Times New Roman"/>
        </w:rPr>
        <w:t>an</w:t>
      </w:r>
      <w:r w:rsidR="00747374">
        <w:rPr>
          <w:rFonts w:ascii="Calibri Light" w:hAnsi="Calibri Light" w:cs="Times New Roman"/>
        </w:rPr>
        <w:t xml:space="preserve"> </w:t>
      </w:r>
      <w:r w:rsidRPr="00463319">
        <w:rPr>
          <w:rFonts w:ascii="Calibri Light" w:hAnsi="Calibri Light" w:cs="Times New Roman"/>
        </w:rPr>
        <w:t>empty</w:t>
      </w:r>
      <w:r w:rsidR="00747374">
        <w:rPr>
          <w:rFonts w:ascii="Calibri Light" w:hAnsi="Calibri Light" w:cs="Times New Roman"/>
        </w:rPr>
        <w:t xml:space="preserve"> </w:t>
      </w:r>
      <w:r w:rsidRPr="00463319">
        <w:rPr>
          <w:rFonts w:ascii="Calibri Light" w:hAnsi="Calibri Light" w:cs="Times New Roman"/>
        </w:rPr>
        <w:t>head</w:t>
      </w:r>
      <w:r w:rsidR="00747374">
        <w:rPr>
          <w:rFonts w:ascii="Calibri Light" w:hAnsi="Calibri Light" w:cs="Times New Roman"/>
        </w:rPr>
        <w:t xml:space="preserve"> </w:t>
      </w:r>
      <w:r w:rsidRPr="00463319">
        <w:rPr>
          <w:rFonts w:ascii="Calibri Light" w:hAnsi="Calibri Light" w:cs="Times New Roman"/>
        </w:rPr>
        <w:t>and</w:t>
      </w:r>
      <w:r w:rsidR="00747374">
        <w:rPr>
          <w:rFonts w:ascii="Calibri Light" w:hAnsi="Calibri Light" w:cs="Times New Roman"/>
        </w:rPr>
        <w:t xml:space="preserve"> </w:t>
      </w:r>
      <w:r w:rsidRPr="00463319">
        <w:rPr>
          <w:rFonts w:ascii="Calibri Light" w:hAnsi="Calibri Light" w:cs="Times New Roman"/>
        </w:rPr>
        <w:t>a</w:t>
      </w:r>
      <w:r w:rsidR="00747374">
        <w:rPr>
          <w:rFonts w:ascii="Calibri Light" w:hAnsi="Calibri Light" w:cs="Times New Roman"/>
        </w:rPr>
        <w:t xml:space="preserve"> </w:t>
      </w:r>
      <w:r w:rsidRPr="00463319">
        <w:rPr>
          <w:rFonts w:ascii="Calibri Light" w:hAnsi="Calibri Light" w:cs="Times New Roman"/>
        </w:rPr>
        <w:t>big</w:t>
      </w:r>
      <w:r w:rsidR="00747374">
        <w:rPr>
          <w:rFonts w:ascii="Calibri Light" w:hAnsi="Calibri Light" w:cs="Times New Roman"/>
        </w:rPr>
        <w:t xml:space="preserve"> </w:t>
      </w:r>
      <w:r w:rsidRPr="00463319">
        <w:rPr>
          <w:rFonts w:ascii="Calibri Light" w:hAnsi="Calibri Light" w:cs="Times New Roman"/>
        </w:rPr>
        <w:t>mouth.</w:t>
      </w:r>
    </w:p>
    <w:p w:rsidR="00463319" w:rsidRPr="00463319" w:rsidRDefault="00463319" w:rsidP="00747374">
      <w:pPr>
        <w:jc w:val="both"/>
        <w:rPr>
          <w:rFonts w:ascii="Calibri Light" w:hAnsi="Calibri Light" w:cs="Times New Roman"/>
        </w:rPr>
      </w:pPr>
    </w:p>
    <w:p w:rsidR="00463319" w:rsidRPr="00463319" w:rsidRDefault="00463319" w:rsidP="00747374">
      <w:pPr>
        <w:jc w:val="both"/>
        <w:rPr>
          <w:rFonts w:ascii="Calibri Light" w:hAnsi="Calibri Light" w:cs="Times New Roman"/>
        </w:rPr>
      </w:pP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r w:rsidRPr="00463319">
        <w:rPr>
          <w:rFonts w:ascii="Calibri Light" w:hAnsi="Calibri Light" w:cs="Times New Roman"/>
        </w:rPr>
        <w:t>Seder</w:t>
      </w:r>
      <w:r w:rsidR="00747374">
        <w:rPr>
          <w:rFonts w:ascii="Calibri Light" w:hAnsi="Calibri Light" w:cs="Times New Roman"/>
        </w:rPr>
        <w:t xml:space="preserve"> </w:t>
      </w:r>
      <w:r w:rsidRPr="00463319">
        <w:rPr>
          <w:rFonts w:ascii="Calibri Light" w:hAnsi="Calibri Light" w:cs="Times New Roman"/>
        </w:rPr>
        <w:t>goes</w:t>
      </w:r>
      <w:r w:rsidR="00747374">
        <w:rPr>
          <w:rFonts w:ascii="Calibri Light" w:hAnsi="Calibri Light" w:cs="Times New Roman"/>
        </w:rPr>
        <w:t xml:space="preserve"> </w:t>
      </w:r>
      <w:r w:rsidRPr="00463319">
        <w:rPr>
          <w:rFonts w:ascii="Calibri Light" w:hAnsi="Calibri Light" w:cs="Times New Roman"/>
        </w:rPr>
        <w:t>beyond</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Ya’aqob.</w:t>
      </w:r>
      <w:r w:rsidR="00747374">
        <w:rPr>
          <w:rFonts w:ascii="Calibri Light" w:hAnsi="Calibri Light" w:cs="Times New Roman"/>
        </w:rPr>
        <w:t xml:space="preserve"> </w:t>
      </w:r>
      <w:r w:rsidRPr="00463319">
        <w:rPr>
          <w:rFonts w:ascii="Calibri Light" w:hAnsi="Calibri Light" w:cs="Times New Roman"/>
        </w:rPr>
        <w:t>Or,</w:t>
      </w:r>
      <w:r w:rsidR="00747374">
        <w:rPr>
          <w:rFonts w:ascii="Calibri Light" w:hAnsi="Calibri Light" w:cs="Times New Roman"/>
        </w:rPr>
        <w:t xml:space="preserve"> </w:t>
      </w:r>
      <w:r w:rsidRPr="00463319">
        <w:rPr>
          <w:rFonts w:ascii="Calibri Light" w:hAnsi="Calibri Light" w:cs="Times New Roman"/>
        </w:rPr>
        <w:t>we</w:t>
      </w:r>
      <w:r w:rsidR="00747374">
        <w:rPr>
          <w:rFonts w:ascii="Calibri Light" w:hAnsi="Calibri Light" w:cs="Times New Roman"/>
        </w:rPr>
        <w:t xml:space="preserve"> </w:t>
      </w:r>
      <w:r w:rsidRPr="00463319">
        <w:rPr>
          <w:rFonts w:ascii="Calibri Light" w:hAnsi="Calibri Light" w:cs="Times New Roman"/>
        </w:rPr>
        <w:t>should</w:t>
      </w:r>
      <w:r w:rsidR="00747374">
        <w:rPr>
          <w:rFonts w:ascii="Calibri Light" w:hAnsi="Calibri Light" w:cs="Times New Roman"/>
        </w:rPr>
        <w:t xml:space="preserve"> </w:t>
      </w:r>
      <w:r w:rsidRPr="00463319">
        <w:rPr>
          <w:rFonts w:ascii="Calibri Light" w:hAnsi="Calibri Light" w:cs="Times New Roman"/>
        </w:rPr>
        <w:t>understand</w:t>
      </w:r>
      <w:r w:rsidR="00747374">
        <w:rPr>
          <w:rFonts w:ascii="Calibri Light" w:hAnsi="Calibri Light" w:cs="Times New Roman"/>
        </w:rPr>
        <w:t xml:space="preserve"> </w:t>
      </w:r>
      <w:r w:rsidRPr="00463319">
        <w:rPr>
          <w:rFonts w:ascii="Calibri Light" w:hAnsi="Calibri Light" w:cs="Times New Roman"/>
        </w:rPr>
        <w:t>that</w:t>
      </w:r>
      <w:r w:rsidR="00747374">
        <w:rPr>
          <w:rFonts w:ascii="Calibri Light" w:hAnsi="Calibri Light" w:cs="Times New Roman"/>
        </w:rPr>
        <w:t xml:space="preserve"> </w:t>
      </w:r>
      <w:r w:rsidRPr="00463319">
        <w:rPr>
          <w:rFonts w:ascii="Calibri Light" w:hAnsi="Calibri Light" w:cs="Times New Roman"/>
        </w:rPr>
        <w:t>Hakham</w:t>
      </w:r>
      <w:r w:rsidR="00747374">
        <w:rPr>
          <w:rFonts w:ascii="Calibri Light" w:hAnsi="Calibri Light" w:cs="Times New Roman"/>
        </w:rPr>
        <w:t xml:space="preserve"> </w:t>
      </w:r>
      <w:r w:rsidRPr="00463319">
        <w:rPr>
          <w:rFonts w:ascii="Calibri Light" w:hAnsi="Calibri Light" w:cs="Times New Roman"/>
        </w:rPr>
        <w:t>Ya’aqob’s</w:t>
      </w:r>
      <w:r w:rsidR="00747374">
        <w:rPr>
          <w:rFonts w:ascii="Calibri Light" w:hAnsi="Calibri Light" w:cs="Times New Roman"/>
        </w:rPr>
        <w:t xml:space="preserve"> </w:t>
      </w:r>
      <w:r w:rsidRPr="00463319">
        <w:rPr>
          <w:rFonts w:ascii="Calibri Light" w:hAnsi="Calibri Light" w:cs="Times New Roman"/>
        </w:rPr>
        <w:t>words</w:t>
      </w:r>
      <w:r w:rsidR="00747374">
        <w:rPr>
          <w:rFonts w:ascii="Calibri Light" w:hAnsi="Calibri Light" w:cs="Times New Roman"/>
        </w:rPr>
        <w:t xml:space="preserve"> </w:t>
      </w:r>
      <w:r w:rsidRPr="00463319">
        <w:rPr>
          <w:rFonts w:ascii="Calibri Light" w:hAnsi="Calibri Light" w:cs="Times New Roman"/>
        </w:rPr>
        <w:t>are</w:t>
      </w:r>
      <w:r w:rsidR="00747374">
        <w:rPr>
          <w:rFonts w:ascii="Calibri Light" w:hAnsi="Calibri Light" w:cs="Times New Roman"/>
        </w:rPr>
        <w:t xml:space="preserve"> </w:t>
      </w:r>
      <w:r w:rsidRPr="00463319">
        <w:rPr>
          <w:rFonts w:ascii="Calibri Light" w:hAnsi="Calibri Light" w:cs="Times New Roman"/>
        </w:rPr>
        <w:t>reinforced</w:t>
      </w:r>
      <w:r w:rsidR="00747374">
        <w:rPr>
          <w:rFonts w:ascii="Calibri Light" w:hAnsi="Calibri Light" w:cs="Times New Roman"/>
        </w:rPr>
        <w:t xml:space="preserve"> </w:t>
      </w:r>
      <w:r w:rsidRPr="00463319">
        <w:rPr>
          <w:rFonts w:ascii="Calibri Light" w:hAnsi="Calibri Light" w:cs="Times New Roman"/>
        </w:rPr>
        <w:t>by</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stringency</w:t>
      </w:r>
      <w:r w:rsidR="00747374">
        <w:rPr>
          <w:rFonts w:ascii="Calibri Light" w:hAnsi="Calibri Light" w:cs="Times New Roman"/>
        </w:rPr>
        <w:t xml:space="preserve"> </w:t>
      </w:r>
      <w:r w:rsidRPr="00463319">
        <w:rPr>
          <w:rFonts w:ascii="Calibri Light" w:hAnsi="Calibri Light" w:cs="Times New Roman"/>
        </w:rPr>
        <w:t>of</w:t>
      </w:r>
      <w:r w:rsidR="00747374">
        <w:rPr>
          <w:rFonts w:ascii="Calibri Light" w:hAnsi="Calibri Light" w:cs="Times New Roman"/>
        </w:rPr>
        <w:t xml:space="preserve"> </w:t>
      </w:r>
      <w:r w:rsidRPr="00463319">
        <w:rPr>
          <w:rFonts w:ascii="Calibri Light" w:hAnsi="Calibri Light" w:cs="Times New Roman"/>
        </w:rPr>
        <w:t>the</w:t>
      </w:r>
      <w:r w:rsidR="00747374">
        <w:rPr>
          <w:rFonts w:ascii="Calibri Light" w:hAnsi="Calibri Light" w:cs="Times New Roman"/>
        </w:rPr>
        <w:t xml:space="preserve"> </w:t>
      </w:r>
      <w:r w:rsidRPr="00463319">
        <w:rPr>
          <w:rFonts w:ascii="Calibri Light" w:hAnsi="Calibri Light" w:cs="Times New Roman"/>
        </w:rPr>
        <w:t>Torah.</w:t>
      </w:r>
      <w:r w:rsidR="00747374">
        <w:rPr>
          <w:rFonts w:ascii="Calibri Light" w:hAnsi="Calibri Light" w:cs="Times New Roman"/>
        </w:rPr>
        <w:t xml:space="preserve"> </w:t>
      </w:r>
    </w:p>
    <w:p w:rsidR="00463319" w:rsidRPr="00B84F6B" w:rsidRDefault="00463319" w:rsidP="00747374">
      <w:pPr>
        <w:jc w:val="both"/>
        <w:rPr>
          <w:rFonts w:ascii="SBL Hebrew" w:hAnsi="SBL Hebrew" w:cs="SBL Hebrew"/>
          <w:bCs/>
        </w:rPr>
      </w:pPr>
    </w:p>
    <w:p w:rsidR="00463319" w:rsidRPr="00B84F6B" w:rsidRDefault="00463319" w:rsidP="00747374">
      <w:pPr>
        <w:jc w:val="both"/>
        <w:rPr>
          <w:rFonts w:ascii="SBL Hebrew" w:hAnsi="SBL Hebrew" w:cs="SBL Hebrew"/>
          <w:bCs/>
          <w:sz w:val="28"/>
          <w:szCs w:val="28"/>
        </w:rPr>
      </w:pPr>
      <w:r w:rsidRPr="00B84F6B">
        <w:rPr>
          <w:rFonts w:ascii="SBL Hebrew" w:hAnsi="SBL Hebrew" w:cs="SBL Hebrew"/>
          <w:bCs/>
          <w:sz w:val="28"/>
          <w:szCs w:val="28"/>
        </w:rPr>
        <w:t>אמן</w:t>
      </w:r>
      <w:r w:rsidR="00747374">
        <w:rPr>
          <w:rFonts w:ascii="SBL Hebrew" w:hAnsi="SBL Hebrew" w:cs="SBL Hebrew"/>
          <w:bCs/>
          <w:sz w:val="28"/>
          <w:szCs w:val="28"/>
        </w:rPr>
        <w:t xml:space="preserve"> </w:t>
      </w:r>
      <w:r w:rsidRPr="00B84F6B">
        <w:rPr>
          <w:rFonts w:ascii="SBL Hebrew" w:hAnsi="SBL Hebrew" w:cs="SBL Hebrew"/>
          <w:bCs/>
          <w:sz w:val="28"/>
          <w:szCs w:val="28"/>
        </w:rPr>
        <w:t>ואמן</w:t>
      </w:r>
      <w:r w:rsidR="00747374">
        <w:rPr>
          <w:rFonts w:ascii="SBL Hebrew" w:hAnsi="SBL Hebrew" w:cs="SBL Hebrew"/>
          <w:bCs/>
          <w:sz w:val="28"/>
          <w:szCs w:val="28"/>
        </w:rPr>
        <w:t xml:space="preserve"> </w:t>
      </w:r>
      <w:r w:rsidRPr="00B84F6B">
        <w:rPr>
          <w:rFonts w:ascii="SBL Hebrew" w:hAnsi="SBL Hebrew" w:cs="SBL Hebrew"/>
          <w:bCs/>
          <w:sz w:val="28"/>
          <w:szCs w:val="28"/>
        </w:rPr>
        <w:t>סלה</w:t>
      </w:r>
    </w:p>
    <w:p w:rsidR="00463319" w:rsidRPr="00463319" w:rsidRDefault="00463319" w:rsidP="00747374">
      <w:pPr>
        <w:pBdr>
          <w:bottom w:val="double" w:sz="6" w:space="1" w:color="auto"/>
        </w:pBdr>
        <w:jc w:val="both"/>
        <w:rPr>
          <w:rFonts w:ascii="Times New Roman" w:hAnsi="Times New Roman" w:cs="Times New Roman"/>
        </w:rPr>
      </w:pPr>
    </w:p>
    <w:p w:rsidR="00E83EEB" w:rsidRDefault="00E83EEB" w:rsidP="00747374">
      <w:pPr>
        <w:jc w:val="both"/>
        <w:rPr>
          <w:rFonts w:eastAsia="Times New Roman" w:cs="Calibri"/>
          <w:color w:val="000000"/>
        </w:rPr>
      </w:pPr>
    </w:p>
    <w:p w:rsidR="007B2537" w:rsidRPr="00DA154F" w:rsidRDefault="007B2537" w:rsidP="00747374">
      <w:pPr>
        <w:jc w:val="center"/>
        <w:rPr>
          <w:rFonts w:ascii="Cambria" w:hAnsi="Cambria"/>
          <w:lang w:val="en-AU"/>
        </w:rPr>
      </w:pPr>
      <w:r w:rsidRPr="00DA154F">
        <w:rPr>
          <w:rFonts w:ascii="Cambria" w:hAnsi="Cambria" w:cs="Calibri"/>
          <w:b/>
          <w:bCs/>
          <w:color w:val="000000"/>
          <w:sz w:val="28"/>
          <w:szCs w:val="28"/>
          <w:lang w:val="en-AU"/>
        </w:rPr>
        <w:t>Questions</w:t>
      </w:r>
      <w:r w:rsidR="00747374">
        <w:rPr>
          <w:rFonts w:ascii="Cambria" w:hAnsi="Cambria" w:cs="Calibri"/>
          <w:b/>
          <w:bCs/>
          <w:color w:val="000000"/>
          <w:sz w:val="28"/>
          <w:szCs w:val="28"/>
          <w:lang w:val="en-AU"/>
        </w:rPr>
        <w:t xml:space="preserve"> </w:t>
      </w:r>
      <w:r w:rsidRPr="00DA154F">
        <w:rPr>
          <w:rFonts w:ascii="Cambria" w:hAnsi="Cambria" w:cs="Calibri"/>
          <w:b/>
          <w:bCs/>
          <w:color w:val="000000"/>
          <w:sz w:val="28"/>
          <w:szCs w:val="28"/>
          <w:lang w:val="en-AU"/>
        </w:rPr>
        <w:t>for</w:t>
      </w:r>
      <w:r w:rsidR="00747374">
        <w:rPr>
          <w:rFonts w:ascii="Cambria" w:hAnsi="Cambria" w:cs="Calibri"/>
          <w:b/>
          <w:bCs/>
          <w:color w:val="000000"/>
          <w:sz w:val="28"/>
          <w:szCs w:val="28"/>
          <w:lang w:val="en-AU"/>
        </w:rPr>
        <w:t xml:space="preserve"> </w:t>
      </w:r>
      <w:r w:rsidRPr="00DA154F">
        <w:rPr>
          <w:rFonts w:ascii="Cambria" w:hAnsi="Cambria" w:cs="Calibri"/>
          <w:b/>
          <w:bCs/>
          <w:color w:val="000000"/>
          <w:sz w:val="28"/>
          <w:szCs w:val="28"/>
          <w:lang w:val="en-AU"/>
        </w:rPr>
        <w:t>Understanding</w:t>
      </w:r>
      <w:r w:rsidR="00747374">
        <w:rPr>
          <w:rFonts w:ascii="Cambria" w:hAnsi="Cambria" w:cs="Calibri"/>
          <w:b/>
          <w:bCs/>
          <w:color w:val="000000"/>
          <w:sz w:val="28"/>
          <w:szCs w:val="28"/>
          <w:lang w:val="en-AU"/>
        </w:rPr>
        <w:t xml:space="preserve"> </w:t>
      </w:r>
      <w:r w:rsidRPr="00DA154F">
        <w:rPr>
          <w:rFonts w:ascii="Cambria" w:hAnsi="Cambria" w:cs="Calibri"/>
          <w:b/>
          <w:bCs/>
          <w:color w:val="000000"/>
          <w:sz w:val="28"/>
          <w:szCs w:val="28"/>
          <w:lang w:val="en-AU"/>
        </w:rPr>
        <w:t>and</w:t>
      </w:r>
      <w:r w:rsidR="00747374">
        <w:rPr>
          <w:rFonts w:ascii="Cambria" w:hAnsi="Cambria" w:cs="Calibri"/>
          <w:b/>
          <w:bCs/>
          <w:color w:val="000000"/>
          <w:sz w:val="28"/>
          <w:szCs w:val="28"/>
          <w:lang w:val="en-AU"/>
        </w:rPr>
        <w:t xml:space="preserve"> </w:t>
      </w:r>
      <w:r w:rsidRPr="00DA154F">
        <w:rPr>
          <w:rFonts w:ascii="Cambria" w:hAnsi="Cambria" w:cs="Calibri"/>
          <w:b/>
          <w:bCs/>
          <w:color w:val="000000"/>
          <w:sz w:val="28"/>
          <w:szCs w:val="28"/>
          <w:lang w:val="en-AU"/>
        </w:rPr>
        <w:t>Reflection</w:t>
      </w:r>
    </w:p>
    <w:p w:rsidR="007B2537" w:rsidRPr="00DA154F" w:rsidRDefault="007B2537" w:rsidP="00747374">
      <w:pPr>
        <w:jc w:val="both"/>
        <w:rPr>
          <w:lang w:val="en-AU"/>
        </w:rPr>
      </w:pPr>
    </w:p>
    <w:p w:rsidR="007B2537" w:rsidRPr="00FF5D0A" w:rsidRDefault="007B2537" w:rsidP="00747374">
      <w:pPr>
        <w:numPr>
          <w:ilvl w:val="0"/>
          <w:numId w:val="6"/>
        </w:numPr>
        <w:jc w:val="both"/>
        <w:rPr>
          <w:rFonts w:eastAsia="Times New Roman" w:cs="Calibri"/>
          <w:color w:val="000000"/>
        </w:rPr>
      </w:pPr>
      <w:r w:rsidRPr="00DA154F">
        <w:rPr>
          <w:rFonts w:eastAsia="Times New Roman" w:cs="Calibri"/>
          <w:color w:val="000000"/>
        </w:rPr>
        <w:t>From</w:t>
      </w:r>
      <w:r w:rsidR="00747374">
        <w:rPr>
          <w:rFonts w:eastAsia="Times New Roman" w:cs="Calibri"/>
          <w:color w:val="000000"/>
        </w:rPr>
        <w:t xml:space="preserve"> </w:t>
      </w:r>
      <w:r w:rsidRPr="00DA154F">
        <w:rPr>
          <w:rFonts w:eastAsia="Times New Roman" w:cs="Calibri"/>
          <w:color w:val="000000"/>
        </w:rPr>
        <w:t>all</w:t>
      </w:r>
      <w:r w:rsidR="00747374">
        <w:rPr>
          <w:rFonts w:eastAsia="Times New Roman" w:cs="Calibri"/>
          <w:color w:val="000000"/>
        </w:rPr>
        <w:t xml:space="preserve"> </w:t>
      </w:r>
      <w:r w:rsidRPr="00DA154F">
        <w:rPr>
          <w:rFonts w:eastAsia="Times New Roman" w:cs="Calibri"/>
          <w:color w:val="000000"/>
        </w:rPr>
        <w:t>the</w:t>
      </w:r>
      <w:r w:rsidR="00747374">
        <w:rPr>
          <w:rFonts w:eastAsia="Times New Roman" w:cs="Calibri"/>
          <w:color w:val="000000"/>
        </w:rPr>
        <w:t xml:space="preserve"> </w:t>
      </w:r>
      <w:r w:rsidRPr="00DA154F">
        <w:rPr>
          <w:rFonts w:eastAsia="Times New Roman" w:cs="Calibri"/>
          <w:color w:val="000000"/>
        </w:rPr>
        <w:t>readings</w:t>
      </w:r>
      <w:r w:rsidR="00747374">
        <w:rPr>
          <w:rFonts w:eastAsia="Times New Roman" w:cs="Calibri"/>
          <w:color w:val="000000"/>
        </w:rPr>
        <w:t xml:space="preserve"> </w:t>
      </w:r>
      <w:r w:rsidRPr="00DA154F">
        <w:rPr>
          <w:rFonts w:eastAsia="Times New Roman" w:cs="Calibri"/>
          <w:color w:val="000000"/>
        </w:rPr>
        <w:t>for</w:t>
      </w:r>
      <w:r w:rsidR="00747374">
        <w:rPr>
          <w:rFonts w:eastAsia="Times New Roman" w:cs="Calibri"/>
          <w:color w:val="000000"/>
        </w:rPr>
        <w:t xml:space="preserve"> </w:t>
      </w:r>
      <w:r w:rsidRPr="00DA154F">
        <w:rPr>
          <w:rFonts w:eastAsia="Times New Roman" w:cs="Calibri"/>
          <w:color w:val="000000"/>
        </w:rPr>
        <w:t>this</w:t>
      </w:r>
      <w:r w:rsidR="00747374">
        <w:rPr>
          <w:rFonts w:eastAsia="Times New Roman" w:cs="Calibri"/>
          <w:color w:val="000000"/>
        </w:rPr>
        <w:t xml:space="preserve"> </w:t>
      </w:r>
      <w:r w:rsidRPr="00DA154F">
        <w:rPr>
          <w:rFonts w:eastAsia="Times New Roman" w:cs="Calibri"/>
          <w:color w:val="000000"/>
        </w:rPr>
        <w:t>week,</w:t>
      </w:r>
      <w:r w:rsidR="00747374">
        <w:rPr>
          <w:rFonts w:eastAsia="Times New Roman" w:cs="Calibri"/>
          <w:color w:val="000000"/>
        </w:rPr>
        <w:t xml:space="preserve"> </w:t>
      </w:r>
      <w:r w:rsidRPr="00DA154F">
        <w:rPr>
          <w:rFonts w:eastAsia="Times New Roman" w:cs="Calibri"/>
          <w:color w:val="000000"/>
        </w:rPr>
        <w:t>which</w:t>
      </w:r>
      <w:r w:rsidR="00747374">
        <w:rPr>
          <w:rFonts w:eastAsia="Times New Roman" w:cs="Calibri"/>
          <w:color w:val="000000"/>
        </w:rPr>
        <w:t xml:space="preserve"> </w:t>
      </w:r>
      <w:r w:rsidRPr="00DA154F">
        <w:rPr>
          <w:rFonts w:eastAsia="Times New Roman" w:cs="Calibri"/>
          <w:color w:val="000000"/>
        </w:rPr>
        <w:t>verse</w:t>
      </w:r>
      <w:r>
        <w:rPr>
          <w:rFonts w:eastAsia="Times New Roman" w:cs="Calibri"/>
          <w:color w:val="000000"/>
        </w:rPr>
        <w:t>,</w:t>
      </w:r>
      <w:r w:rsidR="00747374">
        <w:rPr>
          <w:rFonts w:eastAsia="Times New Roman" w:cs="Calibri"/>
          <w:color w:val="000000"/>
        </w:rPr>
        <w:t xml:space="preserve"> </w:t>
      </w:r>
      <w:r w:rsidRPr="00DA154F">
        <w:rPr>
          <w:rFonts w:eastAsia="Times New Roman" w:cs="Calibri"/>
          <w:color w:val="000000"/>
        </w:rPr>
        <w:t>or</w:t>
      </w:r>
      <w:r w:rsidR="00747374">
        <w:rPr>
          <w:rFonts w:eastAsia="Times New Roman" w:cs="Calibri"/>
          <w:color w:val="000000"/>
        </w:rPr>
        <w:t xml:space="preserve"> </w:t>
      </w:r>
      <w:r w:rsidRPr="00DA154F">
        <w:rPr>
          <w:rFonts w:eastAsia="Times New Roman" w:cs="Calibri"/>
          <w:color w:val="000000"/>
        </w:rPr>
        <w:t>verses</w:t>
      </w:r>
      <w:r w:rsidR="00747374">
        <w:rPr>
          <w:rFonts w:eastAsia="Times New Roman" w:cs="Calibri"/>
          <w:color w:val="000000"/>
        </w:rPr>
        <w:t xml:space="preserve"> </w:t>
      </w:r>
      <w:r w:rsidRPr="00DA154F">
        <w:rPr>
          <w:rFonts w:eastAsia="Times New Roman" w:cs="Calibri"/>
          <w:color w:val="000000"/>
        </w:rPr>
        <w:t>touched</w:t>
      </w:r>
      <w:r w:rsidR="00747374">
        <w:rPr>
          <w:rFonts w:eastAsia="Times New Roman" w:cs="Calibri"/>
          <w:color w:val="000000"/>
        </w:rPr>
        <w:t xml:space="preserve"> </w:t>
      </w:r>
      <w:r w:rsidRPr="00DA154F">
        <w:rPr>
          <w:rFonts w:eastAsia="Times New Roman" w:cs="Calibri"/>
          <w:color w:val="000000"/>
        </w:rPr>
        <w:t>your</w:t>
      </w:r>
      <w:r w:rsidR="00747374">
        <w:rPr>
          <w:rFonts w:eastAsia="Times New Roman" w:cs="Calibri"/>
          <w:color w:val="000000"/>
        </w:rPr>
        <w:t xml:space="preserve"> </w:t>
      </w:r>
      <w:r w:rsidRPr="00DA154F">
        <w:rPr>
          <w:rFonts w:eastAsia="Times New Roman" w:cs="Calibri"/>
          <w:color w:val="000000"/>
        </w:rPr>
        <w:t>heart</w:t>
      </w:r>
      <w:r w:rsidR="00747374">
        <w:rPr>
          <w:rFonts w:eastAsia="Times New Roman" w:cs="Calibri"/>
          <w:color w:val="000000"/>
        </w:rPr>
        <w:t xml:space="preserve"> </w:t>
      </w:r>
      <w:r w:rsidRPr="00DA154F">
        <w:rPr>
          <w:rFonts w:eastAsia="Times New Roman" w:cs="Calibri"/>
          <w:color w:val="000000"/>
        </w:rPr>
        <w:t>and</w:t>
      </w:r>
      <w:r w:rsidR="00747374">
        <w:rPr>
          <w:rFonts w:eastAsia="Times New Roman" w:cs="Calibri"/>
          <w:color w:val="000000"/>
        </w:rPr>
        <w:t xml:space="preserve"> </w:t>
      </w:r>
      <w:r w:rsidRPr="00DA154F">
        <w:rPr>
          <w:rFonts w:eastAsia="Times New Roman" w:cs="Calibri"/>
          <w:color w:val="000000"/>
        </w:rPr>
        <w:t>fired</w:t>
      </w:r>
      <w:r w:rsidR="00747374">
        <w:rPr>
          <w:rFonts w:eastAsia="Times New Roman" w:cs="Calibri"/>
          <w:color w:val="000000"/>
        </w:rPr>
        <w:t xml:space="preserve"> </w:t>
      </w:r>
      <w:r w:rsidRPr="00DA154F">
        <w:rPr>
          <w:rFonts w:eastAsia="Times New Roman" w:cs="Calibri"/>
          <w:color w:val="000000"/>
        </w:rPr>
        <w:t>your</w:t>
      </w:r>
      <w:r w:rsidR="00747374">
        <w:rPr>
          <w:rFonts w:eastAsia="Times New Roman" w:cs="Calibri"/>
          <w:color w:val="000000"/>
        </w:rPr>
        <w:t xml:space="preserve"> </w:t>
      </w:r>
      <w:r w:rsidRPr="00DA154F">
        <w:rPr>
          <w:rFonts w:eastAsia="Times New Roman" w:cs="Calibri"/>
          <w:color w:val="000000"/>
        </w:rPr>
        <w:t>imagination?</w:t>
      </w:r>
    </w:p>
    <w:p w:rsidR="007B2537" w:rsidRPr="00211737" w:rsidRDefault="007B2537" w:rsidP="00747374">
      <w:pPr>
        <w:numPr>
          <w:ilvl w:val="0"/>
          <w:numId w:val="6"/>
        </w:numPr>
        <w:jc w:val="both"/>
        <w:rPr>
          <w:rFonts w:cs="Calibri"/>
        </w:rPr>
      </w:pPr>
      <w:r w:rsidRPr="00211737">
        <w:rPr>
          <w:rFonts w:cs="Calibri"/>
        </w:rPr>
        <w:t>In</w:t>
      </w:r>
      <w:r w:rsidR="00747374">
        <w:rPr>
          <w:rFonts w:cs="Calibri"/>
        </w:rPr>
        <w:t xml:space="preserve"> </w:t>
      </w:r>
      <w:r w:rsidRPr="00211737">
        <w:rPr>
          <w:rFonts w:cs="Calibri"/>
        </w:rPr>
        <w:t>your</w:t>
      </w:r>
      <w:r w:rsidR="00747374">
        <w:rPr>
          <w:rFonts w:cs="Calibri"/>
        </w:rPr>
        <w:t xml:space="preserve"> </w:t>
      </w:r>
      <w:r w:rsidRPr="00211737">
        <w:rPr>
          <w:rFonts w:cs="Calibri"/>
        </w:rPr>
        <w:t>opinion</w:t>
      </w:r>
      <w:r w:rsidR="00747374">
        <w:rPr>
          <w:rFonts w:cs="Calibri"/>
        </w:rPr>
        <w:t xml:space="preserve"> </w:t>
      </w:r>
      <w:r w:rsidRPr="00211737">
        <w:rPr>
          <w:rFonts w:cs="Calibri"/>
        </w:rPr>
        <w:t>what</w:t>
      </w:r>
      <w:r w:rsidR="00747374">
        <w:rPr>
          <w:rFonts w:cs="Calibri"/>
        </w:rPr>
        <w:t xml:space="preserve"> </w:t>
      </w:r>
      <w:r w:rsidRPr="00211737">
        <w:rPr>
          <w:rFonts w:cs="Calibri"/>
        </w:rPr>
        <w:t>is</w:t>
      </w:r>
      <w:r w:rsidR="00747374">
        <w:rPr>
          <w:rFonts w:cs="Calibri"/>
        </w:rPr>
        <w:t xml:space="preserve"> </w:t>
      </w:r>
      <w:r w:rsidRPr="00211737">
        <w:rPr>
          <w:rFonts w:cs="Calibri"/>
        </w:rPr>
        <w:t>the</w:t>
      </w:r>
      <w:r w:rsidR="00747374">
        <w:rPr>
          <w:rFonts w:cs="Calibri"/>
        </w:rPr>
        <w:t xml:space="preserve"> </w:t>
      </w:r>
      <w:r w:rsidRPr="00211737">
        <w:rPr>
          <w:rFonts w:cs="Calibri"/>
        </w:rPr>
        <w:t>prophetic</w:t>
      </w:r>
      <w:r w:rsidR="00747374">
        <w:rPr>
          <w:rFonts w:cs="Calibri"/>
        </w:rPr>
        <w:t xml:space="preserve"> </w:t>
      </w:r>
      <w:r w:rsidRPr="00211737">
        <w:rPr>
          <w:rFonts w:cs="Calibri"/>
        </w:rPr>
        <w:t>statement</w:t>
      </w:r>
      <w:r w:rsidR="00747374">
        <w:rPr>
          <w:rFonts w:cs="Calibri"/>
        </w:rPr>
        <w:t xml:space="preserve"> </w:t>
      </w:r>
      <w:r w:rsidRPr="00211737">
        <w:rPr>
          <w:rFonts w:cs="Calibri"/>
        </w:rPr>
        <w:t>for</w:t>
      </w:r>
      <w:r w:rsidR="00747374">
        <w:rPr>
          <w:rFonts w:cs="Calibri"/>
        </w:rPr>
        <w:t xml:space="preserve"> </w:t>
      </w:r>
      <w:r w:rsidRPr="00211737">
        <w:rPr>
          <w:rFonts w:cs="Calibri"/>
        </w:rPr>
        <w:t>this</w:t>
      </w:r>
      <w:r w:rsidR="00747374">
        <w:rPr>
          <w:rFonts w:cs="Calibri"/>
        </w:rPr>
        <w:t xml:space="preserve"> </w:t>
      </w:r>
      <w:r w:rsidRPr="00211737">
        <w:rPr>
          <w:rFonts w:cs="Calibri"/>
        </w:rPr>
        <w:t>week?</w:t>
      </w:r>
    </w:p>
    <w:p w:rsidR="007B2537" w:rsidRPr="00DA154F" w:rsidRDefault="007B2537" w:rsidP="00747374">
      <w:pPr>
        <w:pBdr>
          <w:bottom w:val="double" w:sz="6" w:space="1" w:color="auto"/>
        </w:pBdr>
        <w:jc w:val="both"/>
        <w:rPr>
          <w:rFonts w:ascii="Times New Roman" w:hAnsi="Times New Roman" w:cs="Calibri"/>
          <w:sz w:val="24"/>
          <w:lang w:bidi="ar-SA"/>
        </w:rPr>
      </w:pPr>
    </w:p>
    <w:p w:rsidR="007B2537" w:rsidRDefault="007B2537" w:rsidP="00747374">
      <w:pPr>
        <w:jc w:val="center"/>
        <w:rPr>
          <w:rFonts w:ascii="Palatino Linotype" w:eastAsia="Times New Roman" w:hAnsi="Palatino Linotype" w:cs="Times New Roman"/>
          <w:b/>
          <w:bCs/>
          <w:color w:val="000000"/>
          <w:sz w:val="28"/>
          <w:szCs w:val="28"/>
          <w:lang w:val="en-AU"/>
        </w:rPr>
      </w:pPr>
    </w:p>
    <w:p w:rsidR="007B2537" w:rsidRPr="00DA154F" w:rsidRDefault="007B2537" w:rsidP="00747374">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w:t>
      </w:r>
      <w:r w:rsidR="00747374">
        <w:rPr>
          <w:rFonts w:ascii="Palatino Linotype" w:eastAsia="Times New Roman" w:hAnsi="Palatino Linotype" w:cs="Times New Roman"/>
          <w:b/>
          <w:bCs/>
          <w:color w:val="000000"/>
          <w:sz w:val="28"/>
          <w:szCs w:val="28"/>
          <w:lang w:val="en-AU"/>
        </w:rPr>
        <w:t xml:space="preserve"> </w:t>
      </w:r>
      <w:r w:rsidRPr="00DA154F">
        <w:rPr>
          <w:rFonts w:ascii="Palatino Linotype" w:eastAsia="Times New Roman" w:hAnsi="Palatino Linotype" w:cs="Times New Roman"/>
          <w:b/>
          <w:bCs/>
          <w:color w:val="000000"/>
          <w:sz w:val="28"/>
          <w:szCs w:val="28"/>
          <w:lang w:val="en-AU"/>
        </w:rPr>
        <w:t>After</w:t>
      </w:r>
      <w:r w:rsidR="00747374">
        <w:rPr>
          <w:rFonts w:ascii="Palatino Linotype" w:eastAsia="Times New Roman" w:hAnsi="Palatino Linotype" w:cs="Times New Roman"/>
          <w:b/>
          <w:bCs/>
          <w:color w:val="000000"/>
          <w:sz w:val="28"/>
          <w:szCs w:val="28"/>
          <w:lang w:val="en-AU"/>
        </w:rPr>
        <w:t xml:space="preserve"> </w:t>
      </w:r>
      <w:r w:rsidRPr="00DA154F">
        <w:rPr>
          <w:rFonts w:ascii="Palatino Linotype" w:eastAsia="Times New Roman" w:hAnsi="Palatino Linotype" w:cs="Times New Roman"/>
          <w:b/>
          <w:bCs/>
          <w:color w:val="000000"/>
          <w:sz w:val="28"/>
          <w:szCs w:val="28"/>
          <w:lang w:val="en-AU"/>
        </w:rPr>
        <w:t>Torah</w:t>
      </w:r>
      <w:r w:rsidR="00747374">
        <w:rPr>
          <w:rFonts w:ascii="Palatino Linotype" w:eastAsia="Times New Roman" w:hAnsi="Palatino Linotype" w:cs="Times New Roman"/>
          <w:b/>
          <w:bCs/>
          <w:color w:val="000000"/>
          <w:sz w:val="28"/>
          <w:szCs w:val="28"/>
          <w:lang w:val="en-AU"/>
        </w:rPr>
        <w:t xml:space="preserve"> </w:t>
      </w:r>
      <w:r w:rsidRPr="00DA154F">
        <w:rPr>
          <w:rFonts w:ascii="Palatino Linotype" w:eastAsia="Times New Roman" w:hAnsi="Palatino Linotype" w:cs="Times New Roman"/>
          <w:b/>
          <w:bCs/>
          <w:color w:val="000000"/>
          <w:sz w:val="28"/>
          <w:szCs w:val="28"/>
          <w:lang w:val="en-AU"/>
        </w:rPr>
        <w:t>Study</w:t>
      </w:r>
    </w:p>
    <w:p w:rsidR="007B2537" w:rsidRPr="00DA154F" w:rsidRDefault="00747374" w:rsidP="00747374">
      <w:pPr>
        <w:rPr>
          <w:rFonts w:eastAsia="Times New Roman" w:cs="Times New Roman"/>
          <w:color w:val="000000"/>
        </w:rPr>
      </w:pPr>
      <w:r>
        <w:rPr>
          <w:rFonts w:ascii="Times New Roman" w:eastAsia="Times New Roman" w:hAnsi="Times New Roman" w:cs="Times New Roman"/>
          <w:b/>
          <w:bCs/>
          <w:color w:val="000000"/>
          <w:lang w:val="en-AU"/>
        </w:rPr>
        <w:t xml:space="preserve"> </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Barúch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Atáh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Adonai,</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Elohénu</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Meléch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HaOlám,</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Ashér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Natán</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Lánu</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Torát</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Emét,</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V'Chayéi</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Olám</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Natá</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B'Tochénu.</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Barúch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Atáh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Adonái,</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Notén</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HaToráh.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Amen!</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Blessed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is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Ha-Shem</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our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God,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King</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of</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the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universe,</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Who</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has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given</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us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teaching</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of</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truth,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implanting</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within</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us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eternal</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life.</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Blessed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is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Ha-Shem,</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Giver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of</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the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Torah.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Amen!</w:t>
      </w:r>
    </w:p>
    <w:p w:rsidR="007B2537" w:rsidRPr="00DA154F" w:rsidRDefault="00747374" w:rsidP="00747374">
      <w:pPr>
        <w:jc w:val="center"/>
        <w:rPr>
          <w:rFonts w:eastAsia="Times New Roman" w:cs="Times New Roman"/>
          <w:color w:val="000000"/>
        </w:rPr>
      </w:pPr>
      <w:r>
        <w:rPr>
          <w:rFonts w:ascii="Arial Narrow" w:eastAsia="Times New Roman" w:hAnsi="Arial Narrow" w:cs="Times New Roman"/>
          <w:b/>
          <w:bCs/>
          <w:color w:val="000000"/>
          <w:lang w:val="en-AU"/>
        </w:rPr>
        <w:t xml:space="preserve"> </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“Now</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unto</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Him</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who</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is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able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to</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preserve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you</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faultless,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and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spotless,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and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to</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establish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you</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without</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blemish,</w:t>
      </w:r>
    </w:p>
    <w:p w:rsidR="007B2537" w:rsidRPr="00DA154F" w:rsidRDefault="007B2537" w:rsidP="00747374">
      <w:pPr>
        <w:jc w:val="center"/>
        <w:rPr>
          <w:rFonts w:eastAsia="Times New Roman" w:cs="Times New Roman"/>
          <w:color w:val="000000"/>
        </w:rPr>
      </w:pPr>
      <w:r w:rsidRPr="00DA154F">
        <w:rPr>
          <w:rFonts w:ascii="Arial Narrow" w:eastAsia="Times New Roman" w:hAnsi="Arial Narrow" w:cs="Times New Roman"/>
          <w:b/>
          <w:bCs/>
          <w:color w:val="000000"/>
          <w:lang w:val="en-AU"/>
        </w:rPr>
        <w:t>before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His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majesty,</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with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joy,</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[namely,]</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the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only</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one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God,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our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Deliverer,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by</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means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of</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Yeshua</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the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Messiah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our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Master,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be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praise,</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and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dominion,</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and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honor,</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and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majesty,</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both</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now</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and</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in</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all</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ages.</w:t>
      </w:r>
      <w:r w:rsidR="00747374">
        <w:rPr>
          <w:rFonts w:ascii="Arial Narrow" w:eastAsia="Times New Roman" w:hAnsi="Arial Narrow" w:cs="Times New Roman"/>
          <w:b/>
          <w:bCs/>
          <w:color w:val="000000"/>
          <w:lang w:val="en-AU"/>
        </w:rPr>
        <w:t xml:space="preserve"> </w:t>
      </w:r>
      <w:r w:rsidRPr="00DA154F">
        <w:rPr>
          <w:rFonts w:ascii="Arial Narrow" w:eastAsia="Times New Roman" w:hAnsi="Arial Narrow" w:cs="Times New Roman"/>
          <w:b/>
          <w:bCs/>
          <w:color w:val="000000"/>
          <w:lang w:val="en-AU"/>
        </w:rPr>
        <w:t>Amen!”</w:t>
      </w:r>
    </w:p>
    <w:p w:rsidR="007B2537" w:rsidRDefault="007B2537" w:rsidP="00747374">
      <w:pPr>
        <w:pBdr>
          <w:bottom w:val="double" w:sz="6" w:space="1" w:color="auto"/>
        </w:pBdr>
        <w:jc w:val="both"/>
      </w:pPr>
    </w:p>
    <w:p w:rsidR="007B2537" w:rsidRDefault="007B2537" w:rsidP="00747374">
      <w:pPr>
        <w:jc w:val="both"/>
      </w:pPr>
    </w:p>
    <w:p w:rsidR="007B2537" w:rsidRPr="00B43A77" w:rsidRDefault="007B2537" w:rsidP="00747374">
      <w:pPr>
        <w:jc w:val="center"/>
        <w:rPr>
          <w:b/>
          <w:bCs/>
        </w:rPr>
      </w:pPr>
      <w:r w:rsidRPr="00B43A77">
        <w:rPr>
          <w:b/>
          <w:bCs/>
        </w:rPr>
        <w:t>Shalom</w:t>
      </w:r>
      <w:r w:rsidR="00747374">
        <w:rPr>
          <w:b/>
          <w:bCs/>
        </w:rPr>
        <w:t xml:space="preserve"> </w:t>
      </w:r>
      <w:r w:rsidRPr="00B43A77">
        <w:rPr>
          <w:b/>
          <w:bCs/>
        </w:rPr>
        <w:t>Shabbat!</w:t>
      </w:r>
    </w:p>
    <w:p w:rsidR="00594268" w:rsidRDefault="00594268" w:rsidP="00747374">
      <w:pPr>
        <w:jc w:val="center"/>
      </w:pPr>
    </w:p>
    <w:p w:rsidR="00594268" w:rsidRDefault="00594268" w:rsidP="00747374">
      <w:pPr>
        <w:jc w:val="center"/>
      </w:pPr>
      <w:r>
        <w:t>Hakham</w:t>
      </w:r>
      <w:r w:rsidR="00747374">
        <w:t xml:space="preserve"> </w:t>
      </w:r>
      <w:r>
        <w:t>Dr.</w:t>
      </w:r>
      <w:r w:rsidR="00747374">
        <w:t xml:space="preserve"> </w:t>
      </w:r>
      <w:r>
        <w:t>Hillel</w:t>
      </w:r>
      <w:r w:rsidR="00747374">
        <w:t xml:space="preserve"> </w:t>
      </w:r>
      <w:r>
        <w:t>ben</w:t>
      </w:r>
      <w:r w:rsidR="00747374">
        <w:t xml:space="preserve"> </w:t>
      </w:r>
      <w:r>
        <w:t>David</w:t>
      </w:r>
    </w:p>
    <w:p w:rsidR="007B2537" w:rsidRDefault="007B2537" w:rsidP="00747374">
      <w:pPr>
        <w:jc w:val="center"/>
      </w:pPr>
      <w:r>
        <w:t>Hakham</w:t>
      </w:r>
      <w:r w:rsidR="00747374">
        <w:t xml:space="preserve"> </w:t>
      </w:r>
      <w:r>
        <w:t>Dr.</w:t>
      </w:r>
      <w:r w:rsidR="00747374">
        <w:t xml:space="preserve"> </w:t>
      </w:r>
      <w:r>
        <w:t>Yosef</w:t>
      </w:r>
      <w:r w:rsidR="00747374">
        <w:t xml:space="preserve"> </w:t>
      </w:r>
      <w:r>
        <w:t>ben</w:t>
      </w:r>
      <w:r w:rsidR="00747374">
        <w:t xml:space="preserve"> </w:t>
      </w:r>
      <w:r>
        <w:t>Haggai</w:t>
      </w:r>
    </w:p>
    <w:p w:rsidR="007B2537" w:rsidRPr="00594268" w:rsidRDefault="007B2537" w:rsidP="00747374">
      <w:pPr>
        <w:jc w:val="center"/>
        <w:rPr>
          <w:lang w:val="es-ES"/>
        </w:rPr>
      </w:pPr>
      <w:r w:rsidRPr="00594268">
        <w:rPr>
          <w:lang w:val="es-ES"/>
        </w:rPr>
        <w:t>Rabbi</w:t>
      </w:r>
      <w:r w:rsidR="00747374">
        <w:rPr>
          <w:lang w:val="es-ES"/>
        </w:rPr>
        <w:t xml:space="preserve"> </w:t>
      </w:r>
      <w:r w:rsidRPr="00594268">
        <w:rPr>
          <w:lang w:val="es-ES"/>
        </w:rPr>
        <w:t>Dr.</w:t>
      </w:r>
      <w:r w:rsidR="00747374">
        <w:rPr>
          <w:lang w:val="es-ES"/>
        </w:rPr>
        <w:t xml:space="preserve"> </w:t>
      </w:r>
      <w:r w:rsidRPr="00594268">
        <w:rPr>
          <w:lang w:val="es-ES"/>
        </w:rPr>
        <w:t>Eliyahu</w:t>
      </w:r>
      <w:r w:rsidR="00747374">
        <w:rPr>
          <w:lang w:val="es-ES"/>
        </w:rPr>
        <w:t xml:space="preserve"> </w:t>
      </w:r>
      <w:r w:rsidRPr="00594268">
        <w:rPr>
          <w:lang w:val="es-ES"/>
        </w:rPr>
        <w:t>ben</w:t>
      </w:r>
      <w:r w:rsidR="00747374">
        <w:rPr>
          <w:lang w:val="es-ES"/>
        </w:rPr>
        <w:t xml:space="preserve"> </w:t>
      </w:r>
      <w:r w:rsidRPr="00594268">
        <w:rPr>
          <w:lang w:val="es-ES"/>
        </w:rPr>
        <w:t>Abraham</w:t>
      </w:r>
    </w:p>
    <w:p w:rsidR="007B2537" w:rsidRPr="00594268" w:rsidRDefault="007B2537" w:rsidP="00747374">
      <w:pPr>
        <w:pBdr>
          <w:bottom w:val="double" w:sz="6" w:space="1" w:color="auto"/>
        </w:pBdr>
        <w:rPr>
          <w:rFonts w:eastAsia="Times New Roman" w:cs="Calibri"/>
          <w:color w:val="000000"/>
          <w:lang w:val="es-ES"/>
        </w:rPr>
      </w:pPr>
    </w:p>
    <w:p w:rsidR="007B2537" w:rsidRPr="00594268" w:rsidRDefault="007B2537" w:rsidP="00747374">
      <w:pPr>
        <w:rPr>
          <w:rFonts w:eastAsia="Times New Roman" w:cs="Calibri"/>
          <w:color w:val="000000"/>
          <w:lang w:val="es-ES"/>
        </w:rPr>
      </w:pPr>
    </w:p>
    <w:p w:rsidR="00E83EEB" w:rsidRDefault="00815FB6" w:rsidP="00747374">
      <w:pPr>
        <w:jc w:val="both"/>
        <w:rPr>
          <w:rFonts w:eastAsia="Times New Roman" w:cs="Calibri"/>
          <w:color w:val="000000"/>
        </w:rPr>
      </w:pPr>
      <w:r w:rsidRPr="004C3CE9">
        <w:rPr>
          <w:rFonts w:ascii="Times New Roman" w:hAnsi="Times New Roman" w:cs="Times New Roman"/>
          <w:noProof/>
        </w:rPr>
        <w:drawing>
          <wp:inline distT="0" distB="0" distL="0" distR="0">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CE1696" w:rsidRDefault="00CE1696" w:rsidP="00747374">
      <w:pPr>
        <w:jc w:val="both"/>
        <w:rPr>
          <w:rFonts w:eastAsia="Times New Roman" w:cs="Calibri"/>
          <w:color w:val="000000"/>
        </w:rPr>
      </w:pPr>
    </w:p>
    <w:p w:rsidR="004B508E" w:rsidRPr="004B508E" w:rsidRDefault="004B508E" w:rsidP="00747374">
      <w:pPr>
        <w:jc w:val="center"/>
        <w:rPr>
          <w:rFonts w:ascii="Cambria" w:hAnsi="Cambria" w:cs="Calibri"/>
          <w:b/>
          <w:bCs/>
          <w:color w:val="000000"/>
          <w:sz w:val="28"/>
          <w:szCs w:val="28"/>
          <w:lang w:val="en-AU"/>
        </w:rPr>
      </w:pPr>
      <w:r w:rsidRPr="004B508E">
        <w:rPr>
          <w:rFonts w:ascii="Cambria" w:hAnsi="Cambria" w:cs="Calibri"/>
          <w:b/>
          <w:bCs/>
          <w:color w:val="000000"/>
          <w:sz w:val="28"/>
          <w:szCs w:val="28"/>
          <w:lang w:val="en-AU"/>
        </w:rPr>
        <w:t>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50</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of</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the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Omer</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granted</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to</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us</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free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by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the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grace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of</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G-d,</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most</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blessed</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be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He!</w:t>
      </w:r>
    </w:p>
    <w:p w:rsidR="004B508E" w:rsidRPr="004B508E" w:rsidRDefault="004B508E" w:rsidP="00747374">
      <w:pPr>
        <w:jc w:val="center"/>
        <w:rPr>
          <w:rFonts w:ascii="Cambria" w:hAnsi="Cambria" w:cs="Calibri"/>
          <w:b/>
          <w:bCs/>
          <w:color w:val="000000"/>
          <w:sz w:val="28"/>
          <w:szCs w:val="28"/>
          <w:lang w:val="en-AU"/>
        </w:rPr>
      </w:pPr>
      <w:r w:rsidRPr="004B508E">
        <w:rPr>
          <w:rFonts w:ascii="Cambria" w:hAnsi="Cambria" w:cs="Calibri"/>
          <w:b/>
          <w:bCs/>
          <w:color w:val="000000"/>
          <w:sz w:val="28"/>
          <w:szCs w:val="28"/>
          <w:lang w:val="en-AU"/>
        </w:rPr>
        <w:t>Shabbuoth</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Feast</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of</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Weeks/Pentecost</w:t>
      </w:r>
    </w:p>
    <w:p w:rsidR="004B508E" w:rsidRPr="004B508E" w:rsidRDefault="004B508E" w:rsidP="00747374">
      <w:pPr>
        <w:jc w:val="center"/>
        <w:rPr>
          <w:rFonts w:ascii="Cambria" w:hAnsi="Cambria" w:cs="Calibri"/>
          <w:b/>
          <w:bCs/>
          <w:color w:val="000000"/>
          <w:sz w:val="28"/>
          <w:szCs w:val="28"/>
          <w:lang w:val="en-AU"/>
        </w:rPr>
      </w:pPr>
      <w:r w:rsidRPr="004B508E">
        <w:rPr>
          <w:rFonts w:ascii="Cambria" w:hAnsi="Cambria" w:cs="Calibri"/>
          <w:b/>
          <w:bCs/>
          <w:color w:val="000000"/>
          <w:sz w:val="28"/>
          <w:szCs w:val="28"/>
          <w:lang w:val="en-AU"/>
        </w:rPr>
        <w:t>1</w:t>
      </w:r>
      <w:r w:rsidRPr="004B508E">
        <w:rPr>
          <w:rFonts w:ascii="Cambria" w:hAnsi="Cambria" w:cs="Calibri"/>
          <w:b/>
          <w:bCs/>
          <w:color w:val="000000"/>
          <w:sz w:val="28"/>
          <w:szCs w:val="28"/>
          <w:vertAlign w:val="superscript"/>
          <w:lang w:val="en-AU"/>
        </w:rPr>
        <w:t>st</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Saturday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Evening</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June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08,</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2019</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Sunday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Evening</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June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09,</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2019</w:t>
      </w:r>
    </w:p>
    <w:p w:rsidR="004B508E" w:rsidRPr="004B508E" w:rsidRDefault="004B508E" w:rsidP="00747374">
      <w:pPr>
        <w:jc w:val="center"/>
        <w:rPr>
          <w:rFonts w:ascii="Cambria" w:hAnsi="Cambria" w:cs="Calibri"/>
          <w:b/>
          <w:bCs/>
          <w:color w:val="000000"/>
          <w:sz w:val="28"/>
          <w:szCs w:val="28"/>
          <w:lang w:val="en-AU"/>
        </w:rPr>
      </w:pPr>
      <w:r w:rsidRPr="004B508E">
        <w:rPr>
          <w:rFonts w:ascii="Cambria" w:hAnsi="Cambria" w:cs="Calibri"/>
          <w:b/>
          <w:bCs/>
          <w:color w:val="000000"/>
          <w:sz w:val="28"/>
          <w:szCs w:val="28"/>
          <w:lang w:val="en-AU"/>
        </w:rPr>
        <w:t>2</w:t>
      </w:r>
      <w:r w:rsidRPr="004B508E">
        <w:rPr>
          <w:rFonts w:ascii="Cambria" w:hAnsi="Cambria" w:cs="Calibri"/>
          <w:b/>
          <w:bCs/>
          <w:color w:val="000000"/>
          <w:sz w:val="28"/>
          <w:szCs w:val="28"/>
          <w:vertAlign w:val="superscript"/>
          <w:lang w:val="en-AU"/>
        </w:rPr>
        <w:t>nd</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Sunday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Evening</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June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09,</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2019</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Monday</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Evening</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June</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10,</w:t>
      </w:r>
      <w:r w:rsidR="00747374">
        <w:rPr>
          <w:rFonts w:ascii="Cambria" w:hAnsi="Cambria" w:cs="Calibri"/>
          <w:b/>
          <w:bCs/>
          <w:color w:val="000000"/>
          <w:sz w:val="28"/>
          <w:szCs w:val="28"/>
          <w:lang w:val="en-AU"/>
        </w:rPr>
        <w:t xml:space="preserve"> </w:t>
      </w:r>
      <w:r w:rsidRPr="004B508E">
        <w:rPr>
          <w:rFonts w:ascii="Cambria" w:hAnsi="Cambria" w:cs="Calibri"/>
          <w:b/>
          <w:bCs/>
          <w:color w:val="000000"/>
          <w:sz w:val="28"/>
          <w:szCs w:val="28"/>
          <w:lang w:val="en-AU"/>
        </w:rPr>
        <w:t>2019</w:t>
      </w:r>
    </w:p>
    <w:p w:rsidR="004B508E" w:rsidRPr="004B508E" w:rsidRDefault="004B508E" w:rsidP="00747374">
      <w:pPr>
        <w:jc w:val="center"/>
        <w:rPr>
          <w:rFonts w:ascii="Cambria" w:hAnsi="Cambria" w:cs="Calibri"/>
          <w:b/>
          <w:bCs/>
          <w:color w:val="000000"/>
          <w:sz w:val="24"/>
          <w:szCs w:val="24"/>
        </w:rPr>
      </w:pPr>
      <w:r w:rsidRPr="004B508E">
        <w:rPr>
          <w:rFonts w:ascii="Cambria" w:hAnsi="Cambria" w:cs="Calibri"/>
          <w:b/>
          <w:bCs/>
          <w:color w:val="000000"/>
          <w:sz w:val="24"/>
          <w:szCs w:val="24"/>
          <w:lang w:val="en-AU"/>
        </w:rPr>
        <w:t>For</w:t>
      </w:r>
      <w:r w:rsidR="00747374">
        <w:rPr>
          <w:rFonts w:ascii="Cambria" w:hAnsi="Cambria" w:cs="Calibri"/>
          <w:b/>
          <w:bCs/>
          <w:color w:val="000000"/>
          <w:sz w:val="24"/>
          <w:szCs w:val="24"/>
          <w:lang w:val="en-AU"/>
        </w:rPr>
        <w:t xml:space="preserve"> </w:t>
      </w:r>
      <w:r w:rsidRPr="004B508E">
        <w:rPr>
          <w:rFonts w:ascii="Cambria" w:hAnsi="Cambria" w:cs="Calibri"/>
          <w:b/>
          <w:bCs/>
          <w:color w:val="000000"/>
          <w:sz w:val="24"/>
          <w:szCs w:val="24"/>
          <w:lang w:val="en-AU"/>
        </w:rPr>
        <w:t>further</w:t>
      </w:r>
      <w:r w:rsidR="00747374">
        <w:rPr>
          <w:rFonts w:ascii="Cambria" w:hAnsi="Cambria" w:cs="Calibri"/>
          <w:b/>
          <w:bCs/>
          <w:color w:val="000000"/>
          <w:sz w:val="24"/>
          <w:szCs w:val="24"/>
          <w:lang w:val="en-AU"/>
        </w:rPr>
        <w:t xml:space="preserve"> </w:t>
      </w:r>
      <w:r w:rsidRPr="004B508E">
        <w:rPr>
          <w:rFonts w:ascii="Cambria" w:hAnsi="Cambria" w:cs="Calibri"/>
          <w:b/>
          <w:bCs/>
          <w:color w:val="000000"/>
          <w:sz w:val="24"/>
          <w:szCs w:val="24"/>
          <w:lang w:val="en-AU"/>
        </w:rPr>
        <w:t>information</w:t>
      </w:r>
      <w:r w:rsidR="00747374">
        <w:rPr>
          <w:rFonts w:ascii="Cambria" w:hAnsi="Cambria" w:cs="Calibri"/>
          <w:b/>
          <w:bCs/>
          <w:color w:val="000000"/>
          <w:sz w:val="24"/>
          <w:szCs w:val="24"/>
          <w:lang w:val="en-AU"/>
        </w:rPr>
        <w:t xml:space="preserve"> </w:t>
      </w:r>
      <w:r w:rsidRPr="004B508E">
        <w:rPr>
          <w:rFonts w:ascii="Cambria" w:hAnsi="Cambria" w:cs="Calibri"/>
          <w:b/>
          <w:bCs/>
          <w:color w:val="000000"/>
          <w:sz w:val="24"/>
          <w:szCs w:val="24"/>
          <w:lang w:val="en-AU"/>
        </w:rPr>
        <w:t>see:</w:t>
      </w:r>
      <w:r w:rsidR="00747374">
        <w:rPr>
          <w:rFonts w:ascii="Cambria" w:hAnsi="Cambria" w:cs="Calibri"/>
          <w:b/>
          <w:bCs/>
          <w:color w:val="000000"/>
          <w:sz w:val="24"/>
          <w:szCs w:val="24"/>
          <w:lang w:val="en-AU"/>
        </w:rPr>
        <w:t xml:space="preserve"> </w:t>
      </w:r>
      <w:hyperlink r:id="rId19" w:history="1">
        <w:r w:rsidRPr="004B508E">
          <w:rPr>
            <w:color w:val="0000FF"/>
            <w:u w:val="single"/>
          </w:rPr>
          <w:t>http://www.betemunah.org/shavuot.html</w:t>
        </w:r>
      </w:hyperlink>
      <w:r w:rsidR="00747374">
        <w:rPr>
          <w:rFonts w:ascii="Cambria" w:hAnsi="Cambria" w:cs="Calibri"/>
          <w:b/>
          <w:bCs/>
          <w:color w:val="000000"/>
          <w:sz w:val="24"/>
          <w:szCs w:val="24"/>
        </w:rPr>
        <w:t xml:space="preserve"> </w:t>
      </w:r>
      <w:r w:rsidRPr="004B508E">
        <w:rPr>
          <w:rFonts w:ascii="Cambria" w:hAnsi="Cambria" w:cs="Calibri"/>
          <w:b/>
          <w:bCs/>
          <w:color w:val="000000"/>
          <w:sz w:val="24"/>
          <w:szCs w:val="24"/>
        </w:rPr>
        <w:t>&amp;</w:t>
      </w:r>
      <w:r w:rsidR="00747374">
        <w:rPr>
          <w:rFonts w:ascii="Cambria" w:hAnsi="Cambria" w:cs="Calibri"/>
          <w:b/>
          <w:bCs/>
          <w:color w:val="000000"/>
          <w:sz w:val="24"/>
          <w:szCs w:val="24"/>
        </w:rPr>
        <w:t xml:space="preserve"> </w:t>
      </w:r>
      <w:hyperlink r:id="rId20" w:history="1">
        <w:r w:rsidRPr="004B508E">
          <w:rPr>
            <w:color w:val="0000FF"/>
            <w:u w:val="single"/>
          </w:rPr>
          <w:t>http://www.betemunah.org/freedom.html</w:t>
        </w:r>
      </w:hyperlink>
    </w:p>
    <w:p w:rsidR="004B508E" w:rsidRPr="004B508E" w:rsidRDefault="004B508E" w:rsidP="00747374">
      <w:pPr>
        <w:pBdr>
          <w:bottom w:val="double" w:sz="6" w:space="1" w:color="auto"/>
        </w:pBdr>
        <w:jc w:val="center"/>
        <w:rPr>
          <w:rFonts w:ascii="Cambria" w:hAnsi="Cambria" w:cs="Calibri"/>
          <w:b/>
          <w:bCs/>
          <w:color w:val="000000"/>
          <w:sz w:val="24"/>
          <w:szCs w:val="24"/>
        </w:rPr>
      </w:pPr>
    </w:p>
    <w:p w:rsidR="002564E8" w:rsidRDefault="002564E8" w:rsidP="00747374">
      <w:pPr>
        <w:jc w:val="both"/>
        <w:rPr>
          <w:rFonts w:eastAsia="Times New Roman" w:cs="Calibri"/>
          <w:color w:val="000000"/>
        </w:rPr>
      </w:pPr>
    </w:p>
    <w:p w:rsidR="004B508E" w:rsidRDefault="004B508E" w:rsidP="00747374">
      <w:pPr>
        <w:jc w:val="center"/>
        <w:rPr>
          <w:rFonts w:ascii="Cambria" w:hAnsi="Cambria" w:cs="Calibri"/>
          <w:b/>
          <w:bCs/>
          <w:color w:val="000000"/>
          <w:sz w:val="28"/>
          <w:szCs w:val="28"/>
          <w:lang w:val="en-AU"/>
        </w:rPr>
      </w:pPr>
      <w:r>
        <w:rPr>
          <w:rFonts w:ascii="Cambria" w:hAnsi="Cambria" w:cs="Calibri"/>
          <w:b/>
          <w:bCs/>
          <w:color w:val="000000"/>
          <w:sz w:val="28"/>
          <w:szCs w:val="28"/>
          <w:lang w:val="en-AU"/>
        </w:rPr>
        <w:br w:type="page"/>
      </w:r>
      <w:r w:rsidRPr="00331E8A">
        <w:rPr>
          <w:rFonts w:ascii="Cambria" w:hAnsi="Cambria" w:cs="Calibri"/>
          <w:b/>
          <w:bCs/>
          <w:color w:val="000000"/>
          <w:sz w:val="28"/>
          <w:szCs w:val="28"/>
          <w:lang w:val="en-AU"/>
        </w:rPr>
        <w:t>Next</w:t>
      </w:r>
      <w:r w:rsidR="00747374">
        <w:rPr>
          <w:rFonts w:ascii="Cambria" w:hAnsi="Cambria" w:cs="Calibri"/>
          <w:b/>
          <w:bCs/>
          <w:color w:val="000000"/>
          <w:sz w:val="28"/>
          <w:szCs w:val="28"/>
          <w:lang w:val="en-AU"/>
        </w:rPr>
        <w:t xml:space="preserve"> </w:t>
      </w:r>
      <w:r w:rsidRPr="00331E8A">
        <w:rPr>
          <w:rFonts w:ascii="Cambria" w:hAnsi="Cambria" w:cs="Calibri"/>
          <w:b/>
          <w:bCs/>
          <w:color w:val="000000"/>
          <w:sz w:val="28"/>
          <w:szCs w:val="28"/>
          <w:lang w:val="en-AU"/>
        </w:rPr>
        <w:t>Shabbat:</w:t>
      </w:r>
    </w:p>
    <w:p w:rsidR="004B508E" w:rsidRPr="00A12BD2" w:rsidRDefault="004B508E" w:rsidP="00747374">
      <w:pPr>
        <w:jc w:val="center"/>
        <w:rPr>
          <w:rFonts w:ascii="Cambria" w:hAnsi="Cambria" w:cs="Calibri"/>
          <w:b/>
          <w:bCs/>
          <w:color w:val="000000"/>
          <w:sz w:val="28"/>
          <w:szCs w:val="28"/>
          <w:lang w:val="en-AU"/>
        </w:rPr>
      </w:pPr>
      <w:r>
        <w:rPr>
          <w:rFonts w:ascii="Cambria" w:hAnsi="Cambria" w:cs="Calibri"/>
          <w:b/>
          <w:bCs/>
          <w:color w:val="000000"/>
          <w:sz w:val="28"/>
          <w:szCs w:val="28"/>
          <w:lang w:val="en-AU"/>
        </w:rPr>
        <w:t>Shabbat:</w:t>
      </w:r>
      <w:r w:rsidR="00747374">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“Vay’hi</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Kol</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HaAretz”</w:t>
      </w:r>
      <w:r w:rsidR="00747374">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w:t>
      </w:r>
      <w:r w:rsidR="00747374">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“And</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was</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the</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whole</w:t>
      </w:r>
      <w:r w:rsidR="00747374">
        <w:rPr>
          <w:rFonts w:ascii="Cambria" w:eastAsia="Times New Roman" w:hAnsi="Cambria" w:cs="Times New Roman"/>
          <w:b/>
          <w:bCs/>
          <w:sz w:val="28"/>
          <w:szCs w:val="28"/>
          <w:lang w:val="en-AU"/>
        </w:rPr>
        <w:t xml:space="preserve"> </w:t>
      </w:r>
      <w:r w:rsidRPr="00A12BD2">
        <w:rPr>
          <w:rFonts w:ascii="Cambria" w:eastAsia="Times New Roman" w:hAnsi="Cambria" w:cs="Times New Roman"/>
          <w:b/>
          <w:bCs/>
          <w:sz w:val="28"/>
          <w:szCs w:val="28"/>
          <w:lang w:val="en-AU"/>
        </w:rPr>
        <w:t>earth”</w:t>
      </w:r>
    </w:p>
    <w:p w:rsidR="004B508E" w:rsidRPr="00E6288B" w:rsidRDefault="004B508E" w:rsidP="00747374">
      <w:pPr>
        <w:jc w:val="both"/>
        <w:rPr>
          <w:rFonts w:cs="Calibr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7"/>
        <w:gridCol w:w="3260"/>
        <w:gridCol w:w="2755"/>
      </w:tblGrid>
      <w:tr w:rsidR="004B508E" w:rsidRPr="00BF0800" w:rsidTr="008A0322">
        <w:trPr>
          <w:trHeight w:val="287"/>
          <w:jc w:val="center"/>
        </w:trPr>
        <w:tc>
          <w:tcPr>
            <w:tcW w:w="3227" w:type="dxa"/>
            <w:tcMar>
              <w:top w:w="0" w:type="dxa"/>
              <w:left w:w="108" w:type="dxa"/>
              <w:bottom w:w="0" w:type="dxa"/>
              <w:right w:w="108" w:type="dxa"/>
            </w:tcMar>
            <w:vAlign w:val="center"/>
            <w:hideMark/>
          </w:tcPr>
          <w:p w:rsidR="004B508E" w:rsidRPr="00BF0800" w:rsidRDefault="004B508E" w:rsidP="00747374">
            <w:pPr>
              <w:jc w:val="center"/>
              <w:rPr>
                <w:rFonts w:eastAsia="Times New Roman" w:cs="Times New Roman"/>
              </w:rPr>
            </w:pPr>
            <w:r w:rsidRPr="00BF0800">
              <w:rPr>
                <w:rFonts w:eastAsia="Times New Roman" w:cs="Times New Roman"/>
                <w:b/>
                <w:bCs/>
                <w:lang w:val="en-AU"/>
              </w:rPr>
              <w:t>Shabbat</w:t>
            </w:r>
          </w:p>
        </w:tc>
        <w:tc>
          <w:tcPr>
            <w:tcW w:w="3260" w:type="dxa"/>
            <w:tcMar>
              <w:top w:w="0" w:type="dxa"/>
              <w:left w:w="108" w:type="dxa"/>
              <w:bottom w:w="0" w:type="dxa"/>
              <w:right w:w="108" w:type="dxa"/>
            </w:tcMar>
            <w:vAlign w:val="center"/>
            <w:hideMark/>
          </w:tcPr>
          <w:p w:rsidR="004B508E" w:rsidRPr="00BF0800" w:rsidRDefault="004B508E" w:rsidP="00747374">
            <w:pPr>
              <w:jc w:val="center"/>
              <w:rPr>
                <w:rFonts w:eastAsia="Times New Roman" w:cs="Times New Roman"/>
              </w:rPr>
            </w:pPr>
            <w:r w:rsidRPr="00BF0800">
              <w:rPr>
                <w:rFonts w:eastAsia="Times New Roman" w:cs="Times New Roman"/>
                <w:b/>
                <w:bCs/>
                <w:lang w:val="en-AU"/>
              </w:rPr>
              <w:t>Torah</w:t>
            </w:r>
            <w:r w:rsidR="00747374">
              <w:rPr>
                <w:rFonts w:eastAsia="Times New Roman" w:cs="Times New Roman"/>
                <w:b/>
                <w:bCs/>
                <w:lang w:val="en-AU"/>
              </w:rPr>
              <w:t xml:space="preserve"> </w:t>
            </w:r>
            <w:r w:rsidRPr="00BF0800">
              <w:rPr>
                <w:rFonts w:eastAsia="Times New Roman" w:cs="Times New Roman"/>
                <w:b/>
                <w:bCs/>
                <w:lang w:val="en-AU"/>
              </w:rPr>
              <w:t>Reading:</w:t>
            </w:r>
          </w:p>
        </w:tc>
        <w:tc>
          <w:tcPr>
            <w:tcW w:w="2755" w:type="dxa"/>
            <w:tcMar>
              <w:top w:w="0" w:type="dxa"/>
              <w:left w:w="108" w:type="dxa"/>
              <w:bottom w:w="0" w:type="dxa"/>
              <w:right w:w="108" w:type="dxa"/>
            </w:tcMar>
            <w:vAlign w:val="center"/>
            <w:hideMark/>
          </w:tcPr>
          <w:p w:rsidR="004B508E" w:rsidRPr="00BF0800" w:rsidRDefault="004B508E" w:rsidP="00747374">
            <w:pPr>
              <w:jc w:val="center"/>
              <w:rPr>
                <w:rFonts w:eastAsia="Times New Roman" w:cs="Times New Roman"/>
              </w:rPr>
            </w:pPr>
            <w:r w:rsidRPr="00BF0800">
              <w:rPr>
                <w:rFonts w:eastAsia="Times New Roman" w:cs="Times New Roman"/>
                <w:b/>
                <w:bCs/>
                <w:lang w:val="en-AU"/>
              </w:rPr>
              <w:t>Weekday</w:t>
            </w:r>
            <w:r w:rsidR="00747374">
              <w:rPr>
                <w:rFonts w:eastAsia="Times New Roman" w:cs="Times New Roman"/>
                <w:b/>
                <w:bCs/>
                <w:lang w:val="en-AU"/>
              </w:rPr>
              <w:t xml:space="preserve"> </w:t>
            </w:r>
            <w:r w:rsidRPr="00BF0800">
              <w:rPr>
                <w:rFonts w:eastAsia="Times New Roman" w:cs="Times New Roman"/>
                <w:b/>
                <w:bCs/>
                <w:lang w:val="en-AU"/>
              </w:rPr>
              <w:t>Torah</w:t>
            </w:r>
            <w:r w:rsidR="00747374">
              <w:rPr>
                <w:rFonts w:eastAsia="Times New Roman" w:cs="Times New Roman"/>
                <w:b/>
                <w:bCs/>
                <w:lang w:val="en-AU"/>
              </w:rPr>
              <w:t xml:space="preserve"> </w:t>
            </w:r>
            <w:r w:rsidRPr="00BF0800">
              <w:rPr>
                <w:rFonts w:eastAsia="Times New Roman" w:cs="Times New Roman"/>
                <w:b/>
                <w:bCs/>
                <w:lang w:val="en-AU"/>
              </w:rPr>
              <w:t>Reading:</w:t>
            </w:r>
          </w:p>
        </w:tc>
      </w:tr>
      <w:tr w:rsidR="004B508E" w:rsidRPr="00331E8A" w:rsidTr="004B508E">
        <w:trPr>
          <w:trHeight w:val="287"/>
          <w:jc w:val="center"/>
        </w:trPr>
        <w:tc>
          <w:tcPr>
            <w:tcW w:w="3227" w:type="dxa"/>
            <w:tcMar>
              <w:top w:w="0" w:type="dxa"/>
              <w:left w:w="108" w:type="dxa"/>
              <w:bottom w:w="0" w:type="dxa"/>
              <w:right w:w="108" w:type="dxa"/>
            </w:tcMar>
            <w:vAlign w:val="center"/>
          </w:tcPr>
          <w:p w:rsidR="004B508E" w:rsidRPr="004B508E" w:rsidRDefault="004B508E" w:rsidP="00747374">
            <w:pPr>
              <w:jc w:val="center"/>
              <w:rPr>
                <w:rFonts w:ascii="David" w:eastAsia="Times New Roman" w:hAnsi="David" w:cs="David"/>
                <w:sz w:val="28"/>
                <w:szCs w:val="28"/>
              </w:rPr>
            </w:pPr>
            <w:r w:rsidRPr="004B508E">
              <w:rPr>
                <w:rFonts w:ascii="Skolar Cyrillic" w:hAnsi="Skolar Cyrillic" w:cs="David"/>
                <w:b/>
                <w:bCs/>
                <w:color w:val="000000"/>
                <w:sz w:val="28"/>
                <w:szCs w:val="28"/>
                <w:shd w:val="clear" w:color="auto" w:fill="FFFFFF"/>
                <w:rtl/>
              </w:rPr>
              <w:t>לֶךְ-לְךָ</w:t>
            </w:r>
          </w:p>
        </w:tc>
        <w:tc>
          <w:tcPr>
            <w:tcW w:w="3260" w:type="dxa"/>
            <w:tcMar>
              <w:top w:w="0" w:type="dxa"/>
              <w:left w:w="108" w:type="dxa"/>
              <w:bottom w:w="0" w:type="dxa"/>
              <w:right w:w="108" w:type="dxa"/>
            </w:tcMar>
            <w:vAlign w:val="center"/>
            <w:hideMark/>
          </w:tcPr>
          <w:p w:rsidR="004B508E" w:rsidRPr="00331E8A" w:rsidRDefault="00747374" w:rsidP="00747374">
            <w:pPr>
              <w:rPr>
                <w:rFonts w:ascii="David" w:eastAsia="Times New Roman" w:hAnsi="David" w:cs="David"/>
                <w:sz w:val="28"/>
                <w:szCs w:val="28"/>
              </w:rPr>
            </w:pPr>
            <w:r>
              <w:rPr>
                <w:rFonts w:ascii="David" w:eastAsia="Times New Roman" w:hAnsi="David" w:cs="David"/>
                <w:sz w:val="28"/>
                <w:szCs w:val="28"/>
                <w:lang w:val="en-AU"/>
              </w:rPr>
              <w:t xml:space="preserve"> </w:t>
            </w:r>
          </w:p>
        </w:tc>
        <w:tc>
          <w:tcPr>
            <w:tcW w:w="2755" w:type="dxa"/>
            <w:tcMar>
              <w:top w:w="0" w:type="dxa"/>
              <w:left w:w="108" w:type="dxa"/>
              <w:bottom w:w="0" w:type="dxa"/>
              <w:right w:w="108" w:type="dxa"/>
            </w:tcMar>
            <w:vAlign w:val="center"/>
            <w:hideMark/>
          </w:tcPr>
          <w:p w:rsidR="004B508E" w:rsidRPr="00331E8A" w:rsidRDefault="00747374" w:rsidP="00747374">
            <w:pPr>
              <w:rPr>
                <w:rFonts w:ascii="David" w:eastAsia="Times New Roman" w:hAnsi="David" w:cs="David"/>
                <w:sz w:val="28"/>
                <w:szCs w:val="28"/>
              </w:rPr>
            </w:pPr>
            <w:r>
              <w:rPr>
                <w:rFonts w:ascii="David" w:eastAsia="Times New Roman" w:hAnsi="David" w:cs="David"/>
                <w:sz w:val="28"/>
                <w:szCs w:val="28"/>
                <w:lang w:val="en-AU"/>
              </w:rPr>
              <w:t xml:space="preserve"> </w:t>
            </w:r>
          </w:p>
        </w:tc>
      </w:tr>
      <w:tr w:rsidR="004B508E" w:rsidRPr="00BF0800" w:rsidTr="008A0322">
        <w:trPr>
          <w:trHeight w:val="257"/>
          <w:jc w:val="center"/>
        </w:trPr>
        <w:tc>
          <w:tcPr>
            <w:tcW w:w="3227" w:type="dxa"/>
            <w:tcMar>
              <w:top w:w="0" w:type="dxa"/>
              <w:left w:w="108" w:type="dxa"/>
              <w:bottom w:w="0" w:type="dxa"/>
              <w:right w:w="108" w:type="dxa"/>
            </w:tcMar>
            <w:vAlign w:val="center"/>
            <w:hideMark/>
          </w:tcPr>
          <w:p w:rsidR="004B508E" w:rsidRPr="00BF0800" w:rsidRDefault="004B508E" w:rsidP="00747374">
            <w:pPr>
              <w:jc w:val="center"/>
              <w:rPr>
                <w:rFonts w:eastAsia="Times New Roman" w:cs="Times New Roman"/>
              </w:rPr>
            </w:pPr>
            <w:r w:rsidRPr="00BF0800">
              <w:rPr>
                <w:rFonts w:eastAsia="Times New Roman" w:cs="Times New Roman"/>
                <w:b/>
                <w:bCs/>
                <w:lang w:val="en-AU"/>
              </w:rPr>
              <w:t>“</w:t>
            </w:r>
            <w:r>
              <w:rPr>
                <w:rFonts w:eastAsia="Times New Roman" w:cs="Times New Roman"/>
                <w:b/>
                <w:bCs/>
                <w:lang w:val="en-AU"/>
              </w:rPr>
              <w:t>Lekh</w:t>
            </w:r>
            <w:r w:rsidR="00747374">
              <w:rPr>
                <w:rFonts w:eastAsia="Times New Roman" w:cs="Times New Roman"/>
                <w:b/>
                <w:bCs/>
                <w:lang w:val="en-AU"/>
              </w:rPr>
              <w:t xml:space="preserve"> </w:t>
            </w:r>
            <w:r w:rsidR="00C402B7">
              <w:rPr>
                <w:rFonts w:eastAsia="Times New Roman" w:cs="Times New Roman"/>
                <w:b/>
                <w:bCs/>
                <w:lang w:val="en-AU"/>
              </w:rPr>
              <w:t>–</w:t>
            </w:r>
            <w:r w:rsidR="00747374">
              <w:rPr>
                <w:rFonts w:eastAsia="Times New Roman" w:cs="Times New Roman"/>
                <w:b/>
                <w:bCs/>
                <w:lang w:val="en-AU"/>
              </w:rPr>
              <w:t xml:space="preserve"> </w:t>
            </w:r>
            <w:r w:rsidR="00C402B7">
              <w:rPr>
                <w:rFonts w:eastAsia="Times New Roman" w:cs="Times New Roman"/>
                <w:b/>
                <w:bCs/>
                <w:lang w:val="en-AU"/>
              </w:rPr>
              <w:t>L’kha</w:t>
            </w:r>
            <w:r w:rsidRPr="00BF0800">
              <w:rPr>
                <w:rFonts w:eastAsia="Times New Roman" w:cs="Times New Roman"/>
                <w:b/>
                <w:bCs/>
                <w:lang w:val="en-AU"/>
              </w:rPr>
              <w:t>”</w:t>
            </w:r>
          </w:p>
        </w:tc>
        <w:tc>
          <w:tcPr>
            <w:tcW w:w="3260" w:type="dxa"/>
            <w:tcMar>
              <w:top w:w="0" w:type="dxa"/>
              <w:left w:w="108" w:type="dxa"/>
              <w:bottom w:w="0" w:type="dxa"/>
              <w:right w:w="108" w:type="dxa"/>
            </w:tcMar>
            <w:vAlign w:val="center"/>
            <w:hideMark/>
          </w:tcPr>
          <w:p w:rsidR="004B508E" w:rsidRPr="00FC2E87" w:rsidRDefault="004B508E"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1</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008F65AB" w:rsidRPr="00FC2E87">
              <w:rPr>
                <w:color w:val="000000"/>
              </w:rPr>
              <w:t>12:1-5</w:t>
            </w:r>
          </w:p>
        </w:tc>
        <w:tc>
          <w:tcPr>
            <w:tcW w:w="2755" w:type="dxa"/>
            <w:tcMar>
              <w:top w:w="0" w:type="dxa"/>
              <w:left w:w="108" w:type="dxa"/>
              <w:bottom w:w="0" w:type="dxa"/>
              <w:right w:w="108" w:type="dxa"/>
            </w:tcMar>
            <w:vAlign w:val="center"/>
            <w:hideMark/>
          </w:tcPr>
          <w:p w:rsidR="004B508E" w:rsidRPr="00BF0800" w:rsidRDefault="004B508E"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1</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00FC2E87">
              <w:rPr>
                <w:color w:val="000000"/>
              </w:rPr>
              <w:t>14:1-3</w:t>
            </w:r>
          </w:p>
        </w:tc>
      </w:tr>
      <w:tr w:rsidR="004B508E" w:rsidRPr="00BF0800" w:rsidTr="008A0322">
        <w:trPr>
          <w:trHeight w:val="257"/>
          <w:jc w:val="center"/>
        </w:trPr>
        <w:tc>
          <w:tcPr>
            <w:tcW w:w="3227" w:type="dxa"/>
            <w:tcMar>
              <w:top w:w="0" w:type="dxa"/>
              <w:left w:w="108" w:type="dxa"/>
              <w:bottom w:w="0" w:type="dxa"/>
              <w:right w:w="108" w:type="dxa"/>
            </w:tcMar>
            <w:vAlign w:val="center"/>
            <w:hideMark/>
          </w:tcPr>
          <w:p w:rsidR="004B508E" w:rsidRPr="00BF0800" w:rsidRDefault="004B508E" w:rsidP="00747374">
            <w:pPr>
              <w:jc w:val="center"/>
              <w:rPr>
                <w:rFonts w:eastAsia="Times New Roman" w:cs="Times New Roman"/>
              </w:rPr>
            </w:pPr>
            <w:r w:rsidRPr="00BF0800">
              <w:rPr>
                <w:rFonts w:eastAsia="Times New Roman" w:cs="Times New Roman"/>
                <w:b/>
                <w:bCs/>
                <w:lang w:val="en-AU"/>
              </w:rPr>
              <w:t>“</w:t>
            </w:r>
            <w:r w:rsidR="00C402B7">
              <w:rPr>
                <w:rFonts w:eastAsia="Times New Roman" w:cs="Times New Roman"/>
                <w:b/>
                <w:bCs/>
                <w:lang w:val="en-AU"/>
              </w:rPr>
              <w:t>Get</w:t>
            </w:r>
            <w:r w:rsidR="00747374">
              <w:rPr>
                <w:rFonts w:eastAsia="Times New Roman" w:cs="Times New Roman"/>
                <w:b/>
                <w:bCs/>
                <w:lang w:val="en-AU"/>
              </w:rPr>
              <w:t xml:space="preserve"> </w:t>
            </w:r>
            <w:r w:rsidR="00C402B7">
              <w:rPr>
                <w:rFonts w:eastAsia="Times New Roman" w:cs="Times New Roman"/>
                <w:b/>
                <w:bCs/>
                <w:lang w:val="en-AU"/>
              </w:rPr>
              <w:t>up</w:t>
            </w:r>
            <w:r w:rsidR="00747374">
              <w:rPr>
                <w:rFonts w:eastAsia="Times New Roman" w:cs="Times New Roman"/>
                <w:b/>
                <w:bCs/>
                <w:lang w:val="en-AU"/>
              </w:rPr>
              <w:t xml:space="preserve"> </w:t>
            </w:r>
            <w:r w:rsidR="00C402B7">
              <w:rPr>
                <w:rFonts w:eastAsia="Times New Roman" w:cs="Times New Roman"/>
                <w:b/>
                <w:bCs/>
                <w:lang w:val="en-AU"/>
              </w:rPr>
              <w:t>–</w:t>
            </w:r>
            <w:r w:rsidR="00747374">
              <w:rPr>
                <w:rFonts w:eastAsia="Times New Roman" w:cs="Times New Roman"/>
                <w:b/>
                <w:bCs/>
                <w:lang w:val="en-AU"/>
              </w:rPr>
              <w:t xml:space="preserve"> </w:t>
            </w:r>
            <w:r w:rsidR="00C402B7">
              <w:rPr>
                <w:rFonts w:eastAsia="Times New Roman" w:cs="Times New Roman"/>
                <w:b/>
                <w:bCs/>
                <w:lang w:val="en-AU"/>
              </w:rPr>
              <w:t>Get</w:t>
            </w:r>
            <w:r w:rsidR="00747374">
              <w:rPr>
                <w:rFonts w:eastAsia="Times New Roman" w:cs="Times New Roman"/>
                <w:b/>
                <w:bCs/>
                <w:lang w:val="en-AU"/>
              </w:rPr>
              <w:t xml:space="preserve"> </w:t>
            </w:r>
            <w:r w:rsidR="00C402B7">
              <w:rPr>
                <w:rFonts w:eastAsia="Times New Roman" w:cs="Times New Roman"/>
                <w:b/>
                <w:bCs/>
                <w:lang w:val="en-AU"/>
              </w:rPr>
              <w:t>out</w:t>
            </w:r>
            <w:r w:rsidRPr="00BF0800">
              <w:rPr>
                <w:rFonts w:eastAsia="Times New Roman" w:cs="Times New Roman"/>
                <w:b/>
                <w:bCs/>
                <w:lang w:val="en-AU"/>
              </w:rPr>
              <w:t>”</w:t>
            </w:r>
          </w:p>
        </w:tc>
        <w:tc>
          <w:tcPr>
            <w:tcW w:w="3260" w:type="dxa"/>
            <w:tcMar>
              <w:top w:w="0" w:type="dxa"/>
              <w:left w:w="108" w:type="dxa"/>
              <w:bottom w:w="0" w:type="dxa"/>
              <w:right w:w="108" w:type="dxa"/>
            </w:tcMar>
            <w:vAlign w:val="center"/>
            <w:hideMark/>
          </w:tcPr>
          <w:p w:rsidR="004B508E" w:rsidRPr="00FC2E87" w:rsidRDefault="004B508E"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2</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008F65AB" w:rsidRPr="00FC2E87">
              <w:rPr>
                <w:color w:val="000000"/>
              </w:rPr>
              <w:t>12:6-9</w:t>
            </w:r>
          </w:p>
        </w:tc>
        <w:tc>
          <w:tcPr>
            <w:tcW w:w="2755" w:type="dxa"/>
            <w:tcMar>
              <w:top w:w="0" w:type="dxa"/>
              <w:left w:w="108" w:type="dxa"/>
              <w:bottom w:w="0" w:type="dxa"/>
              <w:right w:w="108" w:type="dxa"/>
            </w:tcMar>
            <w:vAlign w:val="center"/>
            <w:hideMark/>
          </w:tcPr>
          <w:p w:rsidR="004B508E" w:rsidRPr="00BF0800" w:rsidRDefault="004B508E"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2</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00FC2E87">
              <w:rPr>
                <w:color w:val="000000"/>
              </w:rPr>
              <w:t>14:4-6</w:t>
            </w:r>
          </w:p>
        </w:tc>
      </w:tr>
      <w:tr w:rsidR="004B508E" w:rsidRPr="00BF0800" w:rsidTr="008A0322">
        <w:trPr>
          <w:trHeight w:val="257"/>
          <w:jc w:val="center"/>
        </w:trPr>
        <w:tc>
          <w:tcPr>
            <w:tcW w:w="3227" w:type="dxa"/>
            <w:tcMar>
              <w:top w:w="0" w:type="dxa"/>
              <w:left w:w="108" w:type="dxa"/>
              <w:bottom w:w="0" w:type="dxa"/>
              <w:right w:w="108" w:type="dxa"/>
            </w:tcMar>
            <w:vAlign w:val="center"/>
            <w:hideMark/>
          </w:tcPr>
          <w:p w:rsidR="004B508E" w:rsidRPr="008A0322" w:rsidRDefault="004B508E" w:rsidP="00747374">
            <w:pPr>
              <w:jc w:val="center"/>
              <w:rPr>
                <w:rFonts w:eastAsia="Times New Roman" w:cs="Times New Roman"/>
                <w:lang w:val="es-ES"/>
              </w:rPr>
            </w:pPr>
            <w:r w:rsidRPr="008A0322">
              <w:rPr>
                <w:rFonts w:eastAsia="Times New Roman" w:cs="Times New Roman"/>
                <w:b/>
                <w:bCs/>
                <w:lang w:val="es-ES_tradnl"/>
              </w:rPr>
              <w:t>“</w:t>
            </w:r>
            <w:r w:rsidR="003B7F80" w:rsidRPr="008A0322">
              <w:rPr>
                <w:color w:val="000000"/>
              </w:rPr>
              <w:t>Levántate</w:t>
            </w:r>
            <w:r w:rsidR="00747374">
              <w:rPr>
                <w:color w:val="000000"/>
              </w:rPr>
              <w:t xml:space="preserve"> </w:t>
            </w:r>
            <w:r w:rsidR="003B7F80" w:rsidRPr="008A0322">
              <w:rPr>
                <w:color w:val="000000"/>
              </w:rPr>
              <w:t>y</w:t>
            </w:r>
            <w:r w:rsidR="00747374">
              <w:rPr>
                <w:color w:val="000000"/>
              </w:rPr>
              <w:t xml:space="preserve"> </w:t>
            </w:r>
            <w:r w:rsidR="003B7F80" w:rsidRPr="008A0322">
              <w:rPr>
                <w:color w:val="000000"/>
              </w:rPr>
              <w:t>vete</w:t>
            </w:r>
            <w:r w:rsidRPr="008A0322">
              <w:rPr>
                <w:rFonts w:eastAsia="Times New Roman" w:cs="Times New Roman"/>
                <w:b/>
                <w:bCs/>
                <w:lang w:val="es-ES_tradnl"/>
              </w:rPr>
              <w:t>”</w:t>
            </w:r>
          </w:p>
        </w:tc>
        <w:tc>
          <w:tcPr>
            <w:tcW w:w="3260" w:type="dxa"/>
            <w:tcMar>
              <w:top w:w="0" w:type="dxa"/>
              <w:left w:w="108" w:type="dxa"/>
              <w:bottom w:w="0" w:type="dxa"/>
              <w:right w:w="108" w:type="dxa"/>
            </w:tcMar>
            <w:vAlign w:val="center"/>
            <w:hideMark/>
          </w:tcPr>
          <w:p w:rsidR="004B508E" w:rsidRPr="00FC2E87" w:rsidRDefault="004B508E"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3</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008F65AB" w:rsidRPr="00FC2E87">
              <w:rPr>
                <w:color w:val="000000"/>
              </w:rPr>
              <w:t>12:10-13</w:t>
            </w:r>
          </w:p>
        </w:tc>
        <w:tc>
          <w:tcPr>
            <w:tcW w:w="2755" w:type="dxa"/>
            <w:tcMar>
              <w:top w:w="0" w:type="dxa"/>
              <w:left w:w="108" w:type="dxa"/>
              <w:bottom w:w="0" w:type="dxa"/>
              <w:right w:w="108" w:type="dxa"/>
            </w:tcMar>
            <w:vAlign w:val="center"/>
            <w:hideMark/>
          </w:tcPr>
          <w:p w:rsidR="004B508E" w:rsidRPr="00BF0800" w:rsidRDefault="004B508E"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3</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sidR="00FC2E87">
              <w:rPr>
                <w:color w:val="000000"/>
              </w:rPr>
              <w:t>14:7-9</w:t>
            </w:r>
          </w:p>
        </w:tc>
      </w:tr>
      <w:tr w:rsidR="004B508E" w:rsidRPr="00BF0800" w:rsidTr="008A0322">
        <w:trPr>
          <w:trHeight w:val="287"/>
          <w:jc w:val="center"/>
        </w:trPr>
        <w:tc>
          <w:tcPr>
            <w:tcW w:w="3227" w:type="dxa"/>
            <w:tcMar>
              <w:top w:w="0" w:type="dxa"/>
              <w:left w:w="108" w:type="dxa"/>
              <w:bottom w:w="0" w:type="dxa"/>
              <w:right w:w="108" w:type="dxa"/>
            </w:tcMar>
            <w:vAlign w:val="center"/>
            <w:hideMark/>
          </w:tcPr>
          <w:p w:rsidR="004B508E" w:rsidRPr="00BF0800" w:rsidRDefault="004B508E" w:rsidP="00747374">
            <w:pPr>
              <w:spacing w:line="253" w:lineRule="atLeast"/>
              <w:jc w:val="center"/>
              <w:rPr>
                <w:rFonts w:eastAsia="Times New Roman" w:cs="Times New Roman"/>
              </w:rPr>
            </w:pPr>
            <w:r w:rsidRPr="00BF0800">
              <w:rPr>
                <w:rFonts w:eastAsia="Times New Roman" w:cs="Times New Roman"/>
                <w:lang w:val="en-AU"/>
              </w:rPr>
              <w:t>B’resheet</w:t>
            </w:r>
            <w:r w:rsidR="00747374">
              <w:rPr>
                <w:rFonts w:eastAsia="Times New Roman" w:cs="Times New Roman"/>
                <w:lang w:val="en-AU"/>
              </w:rPr>
              <w:t xml:space="preserve"> </w:t>
            </w:r>
            <w:r w:rsidRPr="00BF0800">
              <w:rPr>
                <w:rFonts w:eastAsia="Times New Roman" w:cs="Times New Roman"/>
                <w:lang w:val="en-AU"/>
              </w:rPr>
              <w:t>(Gen.)</w:t>
            </w:r>
            <w:r w:rsidR="00747374">
              <w:rPr>
                <w:rFonts w:eastAsia="Times New Roman" w:cs="Times New Roman"/>
                <w:lang w:val="en-AU"/>
              </w:rPr>
              <w:t xml:space="preserve"> </w:t>
            </w:r>
            <w:r w:rsidR="00C402B7" w:rsidRPr="00C402B7">
              <w:rPr>
                <w:rFonts w:ascii="Skolar Cyrillic" w:hAnsi="Skolar Cyrillic" w:cs="Times New Roman"/>
                <w:lang w:val="es-ES"/>
              </w:rPr>
              <w:t>12:1</w:t>
            </w:r>
            <w:r w:rsidR="00747374">
              <w:rPr>
                <w:rFonts w:ascii="Skolar Cyrillic" w:hAnsi="Skolar Cyrillic" w:cs="Times New Roman"/>
                <w:lang w:val="es-ES"/>
              </w:rPr>
              <w:t xml:space="preserve"> </w:t>
            </w:r>
            <w:r w:rsidR="00C402B7" w:rsidRPr="00C402B7">
              <w:rPr>
                <w:rFonts w:ascii="Skolar Cyrillic" w:hAnsi="Skolar Cyrillic" w:cs="Times New Roman"/>
                <w:lang w:val="es-ES"/>
              </w:rPr>
              <w:t>–</w:t>
            </w:r>
            <w:r w:rsidR="00747374">
              <w:rPr>
                <w:rFonts w:ascii="Skolar Cyrillic" w:hAnsi="Skolar Cyrillic" w:cs="Times New Roman"/>
                <w:lang w:val="es-ES"/>
              </w:rPr>
              <w:t xml:space="preserve"> </w:t>
            </w:r>
            <w:r w:rsidR="00C402B7" w:rsidRPr="00C402B7">
              <w:rPr>
                <w:rFonts w:ascii="Skolar Cyrillic" w:hAnsi="Skolar Cyrillic" w:cs="Times New Roman"/>
                <w:lang w:val="es-ES"/>
              </w:rPr>
              <w:t>13:18</w:t>
            </w:r>
          </w:p>
        </w:tc>
        <w:tc>
          <w:tcPr>
            <w:tcW w:w="3260" w:type="dxa"/>
            <w:tcMar>
              <w:top w:w="0" w:type="dxa"/>
              <w:left w:w="108" w:type="dxa"/>
              <w:bottom w:w="0" w:type="dxa"/>
              <w:right w:w="108" w:type="dxa"/>
            </w:tcMar>
            <w:vAlign w:val="center"/>
            <w:hideMark/>
          </w:tcPr>
          <w:p w:rsidR="004B508E" w:rsidRPr="00FC2E87" w:rsidRDefault="004B508E"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4</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008F65AB" w:rsidRPr="00FC2E87">
              <w:rPr>
                <w:color w:val="000000"/>
              </w:rPr>
              <w:t>12:14-20</w:t>
            </w:r>
          </w:p>
        </w:tc>
        <w:tc>
          <w:tcPr>
            <w:tcW w:w="2755" w:type="dxa"/>
            <w:tcMar>
              <w:top w:w="0" w:type="dxa"/>
              <w:left w:w="108" w:type="dxa"/>
              <w:bottom w:w="0" w:type="dxa"/>
              <w:right w:w="108" w:type="dxa"/>
            </w:tcMar>
            <w:vAlign w:val="center"/>
            <w:hideMark/>
          </w:tcPr>
          <w:p w:rsidR="004B508E" w:rsidRPr="00BF0800" w:rsidRDefault="00747374" w:rsidP="00747374">
            <w:pPr>
              <w:rPr>
                <w:rFonts w:eastAsia="Times New Roman" w:cs="Times New Roman"/>
              </w:rPr>
            </w:pPr>
            <w:r>
              <w:rPr>
                <w:rFonts w:eastAsia="Times New Roman" w:cs="Times New Roman"/>
                <w:lang w:val="en-AU"/>
              </w:rPr>
              <w:t xml:space="preserve"> </w:t>
            </w:r>
          </w:p>
        </w:tc>
      </w:tr>
      <w:tr w:rsidR="004B508E" w:rsidRPr="00BF0800" w:rsidTr="008A0322">
        <w:trPr>
          <w:trHeight w:val="287"/>
          <w:jc w:val="center"/>
        </w:trPr>
        <w:tc>
          <w:tcPr>
            <w:tcW w:w="3227" w:type="dxa"/>
            <w:tcMar>
              <w:top w:w="0" w:type="dxa"/>
              <w:left w:w="108" w:type="dxa"/>
              <w:bottom w:w="0" w:type="dxa"/>
              <w:right w:w="108" w:type="dxa"/>
            </w:tcMar>
            <w:vAlign w:val="center"/>
            <w:hideMark/>
          </w:tcPr>
          <w:p w:rsidR="004B508E" w:rsidRPr="00BF0800" w:rsidRDefault="004B508E" w:rsidP="00747374">
            <w:pPr>
              <w:jc w:val="center"/>
              <w:rPr>
                <w:rFonts w:eastAsia="Times New Roman" w:cs="Times New Roman"/>
              </w:rPr>
            </w:pPr>
            <w:r w:rsidRPr="00BF0800">
              <w:rPr>
                <w:rFonts w:eastAsia="Times New Roman" w:cs="Times New Roman"/>
                <w:lang w:val="en-AU"/>
              </w:rPr>
              <w:t>Ashlamatah:</w:t>
            </w:r>
            <w:r w:rsidR="00747374">
              <w:rPr>
                <w:rFonts w:eastAsia="Times New Roman" w:cs="Times New Roman"/>
                <w:lang w:val="en-AU"/>
              </w:rPr>
              <w:t xml:space="preserve"> </w:t>
            </w:r>
            <w:r w:rsidR="00C402B7" w:rsidRPr="00C402B7">
              <w:rPr>
                <w:rFonts w:ascii="Skolar Cyrillic" w:hAnsi="Skolar Cyrillic" w:cs="Times New Roman"/>
                <w:lang w:val="es-ES"/>
              </w:rPr>
              <w:t>Josh.</w:t>
            </w:r>
            <w:r w:rsidR="00747374">
              <w:rPr>
                <w:rFonts w:ascii="Skolar Cyrillic" w:hAnsi="Skolar Cyrillic" w:cs="Times New Roman"/>
                <w:lang w:val="es-ES"/>
              </w:rPr>
              <w:t xml:space="preserve"> </w:t>
            </w:r>
            <w:r w:rsidR="00C402B7" w:rsidRPr="00C402B7">
              <w:rPr>
                <w:rFonts w:ascii="Skolar Cyrillic" w:hAnsi="Skolar Cyrillic" w:cs="Times New Roman"/>
                <w:lang w:val="es-ES"/>
              </w:rPr>
              <w:t>24:3-10,</w:t>
            </w:r>
            <w:r w:rsidR="00747374">
              <w:rPr>
                <w:rFonts w:ascii="Skolar Cyrillic" w:hAnsi="Skolar Cyrillic" w:cs="Times New Roman"/>
                <w:lang w:val="es-ES"/>
              </w:rPr>
              <w:t xml:space="preserve"> </w:t>
            </w:r>
            <w:r w:rsidR="00C402B7" w:rsidRPr="00C402B7">
              <w:rPr>
                <w:rFonts w:ascii="Skolar Cyrillic" w:hAnsi="Skolar Cyrillic" w:cs="Times New Roman"/>
                <w:lang w:val="es-ES"/>
              </w:rPr>
              <w:t>14</w:t>
            </w:r>
          </w:p>
        </w:tc>
        <w:tc>
          <w:tcPr>
            <w:tcW w:w="3260" w:type="dxa"/>
            <w:tcMar>
              <w:top w:w="0" w:type="dxa"/>
              <w:left w:w="108" w:type="dxa"/>
              <w:bottom w:w="0" w:type="dxa"/>
              <w:right w:w="108" w:type="dxa"/>
            </w:tcMar>
            <w:vAlign w:val="center"/>
            <w:hideMark/>
          </w:tcPr>
          <w:p w:rsidR="004B508E" w:rsidRPr="00FC2E87" w:rsidRDefault="004B508E"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5</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008F65AB" w:rsidRPr="00FC2E87">
              <w:rPr>
                <w:color w:val="000000"/>
              </w:rPr>
              <w:t>13:1-4</w:t>
            </w:r>
          </w:p>
        </w:tc>
        <w:tc>
          <w:tcPr>
            <w:tcW w:w="2755" w:type="dxa"/>
            <w:tcMar>
              <w:top w:w="0" w:type="dxa"/>
              <w:left w:w="108" w:type="dxa"/>
              <w:bottom w:w="0" w:type="dxa"/>
              <w:right w:w="108" w:type="dxa"/>
            </w:tcMar>
            <w:vAlign w:val="center"/>
            <w:hideMark/>
          </w:tcPr>
          <w:p w:rsidR="004B508E" w:rsidRPr="00BF0800" w:rsidRDefault="00747374" w:rsidP="00747374">
            <w:pPr>
              <w:rPr>
                <w:rFonts w:eastAsia="Times New Roman" w:cs="Times New Roman"/>
              </w:rPr>
            </w:pPr>
            <w:r>
              <w:rPr>
                <w:rFonts w:eastAsia="Times New Roman" w:cs="Times New Roman"/>
                <w:lang w:val="en-AU"/>
              </w:rPr>
              <w:t xml:space="preserve"> </w:t>
            </w:r>
          </w:p>
        </w:tc>
      </w:tr>
      <w:tr w:rsidR="00594268" w:rsidRPr="00BF0800" w:rsidTr="00594268">
        <w:trPr>
          <w:trHeight w:val="287"/>
          <w:jc w:val="center"/>
        </w:trPr>
        <w:tc>
          <w:tcPr>
            <w:tcW w:w="3227" w:type="dxa"/>
            <w:tcMar>
              <w:top w:w="0" w:type="dxa"/>
              <w:left w:w="108" w:type="dxa"/>
              <w:bottom w:w="0" w:type="dxa"/>
              <w:right w:w="108" w:type="dxa"/>
            </w:tcMar>
            <w:vAlign w:val="center"/>
            <w:hideMark/>
          </w:tcPr>
          <w:p w:rsidR="00594268" w:rsidRPr="00BF0800" w:rsidRDefault="00747374" w:rsidP="00747374">
            <w:pPr>
              <w:jc w:val="center"/>
              <w:rPr>
                <w:rFonts w:eastAsia="Times New Roman" w:cs="Times New Roman"/>
              </w:rPr>
            </w:pPr>
            <w:r>
              <w:rPr>
                <w:rFonts w:eastAsia="Times New Roman" w:cs="Times New Roman"/>
                <w:lang w:val="en-AU"/>
              </w:rPr>
              <w:t xml:space="preserve"> </w:t>
            </w:r>
          </w:p>
        </w:tc>
        <w:tc>
          <w:tcPr>
            <w:tcW w:w="3260" w:type="dxa"/>
            <w:tcMar>
              <w:top w:w="0" w:type="dxa"/>
              <w:left w:w="108" w:type="dxa"/>
              <w:bottom w:w="0" w:type="dxa"/>
              <w:right w:w="108" w:type="dxa"/>
            </w:tcMar>
            <w:vAlign w:val="center"/>
            <w:hideMark/>
          </w:tcPr>
          <w:p w:rsidR="00594268" w:rsidRPr="00FC2E87" w:rsidRDefault="00594268"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6</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Pr="00FC2E87">
              <w:rPr>
                <w:color w:val="000000"/>
              </w:rPr>
              <w:t>13:5-12</w:t>
            </w:r>
          </w:p>
        </w:tc>
        <w:tc>
          <w:tcPr>
            <w:tcW w:w="2755" w:type="dxa"/>
            <w:tcMar>
              <w:top w:w="0" w:type="dxa"/>
              <w:left w:w="108" w:type="dxa"/>
              <w:bottom w:w="0" w:type="dxa"/>
              <w:right w:w="108" w:type="dxa"/>
            </w:tcMar>
            <w:vAlign w:val="center"/>
          </w:tcPr>
          <w:p w:rsidR="00594268" w:rsidRPr="00BF0800" w:rsidRDefault="00594268"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1</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Pr>
                <w:color w:val="000000"/>
              </w:rPr>
              <w:t>14:1-3</w:t>
            </w:r>
          </w:p>
        </w:tc>
      </w:tr>
      <w:tr w:rsidR="00594268" w:rsidRPr="00BF0800" w:rsidTr="00594268">
        <w:trPr>
          <w:trHeight w:val="287"/>
          <w:jc w:val="center"/>
        </w:trPr>
        <w:tc>
          <w:tcPr>
            <w:tcW w:w="3227" w:type="dxa"/>
            <w:tcMar>
              <w:top w:w="0" w:type="dxa"/>
              <w:left w:w="108" w:type="dxa"/>
              <w:bottom w:w="0" w:type="dxa"/>
              <w:right w:w="108" w:type="dxa"/>
            </w:tcMar>
            <w:vAlign w:val="center"/>
            <w:hideMark/>
          </w:tcPr>
          <w:p w:rsidR="00594268" w:rsidRPr="00BF0800" w:rsidRDefault="00594268" w:rsidP="00747374">
            <w:pPr>
              <w:jc w:val="center"/>
              <w:rPr>
                <w:rFonts w:eastAsia="Times New Roman" w:cs="Times New Roman"/>
              </w:rPr>
            </w:pPr>
            <w:r w:rsidRPr="00BF0800">
              <w:rPr>
                <w:rFonts w:eastAsia="Times New Roman" w:cs="Times New Roman"/>
                <w:lang w:val="en-AU"/>
              </w:rPr>
              <w:t>Psalms</w:t>
            </w:r>
            <w:r w:rsidR="00747374">
              <w:rPr>
                <w:rFonts w:eastAsia="Times New Roman" w:cs="Times New Roman"/>
                <w:lang w:val="en-AU"/>
              </w:rPr>
              <w:t xml:space="preserve"> </w:t>
            </w:r>
            <w:r w:rsidRPr="007F52D5">
              <w:rPr>
                <w:rFonts w:ascii="Skolar Cyrillic" w:hAnsi="Skolar Cyrillic" w:cs="Times New Roman"/>
                <w:lang w:val="es-ES"/>
              </w:rPr>
              <w:t>10:1-18</w:t>
            </w:r>
          </w:p>
        </w:tc>
        <w:tc>
          <w:tcPr>
            <w:tcW w:w="3260" w:type="dxa"/>
            <w:tcMar>
              <w:top w:w="0" w:type="dxa"/>
              <w:left w:w="108" w:type="dxa"/>
              <w:bottom w:w="0" w:type="dxa"/>
              <w:right w:w="108" w:type="dxa"/>
            </w:tcMar>
            <w:vAlign w:val="center"/>
            <w:hideMark/>
          </w:tcPr>
          <w:p w:rsidR="00594268" w:rsidRPr="00FC2E87" w:rsidRDefault="00594268" w:rsidP="00747374">
            <w:pPr>
              <w:rPr>
                <w:rFonts w:eastAsia="Times New Roman" w:cs="Times New Roman"/>
              </w:rPr>
            </w:pPr>
            <w:r w:rsidRPr="00FC2E87">
              <w:rPr>
                <w:rFonts w:eastAsia="Times New Roman" w:cs="Times New Roman"/>
                <w:lang w:val="en-AU"/>
              </w:rPr>
              <w:t>Reader</w:t>
            </w:r>
            <w:r w:rsidR="00747374">
              <w:rPr>
                <w:rFonts w:eastAsia="Times New Roman" w:cs="Times New Roman"/>
                <w:lang w:val="en-AU"/>
              </w:rPr>
              <w:t xml:space="preserve"> </w:t>
            </w:r>
            <w:r w:rsidRPr="00FC2E87">
              <w:rPr>
                <w:rFonts w:eastAsia="Times New Roman" w:cs="Times New Roman"/>
                <w:lang w:val="en-AU"/>
              </w:rPr>
              <w:t>7</w:t>
            </w:r>
            <w:r w:rsidR="00747374">
              <w:rPr>
                <w:rFonts w:eastAsia="Times New Roman" w:cs="Times New Roman"/>
                <w:lang w:val="en-AU"/>
              </w:rPr>
              <w:t xml:space="preserve"> </w:t>
            </w:r>
            <w:r w:rsidRPr="00FC2E87">
              <w:rPr>
                <w:rFonts w:eastAsia="Times New Roman" w:cs="Times New Roman"/>
                <w:lang w:val="en-AU"/>
              </w:rPr>
              <w:t>–</w:t>
            </w:r>
            <w:r w:rsidR="00747374">
              <w:rPr>
                <w:rFonts w:eastAsia="Times New Roman" w:cs="Times New Roman"/>
                <w:lang w:val="en-AU"/>
              </w:rPr>
              <w:t xml:space="preserve"> </w:t>
            </w:r>
            <w:r w:rsidRPr="00FC2E87">
              <w:rPr>
                <w:rFonts w:eastAsia="Times New Roman" w:cs="Times New Roman"/>
                <w:lang w:val="en-AU"/>
              </w:rPr>
              <w:t>B’Resheet</w:t>
            </w:r>
            <w:r w:rsidR="00747374">
              <w:rPr>
                <w:rFonts w:eastAsia="Times New Roman" w:cs="Times New Roman"/>
                <w:lang w:val="en-AU"/>
              </w:rPr>
              <w:t xml:space="preserve"> </w:t>
            </w:r>
            <w:r w:rsidRPr="00FC2E87">
              <w:rPr>
                <w:color w:val="000000"/>
              </w:rPr>
              <w:t>13:13-18</w:t>
            </w:r>
          </w:p>
        </w:tc>
        <w:tc>
          <w:tcPr>
            <w:tcW w:w="2755" w:type="dxa"/>
            <w:tcMar>
              <w:top w:w="0" w:type="dxa"/>
              <w:left w:w="108" w:type="dxa"/>
              <w:bottom w:w="0" w:type="dxa"/>
              <w:right w:w="108" w:type="dxa"/>
            </w:tcMar>
            <w:vAlign w:val="center"/>
          </w:tcPr>
          <w:p w:rsidR="00594268" w:rsidRPr="00BF0800" w:rsidRDefault="00594268"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2</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Pr>
                <w:color w:val="000000"/>
              </w:rPr>
              <w:t>14:4-6</w:t>
            </w:r>
          </w:p>
        </w:tc>
      </w:tr>
      <w:tr w:rsidR="00594268" w:rsidRPr="00BF0800" w:rsidTr="00594268">
        <w:trPr>
          <w:trHeight w:val="287"/>
          <w:jc w:val="center"/>
        </w:trPr>
        <w:tc>
          <w:tcPr>
            <w:tcW w:w="3227" w:type="dxa"/>
            <w:tcMar>
              <w:top w:w="0" w:type="dxa"/>
              <w:left w:w="108" w:type="dxa"/>
              <w:bottom w:w="0" w:type="dxa"/>
              <w:right w:w="108" w:type="dxa"/>
            </w:tcMar>
            <w:vAlign w:val="center"/>
            <w:hideMark/>
          </w:tcPr>
          <w:p w:rsidR="00594268" w:rsidRPr="00BF0800" w:rsidRDefault="00594268" w:rsidP="00747374">
            <w:pPr>
              <w:jc w:val="center"/>
              <w:rPr>
                <w:rFonts w:eastAsia="Times New Roman" w:cs="Times New Roman"/>
                <w:lang w:val="en-AU"/>
              </w:rPr>
            </w:pPr>
            <w:r w:rsidRPr="00BF0800">
              <w:rPr>
                <w:rFonts w:eastAsia="Times New Roman" w:cs="Times New Roman"/>
                <w:lang w:val="en-AU"/>
              </w:rPr>
              <w:t>N.C.:</w:t>
            </w:r>
            <w:r w:rsidR="00747374">
              <w:rPr>
                <w:rFonts w:eastAsia="Times New Roman" w:cs="Times New Roman"/>
                <w:lang w:val="en-AU"/>
              </w:rPr>
              <w:t xml:space="preserve"> </w:t>
            </w:r>
            <w:r w:rsidRPr="00BF0800">
              <w:rPr>
                <w:rFonts w:eastAsia="Times New Roman" w:cs="Times New Roman"/>
                <w:lang w:val="en-AU"/>
              </w:rPr>
              <w:t>Mark</w:t>
            </w:r>
            <w:r w:rsidR="00747374">
              <w:rPr>
                <w:rFonts w:ascii="Skolar Cyrillic" w:hAnsi="Skolar Cyrillic" w:cs="Times New Roman"/>
                <w:b/>
              </w:rPr>
              <w:t xml:space="preserve"> </w:t>
            </w:r>
            <w:r w:rsidRPr="007F52D5">
              <w:rPr>
                <w:rFonts w:ascii="Skolar Cyrillic" w:hAnsi="Skolar Cyrillic" w:cs="Times New Roman"/>
                <w:bCs/>
              </w:rPr>
              <w:t>1:23-28</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Lk.</w:t>
            </w:r>
            <w:r w:rsidR="00747374">
              <w:rPr>
                <w:rFonts w:eastAsia="Times New Roman" w:cs="Times New Roman"/>
                <w:lang w:val="en-AU"/>
              </w:rPr>
              <w:t xml:space="preserve"> </w:t>
            </w:r>
            <w:r w:rsidRPr="00BF0800">
              <w:rPr>
                <w:rFonts w:eastAsia="Times New Roman" w:cs="Times New Roman"/>
                <w:lang w:val="en-AU"/>
              </w:rPr>
              <w:t>4:3</w:t>
            </w:r>
            <w:r>
              <w:rPr>
                <w:rFonts w:eastAsia="Times New Roman" w:cs="Times New Roman"/>
                <w:lang w:val="en-AU"/>
              </w:rPr>
              <w:t>3-37</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Acts</w:t>
            </w:r>
            <w:r w:rsidR="00747374">
              <w:rPr>
                <w:rFonts w:eastAsia="Times New Roman" w:cs="Times New Roman"/>
                <w:lang w:val="en-AU"/>
              </w:rPr>
              <w:t xml:space="preserve"> </w:t>
            </w:r>
            <w:r w:rsidRPr="00BF0800">
              <w:rPr>
                <w:rFonts w:eastAsia="Times New Roman" w:cs="Times New Roman"/>
                <w:lang w:val="en-AU"/>
              </w:rPr>
              <w:t>7:1-22</w:t>
            </w:r>
          </w:p>
        </w:tc>
        <w:tc>
          <w:tcPr>
            <w:tcW w:w="3260" w:type="dxa"/>
            <w:tcMar>
              <w:top w:w="0" w:type="dxa"/>
              <w:left w:w="108" w:type="dxa"/>
              <w:bottom w:w="0" w:type="dxa"/>
              <w:right w:w="108" w:type="dxa"/>
            </w:tcMar>
            <w:vAlign w:val="center"/>
            <w:hideMark/>
          </w:tcPr>
          <w:p w:rsidR="00594268" w:rsidRPr="00FC2E87" w:rsidRDefault="00747374" w:rsidP="00747374">
            <w:pPr>
              <w:rPr>
                <w:rFonts w:eastAsia="Times New Roman" w:cs="Times New Roman"/>
              </w:rPr>
            </w:pPr>
            <w:r>
              <w:rPr>
                <w:rFonts w:eastAsia="Times New Roman" w:cs="Times New Roman"/>
                <w:lang w:val="en-AU"/>
              </w:rPr>
              <w:t xml:space="preserve">       </w:t>
            </w:r>
            <w:r w:rsidR="00594268" w:rsidRPr="00FC2E87">
              <w:rPr>
                <w:rFonts w:eastAsia="Times New Roman" w:cs="Times New Roman"/>
                <w:lang w:val="en-AU"/>
              </w:rPr>
              <w:t>Maftir:</w:t>
            </w:r>
            <w:r>
              <w:rPr>
                <w:rFonts w:eastAsia="Times New Roman" w:cs="Times New Roman"/>
                <w:lang w:val="en-AU"/>
              </w:rPr>
              <w:t xml:space="preserve"> </w:t>
            </w:r>
            <w:r w:rsidR="00594268" w:rsidRPr="00FC2E87">
              <w:rPr>
                <w:rFonts w:eastAsia="Times New Roman" w:cs="Times New Roman"/>
                <w:lang w:val="en-AU"/>
              </w:rPr>
              <w:t>B’Resheet</w:t>
            </w:r>
            <w:r>
              <w:rPr>
                <w:rFonts w:eastAsia="Times New Roman" w:cs="Times New Roman"/>
                <w:lang w:val="en-AU"/>
              </w:rPr>
              <w:t xml:space="preserve"> </w:t>
            </w:r>
            <w:r w:rsidR="00594268" w:rsidRPr="00FC2E87">
              <w:rPr>
                <w:color w:val="000000"/>
              </w:rPr>
              <w:t>13:16-18</w:t>
            </w:r>
          </w:p>
        </w:tc>
        <w:tc>
          <w:tcPr>
            <w:tcW w:w="2755" w:type="dxa"/>
            <w:tcMar>
              <w:top w:w="0" w:type="dxa"/>
              <w:left w:w="108" w:type="dxa"/>
              <w:bottom w:w="0" w:type="dxa"/>
              <w:right w:w="108" w:type="dxa"/>
            </w:tcMar>
            <w:vAlign w:val="center"/>
          </w:tcPr>
          <w:p w:rsidR="00594268" w:rsidRPr="00BF0800" w:rsidRDefault="00594268" w:rsidP="00747374">
            <w:pPr>
              <w:rPr>
                <w:rFonts w:eastAsia="Times New Roman" w:cs="Times New Roman"/>
              </w:rPr>
            </w:pPr>
            <w:r w:rsidRPr="00BF0800">
              <w:rPr>
                <w:rFonts w:eastAsia="Times New Roman" w:cs="Times New Roman"/>
                <w:lang w:val="en-AU"/>
              </w:rPr>
              <w:t>Reader</w:t>
            </w:r>
            <w:r w:rsidR="00747374">
              <w:rPr>
                <w:rFonts w:eastAsia="Times New Roman" w:cs="Times New Roman"/>
                <w:lang w:val="en-AU"/>
              </w:rPr>
              <w:t xml:space="preserve"> </w:t>
            </w:r>
            <w:r w:rsidRPr="00BF0800">
              <w:rPr>
                <w:rFonts w:eastAsia="Times New Roman" w:cs="Times New Roman"/>
                <w:lang w:val="en-AU"/>
              </w:rPr>
              <w:t>3</w:t>
            </w:r>
            <w:r w:rsidR="00747374">
              <w:rPr>
                <w:rFonts w:eastAsia="Times New Roman" w:cs="Times New Roman"/>
                <w:lang w:val="en-AU"/>
              </w:rPr>
              <w:t xml:space="preserve"> </w:t>
            </w:r>
            <w:r w:rsidRPr="00BF0800">
              <w:rPr>
                <w:rFonts w:eastAsia="Times New Roman" w:cs="Times New Roman"/>
                <w:lang w:val="en-AU"/>
              </w:rPr>
              <w:t>–</w:t>
            </w:r>
            <w:r w:rsidR="00747374">
              <w:rPr>
                <w:rFonts w:eastAsia="Times New Roman" w:cs="Times New Roman"/>
                <w:lang w:val="en-AU"/>
              </w:rPr>
              <w:t xml:space="preserve"> </w:t>
            </w:r>
            <w:r w:rsidRPr="00BF0800">
              <w:rPr>
                <w:rFonts w:eastAsia="Times New Roman" w:cs="Times New Roman"/>
                <w:lang w:val="en-AU"/>
              </w:rPr>
              <w:t>B’resheet</w:t>
            </w:r>
            <w:r w:rsidR="00747374">
              <w:rPr>
                <w:rFonts w:eastAsia="Times New Roman" w:cs="Times New Roman"/>
                <w:lang w:val="en-AU"/>
              </w:rPr>
              <w:t xml:space="preserve"> </w:t>
            </w:r>
            <w:r>
              <w:rPr>
                <w:color w:val="000000"/>
              </w:rPr>
              <w:t>14:7-9</w:t>
            </w:r>
          </w:p>
        </w:tc>
      </w:tr>
      <w:tr w:rsidR="00594268" w:rsidRPr="00BF0800" w:rsidTr="008A0322">
        <w:trPr>
          <w:trHeight w:val="20"/>
          <w:jc w:val="center"/>
        </w:trPr>
        <w:tc>
          <w:tcPr>
            <w:tcW w:w="3227" w:type="dxa"/>
            <w:tcMar>
              <w:top w:w="0" w:type="dxa"/>
              <w:left w:w="108" w:type="dxa"/>
              <w:bottom w:w="0" w:type="dxa"/>
              <w:right w:w="108" w:type="dxa"/>
            </w:tcMar>
            <w:vAlign w:val="center"/>
            <w:hideMark/>
          </w:tcPr>
          <w:p w:rsidR="00594268" w:rsidRPr="00BF0800" w:rsidRDefault="00594268" w:rsidP="00747374">
            <w:pPr>
              <w:jc w:val="center"/>
              <w:rPr>
                <w:rFonts w:eastAsia="Times New Roman" w:cs="Times New Roman"/>
              </w:rPr>
            </w:pPr>
          </w:p>
        </w:tc>
        <w:tc>
          <w:tcPr>
            <w:tcW w:w="3260" w:type="dxa"/>
            <w:tcMar>
              <w:top w:w="0" w:type="dxa"/>
              <w:left w:w="108" w:type="dxa"/>
              <w:bottom w:w="0" w:type="dxa"/>
              <w:right w:w="108" w:type="dxa"/>
            </w:tcMar>
            <w:vAlign w:val="center"/>
            <w:hideMark/>
          </w:tcPr>
          <w:p w:rsidR="00594268" w:rsidRPr="007F52D5" w:rsidRDefault="00747374" w:rsidP="00747374">
            <w:pPr>
              <w:spacing w:line="253" w:lineRule="atLeast"/>
              <w:rPr>
                <w:rFonts w:eastAsia="Times New Roman" w:cs="Times New Roman"/>
              </w:rPr>
            </w:pPr>
            <w:r>
              <w:rPr>
                <w:rFonts w:eastAsia="Times New Roman" w:cs="Times New Roman"/>
                <w:lang w:val="en-AU"/>
              </w:rPr>
              <w:t xml:space="preserve">                      </w:t>
            </w:r>
            <w:r w:rsidR="00594268" w:rsidRPr="007F52D5">
              <w:rPr>
                <w:rFonts w:ascii="Skolar Cyrillic" w:hAnsi="Skolar Cyrillic" w:cs="Times New Roman"/>
                <w:lang w:val="es-ES"/>
              </w:rPr>
              <w:t>Josh.</w:t>
            </w:r>
            <w:r>
              <w:rPr>
                <w:rFonts w:ascii="Skolar Cyrillic" w:hAnsi="Skolar Cyrillic" w:cs="Times New Roman"/>
                <w:lang w:val="es-ES"/>
              </w:rPr>
              <w:t xml:space="preserve"> </w:t>
            </w:r>
            <w:r w:rsidR="00594268" w:rsidRPr="007F52D5">
              <w:rPr>
                <w:rFonts w:ascii="Skolar Cyrillic" w:hAnsi="Skolar Cyrillic" w:cs="Times New Roman"/>
                <w:lang w:val="es-ES"/>
              </w:rPr>
              <w:t>24:3-10,</w:t>
            </w:r>
            <w:r>
              <w:rPr>
                <w:rFonts w:ascii="Skolar Cyrillic" w:hAnsi="Skolar Cyrillic" w:cs="Times New Roman"/>
                <w:lang w:val="es-ES"/>
              </w:rPr>
              <w:t xml:space="preserve"> </w:t>
            </w:r>
            <w:r w:rsidR="00594268" w:rsidRPr="007F52D5">
              <w:rPr>
                <w:rFonts w:ascii="Skolar Cyrillic" w:hAnsi="Skolar Cyrillic" w:cs="Times New Roman"/>
                <w:lang w:val="es-ES"/>
              </w:rPr>
              <w:t>14</w:t>
            </w:r>
          </w:p>
        </w:tc>
        <w:tc>
          <w:tcPr>
            <w:tcW w:w="2755" w:type="dxa"/>
            <w:tcMar>
              <w:top w:w="0" w:type="dxa"/>
              <w:left w:w="108" w:type="dxa"/>
              <w:bottom w:w="0" w:type="dxa"/>
              <w:right w:w="108" w:type="dxa"/>
            </w:tcMar>
            <w:vAlign w:val="center"/>
            <w:hideMark/>
          </w:tcPr>
          <w:p w:rsidR="00594268" w:rsidRPr="00BF0800" w:rsidRDefault="00747374" w:rsidP="00747374">
            <w:pPr>
              <w:rPr>
                <w:rFonts w:eastAsia="Times New Roman" w:cs="Times New Roman"/>
              </w:rPr>
            </w:pPr>
            <w:r>
              <w:rPr>
                <w:rFonts w:eastAsia="Times New Roman" w:cs="Times New Roman"/>
                <w:lang w:val="en-AU"/>
              </w:rPr>
              <w:t xml:space="preserve"> </w:t>
            </w:r>
          </w:p>
        </w:tc>
      </w:tr>
    </w:tbl>
    <w:p w:rsidR="004B508E" w:rsidRPr="00331E8A" w:rsidRDefault="00747374" w:rsidP="00747374">
      <w:pPr>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4B508E" w:rsidRPr="00E6288B" w:rsidRDefault="004B508E" w:rsidP="00747374">
      <w:pPr>
        <w:jc w:val="both"/>
        <w:rPr>
          <w:rFonts w:cs="Calibri"/>
          <w:color w:val="000000"/>
          <w:lang w:val="en-AU"/>
        </w:rPr>
      </w:pPr>
    </w:p>
    <w:p w:rsidR="004B508E" w:rsidRPr="00B43A77" w:rsidRDefault="004B508E" w:rsidP="00747374">
      <w:pPr>
        <w:jc w:val="center"/>
        <w:rPr>
          <w:b/>
          <w:bCs/>
        </w:rPr>
      </w:pPr>
      <w:r w:rsidRPr="00B43A77">
        <w:rPr>
          <w:b/>
          <w:bCs/>
        </w:rPr>
        <w:t>Shalom</w:t>
      </w:r>
      <w:r w:rsidR="00747374">
        <w:rPr>
          <w:b/>
          <w:bCs/>
        </w:rPr>
        <w:t xml:space="preserve"> </w:t>
      </w:r>
      <w:r w:rsidRPr="00B43A77">
        <w:rPr>
          <w:b/>
          <w:bCs/>
        </w:rPr>
        <w:t>Shabbat</w:t>
      </w:r>
      <w:r w:rsidR="00747374">
        <w:rPr>
          <w:b/>
          <w:bCs/>
        </w:rPr>
        <w:t xml:space="preserve"> </w:t>
      </w:r>
      <w:r w:rsidR="00594268">
        <w:rPr>
          <w:b/>
          <w:bCs/>
        </w:rPr>
        <w:t>v</w:t>
      </w:r>
      <w:r w:rsidR="00691D50">
        <w:rPr>
          <w:b/>
          <w:bCs/>
        </w:rPr>
        <w:t>e</w:t>
      </w:r>
      <w:r w:rsidR="00747374">
        <w:rPr>
          <w:b/>
          <w:bCs/>
        </w:rPr>
        <w:t xml:space="preserve"> </w:t>
      </w:r>
      <w:r w:rsidR="00691D50">
        <w:rPr>
          <w:b/>
          <w:bCs/>
        </w:rPr>
        <w:t>Chag</w:t>
      </w:r>
      <w:r w:rsidR="00747374">
        <w:rPr>
          <w:b/>
          <w:bCs/>
        </w:rPr>
        <w:t xml:space="preserve"> </w:t>
      </w:r>
      <w:r w:rsidR="00691D50">
        <w:rPr>
          <w:b/>
          <w:bCs/>
        </w:rPr>
        <w:t>Shabuoth</w:t>
      </w:r>
      <w:r w:rsidR="00747374">
        <w:rPr>
          <w:b/>
          <w:bCs/>
        </w:rPr>
        <w:t xml:space="preserve"> </w:t>
      </w:r>
      <w:r w:rsidR="00691D50">
        <w:rPr>
          <w:b/>
          <w:bCs/>
        </w:rPr>
        <w:t>Saneach</w:t>
      </w:r>
      <w:r w:rsidRPr="00B43A77">
        <w:rPr>
          <w:b/>
          <w:bCs/>
        </w:rPr>
        <w:t>!</w:t>
      </w:r>
    </w:p>
    <w:p w:rsidR="00594268" w:rsidRDefault="00594268" w:rsidP="00747374">
      <w:pPr>
        <w:jc w:val="center"/>
      </w:pPr>
    </w:p>
    <w:p w:rsidR="00594268" w:rsidRDefault="00594268" w:rsidP="00747374">
      <w:pPr>
        <w:jc w:val="center"/>
      </w:pPr>
      <w:r>
        <w:t>Hakham</w:t>
      </w:r>
      <w:r w:rsidR="00747374">
        <w:t xml:space="preserve"> </w:t>
      </w:r>
      <w:r>
        <w:t>Dr.</w:t>
      </w:r>
      <w:r w:rsidR="00747374">
        <w:t xml:space="preserve"> </w:t>
      </w:r>
      <w:r>
        <w:t>Hillel</w:t>
      </w:r>
      <w:r w:rsidR="00747374">
        <w:t xml:space="preserve"> </w:t>
      </w:r>
      <w:r>
        <w:t>ben</w:t>
      </w:r>
      <w:r w:rsidR="00747374">
        <w:t xml:space="preserve"> </w:t>
      </w:r>
      <w:r>
        <w:t>David</w:t>
      </w:r>
    </w:p>
    <w:p w:rsidR="004B508E" w:rsidRDefault="004B508E" w:rsidP="00747374">
      <w:pPr>
        <w:jc w:val="center"/>
      </w:pPr>
      <w:r>
        <w:t>Hakham</w:t>
      </w:r>
      <w:r w:rsidR="00747374">
        <w:t xml:space="preserve"> </w:t>
      </w:r>
      <w:r>
        <w:t>Dr.</w:t>
      </w:r>
      <w:r w:rsidR="00747374">
        <w:t xml:space="preserve"> </w:t>
      </w:r>
      <w:r>
        <w:t>Yosef</w:t>
      </w:r>
      <w:r w:rsidR="00747374">
        <w:t xml:space="preserve"> </w:t>
      </w:r>
      <w:r>
        <w:t>ben</w:t>
      </w:r>
      <w:r w:rsidR="00747374">
        <w:t xml:space="preserve"> </w:t>
      </w:r>
      <w:r>
        <w:t>Haggai</w:t>
      </w:r>
    </w:p>
    <w:p w:rsidR="004B508E" w:rsidRPr="00594268" w:rsidRDefault="004B508E" w:rsidP="00747374">
      <w:pPr>
        <w:jc w:val="center"/>
        <w:rPr>
          <w:lang w:val="es-ES"/>
        </w:rPr>
      </w:pPr>
      <w:r w:rsidRPr="00594268">
        <w:rPr>
          <w:lang w:val="es-ES"/>
        </w:rPr>
        <w:t>Rabbi</w:t>
      </w:r>
      <w:r w:rsidR="00747374">
        <w:rPr>
          <w:lang w:val="es-ES"/>
        </w:rPr>
        <w:t xml:space="preserve"> </w:t>
      </w:r>
      <w:r w:rsidRPr="00594268">
        <w:rPr>
          <w:lang w:val="es-ES"/>
        </w:rPr>
        <w:t>Dr.</w:t>
      </w:r>
      <w:r w:rsidR="00747374">
        <w:rPr>
          <w:lang w:val="es-ES"/>
        </w:rPr>
        <w:t xml:space="preserve"> </w:t>
      </w:r>
      <w:r w:rsidRPr="00594268">
        <w:rPr>
          <w:lang w:val="es-ES"/>
        </w:rPr>
        <w:t>Eliyahu</w:t>
      </w:r>
      <w:r w:rsidR="00747374">
        <w:rPr>
          <w:lang w:val="es-ES"/>
        </w:rPr>
        <w:t xml:space="preserve"> </w:t>
      </w:r>
      <w:r w:rsidRPr="00594268">
        <w:rPr>
          <w:lang w:val="es-ES"/>
        </w:rPr>
        <w:t>ben</w:t>
      </w:r>
      <w:r w:rsidR="00747374">
        <w:rPr>
          <w:lang w:val="es-ES"/>
        </w:rPr>
        <w:t xml:space="preserve"> </w:t>
      </w:r>
      <w:r w:rsidRPr="00594268">
        <w:rPr>
          <w:lang w:val="es-ES"/>
        </w:rPr>
        <w:t>Abraham</w:t>
      </w:r>
    </w:p>
    <w:p w:rsidR="004B508E" w:rsidRPr="00594268" w:rsidRDefault="004B508E" w:rsidP="00747374">
      <w:pPr>
        <w:jc w:val="both"/>
        <w:rPr>
          <w:rFonts w:eastAsia="Times New Roman" w:cs="Calibri"/>
          <w:color w:val="000000"/>
          <w:lang w:val="es-ES"/>
        </w:rPr>
      </w:pPr>
    </w:p>
    <w:p w:rsidR="002564E8" w:rsidRPr="00594268" w:rsidRDefault="002564E8" w:rsidP="00747374">
      <w:pPr>
        <w:jc w:val="both"/>
        <w:rPr>
          <w:rFonts w:eastAsia="Times New Roman" w:cs="Calibri"/>
          <w:color w:val="000000"/>
          <w:lang w:val="es-ES"/>
        </w:rPr>
      </w:pPr>
    </w:p>
    <w:p w:rsidR="002564E8" w:rsidRPr="00594268" w:rsidRDefault="002564E8" w:rsidP="00747374">
      <w:pPr>
        <w:jc w:val="both"/>
        <w:rPr>
          <w:rFonts w:eastAsia="Times New Roman" w:cs="Calibri"/>
          <w:color w:val="000000"/>
          <w:lang w:val="es-ES"/>
        </w:rPr>
      </w:pPr>
    </w:p>
    <w:p w:rsidR="002564E8" w:rsidRPr="00182E15" w:rsidRDefault="000370F3" w:rsidP="00747374">
      <w:pPr>
        <w:jc w:val="both"/>
        <w:rPr>
          <w:rFonts w:eastAsia="Times New Roman" w:cs="Calibri"/>
          <w:b/>
          <w:bCs/>
          <w:color w:val="000000"/>
          <w:highlight w:val="yellow"/>
          <w:lang w:val="en-AU"/>
        </w:rPr>
      </w:pPr>
      <w:r w:rsidRPr="00182E15">
        <w:rPr>
          <w:rFonts w:eastAsia="Times New Roman" w:cs="Calibri"/>
          <w:b/>
          <w:bCs/>
          <w:color w:val="000000"/>
          <w:highlight w:val="yellow"/>
          <w:lang w:val="es-ES"/>
        </w:rPr>
        <w:t>Note</w:t>
      </w:r>
      <w:r w:rsidR="00182E15" w:rsidRPr="00182E15">
        <w:rPr>
          <w:rFonts w:eastAsia="Times New Roman" w:cs="Calibri"/>
          <w:b/>
          <w:bCs/>
          <w:color w:val="000000"/>
          <w:highlight w:val="yellow"/>
          <w:lang w:val="en-AU"/>
        </w:rPr>
        <w:t>:</w:t>
      </w:r>
    </w:p>
    <w:p w:rsidR="00182E15" w:rsidRPr="00182E15" w:rsidRDefault="00182E15" w:rsidP="00747374">
      <w:pPr>
        <w:jc w:val="both"/>
        <w:rPr>
          <w:rFonts w:eastAsia="Times New Roman" w:cs="Calibri"/>
          <w:b/>
          <w:bCs/>
          <w:color w:val="000000"/>
          <w:lang w:val="en-AU"/>
        </w:rPr>
      </w:pPr>
      <w:r w:rsidRPr="00182E15">
        <w:rPr>
          <w:rFonts w:eastAsia="Times New Roman" w:cs="Calibri"/>
          <w:b/>
          <w:bCs/>
          <w:color w:val="000000"/>
          <w:highlight w:val="yellow"/>
          <w:lang w:val="en-AU"/>
        </w:rPr>
        <w:t>There</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will</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be</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no</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class</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through</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the</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Internet</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on</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Sunday</w:t>
      </w:r>
      <w:r w:rsidR="00747374">
        <w:rPr>
          <w:rFonts w:eastAsia="Times New Roman" w:cs="Calibri"/>
          <w:b/>
          <w:bCs/>
          <w:color w:val="000000"/>
          <w:highlight w:val="yellow"/>
          <w:lang w:val="en-AU"/>
        </w:rPr>
        <w:t xml:space="preserve"> </w:t>
      </w:r>
      <w:r>
        <w:rPr>
          <w:rFonts w:eastAsia="Times New Roman" w:cs="Calibri"/>
          <w:b/>
          <w:bCs/>
          <w:color w:val="000000"/>
          <w:highlight w:val="yellow"/>
          <w:lang w:val="en-AU"/>
        </w:rPr>
        <w:t>morning</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as</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it</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is</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the</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1</w:t>
      </w:r>
      <w:r w:rsidRPr="00182E15">
        <w:rPr>
          <w:rFonts w:eastAsia="Times New Roman" w:cs="Calibri"/>
          <w:b/>
          <w:bCs/>
          <w:color w:val="000000"/>
          <w:highlight w:val="yellow"/>
          <w:vertAlign w:val="superscript"/>
          <w:lang w:val="en-AU"/>
        </w:rPr>
        <w:t>st</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day</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of</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Chag</w:t>
      </w:r>
      <w:r w:rsidR="00747374">
        <w:rPr>
          <w:rFonts w:eastAsia="Times New Roman" w:cs="Calibri"/>
          <w:b/>
          <w:bCs/>
          <w:color w:val="000000"/>
          <w:highlight w:val="yellow"/>
          <w:lang w:val="en-AU"/>
        </w:rPr>
        <w:t xml:space="preserve"> </w:t>
      </w:r>
      <w:r w:rsidRPr="00182E15">
        <w:rPr>
          <w:rFonts w:eastAsia="Times New Roman" w:cs="Calibri"/>
          <w:b/>
          <w:bCs/>
          <w:color w:val="000000"/>
          <w:highlight w:val="yellow"/>
          <w:lang w:val="en-AU"/>
        </w:rPr>
        <w:t>Shabuoth!</w:t>
      </w: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2564E8" w:rsidRPr="00182E15" w:rsidRDefault="002564E8" w:rsidP="00747374">
      <w:pPr>
        <w:jc w:val="both"/>
        <w:rPr>
          <w:rFonts w:eastAsia="Times New Roman" w:cs="Calibri"/>
          <w:color w:val="000000"/>
        </w:rPr>
      </w:pPr>
    </w:p>
    <w:p w:rsidR="00411A10" w:rsidRPr="00182E15" w:rsidRDefault="00411A10" w:rsidP="00747374">
      <w:pPr>
        <w:jc w:val="both"/>
      </w:pPr>
    </w:p>
    <w:sectPr w:rsidR="00411A10" w:rsidRPr="00182E15" w:rsidSect="00770A65">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5183" w:rsidRDefault="00375183" w:rsidP="00770A65">
      <w:r>
        <w:separator/>
      </w:r>
    </w:p>
  </w:endnote>
  <w:endnote w:type="continuationSeparator" w:id="0">
    <w:p w:rsidR="00375183" w:rsidRDefault="00375183" w:rsidP="0077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319" w:rsidRPr="00A743B7" w:rsidRDefault="00463319" w:rsidP="00A743B7">
    <w:pPr>
      <w:pStyle w:val="Footer"/>
      <w:jc w:val="center"/>
      <w:rPr>
        <w:b/>
        <w:bCs/>
      </w:rPr>
    </w:pPr>
  </w:p>
  <w:p w:rsidR="00463319" w:rsidRDefault="00463319" w:rsidP="00A743B7">
    <w:pPr>
      <w:pStyle w:val="Footer"/>
      <w:jc w:val="center"/>
    </w:pPr>
    <w:r w:rsidRPr="00A743B7">
      <w:rPr>
        <w:b/>
        <w:bCs/>
      </w:rPr>
      <w:t xml:space="preserve">Page </w:t>
    </w:r>
    <w:r w:rsidRPr="00A743B7">
      <w:rPr>
        <w:b/>
        <w:bCs/>
      </w:rPr>
      <w:fldChar w:fldCharType="begin"/>
    </w:r>
    <w:r w:rsidRPr="00A743B7">
      <w:rPr>
        <w:b/>
        <w:bCs/>
      </w:rPr>
      <w:instrText xml:space="preserve"> PAGE </w:instrText>
    </w:r>
    <w:r w:rsidRPr="00A743B7">
      <w:rPr>
        <w:b/>
        <w:bCs/>
      </w:rPr>
      <w:fldChar w:fldCharType="separate"/>
    </w:r>
    <w:r w:rsidRPr="00A743B7">
      <w:rPr>
        <w:b/>
        <w:bCs/>
        <w:noProof/>
      </w:rPr>
      <w:t>2</w:t>
    </w:r>
    <w:r w:rsidRPr="00A743B7">
      <w:rPr>
        <w:b/>
        <w:bCs/>
      </w:rPr>
      <w:fldChar w:fldCharType="end"/>
    </w:r>
    <w:r w:rsidRPr="00A743B7">
      <w:rPr>
        <w:b/>
        <w:bCs/>
      </w:rPr>
      <w:t xml:space="preserve"> of </w:t>
    </w:r>
    <w:r w:rsidRPr="00A743B7">
      <w:rPr>
        <w:b/>
        <w:bCs/>
      </w:rPr>
      <w:fldChar w:fldCharType="begin"/>
    </w:r>
    <w:r w:rsidRPr="00A743B7">
      <w:rPr>
        <w:b/>
        <w:bCs/>
      </w:rPr>
      <w:instrText xml:space="preserve"> NUMPAGES  </w:instrText>
    </w:r>
    <w:r w:rsidRPr="00A743B7">
      <w:rPr>
        <w:b/>
        <w:bCs/>
      </w:rPr>
      <w:fldChar w:fldCharType="separate"/>
    </w:r>
    <w:r w:rsidRPr="00A743B7">
      <w:rPr>
        <w:b/>
        <w:bCs/>
        <w:noProof/>
      </w:rPr>
      <w:t>2</w:t>
    </w:r>
    <w:r w:rsidRPr="00A743B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5183" w:rsidRDefault="00375183" w:rsidP="00770A65">
      <w:r>
        <w:separator/>
      </w:r>
    </w:p>
  </w:footnote>
  <w:footnote w:type="continuationSeparator" w:id="0">
    <w:p w:rsidR="00375183" w:rsidRDefault="00375183" w:rsidP="00770A65">
      <w:r>
        <w:continuationSeparator/>
      </w:r>
    </w:p>
  </w:footnote>
  <w:footnote w:id="1">
    <w:p w:rsidR="00463319" w:rsidRPr="00606750" w:rsidRDefault="00463319" w:rsidP="00C81837">
      <w:pPr>
        <w:pStyle w:val="FootnoteText"/>
        <w:widowControl w:val="0"/>
        <w:jc w:val="both"/>
        <w:rPr>
          <w:szCs w:val="18"/>
        </w:rPr>
      </w:pPr>
      <w:r w:rsidRPr="00606750">
        <w:rPr>
          <w:rStyle w:val="FootnoteReference"/>
          <w:szCs w:val="18"/>
        </w:rPr>
        <w:footnoteRef/>
      </w:r>
      <w:r w:rsidRPr="00606750">
        <w:rPr>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2">
    <w:p w:rsidR="00463319" w:rsidRPr="00606750" w:rsidRDefault="00463319" w:rsidP="00C81837">
      <w:pPr>
        <w:pStyle w:val="FootnoteText"/>
        <w:widowControl w:val="0"/>
        <w:jc w:val="both"/>
        <w:rPr>
          <w:szCs w:val="18"/>
        </w:rPr>
      </w:pPr>
      <w:r w:rsidRPr="00606750">
        <w:rPr>
          <w:rStyle w:val="FootnoteReference"/>
          <w:szCs w:val="18"/>
        </w:rPr>
        <w:footnoteRef/>
      </w:r>
      <w:r w:rsidRPr="00606750">
        <w:rPr>
          <w:szCs w:val="18"/>
        </w:rPr>
        <w:t xml:space="preserve"> Unity and giving</w:t>
      </w:r>
    </w:p>
  </w:footnote>
  <w:footnote w:id="3">
    <w:p w:rsidR="00463319" w:rsidRPr="00606750" w:rsidRDefault="00463319" w:rsidP="00C81837">
      <w:pPr>
        <w:pStyle w:val="FootnoteText"/>
        <w:widowControl w:val="0"/>
        <w:jc w:val="both"/>
        <w:rPr>
          <w:szCs w:val="18"/>
        </w:rPr>
      </w:pPr>
      <w:r w:rsidRPr="00606750">
        <w:rPr>
          <w:rStyle w:val="FootnoteReference"/>
          <w:szCs w:val="18"/>
        </w:rPr>
        <w:footnoteRef/>
      </w:r>
      <w:r w:rsidRPr="00606750">
        <w:rPr>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4">
    <w:p w:rsidR="00463319" w:rsidRPr="00606750" w:rsidRDefault="00463319" w:rsidP="00C81837">
      <w:pPr>
        <w:pStyle w:val="FootnoteText"/>
        <w:widowControl w:val="0"/>
        <w:jc w:val="both"/>
        <w:rPr>
          <w:szCs w:val="18"/>
        </w:rPr>
      </w:pPr>
      <w:r w:rsidRPr="00606750">
        <w:rPr>
          <w:rStyle w:val="FootnoteReference"/>
          <w:szCs w:val="18"/>
        </w:rPr>
        <w:footnoteRef/>
      </w:r>
      <w:r w:rsidRPr="00606750">
        <w:rPr>
          <w:szCs w:val="18"/>
        </w:rPr>
        <w:t xml:space="preserve"> The Messiah is mentioned twice in Hakham Shaul’s closing. Herein we see that twice mentioned Messiah represents the achievement of maturity and all readiness to receive the Torah from Har Sinai.</w:t>
      </w:r>
    </w:p>
  </w:footnote>
  <w:footnote w:id="5">
    <w:p w:rsidR="00463319" w:rsidRDefault="00463319" w:rsidP="004F634C">
      <w:pPr>
        <w:pStyle w:val="FootnoteText"/>
      </w:pPr>
      <w:r>
        <w:rPr>
          <w:rStyle w:val="FootnoteReference"/>
        </w:rPr>
        <w:footnoteRef/>
      </w:r>
      <w:r>
        <w:t xml:space="preserve"> Tehillim (Psalms) </w:t>
      </w:r>
      <w:r w:rsidRPr="0058721E">
        <w:t>8:3</w:t>
      </w:r>
    </w:p>
  </w:footnote>
  <w:footnote w:id="6">
    <w:p w:rsidR="00463319" w:rsidRDefault="00463319" w:rsidP="004F634C">
      <w:pPr>
        <w:pStyle w:val="FootnoteText"/>
      </w:pPr>
      <w:r>
        <w:rPr>
          <w:rStyle w:val="FootnoteReference"/>
        </w:rPr>
        <w:footnoteRef/>
      </w:r>
      <w:r>
        <w:t xml:space="preserve"> Tehillim (Psalms) 9:1</w:t>
      </w:r>
    </w:p>
  </w:footnote>
  <w:footnote w:id="7">
    <w:p w:rsidR="00463319" w:rsidRDefault="00463319" w:rsidP="004F634C">
      <w:pPr>
        <w:pStyle w:val="FootnoteText"/>
      </w:pPr>
      <w:r>
        <w:rPr>
          <w:rStyle w:val="FootnoteReference"/>
        </w:rPr>
        <w:footnoteRef/>
      </w:r>
      <w:r>
        <w:t xml:space="preserve"> The term “Son of G-d” is used in Daniel 3:25, by</w:t>
      </w:r>
      <w:r w:rsidRPr="00CA68B7">
        <w:t xml:space="preserve"> Nebuchadnezzar</w:t>
      </w:r>
      <w:r>
        <w:t>, to distinguish one man, of the four, that is different from the three he cast into the furnace. It is used in Mordechai (Mark) 1:1, and elsewhere, to apply to Yeshua. Finally, it is used in Luqas (Luke) 3:38 to apply to Adam. Hirsch, tells us that the “Son of G-d” is Israel. This presents the following connection: Adam = Yeshua = Israel. This is quite thought provoking.</w:t>
      </w:r>
    </w:p>
  </w:footnote>
  <w:footnote w:id="8">
    <w:p w:rsidR="00463319" w:rsidRDefault="00463319" w:rsidP="004F634C">
      <w:pPr>
        <w:pStyle w:val="FootnoteText"/>
      </w:pPr>
      <w:r>
        <w:rPr>
          <w:rStyle w:val="FootnoteReference"/>
        </w:rPr>
        <w:footnoteRef/>
      </w:r>
      <w:r>
        <w:t xml:space="preserve"> </w:t>
      </w:r>
      <w:r w:rsidRPr="0058721E">
        <w:t xml:space="preserve">This introduction was edited and excerpted from: </w:t>
      </w:r>
      <w:r w:rsidRPr="0058721E">
        <w:rPr>
          <w:i/>
        </w:rPr>
        <w:t>The ArtScroll Tanach Series, Tehillim</w:t>
      </w:r>
      <w:r w:rsidRPr="0058721E">
        <w:t>, A new translation with a commentary anthologized from Talmudic, Midrashic, and rabbinic sources. Commentary by Rabbi Avrohom Chaim Feuer, Translation by Rabbi Avrohom Chaim Feuer in collaboration with Rabbi Nosson Scherman.</w:t>
      </w:r>
    </w:p>
  </w:footnote>
  <w:footnote w:id="9">
    <w:p w:rsidR="00463319" w:rsidRDefault="00463319" w:rsidP="004F634C">
      <w:pPr>
        <w:pStyle w:val="FootnoteText"/>
      </w:pPr>
      <w:r>
        <w:rPr>
          <w:rStyle w:val="FootnoteReference"/>
        </w:rPr>
        <w:footnoteRef/>
      </w:r>
      <w:r>
        <w:t xml:space="preserve"> See v.6: </w:t>
      </w:r>
      <w:r w:rsidRPr="00A61752">
        <w:rPr>
          <w:rFonts w:hint="cs"/>
          <w:i/>
        </w:rPr>
        <w:t>Thou hast rebuked the nations, Thou hast destroyed the wicked, Thou hast blotted out their name for ever and ever.</w:t>
      </w:r>
    </w:p>
  </w:footnote>
  <w:footnote w:id="10">
    <w:p w:rsidR="00463319" w:rsidRDefault="00463319" w:rsidP="004F634C">
      <w:pPr>
        <w:pStyle w:val="FootnoteText"/>
      </w:pPr>
      <w:r>
        <w:rPr>
          <w:rStyle w:val="FootnoteReference"/>
        </w:rPr>
        <w:footnoteRef/>
      </w:r>
      <w:r>
        <w:t xml:space="preserve"> Rabbi Donash’s (</w:t>
      </w:r>
      <w:r w:rsidRPr="006D6473">
        <w:t>R' Donash was a philosopher, physician, astronomer and prolific author. He was born in Iraq and died in Kairouan, Tunisia.</w:t>
      </w:r>
      <w:r>
        <w:t xml:space="preserve"> Late 9</w:t>
      </w:r>
      <w:r w:rsidRPr="006D6473">
        <w:rPr>
          <w:vertAlign w:val="superscript"/>
        </w:rPr>
        <w:t>th</w:t>
      </w:r>
      <w:r>
        <w:t xml:space="preserve"> century) opinion was that ‘LaBen’ was the name of a powerful king of David’s times who conquered many nations, then came to threaten Israel. David defeated this king. </w:t>
      </w:r>
    </w:p>
  </w:footnote>
  <w:footnote w:id="11">
    <w:p w:rsidR="00463319" w:rsidRDefault="00463319" w:rsidP="004F634C">
      <w:pPr>
        <w:pStyle w:val="FootnoteText"/>
      </w:pPr>
      <w:r>
        <w:rPr>
          <w:rStyle w:val="FootnoteReference"/>
        </w:rPr>
        <w:footnoteRef/>
      </w:r>
      <w:r>
        <w:t xml:space="preserve"> Ibid. </w:t>
      </w:r>
      <w:r>
        <w:fldChar w:fldCharType="begin"/>
      </w:r>
      <w:r>
        <w:instrText xml:space="preserve"> NOTEREF _Ref433310722 \h </w:instrText>
      </w:r>
      <w:r>
        <w:fldChar w:fldCharType="separate"/>
      </w:r>
      <w:r w:rsidR="00182E15">
        <w:t>8</w:t>
      </w:r>
      <w:r>
        <w:fldChar w:fldCharType="end"/>
      </w:r>
    </w:p>
  </w:footnote>
  <w:footnote w:id="12">
    <w:p w:rsidR="00463319" w:rsidRPr="004F634C" w:rsidRDefault="00463319" w:rsidP="004F634C">
      <w:pPr>
        <w:pStyle w:val="FootnoteText"/>
      </w:pPr>
      <w:r w:rsidRPr="00616E60">
        <w:rPr>
          <w:rStyle w:val="FootnoteReference"/>
        </w:rPr>
        <w:footnoteRef/>
      </w:r>
      <w:r w:rsidRPr="00616E60">
        <w:t xml:space="preserve"> </w:t>
      </w:r>
      <w:r w:rsidRPr="002D1011">
        <w:t>The verbal tallies between the Torah and the Psalm</w:t>
      </w:r>
      <w:r w:rsidRPr="00616E60">
        <w:rPr>
          <w:b/>
        </w:rPr>
        <w:t xml:space="preserve">: </w:t>
      </w:r>
      <w:r w:rsidRPr="00616E60">
        <w:t xml:space="preserve">LORD - </w:t>
      </w:r>
      <w:r w:rsidRPr="00F25EC8">
        <w:rPr>
          <w:rtl/>
        </w:rPr>
        <w:t>יהוה</w:t>
      </w:r>
      <w:r w:rsidRPr="00616E60">
        <w:t xml:space="preserve">, Strong’s number 03068. Shew / consider - </w:t>
      </w:r>
      <w:r w:rsidRPr="00F25EC8">
        <w:rPr>
          <w:rtl/>
        </w:rPr>
        <w:t>ראה</w:t>
      </w:r>
      <w:r w:rsidRPr="00616E60">
        <w:t>, Strong’s number</w:t>
      </w:r>
      <w:r w:rsidRPr="004F634C">
        <w:t xml:space="preserve"> 07200.</w:t>
      </w:r>
    </w:p>
  </w:footnote>
  <w:footnote w:id="13">
    <w:p w:rsidR="00463319" w:rsidRDefault="00463319" w:rsidP="004F634C">
      <w:pPr>
        <w:pStyle w:val="FootnoteText"/>
      </w:pPr>
      <w:r>
        <w:rPr>
          <w:rStyle w:val="FootnoteReference"/>
        </w:rPr>
        <w:footnoteRef/>
      </w:r>
      <w:r>
        <w:t xml:space="preserve"> </w:t>
      </w:r>
      <w:r w:rsidRPr="001B7B3F">
        <w:rPr>
          <w:i/>
          <w:lang w:val="en-AU"/>
        </w:rPr>
        <w:t>Da’ath Sofrim</w:t>
      </w:r>
      <w:r w:rsidRPr="001B7B3F">
        <w:rPr>
          <w:lang w:val="en-AU"/>
        </w:rPr>
        <w:t>, Commentary to the book of Psalms, by Rabbi Chaim Dov Rabinowitz, translated from Hebrew by Rabbi Y.Starrett, edited by Shalom Kaplan.</w:t>
      </w:r>
    </w:p>
  </w:footnote>
  <w:footnote w:id="14">
    <w:p w:rsidR="00463319" w:rsidRDefault="00463319" w:rsidP="004F634C">
      <w:pPr>
        <w:pStyle w:val="FootnoteText"/>
      </w:pPr>
      <w:r>
        <w:rPr>
          <w:rStyle w:val="FootnoteReference"/>
        </w:rPr>
        <w:footnoteRef/>
      </w:r>
      <w:r>
        <w:t xml:space="preserve"> </w:t>
      </w:r>
      <w:r w:rsidRPr="009508EC">
        <w:t>Earning a precarious livelihood.</w:t>
      </w:r>
    </w:p>
  </w:footnote>
  <w:footnote w:id="15">
    <w:p w:rsidR="00463319" w:rsidRDefault="00463319" w:rsidP="004F634C">
      <w:pPr>
        <w:pStyle w:val="FootnoteText"/>
      </w:pPr>
      <w:r>
        <w:rPr>
          <w:rStyle w:val="FootnoteReference"/>
        </w:rPr>
        <w:footnoteRef/>
      </w:r>
      <w:r>
        <w:t xml:space="preserve"> Tehillim (</w:t>
      </w:r>
      <w:r w:rsidRPr="009508EC">
        <w:t>Ps</w:t>
      </w:r>
      <w:r>
        <w:t>alms) 9:</w:t>
      </w:r>
      <w:r w:rsidRPr="009508EC">
        <w:t xml:space="preserve">21 (E.V. ‘Put them in fear’). [‘Them’ are Israel, and the prayer is that </w:t>
      </w:r>
      <w:r>
        <w:t>G-d</w:t>
      </w:r>
      <w:r w:rsidRPr="009508EC">
        <w:t xml:space="preserve"> will bestow on them worldly goods which will secure for them the esteem of the nations.]</w:t>
      </w:r>
    </w:p>
  </w:footnote>
  <w:footnote w:id="16">
    <w:p w:rsidR="00463319" w:rsidRDefault="00463319" w:rsidP="004F634C">
      <w:pPr>
        <w:pStyle w:val="FootnoteText"/>
      </w:pPr>
      <w:r>
        <w:rPr>
          <w:rStyle w:val="FootnoteReference"/>
        </w:rPr>
        <w:footnoteRef/>
      </w:r>
      <w:r>
        <w:t xml:space="preserve"> R</w:t>
      </w:r>
      <w:r w:rsidRPr="00885B3C">
        <w:rPr>
          <w:iCs/>
          <w:lang w:val="en-AU"/>
        </w:rPr>
        <w:t>ecall that HaShem promised Avraham the land of Israel in our parasha</w:t>
      </w:r>
    </w:p>
  </w:footnote>
  <w:footnote w:id="17">
    <w:p w:rsidR="00463319" w:rsidRPr="00107568" w:rsidRDefault="00463319" w:rsidP="004F634C">
      <w:pPr>
        <w:pStyle w:val="FootnoteText"/>
      </w:pPr>
      <w:r>
        <w:rPr>
          <w:rStyle w:val="FootnoteReference"/>
        </w:rPr>
        <w:footnoteRef/>
      </w:r>
      <w:r>
        <w:t xml:space="preserve"> Our parasha is named </w:t>
      </w:r>
      <w:r w:rsidRPr="00107568">
        <w:rPr>
          <w:bCs/>
          <w:i/>
          <w:lang w:val="en-AU"/>
        </w:rPr>
        <w:t>Lekh-Lekha</w:t>
      </w:r>
      <w:r>
        <w:rPr>
          <w:bCs/>
          <w:lang w:val="en-AU"/>
        </w:rPr>
        <w:t xml:space="preserve"> to indicate that Avraham was to separate himself from his family and his birthplace.</w:t>
      </w:r>
    </w:p>
  </w:footnote>
  <w:footnote w:id="18">
    <w:p w:rsidR="00463319" w:rsidRDefault="00463319" w:rsidP="004F634C">
      <w:pPr>
        <w:pStyle w:val="FootnoteText"/>
      </w:pPr>
      <w:r>
        <w:rPr>
          <w:rStyle w:val="FootnoteReference"/>
        </w:rPr>
        <w:footnoteRef/>
      </w:r>
      <w:r>
        <w:t xml:space="preserve"> It is this Torah that Avraham used to make disciples, and it is this Torah that we are to use to make disciples.</w:t>
      </w:r>
    </w:p>
  </w:footnote>
  <w:footnote w:id="19">
    <w:p w:rsidR="00463319" w:rsidRDefault="00463319" w:rsidP="004F634C">
      <w:pPr>
        <w:pStyle w:val="FootnoteText"/>
      </w:pPr>
      <w:r>
        <w:rPr>
          <w:rStyle w:val="FootnoteReference"/>
        </w:rPr>
        <w:footnoteRef/>
      </w:r>
      <w:r>
        <w:t xml:space="preserve"> The following comments are based on a study by Rabbi Noson Weisz.</w:t>
      </w:r>
    </w:p>
  </w:footnote>
  <w:footnote w:id="20">
    <w:p w:rsidR="00463319" w:rsidRDefault="00463319" w:rsidP="004F634C">
      <w:pPr>
        <w:pStyle w:val="FootnoteText"/>
      </w:pPr>
      <w:r>
        <w:rPr>
          <w:rStyle w:val="FootnoteReference"/>
        </w:rPr>
        <w:footnoteRef/>
      </w:r>
      <w:r>
        <w:t xml:space="preserve"> </w:t>
      </w:r>
      <w:r w:rsidRPr="00CB715D">
        <w:t>Avraham lived to 175 and Sarah to 127; they were only a 100 and 90 respectively when they had Isaac; that is to say middle aged</w:t>
      </w:r>
    </w:p>
  </w:footnote>
  <w:footnote w:id="21">
    <w:p w:rsidR="00463319" w:rsidRPr="00B71084" w:rsidRDefault="00463319" w:rsidP="004F634C">
      <w:pPr>
        <w:rPr>
          <w:sz w:val="20"/>
          <w:szCs w:val="20"/>
        </w:rPr>
      </w:pPr>
      <w:r>
        <w:rPr>
          <w:rStyle w:val="FootnoteReference"/>
        </w:rPr>
        <w:footnoteRef/>
      </w:r>
      <w:r>
        <w:t xml:space="preserve"> </w:t>
      </w:r>
      <w:r w:rsidRPr="00B71084">
        <w:rPr>
          <w:sz w:val="20"/>
          <w:szCs w:val="20"/>
        </w:rPr>
        <w:t xml:space="preserve">Midrash Rabbah - Genesis </w:t>
      </w:r>
      <w:r>
        <w:rPr>
          <w:sz w:val="20"/>
          <w:szCs w:val="20"/>
        </w:rPr>
        <w:t>34</w:t>
      </w:r>
      <w:r w:rsidRPr="00B71084">
        <w:rPr>
          <w:sz w:val="20"/>
          <w:szCs w:val="20"/>
        </w:rPr>
        <w:t>:9</w:t>
      </w:r>
      <w:r>
        <w:rPr>
          <w:sz w:val="20"/>
          <w:szCs w:val="20"/>
        </w:rPr>
        <w:t xml:space="preserve">, </w:t>
      </w:r>
      <w:r w:rsidRPr="00B71084">
        <w:rPr>
          <w:sz w:val="20"/>
          <w:szCs w:val="20"/>
        </w:rPr>
        <w:t xml:space="preserve">Midrash Rabbah - Genesis </w:t>
      </w:r>
      <w:r>
        <w:rPr>
          <w:sz w:val="20"/>
          <w:szCs w:val="20"/>
        </w:rPr>
        <w:t>38</w:t>
      </w:r>
      <w:r w:rsidRPr="00B71084">
        <w:rPr>
          <w:sz w:val="20"/>
          <w:szCs w:val="20"/>
        </w:rPr>
        <w:t>:13</w:t>
      </w:r>
    </w:p>
  </w:footnote>
  <w:footnote w:id="22">
    <w:p w:rsidR="00463319" w:rsidRDefault="00463319" w:rsidP="004F634C">
      <w:pPr>
        <w:pStyle w:val="FootnoteText"/>
      </w:pPr>
      <w:r>
        <w:rPr>
          <w:rStyle w:val="FootnoteReference"/>
        </w:rPr>
        <w:footnoteRef/>
      </w:r>
      <w:r>
        <w:t xml:space="preserve"> </w:t>
      </w:r>
      <w:r w:rsidRPr="0008446F">
        <w:t>To bring the narrative to the death of Terah. For Terah was seventy years old at Abram's birth (Gen. XI, 26), whilst Abram departed from Haran at the age of seventy-five (ib. XlI, 4); hence Terah, whose age at death was two hundred and five (ib. XI, 32), died sixty-five years after this command, and yet it is narrated before.</w:t>
      </w:r>
    </w:p>
  </w:footnote>
  <w:footnote w:id="23">
    <w:p w:rsidR="00463319" w:rsidRDefault="00463319" w:rsidP="004F634C">
      <w:pPr>
        <w:pStyle w:val="FootnoteText"/>
      </w:pPr>
      <w:r>
        <w:rPr>
          <w:rStyle w:val="FootnoteReference"/>
        </w:rPr>
        <w:footnoteRef/>
      </w:r>
      <w:r>
        <w:t xml:space="preserve"> </w:t>
      </w:r>
      <w:r w:rsidRPr="0008446F">
        <w:t xml:space="preserve">Hence Terah is already in his lifetime called dead. (Though it is stated supra, </w:t>
      </w:r>
      <w:r>
        <w:t>38:</w:t>
      </w:r>
      <w:r w:rsidRPr="0008446F">
        <w:t>12, that he repented, presumably this was much later.)</w:t>
      </w:r>
    </w:p>
  </w:footnote>
  <w:footnote w:id="24">
    <w:p w:rsidR="00463319" w:rsidRDefault="00463319" w:rsidP="004F634C">
      <w:pPr>
        <w:pStyle w:val="FootnoteText"/>
      </w:pPr>
      <w:r>
        <w:rPr>
          <w:rStyle w:val="FootnoteReference"/>
        </w:rPr>
        <w:footnoteRef/>
      </w:r>
      <w:r>
        <w:t xml:space="preserve"> </w:t>
      </w:r>
      <w:r w:rsidRPr="0008446F">
        <w:t>This is deduced from the emphasis GET THEE (LEK LEKA), where lek  (</w:t>
      </w:r>
      <w:r>
        <w:t>‘</w:t>
      </w:r>
      <w:r w:rsidRPr="0008446F">
        <w:t>go</w:t>
      </w:r>
      <w:r>
        <w:t>’</w:t>
      </w:r>
      <w:r w:rsidRPr="0008446F">
        <w:t>) alone would have sufficed.</w:t>
      </w:r>
    </w:p>
  </w:footnote>
  <w:footnote w:id="25">
    <w:p w:rsidR="00463319" w:rsidRDefault="00463319" w:rsidP="004F634C">
      <w:pPr>
        <w:pStyle w:val="FootnoteText"/>
      </w:pPr>
      <w:r>
        <w:rPr>
          <w:rStyle w:val="FootnoteReference"/>
        </w:rPr>
        <w:footnoteRef/>
      </w:r>
      <w:r>
        <w:t xml:space="preserve"> Hakham </w:t>
      </w:r>
      <w:r w:rsidRPr="00CB715D">
        <w:t>Judah Loew ben Bezalel</w:t>
      </w:r>
    </w:p>
  </w:footnote>
  <w:footnote w:id="26">
    <w:p w:rsidR="00463319" w:rsidRDefault="00463319" w:rsidP="004F634C">
      <w:pPr>
        <w:pStyle w:val="FootnoteText"/>
      </w:pPr>
      <w:r>
        <w:rPr>
          <w:rStyle w:val="FootnoteReference"/>
        </w:rPr>
        <w:footnoteRef/>
      </w:r>
      <w:r>
        <w:t xml:space="preserve"> </w:t>
      </w:r>
      <w:r w:rsidRPr="004A20D8">
        <w:t>Ch</w:t>
      </w:r>
      <w:r>
        <w:t xml:space="preserve">apter </w:t>
      </w:r>
      <w:r w:rsidRPr="004A20D8">
        <w:t>5</w:t>
      </w:r>
    </w:p>
  </w:footnote>
  <w:footnote w:id="27">
    <w:p w:rsidR="00463319" w:rsidRDefault="00463319" w:rsidP="004F634C">
      <w:pPr>
        <w:pStyle w:val="FootnoteText"/>
      </w:pPr>
      <w:r>
        <w:rPr>
          <w:rStyle w:val="FootnoteReference"/>
        </w:rPr>
        <w:footnoteRef/>
      </w:r>
      <w:r>
        <w:t xml:space="preserve"> </w:t>
      </w:r>
      <w:r w:rsidRPr="006D2F03">
        <w:t>Tehillim 47:10 Rashi D”H Am &amp; Malbim D”H Am; Yalkut Shimoni Tehillim Remez 754; Yalkut Shimoni Shir HaShirim Remez 992 and Machzor Vitri siman 287. See also Bava Ba</w:t>
      </w:r>
      <w:r>
        <w:t>t</w:t>
      </w:r>
      <w:r w:rsidRPr="006D2F03">
        <w:t xml:space="preserve">ra 15A that identifies Eisan HaEzrachi as Avraham </w:t>
      </w:r>
      <w:r>
        <w:t>A</w:t>
      </w:r>
      <w:r w:rsidRPr="006D2F03">
        <w:t>vinu.</w:t>
      </w:r>
    </w:p>
  </w:footnote>
  <w:footnote w:id="28">
    <w:p w:rsidR="00463319" w:rsidRDefault="00463319" w:rsidP="004F634C">
      <w:pPr>
        <w:pStyle w:val="FootnoteText"/>
      </w:pPr>
      <w:r>
        <w:rPr>
          <w:rStyle w:val="FootnoteReference"/>
        </w:rPr>
        <w:footnoteRef/>
      </w:r>
      <w:r>
        <w:t xml:space="preserve"> </w:t>
      </w:r>
      <w:r w:rsidRPr="006D2F03">
        <w:t>All his previous sins are forgiven.</w:t>
      </w:r>
    </w:p>
  </w:footnote>
  <w:footnote w:id="29">
    <w:p w:rsidR="00463319" w:rsidRDefault="00463319" w:rsidP="004F634C">
      <w:pPr>
        <w:pStyle w:val="FootnoteText"/>
      </w:pPr>
      <w:r>
        <w:rPr>
          <w:rStyle w:val="FootnoteReference"/>
        </w:rPr>
        <w:footnoteRef/>
      </w:r>
      <w:r>
        <w:t xml:space="preserve"> </w:t>
      </w:r>
      <w:r w:rsidRPr="00210787">
        <w:t>Gen</w:t>
      </w:r>
      <w:r>
        <w:t>esis</w:t>
      </w:r>
      <w:r w:rsidRPr="00210787">
        <w:t xml:space="preserve"> </w:t>
      </w:r>
      <w:r>
        <w:t>15:</w:t>
      </w:r>
      <w:r w:rsidRPr="00210787">
        <w:t>5</w:t>
      </w:r>
    </w:p>
  </w:footnote>
  <w:footnote w:id="30">
    <w:p w:rsidR="00463319" w:rsidRPr="00702731" w:rsidRDefault="00463319" w:rsidP="004F634C">
      <w:pPr>
        <w:rPr>
          <w:i/>
          <w:iCs/>
        </w:rPr>
      </w:pPr>
      <w:r>
        <w:rPr>
          <w:rStyle w:val="FootnoteReference"/>
        </w:rPr>
        <w:footnoteRef/>
      </w:r>
      <w:r>
        <w:t xml:space="preserve"> Emunah = Faithfulness, faithful obedience. Emunah</w:t>
      </w:r>
      <w:r w:rsidRPr="00E42B24">
        <w:t xml:space="preserve"> derives from the same root as ne’eman, meaning faithful or loyal. Even the most superficial examination of the word in Torah will show that it cannot be translated as faith in the sense of belief: in the verse</w:t>
      </w:r>
      <w:r>
        <w:t xml:space="preserve">: </w:t>
      </w:r>
      <w:r w:rsidRPr="00702731">
        <w:rPr>
          <w:b/>
          <w:bCs/>
          <w:i/>
          <w:iCs/>
        </w:rPr>
        <w:t>Shemot (Exodus) 17:12</w:t>
      </w:r>
      <w:r w:rsidRPr="00702731">
        <w:rPr>
          <w:i/>
          <w:iCs/>
        </w:rPr>
        <w:t xml:space="preserve"> But Moses’ hands were heavy; and they took a stone, and put it under him, and he sat thereon; and Aaron and Hur stayed up his hands, the one on the one side, and the other on the other side; and his hands were </w:t>
      </w:r>
      <w:r w:rsidRPr="00632877">
        <w:rPr>
          <w:i/>
          <w:iCs/>
          <w:highlight w:val="yellow"/>
          <w:u w:val="single"/>
        </w:rPr>
        <w:t>faithful</w:t>
      </w:r>
      <w:r w:rsidRPr="00632877">
        <w:rPr>
          <w:i/>
          <w:iCs/>
        </w:rPr>
        <w:t xml:space="preserve"> </w:t>
      </w:r>
      <w:r>
        <w:t xml:space="preserve">(emunah) </w:t>
      </w:r>
      <w:r w:rsidRPr="00702731">
        <w:rPr>
          <w:i/>
          <w:iCs/>
        </w:rPr>
        <w:t>until the going down of the sun.</w:t>
      </w:r>
    </w:p>
    <w:p w:rsidR="00463319" w:rsidRDefault="00463319" w:rsidP="004F634C">
      <w:pPr>
        <w:pStyle w:val="FootnoteText"/>
      </w:pPr>
    </w:p>
  </w:footnote>
  <w:footnote w:id="31">
    <w:p w:rsidR="00463319" w:rsidRDefault="00463319" w:rsidP="004F634C">
      <w:pPr>
        <w:pStyle w:val="FootnoteText"/>
      </w:pPr>
      <w:r>
        <w:rPr>
          <w:rStyle w:val="FootnoteReference"/>
        </w:rPr>
        <w:footnoteRef/>
      </w:r>
      <w:r>
        <w:t xml:space="preserve"> Sotah 37a</w:t>
      </w:r>
    </w:p>
  </w:footnote>
  <w:footnote w:id="32">
    <w:p w:rsidR="00463319" w:rsidRDefault="00463319" w:rsidP="00463319">
      <w:pPr>
        <w:pStyle w:val="FootnoteText"/>
      </w:pPr>
      <w:r>
        <w:rPr>
          <w:rStyle w:val="FootnoteReference"/>
        </w:rPr>
        <w:footnoteRef/>
      </w:r>
      <w:r>
        <w:t xml:space="preserve"> Connection with Psa 24:3 “the hill of the L</w:t>
      </w:r>
      <w:r>
        <w:rPr>
          <w:smallCaps/>
        </w:rPr>
        <w:t>ord</w:t>
      </w:r>
      <w:r>
        <w:t xml:space="preserve">” </w:t>
      </w:r>
    </w:p>
  </w:footnote>
  <w:footnote w:id="33">
    <w:p w:rsidR="00463319" w:rsidRDefault="00463319" w:rsidP="00463319">
      <w:pPr>
        <w:pStyle w:val="FootnoteText"/>
        <w:rPr>
          <w:sz w:val="18"/>
          <w:szCs w:val="18"/>
        </w:rPr>
      </w:pPr>
      <w:r>
        <w:rPr>
          <w:rStyle w:val="FootnoteReference"/>
          <w:sz w:val="18"/>
          <w:szCs w:val="18"/>
        </w:rPr>
        <w:footnoteRef/>
      </w:r>
      <w:r>
        <w:rPr>
          <w:sz w:val="18"/>
          <w:szCs w:val="18"/>
        </w:rPr>
        <w:t xml:space="preserve"> Connection to  B’resheet 29:34 Levi the ancestor of the Kohenim.</w:t>
      </w:r>
    </w:p>
  </w:footnote>
  <w:footnote w:id="34">
    <w:p w:rsidR="00463319" w:rsidRDefault="00463319" w:rsidP="00463319">
      <w:pPr>
        <w:pStyle w:val="FootnoteText"/>
        <w:rPr>
          <w:sz w:val="18"/>
          <w:szCs w:val="18"/>
        </w:rPr>
      </w:pPr>
      <w:r>
        <w:rPr>
          <w:rStyle w:val="FootnoteReference"/>
          <w:sz w:val="18"/>
          <w:szCs w:val="18"/>
        </w:rPr>
        <w:footnoteRef/>
      </w:r>
      <w:r>
        <w:rPr>
          <w:sz w:val="18"/>
          <w:szCs w:val="18"/>
        </w:rPr>
        <w:t xml:space="preserve"> This is translation is logically derived from the 3</w:t>
      </w:r>
      <w:r>
        <w:rPr>
          <w:sz w:val="18"/>
          <w:szCs w:val="18"/>
          <w:vertAlign w:val="superscript"/>
        </w:rPr>
        <w:t>rd</w:t>
      </w:r>
      <w:r>
        <w:rPr>
          <w:sz w:val="18"/>
          <w:szCs w:val="18"/>
        </w:rPr>
        <w:t xml:space="preserve"> hermeneutic rule of Hillel, </w:t>
      </w:r>
      <w:r>
        <w:rPr>
          <w:b/>
          <w:bCs/>
          <w:sz w:val="18"/>
          <w:szCs w:val="18"/>
        </w:rPr>
        <w:t>3. Binyan ab mi-katub e</w:t>
      </w:r>
      <w:r>
        <w:rPr>
          <w:rFonts w:ascii="Cambria" w:hAnsi="Cambria" w:cs="Cambria"/>
          <w:b/>
          <w:bCs/>
          <w:sz w:val="18"/>
          <w:szCs w:val="18"/>
        </w:rPr>
        <w:t>ḥ</w:t>
      </w:r>
      <w:r>
        <w:rPr>
          <w:b/>
          <w:bCs/>
          <w:sz w:val="18"/>
          <w:szCs w:val="18"/>
        </w:rPr>
        <w:t>ad:</w:t>
      </w:r>
      <w:r>
        <w:rPr>
          <w:sz w:val="18"/>
          <w:szCs w:val="18"/>
        </w:rPr>
        <w:t xml:space="preserve"> Application of a provision found in one passage only to passages, which are related to the first in content, but do not contain the provision in question. The key to the argument is Yeshua as being resurrected. The Sanhedrin proper had already heard this case with Hakham Tsefet and the other Talmidim in Acts 5. </w:t>
      </w:r>
    </w:p>
  </w:footnote>
  <w:footnote w:id="35">
    <w:p w:rsidR="00463319" w:rsidRDefault="00463319" w:rsidP="00463319">
      <w:pPr>
        <w:pStyle w:val="FootnoteText"/>
        <w:rPr>
          <w:sz w:val="18"/>
          <w:szCs w:val="18"/>
        </w:rPr>
      </w:pPr>
      <w:r>
        <w:rPr>
          <w:rStyle w:val="FootnoteReference"/>
          <w:sz w:val="18"/>
          <w:szCs w:val="18"/>
        </w:rPr>
        <w:footnoteRef/>
      </w:r>
      <w:r>
        <w:rPr>
          <w:sz w:val="18"/>
          <w:szCs w:val="18"/>
        </w:rPr>
        <w:t xml:space="preserve"> This can only be lip service and the collaboration between the Tzdukim and the those from the “Synagogue of the Freedmen,” with Cyrenians and Alexandrians, and those from Cilicia and Asia is one of convenience. The Alexandrian Jews like all Jews of the first century knew the opinions and beliefs of the Tzdukim as purported in Josephus. Therefore, they use this to their advantage in the quarrel with Stephen a Paqid of the Nazareans. </w:t>
      </w:r>
    </w:p>
  </w:footnote>
  <w:footnote w:id="36">
    <w:p w:rsidR="00463319" w:rsidRDefault="00463319" w:rsidP="00463319">
      <w:pPr>
        <w:pStyle w:val="FootnoteText"/>
        <w:rPr>
          <w:sz w:val="18"/>
          <w:szCs w:val="18"/>
        </w:rPr>
      </w:pPr>
      <w:r>
        <w:rPr>
          <w:rStyle w:val="FootnoteReference"/>
          <w:sz w:val="18"/>
          <w:szCs w:val="18"/>
        </w:rPr>
        <w:footnoteRef/>
      </w:r>
      <w:r>
        <w:rPr>
          <w:sz w:val="18"/>
          <w:szCs w:val="18"/>
        </w:rPr>
        <w:t xml:space="preserve"> Cf. Yehudah 3</w:t>
      </w:r>
    </w:p>
  </w:footnote>
  <w:footnote w:id="37">
    <w:p w:rsidR="00463319" w:rsidRPr="00A577BD" w:rsidRDefault="00463319" w:rsidP="00463319">
      <w:pPr>
        <w:rPr>
          <w:rFonts w:cs="Calibri"/>
          <w:sz w:val="20"/>
          <w:szCs w:val="20"/>
        </w:rPr>
      </w:pPr>
      <w:r w:rsidRPr="00A577BD">
        <w:rPr>
          <w:rFonts w:cs="Calibri"/>
          <w:sz w:val="20"/>
          <w:szCs w:val="20"/>
          <w:vertAlign w:val="superscript"/>
        </w:rPr>
        <w:footnoteRef/>
      </w:r>
      <w:r w:rsidRPr="00A577BD">
        <w:rPr>
          <w:rFonts w:cs="Calibri"/>
          <w:sz w:val="20"/>
          <w:szCs w:val="20"/>
        </w:rPr>
        <w:t xml:space="preserve"> Neusner, J. </w:t>
      </w:r>
      <w:r w:rsidRPr="00A577BD">
        <w:rPr>
          <w:rFonts w:cs="Calibri"/>
          <w:color w:val="0D0D0D"/>
          <w:sz w:val="20"/>
          <w:szCs w:val="20"/>
        </w:rPr>
        <w:t xml:space="preserve">(2011). </w:t>
      </w:r>
      <w:r w:rsidRPr="00A577BD">
        <w:rPr>
          <w:rFonts w:cs="Calibri"/>
          <w:i/>
          <w:color w:val="0D0D0D"/>
          <w:sz w:val="20"/>
          <w:szCs w:val="20"/>
        </w:rPr>
        <w:t>The Babylonian Talmud: A Translation and Commentary</w:t>
      </w:r>
      <w:r w:rsidRPr="00A577BD">
        <w:rPr>
          <w:rFonts w:cs="Calibri"/>
          <w:color w:val="0D0D0D"/>
          <w:sz w:val="20"/>
          <w:szCs w:val="20"/>
        </w:rPr>
        <w:t xml:space="preserve"> (</w:t>
      </w:r>
      <w:r w:rsidRPr="00A577BD">
        <w:rPr>
          <w:rFonts w:cs="Calibri"/>
          <w:sz w:val="20"/>
          <w:szCs w:val="20"/>
        </w:rPr>
        <w:t>Vol. 15, p. 46). Peabody, MA: Hendrickson Publishers.</w:t>
      </w:r>
    </w:p>
  </w:footnote>
  <w:footnote w:id="38">
    <w:p w:rsidR="00463319" w:rsidRPr="00A577BD" w:rsidRDefault="00463319" w:rsidP="00463319">
      <w:pPr>
        <w:pStyle w:val="FootnoteText"/>
        <w:rPr>
          <w:rFonts w:cs="Calibri"/>
        </w:rPr>
      </w:pPr>
      <w:r w:rsidRPr="00A577BD">
        <w:rPr>
          <w:rStyle w:val="FootnoteReference"/>
          <w:rFonts w:cs="Calibri"/>
        </w:rPr>
        <w:footnoteRef/>
      </w:r>
      <w:r w:rsidRPr="00A577BD">
        <w:rPr>
          <w:rFonts w:cs="Calibri"/>
        </w:rPr>
        <w:t xml:space="preserve"> Hammer, Reuven, ed. </w:t>
      </w:r>
      <w:r w:rsidRPr="00A577BD">
        <w:rPr>
          <w:rFonts w:cs="Calibri"/>
          <w:i/>
          <w:iCs/>
        </w:rPr>
        <w:t>Sifre: A Tannaitic Commentary on the Book of Deuteronomy</w:t>
      </w:r>
      <w:r w:rsidRPr="00A577BD">
        <w:rPr>
          <w:rFonts w:cs="Calibri"/>
        </w:rPr>
        <w:t>. Yale Judaica Series, v. 24. New Haven: Yale University Press, 1986. p. 201</w:t>
      </w:r>
    </w:p>
  </w:footnote>
  <w:footnote w:id="39">
    <w:p w:rsidR="00463319" w:rsidRPr="00A577BD" w:rsidRDefault="00463319" w:rsidP="00463319">
      <w:pPr>
        <w:pStyle w:val="FootnoteText"/>
        <w:rPr>
          <w:rFonts w:cs="Calibri"/>
        </w:rPr>
      </w:pPr>
      <w:r w:rsidRPr="00A577BD">
        <w:rPr>
          <w:rStyle w:val="FootnoteReference"/>
          <w:rFonts w:cs="Calibri"/>
        </w:rPr>
        <w:footnoteRef/>
      </w:r>
      <w:r w:rsidRPr="00A577BD">
        <w:rPr>
          <w:rFonts w:cs="Calibri"/>
        </w:rPr>
        <w:t xml:space="preserve"> Ibid.p. 202</w:t>
      </w:r>
    </w:p>
  </w:footnote>
  <w:footnote w:id="40">
    <w:p w:rsidR="00463319" w:rsidRPr="00A577BD" w:rsidRDefault="00463319" w:rsidP="00463319">
      <w:pPr>
        <w:pStyle w:val="FootnoteText"/>
        <w:rPr>
          <w:rFonts w:cs="Calibri"/>
        </w:rPr>
      </w:pPr>
      <w:r w:rsidRPr="00A577BD">
        <w:rPr>
          <w:rStyle w:val="FootnoteReference"/>
          <w:rFonts w:cs="Calibri"/>
        </w:rPr>
        <w:footnoteRef/>
      </w:r>
      <w:r w:rsidRPr="00A577BD">
        <w:rPr>
          <w:rFonts w:cs="Calibri"/>
        </w:rPr>
        <w:t xml:space="preserve"> Being a self-appointed and self-made man independent of true Halakhic norms.</w:t>
      </w:r>
    </w:p>
  </w:footnote>
  <w:footnote w:id="41">
    <w:p w:rsidR="00463319" w:rsidRPr="00A577BD" w:rsidRDefault="00463319" w:rsidP="00463319">
      <w:pPr>
        <w:pStyle w:val="FootnoteText"/>
        <w:rPr>
          <w:rFonts w:cs="Calibri"/>
        </w:rPr>
      </w:pPr>
      <w:r w:rsidRPr="00A577BD">
        <w:rPr>
          <w:rStyle w:val="FootnoteReference"/>
          <w:rFonts w:cs="Calibri"/>
        </w:rPr>
        <w:footnoteRef/>
      </w:r>
      <w:r w:rsidRPr="00A577BD">
        <w:rPr>
          <w:rFonts w:cs="Calibri"/>
        </w:rPr>
        <w:t xml:space="preserve"> Being a self-appointed and self-made man independent of true Halakhic norms.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319" w:rsidRPr="00B0284B" w:rsidRDefault="00463319" w:rsidP="00770A65">
    <w:pPr>
      <w:pStyle w:val="Header"/>
      <w:jc w:val="right"/>
      <w:rPr>
        <w:rFonts w:ascii="Arial Narrow" w:hAnsi="Arial Narrow" w:cs="Times New Roman"/>
        <w:b/>
        <w:bCs/>
        <w:sz w:val="20"/>
        <w:szCs w:val="20"/>
      </w:rPr>
    </w:pPr>
    <w:r w:rsidRPr="00B0284B">
      <w:rPr>
        <w:rFonts w:ascii="Arial Narrow" w:hAnsi="Arial Narrow" w:cs="Times New Roman"/>
        <w:b/>
        <w:bCs/>
        <w:sz w:val="20"/>
        <w:szCs w:val="20"/>
      </w:rPr>
      <w:t>BS”D (B’Siyata D’Shamaya)</w:t>
    </w:r>
    <w:r w:rsidRPr="00B0284B">
      <w:rPr>
        <w:rFonts w:ascii="Arial Narrow" w:hAnsi="Arial Narrow" w:cs="Times New Roman"/>
        <w:b/>
        <w:bCs/>
        <w:sz w:val="20"/>
        <w:szCs w:val="20"/>
        <w:cs/>
      </w:rPr>
      <w:t>‎</w:t>
    </w:r>
  </w:p>
  <w:p w:rsidR="00463319" w:rsidRDefault="00463319" w:rsidP="00770A65">
    <w:pPr>
      <w:pStyle w:val="Header"/>
      <w:jc w:val="right"/>
    </w:pPr>
    <w:r w:rsidRPr="00B0284B">
      <w:rPr>
        <w:rFonts w:ascii="Arial Narrow" w:hAnsi="Arial Narrow" w:cs="Times New Roman"/>
        <w:b/>
        <w:bCs/>
        <w:sz w:val="20"/>
        <w:szCs w:val="20"/>
      </w:rPr>
      <w:t>Aramaic: With the help of Heaven</w:t>
    </w:r>
  </w:p>
  <w:p w:rsidR="00463319" w:rsidRPr="0003384F" w:rsidRDefault="00463319" w:rsidP="00770A65">
    <w:pPr>
      <w:pStyle w:val="Header"/>
      <w:jc w:val="right"/>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61D3"/>
    <w:multiLevelType w:val="hybridMultilevel"/>
    <w:tmpl w:val="57D4B3CC"/>
    <w:lvl w:ilvl="0" w:tplc="36B2D65E">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A79FC"/>
    <w:multiLevelType w:val="hybridMultilevel"/>
    <w:tmpl w:val="325A234E"/>
    <w:lvl w:ilvl="0" w:tplc="28EC45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65"/>
    <w:rsid w:val="0003384F"/>
    <w:rsid w:val="000370F3"/>
    <w:rsid w:val="000C6168"/>
    <w:rsid w:val="001506B7"/>
    <w:rsid w:val="0017015D"/>
    <w:rsid w:val="00182E15"/>
    <w:rsid w:val="002564E8"/>
    <w:rsid w:val="00262749"/>
    <w:rsid w:val="002F57AB"/>
    <w:rsid w:val="00310C81"/>
    <w:rsid w:val="00375183"/>
    <w:rsid w:val="003B7F80"/>
    <w:rsid w:val="004026A0"/>
    <w:rsid w:val="00411A10"/>
    <w:rsid w:val="004618ED"/>
    <w:rsid w:val="00463319"/>
    <w:rsid w:val="004B508E"/>
    <w:rsid w:val="004F634C"/>
    <w:rsid w:val="005018C2"/>
    <w:rsid w:val="00594268"/>
    <w:rsid w:val="005C2F5C"/>
    <w:rsid w:val="00691D50"/>
    <w:rsid w:val="006D1F91"/>
    <w:rsid w:val="00747374"/>
    <w:rsid w:val="007576D8"/>
    <w:rsid w:val="00770A65"/>
    <w:rsid w:val="00785EC4"/>
    <w:rsid w:val="00795C84"/>
    <w:rsid w:val="007A641E"/>
    <w:rsid w:val="007B2537"/>
    <w:rsid w:val="007F52D5"/>
    <w:rsid w:val="00815FB6"/>
    <w:rsid w:val="00816785"/>
    <w:rsid w:val="00866418"/>
    <w:rsid w:val="008A0322"/>
    <w:rsid w:val="008F65AB"/>
    <w:rsid w:val="00900E9E"/>
    <w:rsid w:val="009C42BE"/>
    <w:rsid w:val="00A743B7"/>
    <w:rsid w:val="00A844BB"/>
    <w:rsid w:val="00AE1385"/>
    <w:rsid w:val="00BC7B55"/>
    <w:rsid w:val="00BD02DE"/>
    <w:rsid w:val="00C402B7"/>
    <w:rsid w:val="00C81837"/>
    <w:rsid w:val="00CD164A"/>
    <w:rsid w:val="00CE1696"/>
    <w:rsid w:val="00D93757"/>
    <w:rsid w:val="00D93A02"/>
    <w:rsid w:val="00DA1F6D"/>
    <w:rsid w:val="00DD56C7"/>
    <w:rsid w:val="00DD5C1C"/>
    <w:rsid w:val="00DD7FC7"/>
    <w:rsid w:val="00E238C8"/>
    <w:rsid w:val="00E83EEB"/>
    <w:rsid w:val="00F13272"/>
    <w:rsid w:val="00FC2E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C0996-608E-449E-8C3D-6352C86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nhideWhenUsed/>
    <w:qFormat/>
    <w:rsid w:val="004F634C"/>
    <w:pPr>
      <w:keepNext/>
      <w:keepLines/>
      <w:spacing w:before="40"/>
      <w:jc w:val="both"/>
      <w:outlineLvl w:val="1"/>
    </w:pPr>
    <w:rPr>
      <w:rFonts w:ascii="Times New Roman" w:eastAsia="Times New Roman" w:hAnsi="Times New Roman" w:cs="Times New Roman"/>
      <w:sz w:val="24"/>
      <w:szCs w:val="26"/>
      <w:lang w:bidi="ar-SA"/>
    </w:rPr>
  </w:style>
  <w:style w:type="paragraph" w:styleId="Heading3">
    <w:name w:val="heading 3"/>
    <w:basedOn w:val="Normal"/>
    <w:next w:val="Normal"/>
    <w:link w:val="Heading3Char"/>
    <w:uiPriority w:val="9"/>
    <w:semiHidden/>
    <w:unhideWhenUsed/>
    <w:qFormat/>
    <w:rsid w:val="00463319"/>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A65"/>
    <w:pPr>
      <w:tabs>
        <w:tab w:val="center" w:pos="4680"/>
        <w:tab w:val="right" w:pos="9360"/>
      </w:tabs>
    </w:pPr>
  </w:style>
  <w:style w:type="character" w:customStyle="1" w:styleId="HeaderChar">
    <w:name w:val="Header Char"/>
    <w:link w:val="Header"/>
    <w:uiPriority w:val="99"/>
    <w:rsid w:val="00770A65"/>
    <w:rPr>
      <w:sz w:val="22"/>
      <w:szCs w:val="22"/>
    </w:rPr>
  </w:style>
  <w:style w:type="paragraph" w:styleId="Footer">
    <w:name w:val="footer"/>
    <w:basedOn w:val="Normal"/>
    <w:link w:val="FooterChar"/>
    <w:uiPriority w:val="99"/>
    <w:unhideWhenUsed/>
    <w:rsid w:val="00770A65"/>
    <w:pPr>
      <w:tabs>
        <w:tab w:val="center" w:pos="4680"/>
        <w:tab w:val="right" w:pos="9360"/>
      </w:tabs>
    </w:pPr>
  </w:style>
  <w:style w:type="character" w:customStyle="1" w:styleId="FooterChar">
    <w:name w:val="Footer Char"/>
    <w:link w:val="Footer"/>
    <w:uiPriority w:val="99"/>
    <w:rsid w:val="00770A65"/>
    <w:rPr>
      <w:sz w:val="22"/>
      <w:szCs w:val="22"/>
    </w:rPr>
  </w:style>
  <w:style w:type="paragraph" w:styleId="FootnoteText">
    <w:name w:val="footnote text"/>
    <w:basedOn w:val="Normal"/>
    <w:link w:val="FootnoteTextChar"/>
    <w:unhideWhenUsed/>
    <w:qFormat/>
    <w:rsid w:val="00C81837"/>
    <w:rPr>
      <w:sz w:val="20"/>
      <w:szCs w:val="20"/>
    </w:rPr>
  </w:style>
  <w:style w:type="character" w:customStyle="1" w:styleId="FootnoteTextChar">
    <w:name w:val="Footnote Text Char"/>
    <w:basedOn w:val="DefaultParagraphFont"/>
    <w:link w:val="FootnoteText"/>
    <w:rsid w:val="00C81837"/>
  </w:style>
  <w:style w:type="character" w:styleId="FootnoteReference">
    <w:name w:val="footnote reference"/>
    <w:uiPriority w:val="99"/>
    <w:unhideWhenUsed/>
    <w:qFormat/>
    <w:rsid w:val="00C81837"/>
    <w:rPr>
      <w:vertAlign w:val="superscript"/>
    </w:rPr>
  </w:style>
  <w:style w:type="character" w:styleId="Hyperlink">
    <w:name w:val="Hyperlink"/>
    <w:uiPriority w:val="99"/>
    <w:unhideWhenUsed/>
    <w:rsid w:val="00785EC4"/>
    <w:rPr>
      <w:color w:val="0563C1"/>
      <w:u w:val="single"/>
    </w:rPr>
  </w:style>
  <w:style w:type="character" w:styleId="UnresolvedMention">
    <w:name w:val="Unresolved Mention"/>
    <w:uiPriority w:val="99"/>
    <w:semiHidden/>
    <w:unhideWhenUsed/>
    <w:rsid w:val="00785EC4"/>
    <w:rPr>
      <w:color w:val="605E5C"/>
      <w:shd w:val="clear" w:color="auto" w:fill="E1DFDD"/>
    </w:rPr>
  </w:style>
  <w:style w:type="character" w:customStyle="1" w:styleId="Heading2Char">
    <w:name w:val="Heading 2 Char"/>
    <w:link w:val="Heading2"/>
    <w:rsid w:val="004F634C"/>
    <w:rPr>
      <w:rFonts w:ascii="Times New Roman" w:eastAsia="Times New Roman" w:hAnsi="Times New Roman" w:cs="Times New Roman"/>
      <w:sz w:val="24"/>
      <w:szCs w:val="26"/>
      <w:lang w:bidi="ar-SA"/>
    </w:rPr>
  </w:style>
  <w:style w:type="paragraph" w:styleId="ListParagraph">
    <w:name w:val="List Paragraph"/>
    <w:basedOn w:val="Normal"/>
    <w:uiPriority w:val="34"/>
    <w:qFormat/>
    <w:rsid w:val="004F634C"/>
    <w:pPr>
      <w:ind w:left="720"/>
      <w:contextualSpacing/>
      <w:jc w:val="both"/>
    </w:pPr>
    <w:rPr>
      <w:rFonts w:ascii="Times New Roman" w:hAnsi="Times New Roman"/>
      <w:sz w:val="24"/>
      <w:lang w:bidi="ar-SA"/>
    </w:rPr>
  </w:style>
  <w:style w:type="paragraph" w:styleId="BodyText">
    <w:name w:val="Body Text"/>
    <w:basedOn w:val="Normal"/>
    <w:link w:val="BodyTextChar"/>
    <w:rsid w:val="004F634C"/>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4F634C"/>
    <w:rPr>
      <w:rFonts w:ascii="Times New Roman" w:eastAsia="Times New Roman" w:hAnsi="Times New Roman" w:cs="Times New Roman"/>
      <w:sz w:val="24"/>
      <w:szCs w:val="24"/>
      <w:lang w:bidi="ar-SA"/>
    </w:rPr>
  </w:style>
  <w:style w:type="character" w:customStyle="1" w:styleId="Heading3Char">
    <w:name w:val="Heading 3 Char"/>
    <w:link w:val="Heading3"/>
    <w:uiPriority w:val="9"/>
    <w:rsid w:val="00463319"/>
    <w:rPr>
      <w:rFonts w:ascii="Calibri Light" w:eastAsia="Times New Roman" w:hAnsi="Calibri Light" w:cs="Times New Roman"/>
      <w:b/>
      <w:bCs/>
      <w:sz w:val="26"/>
      <w:szCs w:val="26"/>
    </w:rPr>
  </w:style>
  <w:style w:type="table" w:styleId="TableGrid">
    <w:name w:val="Table Grid"/>
    <w:basedOn w:val="TableNormal"/>
    <w:uiPriority w:val="59"/>
    <w:rsid w:val="00463319"/>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3742">
      <w:bodyDiv w:val="1"/>
      <w:marLeft w:val="0"/>
      <w:marRight w:val="0"/>
      <w:marTop w:val="0"/>
      <w:marBottom w:val="0"/>
      <w:divBdr>
        <w:top w:val="none" w:sz="0" w:space="0" w:color="auto"/>
        <w:left w:val="none" w:sz="0" w:space="0" w:color="auto"/>
        <w:bottom w:val="none" w:sz="0" w:space="0" w:color="auto"/>
        <w:right w:val="none" w:sz="0" w:space="0" w:color="auto"/>
      </w:divBdr>
      <w:divsChild>
        <w:div w:id="210506657">
          <w:marLeft w:val="0"/>
          <w:marRight w:val="0"/>
          <w:marTop w:val="0"/>
          <w:marBottom w:val="0"/>
          <w:divBdr>
            <w:top w:val="none" w:sz="0" w:space="0" w:color="auto"/>
            <w:left w:val="none" w:sz="0" w:space="0" w:color="auto"/>
            <w:bottom w:val="double" w:sz="6" w:space="1" w:color="auto"/>
            <w:right w:val="none" w:sz="0" w:space="0" w:color="auto"/>
          </w:divBdr>
        </w:div>
      </w:divsChild>
    </w:div>
    <w:div w:id="174543153">
      <w:bodyDiv w:val="1"/>
      <w:marLeft w:val="0"/>
      <w:marRight w:val="0"/>
      <w:marTop w:val="0"/>
      <w:marBottom w:val="0"/>
      <w:divBdr>
        <w:top w:val="none" w:sz="0" w:space="0" w:color="auto"/>
        <w:left w:val="none" w:sz="0" w:space="0" w:color="auto"/>
        <w:bottom w:val="none" w:sz="0" w:space="0" w:color="auto"/>
        <w:right w:val="none" w:sz="0" w:space="0" w:color="auto"/>
      </w:divBdr>
    </w:div>
    <w:div w:id="481391644">
      <w:bodyDiv w:val="1"/>
      <w:marLeft w:val="0"/>
      <w:marRight w:val="0"/>
      <w:marTop w:val="0"/>
      <w:marBottom w:val="0"/>
      <w:divBdr>
        <w:top w:val="none" w:sz="0" w:space="0" w:color="auto"/>
        <w:left w:val="none" w:sz="0" w:space="0" w:color="auto"/>
        <w:bottom w:val="none" w:sz="0" w:space="0" w:color="auto"/>
        <w:right w:val="none" w:sz="0" w:space="0" w:color="auto"/>
      </w:divBdr>
    </w:div>
    <w:div w:id="635137531">
      <w:bodyDiv w:val="1"/>
      <w:marLeft w:val="0"/>
      <w:marRight w:val="0"/>
      <w:marTop w:val="0"/>
      <w:marBottom w:val="0"/>
      <w:divBdr>
        <w:top w:val="none" w:sz="0" w:space="0" w:color="auto"/>
        <w:left w:val="none" w:sz="0" w:space="0" w:color="auto"/>
        <w:bottom w:val="none" w:sz="0" w:space="0" w:color="auto"/>
        <w:right w:val="none" w:sz="0" w:space="0" w:color="auto"/>
      </w:divBdr>
    </w:div>
    <w:div w:id="747189369">
      <w:bodyDiv w:val="1"/>
      <w:marLeft w:val="0"/>
      <w:marRight w:val="0"/>
      <w:marTop w:val="0"/>
      <w:marBottom w:val="0"/>
      <w:divBdr>
        <w:top w:val="none" w:sz="0" w:space="0" w:color="auto"/>
        <w:left w:val="none" w:sz="0" w:space="0" w:color="auto"/>
        <w:bottom w:val="none" w:sz="0" w:space="0" w:color="auto"/>
        <w:right w:val="none" w:sz="0" w:space="0" w:color="auto"/>
      </w:divBdr>
    </w:div>
    <w:div w:id="848788163">
      <w:bodyDiv w:val="1"/>
      <w:marLeft w:val="0"/>
      <w:marRight w:val="0"/>
      <w:marTop w:val="0"/>
      <w:marBottom w:val="0"/>
      <w:divBdr>
        <w:top w:val="none" w:sz="0" w:space="0" w:color="auto"/>
        <w:left w:val="none" w:sz="0" w:space="0" w:color="auto"/>
        <w:bottom w:val="none" w:sz="0" w:space="0" w:color="auto"/>
        <w:right w:val="none" w:sz="0" w:space="0" w:color="auto"/>
      </w:divBdr>
      <w:divsChild>
        <w:div w:id="1737510945">
          <w:marLeft w:val="0"/>
          <w:marRight w:val="0"/>
          <w:marTop w:val="0"/>
          <w:marBottom w:val="0"/>
          <w:divBdr>
            <w:top w:val="none" w:sz="0" w:space="0" w:color="auto"/>
            <w:left w:val="none" w:sz="0" w:space="0" w:color="auto"/>
            <w:bottom w:val="double" w:sz="6" w:space="1" w:color="auto"/>
            <w:right w:val="none" w:sz="0" w:space="0" w:color="auto"/>
          </w:divBdr>
        </w:div>
      </w:divsChild>
    </w:div>
    <w:div w:id="1191066734">
      <w:bodyDiv w:val="1"/>
      <w:marLeft w:val="0"/>
      <w:marRight w:val="0"/>
      <w:marTop w:val="0"/>
      <w:marBottom w:val="0"/>
      <w:divBdr>
        <w:top w:val="none" w:sz="0" w:space="0" w:color="auto"/>
        <w:left w:val="none" w:sz="0" w:space="0" w:color="auto"/>
        <w:bottom w:val="none" w:sz="0" w:space="0" w:color="auto"/>
        <w:right w:val="none" w:sz="0" w:space="0" w:color="auto"/>
      </w:divBdr>
    </w:div>
    <w:div w:id="1237206938">
      <w:bodyDiv w:val="1"/>
      <w:marLeft w:val="0"/>
      <w:marRight w:val="0"/>
      <w:marTop w:val="0"/>
      <w:marBottom w:val="0"/>
      <w:divBdr>
        <w:top w:val="none" w:sz="0" w:space="0" w:color="auto"/>
        <w:left w:val="none" w:sz="0" w:space="0" w:color="auto"/>
        <w:bottom w:val="none" w:sz="0" w:space="0" w:color="auto"/>
        <w:right w:val="none" w:sz="0" w:space="0" w:color="auto"/>
      </w:divBdr>
      <w:divsChild>
        <w:div w:id="250699221">
          <w:marLeft w:val="0"/>
          <w:marRight w:val="0"/>
          <w:marTop w:val="0"/>
          <w:marBottom w:val="0"/>
          <w:divBdr>
            <w:top w:val="none" w:sz="0" w:space="0" w:color="auto"/>
            <w:left w:val="none" w:sz="0" w:space="0" w:color="auto"/>
            <w:bottom w:val="double" w:sz="6" w:space="1" w:color="auto"/>
            <w:right w:val="none" w:sz="0" w:space="0" w:color="auto"/>
          </w:divBdr>
        </w:div>
      </w:divsChild>
    </w:div>
    <w:div w:id="1518689057">
      <w:bodyDiv w:val="1"/>
      <w:marLeft w:val="0"/>
      <w:marRight w:val="0"/>
      <w:marTop w:val="0"/>
      <w:marBottom w:val="0"/>
      <w:divBdr>
        <w:top w:val="none" w:sz="0" w:space="0" w:color="auto"/>
        <w:left w:val="none" w:sz="0" w:space="0" w:color="auto"/>
        <w:bottom w:val="none" w:sz="0" w:space="0" w:color="auto"/>
        <w:right w:val="none" w:sz="0" w:space="0" w:color="auto"/>
      </w:divBdr>
    </w:div>
    <w:div w:id="15519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gkilli@aol.com" TargetMode="External"/><Relationship Id="rId20" Type="http://schemas.openxmlformats.org/officeDocument/2006/relationships/hyperlink" Target="http://www.betemunah.org/freedo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hyperlink" Target="http://www.betemunah.org/shavuot.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ABDD-00E9-4F5C-8718-58897CAE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13241</Words>
  <Characters>75478</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88542</CharactersWithSpaces>
  <SharedDoc>false</SharedDoc>
  <HLinks>
    <vt:vector size="66" baseType="variant">
      <vt:variant>
        <vt:i4>5308437</vt:i4>
      </vt:variant>
      <vt:variant>
        <vt:i4>30</vt:i4>
      </vt:variant>
      <vt:variant>
        <vt:i4>0</vt:i4>
      </vt:variant>
      <vt:variant>
        <vt:i4>5</vt:i4>
      </vt:variant>
      <vt:variant>
        <vt:lpwstr>http://www.betemunah.org/freedom.html</vt:lpwstr>
      </vt:variant>
      <vt:variant>
        <vt:lpwstr/>
      </vt:variant>
      <vt:variant>
        <vt:i4>4718620</vt:i4>
      </vt:variant>
      <vt:variant>
        <vt:i4>27</vt:i4>
      </vt:variant>
      <vt:variant>
        <vt:i4>0</vt:i4>
      </vt:variant>
      <vt:variant>
        <vt:i4>5</vt:i4>
      </vt:variant>
      <vt:variant>
        <vt:lpwstr>http://www.betemunah.org/shavuot.html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7209034</vt:i4>
      </vt:variant>
      <vt:variant>
        <vt:i4>21</vt:i4>
      </vt:variant>
      <vt:variant>
        <vt:i4>0</vt:i4>
      </vt:variant>
      <vt:variant>
        <vt:i4>5</vt:i4>
      </vt:variant>
      <vt:variant>
        <vt:lpwstr>mailto:gkilli@aol.com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2019-06-06T15:00:00Z</cp:lastPrinted>
  <dcterms:created xsi:type="dcterms:W3CDTF">2019-06-07T23:42:00Z</dcterms:created>
  <dcterms:modified xsi:type="dcterms:W3CDTF">2021-05-13T04:34:00Z</dcterms:modified>
</cp:coreProperties>
</file>