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B77E66" w:rsidRPr="001E1907" w:rsidTr="00F36B56">
        <w:trPr>
          <w:jc w:val="center"/>
        </w:trPr>
        <w:tc>
          <w:tcPr>
            <w:tcW w:w="3780" w:type="dxa"/>
          </w:tcPr>
          <w:p w:rsidR="00B77E66" w:rsidRPr="001E1907" w:rsidRDefault="00B77E66" w:rsidP="00FF0C9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bookmarkEnd w:id="0"/>
            <w:r w:rsidRPr="001E1907">
              <w:rPr>
                <w:rFonts w:ascii="Old English Text MT" w:eastAsia="Times New Roman" w:hAnsi="Old English Text MT" w:cs="Times New Roman"/>
                <w:b/>
                <w:kern w:val="16"/>
                <w:sz w:val="32"/>
                <w:szCs w:val="32"/>
                <w:lang w:eastAsia="en-AU" w:bidi="he-IL"/>
              </w:rPr>
              <w:t>Esnoga Bet Emunah</w:t>
            </w:r>
          </w:p>
          <w:p w:rsidR="00B77E66" w:rsidRPr="00B6663B" w:rsidRDefault="00B77E66" w:rsidP="00FF0C9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B77E66" w:rsidRDefault="00B77E66" w:rsidP="00FF0C9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B77E66" w:rsidRPr="001E1907" w:rsidRDefault="00B77E66" w:rsidP="00FF0C9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B77E66" w:rsidRPr="001E1907" w:rsidRDefault="00B77E66" w:rsidP="00FF0C9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B77E66" w:rsidRPr="005528EA" w:rsidRDefault="006F3F75" w:rsidP="00FF0C9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B77E66" w:rsidRPr="005528EA">
                <w:rPr>
                  <w:rStyle w:val="Hyperlink"/>
                  <w:rFonts w:ascii="Times New Roman" w:eastAsia="Times New Roman" w:hAnsi="Times New Roman" w:cs="Times New Roman"/>
                  <w:b/>
                  <w:bCs/>
                  <w:kern w:val="16"/>
                  <w:lang w:eastAsia="en-AU" w:bidi="he-IL"/>
                </w:rPr>
                <w:t>http://www.betemunah.org/</w:t>
              </w:r>
            </w:hyperlink>
          </w:p>
          <w:p w:rsidR="00B77E66" w:rsidRPr="001E1907" w:rsidRDefault="00B77E66" w:rsidP="00FF0C9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B77E66" w:rsidRPr="001E1907" w:rsidRDefault="00B77E66" w:rsidP="00FF0C9D">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Pr>
                <w:rFonts w:ascii="Old English Text MT" w:eastAsia="Times New Roman" w:hAnsi="Old English Text MT" w:cs="Times New Roman"/>
                <w:b/>
                <w:noProof/>
                <w:kern w:val="16"/>
                <w:sz w:val="32"/>
                <w:szCs w:val="32"/>
                <w:lang w:val="en-US"/>
              </w:rPr>
              <w:drawing>
                <wp:inline distT="0" distB="0" distL="0" distR="0" wp14:anchorId="316D250D" wp14:editId="433323DD">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B77E66" w:rsidRPr="001E1907" w:rsidRDefault="00B77E66" w:rsidP="00FF0C9D">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B77E66" w:rsidRPr="001E1907" w:rsidRDefault="00B77E66" w:rsidP="00FF0C9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B77E66" w:rsidRPr="001E1907" w:rsidRDefault="00B77E66" w:rsidP="00FF0C9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B77E66" w:rsidRPr="001E1907" w:rsidRDefault="00B77E66" w:rsidP="00FF0C9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B77E66" w:rsidRPr="001E1907" w:rsidRDefault="00B77E66" w:rsidP="00FF0C9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B77E66" w:rsidRPr="005528EA" w:rsidRDefault="006F3F75" w:rsidP="00FF0C9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B77E66" w:rsidRPr="005528EA">
                <w:rPr>
                  <w:rStyle w:val="Hyperlink"/>
                  <w:rFonts w:ascii="Times New Roman" w:eastAsia="Times New Roman" w:hAnsi="Times New Roman" w:cs="Times New Roman"/>
                  <w:b/>
                  <w:bCs/>
                  <w:kern w:val="16"/>
                  <w:lang w:eastAsia="en-AU" w:bidi="he-IL"/>
                </w:rPr>
                <w:t>http://torahfocus.com/</w:t>
              </w:r>
            </w:hyperlink>
          </w:p>
          <w:p w:rsidR="00B77E66" w:rsidRPr="005528EA" w:rsidRDefault="00B77E66" w:rsidP="00FF0C9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5528EA">
              <w:rPr>
                <w:rFonts w:ascii="Times New Roman" w:eastAsia="Times New Roman" w:hAnsi="Times New Roman" w:cs="Times New Roman"/>
                <w:b/>
                <w:bCs/>
                <w:kern w:val="16"/>
                <w:lang w:eastAsia="en-AU" w:bidi="he-IL"/>
              </w:rPr>
              <w:t>E-Mail:</w:t>
            </w:r>
            <w:r w:rsidRPr="005528EA">
              <w:rPr>
                <w:rFonts w:ascii="Times New Roman" w:hAnsi="Times New Roman" w:cs="Times New Roman"/>
                <w:kern w:val="16"/>
              </w:rPr>
              <w:t xml:space="preserve"> </w:t>
            </w:r>
            <w:hyperlink r:id="rId13" w:history="1">
              <w:r w:rsidRPr="005528EA">
                <w:rPr>
                  <w:rStyle w:val="Hyperlink"/>
                  <w:rFonts w:ascii="Times New Roman" w:eastAsia="Times New Roman" w:hAnsi="Times New Roman" w:cs="Times New Roman"/>
                  <w:b/>
                  <w:bCs/>
                  <w:kern w:val="16"/>
                  <w:lang w:eastAsia="en-AU" w:bidi="he-IL"/>
                </w:rPr>
                <w:t>waltoakley@charter.net</w:t>
              </w:r>
            </w:hyperlink>
          </w:p>
        </w:tc>
      </w:tr>
    </w:tbl>
    <w:p w:rsidR="00B77E66" w:rsidRPr="001E1907" w:rsidRDefault="00B77E66" w:rsidP="00FF0C9D">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B77E66" w:rsidRPr="001E1907" w:rsidRDefault="00B77E66" w:rsidP="00FF0C9D">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B77E66" w:rsidRPr="001E1907" w:rsidRDefault="00B77E66" w:rsidP="00FF0C9D">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77E66" w:rsidRPr="001E1907" w:rsidTr="00F36B56">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B77E66" w:rsidRPr="001E1907" w:rsidRDefault="00B77E66" w:rsidP="00FF0C9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77E66" w:rsidRPr="001E1907" w:rsidRDefault="00B77E66" w:rsidP="00FF0C9D">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B77E66" w:rsidRPr="001E1907" w:rsidTr="00F36B56">
        <w:trPr>
          <w:jc w:val="center"/>
        </w:trPr>
        <w:tc>
          <w:tcPr>
            <w:tcW w:w="4627" w:type="dxa"/>
            <w:tcBorders>
              <w:top w:val="single" w:sz="4" w:space="0" w:color="auto"/>
              <w:left w:val="single" w:sz="4" w:space="0" w:color="auto"/>
              <w:bottom w:val="single" w:sz="4" w:space="0" w:color="auto"/>
              <w:right w:val="single" w:sz="4" w:space="0" w:color="auto"/>
            </w:tcBorders>
            <w:hideMark/>
          </w:tcPr>
          <w:p w:rsidR="00B77E66" w:rsidRPr="001E1907" w:rsidRDefault="009E0B44" w:rsidP="00FF0C9D">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Sivan 09, 5773 – May 17/18</w:t>
            </w:r>
            <w:r w:rsidR="00B77E66" w:rsidRPr="001E1907">
              <w:rPr>
                <w:rFonts w:ascii="Times New Roman" w:eastAsia="Times New Roman" w:hAnsi="Times New Roman" w:cs="Times New Roman"/>
                <w:b/>
                <w:kern w:val="16"/>
                <w:lang w:eastAsia="en-AU" w:bidi="he-IL"/>
              </w:rPr>
              <w:t>, 201</w:t>
            </w:r>
            <w:r w:rsidR="00B77E66">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B77E66" w:rsidRPr="001E1907" w:rsidRDefault="00B77E66" w:rsidP="00FF0C9D">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B77E66" w:rsidRPr="001E1907" w:rsidRDefault="00B77E66" w:rsidP="00FF0C9D">
      <w:pPr>
        <w:keepNext/>
        <w:widowControl w:val="0"/>
        <w:spacing w:after="0" w:line="240" w:lineRule="auto"/>
        <w:jc w:val="both"/>
        <w:rPr>
          <w:rFonts w:ascii="Times New Roman" w:hAnsi="Times New Roman" w:cs="Times New Roman"/>
          <w:kern w:val="16"/>
          <w:lang w:val="en-US"/>
        </w:rPr>
      </w:pPr>
    </w:p>
    <w:p w:rsidR="00B77E66" w:rsidRPr="001E1907" w:rsidRDefault="00B77E66" w:rsidP="00FF0C9D">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Pr>
          <w:rFonts w:ascii="Times New Roman" w:hAnsi="Times New Roman" w:cs="Times New Roman"/>
          <w:b/>
          <w:bCs/>
          <w:kern w:val="16"/>
          <w:sz w:val="24"/>
          <w:szCs w:val="24"/>
          <w:lang w:val="en-US"/>
        </w:rPr>
        <w:t>:</w:t>
      </w:r>
    </w:p>
    <w:tbl>
      <w:tblPr>
        <w:tblW w:w="5000" w:type="pct"/>
        <w:jc w:val="center"/>
        <w:tblLook w:val="04A0" w:firstRow="1" w:lastRow="0" w:firstColumn="1" w:lastColumn="0" w:noHBand="0" w:noVBand="1"/>
      </w:tblPr>
      <w:tblGrid>
        <w:gridCol w:w="3432"/>
        <w:gridCol w:w="3433"/>
        <w:gridCol w:w="3431"/>
      </w:tblGrid>
      <w:tr w:rsidR="00B77E66" w:rsidRPr="001E1907" w:rsidTr="00F36B56">
        <w:trPr>
          <w:jc w:val="center"/>
        </w:trPr>
        <w:tc>
          <w:tcPr>
            <w:tcW w:w="1667" w:type="pct"/>
          </w:tcPr>
          <w:p w:rsidR="00B77E66" w:rsidRPr="001E1907" w:rsidRDefault="00B77E66" w:rsidP="00FF0C9D">
            <w:pPr>
              <w:keepNext/>
              <w:widowControl w:val="0"/>
              <w:spacing w:after="0" w:line="240" w:lineRule="auto"/>
              <w:rPr>
                <w:rFonts w:ascii="Times New Roman" w:hAnsi="Times New Roman" w:cs="Times New Roman"/>
                <w:b/>
                <w:bCs/>
                <w:kern w:val="16"/>
                <w:sz w:val="20"/>
                <w:szCs w:val="20"/>
                <w:lang w:val="en-US"/>
              </w:rPr>
            </w:pPr>
          </w:p>
          <w:p w:rsidR="00B77E66" w:rsidRPr="001E1907" w:rsidRDefault="00B77E66" w:rsidP="00FF0C9D">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9E0B44">
              <w:rPr>
                <w:rFonts w:ascii="Times New Roman" w:hAnsi="Times New Roman" w:cs="Times New Roman"/>
                <w:kern w:val="16"/>
                <w:sz w:val="20"/>
                <w:szCs w:val="20"/>
                <w:lang w:val="en-US"/>
              </w:rPr>
              <w:t>May 17</w:t>
            </w:r>
            <w:r>
              <w:rPr>
                <w:rFonts w:ascii="Times New Roman" w:hAnsi="Times New Roman" w:cs="Times New Roman"/>
                <w:kern w:val="16"/>
                <w:sz w:val="20"/>
                <w:szCs w:val="20"/>
                <w:lang w:val="en-US"/>
              </w:rPr>
              <w:t xml:space="preserve"> 2012 – Candles a</w:t>
            </w:r>
            <w:r w:rsidR="004A02BE">
              <w:rPr>
                <w:rFonts w:ascii="Times New Roman" w:hAnsi="Times New Roman" w:cs="Times New Roman"/>
                <w:kern w:val="16"/>
                <w:sz w:val="20"/>
                <w:szCs w:val="20"/>
                <w:lang w:val="en-US"/>
              </w:rPr>
              <w:t>t 8:01</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9E0B44">
              <w:rPr>
                <w:rFonts w:ascii="Times New Roman" w:hAnsi="Times New Roman" w:cs="Times New Roman"/>
                <w:kern w:val="16"/>
                <w:sz w:val="20"/>
                <w:szCs w:val="20"/>
                <w:lang w:val="en-US"/>
              </w:rPr>
              <w:t>May 18</w:t>
            </w:r>
            <w:r>
              <w:rPr>
                <w:rFonts w:ascii="Times New Roman" w:hAnsi="Times New Roman" w:cs="Times New Roman"/>
                <w:kern w:val="16"/>
                <w:sz w:val="20"/>
                <w:szCs w:val="20"/>
                <w:lang w:val="en-US"/>
              </w:rPr>
              <w:t xml:space="preserve"> 2012 – Habdalah 8:5</w:t>
            </w:r>
            <w:r w:rsidR="004A02BE">
              <w:rPr>
                <w:rFonts w:ascii="Times New Roman" w:hAnsi="Times New Roman" w:cs="Times New Roman"/>
                <w:kern w:val="16"/>
                <w:sz w:val="20"/>
                <w:szCs w:val="20"/>
                <w:lang w:val="en-US"/>
              </w:rPr>
              <w:t>9</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p>
        </w:tc>
        <w:tc>
          <w:tcPr>
            <w:tcW w:w="1667" w:type="pct"/>
          </w:tcPr>
          <w:p w:rsidR="00B77E66" w:rsidRPr="001E1907" w:rsidRDefault="00B77E66" w:rsidP="00FF0C9D">
            <w:pPr>
              <w:keepNext/>
              <w:widowControl w:val="0"/>
              <w:spacing w:after="0" w:line="240" w:lineRule="auto"/>
              <w:rPr>
                <w:rFonts w:ascii="Times New Roman" w:hAnsi="Times New Roman" w:cs="Times New Roman"/>
                <w:b/>
                <w:bCs/>
                <w:kern w:val="16"/>
                <w:sz w:val="20"/>
                <w:szCs w:val="20"/>
                <w:lang w:val="en-US"/>
              </w:rPr>
            </w:pPr>
          </w:p>
          <w:p w:rsidR="00B77E66" w:rsidRPr="001E1907" w:rsidRDefault="00B77E66" w:rsidP="00FF0C9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9E0B44">
              <w:rPr>
                <w:rFonts w:ascii="Times New Roman" w:hAnsi="Times New Roman" w:cs="Times New Roman"/>
                <w:kern w:val="16"/>
                <w:sz w:val="20"/>
                <w:szCs w:val="20"/>
                <w:lang w:val="en-US"/>
              </w:rPr>
              <w:t>May 17</w:t>
            </w:r>
            <w:r w:rsidR="004A02BE">
              <w:rPr>
                <w:rFonts w:ascii="Times New Roman" w:hAnsi="Times New Roman" w:cs="Times New Roman"/>
                <w:kern w:val="16"/>
                <w:sz w:val="20"/>
                <w:szCs w:val="20"/>
                <w:lang w:val="en-US"/>
              </w:rPr>
              <w:t xml:space="preserve"> 2012 – Candles at 4:49</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9E0B44">
              <w:rPr>
                <w:rFonts w:ascii="Times New Roman" w:hAnsi="Times New Roman" w:cs="Times New Roman"/>
                <w:kern w:val="16"/>
                <w:sz w:val="20"/>
                <w:szCs w:val="20"/>
                <w:lang w:val="en-US"/>
              </w:rPr>
              <w:t>May 18</w:t>
            </w:r>
            <w:r w:rsidR="004A02BE">
              <w:rPr>
                <w:rFonts w:ascii="Times New Roman" w:hAnsi="Times New Roman" w:cs="Times New Roman"/>
                <w:kern w:val="16"/>
                <w:sz w:val="20"/>
                <w:szCs w:val="20"/>
                <w:lang w:val="en-US"/>
              </w:rPr>
              <w:t xml:space="preserve"> 2012 – Habdalah 5:43</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p>
        </w:tc>
        <w:tc>
          <w:tcPr>
            <w:tcW w:w="1666" w:type="pct"/>
          </w:tcPr>
          <w:p w:rsidR="00B77E66" w:rsidRPr="001E1907" w:rsidRDefault="00B77E66" w:rsidP="00FF0C9D">
            <w:pPr>
              <w:keepNext/>
              <w:widowControl w:val="0"/>
              <w:spacing w:after="0" w:line="240" w:lineRule="auto"/>
              <w:rPr>
                <w:rFonts w:ascii="Times New Roman" w:hAnsi="Times New Roman" w:cs="Times New Roman"/>
                <w:b/>
                <w:bCs/>
                <w:kern w:val="16"/>
                <w:sz w:val="20"/>
                <w:szCs w:val="20"/>
                <w:lang w:val="en-US"/>
              </w:rPr>
            </w:pPr>
          </w:p>
          <w:p w:rsidR="00B77E66" w:rsidRPr="001E1907" w:rsidRDefault="00B77E66" w:rsidP="00FF0C9D">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9E0B44">
              <w:rPr>
                <w:rFonts w:ascii="Times New Roman" w:hAnsi="Times New Roman" w:cs="Times New Roman"/>
                <w:kern w:val="16"/>
                <w:sz w:val="20"/>
                <w:szCs w:val="20"/>
                <w:lang w:val="en-US"/>
              </w:rPr>
              <w:t>May 17</w:t>
            </w:r>
            <w:r w:rsidR="004A02BE">
              <w:rPr>
                <w:rFonts w:ascii="Times New Roman" w:hAnsi="Times New Roman" w:cs="Times New Roman"/>
                <w:kern w:val="16"/>
                <w:sz w:val="20"/>
                <w:szCs w:val="20"/>
                <w:lang w:val="en-US"/>
              </w:rPr>
              <w:t xml:space="preserve"> 2012 – Candles at 8:21</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9E0B44">
              <w:rPr>
                <w:rFonts w:ascii="Times New Roman" w:hAnsi="Times New Roman" w:cs="Times New Roman"/>
                <w:kern w:val="16"/>
                <w:sz w:val="20"/>
                <w:szCs w:val="20"/>
                <w:lang w:val="en-US"/>
              </w:rPr>
              <w:t>May 18</w:t>
            </w:r>
            <w:r w:rsidR="004A02BE">
              <w:rPr>
                <w:rFonts w:ascii="Times New Roman" w:hAnsi="Times New Roman" w:cs="Times New Roman"/>
                <w:kern w:val="16"/>
                <w:sz w:val="20"/>
                <w:szCs w:val="20"/>
                <w:lang w:val="en-US"/>
              </w:rPr>
              <w:t xml:space="preserve"> 2012 – Habdalah 9:22</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b/>
                <w:bCs/>
                <w:kern w:val="16"/>
                <w:sz w:val="20"/>
                <w:szCs w:val="20"/>
                <w:lang w:val="en-US"/>
              </w:rPr>
            </w:pPr>
          </w:p>
        </w:tc>
      </w:tr>
      <w:tr w:rsidR="00B77E66" w:rsidRPr="001E1907" w:rsidTr="00F36B56">
        <w:trPr>
          <w:jc w:val="center"/>
        </w:trPr>
        <w:tc>
          <w:tcPr>
            <w:tcW w:w="1667" w:type="pct"/>
          </w:tcPr>
          <w:p w:rsidR="00B77E66" w:rsidRPr="001E1907" w:rsidRDefault="00B77E66" w:rsidP="00FF0C9D">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9E0B44">
              <w:rPr>
                <w:rFonts w:ascii="Times New Roman" w:hAnsi="Times New Roman" w:cs="Times New Roman"/>
                <w:kern w:val="16"/>
                <w:sz w:val="20"/>
                <w:szCs w:val="20"/>
                <w:lang w:val="en-US"/>
              </w:rPr>
              <w:t>May 17</w:t>
            </w:r>
            <w:r w:rsidR="004A02BE">
              <w:rPr>
                <w:rFonts w:ascii="Times New Roman" w:hAnsi="Times New Roman" w:cs="Times New Roman"/>
                <w:kern w:val="16"/>
                <w:sz w:val="20"/>
                <w:szCs w:val="20"/>
                <w:lang w:val="en-US"/>
              </w:rPr>
              <w:t xml:space="preserve"> 2012 – Candles at 5:26</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9E0B44">
              <w:rPr>
                <w:rFonts w:ascii="Times New Roman" w:hAnsi="Times New Roman" w:cs="Times New Roman"/>
                <w:kern w:val="16"/>
                <w:sz w:val="20"/>
                <w:szCs w:val="20"/>
                <w:lang w:val="en-US"/>
              </w:rPr>
              <w:t>May 18</w:t>
            </w:r>
            <w:r>
              <w:rPr>
                <w:rFonts w:ascii="Times New Roman" w:hAnsi="Times New Roman" w:cs="Times New Roman"/>
                <w:kern w:val="16"/>
                <w:sz w:val="20"/>
                <w:szCs w:val="20"/>
                <w:lang w:val="en-US"/>
              </w:rPr>
              <w:t xml:space="preserve"> 2012 – Habdalah 6:17</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b/>
                <w:bCs/>
                <w:kern w:val="16"/>
                <w:sz w:val="20"/>
                <w:szCs w:val="20"/>
                <w:lang w:val="en-US"/>
              </w:rPr>
            </w:pPr>
          </w:p>
        </w:tc>
        <w:tc>
          <w:tcPr>
            <w:tcW w:w="1667" w:type="pct"/>
          </w:tcPr>
          <w:p w:rsidR="00B77E66" w:rsidRPr="001E1907" w:rsidRDefault="00B77E66" w:rsidP="00FF0C9D">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9E0B44">
              <w:rPr>
                <w:rFonts w:ascii="Times New Roman" w:hAnsi="Times New Roman" w:cs="Times New Roman"/>
                <w:kern w:val="16"/>
                <w:sz w:val="20"/>
                <w:szCs w:val="20"/>
                <w:lang w:val="en-US"/>
              </w:rPr>
              <w:t>May 17</w:t>
            </w:r>
            <w:r w:rsidR="004A02BE">
              <w:rPr>
                <w:rFonts w:ascii="Times New Roman" w:hAnsi="Times New Roman" w:cs="Times New Roman"/>
                <w:kern w:val="16"/>
                <w:sz w:val="20"/>
                <w:szCs w:val="20"/>
                <w:lang w:val="en-US"/>
              </w:rPr>
              <w:t xml:space="preserve"> 2012 – Candles at 5:59</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sidR="009E0B44">
              <w:rPr>
                <w:rFonts w:ascii="Times New Roman" w:hAnsi="Times New Roman" w:cs="Times New Roman"/>
                <w:kern w:val="16"/>
                <w:sz w:val="20"/>
                <w:szCs w:val="20"/>
                <w:lang w:val="en-US"/>
              </w:rPr>
              <w:t>May 18</w:t>
            </w:r>
            <w:r w:rsidRPr="001E1907">
              <w:rPr>
                <w:rFonts w:ascii="Times New Roman" w:hAnsi="Times New Roman" w:cs="Times New Roman"/>
                <w:kern w:val="16"/>
                <w:sz w:val="20"/>
                <w:szCs w:val="20"/>
                <w:lang w:val="en-US"/>
              </w:rPr>
              <w:t xml:space="preserve"> 20</w:t>
            </w:r>
            <w:r w:rsidR="004A02BE">
              <w:rPr>
                <w:rFonts w:ascii="Times New Roman" w:hAnsi="Times New Roman" w:cs="Times New Roman"/>
                <w:kern w:val="16"/>
                <w:sz w:val="20"/>
                <w:szCs w:val="20"/>
                <w:lang w:val="en-US"/>
              </w:rPr>
              <w:t>12 – Habdalah 6:51</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p>
        </w:tc>
        <w:tc>
          <w:tcPr>
            <w:tcW w:w="1666" w:type="pct"/>
          </w:tcPr>
          <w:p w:rsidR="00B77E66" w:rsidRPr="001E1907" w:rsidRDefault="00B77E66" w:rsidP="00FF0C9D">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9E0B44">
              <w:rPr>
                <w:rFonts w:ascii="Times New Roman" w:hAnsi="Times New Roman" w:cs="Times New Roman"/>
                <w:kern w:val="16"/>
                <w:sz w:val="20"/>
                <w:szCs w:val="20"/>
                <w:lang w:val="en-US"/>
              </w:rPr>
              <w:t>May 17</w:t>
            </w:r>
            <w:r w:rsidR="004A02BE">
              <w:rPr>
                <w:rFonts w:ascii="Times New Roman" w:hAnsi="Times New Roman" w:cs="Times New Roman"/>
                <w:kern w:val="16"/>
                <w:sz w:val="20"/>
                <w:szCs w:val="20"/>
                <w:lang w:val="en-US"/>
              </w:rPr>
              <w:t xml:space="preserve"> 2012 – Candles at 7:42</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9E0B44">
              <w:rPr>
                <w:rFonts w:ascii="Times New Roman" w:hAnsi="Times New Roman" w:cs="Times New Roman"/>
                <w:kern w:val="16"/>
                <w:sz w:val="20"/>
                <w:szCs w:val="20"/>
                <w:lang w:val="en-US"/>
              </w:rPr>
              <w:t>May 18</w:t>
            </w:r>
            <w:r>
              <w:rPr>
                <w:rFonts w:ascii="Times New Roman" w:hAnsi="Times New Roman" w:cs="Times New Roman"/>
                <w:kern w:val="16"/>
                <w:sz w:val="20"/>
                <w:szCs w:val="20"/>
                <w:lang w:val="en-US"/>
              </w:rPr>
              <w:t xml:space="preserve"> 2012 – Habdalah 8:3</w:t>
            </w:r>
            <w:r w:rsidR="004A02BE">
              <w:rPr>
                <w:rFonts w:ascii="Times New Roman" w:hAnsi="Times New Roman" w:cs="Times New Roman"/>
                <w:kern w:val="16"/>
                <w:sz w:val="20"/>
                <w:szCs w:val="20"/>
                <w:lang w:val="en-US"/>
              </w:rPr>
              <w:t>8</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b/>
                <w:bCs/>
                <w:kern w:val="16"/>
                <w:sz w:val="20"/>
                <w:szCs w:val="20"/>
                <w:lang w:val="en-US"/>
              </w:rPr>
            </w:pPr>
          </w:p>
        </w:tc>
      </w:tr>
      <w:tr w:rsidR="00B77E66" w:rsidRPr="00CD2782" w:rsidTr="00F36B56">
        <w:trPr>
          <w:jc w:val="center"/>
        </w:trPr>
        <w:tc>
          <w:tcPr>
            <w:tcW w:w="1667" w:type="pct"/>
          </w:tcPr>
          <w:p w:rsidR="00B77E66" w:rsidRPr="001E1907" w:rsidRDefault="00B77E66" w:rsidP="00FF0C9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9E0B44">
              <w:rPr>
                <w:rFonts w:ascii="Times New Roman" w:hAnsi="Times New Roman" w:cs="Times New Roman"/>
                <w:kern w:val="16"/>
                <w:sz w:val="20"/>
                <w:szCs w:val="20"/>
                <w:lang w:val="en-US"/>
              </w:rPr>
              <w:t>May 17</w:t>
            </w:r>
            <w:r w:rsidR="004A02BE">
              <w:rPr>
                <w:rFonts w:ascii="Times New Roman" w:hAnsi="Times New Roman" w:cs="Times New Roman"/>
                <w:kern w:val="16"/>
                <w:sz w:val="20"/>
                <w:szCs w:val="20"/>
                <w:lang w:val="en-US"/>
              </w:rPr>
              <w:t xml:space="preserve"> 2012 – Candles at 8:24</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9E0B44">
              <w:rPr>
                <w:rFonts w:ascii="Times New Roman" w:hAnsi="Times New Roman" w:cs="Times New Roman"/>
                <w:kern w:val="16"/>
                <w:sz w:val="20"/>
                <w:szCs w:val="20"/>
                <w:lang w:val="en-US"/>
              </w:rPr>
              <w:t>May 18</w:t>
            </w:r>
            <w:r w:rsidR="004A02BE">
              <w:rPr>
                <w:rFonts w:ascii="Times New Roman" w:hAnsi="Times New Roman" w:cs="Times New Roman"/>
                <w:kern w:val="16"/>
                <w:sz w:val="20"/>
                <w:szCs w:val="20"/>
                <w:lang w:val="en-US"/>
              </w:rPr>
              <w:t xml:space="preserve"> 2012 – Habdalah 9:39</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b/>
                <w:bCs/>
                <w:kern w:val="16"/>
                <w:sz w:val="20"/>
                <w:szCs w:val="20"/>
                <w:lang w:val="en-US"/>
              </w:rPr>
            </w:pPr>
          </w:p>
        </w:tc>
        <w:tc>
          <w:tcPr>
            <w:tcW w:w="1667" w:type="pct"/>
          </w:tcPr>
          <w:p w:rsidR="00B77E66" w:rsidRPr="001E1907" w:rsidRDefault="00B77E66" w:rsidP="00FF0C9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sidR="009E0B44">
              <w:rPr>
                <w:rFonts w:ascii="Times New Roman" w:hAnsi="Times New Roman" w:cs="Times New Roman"/>
                <w:kern w:val="16"/>
                <w:sz w:val="20"/>
                <w:szCs w:val="20"/>
                <w:lang w:val="en-US"/>
              </w:rPr>
              <w:t>May 17</w:t>
            </w:r>
            <w:r w:rsidRPr="001E1907">
              <w:rPr>
                <w:rFonts w:ascii="Times New Roman" w:hAnsi="Times New Roman" w:cs="Times New Roman"/>
                <w:kern w:val="16"/>
                <w:sz w:val="20"/>
                <w:szCs w:val="20"/>
                <w:lang w:val="en-US"/>
              </w:rPr>
              <w:t xml:space="preserve"> 2012 –</w:t>
            </w:r>
            <w:r w:rsidR="0016557B">
              <w:rPr>
                <w:rFonts w:ascii="Times New Roman" w:hAnsi="Times New Roman" w:cs="Times New Roman"/>
                <w:kern w:val="16"/>
                <w:sz w:val="20"/>
                <w:szCs w:val="20"/>
                <w:lang w:val="en-US"/>
              </w:rPr>
              <w:t xml:space="preserve"> Candles at 7:39</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9E0B44">
              <w:rPr>
                <w:rFonts w:ascii="Times New Roman" w:hAnsi="Times New Roman" w:cs="Times New Roman"/>
                <w:kern w:val="16"/>
                <w:sz w:val="20"/>
                <w:szCs w:val="20"/>
                <w:lang w:val="en-US"/>
              </w:rPr>
              <w:t>May 18</w:t>
            </w:r>
            <w:r w:rsidR="0016557B">
              <w:rPr>
                <w:rFonts w:ascii="Times New Roman" w:hAnsi="Times New Roman" w:cs="Times New Roman"/>
                <w:kern w:val="16"/>
                <w:sz w:val="20"/>
                <w:szCs w:val="20"/>
                <w:lang w:val="en-US"/>
              </w:rPr>
              <w:t xml:space="preserve"> 2012 – Habdalah 8:42</w:t>
            </w:r>
            <w:r>
              <w:rPr>
                <w:rFonts w:ascii="Times New Roman" w:hAnsi="Times New Roman" w:cs="Times New Roman"/>
                <w:kern w:val="16"/>
                <w:sz w:val="20"/>
                <w:szCs w:val="20"/>
                <w:lang w:val="en-US"/>
              </w:rPr>
              <w:t xml:space="preserve"> </w:t>
            </w:r>
            <w:r w:rsidRPr="001E1907">
              <w:rPr>
                <w:rFonts w:ascii="Times New Roman" w:hAnsi="Times New Roman" w:cs="Times New Roman"/>
                <w:kern w:val="16"/>
                <w:sz w:val="20"/>
                <w:szCs w:val="20"/>
                <w:lang w:val="en-US"/>
              </w:rPr>
              <w:t>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p>
        </w:tc>
        <w:tc>
          <w:tcPr>
            <w:tcW w:w="1666" w:type="pct"/>
          </w:tcPr>
          <w:p w:rsidR="00B77E66" w:rsidRDefault="00B77E66" w:rsidP="00FF0C9D">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sidR="009E0B44">
              <w:rPr>
                <w:rFonts w:ascii="Times New Roman" w:hAnsi="Times New Roman" w:cs="Times New Roman"/>
                <w:kern w:val="16"/>
                <w:sz w:val="20"/>
                <w:szCs w:val="20"/>
                <w:lang w:val="en-US"/>
              </w:rPr>
              <w:t>May 17</w:t>
            </w:r>
            <w:r w:rsidRPr="001E1907">
              <w:rPr>
                <w:rFonts w:ascii="Times New Roman" w:hAnsi="Times New Roman" w:cs="Times New Roman"/>
                <w:kern w:val="16"/>
                <w:sz w:val="20"/>
                <w:szCs w:val="20"/>
                <w:lang w:val="en-US"/>
              </w:rPr>
              <w:t xml:space="preserve"> 2012 –</w:t>
            </w:r>
            <w:r w:rsidR="0016557B">
              <w:rPr>
                <w:rFonts w:ascii="Times New Roman" w:hAnsi="Times New Roman" w:cs="Times New Roman"/>
                <w:kern w:val="16"/>
                <w:sz w:val="20"/>
                <w:szCs w:val="20"/>
                <w:lang w:val="en-US"/>
              </w:rPr>
              <w:t xml:space="preserve"> Candles at 8:02</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9E0B44">
              <w:rPr>
                <w:rFonts w:ascii="Times New Roman" w:hAnsi="Times New Roman" w:cs="Times New Roman"/>
                <w:kern w:val="16"/>
                <w:sz w:val="20"/>
                <w:szCs w:val="20"/>
                <w:lang w:val="en-US"/>
              </w:rPr>
              <w:t>May 18</w:t>
            </w:r>
            <w:r w:rsidR="0016557B">
              <w:rPr>
                <w:rFonts w:ascii="Times New Roman" w:hAnsi="Times New Roman" w:cs="Times New Roman"/>
                <w:kern w:val="16"/>
                <w:sz w:val="20"/>
                <w:szCs w:val="20"/>
                <w:lang w:val="en-US"/>
              </w:rPr>
              <w:t xml:space="preserve"> 2012 – Habdalah 9:00</w:t>
            </w:r>
            <w:r w:rsidRPr="001E1907">
              <w:rPr>
                <w:rFonts w:ascii="Times New Roman" w:hAnsi="Times New Roman" w:cs="Times New Roman"/>
                <w:kern w:val="16"/>
                <w:sz w:val="20"/>
                <w:szCs w:val="20"/>
                <w:lang w:val="en-US"/>
              </w:rPr>
              <w:t xml:space="preserve"> PM</w:t>
            </w:r>
          </w:p>
          <w:p w:rsidR="00B77E66" w:rsidRPr="00CD2782" w:rsidRDefault="00B77E66" w:rsidP="00FF0C9D">
            <w:pPr>
              <w:keepNext/>
              <w:widowControl w:val="0"/>
              <w:spacing w:after="0" w:line="240" w:lineRule="auto"/>
              <w:rPr>
                <w:rFonts w:ascii="Times New Roman" w:hAnsi="Times New Roman" w:cs="Times New Roman"/>
                <w:kern w:val="16"/>
                <w:sz w:val="20"/>
                <w:szCs w:val="20"/>
                <w:lang w:val="en-US"/>
              </w:rPr>
            </w:pPr>
          </w:p>
        </w:tc>
      </w:tr>
      <w:tr w:rsidR="00B77E66" w:rsidRPr="001E1907" w:rsidTr="00F36B56">
        <w:trPr>
          <w:jc w:val="center"/>
        </w:trPr>
        <w:tc>
          <w:tcPr>
            <w:tcW w:w="1667" w:type="pct"/>
          </w:tcPr>
          <w:p w:rsidR="00B77E66" w:rsidRPr="001E1907" w:rsidRDefault="00B77E66" w:rsidP="00FF0C9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9E0B44">
              <w:rPr>
                <w:rFonts w:ascii="Times New Roman" w:hAnsi="Times New Roman" w:cs="Times New Roman"/>
                <w:kern w:val="16"/>
                <w:sz w:val="20"/>
                <w:szCs w:val="20"/>
                <w:lang w:val="en-US"/>
              </w:rPr>
              <w:t>May 17</w:t>
            </w:r>
            <w:r w:rsidR="0016557B">
              <w:rPr>
                <w:rFonts w:ascii="Times New Roman" w:hAnsi="Times New Roman" w:cs="Times New Roman"/>
                <w:kern w:val="16"/>
                <w:sz w:val="20"/>
                <w:szCs w:val="20"/>
                <w:lang w:val="en-US"/>
              </w:rPr>
              <w:t xml:space="preserve"> 2012 – Candles at 7:53</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9E0B44">
              <w:rPr>
                <w:rFonts w:ascii="Times New Roman" w:hAnsi="Times New Roman" w:cs="Times New Roman"/>
                <w:kern w:val="16"/>
                <w:sz w:val="20"/>
                <w:szCs w:val="20"/>
                <w:lang w:val="en-US"/>
              </w:rPr>
              <w:t>May 18</w:t>
            </w:r>
            <w:r w:rsidR="0016557B">
              <w:rPr>
                <w:rFonts w:ascii="Times New Roman" w:hAnsi="Times New Roman" w:cs="Times New Roman"/>
                <w:kern w:val="16"/>
                <w:sz w:val="20"/>
                <w:szCs w:val="20"/>
                <w:lang w:val="en-US"/>
              </w:rPr>
              <w:t xml:space="preserve"> 2012 – Habdalah 9:03</w:t>
            </w:r>
            <w:r>
              <w:rPr>
                <w:rFonts w:ascii="Times New Roman" w:hAnsi="Times New Roman" w:cs="Times New Roman"/>
                <w:kern w:val="16"/>
                <w:sz w:val="20"/>
                <w:szCs w:val="20"/>
                <w:lang w:val="en-US"/>
              </w:rPr>
              <w:t xml:space="preserve"> </w:t>
            </w:r>
            <w:r w:rsidRPr="001E1907">
              <w:rPr>
                <w:rFonts w:ascii="Times New Roman" w:hAnsi="Times New Roman" w:cs="Times New Roman"/>
                <w:kern w:val="16"/>
                <w:sz w:val="20"/>
                <w:szCs w:val="20"/>
                <w:lang w:val="en-US"/>
              </w:rPr>
              <w:t>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p>
        </w:tc>
        <w:tc>
          <w:tcPr>
            <w:tcW w:w="1667" w:type="pct"/>
          </w:tcPr>
          <w:p w:rsidR="00B77E66" w:rsidRPr="001E1907" w:rsidRDefault="00B77E66" w:rsidP="00FF0C9D">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9E0B44">
              <w:rPr>
                <w:rFonts w:ascii="Times New Roman" w:hAnsi="Times New Roman" w:cs="Times New Roman"/>
                <w:kern w:val="16"/>
                <w:sz w:val="20"/>
                <w:szCs w:val="20"/>
                <w:lang w:val="en-US"/>
              </w:rPr>
              <w:t>May 17</w:t>
            </w:r>
            <w:r>
              <w:rPr>
                <w:rFonts w:ascii="Times New Roman" w:hAnsi="Times New Roman" w:cs="Times New Roman"/>
                <w:kern w:val="16"/>
                <w:sz w:val="20"/>
                <w:szCs w:val="20"/>
                <w:lang w:val="en-US"/>
              </w:rPr>
              <w:t xml:space="preserve"> 2012 – Candles at 6:48</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9E0B44">
              <w:rPr>
                <w:rFonts w:ascii="Times New Roman" w:hAnsi="Times New Roman" w:cs="Times New Roman"/>
                <w:kern w:val="16"/>
                <w:sz w:val="20"/>
                <w:szCs w:val="20"/>
                <w:lang w:val="en-US"/>
              </w:rPr>
              <w:t>May 18</w:t>
            </w:r>
            <w:r>
              <w:rPr>
                <w:rFonts w:ascii="Times New Roman" w:hAnsi="Times New Roman" w:cs="Times New Roman"/>
                <w:kern w:val="16"/>
                <w:sz w:val="20"/>
                <w:szCs w:val="20"/>
                <w:lang w:val="en-US"/>
              </w:rPr>
              <w:t xml:space="preserve"> 2012 – Habdalah 7:3</w:t>
            </w:r>
            <w:r w:rsidR="0016557B">
              <w:rPr>
                <w:rFonts w:ascii="Times New Roman" w:hAnsi="Times New Roman" w:cs="Times New Roman"/>
                <w:kern w:val="16"/>
                <w:sz w:val="20"/>
                <w:szCs w:val="20"/>
                <w:lang w:val="en-US"/>
              </w:rPr>
              <w:t>9</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p>
        </w:tc>
        <w:tc>
          <w:tcPr>
            <w:tcW w:w="1666" w:type="pct"/>
          </w:tcPr>
          <w:p w:rsidR="00B77E66" w:rsidRPr="001E1907" w:rsidRDefault="00B77E66" w:rsidP="00FF0C9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 xml:space="preserve">ri. </w:t>
            </w:r>
            <w:r w:rsidR="009E0B44">
              <w:rPr>
                <w:rFonts w:ascii="Times New Roman" w:hAnsi="Times New Roman" w:cs="Times New Roman"/>
                <w:kern w:val="16"/>
                <w:sz w:val="20"/>
                <w:szCs w:val="20"/>
                <w:lang w:val="en-US"/>
              </w:rPr>
              <w:t>May 17</w:t>
            </w:r>
            <w:r w:rsidR="0016557B">
              <w:rPr>
                <w:rFonts w:ascii="Times New Roman" w:hAnsi="Times New Roman" w:cs="Times New Roman"/>
                <w:kern w:val="16"/>
                <w:sz w:val="20"/>
                <w:szCs w:val="20"/>
                <w:lang w:val="en-US"/>
              </w:rPr>
              <w:t xml:space="preserve"> 2012 – Candles at 7:49</w:t>
            </w:r>
            <w:r w:rsidRPr="001E1907">
              <w:rPr>
                <w:rFonts w:ascii="Times New Roman" w:hAnsi="Times New Roman" w:cs="Times New Roman"/>
                <w:kern w:val="16"/>
                <w:sz w:val="20"/>
                <w:szCs w:val="20"/>
                <w:lang w:val="en-US"/>
              </w:rPr>
              <w:t xml:space="preserve"> 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9E0B44">
              <w:rPr>
                <w:rFonts w:ascii="Times New Roman" w:hAnsi="Times New Roman" w:cs="Times New Roman"/>
                <w:kern w:val="16"/>
                <w:sz w:val="20"/>
                <w:szCs w:val="20"/>
                <w:lang w:val="en-US"/>
              </w:rPr>
              <w:t>May 18</w:t>
            </w:r>
            <w:r w:rsidR="0016557B">
              <w:rPr>
                <w:rFonts w:ascii="Times New Roman" w:hAnsi="Times New Roman" w:cs="Times New Roman"/>
                <w:kern w:val="16"/>
                <w:sz w:val="20"/>
                <w:szCs w:val="20"/>
                <w:lang w:val="en-US"/>
              </w:rPr>
              <w:t xml:space="preserve"> 2012 – Habdalah 8:53</w:t>
            </w:r>
            <w:r>
              <w:rPr>
                <w:rFonts w:ascii="Times New Roman" w:hAnsi="Times New Roman" w:cs="Times New Roman"/>
                <w:kern w:val="16"/>
                <w:sz w:val="20"/>
                <w:szCs w:val="20"/>
                <w:lang w:val="en-US"/>
              </w:rPr>
              <w:t xml:space="preserve"> </w:t>
            </w:r>
            <w:r w:rsidRPr="001E1907">
              <w:rPr>
                <w:rFonts w:ascii="Times New Roman" w:hAnsi="Times New Roman" w:cs="Times New Roman"/>
                <w:kern w:val="16"/>
                <w:sz w:val="20"/>
                <w:szCs w:val="20"/>
                <w:lang w:val="en-US"/>
              </w:rPr>
              <w:t>PM</w:t>
            </w:r>
          </w:p>
          <w:p w:rsidR="00B77E66" w:rsidRPr="001E1907" w:rsidRDefault="00B77E66" w:rsidP="00FF0C9D">
            <w:pPr>
              <w:keepNext/>
              <w:widowControl w:val="0"/>
              <w:spacing w:after="0" w:line="240" w:lineRule="auto"/>
              <w:rPr>
                <w:rFonts w:ascii="Times New Roman" w:hAnsi="Times New Roman" w:cs="Times New Roman"/>
                <w:kern w:val="16"/>
                <w:sz w:val="20"/>
                <w:szCs w:val="20"/>
                <w:lang w:val="en-US"/>
              </w:rPr>
            </w:pPr>
          </w:p>
        </w:tc>
      </w:tr>
    </w:tbl>
    <w:p w:rsidR="00B77E66" w:rsidRPr="00CB35C5" w:rsidRDefault="00B77E66" w:rsidP="00FF0C9D">
      <w:pPr>
        <w:keepNext/>
        <w:widowControl w:val="0"/>
        <w:spacing w:after="0" w:line="240" w:lineRule="auto"/>
        <w:jc w:val="center"/>
        <w:rPr>
          <w:rFonts w:ascii="Times New Roman" w:hAnsi="Times New Roman" w:cs="Times New Roman"/>
          <w:kern w:val="16"/>
        </w:rPr>
      </w:pPr>
      <w:r w:rsidRPr="00CB35C5">
        <w:rPr>
          <w:rFonts w:ascii="Times New Roman" w:hAnsi="Times New Roman" w:cs="Times New Roman"/>
          <w:b/>
          <w:bCs/>
          <w:kern w:val="16"/>
          <w:lang w:val="en-US"/>
        </w:rPr>
        <w:t xml:space="preserve">For other places see: </w:t>
      </w:r>
      <w:hyperlink r:id="rId14" w:history="1">
        <w:r w:rsidRPr="00CB35C5">
          <w:rPr>
            <w:rStyle w:val="Hyperlink"/>
            <w:rFonts w:ascii="Times New Roman" w:hAnsi="Times New Roman" w:cs="Times New Roman"/>
            <w:b/>
            <w:bCs/>
            <w:kern w:val="16"/>
            <w:lang w:val="en-US"/>
          </w:rPr>
          <w:t>http://chabad.org/calendar/candlelighting.asp</w:t>
        </w:r>
      </w:hyperlink>
    </w:p>
    <w:p w:rsidR="00B77E66" w:rsidRDefault="00B77E66" w:rsidP="00FF0C9D">
      <w:pPr>
        <w:keepNext/>
        <w:widowControl w:val="0"/>
        <w:pBdr>
          <w:bottom w:val="double" w:sz="6" w:space="1" w:color="auto"/>
        </w:pBdr>
        <w:spacing w:after="0" w:line="240" w:lineRule="auto"/>
        <w:jc w:val="both"/>
        <w:rPr>
          <w:rFonts w:ascii="Times New Roman" w:hAnsi="Times New Roman" w:cs="Times New Roman"/>
        </w:rPr>
      </w:pPr>
    </w:p>
    <w:p w:rsidR="00B77E66" w:rsidRDefault="00B77E66" w:rsidP="00FF0C9D">
      <w:pPr>
        <w:keepNext/>
        <w:widowControl w:val="0"/>
        <w:spacing w:after="0" w:line="240" w:lineRule="auto"/>
        <w:jc w:val="both"/>
        <w:rPr>
          <w:rFonts w:ascii="Times New Roman" w:hAnsi="Times New Roman" w:cs="Times New Roman"/>
        </w:rPr>
      </w:pPr>
    </w:p>
    <w:p w:rsidR="00B77E66" w:rsidRPr="001E1907" w:rsidRDefault="00B77E66" w:rsidP="00FF0C9D">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B77E66" w:rsidRPr="001E1907" w:rsidRDefault="00B77E66" w:rsidP="00FF0C9D">
      <w:pPr>
        <w:keepNext/>
        <w:widowControl w:val="0"/>
        <w:spacing w:after="0" w:line="240" w:lineRule="auto"/>
        <w:jc w:val="center"/>
        <w:rPr>
          <w:rFonts w:ascii="Times New Roman" w:hAnsi="Times New Roman" w:cs="Times New Roman"/>
          <w:b/>
          <w:bCs/>
          <w:kern w:val="16"/>
          <w:sz w:val="20"/>
          <w:szCs w:val="20"/>
          <w:lang w:val="en-US"/>
        </w:rPr>
      </w:pPr>
    </w:p>
    <w:p w:rsidR="00B77E66" w:rsidRPr="001E1907" w:rsidRDefault="00B77E66" w:rsidP="00FF0C9D">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B77E66" w:rsidRPr="001E1907" w:rsidRDefault="00B77E66" w:rsidP="00FF0C9D">
      <w:pPr>
        <w:keepNext/>
        <w:widowControl w:val="0"/>
        <w:spacing w:after="0" w:line="240" w:lineRule="auto"/>
        <w:jc w:val="center"/>
        <w:rPr>
          <w:rFonts w:ascii="Times New Roman" w:hAnsi="Times New Roman" w:cs="Times New Roman"/>
          <w:kern w:val="16"/>
          <w:lang w:val="en-US"/>
        </w:rPr>
      </w:pPr>
    </w:p>
    <w:p w:rsidR="00B77E66" w:rsidRPr="001E1907" w:rsidRDefault="00B77E66" w:rsidP="00FF0C9D">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B77E66" w:rsidRPr="001E1907" w:rsidRDefault="00B77E66" w:rsidP="00FF0C9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B77E66" w:rsidRPr="001E1907" w:rsidRDefault="00B77E66" w:rsidP="00FF0C9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B77E66" w:rsidRPr="001E1907" w:rsidRDefault="00B77E66" w:rsidP="00FF0C9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B77E66" w:rsidRPr="001E1907" w:rsidRDefault="00B77E66" w:rsidP="00FF0C9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B77E66" w:rsidRPr="001E1907" w:rsidRDefault="00B77E66" w:rsidP="00FF0C9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B77E66" w:rsidRPr="001E1907" w:rsidRDefault="00B77E66" w:rsidP="00FF0C9D">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B77E66" w:rsidRPr="001E1907" w:rsidRDefault="00B77E66" w:rsidP="00FF0C9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B77E66" w:rsidRPr="001E1907" w:rsidRDefault="00B77E66" w:rsidP="00FF0C9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B77E66" w:rsidRPr="001E1907" w:rsidRDefault="00B77E66" w:rsidP="00FF0C9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B77E66" w:rsidRPr="001E1907" w:rsidRDefault="00B77E66" w:rsidP="00FF0C9D">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B77E66" w:rsidRPr="001E1907" w:rsidRDefault="00B77E66" w:rsidP="00FF0C9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Her Excellency Prof. Dr. Conny Williams &amp; beloved family</w:t>
      </w:r>
    </w:p>
    <w:p w:rsidR="00B77E66" w:rsidRPr="001E1907" w:rsidRDefault="00B77E66" w:rsidP="00FF0C9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B77E66" w:rsidRDefault="00B77E66" w:rsidP="00FF0C9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B77E66" w:rsidRDefault="00B77E66" w:rsidP="00FF0C9D">
      <w:pPr>
        <w:keepNext/>
        <w:widowControl w:val="0"/>
        <w:spacing w:after="0" w:line="240" w:lineRule="auto"/>
        <w:jc w:val="center"/>
        <w:rPr>
          <w:rFonts w:ascii="Times New Roman" w:hAnsi="Times New Roman" w:cs="Times New Roman"/>
        </w:rPr>
      </w:pPr>
      <w:r w:rsidRPr="00A0561F">
        <w:rPr>
          <w:rFonts w:ascii="Times New Roman" w:hAnsi="Times New Roman" w:cs="Times New Roman"/>
          <w:kern w:val="16"/>
          <w:lang w:val="en-US"/>
        </w:rPr>
        <w:t>His Excellency Adon John Hope &amp; beloved family</w:t>
      </w:r>
    </w:p>
    <w:p w:rsidR="00B77E66" w:rsidRDefault="00B77E66" w:rsidP="00FF0C9D">
      <w:pPr>
        <w:keepNext/>
        <w:widowControl w:val="0"/>
        <w:spacing w:after="0" w:line="240" w:lineRule="auto"/>
        <w:jc w:val="both"/>
        <w:rPr>
          <w:rFonts w:ascii="Times New Roman" w:hAnsi="Times New Roman" w:cs="Times New Roman"/>
        </w:rPr>
      </w:pPr>
    </w:p>
    <w:p w:rsidR="00B77E66" w:rsidRPr="001E1907" w:rsidRDefault="00B77E66" w:rsidP="00FF0C9D">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B77E66" w:rsidRPr="001E1907" w:rsidRDefault="00B77E66" w:rsidP="00FF0C9D">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B77E66" w:rsidRPr="001E1907" w:rsidRDefault="00B77E66" w:rsidP="00FF0C9D">
      <w:pPr>
        <w:keepNext/>
        <w:widowControl w:val="0"/>
        <w:spacing w:after="0" w:line="240" w:lineRule="auto"/>
        <w:jc w:val="both"/>
        <w:rPr>
          <w:rFonts w:ascii="Times New Roman" w:hAnsi="Times New Roman" w:cs="Times New Roman"/>
          <w:kern w:val="16"/>
          <w:lang w:val="en-US"/>
        </w:rPr>
      </w:pPr>
    </w:p>
    <w:p w:rsidR="00B77E66" w:rsidRDefault="00B77E66" w:rsidP="00FF0C9D">
      <w:pPr>
        <w:keepNext/>
        <w:widowControl w:val="0"/>
        <w:pBdr>
          <w:bottom w:val="double" w:sz="6" w:space="1" w:color="auto"/>
        </w:pBdr>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B77E66" w:rsidRDefault="00B77E66" w:rsidP="00FF0C9D">
      <w:pPr>
        <w:keepNext/>
        <w:widowControl w:val="0"/>
        <w:pBdr>
          <w:bottom w:val="double" w:sz="6" w:space="1" w:color="auto"/>
        </w:pBdr>
        <w:spacing w:after="0" w:line="240" w:lineRule="auto"/>
        <w:jc w:val="both"/>
        <w:rPr>
          <w:rFonts w:ascii="Times New Roman" w:hAnsi="Times New Roman" w:cs="Times New Roman"/>
        </w:rPr>
      </w:pPr>
    </w:p>
    <w:p w:rsidR="007C1349" w:rsidRDefault="007C1349" w:rsidP="00FF0C9D">
      <w:pPr>
        <w:keepNext/>
        <w:widowControl w:val="0"/>
        <w:spacing w:after="0" w:line="240" w:lineRule="auto"/>
        <w:jc w:val="both"/>
        <w:rPr>
          <w:rFonts w:ascii="Times New Roman" w:hAnsi="Times New Roman" w:cs="Times New Roman"/>
        </w:rPr>
      </w:pPr>
    </w:p>
    <w:p w:rsidR="00B77E66" w:rsidRPr="00355EFD" w:rsidRDefault="00B77E66" w:rsidP="00FF0C9D">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Shabbat: “Mah Titsa’aq Elai” – “</w:t>
      </w:r>
      <w:r w:rsidRPr="006C666F">
        <w:rPr>
          <w:rFonts w:ascii="Century Schoolbook" w:hAnsi="Century Schoolbook" w:cs="Times New Roman"/>
          <w:b/>
          <w:sz w:val="28"/>
          <w:szCs w:val="28"/>
        </w:rPr>
        <w:t>Why do you cry to Me</w:t>
      </w:r>
      <w:r w:rsidRPr="00355EFD">
        <w:rPr>
          <w:rFonts w:ascii="Century Schoolbook" w:hAnsi="Century Schoolbook" w:cs="Times New Roman"/>
          <w:b/>
          <w:sz w:val="28"/>
          <w:szCs w:val="28"/>
        </w:rPr>
        <w:t>”</w:t>
      </w:r>
    </w:p>
    <w:p w:rsidR="00B77E66" w:rsidRPr="00355EFD" w:rsidRDefault="00B77E66" w:rsidP="00FF0C9D">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2771"/>
        <w:gridCol w:w="2917"/>
      </w:tblGrid>
      <w:tr w:rsidR="00B77E66" w:rsidRPr="00355EFD" w:rsidTr="00F36B5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pacing w:after="0" w:line="240" w:lineRule="auto"/>
              <w:jc w:val="center"/>
              <w:rPr>
                <w:rFonts w:ascii="Times New Roman" w:eastAsia="Times New Roman" w:hAnsi="Times New Roman" w:cs="Times New Roman"/>
                <w:b/>
                <w:sz w:val="24"/>
                <w:szCs w:val="24"/>
              </w:rPr>
            </w:pPr>
            <w:r w:rsidRPr="00355EFD">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pacing w:after="0" w:line="240" w:lineRule="auto"/>
              <w:jc w:val="center"/>
              <w:rPr>
                <w:rFonts w:ascii="Times New Roman" w:eastAsia="Times New Roman" w:hAnsi="Times New Roman" w:cs="Times New Roman"/>
                <w:b/>
                <w:sz w:val="24"/>
                <w:szCs w:val="24"/>
              </w:rPr>
            </w:pPr>
            <w:r w:rsidRPr="00355EF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pacing w:after="0" w:line="240" w:lineRule="auto"/>
              <w:jc w:val="center"/>
              <w:rPr>
                <w:rFonts w:ascii="Times New Roman" w:eastAsia="Times New Roman" w:hAnsi="Times New Roman" w:cs="Times New Roman"/>
                <w:b/>
                <w:sz w:val="24"/>
                <w:szCs w:val="24"/>
              </w:rPr>
            </w:pPr>
            <w:r w:rsidRPr="00355EFD">
              <w:rPr>
                <w:rFonts w:ascii="Times New Roman" w:eastAsia="Times New Roman" w:hAnsi="Times New Roman" w:cs="Times New Roman"/>
                <w:b/>
                <w:sz w:val="24"/>
                <w:szCs w:val="24"/>
              </w:rPr>
              <w:t>Weekday Torah Reading:</w:t>
            </w:r>
          </w:p>
        </w:tc>
      </w:tr>
      <w:tr w:rsidR="00B77E66" w:rsidRPr="00355EFD" w:rsidTr="00F36B56">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6C666F" w:rsidRDefault="00B77E66" w:rsidP="00FF0C9D">
            <w:pPr>
              <w:keepNext/>
              <w:widowControl w:val="0"/>
              <w:autoSpaceDE w:val="0"/>
              <w:autoSpaceDN w:val="0"/>
              <w:adjustRightInd w:val="0"/>
              <w:spacing w:after="0" w:line="240" w:lineRule="auto"/>
              <w:jc w:val="center"/>
              <w:rPr>
                <w:rFonts w:asciiTheme="minorHAnsi" w:eastAsiaTheme="minorHAnsi" w:hAnsiTheme="minorHAnsi" w:cs="David"/>
                <w:sz w:val="28"/>
                <w:szCs w:val="28"/>
                <w:lang w:val="en-US"/>
              </w:rPr>
            </w:pPr>
            <w:r w:rsidRPr="006C666F">
              <w:rPr>
                <w:rFonts w:ascii="DavidD" w:eastAsia="Times New Roman" w:hAnsi="DavidD" w:cs="Times New Roman"/>
                <w:sz w:val="28"/>
                <w:szCs w:val="28"/>
                <w:lang w:eastAsia="en-AU" w:bidi="he-IL"/>
              </w:rPr>
              <w:t></w:t>
            </w:r>
            <w:r w:rsidRPr="006C666F">
              <w:rPr>
                <w:rFonts w:asciiTheme="minorHAnsi" w:eastAsiaTheme="minorHAnsi" w:hAnsiTheme="minorHAnsi" w:cs="David"/>
                <w:bCs/>
                <w:color w:val="000000"/>
                <w:sz w:val="28"/>
                <w:szCs w:val="28"/>
                <w:rtl/>
                <w:lang w:val="en-US" w:bidi="he-IL"/>
              </w:rPr>
              <w:t>מַה-תִּצְעַק אֵלָי</w:t>
            </w:r>
            <w:r w:rsidRPr="006C666F">
              <w:rPr>
                <w:rFonts w:ascii="DavidD" w:eastAsia="Times New Roman" w:hAnsi="DavidD" w:cs="Times New Roman"/>
                <w:sz w:val="28"/>
                <w:szCs w:val="28"/>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B77E66" w:rsidRPr="00355EFD" w:rsidRDefault="00B77E66" w:rsidP="00FF0C9D">
            <w:pPr>
              <w:keepNext/>
              <w:widowControl w:val="0"/>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B77E66" w:rsidRPr="00355EFD" w:rsidRDefault="00B77E66" w:rsidP="00FF0C9D">
            <w:pPr>
              <w:keepNext/>
              <w:widowControl w:val="0"/>
              <w:snapToGrid w:val="0"/>
              <w:spacing w:after="0" w:line="240" w:lineRule="auto"/>
              <w:rPr>
                <w:rFonts w:ascii="Times New Roman" w:hAnsi="Times New Roman" w:cs="Times New Roman"/>
              </w:rPr>
            </w:pPr>
          </w:p>
        </w:tc>
      </w:tr>
      <w:tr w:rsidR="00B77E66" w:rsidRPr="00355EFD" w:rsidTr="00F36B56">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B77E66" w:rsidRPr="00355EFD" w:rsidRDefault="00B77E66" w:rsidP="00FF0C9D">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“Mah Titsa’aq Elai</w:t>
            </w:r>
            <w:r w:rsidRPr="00355EFD">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B77E66" w:rsidRPr="00355EFD" w:rsidRDefault="00B77E66" w:rsidP="00FF0C9D">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1 – Shemot 14:15-18</w:t>
            </w:r>
          </w:p>
        </w:tc>
        <w:tc>
          <w:tcPr>
            <w:tcW w:w="0" w:type="auto"/>
            <w:tcBorders>
              <w:top w:val="single" w:sz="4" w:space="0" w:color="auto"/>
              <w:left w:val="single" w:sz="4" w:space="0" w:color="auto"/>
              <w:bottom w:val="single" w:sz="4" w:space="0" w:color="auto"/>
              <w:right w:val="single" w:sz="4" w:space="0" w:color="auto"/>
            </w:tcBorders>
            <w:vAlign w:val="center"/>
          </w:tcPr>
          <w:p w:rsidR="00B77E66" w:rsidRPr="00355EFD" w:rsidRDefault="00B77E66" w:rsidP="00FF0C9D">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15:27-16:3</w:t>
            </w:r>
          </w:p>
        </w:tc>
      </w:tr>
      <w:tr w:rsidR="00B77E66" w:rsidRPr="00355EFD" w:rsidTr="00F36B5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“Why do you cry to Me</w:t>
            </w:r>
            <w:r w:rsidRPr="00355EFD">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2 – Shemot 14:19-22</w:t>
            </w:r>
          </w:p>
        </w:tc>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16:4-6</w:t>
            </w:r>
          </w:p>
        </w:tc>
      </w:tr>
      <w:tr w:rsidR="00B77E66" w:rsidRPr="00355EFD" w:rsidTr="00F36B5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pacing w:after="0" w:line="240" w:lineRule="auto"/>
              <w:jc w:val="center"/>
              <w:rPr>
                <w:rFonts w:ascii="Times New Roman" w:hAnsi="Times New Roman" w:cs="Times New Roman"/>
                <w:b/>
                <w:lang w:val="es-ES_tradnl" w:eastAsia="en-AU" w:bidi="he-IL"/>
              </w:rPr>
            </w:pPr>
            <w:r w:rsidRPr="00355EFD">
              <w:rPr>
                <w:rFonts w:ascii="Times New Roman" w:hAnsi="Times New Roman" w:cs="Times New Roman"/>
                <w:b/>
                <w:lang w:val="es-ES_tradnl" w:eastAsia="en-AU" w:bidi="he-IL"/>
              </w:rPr>
              <w:t>“</w:t>
            </w:r>
            <w:r w:rsidRPr="006C666F">
              <w:rPr>
                <w:rFonts w:ascii="Times New Roman" w:hAnsi="Times New Roman" w:cs="Times New Roman"/>
                <w:b/>
                <w:lang w:val="es-ES_tradnl" w:eastAsia="en-AU" w:bidi="he-IL"/>
              </w:rPr>
              <w:t>¿Por qué clamas a mí?</w:t>
            </w:r>
            <w:r w:rsidRPr="00355EFD">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3 – Shemot 14:23-25</w:t>
            </w:r>
          </w:p>
        </w:tc>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16:6-8</w:t>
            </w:r>
          </w:p>
        </w:tc>
      </w:tr>
      <w:tr w:rsidR="00B77E66" w:rsidRPr="00355EFD" w:rsidTr="00F36B5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pacing w:after="0" w:line="240" w:lineRule="auto"/>
              <w:jc w:val="center"/>
              <w:rPr>
                <w:rFonts w:ascii="Times New Roman" w:hAnsi="Times New Roman" w:cs="Times New Roman"/>
                <w:lang w:val="es-ES"/>
              </w:rPr>
            </w:pPr>
            <w:r>
              <w:rPr>
                <w:rFonts w:ascii="Times New Roman" w:hAnsi="Times New Roman" w:cs="Times New Roman"/>
                <w:lang w:val="es-ES"/>
              </w:rPr>
              <w:t xml:space="preserve">Shemot (Exod.) </w:t>
            </w:r>
            <w:r w:rsidRPr="001E58F7">
              <w:rPr>
                <w:rFonts w:ascii="Times New Roman" w:hAnsi="Times New Roman" w:cs="Times New Roman"/>
                <w:lang w:val="es-ES"/>
              </w:rPr>
              <w:t>14:15 – 15:26</w:t>
            </w:r>
          </w:p>
        </w:tc>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pacing w:after="0" w:line="240" w:lineRule="auto"/>
              <w:rPr>
                <w:rFonts w:ascii="Times New Roman" w:eastAsia="Times New Roman" w:hAnsi="Times New Roman" w:cs="Times New Roman"/>
              </w:rPr>
            </w:pPr>
            <w:r w:rsidRPr="00355EFD">
              <w:rPr>
                <w:rFonts w:ascii="Times New Roman" w:eastAsia="Times New Roman" w:hAnsi="Times New Roman" w:cs="Times New Roman"/>
              </w:rPr>
              <w:t xml:space="preserve">Reader </w:t>
            </w:r>
            <w:r>
              <w:rPr>
                <w:rFonts w:ascii="Times New Roman" w:eastAsia="Times New Roman" w:hAnsi="Times New Roman" w:cs="Times New Roman"/>
              </w:rPr>
              <w:t>4 – Shemot 14:26-28</w:t>
            </w:r>
          </w:p>
        </w:tc>
        <w:tc>
          <w:tcPr>
            <w:tcW w:w="0" w:type="auto"/>
            <w:tcBorders>
              <w:top w:val="single" w:sz="4" w:space="0" w:color="auto"/>
              <w:left w:val="single" w:sz="4" w:space="0" w:color="auto"/>
              <w:bottom w:val="single" w:sz="4" w:space="0" w:color="auto"/>
              <w:right w:val="single" w:sz="4" w:space="0" w:color="auto"/>
            </w:tcBorders>
          </w:tcPr>
          <w:p w:rsidR="00B77E66" w:rsidRPr="00355EFD" w:rsidRDefault="00B77E66" w:rsidP="00FF0C9D">
            <w:pPr>
              <w:keepNext/>
              <w:widowControl w:val="0"/>
              <w:snapToGrid w:val="0"/>
              <w:spacing w:after="0" w:line="240" w:lineRule="auto"/>
              <w:rPr>
                <w:rFonts w:ascii="Times New Roman" w:hAnsi="Times New Roman" w:cs="Times New Roman"/>
              </w:rPr>
            </w:pPr>
          </w:p>
        </w:tc>
      </w:tr>
      <w:tr w:rsidR="00B77E66" w:rsidRPr="00355EFD" w:rsidTr="00F36B5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Ashlamatah: Is </w:t>
            </w:r>
            <w:r w:rsidRPr="001E58F7">
              <w:rPr>
                <w:rFonts w:ascii="Times New Roman" w:hAnsi="Times New Roman" w:cs="Times New Roman"/>
              </w:rPr>
              <w:t>65:24 – 66:2, 5</w:t>
            </w:r>
          </w:p>
        </w:tc>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5 – Shemot 14:29-31</w:t>
            </w:r>
          </w:p>
        </w:tc>
        <w:tc>
          <w:tcPr>
            <w:tcW w:w="0" w:type="auto"/>
            <w:tcBorders>
              <w:top w:val="single" w:sz="4" w:space="0" w:color="auto"/>
              <w:left w:val="single" w:sz="4" w:space="0" w:color="auto"/>
              <w:bottom w:val="single" w:sz="4" w:space="0" w:color="auto"/>
              <w:right w:val="single" w:sz="4" w:space="0" w:color="auto"/>
            </w:tcBorders>
          </w:tcPr>
          <w:p w:rsidR="00B77E66" w:rsidRPr="00355EFD" w:rsidRDefault="00B77E66" w:rsidP="00FF0C9D">
            <w:pPr>
              <w:keepNext/>
              <w:widowControl w:val="0"/>
              <w:snapToGrid w:val="0"/>
              <w:spacing w:after="0" w:line="240" w:lineRule="auto"/>
              <w:rPr>
                <w:rFonts w:ascii="Times New Roman" w:hAnsi="Times New Roman" w:cs="Times New Roman"/>
              </w:rPr>
            </w:pPr>
          </w:p>
        </w:tc>
      </w:tr>
      <w:tr w:rsidR="00B77E66" w:rsidRPr="00355EFD" w:rsidTr="00F36B5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77E66" w:rsidRPr="00355EFD" w:rsidRDefault="00B77E66" w:rsidP="00FF0C9D">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6 – Shemot 15:1-21</w:t>
            </w:r>
          </w:p>
        </w:tc>
        <w:tc>
          <w:tcPr>
            <w:tcW w:w="0" w:type="auto"/>
            <w:tcBorders>
              <w:top w:val="single" w:sz="4" w:space="0" w:color="auto"/>
              <w:left w:val="single" w:sz="4" w:space="0" w:color="auto"/>
              <w:bottom w:val="single" w:sz="4" w:space="0" w:color="auto"/>
              <w:right w:val="single" w:sz="4" w:space="0" w:color="auto"/>
            </w:tcBorders>
            <w:vAlign w:val="center"/>
          </w:tcPr>
          <w:p w:rsidR="00B77E66" w:rsidRPr="00355EFD" w:rsidRDefault="00B77E66" w:rsidP="00FF0C9D">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15:27-16:3</w:t>
            </w:r>
          </w:p>
        </w:tc>
      </w:tr>
      <w:tr w:rsidR="00B77E66" w:rsidRPr="00355EFD" w:rsidTr="00F36B5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pacing w:after="0" w:line="240" w:lineRule="auto"/>
              <w:jc w:val="center"/>
              <w:rPr>
                <w:rFonts w:ascii="Times New Roman" w:hAnsi="Times New Roman" w:cs="Times New Roman"/>
              </w:rPr>
            </w:pPr>
            <w:r>
              <w:rPr>
                <w:rFonts w:ascii="Times New Roman" w:hAnsi="Times New Roman" w:cs="Times New Roman"/>
              </w:rPr>
              <w:t>Psalm 52:1-11</w:t>
            </w:r>
          </w:p>
        </w:tc>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7 – Shemot 15:22-26</w:t>
            </w:r>
          </w:p>
        </w:tc>
        <w:tc>
          <w:tcPr>
            <w:tcW w:w="0" w:type="auto"/>
            <w:tcBorders>
              <w:top w:val="single" w:sz="4" w:space="0" w:color="auto"/>
              <w:left w:val="single" w:sz="4" w:space="0" w:color="auto"/>
              <w:bottom w:val="single" w:sz="4" w:space="0" w:color="auto"/>
              <w:right w:val="single" w:sz="4" w:space="0" w:color="auto"/>
            </w:tcBorders>
            <w:vAlign w:val="center"/>
          </w:tcPr>
          <w:p w:rsidR="00B77E66" w:rsidRPr="00355EFD" w:rsidRDefault="00B77E66" w:rsidP="00FF0C9D">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16:4-6</w:t>
            </w:r>
          </w:p>
        </w:tc>
      </w:tr>
      <w:tr w:rsidR="00B77E66" w:rsidRPr="00355EFD" w:rsidTr="00F36B5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77E66" w:rsidRPr="00355EFD" w:rsidRDefault="00B77E66" w:rsidP="00FF0C9D">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Abot: 2:21</w:t>
            </w:r>
          </w:p>
        </w:tc>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Maftir: Shemot 15:24-26</w:t>
            </w:r>
          </w:p>
        </w:tc>
        <w:tc>
          <w:tcPr>
            <w:tcW w:w="0" w:type="auto"/>
            <w:tcBorders>
              <w:top w:val="single" w:sz="4" w:space="0" w:color="auto"/>
              <w:left w:val="single" w:sz="4" w:space="0" w:color="auto"/>
              <w:bottom w:val="single" w:sz="4" w:space="0" w:color="auto"/>
              <w:right w:val="single" w:sz="4" w:space="0" w:color="auto"/>
            </w:tcBorders>
            <w:vAlign w:val="center"/>
          </w:tcPr>
          <w:p w:rsidR="00B77E66" w:rsidRPr="00355EFD" w:rsidRDefault="00B77E66" w:rsidP="00FF0C9D">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16:6-8</w:t>
            </w:r>
          </w:p>
        </w:tc>
      </w:tr>
      <w:tr w:rsidR="00B77E66" w:rsidRPr="00355EFD" w:rsidTr="00F36B5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pacing w:after="0" w:line="240" w:lineRule="auto"/>
              <w:jc w:val="center"/>
              <w:rPr>
                <w:rFonts w:ascii="Times New Roman" w:hAnsi="Times New Roman" w:cs="Times New Roman"/>
              </w:rPr>
            </w:pPr>
            <w:r>
              <w:rPr>
                <w:rFonts w:ascii="Times New Roman" w:hAnsi="Times New Roman" w:cs="Times New Roman"/>
              </w:rPr>
              <w:t>N.C.: Mk 6:45-52</w:t>
            </w:r>
            <w:r w:rsidRPr="00355EFD">
              <w:rPr>
                <w:rFonts w:ascii="Times New Roman" w:hAnsi="Times New Roman" w:cs="Times New Roman"/>
              </w:rPr>
              <w:t xml:space="preserve">; </w:t>
            </w:r>
          </w:p>
          <w:p w:rsidR="00B77E66" w:rsidRPr="00355EFD" w:rsidRDefault="00B77E66" w:rsidP="00FF0C9D">
            <w:pPr>
              <w:keepNext/>
              <w:widowControl w:val="0"/>
              <w:spacing w:after="0" w:line="240" w:lineRule="auto"/>
              <w:jc w:val="center"/>
              <w:rPr>
                <w:rFonts w:ascii="Times New Roman" w:hAnsi="Times New Roman" w:cs="Times New Roman"/>
              </w:rPr>
            </w:pPr>
            <w:r>
              <w:rPr>
                <w:rFonts w:ascii="Times New Roman" w:hAnsi="Times New Roman" w:cs="Times New Roman"/>
              </w:rPr>
              <w:t>Acts 14:19-2</w:t>
            </w:r>
            <w:r w:rsidRPr="00355EFD">
              <w:rPr>
                <w:rFonts w:ascii="Times New Roman" w:hAnsi="Times New Roman" w:cs="Times New Roman"/>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B77E66" w:rsidRPr="00355EFD" w:rsidRDefault="00B77E66" w:rsidP="00FF0C9D">
            <w:pPr>
              <w:keepNext/>
              <w:widowControl w:val="0"/>
              <w:spacing w:after="0" w:line="240" w:lineRule="auto"/>
              <w:rPr>
                <w:rFonts w:ascii="Times New Roman" w:hAnsi="Times New Roman" w:cs="Times New Roman"/>
              </w:rPr>
            </w:pPr>
            <w:r w:rsidRPr="00355EFD">
              <w:rPr>
                <w:rFonts w:ascii="Times New Roman" w:hAnsi="Times New Roman" w:cs="Times New Roman"/>
              </w:rPr>
              <w:t xml:space="preserve">  </w:t>
            </w:r>
            <w:r>
              <w:rPr>
                <w:rFonts w:ascii="Times New Roman" w:hAnsi="Times New Roman" w:cs="Times New Roman"/>
              </w:rPr>
              <w:t xml:space="preserve">              - Is </w:t>
            </w:r>
            <w:r w:rsidRPr="001E58F7">
              <w:rPr>
                <w:rFonts w:ascii="Times New Roman" w:hAnsi="Times New Roman" w:cs="Times New Roman"/>
              </w:rPr>
              <w:t>65:24 – 66:2, 5</w:t>
            </w:r>
          </w:p>
        </w:tc>
        <w:tc>
          <w:tcPr>
            <w:tcW w:w="0" w:type="auto"/>
            <w:tcBorders>
              <w:top w:val="single" w:sz="4" w:space="0" w:color="auto"/>
              <w:left w:val="single" w:sz="4" w:space="0" w:color="auto"/>
              <w:bottom w:val="single" w:sz="4" w:space="0" w:color="auto"/>
              <w:right w:val="single" w:sz="4" w:space="0" w:color="auto"/>
            </w:tcBorders>
            <w:vAlign w:val="center"/>
          </w:tcPr>
          <w:p w:rsidR="00B77E66" w:rsidRPr="00355EFD" w:rsidRDefault="00B77E66" w:rsidP="00FF0C9D">
            <w:pPr>
              <w:keepNext/>
              <w:widowControl w:val="0"/>
              <w:spacing w:after="0" w:line="240" w:lineRule="auto"/>
              <w:rPr>
                <w:rFonts w:ascii="Times New Roman" w:eastAsia="Times New Roman" w:hAnsi="Times New Roman" w:cs="Times New Roman"/>
              </w:rPr>
            </w:pPr>
            <w:r w:rsidRPr="00355EFD">
              <w:rPr>
                <w:rFonts w:ascii="Times New Roman" w:eastAsia="Times New Roman" w:hAnsi="Times New Roman" w:cs="Times New Roman"/>
              </w:rPr>
              <w:t xml:space="preserve"> </w:t>
            </w:r>
          </w:p>
        </w:tc>
      </w:tr>
    </w:tbl>
    <w:p w:rsidR="00B77E66" w:rsidRDefault="00B77E66" w:rsidP="00FF0C9D">
      <w:pPr>
        <w:keepNext/>
        <w:widowControl w:val="0"/>
        <w:spacing w:after="0" w:line="240" w:lineRule="auto"/>
        <w:jc w:val="both"/>
        <w:rPr>
          <w:rFonts w:ascii="Times New Roman" w:hAnsi="Times New Roman" w:cs="Times New Roman"/>
        </w:rPr>
      </w:pPr>
    </w:p>
    <w:p w:rsidR="00B77E66" w:rsidRDefault="00B77E66" w:rsidP="00FF0C9D">
      <w:pPr>
        <w:keepNext/>
        <w:widowControl w:val="0"/>
        <w:spacing w:after="0" w:line="240" w:lineRule="auto"/>
        <w:jc w:val="both"/>
        <w:rPr>
          <w:rFonts w:ascii="Times New Roman" w:hAnsi="Times New Roman" w:cs="Times New Roman"/>
        </w:rPr>
      </w:pPr>
    </w:p>
    <w:p w:rsidR="00B77E66" w:rsidRPr="008224BA" w:rsidRDefault="00B77E66" w:rsidP="00FF0C9D">
      <w:pPr>
        <w:keepNext/>
        <w:widowControl w:val="0"/>
        <w:spacing w:after="0" w:line="240" w:lineRule="auto"/>
        <w:jc w:val="center"/>
        <w:rPr>
          <w:rFonts w:ascii="Arial Narrow" w:hAnsi="Arial Narrow" w:cs="Times New Roman"/>
          <w:b/>
          <w:bCs/>
          <w:sz w:val="28"/>
          <w:szCs w:val="28"/>
        </w:rPr>
      </w:pPr>
      <w:r w:rsidRPr="008224BA">
        <w:rPr>
          <w:rFonts w:ascii="Arial Narrow" w:hAnsi="Arial Narrow" w:cs="Times New Roman"/>
          <w:b/>
          <w:bCs/>
          <w:sz w:val="28"/>
          <w:szCs w:val="28"/>
        </w:rPr>
        <w:t>Blessings Before Torah Study</w:t>
      </w:r>
    </w:p>
    <w:p w:rsidR="00B77E66" w:rsidRPr="008224BA" w:rsidRDefault="00B77E66" w:rsidP="00FF0C9D">
      <w:pPr>
        <w:keepNext/>
        <w:widowControl w:val="0"/>
        <w:spacing w:after="0" w:line="240" w:lineRule="auto"/>
        <w:jc w:val="both"/>
        <w:rPr>
          <w:rFonts w:ascii="Arial Narrow" w:hAnsi="Arial Narrow" w:cs="Times New Roman"/>
        </w:rPr>
      </w:pPr>
    </w:p>
    <w:p w:rsidR="00B77E66" w:rsidRPr="008224BA" w:rsidRDefault="00B77E66" w:rsidP="00FF0C9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has sanctified us through Your commandments, and commanded us to actively study Torah. Amen!</w:t>
      </w:r>
    </w:p>
    <w:p w:rsidR="00B77E66" w:rsidRPr="008224BA" w:rsidRDefault="00B77E66" w:rsidP="00FF0C9D">
      <w:pPr>
        <w:keepNext/>
        <w:widowControl w:val="0"/>
        <w:spacing w:after="0" w:line="240" w:lineRule="auto"/>
        <w:jc w:val="both"/>
        <w:rPr>
          <w:rFonts w:ascii="Arial Narrow" w:hAnsi="Arial Narrow" w:cs="Times New Roman"/>
          <w:b/>
          <w:bCs/>
        </w:rPr>
      </w:pPr>
    </w:p>
    <w:p w:rsidR="00B77E66" w:rsidRPr="008224BA" w:rsidRDefault="00B77E66" w:rsidP="00FF0C9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B77E66" w:rsidRPr="008224BA" w:rsidRDefault="00B77E66" w:rsidP="00FF0C9D">
      <w:pPr>
        <w:keepNext/>
        <w:widowControl w:val="0"/>
        <w:spacing w:after="0" w:line="240" w:lineRule="auto"/>
        <w:jc w:val="both"/>
        <w:rPr>
          <w:rFonts w:ascii="Arial Narrow" w:hAnsi="Arial Narrow" w:cs="Times New Roman"/>
          <w:b/>
          <w:bCs/>
        </w:rPr>
      </w:pPr>
    </w:p>
    <w:p w:rsidR="00B77E66" w:rsidRPr="008224BA" w:rsidRDefault="00B77E66" w:rsidP="00FF0C9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chose us from all the nations, and gave us the Torah. Blessed are You, Ha-Shem, Giver of the Torah. Amen!</w:t>
      </w:r>
    </w:p>
    <w:p w:rsidR="00B77E66" w:rsidRPr="008224BA" w:rsidRDefault="00B77E66" w:rsidP="00FF0C9D">
      <w:pPr>
        <w:keepNext/>
        <w:widowControl w:val="0"/>
        <w:spacing w:after="0" w:line="240" w:lineRule="auto"/>
        <w:jc w:val="both"/>
        <w:rPr>
          <w:rFonts w:ascii="Arial Narrow" w:hAnsi="Arial Narrow" w:cs="Times New Roman"/>
          <w:b/>
          <w:bCs/>
        </w:rPr>
      </w:pPr>
    </w:p>
    <w:p w:rsidR="00B77E66" w:rsidRPr="008224BA" w:rsidRDefault="00B77E66" w:rsidP="00FF0C9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 xml:space="preserve">Ha-Shem spoke to Moses, explaining a Commandment. "Speak to Aaron and his sons, and teach them the following </w:t>
      </w:r>
      <w:r w:rsidRPr="008224BA">
        <w:rPr>
          <w:rFonts w:ascii="Arial Narrow" w:hAnsi="Arial Narrow" w:cs="Times New Roman"/>
          <w:b/>
          <w:bCs/>
        </w:rPr>
        <w:lastRenderedPageBreak/>
        <w:t>Commandment: This is how you should bless the Children of Israel. Say to the Children of Israel:</w:t>
      </w:r>
    </w:p>
    <w:p w:rsidR="00B77E66" w:rsidRPr="008224BA" w:rsidRDefault="00B77E66" w:rsidP="00FF0C9D">
      <w:pPr>
        <w:keepNext/>
        <w:widowControl w:val="0"/>
        <w:spacing w:after="0" w:line="240" w:lineRule="auto"/>
        <w:jc w:val="both"/>
        <w:rPr>
          <w:rFonts w:ascii="Arial Narrow" w:hAnsi="Arial Narrow" w:cs="Times New Roman"/>
          <w:b/>
          <w:bCs/>
        </w:rPr>
      </w:pPr>
    </w:p>
    <w:p w:rsidR="00B77E66" w:rsidRPr="008224BA" w:rsidRDefault="00B77E66" w:rsidP="00FF0C9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bless you and keep watch over you; - Amen!</w:t>
      </w:r>
    </w:p>
    <w:p w:rsidR="00B77E66" w:rsidRPr="008224BA" w:rsidRDefault="00B77E66" w:rsidP="00FF0C9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make His Presence enlighten you, and may He be kind to you; - Amen!</w:t>
      </w:r>
    </w:p>
    <w:p w:rsidR="00B77E66" w:rsidRPr="008224BA" w:rsidRDefault="00B77E66" w:rsidP="00FF0C9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bestow favor on you, and grant you peace. – Amen!</w:t>
      </w:r>
    </w:p>
    <w:p w:rsidR="00B77E66" w:rsidRPr="008224BA" w:rsidRDefault="00B77E66" w:rsidP="00FF0C9D">
      <w:pPr>
        <w:keepNext/>
        <w:widowControl w:val="0"/>
        <w:spacing w:after="0" w:line="240" w:lineRule="auto"/>
        <w:jc w:val="both"/>
        <w:rPr>
          <w:rFonts w:ascii="Arial Narrow" w:hAnsi="Arial Narrow" w:cs="Times New Roman"/>
          <w:b/>
          <w:bCs/>
        </w:rPr>
      </w:pPr>
    </w:p>
    <w:p w:rsidR="00B77E66" w:rsidRPr="008224BA" w:rsidRDefault="00B77E66" w:rsidP="00FF0C9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This way, the priests will link My Name with the Israelites, and I will bless them."</w:t>
      </w:r>
    </w:p>
    <w:p w:rsidR="00B77E66" w:rsidRPr="008224BA" w:rsidRDefault="00B77E66" w:rsidP="00FF0C9D">
      <w:pPr>
        <w:keepNext/>
        <w:widowControl w:val="0"/>
        <w:spacing w:after="0" w:line="240" w:lineRule="auto"/>
        <w:jc w:val="both"/>
        <w:rPr>
          <w:rFonts w:ascii="Arial Narrow" w:hAnsi="Arial Narrow" w:cs="Times New Roman"/>
          <w:b/>
          <w:bCs/>
        </w:rPr>
      </w:pPr>
    </w:p>
    <w:p w:rsidR="00B77E66" w:rsidRPr="008224BA" w:rsidRDefault="00B77E66" w:rsidP="00FF0C9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77E66" w:rsidRPr="008224BA" w:rsidRDefault="00B77E66" w:rsidP="00FF0C9D">
      <w:pPr>
        <w:keepNext/>
        <w:widowControl w:val="0"/>
        <w:spacing w:after="0" w:line="240" w:lineRule="auto"/>
        <w:jc w:val="both"/>
        <w:rPr>
          <w:rFonts w:ascii="Arial Narrow" w:hAnsi="Arial Narrow" w:cs="Times New Roman"/>
          <w:b/>
          <w:bCs/>
        </w:rPr>
      </w:pPr>
    </w:p>
    <w:p w:rsidR="00B77E66" w:rsidRPr="008224BA" w:rsidRDefault="00B77E66" w:rsidP="00FF0C9D">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77E66" w:rsidRDefault="00B77E66" w:rsidP="00FF0C9D">
      <w:pPr>
        <w:keepNext/>
        <w:widowControl w:val="0"/>
        <w:pBdr>
          <w:bottom w:val="double" w:sz="6" w:space="1" w:color="auto"/>
        </w:pBdr>
        <w:spacing w:after="0" w:line="240" w:lineRule="auto"/>
        <w:jc w:val="both"/>
        <w:rPr>
          <w:rFonts w:ascii="Times New Roman" w:hAnsi="Times New Roman" w:cs="Times New Roman"/>
        </w:rPr>
      </w:pPr>
    </w:p>
    <w:p w:rsidR="00182F96" w:rsidRPr="008224BA" w:rsidRDefault="00182F96" w:rsidP="00FF0C9D">
      <w:pPr>
        <w:keepNext/>
        <w:widowControl w:val="0"/>
        <w:pBdr>
          <w:bottom w:val="double" w:sz="6" w:space="1" w:color="auto"/>
        </w:pBdr>
        <w:spacing w:after="0" w:line="240" w:lineRule="auto"/>
        <w:jc w:val="both"/>
        <w:rPr>
          <w:rFonts w:ascii="Times New Roman" w:hAnsi="Times New Roman" w:cs="Times New Roman"/>
        </w:rPr>
      </w:pPr>
    </w:p>
    <w:p w:rsidR="00B77E66" w:rsidRPr="00D82C35" w:rsidRDefault="00B77E66" w:rsidP="00FF0C9D">
      <w:pPr>
        <w:keepNext/>
        <w:widowControl w:val="0"/>
        <w:spacing w:after="0" w:line="240" w:lineRule="auto"/>
        <w:jc w:val="center"/>
        <w:rPr>
          <w:rFonts w:ascii="Century Schoolbook" w:hAnsi="Century Schoolbook" w:cs="Times New Roman"/>
          <w:b/>
          <w:bCs/>
        </w:rPr>
      </w:pPr>
    </w:p>
    <w:p w:rsidR="00B77E66" w:rsidRPr="008224BA" w:rsidRDefault="00B77E66" w:rsidP="00FF0C9D">
      <w:pPr>
        <w:keepNext/>
        <w:widowControl w:val="0"/>
        <w:spacing w:after="0" w:line="240" w:lineRule="auto"/>
        <w:jc w:val="center"/>
        <w:rPr>
          <w:rFonts w:ascii="Century Schoolbook" w:hAnsi="Century Schoolbook" w:cs="Times New Roman"/>
          <w:b/>
          <w:bCs/>
          <w:sz w:val="28"/>
          <w:szCs w:val="28"/>
        </w:rPr>
      </w:pPr>
      <w:r w:rsidRPr="008224BA">
        <w:rPr>
          <w:rFonts w:ascii="Century Schoolbook" w:hAnsi="Century Schoolbook" w:cs="Times New Roman"/>
          <w:b/>
          <w:bCs/>
          <w:sz w:val="28"/>
          <w:szCs w:val="28"/>
        </w:rPr>
        <w:t>Contents of the Torah Seder</w:t>
      </w:r>
    </w:p>
    <w:p w:rsidR="00B77E66" w:rsidRPr="008224BA" w:rsidRDefault="00B77E66" w:rsidP="00FF0C9D">
      <w:pPr>
        <w:keepNext/>
        <w:widowControl w:val="0"/>
        <w:spacing w:after="0" w:line="240" w:lineRule="auto"/>
        <w:jc w:val="both"/>
        <w:rPr>
          <w:rFonts w:asciiTheme="majorBidi" w:hAnsiTheme="majorBidi" w:cstheme="majorBidi"/>
        </w:rPr>
      </w:pPr>
    </w:p>
    <w:p w:rsidR="00B77E66" w:rsidRDefault="00B77E66" w:rsidP="00FF0C9D">
      <w:pPr>
        <w:pStyle w:val="ListParagraph"/>
        <w:keepNext/>
        <w:widowControl w:val="0"/>
        <w:numPr>
          <w:ilvl w:val="0"/>
          <w:numId w:val="1"/>
        </w:numPr>
        <w:spacing w:after="0" w:line="240" w:lineRule="auto"/>
        <w:ind w:left="2880"/>
        <w:jc w:val="both"/>
        <w:rPr>
          <w:rFonts w:ascii="Times New Roman" w:hAnsi="Times New Roman" w:cs="Times New Roman"/>
        </w:rPr>
      </w:pPr>
      <w:r>
        <w:rPr>
          <w:rFonts w:ascii="Times New Roman" w:hAnsi="Times New Roman" w:cs="Times New Roman"/>
        </w:rPr>
        <w:t>No Time to Pray but to Go Forward – Exodus 14:15-18</w:t>
      </w:r>
    </w:p>
    <w:p w:rsidR="00B77E66" w:rsidRDefault="00B77E66" w:rsidP="00FF0C9D">
      <w:pPr>
        <w:pStyle w:val="ListParagraph"/>
        <w:keepNext/>
        <w:widowControl w:val="0"/>
        <w:numPr>
          <w:ilvl w:val="0"/>
          <w:numId w:val="1"/>
        </w:numPr>
        <w:spacing w:after="0" w:line="240" w:lineRule="auto"/>
        <w:ind w:left="2880"/>
        <w:jc w:val="both"/>
        <w:rPr>
          <w:rFonts w:ascii="Times New Roman" w:hAnsi="Times New Roman" w:cs="Times New Roman"/>
        </w:rPr>
      </w:pPr>
      <w:r>
        <w:rPr>
          <w:rFonts w:ascii="Times New Roman" w:hAnsi="Times New Roman" w:cs="Times New Roman"/>
        </w:rPr>
        <w:t>The Pillar of Cloud blinds the Egyptians – Exodus 14:19-20</w:t>
      </w:r>
    </w:p>
    <w:p w:rsidR="00B77E66" w:rsidRDefault="00B77E66" w:rsidP="00FF0C9D">
      <w:pPr>
        <w:pStyle w:val="ListParagraph"/>
        <w:keepNext/>
        <w:widowControl w:val="0"/>
        <w:numPr>
          <w:ilvl w:val="0"/>
          <w:numId w:val="1"/>
        </w:numPr>
        <w:spacing w:after="0" w:line="240" w:lineRule="auto"/>
        <w:ind w:left="2880"/>
        <w:jc w:val="both"/>
        <w:rPr>
          <w:rFonts w:ascii="Times New Roman" w:hAnsi="Times New Roman" w:cs="Times New Roman"/>
        </w:rPr>
      </w:pPr>
      <w:r>
        <w:rPr>
          <w:rFonts w:ascii="Times New Roman" w:hAnsi="Times New Roman" w:cs="Times New Roman"/>
        </w:rPr>
        <w:t>The Sea Splits – Exodus 14:21-31</w:t>
      </w:r>
    </w:p>
    <w:p w:rsidR="00B77E66" w:rsidRDefault="00B77E66" w:rsidP="00FF0C9D">
      <w:pPr>
        <w:pStyle w:val="ListParagraph"/>
        <w:keepNext/>
        <w:widowControl w:val="0"/>
        <w:numPr>
          <w:ilvl w:val="0"/>
          <w:numId w:val="1"/>
        </w:numPr>
        <w:spacing w:after="0" w:line="240" w:lineRule="auto"/>
        <w:ind w:left="2880"/>
        <w:jc w:val="both"/>
        <w:rPr>
          <w:rFonts w:ascii="Times New Roman" w:hAnsi="Times New Roman" w:cs="Times New Roman"/>
        </w:rPr>
      </w:pPr>
      <w:r>
        <w:rPr>
          <w:rFonts w:ascii="Times New Roman" w:hAnsi="Times New Roman" w:cs="Times New Roman"/>
        </w:rPr>
        <w:t>The Song by the Sea – Exodus 15:1-19</w:t>
      </w:r>
    </w:p>
    <w:p w:rsidR="00B77E66" w:rsidRDefault="00B77E66" w:rsidP="00FF0C9D">
      <w:pPr>
        <w:pStyle w:val="ListParagraph"/>
        <w:keepNext/>
        <w:widowControl w:val="0"/>
        <w:numPr>
          <w:ilvl w:val="0"/>
          <w:numId w:val="1"/>
        </w:numPr>
        <w:spacing w:after="0" w:line="240" w:lineRule="auto"/>
        <w:ind w:left="2880"/>
        <w:jc w:val="both"/>
        <w:rPr>
          <w:rFonts w:ascii="Times New Roman" w:hAnsi="Times New Roman" w:cs="Times New Roman"/>
        </w:rPr>
      </w:pPr>
      <w:r>
        <w:rPr>
          <w:rFonts w:ascii="Times New Roman" w:hAnsi="Times New Roman" w:cs="Times New Roman"/>
        </w:rPr>
        <w:t>The Women Sing – Exodus 15:20-21</w:t>
      </w:r>
    </w:p>
    <w:p w:rsidR="00B77E66" w:rsidRDefault="00B77E66" w:rsidP="00FF0C9D">
      <w:pPr>
        <w:pStyle w:val="ListParagraph"/>
        <w:keepNext/>
        <w:widowControl w:val="0"/>
        <w:numPr>
          <w:ilvl w:val="0"/>
          <w:numId w:val="1"/>
        </w:numPr>
        <w:spacing w:after="0" w:line="240" w:lineRule="auto"/>
        <w:ind w:left="2880"/>
        <w:jc w:val="both"/>
        <w:rPr>
          <w:rFonts w:ascii="Times New Roman" w:hAnsi="Times New Roman" w:cs="Times New Roman"/>
        </w:rPr>
      </w:pPr>
      <w:r>
        <w:rPr>
          <w:rFonts w:ascii="Times New Roman" w:hAnsi="Times New Roman" w:cs="Times New Roman"/>
        </w:rPr>
        <w:t>Israel Tests G-d – Exodus 15:22-26</w:t>
      </w:r>
    </w:p>
    <w:p w:rsidR="00B77E66" w:rsidRDefault="00B77E66" w:rsidP="00FF0C9D">
      <w:pPr>
        <w:keepNext/>
        <w:widowControl w:val="0"/>
        <w:pBdr>
          <w:bottom w:val="double" w:sz="6" w:space="1" w:color="auto"/>
        </w:pBdr>
        <w:spacing w:after="0" w:line="240" w:lineRule="auto"/>
        <w:jc w:val="both"/>
        <w:rPr>
          <w:rFonts w:ascii="Times New Roman" w:hAnsi="Times New Roman" w:cs="Times New Roman"/>
        </w:rPr>
      </w:pPr>
    </w:p>
    <w:p w:rsidR="00B77E66" w:rsidRDefault="00B77E66" w:rsidP="00FF0C9D">
      <w:pPr>
        <w:keepNext/>
        <w:widowControl w:val="0"/>
        <w:spacing w:after="0" w:line="240" w:lineRule="auto"/>
        <w:jc w:val="both"/>
        <w:rPr>
          <w:rFonts w:ascii="Times New Roman" w:hAnsi="Times New Roman" w:cs="Times New Roman"/>
        </w:rPr>
      </w:pPr>
    </w:p>
    <w:p w:rsidR="00182F96" w:rsidRDefault="00182F96" w:rsidP="00FF0C9D">
      <w:pPr>
        <w:keepNext/>
        <w:widowControl w:val="0"/>
        <w:spacing w:after="0" w:line="240" w:lineRule="auto"/>
        <w:jc w:val="both"/>
        <w:rPr>
          <w:rFonts w:ascii="Times New Roman" w:hAnsi="Times New Roman" w:cs="Times New Roman"/>
        </w:rPr>
      </w:pPr>
    </w:p>
    <w:p w:rsidR="00B77E66" w:rsidRPr="003A2610" w:rsidRDefault="00B77E66" w:rsidP="00FF0C9D">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 xml:space="preserve">Rashi &amp; Targum Pseudo Jonathan </w:t>
      </w:r>
    </w:p>
    <w:p w:rsidR="00B77E66" w:rsidRPr="003A2610" w:rsidRDefault="00B77E66" w:rsidP="00FF0C9D">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f</w:t>
      </w:r>
      <w:r>
        <w:rPr>
          <w:rFonts w:ascii="Century Schoolbook" w:hAnsi="Century Schoolbook" w:cs="Times New Roman"/>
          <w:b/>
          <w:kern w:val="28"/>
          <w:sz w:val="28"/>
          <w:szCs w:val="28"/>
          <w:lang w:eastAsia="en-AU" w:bidi="he-IL"/>
        </w:rPr>
        <w:t>or: Shemot (Exod.) 14</w:t>
      </w:r>
      <w:r w:rsidRPr="00A87A13">
        <w:rPr>
          <w:rFonts w:ascii="Century Schoolbook" w:hAnsi="Century Schoolbook" w:cs="Times New Roman"/>
          <w:b/>
          <w:kern w:val="28"/>
          <w:sz w:val="28"/>
          <w:szCs w:val="28"/>
          <w:lang w:eastAsia="en-AU" w:bidi="he-IL"/>
        </w:rPr>
        <w:t>:1</w:t>
      </w:r>
      <w:r>
        <w:rPr>
          <w:rFonts w:ascii="Century Schoolbook" w:hAnsi="Century Schoolbook" w:cs="Times New Roman"/>
          <w:b/>
          <w:kern w:val="28"/>
          <w:sz w:val="28"/>
          <w:szCs w:val="28"/>
          <w:lang w:eastAsia="en-AU" w:bidi="he-IL"/>
        </w:rPr>
        <w:t>5 – 15:26</w:t>
      </w:r>
    </w:p>
    <w:p w:rsidR="00B77E66" w:rsidRDefault="00B77E66" w:rsidP="00FF0C9D">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B77E66" w:rsidRPr="00AB15C9" w:rsidTr="00F36B56">
        <w:trPr>
          <w:tblHeader/>
        </w:trPr>
        <w:tc>
          <w:tcPr>
            <w:tcW w:w="5146" w:type="dxa"/>
          </w:tcPr>
          <w:p w:rsidR="00B77E66" w:rsidRPr="00386C54" w:rsidRDefault="00B77E66" w:rsidP="00FF0C9D">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150" w:type="dxa"/>
          </w:tcPr>
          <w:p w:rsidR="00B77E66" w:rsidRPr="00386C54" w:rsidRDefault="00B77E66" w:rsidP="00FF0C9D">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15. </w:t>
            </w:r>
            <w:r w:rsidRPr="00B43948">
              <w:rPr>
                <w:rFonts w:ascii="Times New Roman" w:hAnsi="Times New Roman" w:cs="Times New Roman"/>
                <w:lang w:val="en-US"/>
              </w:rPr>
              <w:t xml:space="preserve">The Lord said to Moses, Why do you cry out to Me? </w:t>
            </w:r>
            <w:r w:rsidRPr="00A731A4">
              <w:rPr>
                <w:rFonts w:ascii="Times New Roman" w:hAnsi="Times New Roman" w:cs="Times New Roman"/>
                <w:b/>
                <w:highlight w:val="yellow"/>
                <w:lang w:val="en-US"/>
              </w:rPr>
              <w:t>Speak to the children of Israel and let them travel.</w:t>
            </w:r>
            <w:r w:rsidRPr="00B43948">
              <w:rPr>
                <w:rFonts w:ascii="Times New Roman" w:hAnsi="Times New Roman" w:cs="Times New Roman"/>
                <w:lang w:val="en-US"/>
              </w:rPr>
              <w:t xml:space="preserve"> </w:t>
            </w:r>
          </w:p>
        </w:tc>
        <w:tc>
          <w:tcPr>
            <w:tcW w:w="5150" w:type="dxa"/>
          </w:tcPr>
          <w:p w:rsidR="00B43948" w:rsidRPr="00A731A4" w:rsidRDefault="00B43948" w:rsidP="00FF0C9D">
            <w:pPr>
              <w:keepNext/>
              <w:widowControl w:val="0"/>
              <w:spacing w:after="0" w:line="240" w:lineRule="auto"/>
              <w:jc w:val="both"/>
              <w:rPr>
                <w:rFonts w:ascii="Times New Roman" w:hAnsi="Times New Roman" w:cs="Times New Roman"/>
                <w:b/>
                <w:lang w:val="en-US"/>
              </w:rPr>
            </w:pPr>
            <w:r>
              <w:rPr>
                <w:rFonts w:ascii="Times New Roman" w:hAnsi="Times New Roman" w:cs="Times New Roman"/>
                <w:lang w:val="en-US"/>
              </w:rPr>
              <w:t xml:space="preserve">15. </w:t>
            </w:r>
            <w:r w:rsidR="00A731A4">
              <w:rPr>
                <w:rFonts w:ascii="Times New Roman" w:hAnsi="Times New Roman" w:cs="Times New Roman"/>
                <w:lang w:val="en-US"/>
              </w:rPr>
              <w:t>And the LORD</w:t>
            </w:r>
            <w:r w:rsidR="008F50DB" w:rsidRPr="008F50DB">
              <w:rPr>
                <w:rFonts w:ascii="Times New Roman" w:hAnsi="Times New Roman" w:cs="Times New Roman"/>
                <w:lang w:val="en-US"/>
              </w:rPr>
              <w:t xml:space="preserve"> said to Mosheh, Why </w:t>
            </w:r>
            <w:r w:rsidR="00A731A4">
              <w:rPr>
                <w:rFonts w:ascii="Times New Roman" w:hAnsi="Times New Roman" w:cs="Times New Roman"/>
                <w:lang w:val="en-US"/>
              </w:rPr>
              <w:t xml:space="preserve">do you stand </w:t>
            </w:r>
            <w:r w:rsidR="008F50DB" w:rsidRPr="008F50DB">
              <w:rPr>
                <w:rFonts w:ascii="Times New Roman" w:hAnsi="Times New Roman" w:cs="Times New Roman"/>
                <w:lang w:val="en-US"/>
              </w:rPr>
              <w:t xml:space="preserve">praying before Me? Behold, the prayers </w:t>
            </w:r>
            <w:r w:rsidR="00A731A4">
              <w:rPr>
                <w:rFonts w:ascii="Times New Roman" w:hAnsi="Times New Roman" w:cs="Times New Roman"/>
                <w:lang w:val="en-US"/>
              </w:rPr>
              <w:t xml:space="preserve">of My people have come before </w:t>
            </w:r>
            <w:r w:rsidR="008F50DB" w:rsidRPr="008F50DB">
              <w:rPr>
                <w:rFonts w:ascii="Times New Roman" w:hAnsi="Times New Roman" w:cs="Times New Roman"/>
                <w:lang w:val="en-US"/>
              </w:rPr>
              <w:t>y</w:t>
            </w:r>
            <w:r w:rsidR="00A731A4">
              <w:rPr>
                <w:rFonts w:ascii="Times New Roman" w:hAnsi="Times New Roman" w:cs="Times New Roman"/>
                <w:lang w:val="en-US"/>
              </w:rPr>
              <w:t>our</w:t>
            </w:r>
            <w:r w:rsidR="008F50DB" w:rsidRPr="008F50DB">
              <w:rPr>
                <w:rFonts w:ascii="Times New Roman" w:hAnsi="Times New Roman" w:cs="Times New Roman"/>
                <w:lang w:val="en-US"/>
              </w:rPr>
              <w:t xml:space="preserve"> own: </w:t>
            </w:r>
            <w:r w:rsidR="008F50DB" w:rsidRPr="00A731A4">
              <w:rPr>
                <w:rFonts w:ascii="Times New Roman" w:hAnsi="Times New Roman" w:cs="Times New Roman"/>
                <w:b/>
                <w:highlight w:val="yellow"/>
                <w:lang w:val="en-US"/>
              </w:rPr>
              <w:t>speak to the sons o</w:t>
            </w:r>
            <w:r w:rsidR="00495B03" w:rsidRPr="00A731A4">
              <w:rPr>
                <w:rFonts w:ascii="Times New Roman" w:hAnsi="Times New Roman" w:cs="Times New Roman"/>
                <w:b/>
                <w:highlight w:val="yellow"/>
                <w:lang w:val="en-US"/>
              </w:rPr>
              <w:t>f Israel, that they go forward;</w:t>
            </w:r>
          </w:p>
          <w:p w:rsidR="00E46517" w:rsidRPr="008D5C71" w:rsidRDefault="00E46517"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00A731A4">
              <w:rPr>
                <w:rFonts w:ascii="Times New Roman" w:hAnsi="Times New Roman" w:cs="Times New Roman"/>
                <w:lang w:val="en-US"/>
              </w:rPr>
              <w:t>And the Word of the LORD</w:t>
            </w:r>
            <w:r w:rsidRPr="00E46517">
              <w:rPr>
                <w:rFonts w:ascii="Times New Roman" w:hAnsi="Times New Roman" w:cs="Times New Roman"/>
                <w:lang w:val="en-US"/>
              </w:rPr>
              <w:t xml:space="preserve"> said to Mosheh, How long </w:t>
            </w:r>
            <w:r w:rsidR="00A731A4">
              <w:rPr>
                <w:rFonts w:ascii="Times New Roman" w:hAnsi="Times New Roman" w:cs="Times New Roman"/>
                <w:lang w:val="en-US"/>
              </w:rPr>
              <w:t>will you stand</w:t>
            </w:r>
            <w:r w:rsidRPr="00E46517">
              <w:rPr>
                <w:rFonts w:ascii="Times New Roman" w:hAnsi="Times New Roman" w:cs="Times New Roman"/>
                <w:lang w:val="en-US"/>
              </w:rPr>
              <w:t xml:space="preserve"> praying be</w:t>
            </w:r>
            <w:r w:rsidR="00A731A4">
              <w:rPr>
                <w:rFonts w:ascii="Times New Roman" w:hAnsi="Times New Roman" w:cs="Times New Roman"/>
                <w:lang w:val="en-US"/>
              </w:rPr>
              <w:t xml:space="preserve">fore Me ? Heard before Me are </w:t>
            </w:r>
            <w:r w:rsidRPr="00E46517">
              <w:rPr>
                <w:rFonts w:ascii="Times New Roman" w:hAnsi="Times New Roman" w:cs="Times New Roman"/>
                <w:lang w:val="en-US"/>
              </w:rPr>
              <w:t>y</w:t>
            </w:r>
            <w:r w:rsidR="00A731A4">
              <w:rPr>
                <w:rFonts w:ascii="Times New Roman" w:hAnsi="Times New Roman" w:cs="Times New Roman"/>
                <w:lang w:val="en-US"/>
              </w:rPr>
              <w:t>our</w:t>
            </w:r>
            <w:r w:rsidRPr="00E46517">
              <w:rPr>
                <w:rFonts w:ascii="Times New Roman" w:hAnsi="Times New Roman" w:cs="Times New Roman"/>
                <w:lang w:val="en-US"/>
              </w:rPr>
              <w:t xml:space="preserve"> prayers; but the prayers </w:t>
            </w:r>
            <w:r w:rsidR="00A731A4">
              <w:rPr>
                <w:rFonts w:ascii="Times New Roman" w:hAnsi="Times New Roman" w:cs="Times New Roman"/>
                <w:lang w:val="en-US"/>
              </w:rPr>
              <w:t>of My people have preceded yours</w:t>
            </w:r>
            <w:r w:rsidRPr="00E46517">
              <w:rPr>
                <w:rFonts w:ascii="Times New Roman" w:hAnsi="Times New Roman" w:cs="Times New Roman"/>
                <w:lang w:val="en-US"/>
              </w:rPr>
              <w:t xml:space="preserve">. </w:t>
            </w:r>
            <w:r w:rsidRPr="00A731A4">
              <w:rPr>
                <w:rFonts w:ascii="Times New Roman" w:hAnsi="Times New Roman" w:cs="Times New Roman"/>
                <w:b/>
                <w:highlight w:val="yellow"/>
                <w:lang w:val="en-US"/>
              </w:rPr>
              <w:t>Speak to the sons of Isr</w:t>
            </w:r>
            <w:r w:rsidR="00A731A4" w:rsidRPr="00A731A4">
              <w:rPr>
                <w:rFonts w:ascii="Times New Roman" w:hAnsi="Times New Roman" w:cs="Times New Roman"/>
                <w:b/>
                <w:highlight w:val="yellow"/>
                <w:lang w:val="en-US"/>
              </w:rPr>
              <w:t xml:space="preserve">ael that they go forward; and you, lift, up </w:t>
            </w:r>
            <w:r w:rsidRPr="00A731A4">
              <w:rPr>
                <w:rFonts w:ascii="Times New Roman" w:hAnsi="Times New Roman" w:cs="Times New Roman"/>
                <w:b/>
                <w:highlight w:val="yellow"/>
                <w:lang w:val="en-US"/>
              </w:rPr>
              <w:t>y</w:t>
            </w:r>
            <w:r w:rsidR="00A731A4" w:rsidRPr="00A731A4">
              <w:rPr>
                <w:rFonts w:ascii="Times New Roman" w:hAnsi="Times New Roman" w:cs="Times New Roman"/>
                <w:b/>
                <w:highlight w:val="yellow"/>
                <w:lang w:val="en-US"/>
              </w:rPr>
              <w:t xml:space="preserve">our staff and stretch forth </w:t>
            </w:r>
            <w:r w:rsidRPr="00A731A4">
              <w:rPr>
                <w:rFonts w:ascii="Times New Roman" w:hAnsi="Times New Roman" w:cs="Times New Roman"/>
                <w:b/>
                <w:highlight w:val="yellow"/>
                <w:lang w:val="en-US"/>
              </w:rPr>
              <w:t>y</w:t>
            </w:r>
            <w:r w:rsidR="00A731A4" w:rsidRPr="00A731A4">
              <w:rPr>
                <w:rFonts w:ascii="Times New Roman" w:hAnsi="Times New Roman" w:cs="Times New Roman"/>
                <w:b/>
                <w:highlight w:val="yellow"/>
                <w:lang w:val="en-US"/>
              </w:rPr>
              <w:t>our</w:t>
            </w:r>
            <w:r w:rsidRPr="00A731A4">
              <w:rPr>
                <w:rFonts w:ascii="Times New Roman" w:hAnsi="Times New Roman" w:cs="Times New Roman"/>
                <w:b/>
                <w:highlight w:val="yellow"/>
                <w:lang w:val="en-US"/>
              </w:rPr>
              <w:t xml:space="preserve"> hand.</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16. </w:t>
            </w:r>
            <w:r w:rsidRPr="00B43948">
              <w:rPr>
                <w:rFonts w:ascii="Times New Roman" w:hAnsi="Times New Roman" w:cs="Times New Roman"/>
                <w:lang w:val="en-US"/>
              </w:rPr>
              <w:t xml:space="preserve">And you raise your staff and stretch out your hand over the sea and split it, and the children of Israel shall </w:t>
            </w:r>
            <w:r w:rsidRPr="00B43948">
              <w:rPr>
                <w:rFonts w:ascii="Times New Roman" w:hAnsi="Times New Roman" w:cs="Times New Roman"/>
                <w:lang w:val="en-US"/>
              </w:rPr>
              <w:lastRenderedPageBreak/>
              <w:t>come in the midst of the sea on dry land.</w:t>
            </w: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16. </w:t>
            </w:r>
            <w:r w:rsidR="00A731A4">
              <w:rPr>
                <w:rFonts w:ascii="Times New Roman" w:hAnsi="Times New Roman" w:cs="Times New Roman"/>
                <w:lang w:val="en-US"/>
              </w:rPr>
              <w:t xml:space="preserve">and you, lift up </w:t>
            </w:r>
            <w:r w:rsidR="00495B03" w:rsidRPr="00495B03">
              <w:rPr>
                <w:rFonts w:ascii="Times New Roman" w:hAnsi="Times New Roman" w:cs="Times New Roman"/>
                <w:lang w:val="en-US"/>
              </w:rPr>
              <w:t>y</w:t>
            </w:r>
            <w:r w:rsidR="00A731A4">
              <w:rPr>
                <w:rFonts w:ascii="Times New Roman" w:hAnsi="Times New Roman" w:cs="Times New Roman"/>
                <w:lang w:val="en-US"/>
              </w:rPr>
              <w:t xml:space="preserve">our staff, and stretch forth </w:t>
            </w:r>
            <w:r w:rsidR="00495B03" w:rsidRPr="00495B03">
              <w:rPr>
                <w:rFonts w:ascii="Times New Roman" w:hAnsi="Times New Roman" w:cs="Times New Roman"/>
                <w:lang w:val="en-US"/>
              </w:rPr>
              <w:t>y</w:t>
            </w:r>
            <w:r w:rsidR="00A731A4">
              <w:rPr>
                <w:rFonts w:ascii="Times New Roman" w:hAnsi="Times New Roman" w:cs="Times New Roman"/>
                <w:lang w:val="en-US"/>
              </w:rPr>
              <w:t>our</w:t>
            </w:r>
            <w:r w:rsidR="00495B03" w:rsidRPr="00495B03">
              <w:rPr>
                <w:rFonts w:ascii="Times New Roman" w:hAnsi="Times New Roman" w:cs="Times New Roman"/>
                <w:lang w:val="en-US"/>
              </w:rPr>
              <w:t xml:space="preserve"> hand with it over the sea, and divid</w:t>
            </w:r>
            <w:r w:rsidR="00A731A4">
              <w:rPr>
                <w:rFonts w:ascii="Times New Roman" w:hAnsi="Times New Roman" w:cs="Times New Roman"/>
                <w:lang w:val="en-US"/>
              </w:rPr>
              <w:t xml:space="preserve">e it: and the sons of </w:t>
            </w:r>
            <w:r w:rsidR="00A731A4">
              <w:rPr>
                <w:rFonts w:ascii="Times New Roman" w:hAnsi="Times New Roman" w:cs="Times New Roman"/>
                <w:lang w:val="en-US"/>
              </w:rPr>
              <w:lastRenderedPageBreak/>
              <w:t xml:space="preserve">Israel will go through the midst of </w:t>
            </w:r>
            <w:r w:rsidR="00495B03" w:rsidRPr="00495B03">
              <w:rPr>
                <w:rFonts w:ascii="Times New Roman" w:hAnsi="Times New Roman" w:cs="Times New Roman"/>
                <w:lang w:val="en-US"/>
              </w:rPr>
              <w:t>the sea upon the ground.</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17. </w:t>
            </w:r>
            <w:r w:rsidRPr="00B43948">
              <w:rPr>
                <w:rFonts w:ascii="Times New Roman" w:hAnsi="Times New Roman" w:cs="Times New Roman"/>
                <w:lang w:val="en-US"/>
              </w:rPr>
              <w:t>And I, behold! I shall harden the hearts of the Egyptians, and they will come after you, and I will be glorified through Pharaoh, and through all his force, through his chariots, and through his horsemen.</w:t>
            </w: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17. </w:t>
            </w:r>
            <w:r w:rsidR="008F50DB" w:rsidRPr="008F50DB">
              <w:rPr>
                <w:rFonts w:ascii="Times New Roman" w:hAnsi="Times New Roman" w:cs="Times New Roman"/>
                <w:lang w:val="en-US"/>
              </w:rPr>
              <w:t>For, behold, I will harden the design of the heart of the Mizraee, and they will go in after them; and I will be glorified upon Pharoh and upon all his hosts, upon his chariots and his horsemen;</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18. </w:t>
            </w:r>
            <w:r w:rsidRPr="00B43948">
              <w:rPr>
                <w:rFonts w:ascii="Times New Roman" w:hAnsi="Times New Roman" w:cs="Times New Roman"/>
                <w:lang w:val="en-US"/>
              </w:rPr>
              <w:t>And the Egyptians shall know that I am the Lord, when I will be glorified through Pharaoh, through his chariots, and through his horsemen</w:t>
            </w: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18. </w:t>
            </w:r>
            <w:r w:rsidR="008F50DB" w:rsidRPr="008F50DB">
              <w:rPr>
                <w:rFonts w:ascii="Times New Roman" w:hAnsi="Times New Roman" w:cs="Times New Roman"/>
                <w:lang w:val="en-US"/>
              </w:rPr>
              <w:t>that the Miz</w:t>
            </w:r>
            <w:r w:rsidR="00A731A4">
              <w:rPr>
                <w:rFonts w:ascii="Times New Roman" w:hAnsi="Times New Roman" w:cs="Times New Roman"/>
                <w:lang w:val="en-US"/>
              </w:rPr>
              <w:t>raee may know that I am the LORD</w:t>
            </w:r>
            <w:r w:rsidR="008F50DB" w:rsidRPr="008F50DB">
              <w:rPr>
                <w:rFonts w:ascii="Times New Roman" w:hAnsi="Times New Roman" w:cs="Times New Roman"/>
                <w:lang w:val="en-US"/>
              </w:rPr>
              <w:t>, when I am glorified upon Pharoh, upon his chariots and horsemen.</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19. </w:t>
            </w:r>
            <w:r w:rsidRPr="00B43948">
              <w:rPr>
                <w:rFonts w:ascii="Times New Roman" w:hAnsi="Times New Roman" w:cs="Times New Roman"/>
                <w:lang w:val="en-US"/>
              </w:rPr>
              <w:t>Then the angel of God, who had been going in front of the Israelite camp, moved and went behind them, and the pillar of cloud moved away from in front of them and stood behind them.</w:t>
            </w: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19. </w:t>
            </w:r>
            <w:r w:rsidR="00A731A4">
              <w:rPr>
                <w:rFonts w:ascii="Times New Roman" w:hAnsi="Times New Roman" w:cs="Times New Roman"/>
                <w:lang w:val="en-US"/>
              </w:rPr>
              <w:t>¶ And the Angel of the LORD</w:t>
            </w:r>
            <w:r w:rsidR="008F50DB" w:rsidRPr="008F50DB">
              <w:rPr>
                <w:rFonts w:ascii="Times New Roman" w:hAnsi="Times New Roman" w:cs="Times New Roman"/>
                <w:lang w:val="en-US"/>
              </w:rPr>
              <w:t xml:space="preserve"> who led the way before the hosts of Israel went and came behind them; and the column of the Cloud went from before and stood behind them: because the Mizraee threw darts and stones at the Israelites, but the Cloud intercepted them</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20. </w:t>
            </w:r>
            <w:r w:rsidRPr="00B43948">
              <w:rPr>
                <w:rFonts w:ascii="Times New Roman" w:hAnsi="Times New Roman" w:cs="Times New Roman"/>
                <w:lang w:val="en-US"/>
              </w:rPr>
              <w:t>And he came between the camp of Egypt and the camp of Israel, and there were the cloud and the darkness, and it illuminated the night, and one did not draw near the other all night long.</w:t>
            </w:r>
          </w:p>
        </w:tc>
        <w:tc>
          <w:tcPr>
            <w:tcW w:w="5150" w:type="dxa"/>
          </w:tcPr>
          <w:p w:rsidR="00B43948"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20. </w:t>
            </w:r>
            <w:r w:rsidR="008F50DB" w:rsidRPr="008F50DB">
              <w:rPr>
                <w:rFonts w:ascii="Times New Roman" w:hAnsi="Times New Roman" w:cs="Times New Roman"/>
                <w:lang w:val="en-US"/>
              </w:rPr>
              <w:t>and it came between the host of Israel and the host of the Mizraee; a cloud, one half of which was light and one half darkness. On the one side it darkened upon the Mizraee, and on the other side it shined upon Israel all night; and one host did not attack the other all the night.</w:t>
            </w:r>
          </w:p>
          <w:p w:rsidR="00E46517" w:rsidRPr="008D5C71" w:rsidRDefault="00E46517"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E46517">
              <w:rPr>
                <w:rFonts w:ascii="Times New Roman" w:hAnsi="Times New Roman" w:cs="Times New Roman"/>
                <w:lang w:val="en-US"/>
              </w:rPr>
              <w:t>And the cloud was half light and half darkness: light, it enlightened upon Israel; and darkness, it darkened upon Mizraim. And those came not against these, to set battle in order, all the night.</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21. </w:t>
            </w:r>
            <w:r w:rsidRPr="00B43948">
              <w:rPr>
                <w:rFonts w:ascii="Times New Roman" w:hAnsi="Times New Roman" w:cs="Times New Roman"/>
                <w:lang w:val="en-US"/>
              </w:rPr>
              <w:t>And Moses stretched out his hand over the sea, and the Lord led the sea with the strong east wind all night, and He made the sea into dry land and the waters split.</w:t>
            </w:r>
          </w:p>
        </w:tc>
        <w:tc>
          <w:tcPr>
            <w:tcW w:w="5150" w:type="dxa"/>
          </w:tcPr>
          <w:p w:rsidR="00B43948"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21. </w:t>
            </w:r>
            <w:r w:rsidR="008F50DB" w:rsidRPr="008F50DB">
              <w:rPr>
                <w:rFonts w:ascii="Times New Roman" w:hAnsi="Times New Roman" w:cs="Times New Roman"/>
                <w:lang w:val="en-US"/>
              </w:rPr>
              <w:t>¶ And Mosheh stretched out his hand over the sea, with the great and glorious</w:t>
            </w:r>
            <w:r w:rsidR="00F91F14">
              <w:rPr>
                <w:rFonts w:ascii="Times New Roman" w:hAnsi="Times New Roman" w:cs="Times New Roman"/>
                <w:lang w:val="en-US"/>
              </w:rPr>
              <w:t xml:space="preserve"> staff</w:t>
            </w:r>
            <w:r w:rsidR="008F50DB" w:rsidRPr="008F50DB">
              <w:rPr>
                <w:rFonts w:ascii="Times New Roman" w:hAnsi="Times New Roman" w:cs="Times New Roman"/>
                <w:lang w:val="en-US"/>
              </w:rPr>
              <w:t xml:space="preserve"> which was created at the begin</w:t>
            </w:r>
            <w:r w:rsidR="00F91F14">
              <w:rPr>
                <w:rFonts w:ascii="Times New Roman" w:hAnsi="Times New Roman" w:cs="Times New Roman"/>
                <w:lang w:val="en-US"/>
              </w:rPr>
              <w:t>ning, and on which were engraved</w:t>
            </w:r>
            <w:r w:rsidR="008F50DB" w:rsidRPr="008F50DB">
              <w:rPr>
                <w:rFonts w:ascii="Times New Roman" w:hAnsi="Times New Roman" w:cs="Times New Roman"/>
                <w:lang w:val="en-US"/>
              </w:rPr>
              <w:t xml:space="preserve"> and set forth the Great and Glorious Name, and the ten signs which had smitten the Mizraee, and the three fathers of the world, and the six mot</w:t>
            </w:r>
            <w:r w:rsidR="00F91F14">
              <w:rPr>
                <w:rFonts w:ascii="Times New Roman" w:hAnsi="Times New Roman" w:cs="Times New Roman"/>
                <w:lang w:val="en-US"/>
              </w:rPr>
              <w:t>hers, and the twelve tribes of Ya’aq</w:t>
            </w:r>
            <w:r w:rsidR="008F50DB" w:rsidRPr="008F50DB">
              <w:rPr>
                <w:rFonts w:ascii="Times New Roman" w:hAnsi="Times New Roman" w:cs="Times New Roman"/>
                <w:lang w:val="en-US"/>
              </w:rPr>
              <w:t>ob: and str</w:t>
            </w:r>
            <w:r w:rsidR="00F91F14">
              <w:rPr>
                <w:rFonts w:ascii="Times New Roman" w:hAnsi="Times New Roman" w:cs="Times New Roman"/>
                <w:lang w:val="en-US"/>
              </w:rPr>
              <w:t>aightway the LORD</w:t>
            </w:r>
            <w:r w:rsidR="008F50DB" w:rsidRPr="008F50DB">
              <w:rPr>
                <w:rFonts w:ascii="Times New Roman" w:hAnsi="Times New Roman" w:cs="Times New Roman"/>
                <w:lang w:val="en-US"/>
              </w:rPr>
              <w:t xml:space="preserve"> brought a vehement east wind upon the sea all night, and made the sea dry; and divided the waters into twelve divisions according to the twelve tribes of Jacob.</w:t>
            </w:r>
          </w:p>
          <w:p w:rsidR="001B20F8" w:rsidRPr="008D5C71" w:rsidRDefault="001B20F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1B20F8">
              <w:rPr>
                <w:rFonts w:ascii="Times New Roman" w:hAnsi="Times New Roman" w:cs="Times New Roman"/>
                <w:lang w:val="en-US"/>
              </w:rPr>
              <w:t>And he stretched forth.</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22. </w:t>
            </w:r>
            <w:r w:rsidRPr="00B43948">
              <w:rPr>
                <w:rFonts w:ascii="Times New Roman" w:hAnsi="Times New Roman" w:cs="Times New Roman"/>
                <w:lang w:val="en-US"/>
              </w:rPr>
              <w:t>Then the children of Israel came into the midst of the sea on dry land, and the waters were to them as a wall from their right and from their left.</w:t>
            </w: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22. </w:t>
            </w:r>
            <w:r w:rsidR="008F50DB" w:rsidRPr="008F50DB">
              <w:rPr>
                <w:rFonts w:ascii="Times New Roman" w:hAnsi="Times New Roman" w:cs="Times New Roman"/>
                <w:lang w:val="en-US"/>
              </w:rPr>
              <w:t>And the children of Israel went through the midst of the sea upon the ground, and the waters were congealed like a wall, three hundred miles on their right hand and on their left.</w:t>
            </w:r>
          </w:p>
        </w:tc>
      </w:tr>
      <w:tr w:rsidR="00B43948" w:rsidRPr="003A2610" w:rsidTr="00F36B56">
        <w:tc>
          <w:tcPr>
            <w:tcW w:w="5146" w:type="dxa"/>
          </w:tcPr>
          <w:p w:rsidR="00B43948" w:rsidRPr="00B77E66" w:rsidRDefault="00B43948" w:rsidP="00FF0C9D">
            <w:pPr>
              <w:keepNext/>
              <w:widowControl w:val="0"/>
              <w:spacing w:after="0" w:line="240" w:lineRule="auto"/>
              <w:jc w:val="both"/>
              <w:rPr>
                <w:rFonts w:ascii="Times New Roman" w:hAnsi="Times New Roman" w:cs="Times New Roman"/>
                <w:bCs/>
                <w:lang w:val="en-US"/>
              </w:rPr>
            </w:pPr>
            <w:r w:rsidRPr="00B77E66">
              <w:rPr>
                <w:rFonts w:ascii="Times New Roman" w:hAnsi="Times New Roman" w:cs="Times New Roman"/>
                <w:bCs/>
                <w:lang w:val="en-US"/>
              </w:rPr>
              <w:t xml:space="preserve">23. </w:t>
            </w:r>
            <w:r w:rsidRPr="00B43948">
              <w:rPr>
                <w:rFonts w:ascii="Times New Roman" w:hAnsi="Times New Roman" w:cs="Times New Roman"/>
                <w:bCs/>
                <w:lang w:val="en-US"/>
              </w:rPr>
              <w:t>The Egyptians pursued and came after them all Pharaoh s horses, his chariots, and his horsemen, into the midst of the sea.</w:t>
            </w:r>
          </w:p>
        </w:tc>
        <w:tc>
          <w:tcPr>
            <w:tcW w:w="5150" w:type="dxa"/>
          </w:tcPr>
          <w:p w:rsidR="00B43948" w:rsidRPr="00B77E66" w:rsidRDefault="00B43948" w:rsidP="00FF0C9D">
            <w:pPr>
              <w:keepNext/>
              <w:widowControl w:val="0"/>
              <w:spacing w:after="0" w:line="240" w:lineRule="auto"/>
              <w:jc w:val="both"/>
              <w:rPr>
                <w:rFonts w:ascii="Times New Roman" w:hAnsi="Times New Roman" w:cs="Times New Roman"/>
                <w:bCs/>
                <w:lang w:val="en-US"/>
              </w:rPr>
            </w:pPr>
            <w:r w:rsidRPr="00B77E66">
              <w:rPr>
                <w:rFonts w:ascii="Times New Roman" w:hAnsi="Times New Roman" w:cs="Times New Roman"/>
                <w:bCs/>
                <w:lang w:val="en-US"/>
              </w:rPr>
              <w:t xml:space="preserve">23. </w:t>
            </w:r>
            <w:r w:rsidR="008F50DB" w:rsidRPr="008F50DB">
              <w:rPr>
                <w:rFonts w:ascii="Times New Roman" w:hAnsi="Times New Roman" w:cs="Times New Roman"/>
                <w:bCs/>
                <w:lang w:val="en-US"/>
              </w:rPr>
              <w:t>And the Mizraee followed and went in after them, all the horses of Pharoh, and his chariots and horsemen, into the midst of the sea.</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24. </w:t>
            </w:r>
            <w:r w:rsidRPr="00B43948">
              <w:rPr>
                <w:rFonts w:ascii="Times New Roman" w:hAnsi="Times New Roman" w:cs="Times New Roman"/>
                <w:lang w:val="en-US"/>
              </w:rPr>
              <w:t>It came about in the morning watch that the Lord looked down over the Egyptian camp through a pillar of fire and cloud, and He threw the Egyptian camp into confusion.</w:t>
            </w:r>
          </w:p>
        </w:tc>
        <w:tc>
          <w:tcPr>
            <w:tcW w:w="5150" w:type="dxa"/>
          </w:tcPr>
          <w:p w:rsidR="00B43948"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24. </w:t>
            </w:r>
            <w:r w:rsidR="008F50DB" w:rsidRPr="008F50DB">
              <w:rPr>
                <w:rFonts w:ascii="Times New Roman" w:hAnsi="Times New Roman" w:cs="Times New Roman"/>
                <w:lang w:val="en-US"/>
              </w:rPr>
              <w:t>And it was that in the morning watch, at the time that the powers on hig</w:t>
            </w:r>
            <w:r w:rsidR="00F91F14">
              <w:rPr>
                <w:rFonts w:ascii="Times New Roman" w:hAnsi="Times New Roman" w:cs="Times New Roman"/>
                <w:lang w:val="en-US"/>
              </w:rPr>
              <w:t>h come to offer praise, the LORD</w:t>
            </w:r>
            <w:r w:rsidR="008F50DB" w:rsidRPr="008F50DB">
              <w:rPr>
                <w:rFonts w:ascii="Times New Roman" w:hAnsi="Times New Roman" w:cs="Times New Roman"/>
                <w:lang w:val="en-US"/>
              </w:rPr>
              <w:t xml:space="preserve"> looked forth with anger upon the hosts of the Mizraee from the column of fire, to hurl upon them flakes of fire and hail, and from the column of cloud, and confounded the host of the Mizraee</w:t>
            </w:r>
          </w:p>
          <w:p w:rsidR="001B20F8" w:rsidRPr="008D5C71" w:rsidRDefault="001B20F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JERUSALEM: </w:t>
            </w:r>
            <w:r w:rsidRPr="001B20F8">
              <w:rPr>
                <w:rFonts w:ascii="Times New Roman" w:hAnsi="Times New Roman" w:cs="Times New Roman"/>
                <w:lang w:val="en-US"/>
              </w:rPr>
              <w:t>And it was in the time of the morning that the</w:t>
            </w:r>
            <w:r w:rsidR="00F91F14">
              <w:rPr>
                <w:rFonts w:ascii="Times New Roman" w:hAnsi="Times New Roman" w:cs="Times New Roman"/>
                <w:lang w:val="en-US"/>
              </w:rPr>
              <w:t xml:space="preserve"> Word of the LORD</w:t>
            </w:r>
            <w:r w:rsidRPr="001B20F8">
              <w:rPr>
                <w:rFonts w:ascii="Times New Roman" w:hAnsi="Times New Roman" w:cs="Times New Roman"/>
                <w:lang w:val="en-US"/>
              </w:rPr>
              <w:t xml:space="preserve"> looked upon the host of the Mizraee, and hurled upon them bitumen (naphtha), and fi</w:t>
            </w:r>
            <w:r w:rsidR="00F91F14">
              <w:rPr>
                <w:rFonts w:ascii="Times New Roman" w:hAnsi="Times New Roman" w:cs="Times New Roman"/>
                <w:lang w:val="en-US"/>
              </w:rPr>
              <w:t>re, and stones of hail, and confus</w:t>
            </w:r>
            <w:r w:rsidRPr="001B20F8">
              <w:rPr>
                <w:rFonts w:ascii="Times New Roman" w:hAnsi="Times New Roman" w:cs="Times New Roman"/>
                <w:lang w:val="en-US"/>
              </w:rPr>
              <w:t>ed the host of the Mizraee.</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25. </w:t>
            </w:r>
            <w:r w:rsidRPr="00B43948">
              <w:rPr>
                <w:rFonts w:ascii="Times New Roman" w:hAnsi="Times New Roman" w:cs="Times New Roman"/>
                <w:lang w:val="en-US"/>
              </w:rPr>
              <w:t>And He removed the wheels of their chariots, and He led them with heaviness, and the Egyptians said, Let me run away from the Israelites because the Lord is fighting for them against the Egyptians</w:t>
            </w:r>
          </w:p>
        </w:tc>
        <w:tc>
          <w:tcPr>
            <w:tcW w:w="5150" w:type="dxa"/>
          </w:tcPr>
          <w:p w:rsidR="00B43948"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25. </w:t>
            </w:r>
            <w:r w:rsidR="008F50DB" w:rsidRPr="008F50DB">
              <w:rPr>
                <w:rFonts w:ascii="Times New Roman" w:hAnsi="Times New Roman" w:cs="Times New Roman"/>
                <w:lang w:val="en-US"/>
              </w:rPr>
              <w:t>and He brake (or, made rough) the wheels of Phar</w:t>
            </w:r>
            <w:r w:rsidR="00F91F14">
              <w:rPr>
                <w:rFonts w:ascii="Times New Roman" w:hAnsi="Times New Roman" w:cs="Times New Roman"/>
                <w:lang w:val="en-US"/>
              </w:rPr>
              <w:t>oh's carriages, so that they dro</w:t>
            </w:r>
            <w:r w:rsidR="008F50DB" w:rsidRPr="008F50DB">
              <w:rPr>
                <w:rFonts w:ascii="Times New Roman" w:hAnsi="Times New Roman" w:cs="Times New Roman"/>
                <w:lang w:val="en-US"/>
              </w:rPr>
              <w:t xml:space="preserve">ve them with hardship, and that they went on and left them behind. And the Mizraee said one to another, Let us flee from the people of the house of Israel; </w:t>
            </w:r>
            <w:r w:rsidR="00F91F14">
              <w:rPr>
                <w:rFonts w:ascii="Times New Roman" w:hAnsi="Times New Roman" w:cs="Times New Roman"/>
                <w:lang w:val="en-US"/>
              </w:rPr>
              <w:t>for this is the Word of the LORD</w:t>
            </w:r>
            <w:r w:rsidR="008F50DB" w:rsidRPr="008F50DB">
              <w:rPr>
                <w:rFonts w:ascii="Times New Roman" w:hAnsi="Times New Roman" w:cs="Times New Roman"/>
                <w:lang w:val="en-US"/>
              </w:rPr>
              <w:t xml:space="preserve"> who fought for them in Mizraim.</w:t>
            </w:r>
          </w:p>
          <w:p w:rsidR="001B20F8" w:rsidRPr="008D5C71" w:rsidRDefault="001B20F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1B20F8">
              <w:rPr>
                <w:rFonts w:ascii="Times New Roman" w:hAnsi="Times New Roman" w:cs="Times New Roman"/>
                <w:lang w:val="en-US"/>
              </w:rPr>
              <w:t xml:space="preserve">And he unloosed the wheels of their carriages, so that they went, dragging them after them: the mules, going after their way before the wheels, were turned, so as that the wheels went before the mules, and they were cast into the sea. The Mizraee answered and said on to another, Let us flee from before the people of the sons of Israel; </w:t>
            </w:r>
            <w:r w:rsidR="00F91F14">
              <w:rPr>
                <w:rFonts w:ascii="Times New Roman" w:hAnsi="Times New Roman" w:cs="Times New Roman"/>
                <w:lang w:val="en-US"/>
              </w:rPr>
              <w:t>for this is the Word of the LORD who works</w:t>
            </w:r>
            <w:r w:rsidRPr="001B20F8">
              <w:rPr>
                <w:rFonts w:ascii="Times New Roman" w:hAnsi="Times New Roman" w:cs="Times New Roman"/>
                <w:lang w:val="en-US"/>
              </w:rPr>
              <w:t xml:space="preserve"> victory for them in their battles; so that they set the back against Mizraim.</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26. </w:t>
            </w:r>
            <w:r w:rsidRPr="00B43948">
              <w:rPr>
                <w:rFonts w:ascii="Times New Roman" w:hAnsi="Times New Roman" w:cs="Times New Roman"/>
                <w:lang w:val="en-US"/>
              </w:rPr>
              <w:t>Thereupon, the Lord said to Moses, Stretch out your hand over the sea, and let the water return upon the Egyptians, upon their chariots, and upon their horsemen</w:t>
            </w:r>
          </w:p>
        </w:tc>
        <w:tc>
          <w:tcPr>
            <w:tcW w:w="5150" w:type="dxa"/>
          </w:tcPr>
          <w:p w:rsidR="00B43948"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26. </w:t>
            </w:r>
            <w:r w:rsidR="00F91F14">
              <w:rPr>
                <w:rFonts w:ascii="Times New Roman" w:hAnsi="Times New Roman" w:cs="Times New Roman"/>
                <w:lang w:val="en-US"/>
              </w:rPr>
              <w:t>¶ And the LORD</w:t>
            </w:r>
            <w:r w:rsidR="008F50DB" w:rsidRPr="008F50DB">
              <w:rPr>
                <w:rFonts w:ascii="Times New Roman" w:hAnsi="Times New Roman" w:cs="Times New Roman"/>
                <w:lang w:val="en-US"/>
              </w:rPr>
              <w:t xml:space="preserve"> </w:t>
            </w:r>
            <w:r w:rsidR="00F91F14">
              <w:rPr>
                <w:rFonts w:ascii="Times New Roman" w:hAnsi="Times New Roman" w:cs="Times New Roman"/>
                <w:lang w:val="en-US"/>
              </w:rPr>
              <w:t xml:space="preserve">said to Mosheh, Stretch forth </w:t>
            </w:r>
            <w:r w:rsidR="008F50DB" w:rsidRPr="008F50DB">
              <w:rPr>
                <w:rFonts w:ascii="Times New Roman" w:hAnsi="Times New Roman" w:cs="Times New Roman"/>
                <w:lang w:val="en-US"/>
              </w:rPr>
              <w:t>y</w:t>
            </w:r>
            <w:r w:rsidR="00F91F14">
              <w:rPr>
                <w:rFonts w:ascii="Times New Roman" w:hAnsi="Times New Roman" w:cs="Times New Roman"/>
                <w:lang w:val="en-US"/>
              </w:rPr>
              <w:t>our</w:t>
            </w:r>
            <w:r w:rsidR="008F50DB" w:rsidRPr="008F50DB">
              <w:rPr>
                <w:rFonts w:ascii="Times New Roman" w:hAnsi="Times New Roman" w:cs="Times New Roman"/>
                <w:lang w:val="en-US"/>
              </w:rPr>
              <w:t xml:space="preserve"> hand over the sea, that the waters may return upon the Mizraee, upon their chariots and upon their horsemen.</w:t>
            </w:r>
          </w:p>
          <w:p w:rsidR="001B20F8" w:rsidRPr="008D5C71" w:rsidRDefault="001B20F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1B20F8">
              <w:rPr>
                <w:rFonts w:ascii="Times New Roman" w:hAnsi="Times New Roman" w:cs="Times New Roman"/>
                <w:lang w:val="en-US"/>
              </w:rPr>
              <w:t>¶ Stretch forth.</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27. </w:t>
            </w:r>
            <w:r w:rsidRPr="00B43948">
              <w:rPr>
                <w:rFonts w:ascii="Times New Roman" w:hAnsi="Times New Roman" w:cs="Times New Roman"/>
                <w:lang w:val="en-US"/>
              </w:rPr>
              <w:t>So Moses stretched out his hand over the sea, and toward morning the sea returned to its strength, as the Egyptians were fleeing toward it, and the Lord stirred the Egyptians into the sea.</w:t>
            </w:r>
          </w:p>
        </w:tc>
        <w:tc>
          <w:tcPr>
            <w:tcW w:w="5150" w:type="dxa"/>
          </w:tcPr>
          <w:p w:rsidR="00B43948"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27. </w:t>
            </w:r>
            <w:r w:rsidR="008F50DB" w:rsidRPr="008F50DB">
              <w:rPr>
                <w:rFonts w:ascii="Times New Roman" w:hAnsi="Times New Roman" w:cs="Times New Roman"/>
                <w:lang w:val="en-US"/>
              </w:rPr>
              <w:t>And Mosheh stretched out his hand over the sea, and the sea returned at the time of the morning unto its strength; and the Mizraee fled from before its waves. And the Lord strengthened the Mizraee in the midst of the sea, that they should not (soon) die in the midst of it, that they might receive the punishment which had been sent to them.</w:t>
            </w:r>
          </w:p>
          <w:p w:rsidR="001B20F8" w:rsidRPr="008D5C71" w:rsidRDefault="001B20F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1B20F8">
              <w:rPr>
                <w:rFonts w:ascii="Times New Roman" w:hAnsi="Times New Roman" w:cs="Times New Roman"/>
                <w:lang w:val="en-US"/>
              </w:rPr>
              <w:t>And Mosheh stretched forth his hand over the sea, and the sea returned at the time of the morning to its place.</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28. </w:t>
            </w:r>
            <w:r w:rsidRPr="00B43948">
              <w:rPr>
                <w:rFonts w:ascii="Times New Roman" w:hAnsi="Times New Roman" w:cs="Times New Roman"/>
                <w:lang w:val="en-US"/>
              </w:rPr>
              <w:t>And the waters returned and covered the chariots and the horsemen, the entire force of Pharaoh coming after them into the sea; not even one of them survived.</w:t>
            </w: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28. </w:t>
            </w:r>
            <w:r w:rsidR="008F50DB" w:rsidRPr="008F50DB">
              <w:rPr>
                <w:rFonts w:ascii="Times New Roman" w:hAnsi="Times New Roman" w:cs="Times New Roman"/>
                <w:lang w:val="en-US"/>
              </w:rPr>
              <w:t>And the waves of the sea returned, and covered the chariots, and the horsemen and all the host of Pharoh who had gone in after them, into the sea, not one among them was left.</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29. </w:t>
            </w:r>
            <w:r w:rsidRPr="00B43948">
              <w:rPr>
                <w:rFonts w:ascii="Times New Roman" w:hAnsi="Times New Roman" w:cs="Times New Roman"/>
                <w:lang w:val="en-US"/>
              </w:rPr>
              <w:t>But the children of Israel went on dry land in the midst of the sea, and the water was to them like a wall from their right and from their left.</w:t>
            </w: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29. </w:t>
            </w:r>
            <w:r w:rsidR="008F50DB" w:rsidRPr="008F50DB">
              <w:rPr>
                <w:rFonts w:ascii="Times New Roman" w:hAnsi="Times New Roman" w:cs="Times New Roman"/>
                <w:lang w:val="en-US"/>
              </w:rPr>
              <w:t>But the sons of Israel walked on the ground in the midst of the sea, and the waters to them were as walls on their right hand and on their left.</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30. </w:t>
            </w:r>
            <w:r w:rsidRPr="00F91F14">
              <w:rPr>
                <w:rFonts w:ascii="Times New Roman" w:hAnsi="Times New Roman" w:cs="Times New Roman"/>
                <w:b/>
                <w:highlight w:val="yellow"/>
                <w:lang w:val="en-US"/>
              </w:rPr>
              <w:t>On that day the Lord saved Israel from the hand[s] of the Egyptians, and Israel saw the Egyptians dying on the seashore.</w:t>
            </w: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30. </w:t>
            </w:r>
            <w:r w:rsidR="00F91F14">
              <w:rPr>
                <w:rFonts w:ascii="Times New Roman" w:hAnsi="Times New Roman" w:cs="Times New Roman"/>
                <w:lang w:val="en-US"/>
              </w:rPr>
              <w:t xml:space="preserve">¶ </w:t>
            </w:r>
            <w:r w:rsidR="00F91F14" w:rsidRPr="00F91F14">
              <w:rPr>
                <w:rFonts w:ascii="Times New Roman" w:hAnsi="Times New Roman" w:cs="Times New Roman"/>
                <w:b/>
                <w:highlight w:val="yellow"/>
                <w:lang w:val="en-US"/>
              </w:rPr>
              <w:t>That day the LORD</w:t>
            </w:r>
            <w:r w:rsidR="008F50DB" w:rsidRPr="00F91F14">
              <w:rPr>
                <w:rFonts w:ascii="Times New Roman" w:hAnsi="Times New Roman" w:cs="Times New Roman"/>
                <w:b/>
                <w:highlight w:val="yellow"/>
                <w:lang w:val="en-US"/>
              </w:rPr>
              <w:t xml:space="preserve"> redeemed and saved Israel from the hand of the Mizraee; and Israel saw the Mizraee, dead and not dead, cast upon the shore of the sea.</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31. </w:t>
            </w:r>
            <w:r w:rsidRPr="00F91F14">
              <w:rPr>
                <w:rFonts w:ascii="Times New Roman" w:hAnsi="Times New Roman" w:cs="Times New Roman"/>
                <w:b/>
                <w:highlight w:val="yellow"/>
                <w:lang w:val="en-US"/>
              </w:rPr>
              <w:t xml:space="preserve">And Israel saw the great hand, which the Lord had used upon the Egyptians, and the people feared the Lord, and they believed in the Lord and in </w:t>
            </w:r>
            <w:r w:rsidRPr="00F91F14">
              <w:rPr>
                <w:rFonts w:ascii="Times New Roman" w:hAnsi="Times New Roman" w:cs="Times New Roman"/>
                <w:b/>
                <w:highlight w:val="yellow"/>
                <w:lang w:val="en-US"/>
              </w:rPr>
              <w:lastRenderedPageBreak/>
              <w:t>Moses, His servant.</w:t>
            </w: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31. </w:t>
            </w:r>
            <w:r w:rsidR="008F50DB" w:rsidRPr="00F91F14">
              <w:rPr>
                <w:rFonts w:ascii="Times New Roman" w:hAnsi="Times New Roman" w:cs="Times New Roman"/>
                <w:b/>
                <w:highlight w:val="yellow"/>
                <w:lang w:val="en-US"/>
              </w:rPr>
              <w:t>And Israel saw the power of t</w:t>
            </w:r>
            <w:r w:rsidR="00F91F14" w:rsidRPr="00F91F14">
              <w:rPr>
                <w:rFonts w:ascii="Times New Roman" w:hAnsi="Times New Roman" w:cs="Times New Roman"/>
                <w:b/>
                <w:highlight w:val="yellow"/>
                <w:lang w:val="en-US"/>
              </w:rPr>
              <w:t>he mighty hand by which the LORD</w:t>
            </w:r>
            <w:r w:rsidR="008F50DB" w:rsidRPr="00F91F14">
              <w:rPr>
                <w:rFonts w:ascii="Times New Roman" w:hAnsi="Times New Roman" w:cs="Times New Roman"/>
                <w:b/>
                <w:highlight w:val="yellow"/>
                <w:lang w:val="en-US"/>
              </w:rPr>
              <w:t xml:space="preserve"> had wrought the miracles in Mizraim; and th</w:t>
            </w:r>
            <w:r w:rsidR="00F91F14" w:rsidRPr="00F91F14">
              <w:rPr>
                <w:rFonts w:ascii="Times New Roman" w:hAnsi="Times New Roman" w:cs="Times New Roman"/>
                <w:b/>
                <w:highlight w:val="yellow"/>
                <w:lang w:val="en-US"/>
              </w:rPr>
              <w:t>e people feared before the LORD</w:t>
            </w:r>
            <w:r w:rsidR="008F50DB" w:rsidRPr="00F91F14">
              <w:rPr>
                <w:rFonts w:ascii="Times New Roman" w:hAnsi="Times New Roman" w:cs="Times New Roman"/>
                <w:b/>
                <w:highlight w:val="yellow"/>
                <w:lang w:val="en-US"/>
              </w:rPr>
              <w:t xml:space="preserve">, </w:t>
            </w:r>
            <w:r w:rsidR="008F50DB" w:rsidRPr="00F91F14">
              <w:rPr>
                <w:rFonts w:ascii="Times New Roman" w:hAnsi="Times New Roman" w:cs="Times New Roman"/>
                <w:b/>
                <w:highlight w:val="yellow"/>
                <w:lang w:val="en-US"/>
              </w:rPr>
              <w:lastRenderedPageBreak/>
              <w:t xml:space="preserve">and believed in </w:t>
            </w:r>
            <w:r w:rsidR="00F91F14" w:rsidRPr="00F91F14">
              <w:rPr>
                <w:rFonts w:ascii="Times New Roman" w:hAnsi="Times New Roman" w:cs="Times New Roman"/>
                <w:b/>
                <w:highlight w:val="yellow"/>
                <w:lang w:val="en-US"/>
              </w:rPr>
              <w:t>the Name of the Word of the LORD</w:t>
            </w:r>
            <w:r w:rsidR="008F50DB" w:rsidRPr="00F91F14">
              <w:rPr>
                <w:rFonts w:ascii="Times New Roman" w:hAnsi="Times New Roman" w:cs="Times New Roman"/>
                <w:b/>
                <w:highlight w:val="yellow"/>
                <w:lang w:val="en-US"/>
              </w:rPr>
              <w:t>, and in the prophecies of Mosheh His servant.</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 </w:t>
            </w:r>
            <w:r w:rsidRPr="00B43948">
              <w:rPr>
                <w:rFonts w:ascii="Times New Roman" w:hAnsi="Times New Roman" w:cs="Times New Roman"/>
                <w:lang w:val="en-US"/>
              </w:rPr>
              <w:t xml:space="preserve">Then Moses and the children of Israel sang this song to the Lord, and they spoke, saying, I will sing to the Lord, for very exalted is He; a horse and its rider He cast into the sea. </w:t>
            </w:r>
          </w:p>
        </w:tc>
        <w:tc>
          <w:tcPr>
            <w:tcW w:w="5150" w:type="dxa"/>
          </w:tcPr>
          <w:p w:rsidR="00B43948"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 </w:t>
            </w:r>
            <w:r w:rsidR="00495B03" w:rsidRPr="00495B03">
              <w:rPr>
                <w:rFonts w:ascii="Times New Roman" w:hAnsi="Times New Roman" w:cs="Times New Roman"/>
                <w:lang w:val="en-US"/>
              </w:rPr>
              <w:t>¶ Behold: then sang, Mosheh and the sons of Israel thi</w:t>
            </w:r>
            <w:r w:rsidR="00F91F14">
              <w:rPr>
                <w:rFonts w:ascii="Times New Roman" w:hAnsi="Times New Roman" w:cs="Times New Roman"/>
                <w:lang w:val="en-US"/>
              </w:rPr>
              <w:t>s song of praise before the LORD</w:t>
            </w:r>
            <w:r w:rsidR="00495B03" w:rsidRPr="00495B03">
              <w:rPr>
                <w:rFonts w:ascii="Times New Roman" w:hAnsi="Times New Roman" w:cs="Times New Roman"/>
                <w:lang w:val="en-US"/>
              </w:rPr>
              <w:t xml:space="preserve"> and saying they said: Thanksgiving and</w:t>
            </w:r>
            <w:r w:rsidR="00F91F14">
              <w:rPr>
                <w:rFonts w:ascii="Times New Roman" w:hAnsi="Times New Roman" w:cs="Times New Roman"/>
                <w:lang w:val="en-US"/>
              </w:rPr>
              <w:t xml:space="preserve"> praise we bring before the LORD</w:t>
            </w:r>
            <w:r w:rsidR="00495B03" w:rsidRPr="00495B03">
              <w:rPr>
                <w:rFonts w:ascii="Times New Roman" w:hAnsi="Times New Roman" w:cs="Times New Roman"/>
                <w:lang w:val="en-US"/>
              </w:rPr>
              <w:t xml:space="preserve"> Most High, who is glorified above the glorious, and exalted </w:t>
            </w:r>
            <w:r w:rsidR="00F91F14">
              <w:rPr>
                <w:rFonts w:ascii="Times New Roman" w:hAnsi="Times New Roman" w:cs="Times New Roman"/>
                <w:lang w:val="en-US"/>
              </w:rPr>
              <w:t>above the exalted; who punishes</w:t>
            </w:r>
            <w:r w:rsidR="00495B03" w:rsidRPr="00495B03">
              <w:rPr>
                <w:rFonts w:ascii="Times New Roman" w:hAnsi="Times New Roman" w:cs="Times New Roman"/>
                <w:lang w:val="en-US"/>
              </w:rPr>
              <w:t xml:space="preserve"> by His Word whomsoever</w:t>
            </w:r>
            <w:r w:rsidR="00F91F14">
              <w:rPr>
                <w:rFonts w:ascii="Times New Roman" w:hAnsi="Times New Roman" w:cs="Times New Roman"/>
                <w:lang w:val="en-US"/>
              </w:rPr>
              <w:t xml:space="preserve"> glorifies</w:t>
            </w:r>
            <w:r w:rsidR="00495B03" w:rsidRPr="00495B03">
              <w:rPr>
                <w:rFonts w:ascii="Times New Roman" w:hAnsi="Times New Roman" w:cs="Times New Roman"/>
                <w:lang w:val="en-US"/>
              </w:rPr>
              <w:t xml:space="preserve"> himself before Him. Therefore when Pharoh the wicked bare</w:t>
            </w:r>
            <w:r w:rsidR="00F91F14">
              <w:rPr>
                <w:rFonts w:ascii="Times New Roman" w:hAnsi="Times New Roman" w:cs="Times New Roman"/>
                <w:lang w:val="en-US"/>
              </w:rPr>
              <w:t xml:space="preserve"> himself proudly before the LORD</w:t>
            </w:r>
            <w:r w:rsidR="00495B03" w:rsidRPr="00495B03">
              <w:rPr>
                <w:rFonts w:ascii="Times New Roman" w:hAnsi="Times New Roman" w:cs="Times New Roman"/>
                <w:lang w:val="en-US"/>
              </w:rPr>
              <w:t>, and, being uplifted in his heart, followed after the people of the sons of Israel, their horses and their chariots He threw and buried in the sea of Suph</w:t>
            </w:r>
            <w:r w:rsidR="00495B03">
              <w:rPr>
                <w:rFonts w:ascii="Times New Roman" w:hAnsi="Times New Roman" w:cs="Times New Roman"/>
                <w:lang w:val="en-US"/>
              </w:rPr>
              <w:t>.</w:t>
            </w:r>
            <w:r w:rsidR="00495B03" w:rsidRPr="00495B03">
              <w:rPr>
                <w:rFonts w:ascii="Times New Roman" w:hAnsi="Times New Roman" w:cs="Times New Roman"/>
                <w:lang w:val="en-US"/>
              </w:rPr>
              <w:t xml:space="preserve"> </w:t>
            </w:r>
          </w:p>
          <w:p w:rsidR="001B20F8" w:rsidRPr="008D5C71" w:rsidRDefault="001B20F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1B20F8">
              <w:rPr>
                <w:rFonts w:ascii="Times New Roman" w:hAnsi="Times New Roman" w:cs="Times New Roman"/>
                <w:lang w:val="en-US"/>
              </w:rPr>
              <w:t>¶ Then sang Mosheh and the sons of Israel the prai</w:t>
            </w:r>
            <w:r w:rsidR="00F91F14">
              <w:rPr>
                <w:rFonts w:ascii="Times New Roman" w:hAnsi="Times New Roman" w:cs="Times New Roman"/>
                <w:lang w:val="en-US"/>
              </w:rPr>
              <w:t>se of this song, before the LORD</w:t>
            </w:r>
            <w:r w:rsidRPr="001B20F8">
              <w:rPr>
                <w:rFonts w:ascii="Times New Roman" w:hAnsi="Times New Roman" w:cs="Times New Roman"/>
                <w:lang w:val="en-US"/>
              </w:rPr>
              <w:t>, saying, to say: Thanksgiving and</w:t>
            </w:r>
            <w:r w:rsidR="00F91F14">
              <w:rPr>
                <w:rFonts w:ascii="Times New Roman" w:hAnsi="Times New Roman" w:cs="Times New Roman"/>
                <w:lang w:val="en-US"/>
              </w:rPr>
              <w:t xml:space="preserve"> praise bring we before the LORD</w:t>
            </w:r>
            <w:r w:rsidRPr="001B20F8">
              <w:rPr>
                <w:rFonts w:ascii="Times New Roman" w:hAnsi="Times New Roman" w:cs="Times New Roman"/>
                <w:lang w:val="en-US"/>
              </w:rPr>
              <w:t>, who is high above the highest, and glorified above</w:t>
            </w:r>
            <w:r w:rsidR="00F91F14">
              <w:rPr>
                <w:rFonts w:ascii="Times New Roman" w:hAnsi="Times New Roman" w:cs="Times New Roman"/>
                <w:lang w:val="en-US"/>
              </w:rPr>
              <w:t xml:space="preserve"> the glorious, and who punishes by His Word whomsoever glorifies</w:t>
            </w:r>
            <w:r w:rsidRPr="001B20F8">
              <w:rPr>
                <w:rFonts w:ascii="Times New Roman" w:hAnsi="Times New Roman" w:cs="Times New Roman"/>
                <w:lang w:val="en-US"/>
              </w:rPr>
              <w:t xml:space="preserve"> himself before Him. The horses and their riders, because they bare themselves proudly and followed after the people</w:t>
            </w:r>
            <w:r w:rsidR="00F91F14">
              <w:rPr>
                <w:rFonts w:ascii="Times New Roman" w:hAnsi="Times New Roman" w:cs="Times New Roman"/>
                <w:lang w:val="en-US"/>
              </w:rPr>
              <w:t xml:space="preserve"> of the house of Israel, He has</w:t>
            </w:r>
            <w:r w:rsidRPr="001B20F8">
              <w:rPr>
                <w:rFonts w:ascii="Times New Roman" w:hAnsi="Times New Roman" w:cs="Times New Roman"/>
                <w:lang w:val="en-US"/>
              </w:rPr>
              <w:t xml:space="preserve"> thrown and buried in the sea of Suph.</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 </w:t>
            </w:r>
            <w:r w:rsidR="009E0B44" w:rsidRPr="009E0B44">
              <w:rPr>
                <w:rFonts w:ascii="Times New Roman" w:hAnsi="Times New Roman" w:cs="Times New Roman"/>
                <w:lang w:val="en-US"/>
              </w:rPr>
              <w:t>The Eternal’s strength and His vengeance were my salvation; this is my God, and I will make Him a habitation, the God of my father, and I will ascribe to Him exaltation.</w:t>
            </w:r>
          </w:p>
        </w:tc>
        <w:tc>
          <w:tcPr>
            <w:tcW w:w="5150" w:type="dxa"/>
          </w:tcPr>
          <w:p w:rsidR="00B43948"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 </w:t>
            </w:r>
            <w:r w:rsidR="00F91F14">
              <w:rPr>
                <w:rFonts w:ascii="Times New Roman" w:hAnsi="Times New Roman" w:cs="Times New Roman"/>
                <w:lang w:val="en-US"/>
              </w:rPr>
              <w:t>The LORD</w:t>
            </w:r>
            <w:r w:rsidR="00495B03" w:rsidRPr="00495B03">
              <w:rPr>
                <w:rFonts w:ascii="Times New Roman" w:hAnsi="Times New Roman" w:cs="Times New Roman"/>
                <w:lang w:val="en-US"/>
              </w:rPr>
              <w:t xml:space="preserve"> is Mighty, and greatly to be feared over all the world. He spake in His Word, and became to me a God of salvation. From their mothers' breasts even the children have given signs with their fingers to their fathers, and said This is our God, who nourished us with honey from the rock, and with oil from the stone of clay, at the time when our mothers went forth upon the face of the field to give us birth, and leave us there; and He sent an angel who washed us and enwrapped us; and now will we praise Him: He is the God of our fathers, and we will exalt Him.</w:t>
            </w:r>
          </w:p>
          <w:p w:rsidR="001B20F8" w:rsidRPr="008D5C71" w:rsidRDefault="001B20F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1B20F8">
              <w:rPr>
                <w:rFonts w:ascii="Times New Roman" w:hAnsi="Times New Roman" w:cs="Times New Roman"/>
                <w:lang w:val="en-US"/>
              </w:rPr>
              <w:t>The Lord is Mighty, and greatly to be praised and feared over all the world. He spake in His Word, and for us became salvation. From their mothers' breasts have even the children given signs with their fingers unto the fathers, and have said to them, This is our Father, who nourished us with honey from the rock, and gave us oil from the stone of clay. The sons of Israel answered and said one to another, He is our God, and we will praise Him; the God of our fathers, and we will exalt Him.</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 </w:t>
            </w:r>
            <w:r w:rsidR="009E0B44" w:rsidRPr="009E0B44">
              <w:rPr>
                <w:rFonts w:ascii="Times New Roman" w:hAnsi="Times New Roman" w:cs="Times New Roman"/>
                <w:lang w:val="en-US"/>
              </w:rPr>
              <w:t>The Lord is a Master of war; the Lord is His Name.</w:t>
            </w:r>
          </w:p>
        </w:tc>
        <w:tc>
          <w:tcPr>
            <w:tcW w:w="5150" w:type="dxa"/>
          </w:tcPr>
          <w:p w:rsidR="00B43948"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 </w:t>
            </w:r>
            <w:r w:rsidR="00495B03" w:rsidRPr="00495B03">
              <w:rPr>
                <w:rFonts w:ascii="Times New Roman" w:hAnsi="Times New Roman" w:cs="Times New Roman"/>
                <w:lang w:val="en-US"/>
              </w:rPr>
              <w:t xml:space="preserve">The sons of Israel said, The Lord is a man making war for us: from generation to generation He maketh known His power unto the people of the house of Israel. The Lord is His Name; according to His Name, </w:t>
            </w:r>
            <w:r w:rsidR="00495B03" w:rsidRPr="00495B03">
              <w:rPr>
                <w:rFonts w:ascii="Times New Roman" w:hAnsi="Times New Roman" w:cs="Times New Roman"/>
                <w:lang w:val="en-US"/>
              </w:rPr>
              <w:lastRenderedPageBreak/>
              <w:t>so is His power; His Name shall be blessed for ever and ever.</w:t>
            </w:r>
          </w:p>
          <w:p w:rsidR="001B20F8" w:rsidRPr="008D5C71" w:rsidRDefault="001B20F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1B20F8">
              <w:rPr>
                <w:rFonts w:ascii="Times New Roman" w:hAnsi="Times New Roman" w:cs="Times New Roman"/>
                <w:lang w:val="en-US"/>
              </w:rPr>
              <w:t>The Lord in the glory of His Shekinah is He who worketh victory for your arms. From one generation to another He maketh known His power to the people of the house of Israel. His Name is the Lord: as is His Name, so is His power; let His name be glorified for ever and ever.</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4. </w:t>
            </w:r>
            <w:r w:rsidR="009E0B44" w:rsidRPr="009E0B44">
              <w:rPr>
                <w:rFonts w:ascii="Times New Roman" w:hAnsi="Times New Roman" w:cs="Times New Roman"/>
                <w:lang w:val="en-US"/>
              </w:rPr>
              <w:t>Pharaoh’s chariots and his army He cast into the sea, and the elite of his officers sank in the Red Sea.</w:t>
            </w:r>
          </w:p>
        </w:tc>
        <w:tc>
          <w:tcPr>
            <w:tcW w:w="5150" w:type="dxa"/>
          </w:tcPr>
          <w:p w:rsidR="00B43948"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4. </w:t>
            </w:r>
            <w:r w:rsidR="00495B03" w:rsidRPr="00495B03">
              <w:rPr>
                <w:rFonts w:ascii="Times New Roman" w:hAnsi="Times New Roman" w:cs="Times New Roman"/>
                <w:lang w:val="en-US"/>
              </w:rPr>
              <w:t>The chariots of Pharoh and his hosts He hath cast into the sea; the goodliest of his young men hath He thrown and drowned in the sea of Suph.</w:t>
            </w:r>
          </w:p>
          <w:p w:rsidR="001B20F8" w:rsidRPr="008D5C71" w:rsidRDefault="001B20F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1B20F8">
              <w:rPr>
                <w:rFonts w:ascii="Times New Roman" w:hAnsi="Times New Roman" w:cs="Times New Roman"/>
                <w:lang w:val="en-US"/>
              </w:rPr>
              <w:t>Upon the chariots of Pharoh and his host He shot arrows in the sea; his goodly young men and his men of strength He hath drowned in the sea of Suph.</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5. </w:t>
            </w:r>
            <w:r w:rsidR="009E0B44" w:rsidRPr="009E0B44">
              <w:rPr>
                <w:rFonts w:ascii="Times New Roman" w:hAnsi="Times New Roman" w:cs="Times New Roman"/>
                <w:lang w:val="en-US"/>
              </w:rPr>
              <w:t>The depths covered them; they descended into the depths like a stone.</w:t>
            </w: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5. </w:t>
            </w:r>
            <w:r w:rsidR="00495B03" w:rsidRPr="00495B03">
              <w:rPr>
                <w:rFonts w:ascii="Times New Roman" w:hAnsi="Times New Roman" w:cs="Times New Roman"/>
                <w:lang w:val="en-US"/>
              </w:rPr>
              <w:t>The deep covered them over, they went down and are buried in the depths of the sea, and are as silent as a stone.</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6. </w:t>
            </w:r>
            <w:r w:rsidR="009E0B44" w:rsidRPr="009E0B44">
              <w:rPr>
                <w:rFonts w:ascii="Times New Roman" w:hAnsi="Times New Roman" w:cs="Times New Roman"/>
                <w:lang w:val="en-US"/>
              </w:rPr>
              <w:t>Your right hand, O Lord, is most powerful; Your right hand, O Lord, crushes the foe.</w:t>
            </w:r>
          </w:p>
        </w:tc>
        <w:tc>
          <w:tcPr>
            <w:tcW w:w="5150" w:type="dxa"/>
          </w:tcPr>
          <w:p w:rsidR="00B43948"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6. </w:t>
            </w:r>
            <w:r w:rsidR="00495B03" w:rsidRPr="00495B03">
              <w:rPr>
                <w:rFonts w:ascii="Times New Roman" w:hAnsi="Times New Roman" w:cs="Times New Roman"/>
                <w:lang w:val="en-US"/>
              </w:rPr>
              <w:t>Thy right hand, O Lord, how glorious is it in power? Thy right hand, O Lord, hath cut off the adversaries of Thy people who rose against them to do them hurt.</w:t>
            </w:r>
          </w:p>
          <w:p w:rsidR="001B20F8" w:rsidRPr="008D5C71" w:rsidRDefault="001B20F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1B20F8">
              <w:rPr>
                <w:rFonts w:ascii="Times New Roman" w:hAnsi="Times New Roman" w:cs="Times New Roman"/>
                <w:lang w:val="en-US"/>
              </w:rPr>
              <w:t>How glorious is Thy right hand, 0 Lord, in power, which bath broken and shattered the walls of the enemies of Thy people!</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7. </w:t>
            </w:r>
            <w:r w:rsidR="009E0B44" w:rsidRPr="009E0B44">
              <w:rPr>
                <w:rFonts w:ascii="Times New Roman" w:hAnsi="Times New Roman" w:cs="Times New Roman"/>
                <w:lang w:val="en-US"/>
              </w:rPr>
              <w:t>And with Your great pride You tear down those who rise up against You; You send forth Your burning wrath; it devours them like straw.</w:t>
            </w: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7. </w:t>
            </w:r>
            <w:r w:rsidR="00495B03" w:rsidRPr="00495B03">
              <w:rPr>
                <w:rFonts w:ascii="Times New Roman" w:hAnsi="Times New Roman" w:cs="Times New Roman"/>
                <w:lang w:val="en-US"/>
              </w:rPr>
              <w:t>And in the plenitude and greatness of Thy majesty Thou hast destroyed the walls of the enemies of Thy people. Thou wilt pour upon them Thy fierce anger, Thou wilt consume them as the burning fire prevails over the stubble.</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8. </w:t>
            </w:r>
            <w:r w:rsidR="009E0B44" w:rsidRPr="009E0B44">
              <w:rPr>
                <w:rFonts w:ascii="Times New Roman" w:hAnsi="Times New Roman" w:cs="Times New Roman"/>
                <w:lang w:val="en-US"/>
              </w:rPr>
              <w:t>And with the breath of Your nostrils the waters were heaped up; the running water stood erect like a wall; the depths congealed in the heart of the sea.</w:t>
            </w: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8. </w:t>
            </w:r>
            <w:r w:rsidR="00495B03" w:rsidRPr="00495B03">
              <w:rPr>
                <w:rFonts w:ascii="Times New Roman" w:hAnsi="Times New Roman" w:cs="Times New Roman"/>
                <w:lang w:val="en-US"/>
              </w:rPr>
              <w:t>For by the Word from before Thee the waters became heaps; they stood, as if bound like skins that confine flowing water, and the depths were congealed in the flood of the great sea.</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9. </w:t>
            </w:r>
            <w:r w:rsidR="009E0B44" w:rsidRPr="009E0B44">
              <w:rPr>
                <w:rFonts w:ascii="Times New Roman" w:hAnsi="Times New Roman" w:cs="Times New Roman"/>
                <w:lang w:val="en-US"/>
              </w:rPr>
              <w:t>[Because] the enemy said, I will pursue, I will overtake, I will share the booty; my desire will be filled from them; I will draw my sword, my hand will impoverish them.</w:t>
            </w:r>
          </w:p>
        </w:tc>
        <w:tc>
          <w:tcPr>
            <w:tcW w:w="5150" w:type="dxa"/>
          </w:tcPr>
          <w:p w:rsidR="00B43948"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9. </w:t>
            </w:r>
            <w:r w:rsidR="00495B03" w:rsidRPr="00495B03">
              <w:rPr>
                <w:rFonts w:ascii="Times New Roman" w:hAnsi="Times New Roman" w:cs="Times New Roman"/>
                <w:lang w:val="en-US"/>
              </w:rPr>
              <w:t>Pharoh the wicked, the hater and adversary, did say, I will follow after the people of the sons of Israel, and will lay waste their camp on the bank of the sea: I will set war in array against them, and kill them, small and great, despoil them of much spoil, bring them back into great captivity, and divide their substance among my people who make war: and when my soul is satisfied with the blood of their slain, I will sheathe my sword, having, destroyed them with my right hand.</w:t>
            </w:r>
          </w:p>
          <w:p w:rsidR="001B20F8" w:rsidRPr="008D5C71" w:rsidRDefault="001B20F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1B20F8">
              <w:rPr>
                <w:rFonts w:ascii="Times New Roman" w:hAnsi="Times New Roman" w:cs="Times New Roman"/>
                <w:lang w:val="en-US"/>
              </w:rPr>
              <w:t xml:space="preserve">Pharoh the wicked, the hater and adversary, did say, I will follow after the people of the sons of Israel and will overtake them encamped at the side of the sea. I will lead them captive into great captivity, and despoil, them of great spoil; I will divide their substance among my men of war; and when my </w:t>
            </w:r>
            <w:r w:rsidRPr="001B20F8">
              <w:rPr>
                <w:rFonts w:ascii="Times New Roman" w:hAnsi="Times New Roman" w:cs="Times New Roman"/>
                <w:lang w:val="en-US"/>
              </w:rPr>
              <w:lastRenderedPageBreak/>
              <w:t>soul shall be satisfied with them, I will sheathe my sword, when I shall have destroyed them with my right hand.</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10. </w:t>
            </w:r>
            <w:r w:rsidR="009E0B44" w:rsidRPr="009E0B44">
              <w:rPr>
                <w:rFonts w:ascii="Times New Roman" w:hAnsi="Times New Roman" w:cs="Times New Roman"/>
                <w:lang w:val="en-US"/>
              </w:rPr>
              <w:t>You blew with Your wind, the sea covered them; they sank like lead in the powerful waters.</w:t>
            </w:r>
          </w:p>
        </w:tc>
        <w:tc>
          <w:tcPr>
            <w:tcW w:w="5150" w:type="dxa"/>
          </w:tcPr>
          <w:p w:rsidR="00B43948"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10. </w:t>
            </w:r>
            <w:r w:rsidR="00495B03" w:rsidRPr="00495B03">
              <w:rPr>
                <w:rFonts w:ascii="Times New Roman" w:hAnsi="Times New Roman" w:cs="Times New Roman"/>
                <w:lang w:val="en-US"/>
              </w:rPr>
              <w:t>Thou didst blow with the wind from before Thee, O Lord, and the waves of the sea covered them; they went down, and sank as lead in the proud waters.</w:t>
            </w:r>
          </w:p>
          <w:p w:rsidR="001B20F8" w:rsidRPr="008D5C71" w:rsidRDefault="001B20F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1B20F8">
              <w:rPr>
                <w:rFonts w:ascii="Times New Roman" w:hAnsi="Times New Roman" w:cs="Times New Roman"/>
                <w:lang w:val="en-US"/>
              </w:rPr>
              <w:t>The sea and the earth had controversy one with the other. The sea said to the earth, Receive thy children; and the earth said to the sea, Receive thy murderers. But the earth willed not to swallow them, and the sea willed not to overwhelm them. And by the Word from before Thee Thou. didst stretch forth Thy right hand in oath., and didst swear unto the earth that Thou wilt not require them of her in the world to come. Then did the earth open her mouth and swallow them up.</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11. </w:t>
            </w:r>
            <w:r w:rsidR="009E0B44" w:rsidRPr="009E0B44">
              <w:rPr>
                <w:rFonts w:ascii="Times New Roman" w:hAnsi="Times New Roman" w:cs="Times New Roman"/>
                <w:lang w:val="en-US"/>
              </w:rPr>
              <w:t>Who is like You among the powerful, O Lord? Who is like You, powerful in the holy place? Too awesome for praises, performing wonders!</w:t>
            </w: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11. </w:t>
            </w:r>
            <w:r w:rsidR="00495B03" w:rsidRPr="00495B03">
              <w:rPr>
                <w:rFonts w:ascii="Times New Roman" w:hAnsi="Times New Roman" w:cs="Times New Roman"/>
                <w:lang w:val="en-US"/>
              </w:rPr>
              <w:t>Who is like Thee among the exalted gods, O Lord, who is like Thee, glorious in holiness, fearful in praises, doing wonders and manifestations for Thy people, the house of Israel ?</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12. </w:t>
            </w:r>
            <w:r w:rsidR="009E0B44" w:rsidRPr="009E0B44">
              <w:rPr>
                <w:rFonts w:ascii="Times New Roman" w:hAnsi="Times New Roman" w:cs="Times New Roman"/>
                <w:lang w:val="en-US"/>
              </w:rPr>
              <w:t>You inclined Your right hand; the earth swallowed them up.</w:t>
            </w: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12. </w:t>
            </w:r>
            <w:r w:rsidR="00495B03" w:rsidRPr="00495B03">
              <w:rPr>
                <w:rFonts w:ascii="Times New Roman" w:hAnsi="Times New Roman" w:cs="Times New Roman"/>
                <w:lang w:val="en-US"/>
              </w:rPr>
              <w:t>The sea spake to the earth, Receive thy children: but the earth spake to the sea, Receive thy murderers. And the sea was not willing to overwhelm them, and the earth was not willing to swallow them up. The earth was afraid to receive them, lest they should be required from her in the day of the great judgment in the world to come, even as the blood of Habel will be required of her: whereupon Thou, O Lord, didst stretch forth Thy right hand in swearing to the earth that in the world to come they should not be required of her. And the earth opened her mouth and consumed them.</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13. </w:t>
            </w:r>
            <w:r w:rsidR="009E0B44" w:rsidRPr="009E0B44">
              <w:rPr>
                <w:rFonts w:ascii="Times New Roman" w:hAnsi="Times New Roman" w:cs="Times New Roman"/>
                <w:lang w:val="en-US"/>
              </w:rPr>
              <w:t>With Your loving kindness You led the people You redeemed; You led [them] with Your might to Your holy abode.</w:t>
            </w: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13. </w:t>
            </w:r>
            <w:r w:rsidR="00495B03" w:rsidRPr="00495B03">
              <w:rPr>
                <w:rFonts w:ascii="Times New Roman" w:hAnsi="Times New Roman" w:cs="Times New Roman"/>
                <w:lang w:val="en-US"/>
              </w:rPr>
              <w:t>Thou hast led in Thy mercy the people whom Thou hast redeemed, and given them the heritage of the mountain of Thy sanctuary, the place of the dwelling of Thy holy Shekinah.</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14. </w:t>
            </w:r>
            <w:r w:rsidR="009E0B44" w:rsidRPr="009E0B44">
              <w:rPr>
                <w:rFonts w:ascii="Times New Roman" w:hAnsi="Times New Roman" w:cs="Times New Roman"/>
                <w:lang w:val="en-US"/>
              </w:rPr>
              <w:t>People heard, they trembled; a shudder seized the inhabitants of Philistia.</w:t>
            </w: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14. </w:t>
            </w:r>
            <w:r w:rsidR="00495B03" w:rsidRPr="00495B03">
              <w:rPr>
                <w:rFonts w:ascii="Times New Roman" w:hAnsi="Times New Roman" w:cs="Times New Roman"/>
                <w:lang w:val="en-US"/>
              </w:rPr>
              <w:t>The nations will hear and be afraid; terror will lay hold upon them, even upon all the pillars of the inhabitants of the Palestinian land.</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15. </w:t>
            </w:r>
            <w:r w:rsidR="009E0B44" w:rsidRPr="009E0B44">
              <w:rPr>
                <w:rFonts w:ascii="Times New Roman" w:hAnsi="Times New Roman" w:cs="Times New Roman"/>
                <w:lang w:val="en-US"/>
              </w:rPr>
              <w:t>Then the chieftains of Edom were startled; [as for] the powerful men of Moab, trembling seized them; all the inhabitants of Canaan melted.</w:t>
            </w: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15. </w:t>
            </w:r>
            <w:r w:rsidR="00495B03" w:rsidRPr="00495B03">
              <w:rPr>
                <w:rFonts w:ascii="Times New Roman" w:hAnsi="Times New Roman" w:cs="Times New Roman"/>
                <w:lang w:val="en-US"/>
              </w:rPr>
              <w:t>Behold, then will the princes of the Edomaee be confounded, the strong ones of Moaba will be seized with fear, their heart within them will melt away, even all the pillars of the inhabitants of the Kenaanian land.</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16. </w:t>
            </w:r>
            <w:r w:rsidR="009E0B44" w:rsidRPr="009E0B44">
              <w:rPr>
                <w:rFonts w:ascii="Times New Roman" w:hAnsi="Times New Roman" w:cs="Times New Roman"/>
                <w:lang w:val="en-US"/>
              </w:rPr>
              <w:t>May dread and fright fall upon them; with the arm of Your greatness may they become as still as a stone, until Your people cross over, O Lord, until this nation that You have acquired crosses over.</w:t>
            </w:r>
          </w:p>
        </w:tc>
        <w:tc>
          <w:tcPr>
            <w:tcW w:w="5150" w:type="dxa"/>
          </w:tcPr>
          <w:p w:rsidR="00B43948"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16. </w:t>
            </w:r>
            <w:r w:rsidR="00495B03" w:rsidRPr="00495B03">
              <w:rPr>
                <w:rFonts w:ascii="Times New Roman" w:hAnsi="Times New Roman" w:cs="Times New Roman"/>
                <w:lang w:val="en-US"/>
              </w:rPr>
              <w:t>Through the power of Thy mighty arm, let the terrors of death fall upon them, let them be silent as a stone, till the time when Thy people, O Lord, shall have passed the streams of Arnona, till the time when Thy people whom Thou didst ransom shall have crossed the dividing current of Jabeka.</w:t>
            </w:r>
          </w:p>
          <w:p w:rsidR="001B20F8" w:rsidRPr="008D5C71" w:rsidRDefault="001B20F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JERUSALEM: </w:t>
            </w:r>
            <w:r w:rsidRPr="001B20F8">
              <w:rPr>
                <w:rFonts w:ascii="Times New Roman" w:hAnsi="Times New Roman" w:cs="Times New Roman"/>
                <w:lang w:val="en-US"/>
              </w:rPr>
              <w:t>Thou wilt make the terror of death to fall upon them and undoing, by the power of Thy mighty arm, that they shall be as silent as a stone, until this people whom Thou hast redeemed shall have gone over the dividing stream of Jobeka and that of Jardena; till this people shall have passed over whom Thou hast ransomed for Thy Name.</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17. </w:t>
            </w:r>
            <w:r w:rsidR="009E0B44" w:rsidRPr="009E0B44">
              <w:rPr>
                <w:rFonts w:ascii="Times New Roman" w:hAnsi="Times New Roman" w:cs="Times New Roman"/>
                <w:lang w:val="en-US"/>
              </w:rPr>
              <w:t>You shall bring them and plant them on the mount of Your heritage, directed toward Your habitation, which You made, O Lord; the sanctuary, O Lord, [which] Your hands founded.</w:t>
            </w:r>
          </w:p>
        </w:tc>
        <w:tc>
          <w:tcPr>
            <w:tcW w:w="5150" w:type="dxa"/>
          </w:tcPr>
          <w:p w:rsidR="00B43948"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17. </w:t>
            </w:r>
            <w:r w:rsidR="00495B03" w:rsidRPr="00495B03">
              <w:rPr>
                <w:rFonts w:ascii="Times New Roman" w:hAnsi="Times New Roman" w:cs="Times New Roman"/>
                <w:lang w:val="en-US"/>
              </w:rPr>
              <w:t>Thou wilt bring them in, and plant them on the mountain of Thy sanctuary, the place which Thou hast provided before the throne of Thy glory, the house of Thy holy Shekinah, which Thou, O Lord, hast prepared, Thy sanctuary that with both hands Thou hast established.</w:t>
            </w:r>
          </w:p>
          <w:p w:rsidR="001B20F8" w:rsidRPr="008D5C71" w:rsidRDefault="001B20F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1B20F8">
              <w:rPr>
                <w:rFonts w:ascii="Times New Roman" w:hAnsi="Times New Roman" w:cs="Times New Roman"/>
                <w:lang w:val="en-US"/>
              </w:rPr>
              <w:t>Thou wilt bring them in, and wilt plant them in the mountain of Thy inheritance, the dwelling of the glory of Thy holiness, which Thou 0 Lord, hast prepared for Thyself, the sanctuary of the Lord that with both hands He hath established.}</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18. </w:t>
            </w:r>
            <w:r w:rsidR="009E0B44" w:rsidRPr="009E0B44">
              <w:rPr>
                <w:rFonts w:ascii="Times New Roman" w:hAnsi="Times New Roman" w:cs="Times New Roman"/>
                <w:lang w:val="en-US"/>
              </w:rPr>
              <w:t>The Lord will reign to all eternity</w:t>
            </w:r>
          </w:p>
        </w:tc>
        <w:tc>
          <w:tcPr>
            <w:tcW w:w="5150" w:type="dxa"/>
          </w:tcPr>
          <w:p w:rsidR="00B43948"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18. </w:t>
            </w:r>
            <w:r w:rsidR="00495B03" w:rsidRPr="00495B03">
              <w:rPr>
                <w:rFonts w:ascii="Times New Roman" w:hAnsi="Times New Roman" w:cs="Times New Roman"/>
                <w:lang w:val="en-US"/>
              </w:rPr>
              <w:t>When the people of the house of Israel beheld the signs and manifestations which the Holy One, whose Name be praised, had done at the sea of Suph, and the power of His hand, the children of the captives answering said one to the other, Come, and let us set the crown of majesty on the head of our Redeemer, who maketh to pass over, and passeth not; who changeth, and is not changed; whose is the crown of the kingdom; the King of kings in this world; whose, too, is the kingdom in the world to come, for ever and ever.</w:t>
            </w:r>
          </w:p>
          <w:p w:rsidR="001B20F8" w:rsidRPr="008D5C71" w:rsidRDefault="001B20F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1B20F8">
              <w:rPr>
                <w:rFonts w:ascii="Times New Roman" w:hAnsi="Times New Roman" w:cs="Times New Roman"/>
                <w:lang w:val="en-US"/>
              </w:rPr>
              <w:t>When the house of Israel had beheld the signs and wonders that the Holy One, Blessed be He, had wrought for them at the border of the sea, let His great Name be blessed for ever and ever,­ they gave glory and thanksgiving and exaltation unto their God. The sons of Israel answered and said one to another, Come, let us set the crown upon the head of the Redeemer, who causeth to pass over, but is not passed; who changeth, but is not changed; the King of kings in this world; whose, too, is the crown of the kingdom of the world to come, and whose it will be for ever and ever.</w:t>
            </w:r>
          </w:p>
        </w:tc>
      </w:tr>
      <w:tr w:rsidR="00B43948" w:rsidRPr="003A2610" w:rsidTr="00F36B56">
        <w:tc>
          <w:tcPr>
            <w:tcW w:w="5146"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19. </w:t>
            </w:r>
            <w:r w:rsidR="009E0B44" w:rsidRPr="009E0B44">
              <w:rPr>
                <w:rFonts w:ascii="Times New Roman" w:hAnsi="Times New Roman" w:cs="Times New Roman"/>
                <w:lang w:val="en-US"/>
              </w:rPr>
              <w:t>When Pharaoh’s horses came with his chariots and his horsemen into the sea, and the Lord brought the waters of the sea back upon them, and the children of Israel walked on dry land in the midst of the sea,</w:t>
            </w:r>
          </w:p>
        </w:tc>
        <w:tc>
          <w:tcPr>
            <w:tcW w:w="5150" w:type="dxa"/>
          </w:tcPr>
          <w:p w:rsidR="00B43948" w:rsidRPr="008D5C71" w:rsidRDefault="00B43948"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19. </w:t>
            </w:r>
            <w:r w:rsidR="00495B03" w:rsidRPr="00495B03">
              <w:rPr>
                <w:rFonts w:ascii="Times New Roman" w:hAnsi="Times New Roman" w:cs="Times New Roman"/>
                <w:lang w:val="en-US"/>
              </w:rPr>
              <w:t>¶ For Pharoh's horses with his chariots and horsemen went into the sea, and the Lord made the waters of the sea to return upon them; but the sons of Israel walked upon the land in the midst of the sea, and there did spring up sweet fountains and trees yielding food and verdure and ripe fruits, (even) on the ground of the sea.</w:t>
            </w:r>
          </w:p>
        </w:tc>
      </w:tr>
      <w:tr w:rsidR="00B43948" w:rsidRPr="003A2610" w:rsidTr="00F36B56">
        <w:tc>
          <w:tcPr>
            <w:tcW w:w="5146" w:type="dxa"/>
          </w:tcPr>
          <w:p w:rsidR="00B43948" w:rsidRDefault="00B43948"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9E0B44" w:rsidRPr="009E0B44">
              <w:rPr>
                <w:rFonts w:ascii="Times New Roman" w:hAnsi="Times New Roman" w:cs="Times New Roman"/>
              </w:rPr>
              <w:t xml:space="preserve">Miriam, the prophetess, Aaron’s sister, took a </w:t>
            </w:r>
            <w:r w:rsidR="009E0B44" w:rsidRPr="009E0B44">
              <w:rPr>
                <w:rFonts w:ascii="Times New Roman" w:hAnsi="Times New Roman" w:cs="Times New Roman"/>
              </w:rPr>
              <w:lastRenderedPageBreak/>
              <w:t>timbrel in her hand, and all the women came out after her with timbrels and with dances.</w:t>
            </w:r>
          </w:p>
        </w:tc>
        <w:tc>
          <w:tcPr>
            <w:tcW w:w="5150" w:type="dxa"/>
          </w:tcPr>
          <w:p w:rsidR="00B43948" w:rsidRDefault="00B43948" w:rsidP="00FF0C9D">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20. </w:t>
            </w:r>
            <w:r w:rsidR="00495B03" w:rsidRPr="00495B03">
              <w:rPr>
                <w:rFonts w:ascii="Times New Roman" w:hAnsi="Times New Roman" w:cs="Times New Roman"/>
              </w:rPr>
              <w:t xml:space="preserve">And Miriam the prophetess, the sister of Aharon, </w:t>
            </w:r>
            <w:r w:rsidR="00495B03" w:rsidRPr="00495B03">
              <w:rPr>
                <w:rFonts w:ascii="Times New Roman" w:hAnsi="Times New Roman" w:cs="Times New Roman"/>
              </w:rPr>
              <w:lastRenderedPageBreak/>
              <w:t>took a tambourine in her hand, and all the women came out after her, dancing with tambourines and playing on instruments.</w:t>
            </w:r>
          </w:p>
          <w:p w:rsidR="00164BB4" w:rsidRDefault="00164BB4"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164BB4">
              <w:rPr>
                <w:rFonts w:ascii="Times New Roman" w:hAnsi="Times New Roman" w:cs="Times New Roman"/>
              </w:rPr>
              <w:t>With tambourines dancing.</w:t>
            </w:r>
          </w:p>
        </w:tc>
      </w:tr>
      <w:tr w:rsidR="00B43948" w:rsidRPr="003A2610" w:rsidTr="00F36B56">
        <w:tc>
          <w:tcPr>
            <w:tcW w:w="5146" w:type="dxa"/>
          </w:tcPr>
          <w:p w:rsidR="00B43948" w:rsidRDefault="00B43948" w:rsidP="00FF0C9D">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21. </w:t>
            </w:r>
            <w:r w:rsidRPr="00B43948">
              <w:rPr>
                <w:rFonts w:ascii="Times New Roman" w:hAnsi="Times New Roman" w:cs="Times New Roman"/>
              </w:rPr>
              <w:t>And Miriam called out to them, Sing to the Lord, for very exalted is He; a horse and its rider He cast into the sea</w:t>
            </w:r>
          </w:p>
        </w:tc>
        <w:tc>
          <w:tcPr>
            <w:tcW w:w="5150" w:type="dxa"/>
          </w:tcPr>
          <w:p w:rsidR="00B43948" w:rsidRDefault="00B43948"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00495B03" w:rsidRPr="00495B03">
              <w:rPr>
                <w:rFonts w:ascii="Times New Roman" w:hAnsi="Times New Roman" w:cs="Times New Roman"/>
              </w:rPr>
              <w:t>And Miriam sang to them, Let us give thanks and praise before the Lord, for might and supremacy are His; above the proud He is glorified, and above the lofty He is exalted. When the wicked, Pharoh in his pride followed after the people of the sons of Israel, his horses and his chariots did He cast and drown in the sea of Suph.</w:t>
            </w:r>
          </w:p>
        </w:tc>
      </w:tr>
      <w:tr w:rsidR="00B43948" w:rsidRPr="003A2610" w:rsidTr="00F36B56">
        <w:tc>
          <w:tcPr>
            <w:tcW w:w="5146" w:type="dxa"/>
          </w:tcPr>
          <w:p w:rsidR="00B43948" w:rsidRDefault="00B43948"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Pr="00B43948">
              <w:rPr>
                <w:rFonts w:ascii="Times New Roman" w:hAnsi="Times New Roman" w:cs="Times New Roman"/>
              </w:rPr>
              <w:t>Moses led Israel away from the Red Sea, and they went out into the desert of Shur; they walked for three days in the desert but did not find water.</w:t>
            </w:r>
          </w:p>
        </w:tc>
        <w:tc>
          <w:tcPr>
            <w:tcW w:w="5150" w:type="dxa"/>
          </w:tcPr>
          <w:p w:rsidR="00B43948" w:rsidRDefault="00B43948"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495B03" w:rsidRPr="00495B03">
              <w:rPr>
                <w:rFonts w:ascii="Times New Roman" w:hAnsi="Times New Roman" w:cs="Times New Roman"/>
              </w:rPr>
              <w:t>¶ And Mosheh made Israel go forward from the sea of Suph, and they went forth into the wilderness of Chalutsa. And they journeyed three days in the desert, empty of instruction, and found no water.</w:t>
            </w:r>
          </w:p>
          <w:p w:rsidR="00164BB4" w:rsidRDefault="00164BB4"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164BB4">
              <w:rPr>
                <w:rFonts w:ascii="Times New Roman" w:hAnsi="Times New Roman" w:cs="Times New Roman"/>
              </w:rPr>
              <w:t>¶ The way of Chalutsa.</w:t>
            </w:r>
          </w:p>
        </w:tc>
      </w:tr>
      <w:tr w:rsidR="00B43948" w:rsidRPr="003A2610" w:rsidTr="00F36B56">
        <w:tc>
          <w:tcPr>
            <w:tcW w:w="5146" w:type="dxa"/>
          </w:tcPr>
          <w:p w:rsidR="00B43948" w:rsidRDefault="00B43948"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Pr="00B43948">
              <w:rPr>
                <w:rFonts w:ascii="Times New Roman" w:hAnsi="Times New Roman" w:cs="Times New Roman"/>
              </w:rPr>
              <w:t>They came to Marah, but they could not drink water from Marah because it was bitter; therefore, it was named Marah.</w:t>
            </w:r>
          </w:p>
        </w:tc>
        <w:tc>
          <w:tcPr>
            <w:tcW w:w="5150" w:type="dxa"/>
          </w:tcPr>
          <w:p w:rsidR="00B43948" w:rsidRDefault="00B43948"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495B03" w:rsidRPr="00495B03">
              <w:rPr>
                <w:rFonts w:ascii="Times New Roman" w:hAnsi="Times New Roman" w:cs="Times New Roman"/>
              </w:rPr>
              <w:t>And they came to Marah, but could not drink the waters of Marah because they were bitter; therefore he called the name of it Marah.</w:t>
            </w:r>
          </w:p>
        </w:tc>
      </w:tr>
      <w:tr w:rsidR="00B43948" w:rsidRPr="003A2610" w:rsidTr="00F36B56">
        <w:tc>
          <w:tcPr>
            <w:tcW w:w="5146" w:type="dxa"/>
          </w:tcPr>
          <w:p w:rsidR="00B43948" w:rsidRDefault="00B43948"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Pr="00B43948">
              <w:rPr>
                <w:rFonts w:ascii="Times New Roman" w:hAnsi="Times New Roman" w:cs="Times New Roman"/>
              </w:rPr>
              <w:t>The people complained against Moses, saying, What shall we drink?</w:t>
            </w:r>
          </w:p>
        </w:tc>
        <w:tc>
          <w:tcPr>
            <w:tcW w:w="5150" w:type="dxa"/>
          </w:tcPr>
          <w:p w:rsidR="00B43948" w:rsidRDefault="00B43948"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495B03" w:rsidRPr="00495B03">
              <w:rPr>
                <w:rFonts w:ascii="Times New Roman" w:hAnsi="Times New Roman" w:cs="Times New Roman"/>
              </w:rPr>
              <w:t>And the people murmured against Mosheh, saying, What shall we drink?</w:t>
            </w:r>
          </w:p>
        </w:tc>
      </w:tr>
      <w:tr w:rsidR="00B43948" w:rsidRPr="003A2610" w:rsidTr="00F36B56">
        <w:tc>
          <w:tcPr>
            <w:tcW w:w="5146" w:type="dxa"/>
          </w:tcPr>
          <w:p w:rsidR="00B43948" w:rsidRDefault="00B43948"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Pr="00B43948">
              <w:rPr>
                <w:rFonts w:ascii="Times New Roman" w:hAnsi="Times New Roman" w:cs="Times New Roman"/>
              </w:rPr>
              <w:t>So he cried out to the Lord, and the Lord instructed him concerning a piece of wood, which he cast into the water, and the water became sweet. There He gave them a statute and an ordinance, and there He tested them.</w:t>
            </w:r>
          </w:p>
        </w:tc>
        <w:tc>
          <w:tcPr>
            <w:tcW w:w="5150" w:type="dxa"/>
          </w:tcPr>
          <w:p w:rsidR="00B43948" w:rsidRDefault="00B43948"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00495B03" w:rsidRPr="00495B03">
              <w:rPr>
                <w:rFonts w:ascii="Times New Roman" w:hAnsi="Times New Roman" w:cs="Times New Roman"/>
              </w:rPr>
              <w:t>¶ And he prayed before the Lord, and the Lord showed him the bitter tree of Ardiphne; and he wrote upon it the great and glorious Name, and cast it into the midst of the waters, and the waters were rendered sweet. And there did the Word of the Lord appoint to him the ordinance of the Sabbath, and the statute of honouring father and mother, the judgments concerning wounds and bruises., and the punishments wherewith offenders are punished; and there he tried (them) with the tenth trial,</w:t>
            </w:r>
          </w:p>
          <w:p w:rsidR="00164BB4" w:rsidRDefault="00164BB4"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164BB4">
              <w:rPr>
                <w:rFonts w:ascii="Times New Roman" w:hAnsi="Times New Roman" w:cs="Times New Roman"/>
              </w:rPr>
              <w:t>¶ And Mosheh prayed before the Lord, and the Word of the Lord showed him the tree of Ardiphne, and he cast it into the midst of the waters, and the waters were made sweet. There did the Word of the Lord show unto him statutes and orders of judgment, and there He tried him with trials in the tenth trial.</w:t>
            </w:r>
          </w:p>
        </w:tc>
      </w:tr>
      <w:tr w:rsidR="00B43948" w:rsidRPr="003A2610" w:rsidTr="00F36B56">
        <w:tc>
          <w:tcPr>
            <w:tcW w:w="5146" w:type="dxa"/>
          </w:tcPr>
          <w:p w:rsidR="00B43948" w:rsidRDefault="00B43948"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Pr="00B43948">
              <w:rPr>
                <w:rFonts w:ascii="Times New Roman" w:hAnsi="Times New Roman" w:cs="Times New Roman"/>
              </w:rPr>
              <w:t>And He said, If you hearken to the voice of the Lord, your God, and you do what is proper in His eyes, and you listen closely to His commandments and observe all His statutes, all the sicknesses that I have visited upon Egypt I will not visit upon you, for I, the Lord, heal you</w:t>
            </w:r>
          </w:p>
        </w:tc>
        <w:tc>
          <w:tcPr>
            <w:tcW w:w="5150" w:type="dxa"/>
          </w:tcPr>
          <w:p w:rsidR="00B43948" w:rsidRDefault="00B43948"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00495B03" w:rsidRPr="00495B03">
              <w:rPr>
                <w:rFonts w:ascii="Times New Roman" w:hAnsi="Times New Roman" w:cs="Times New Roman"/>
              </w:rPr>
              <w:t>and said, If you will truly hearken to the Word of the Lord your God, and do that which is right before Him, and will listen to His precepts and keep all His statutes, all those evil things that I laid upon the Mizraee I will not lay upon thee: but if thou wilt transgress against the word of the law, upon thee shall they be sent. If thou convert, I will remove them from thee; for I am the Lord thy Healer.</w:t>
            </w:r>
          </w:p>
          <w:p w:rsidR="00164BB4" w:rsidRDefault="00164BB4"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164BB4">
              <w:rPr>
                <w:rFonts w:ascii="Times New Roman" w:hAnsi="Times New Roman" w:cs="Times New Roman"/>
              </w:rPr>
              <w:t>For I am the Lord who healeth thee by My Word.</w:t>
            </w:r>
          </w:p>
        </w:tc>
      </w:tr>
      <w:tr w:rsidR="00B43948" w:rsidRPr="003A2610" w:rsidTr="00F36B56">
        <w:tc>
          <w:tcPr>
            <w:tcW w:w="5146" w:type="dxa"/>
          </w:tcPr>
          <w:p w:rsidR="00B43948" w:rsidRDefault="00B43948" w:rsidP="00FF0C9D">
            <w:pPr>
              <w:keepNext/>
              <w:widowControl w:val="0"/>
              <w:spacing w:after="0" w:line="240" w:lineRule="auto"/>
              <w:jc w:val="both"/>
              <w:rPr>
                <w:rFonts w:ascii="Times New Roman" w:hAnsi="Times New Roman" w:cs="Times New Roman"/>
              </w:rPr>
            </w:pPr>
          </w:p>
        </w:tc>
        <w:tc>
          <w:tcPr>
            <w:tcW w:w="5150" w:type="dxa"/>
          </w:tcPr>
          <w:p w:rsidR="00B43948" w:rsidRPr="00C02A0B" w:rsidRDefault="00B43948" w:rsidP="00FF0C9D">
            <w:pPr>
              <w:keepNext/>
              <w:widowControl w:val="0"/>
              <w:spacing w:after="0" w:line="240" w:lineRule="auto"/>
              <w:jc w:val="both"/>
              <w:rPr>
                <w:rFonts w:ascii="Times New Roman" w:hAnsi="Times New Roman" w:cs="Times New Roman"/>
              </w:rPr>
            </w:pPr>
          </w:p>
        </w:tc>
      </w:tr>
    </w:tbl>
    <w:p w:rsidR="00B77E66" w:rsidRDefault="00B77E66" w:rsidP="00FF0C9D">
      <w:pPr>
        <w:keepNext/>
        <w:widowControl w:val="0"/>
        <w:spacing w:after="0" w:line="240" w:lineRule="auto"/>
        <w:jc w:val="both"/>
        <w:rPr>
          <w:rFonts w:ascii="Times New Roman" w:hAnsi="Times New Roman" w:cs="Times New Roman"/>
        </w:rPr>
      </w:pPr>
    </w:p>
    <w:p w:rsidR="00B77E66" w:rsidRDefault="00B77E66" w:rsidP="00FF0C9D">
      <w:pPr>
        <w:keepNext/>
        <w:widowControl w:val="0"/>
        <w:spacing w:after="0" w:line="240" w:lineRule="auto"/>
        <w:jc w:val="both"/>
        <w:rPr>
          <w:rFonts w:ascii="Times New Roman" w:hAnsi="Times New Roman" w:cs="Times New Roman"/>
        </w:rPr>
      </w:pPr>
    </w:p>
    <w:p w:rsidR="00B77E66" w:rsidRPr="00483701" w:rsidRDefault="00B77E66" w:rsidP="00FF0C9D">
      <w:pPr>
        <w:keepNext/>
        <w:widowControl w:val="0"/>
        <w:spacing w:after="0" w:line="240" w:lineRule="auto"/>
        <w:jc w:val="center"/>
        <w:rPr>
          <w:rFonts w:ascii="Century Schoolbook" w:hAnsi="Century Schoolbook" w:cs="Times New Roman"/>
        </w:rPr>
      </w:pPr>
      <w:r w:rsidRPr="00483701">
        <w:rPr>
          <w:rFonts w:ascii="Century Schoolbook" w:hAnsi="Century Schoolbook" w:cs="Times New Roman"/>
          <w:b/>
          <w:bCs/>
          <w:sz w:val="28"/>
          <w:szCs w:val="28"/>
        </w:rPr>
        <w:t>Welcome to the World of P’shat Exegesis</w:t>
      </w:r>
    </w:p>
    <w:p w:rsidR="00B77E66" w:rsidRPr="00483701" w:rsidRDefault="00B77E66" w:rsidP="00FF0C9D">
      <w:pPr>
        <w:keepNext/>
        <w:widowControl w:val="0"/>
        <w:spacing w:after="0" w:line="240" w:lineRule="auto"/>
        <w:rPr>
          <w:rFonts w:ascii="Times New Roman" w:hAnsi="Times New Roman" w:cs="Times New Roman"/>
        </w:rPr>
      </w:pPr>
    </w:p>
    <w:p w:rsidR="00B77E66" w:rsidRPr="00483701" w:rsidRDefault="00B77E66" w:rsidP="00FF0C9D">
      <w:pPr>
        <w:keepNext/>
        <w:widowControl w:val="0"/>
        <w:spacing w:after="0" w:line="240" w:lineRule="auto"/>
        <w:jc w:val="both"/>
        <w:rPr>
          <w:rFonts w:ascii="Times New Roman" w:hAnsi="Times New Roman" w:cs="Times New Roman"/>
        </w:rPr>
      </w:pPr>
      <w:r w:rsidRPr="00483701">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B77E66" w:rsidRPr="00483701" w:rsidRDefault="00B77E66" w:rsidP="00FF0C9D">
      <w:pPr>
        <w:keepNext/>
        <w:widowControl w:val="0"/>
        <w:spacing w:after="0" w:line="240" w:lineRule="auto"/>
        <w:jc w:val="both"/>
        <w:rPr>
          <w:rFonts w:ascii="Times New Roman" w:hAnsi="Times New Roman" w:cs="Times New Roman"/>
        </w:rPr>
      </w:pPr>
    </w:p>
    <w:p w:rsidR="00B77E66" w:rsidRPr="00483701" w:rsidRDefault="00B77E66" w:rsidP="00FF0C9D">
      <w:pPr>
        <w:keepNext/>
        <w:widowControl w:val="0"/>
        <w:spacing w:after="0" w:line="240" w:lineRule="auto"/>
        <w:jc w:val="both"/>
        <w:rPr>
          <w:rFonts w:ascii="Times New Roman" w:hAnsi="Times New Roman" w:cs="Times New Roman"/>
        </w:rPr>
      </w:pPr>
      <w:r w:rsidRPr="00483701">
        <w:rPr>
          <w:rFonts w:ascii="Times New Roman" w:hAnsi="Times New Roman" w:cs="Times New Roman"/>
        </w:rPr>
        <w:t xml:space="preserve">The Seven Hermeneutic Laws of R. Hillel are as follows </w:t>
      </w:r>
    </w:p>
    <w:p w:rsidR="00B77E66" w:rsidRPr="00483701" w:rsidRDefault="00B77E66" w:rsidP="00FF0C9D">
      <w:pPr>
        <w:keepNext/>
        <w:widowControl w:val="0"/>
        <w:spacing w:after="0" w:line="240" w:lineRule="auto"/>
        <w:jc w:val="both"/>
        <w:rPr>
          <w:rFonts w:ascii="Times New Roman" w:hAnsi="Times New Roman" w:cs="Times New Roman"/>
        </w:rPr>
      </w:pPr>
      <w:r w:rsidRPr="00483701">
        <w:rPr>
          <w:rFonts w:ascii="Times New Roman" w:hAnsi="Times New Roman" w:cs="Times New Roman"/>
        </w:rPr>
        <w:t xml:space="preserve">[cf. </w:t>
      </w:r>
      <w:hyperlink r:id="rId16" w:history="1">
        <w:r w:rsidRPr="00483701">
          <w:rPr>
            <w:rFonts w:ascii="Times New Roman" w:hAnsi="Times New Roman" w:cs="Times New Roman"/>
            <w:color w:val="0000FF"/>
            <w:u w:val="single"/>
          </w:rPr>
          <w:t>http://www.jewishencyclopedia.com/view.jsp?artid=472&amp;letter=R</w:t>
        </w:r>
      </w:hyperlink>
      <w:r w:rsidRPr="00483701">
        <w:rPr>
          <w:rFonts w:ascii="Times New Roman" w:hAnsi="Times New Roman" w:cs="Times New Roman"/>
        </w:rPr>
        <w:t>]:</w:t>
      </w:r>
    </w:p>
    <w:p w:rsidR="00B77E66" w:rsidRPr="00483701" w:rsidRDefault="00B77E66" w:rsidP="00FF0C9D">
      <w:pPr>
        <w:keepNext/>
        <w:widowControl w:val="0"/>
        <w:spacing w:after="0" w:line="240" w:lineRule="auto"/>
        <w:jc w:val="both"/>
        <w:rPr>
          <w:rFonts w:ascii="Times New Roman" w:hAnsi="Times New Roman" w:cs="Times New Roman"/>
        </w:rPr>
      </w:pPr>
    </w:p>
    <w:p w:rsidR="00B77E66" w:rsidRPr="00483701" w:rsidRDefault="00B77E66" w:rsidP="00FF0C9D">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1. Ḳal va-ḥomer:</w:t>
      </w:r>
      <w:r w:rsidRPr="00483701">
        <w:rPr>
          <w:rFonts w:ascii="Times New Roman" w:hAnsi="Times New Roman" w:cs="Times New Roman"/>
        </w:rPr>
        <w:t xml:space="preserve"> "Argumentum a minori ad majus" or "a majori ad minus"; corresponding to the scholastic proof a fortiori.</w:t>
      </w:r>
    </w:p>
    <w:p w:rsidR="00B77E66" w:rsidRPr="00483701" w:rsidRDefault="00B77E66" w:rsidP="00FF0C9D">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2. Gezerah shavah:</w:t>
      </w:r>
      <w:r w:rsidRPr="0048370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B77E66" w:rsidRPr="00483701" w:rsidRDefault="00B77E66" w:rsidP="00FF0C9D">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3. Binyan ab mi-katub eḥad:</w:t>
      </w:r>
      <w:r w:rsidRPr="00483701">
        <w:rPr>
          <w:rFonts w:ascii="Times New Roman" w:hAnsi="Times New Roman" w:cs="Times New Roman"/>
        </w:rPr>
        <w:t xml:space="preserve"> Application of a provision found in one passage only to passages which are related to the first in content but do not contain the provision in question.</w:t>
      </w:r>
    </w:p>
    <w:p w:rsidR="00B77E66" w:rsidRPr="00483701" w:rsidRDefault="00B77E66" w:rsidP="00FF0C9D">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4. Binyan ab mi-shene ketubim:</w:t>
      </w:r>
      <w:r w:rsidRPr="00483701">
        <w:rPr>
          <w:rFonts w:ascii="Times New Roman" w:hAnsi="Times New Roman" w:cs="Times New Roman"/>
        </w:rPr>
        <w:t xml:space="preserve"> The same as the preceding, except that the provision is generalized from two Biblical passages.</w:t>
      </w:r>
    </w:p>
    <w:p w:rsidR="00B77E66" w:rsidRPr="00483701" w:rsidRDefault="00B77E66" w:rsidP="00FF0C9D">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5. Kelal u-Peraṭ and Peraṭ u-kelal:</w:t>
      </w:r>
      <w:r w:rsidRPr="00483701">
        <w:rPr>
          <w:rFonts w:ascii="Times New Roman" w:hAnsi="Times New Roman" w:cs="Times New Roman"/>
        </w:rPr>
        <w:t xml:space="preserve"> Definition of the general by the particular, and of the particular by the general.</w:t>
      </w:r>
    </w:p>
    <w:p w:rsidR="00B77E66" w:rsidRPr="00483701" w:rsidRDefault="00B77E66" w:rsidP="00FF0C9D">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6. Ka-yoẓe bo mi-maḳom aḥer:</w:t>
      </w:r>
      <w:r w:rsidRPr="00483701">
        <w:rPr>
          <w:rFonts w:ascii="Times New Roman" w:hAnsi="Times New Roman" w:cs="Times New Roman"/>
        </w:rPr>
        <w:t xml:space="preserve"> Similarity in content to another Scriptural passage.</w:t>
      </w:r>
    </w:p>
    <w:p w:rsidR="00B77E66" w:rsidRPr="00483701" w:rsidRDefault="00B77E66" w:rsidP="00FF0C9D">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7. Dabar ha-lamed me-'inyano:</w:t>
      </w:r>
      <w:r w:rsidRPr="00483701">
        <w:rPr>
          <w:rFonts w:ascii="Times New Roman" w:hAnsi="Times New Roman" w:cs="Times New Roman"/>
        </w:rPr>
        <w:t xml:space="preserve"> Interpretation deduced from the context.</w:t>
      </w:r>
    </w:p>
    <w:p w:rsidR="00B77E66" w:rsidRDefault="00B77E66" w:rsidP="00FF0C9D">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182F96" w:rsidRPr="00483701" w:rsidRDefault="00182F96" w:rsidP="00FF0C9D">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B77E66" w:rsidRPr="00483701" w:rsidRDefault="00B77E66" w:rsidP="00FF0C9D">
      <w:pPr>
        <w:keepNext/>
        <w:widowControl w:val="0"/>
        <w:spacing w:after="0" w:line="240" w:lineRule="auto"/>
        <w:jc w:val="both"/>
        <w:rPr>
          <w:rFonts w:ascii="Times New Roman" w:hAnsi="Times New Roman" w:cs="Times New Roman"/>
          <w:lang w:val="en-US"/>
        </w:rPr>
      </w:pPr>
    </w:p>
    <w:p w:rsidR="00B77E66" w:rsidRPr="00483701" w:rsidRDefault="00B77E66" w:rsidP="00FF0C9D">
      <w:pPr>
        <w:keepNext/>
        <w:widowControl w:val="0"/>
        <w:spacing w:after="0" w:line="240" w:lineRule="auto"/>
        <w:jc w:val="center"/>
        <w:rPr>
          <w:rFonts w:ascii="Century Schoolbook" w:hAnsi="Century Schoolbook" w:cs="Times New Roman"/>
          <w:sz w:val="24"/>
          <w:szCs w:val="24"/>
          <w:lang w:val="en-US"/>
        </w:rPr>
      </w:pPr>
      <w:r w:rsidRPr="00483701">
        <w:rPr>
          <w:rFonts w:ascii="Century Schoolbook" w:hAnsi="Century Schoolbook" w:cs="Times New Roman"/>
          <w:b/>
          <w:bCs/>
          <w:sz w:val="24"/>
          <w:szCs w:val="24"/>
        </w:rPr>
        <w:t>Reading Assignment:</w:t>
      </w:r>
    </w:p>
    <w:p w:rsidR="00B77E66" w:rsidRPr="00483701" w:rsidRDefault="00B77E66" w:rsidP="00FF0C9D">
      <w:pPr>
        <w:keepNext/>
        <w:widowControl w:val="0"/>
        <w:spacing w:after="0" w:line="240" w:lineRule="auto"/>
        <w:jc w:val="both"/>
        <w:rPr>
          <w:rFonts w:ascii="Times New Roman" w:hAnsi="Times New Roman" w:cs="Times New Roman"/>
          <w:lang w:val="en-US"/>
        </w:rPr>
      </w:pPr>
      <w:r w:rsidRPr="00483701">
        <w:rPr>
          <w:rFonts w:ascii="Times New Roman" w:hAnsi="Times New Roman" w:cs="Times New Roman"/>
        </w:rPr>
        <w:t> </w:t>
      </w:r>
    </w:p>
    <w:p w:rsidR="00B77E66" w:rsidRPr="00483701" w:rsidRDefault="00B77E66" w:rsidP="00FF0C9D">
      <w:pPr>
        <w:keepNext/>
        <w:widowControl w:val="0"/>
        <w:spacing w:after="0" w:line="240" w:lineRule="auto"/>
        <w:jc w:val="center"/>
        <w:rPr>
          <w:rFonts w:ascii="Times New Roman" w:hAnsi="Times New Roman" w:cs="Times New Roman"/>
          <w:lang w:val="en-US"/>
        </w:rPr>
      </w:pPr>
      <w:r w:rsidRPr="00483701">
        <w:rPr>
          <w:rFonts w:ascii="Times New Roman" w:hAnsi="Times New Roman" w:cs="Times New Roman"/>
          <w:b/>
          <w:bCs/>
          <w:u w:val="single"/>
        </w:rPr>
        <w:t>The Torah Antho</w:t>
      </w:r>
      <w:r>
        <w:rPr>
          <w:rFonts w:ascii="Times New Roman" w:hAnsi="Times New Roman" w:cs="Times New Roman"/>
          <w:b/>
          <w:bCs/>
          <w:u w:val="single"/>
        </w:rPr>
        <w:t>logy: Yalkut Me’Am Lo’Ez - Vol V: Redemption</w:t>
      </w:r>
    </w:p>
    <w:p w:rsidR="00B77E66" w:rsidRPr="00483701" w:rsidRDefault="00B77E66" w:rsidP="00FF0C9D">
      <w:pPr>
        <w:keepNext/>
        <w:widowControl w:val="0"/>
        <w:spacing w:after="0" w:line="240" w:lineRule="auto"/>
        <w:jc w:val="center"/>
        <w:rPr>
          <w:rFonts w:ascii="Times New Roman" w:hAnsi="Times New Roman" w:cs="Times New Roman"/>
          <w:lang w:val="en-US"/>
        </w:rPr>
      </w:pPr>
      <w:r w:rsidRPr="00483701">
        <w:rPr>
          <w:rFonts w:ascii="Times New Roman" w:hAnsi="Times New Roman" w:cs="Times New Roman"/>
        </w:rPr>
        <w:t>By: Rabbi Yaaqov Culi, Translated by: Rabbi Aryeh Kaplan</w:t>
      </w:r>
    </w:p>
    <w:p w:rsidR="00B77E66" w:rsidRPr="00483701" w:rsidRDefault="00B77E66" w:rsidP="00FF0C9D">
      <w:pPr>
        <w:keepNext/>
        <w:widowControl w:val="0"/>
        <w:spacing w:after="0" w:line="240" w:lineRule="auto"/>
        <w:jc w:val="center"/>
        <w:rPr>
          <w:rFonts w:ascii="Times New Roman" w:hAnsi="Times New Roman" w:cs="Times New Roman"/>
          <w:lang w:val="en-US"/>
        </w:rPr>
      </w:pPr>
      <w:r w:rsidRPr="00483701">
        <w:rPr>
          <w:rFonts w:ascii="Times New Roman" w:hAnsi="Times New Roman" w:cs="Times New Roman"/>
        </w:rPr>
        <w:t>Published by: Moznaim Publishing Corp. (N</w:t>
      </w:r>
      <w:r>
        <w:rPr>
          <w:rFonts w:ascii="Times New Roman" w:hAnsi="Times New Roman" w:cs="Times New Roman"/>
        </w:rPr>
        <w:t>ew York, 1979</w:t>
      </w:r>
      <w:r w:rsidRPr="00483701">
        <w:rPr>
          <w:rFonts w:ascii="Times New Roman" w:hAnsi="Times New Roman" w:cs="Times New Roman"/>
        </w:rPr>
        <w:t>)</w:t>
      </w:r>
    </w:p>
    <w:p w:rsidR="00B77E66" w:rsidRPr="00483701" w:rsidRDefault="00B77E66" w:rsidP="00FF0C9D">
      <w:pPr>
        <w:keepNext/>
        <w:widowControl w:val="0"/>
        <w:pBdr>
          <w:bottom w:val="double" w:sz="6" w:space="1" w:color="auto"/>
        </w:pBdr>
        <w:spacing w:after="0" w:line="240" w:lineRule="auto"/>
        <w:jc w:val="center"/>
        <w:rPr>
          <w:rFonts w:ascii="Times New Roman" w:hAnsi="Times New Roman" w:cs="Times New Roman"/>
        </w:rPr>
      </w:pPr>
      <w:r>
        <w:rPr>
          <w:rFonts w:ascii="Times New Roman" w:hAnsi="Times New Roman" w:cs="Times New Roman"/>
        </w:rPr>
        <w:t>Vol. 5</w:t>
      </w:r>
      <w:r w:rsidRPr="00483701">
        <w:rPr>
          <w:rFonts w:ascii="Times New Roman" w:hAnsi="Times New Roman" w:cs="Times New Roman"/>
        </w:rPr>
        <w:t xml:space="preserve"> – “</w:t>
      </w:r>
      <w:r>
        <w:rPr>
          <w:rFonts w:ascii="Times New Roman" w:hAnsi="Times New Roman" w:cs="Times New Roman"/>
          <w:u w:val="single"/>
        </w:rPr>
        <w:t>Redemption</w:t>
      </w:r>
      <w:r w:rsidRPr="00483701">
        <w:rPr>
          <w:rFonts w:ascii="Times New Roman" w:hAnsi="Times New Roman" w:cs="Times New Roman"/>
        </w:rPr>
        <w:t xml:space="preserve">,” pp. </w:t>
      </w:r>
      <w:r w:rsidR="00B43948">
        <w:rPr>
          <w:rFonts w:ascii="Times New Roman" w:hAnsi="Times New Roman" w:cs="Times New Roman"/>
        </w:rPr>
        <w:t>183-265</w:t>
      </w:r>
    </w:p>
    <w:p w:rsidR="00B77E66" w:rsidRPr="00483701" w:rsidRDefault="00B77E66" w:rsidP="00FF0C9D">
      <w:pPr>
        <w:keepNext/>
        <w:widowControl w:val="0"/>
        <w:pBdr>
          <w:bottom w:val="double" w:sz="6" w:space="1" w:color="auto"/>
        </w:pBdr>
        <w:spacing w:after="0" w:line="240" w:lineRule="auto"/>
        <w:jc w:val="center"/>
        <w:rPr>
          <w:rFonts w:ascii="Times New Roman" w:hAnsi="Times New Roman" w:cs="Times New Roman"/>
          <w:lang w:val="en-US"/>
        </w:rPr>
      </w:pPr>
    </w:p>
    <w:p w:rsidR="00B77E66" w:rsidRPr="00483701" w:rsidRDefault="00B77E66" w:rsidP="00FF0C9D">
      <w:pPr>
        <w:keepNext/>
        <w:widowControl w:val="0"/>
        <w:spacing w:after="0" w:line="240" w:lineRule="auto"/>
        <w:jc w:val="both"/>
        <w:rPr>
          <w:rFonts w:ascii="Times New Roman" w:hAnsi="Times New Roman" w:cs="Times New Roman"/>
          <w:lang w:val="en-US"/>
        </w:rPr>
      </w:pPr>
    </w:p>
    <w:p w:rsidR="00B77E66" w:rsidRPr="00483701" w:rsidRDefault="00B77E66" w:rsidP="00FF0C9D">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483701">
        <w:rPr>
          <w:rFonts w:ascii="Century Schoolbook" w:eastAsia="Times New Roman" w:hAnsi="Century Schoolbook" w:cs="Times New Roman"/>
          <w:b/>
          <w:bCs/>
          <w:kern w:val="28"/>
          <w:sz w:val="28"/>
          <w:szCs w:val="28"/>
          <w:lang w:val="en-US" w:eastAsia="en-AU" w:bidi="he-IL"/>
        </w:rPr>
        <w:t xml:space="preserve">Rashi Commentary for: </w:t>
      </w:r>
      <w:r w:rsidRPr="00483701">
        <w:rPr>
          <w:rFonts w:ascii="Century Schoolbook" w:eastAsia="Times New Roman" w:hAnsi="Century Schoolbook" w:cs="Times New Roman"/>
          <w:b/>
          <w:bCs/>
          <w:kern w:val="28"/>
          <w:sz w:val="28"/>
          <w:szCs w:val="28"/>
          <w:cs/>
          <w:lang w:val="en-US" w:eastAsia="en-AU" w:bidi="he-IL"/>
        </w:rPr>
        <w:t>‎</w:t>
      </w:r>
      <w:r>
        <w:rPr>
          <w:rFonts w:ascii="Century Schoolbook" w:hAnsi="Century Schoolbook"/>
          <w:b/>
          <w:sz w:val="28"/>
          <w:szCs w:val="28"/>
        </w:rPr>
        <w:t xml:space="preserve"> Shemot (Exod.) </w:t>
      </w:r>
      <w:r>
        <w:rPr>
          <w:rFonts w:ascii="Century Schoolbook" w:hAnsi="Century Schoolbook" w:cs="Times New Roman"/>
          <w:b/>
          <w:kern w:val="28"/>
          <w:sz w:val="28"/>
          <w:szCs w:val="28"/>
          <w:lang w:eastAsia="en-AU" w:bidi="he-IL"/>
        </w:rPr>
        <w:t>14</w:t>
      </w:r>
      <w:r w:rsidRPr="00A87A13">
        <w:rPr>
          <w:rFonts w:ascii="Century Schoolbook" w:hAnsi="Century Schoolbook" w:cs="Times New Roman"/>
          <w:b/>
          <w:kern w:val="28"/>
          <w:sz w:val="28"/>
          <w:szCs w:val="28"/>
          <w:lang w:eastAsia="en-AU" w:bidi="he-IL"/>
        </w:rPr>
        <w:t>:1</w:t>
      </w:r>
      <w:r>
        <w:rPr>
          <w:rFonts w:ascii="Century Schoolbook" w:hAnsi="Century Schoolbook" w:cs="Times New Roman"/>
          <w:b/>
          <w:kern w:val="28"/>
          <w:sz w:val="28"/>
          <w:szCs w:val="28"/>
          <w:lang w:eastAsia="en-AU" w:bidi="he-IL"/>
        </w:rPr>
        <w:t>5 – 15:26</w:t>
      </w:r>
    </w:p>
    <w:p w:rsidR="00F36B56" w:rsidRDefault="00F36B56" w:rsidP="00FF0C9D">
      <w:pPr>
        <w:keepNext/>
        <w:widowControl w:val="0"/>
        <w:spacing w:after="0" w:line="240" w:lineRule="auto"/>
        <w:jc w:val="both"/>
        <w:rPr>
          <w:rFonts w:ascii="Times New Roman" w:hAnsi="Times New Roman" w:cs="Times New Roman"/>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15</w:t>
      </w:r>
      <w:r w:rsidRPr="00586F2F">
        <w:rPr>
          <w:rFonts w:ascii="Times New Roman" w:hAnsi="Times New Roman" w:cs="Times New Roman"/>
          <w:lang w:val="en-US"/>
        </w:rPr>
        <w:t xml:space="preserve"> </w:t>
      </w:r>
      <w:r w:rsidRPr="00586F2F">
        <w:rPr>
          <w:rFonts w:ascii="Times New Roman" w:hAnsi="Times New Roman" w:cs="Times New Roman"/>
          <w:b/>
          <w:lang w:val="en-US"/>
        </w:rPr>
        <w:t>Why do you cry out to Me</w:t>
      </w:r>
      <w:r w:rsidRPr="00586F2F">
        <w:rPr>
          <w:rFonts w:ascii="Times New Roman" w:hAnsi="Times New Roman" w:cs="Times New Roman"/>
          <w:lang w:val="en-US"/>
        </w:rPr>
        <w:t xml:space="preserve"> [This verse] teaches us that Moses was standing and praying. The Holy One, blessed be He, said to him, “This is no time to pray at length, when Israel is in distress.” Another explanation [of God’s question (Why do you cry out to me?) implies]: “The matter depends on Me and not on you,” as it is said further [in Scripture]: “Concerning My children and the work of My hands do you command Me?” (Isa. 45:11).-[from Mechilta, Exod. Rabbah 21: 8]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Speak to the children of Israel and let them travel</w:t>
      </w:r>
      <w:r w:rsidRPr="00586F2F">
        <w:rPr>
          <w:rFonts w:ascii="Times New Roman" w:hAnsi="Times New Roman" w:cs="Times New Roman"/>
          <w:lang w:val="en-US"/>
        </w:rPr>
        <w:t xml:space="preserve"> They have nothing to do but to travel, for the sea will not stand in their way. The merit of their forefathers and their own [merit], and the faith they had in Me when they came out [of Egypt] are sufficient to split the sea for them.-[from Mechilta, Exod. Rabbah 21:8]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19</w:t>
      </w:r>
      <w:r w:rsidRPr="00586F2F">
        <w:rPr>
          <w:rFonts w:ascii="Times New Roman" w:hAnsi="Times New Roman" w:cs="Times New Roman"/>
          <w:lang w:val="en-US"/>
        </w:rPr>
        <w:t xml:space="preserve"> </w:t>
      </w:r>
      <w:r w:rsidRPr="00586F2F">
        <w:rPr>
          <w:rFonts w:ascii="Times New Roman" w:hAnsi="Times New Roman" w:cs="Times New Roman"/>
          <w:b/>
          <w:lang w:val="en-US"/>
        </w:rPr>
        <w:t>and went behind them</w:t>
      </w:r>
      <w:r w:rsidRPr="00586F2F">
        <w:rPr>
          <w:rFonts w:ascii="Times New Roman" w:hAnsi="Times New Roman" w:cs="Times New Roman"/>
          <w:lang w:val="en-US"/>
        </w:rPr>
        <w:t xml:space="preserve"> to separate between the Egyptians’ camp and the Israelites’ camp and to catch the arrows and the catapult stones of the Egyptians. Everywhere it says: “the angel of the Lord </w:t>
      </w:r>
      <w:r w:rsidRPr="00586F2F">
        <w:rPr>
          <w:rFonts w:ascii="Times New Roman" w:hAnsi="Times New Roman" w:cs="Times New Roman"/>
          <w:rtl/>
          <w:lang w:bidi="he-IL"/>
        </w:rPr>
        <w:t>(ה')</w:t>
      </w:r>
      <w:r w:rsidRPr="00586F2F">
        <w:rPr>
          <w:rFonts w:ascii="Times New Roman" w:hAnsi="Times New Roman" w:cs="Times New Roman"/>
          <w:lang w:val="en-US"/>
        </w:rPr>
        <w:t xml:space="preserve">,” but here [it says]: “the angel of God </w:t>
      </w:r>
      <w:r w:rsidRPr="00586F2F">
        <w:rPr>
          <w:rFonts w:ascii="Times New Roman" w:hAnsi="Times New Roman" w:cs="Times New Roman"/>
          <w:rtl/>
          <w:lang w:bidi="he-IL"/>
        </w:rPr>
        <w:t>(אֱלֽהִים)</w:t>
      </w:r>
      <w:r w:rsidRPr="00586F2F">
        <w:rPr>
          <w:rFonts w:ascii="Times New Roman" w:hAnsi="Times New Roman" w:cs="Times New Roman"/>
          <w:lang w:val="en-US"/>
        </w:rPr>
        <w:t xml:space="preserve">.” Everywhere [in Scripture] </w:t>
      </w:r>
      <w:r w:rsidRPr="00586F2F">
        <w:rPr>
          <w:rFonts w:ascii="Times New Roman" w:hAnsi="Times New Roman" w:cs="Times New Roman"/>
          <w:rtl/>
          <w:lang w:bidi="he-IL"/>
        </w:rPr>
        <w:t>אֱלֽהִים</w:t>
      </w:r>
      <w:r w:rsidRPr="00586F2F">
        <w:rPr>
          <w:rFonts w:ascii="Times New Roman" w:hAnsi="Times New Roman" w:cs="Times New Roman"/>
          <w:lang w:val="en-US"/>
        </w:rPr>
        <w:t xml:space="preserve"> denotes [God’s attribute of] judgment. This teaches that at that moment, the Israelites were being judged whether to be saved or to perish with the Egyptians.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and the pillar of cloud moved away</w:t>
      </w:r>
      <w:r w:rsidRPr="00586F2F">
        <w:rPr>
          <w:rFonts w:ascii="Times New Roman" w:hAnsi="Times New Roman" w:cs="Times New Roman"/>
          <w:lang w:val="en-US"/>
        </w:rPr>
        <w:t xml:space="preserve"> When it became dark, and the pillar of cloud delivered the camp to the pillar of fire, the cloud did not go away as it would customarily go away completely in the evening, but it moved away and went behind them [the Israelites] to make it dark for the Egyptians.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20</w:t>
      </w:r>
      <w:r w:rsidRPr="00586F2F">
        <w:rPr>
          <w:rFonts w:ascii="Times New Roman" w:hAnsi="Times New Roman" w:cs="Times New Roman"/>
          <w:lang w:val="en-US"/>
        </w:rPr>
        <w:t xml:space="preserve"> </w:t>
      </w:r>
      <w:r w:rsidRPr="00586F2F">
        <w:rPr>
          <w:rFonts w:ascii="Times New Roman" w:hAnsi="Times New Roman" w:cs="Times New Roman"/>
          <w:b/>
          <w:lang w:val="en-US"/>
        </w:rPr>
        <w:t>And he came between the camp of Egypt</w:t>
      </w:r>
      <w:r w:rsidRPr="00586F2F">
        <w:rPr>
          <w:rFonts w:ascii="Times New Roman" w:hAnsi="Times New Roman" w:cs="Times New Roman"/>
          <w:lang w:val="en-US"/>
        </w:rPr>
        <w:t xml:space="preserve"> This can be compared to a person walking along the road with his son walking in front of him. [When] bandits came to capture him [the son], he [the father] took him from in front of him and placed him behind him. A wolf came behind him; so he put him [his son] in front of him. [When] bandits came in front of him and wolves behind him, he put him [his son] on his arms and fought them off. Similarly [the prophet depicts the angel protecting Israel when they drew near to the Red Sea], “But I sent to train Ephraim, he took them on his arms” (Hos. 11:3).-[from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and there were the cloud and the darkness</w:t>
      </w:r>
      <w:r w:rsidRPr="00586F2F">
        <w:rPr>
          <w:rFonts w:ascii="Times New Roman" w:hAnsi="Times New Roman" w:cs="Times New Roman"/>
          <w:lang w:val="en-US"/>
        </w:rPr>
        <w:t xml:space="preserve"> for the Egyptians.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and it illuminated</w:t>
      </w:r>
      <w:r w:rsidRPr="00586F2F">
        <w:rPr>
          <w:rFonts w:ascii="Times New Roman" w:hAnsi="Times New Roman" w:cs="Times New Roman"/>
          <w:lang w:val="en-US"/>
        </w:rPr>
        <w:t xml:space="preserve"> [I.e.,] the pillar of fire [illuminated] the night for the Israelites, and it went before them as it usually went all night long, and the thick darkness [from the cloud] was toward the Egyptians.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and one did not draw near the other</w:t>
      </w:r>
      <w:r w:rsidRPr="00586F2F">
        <w:rPr>
          <w:rFonts w:ascii="Times New Roman" w:hAnsi="Times New Roman" w:cs="Times New Roman"/>
          <w:lang w:val="en-US"/>
        </w:rPr>
        <w:t xml:space="preserve"> [I.e., one] camp to [the other] camp.- [from Mechilta, Jonathan]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21</w:t>
      </w:r>
      <w:r w:rsidRPr="00586F2F">
        <w:rPr>
          <w:rFonts w:ascii="Times New Roman" w:hAnsi="Times New Roman" w:cs="Times New Roman"/>
          <w:lang w:val="en-US"/>
        </w:rPr>
        <w:t xml:space="preserve"> </w:t>
      </w:r>
      <w:r w:rsidRPr="00586F2F">
        <w:rPr>
          <w:rFonts w:ascii="Times New Roman" w:hAnsi="Times New Roman" w:cs="Times New Roman"/>
          <w:b/>
          <w:lang w:val="en-US"/>
        </w:rPr>
        <w:t>with the strong east wind</w:t>
      </w:r>
      <w:r w:rsidRPr="00586F2F">
        <w:rPr>
          <w:rFonts w:ascii="Times New Roman" w:hAnsi="Times New Roman" w:cs="Times New Roman"/>
          <w:lang w:val="en-US"/>
        </w:rPr>
        <w:t xml:space="preserve"> [I.e.,] with the east wind, which is the strongest of the winds. That is the wind with which the Holy One, blessed be He, visits retribution upon the wicked, as it is said [in the following verses]: “With an east wind I will scatter them” (Jer. 18:17); “an east wind shall come, a wind of the Lord” (Hos. 13:15); “the east wind broke you in the heart of the seas” (Ezek. 27:26); “He spoke with His harsh wind on the day of the east wind” (Isa. 27:8).-[from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and the waters split</w:t>
      </w:r>
      <w:r w:rsidRPr="00586F2F">
        <w:rPr>
          <w:rFonts w:ascii="Times New Roman" w:hAnsi="Times New Roman" w:cs="Times New Roman"/>
          <w:lang w:val="en-US"/>
        </w:rPr>
        <w:t xml:space="preserve"> All the water in the world.-[from Mechilta Exod. Rabbah 21:6]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23</w:t>
      </w:r>
      <w:r w:rsidRPr="00586F2F">
        <w:rPr>
          <w:rFonts w:ascii="Times New Roman" w:hAnsi="Times New Roman" w:cs="Times New Roman"/>
          <w:lang w:val="en-US"/>
        </w:rPr>
        <w:t xml:space="preserve"> </w:t>
      </w:r>
      <w:r w:rsidRPr="00586F2F">
        <w:rPr>
          <w:rFonts w:ascii="Times New Roman" w:hAnsi="Times New Roman" w:cs="Times New Roman"/>
          <w:b/>
          <w:lang w:val="en-US"/>
        </w:rPr>
        <w:t>all Pharaoh’s horses</w:t>
      </w:r>
      <w:r w:rsidRPr="00586F2F">
        <w:rPr>
          <w:rFonts w:ascii="Times New Roman" w:hAnsi="Times New Roman" w:cs="Times New Roman"/>
          <w:lang w:val="en-US"/>
        </w:rPr>
        <w:t xml:space="preserve"> Heb. </w:t>
      </w:r>
      <w:r w:rsidRPr="00586F2F">
        <w:rPr>
          <w:rFonts w:ascii="Times New Roman" w:hAnsi="Times New Roman" w:cs="Times New Roman"/>
          <w:rtl/>
          <w:lang w:bidi="he-IL"/>
        </w:rPr>
        <w:t>כּֽל סוּס פַּרְעֽה</w:t>
      </w:r>
      <w:r w:rsidRPr="00586F2F">
        <w:rPr>
          <w:rFonts w:ascii="Times New Roman" w:hAnsi="Times New Roman" w:cs="Times New Roman"/>
          <w:lang w:val="en-US"/>
        </w:rPr>
        <w:t xml:space="preserve">, lit., in the singular. Now was there only one horse? This informs us that they [the horses] are all considered by the Omnipresent as one horse.-[from Mechilta Shirah 2]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24</w:t>
      </w:r>
      <w:r w:rsidRPr="00586F2F">
        <w:rPr>
          <w:rFonts w:ascii="Times New Roman" w:hAnsi="Times New Roman" w:cs="Times New Roman"/>
          <w:lang w:val="en-US"/>
        </w:rPr>
        <w:t xml:space="preserve"> </w:t>
      </w:r>
      <w:r w:rsidRPr="00586F2F">
        <w:rPr>
          <w:rFonts w:ascii="Times New Roman" w:hAnsi="Times New Roman" w:cs="Times New Roman"/>
          <w:b/>
          <w:lang w:val="en-US"/>
        </w:rPr>
        <w:t>It came about in the morning watch</w:t>
      </w:r>
      <w:r w:rsidRPr="00586F2F">
        <w:rPr>
          <w:rFonts w:ascii="Times New Roman" w:hAnsi="Times New Roman" w:cs="Times New Roman"/>
          <w:lang w:val="en-US"/>
        </w:rPr>
        <w:t xml:space="preserve"> Heb. </w:t>
      </w:r>
      <w:r w:rsidRPr="00586F2F">
        <w:rPr>
          <w:rFonts w:ascii="Times New Roman" w:hAnsi="Times New Roman" w:cs="Times New Roman"/>
          <w:rtl/>
          <w:lang w:bidi="he-IL"/>
        </w:rPr>
        <w:t>בְּאַֽשְמֽרֶת</w:t>
      </w:r>
      <w:r w:rsidRPr="00586F2F">
        <w:rPr>
          <w:rFonts w:ascii="Times New Roman" w:hAnsi="Times New Roman" w:cs="Times New Roman"/>
          <w:lang w:val="en-US"/>
        </w:rPr>
        <w:t xml:space="preserve">. The three parts of the night are called, </w:t>
      </w:r>
      <w:r w:rsidRPr="00586F2F">
        <w:rPr>
          <w:rFonts w:ascii="Times New Roman" w:hAnsi="Times New Roman" w:cs="Times New Roman"/>
          <w:rtl/>
          <w:lang w:bidi="he-IL"/>
        </w:rPr>
        <w:t>אַשְׁמוּרוּת</w:t>
      </w:r>
      <w:r w:rsidRPr="00586F2F">
        <w:rPr>
          <w:rFonts w:ascii="Times New Roman" w:hAnsi="Times New Roman" w:cs="Times New Roman"/>
          <w:lang w:val="en-US"/>
        </w:rPr>
        <w:t xml:space="preserve">, watches (Ber. 3b), and the one [watch] before morning is called </w:t>
      </w:r>
      <w:r w:rsidRPr="00586F2F">
        <w:rPr>
          <w:rFonts w:ascii="Times New Roman" w:hAnsi="Times New Roman" w:cs="Times New Roman"/>
          <w:rtl/>
          <w:lang w:bidi="he-IL"/>
        </w:rPr>
        <w:t>אַשְׁמֽרֶת הַבּֽקֶר</w:t>
      </w:r>
      <w:r w:rsidRPr="00586F2F">
        <w:rPr>
          <w:rFonts w:ascii="Times New Roman" w:hAnsi="Times New Roman" w:cs="Times New Roman"/>
          <w:lang w:val="en-US"/>
        </w:rPr>
        <w:t xml:space="preserve">, the morning watch. I say that because the night is divided into the watches of the songs of the ministering angels, one group after another into three parts, it is called </w:t>
      </w:r>
      <w:r w:rsidRPr="00586F2F">
        <w:rPr>
          <w:rFonts w:ascii="Times New Roman" w:hAnsi="Times New Roman" w:cs="Times New Roman"/>
          <w:rtl/>
          <w:lang w:bidi="he-IL"/>
        </w:rPr>
        <w:t>אַשְׁמֽרֶת</w:t>
      </w:r>
      <w:r w:rsidRPr="00586F2F">
        <w:rPr>
          <w:rFonts w:ascii="Times New Roman" w:hAnsi="Times New Roman" w:cs="Times New Roman"/>
          <w:lang w:val="en-US"/>
        </w:rPr>
        <w:t xml:space="preserve">, watch. This is what Onkelos [means when he] renders </w:t>
      </w:r>
      <w:r w:rsidRPr="00586F2F">
        <w:rPr>
          <w:rFonts w:ascii="Times New Roman" w:hAnsi="Times New Roman" w:cs="Times New Roman"/>
          <w:rtl/>
          <w:lang w:bidi="he-IL"/>
        </w:rPr>
        <w:t>מַטְּרַת</w:t>
      </w:r>
      <w:r w:rsidRPr="00586F2F">
        <w:rPr>
          <w:rFonts w:ascii="Times New Roman" w:hAnsi="Times New Roman" w:cs="Times New Roman"/>
          <w:lang w:val="en-US"/>
        </w:rPr>
        <w:t xml:space="preserve">.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looked down</w:t>
      </w:r>
      <w:r w:rsidRPr="00586F2F">
        <w:rPr>
          <w:rFonts w:ascii="Times New Roman" w:hAnsi="Times New Roman" w:cs="Times New Roman"/>
          <w:lang w:val="en-US"/>
        </w:rPr>
        <w:t xml:space="preserve"> Heb. </w:t>
      </w:r>
      <w:r w:rsidRPr="00586F2F">
        <w:rPr>
          <w:rFonts w:ascii="Times New Roman" w:hAnsi="Times New Roman" w:cs="Times New Roman"/>
          <w:rtl/>
          <w:lang w:bidi="he-IL"/>
        </w:rPr>
        <w:t>וַיַּשְׁקֵף</w:t>
      </w:r>
      <w:r w:rsidRPr="00586F2F">
        <w:rPr>
          <w:rFonts w:ascii="Times New Roman" w:hAnsi="Times New Roman" w:cs="Times New Roman"/>
          <w:lang w:val="en-US"/>
        </w:rPr>
        <w:t xml:space="preserve">, looked, that is to say that He turned toward them to destroy them, and the Targum [Onkelos] renders: </w:t>
      </w:r>
      <w:r w:rsidRPr="00586F2F">
        <w:rPr>
          <w:rFonts w:ascii="Times New Roman" w:hAnsi="Times New Roman" w:cs="Times New Roman"/>
          <w:rtl/>
          <w:lang w:bidi="he-IL"/>
        </w:rPr>
        <w:t>וְאִסְתְּכֵי</w:t>
      </w:r>
      <w:r w:rsidRPr="00586F2F">
        <w:rPr>
          <w:rFonts w:ascii="Times New Roman" w:hAnsi="Times New Roman" w:cs="Times New Roman"/>
          <w:lang w:val="en-US"/>
        </w:rPr>
        <w:t xml:space="preserve">. This too is an expression of looking, like “to the field of seers” (Num. 23:14), [which Onkelos renders:] </w:t>
      </w:r>
      <w:r w:rsidRPr="00586F2F">
        <w:rPr>
          <w:rFonts w:ascii="Times New Roman" w:hAnsi="Times New Roman" w:cs="Times New Roman"/>
          <w:rtl/>
          <w:lang w:bidi="he-IL"/>
        </w:rPr>
        <w:t>לַחֲקַל סָכוּתָא</w:t>
      </w:r>
      <w:r w:rsidRPr="00586F2F">
        <w:rPr>
          <w:rFonts w:ascii="Times New Roman" w:hAnsi="Times New Roman" w:cs="Times New Roman"/>
          <w:lang w:val="en-US"/>
        </w:rPr>
        <w:t xml:space="preserve">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through a of fire and cloud</w:t>
      </w:r>
      <w:r w:rsidRPr="00586F2F">
        <w:rPr>
          <w:rFonts w:ascii="Times New Roman" w:hAnsi="Times New Roman" w:cs="Times New Roman"/>
          <w:lang w:val="en-US"/>
        </w:rPr>
        <w:t xml:space="preserve"> The pillar of cloud descends and makes it [the earth] like mud, and the pillar of fire boils it [the earth], and the hoofs of their horses slip.-[from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and He threw the Egyptian camp into confusion</w:t>
      </w:r>
      <w:r w:rsidRPr="00586F2F">
        <w:rPr>
          <w:rFonts w:ascii="Times New Roman" w:hAnsi="Times New Roman" w:cs="Times New Roman"/>
          <w:lang w:val="en-US"/>
        </w:rPr>
        <w:t xml:space="preserve"> Heb. </w:t>
      </w:r>
      <w:r w:rsidRPr="00586F2F">
        <w:rPr>
          <w:rFonts w:ascii="Times New Roman" w:hAnsi="Times New Roman" w:cs="Times New Roman"/>
          <w:rtl/>
          <w:lang w:bidi="he-IL"/>
        </w:rPr>
        <w:t>וַיָּהָם</w:t>
      </w:r>
      <w:r w:rsidRPr="00586F2F">
        <w:rPr>
          <w:rFonts w:ascii="Times New Roman" w:hAnsi="Times New Roman" w:cs="Times New Roman"/>
          <w:lang w:val="en-US"/>
        </w:rPr>
        <w:t xml:space="preserve">, an expression of confusion, estordison in Old French. He confused them; He took away their intelligence. We learned in the chapters of Rabbi Eliezer the son of Rabbi Yose the Galilean [not found in our edition] [that] wherever it says </w:t>
      </w:r>
      <w:r w:rsidRPr="00586F2F">
        <w:rPr>
          <w:rFonts w:ascii="Times New Roman" w:hAnsi="Times New Roman" w:cs="Times New Roman"/>
          <w:rtl/>
          <w:lang w:bidi="he-IL"/>
        </w:rPr>
        <w:t>מְהוּמָה</w:t>
      </w:r>
      <w:r w:rsidRPr="00586F2F">
        <w:rPr>
          <w:rFonts w:ascii="Times New Roman" w:hAnsi="Times New Roman" w:cs="Times New Roman"/>
          <w:lang w:val="en-US"/>
        </w:rPr>
        <w:t xml:space="preserve"> [confusion], it means a </w:t>
      </w:r>
      <w:r w:rsidRPr="00586F2F">
        <w:rPr>
          <w:rFonts w:ascii="Times New Roman" w:hAnsi="Times New Roman" w:cs="Times New Roman"/>
          <w:lang w:val="en-US"/>
        </w:rPr>
        <w:lastRenderedPageBreak/>
        <w:t xml:space="preserve">tumultuous noise. And the “father” of them all, [the best example of the use of </w:t>
      </w:r>
      <w:r w:rsidRPr="00586F2F">
        <w:rPr>
          <w:rFonts w:ascii="Times New Roman" w:hAnsi="Times New Roman" w:cs="Times New Roman"/>
          <w:rtl/>
          <w:lang w:bidi="he-IL"/>
        </w:rPr>
        <w:t>מְהוּמָה</w:t>
      </w:r>
      <w:r w:rsidRPr="00586F2F">
        <w:rPr>
          <w:rFonts w:ascii="Times New Roman" w:hAnsi="Times New Roman" w:cs="Times New Roman"/>
          <w:lang w:val="en-US"/>
        </w:rPr>
        <w:t xml:space="preserve">, is [in the verse:] “and the Lord thundered with a loud noise, etc., on the Philistines and threw them into confusion </w:t>
      </w:r>
      <w:r w:rsidRPr="00586F2F">
        <w:rPr>
          <w:rFonts w:ascii="Times New Roman" w:hAnsi="Times New Roman" w:cs="Times New Roman"/>
          <w:rtl/>
          <w:lang w:bidi="he-IL"/>
        </w:rPr>
        <w:t>(וַיְהוּמֵּם)</w:t>
      </w:r>
      <w:r w:rsidRPr="00586F2F">
        <w:rPr>
          <w:rFonts w:ascii="Times New Roman" w:hAnsi="Times New Roman" w:cs="Times New Roman"/>
          <w:lang w:val="en-US"/>
        </w:rPr>
        <w:t xml:space="preserve">” (I Sam. 7:10).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25</w:t>
      </w:r>
      <w:r w:rsidRPr="00586F2F">
        <w:rPr>
          <w:rFonts w:ascii="Times New Roman" w:hAnsi="Times New Roman" w:cs="Times New Roman"/>
          <w:lang w:val="en-US"/>
        </w:rPr>
        <w:t xml:space="preserve"> </w:t>
      </w:r>
      <w:r w:rsidRPr="00586F2F">
        <w:rPr>
          <w:rFonts w:ascii="Times New Roman" w:hAnsi="Times New Roman" w:cs="Times New Roman"/>
          <w:b/>
          <w:lang w:val="en-US"/>
        </w:rPr>
        <w:t>And He removed the wheels of their chariots</w:t>
      </w:r>
      <w:r w:rsidRPr="00586F2F">
        <w:rPr>
          <w:rFonts w:ascii="Times New Roman" w:hAnsi="Times New Roman" w:cs="Times New Roman"/>
          <w:lang w:val="en-US"/>
        </w:rPr>
        <w:t xml:space="preserve"> With the fire the wheels were burned, and the chariots dragged, and those sitting in them were moved to and fro, and their limbs were wrenched apart.-[from an unknown source, similar to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and He led them with heaviness</w:t>
      </w:r>
      <w:r w:rsidRPr="00586F2F">
        <w:rPr>
          <w:rFonts w:ascii="Times New Roman" w:hAnsi="Times New Roman" w:cs="Times New Roman"/>
          <w:lang w:val="en-US"/>
        </w:rPr>
        <w:t xml:space="preserve"> In a manner that was heavy and difficult for them. [This punishment was] in the measure that they [the Egyptians had] measured [to the Israelites], namely “and he made his heart heavy, he and his servants” (Exod. 9:34). Here too, “He led them with heaviness.”-[from an unknown source, similar to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is fighting for them against the Egyptians</w:t>
      </w:r>
      <w:r w:rsidRPr="00586F2F">
        <w:rPr>
          <w:rFonts w:ascii="Times New Roman" w:hAnsi="Times New Roman" w:cs="Times New Roman"/>
          <w:lang w:val="en-US"/>
        </w:rPr>
        <w:t xml:space="preserve"> Heb. </w:t>
      </w:r>
      <w:r w:rsidRPr="00586F2F">
        <w:rPr>
          <w:rFonts w:ascii="Times New Roman" w:hAnsi="Times New Roman" w:cs="Times New Roman"/>
          <w:rtl/>
          <w:lang w:bidi="he-IL"/>
        </w:rPr>
        <w:t>בְּמִצְרָיִם</w:t>
      </w:r>
      <w:r w:rsidRPr="00586F2F">
        <w:rPr>
          <w:rFonts w:ascii="Times New Roman" w:hAnsi="Times New Roman" w:cs="Times New Roman"/>
          <w:lang w:val="en-US"/>
        </w:rPr>
        <w:t xml:space="preserve">, [is like] against the Egyptians. Alternatively: </w:t>
      </w:r>
      <w:r w:rsidRPr="00586F2F">
        <w:rPr>
          <w:rFonts w:ascii="Times New Roman" w:hAnsi="Times New Roman" w:cs="Times New Roman"/>
          <w:rtl/>
          <w:lang w:bidi="he-IL"/>
        </w:rPr>
        <w:t xml:space="preserve"> בְּמִצְרָיִם</w:t>
      </w:r>
      <w:r w:rsidRPr="00586F2F">
        <w:rPr>
          <w:rFonts w:ascii="Times New Roman" w:hAnsi="Times New Roman" w:cs="Times New Roman"/>
          <w:lang w:val="en-US"/>
        </w:rPr>
        <w:t xml:space="preserve">[means] in the land of Egypt, for just as these [Egyptians] were being smitten in the sea, so were those remaining in Egypt being smitten.-[from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26</w:t>
      </w:r>
      <w:r w:rsidRPr="00586F2F">
        <w:rPr>
          <w:rFonts w:ascii="Times New Roman" w:hAnsi="Times New Roman" w:cs="Times New Roman"/>
          <w:lang w:val="en-US"/>
        </w:rPr>
        <w:t xml:space="preserve"> </w:t>
      </w:r>
      <w:r w:rsidRPr="00586F2F">
        <w:rPr>
          <w:rFonts w:ascii="Times New Roman" w:hAnsi="Times New Roman" w:cs="Times New Roman"/>
          <w:b/>
          <w:lang w:val="en-US"/>
        </w:rPr>
        <w:t>and let the water return</w:t>
      </w:r>
      <w:r w:rsidRPr="00586F2F">
        <w:rPr>
          <w:rFonts w:ascii="Times New Roman" w:hAnsi="Times New Roman" w:cs="Times New Roman"/>
          <w:lang w:val="en-US"/>
        </w:rPr>
        <w:t xml:space="preserve"> [I.e., the water] that is standing upright like a wall [will] return to its place and cover up the Egyptians.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27</w:t>
      </w:r>
      <w:r w:rsidRPr="00586F2F">
        <w:rPr>
          <w:rFonts w:ascii="Times New Roman" w:hAnsi="Times New Roman" w:cs="Times New Roman"/>
          <w:lang w:val="en-US"/>
        </w:rPr>
        <w:t xml:space="preserve"> </w:t>
      </w:r>
      <w:r w:rsidRPr="00586F2F">
        <w:rPr>
          <w:rFonts w:ascii="Times New Roman" w:hAnsi="Times New Roman" w:cs="Times New Roman"/>
          <w:b/>
          <w:lang w:val="en-US"/>
        </w:rPr>
        <w:t>toward morning</w:t>
      </w:r>
      <w:r w:rsidRPr="00586F2F">
        <w:rPr>
          <w:rFonts w:ascii="Times New Roman" w:hAnsi="Times New Roman" w:cs="Times New Roman"/>
          <w:lang w:val="en-US"/>
        </w:rPr>
        <w:t xml:space="preserve"> Heb. </w:t>
      </w:r>
      <w:r w:rsidRPr="00586F2F">
        <w:rPr>
          <w:rFonts w:ascii="Times New Roman" w:hAnsi="Times New Roman" w:cs="Times New Roman"/>
          <w:rtl/>
          <w:lang w:bidi="he-IL"/>
        </w:rPr>
        <w:t>לִפְנוֹת בּֽקֶר</w:t>
      </w:r>
      <w:r w:rsidRPr="00586F2F">
        <w:rPr>
          <w:rFonts w:ascii="Times New Roman" w:hAnsi="Times New Roman" w:cs="Times New Roman"/>
          <w:lang w:val="en-US"/>
        </w:rPr>
        <w:t xml:space="preserve">, at the time the morning approaches [lit., turns </w:t>
      </w:r>
      <w:r w:rsidRPr="00586F2F">
        <w:rPr>
          <w:rFonts w:ascii="Times New Roman" w:hAnsi="Times New Roman" w:cs="Times New Roman"/>
          <w:rtl/>
          <w:lang w:bidi="he-IL"/>
        </w:rPr>
        <w:t>(פּוֹנֶה)</w:t>
      </w:r>
      <w:r w:rsidRPr="00586F2F">
        <w:rPr>
          <w:rFonts w:ascii="Times New Roman" w:hAnsi="Times New Roman" w:cs="Times New Roman"/>
          <w:lang w:val="en-US"/>
        </w:rPr>
        <w:t xml:space="preserve"> to come].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to its strength</w:t>
      </w:r>
      <w:r w:rsidRPr="00586F2F">
        <w:rPr>
          <w:rFonts w:ascii="Times New Roman" w:hAnsi="Times New Roman" w:cs="Times New Roman"/>
          <w:lang w:val="en-US"/>
        </w:rPr>
        <w:t xml:space="preserve"> Heb. </w:t>
      </w:r>
      <w:r w:rsidRPr="00586F2F">
        <w:rPr>
          <w:rFonts w:ascii="Times New Roman" w:hAnsi="Times New Roman" w:cs="Times New Roman"/>
          <w:rtl/>
          <w:lang w:bidi="he-IL"/>
        </w:rPr>
        <w:t>לְאֵיתָנוֹ</w:t>
      </w:r>
      <w:r w:rsidRPr="00586F2F">
        <w:rPr>
          <w:rFonts w:ascii="Times New Roman" w:hAnsi="Times New Roman" w:cs="Times New Roman"/>
          <w:lang w:val="en-US"/>
        </w:rPr>
        <w:t xml:space="preserve">. To its original strength.-[from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were fleeing toward it</w:t>
      </w:r>
      <w:r w:rsidRPr="00586F2F">
        <w:rPr>
          <w:rFonts w:ascii="Times New Roman" w:hAnsi="Times New Roman" w:cs="Times New Roman"/>
          <w:lang w:val="en-US"/>
        </w:rPr>
        <w:t xml:space="preserve"> Because they were confused and crazed and running toward the water.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and the Lord stirred</w:t>
      </w:r>
      <w:r w:rsidRPr="00586F2F">
        <w:rPr>
          <w:rFonts w:ascii="Times New Roman" w:hAnsi="Times New Roman" w:cs="Times New Roman"/>
          <w:lang w:val="en-US"/>
        </w:rPr>
        <w:t xml:space="preserve"> Heb. </w:t>
      </w:r>
      <w:r w:rsidRPr="00586F2F">
        <w:rPr>
          <w:rFonts w:ascii="Times New Roman" w:hAnsi="Times New Roman" w:cs="Times New Roman"/>
          <w:rtl/>
          <w:lang w:bidi="he-IL"/>
        </w:rPr>
        <w:t>וַיְנַעֵר</w:t>
      </w:r>
      <w:r w:rsidRPr="00586F2F">
        <w:rPr>
          <w:rFonts w:ascii="Times New Roman" w:hAnsi="Times New Roman" w:cs="Times New Roman"/>
          <w:lang w:val="en-US"/>
        </w:rPr>
        <w:t xml:space="preserve">. As a person stirs </w:t>
      </w:r>
      <w:r w:rsidRPr="00586F2F">
        <w:rPr>
          <w:rFonts w:ascii="Times New Roman" w:hAnsi="Times New Roman" w:cs="Times New Roman"/>
          <w:rtl/>
          <w:lang w:bidi="he-IL"/>
        </w:rPr>
        <w:t>(מְנַעֵר)</w:t>
      </w:r>
      <w:r w:rsidRPr="00586F2F">
        <w:rPr>
          <w:rFonts w:ascii="Times New Roman" w:hAnsi="Times New Roman" w:cs="Times New Roman"/>
          <w:lang w:val="en-US"/>
        </w:rPr>
        <w:t xml:space="preserve"> a pot [of food] and turns what is on the top to the bottom and what is on the bottom to the top, so were they [the Egyptians] bobbing up and down and being smashed in the sea, and the Holy One, blessed be He, kept them alive to bear their tortures.-[from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stirred</w:t>
      </w:r>
      <w:r w:rsidRPr="00586F2F">
        <w:rPr>
          <w:rFonts w:ascii="Times New Roman" w:hAnsi="Times New Roman" w:cs="Times New Roman"/>
          <w:lang w:val="en-US"/>
        </w:rPr>
        <w:t xml:space="preserve"> Heb. </w:t>
      </w:r>
      <w:r w:rsidRPr="00586F2F">
        <w:rPr>
          <w:rFonts w:ascii="Times New Roman" w:hAnsi="Times New Roman" w:cs="Times New Roman"/>
          <w:rtl/>
          <w:lang w:bidi="he-IL"/>
        </w:rPr>
        <w:t>וַיְנַעֵר</w:t>
      </w:r>
      <w:r w:rsidRPr="00586F2F">
        <w:rPr>
          <w:rFonts w:ascii="Times New Roman" w:hAnsi="Times New Roman" w:cs="Times New Roman"/>
          <w:lang w:val="en-US"/>
        </w:rPr>
        <w:t xml:space="preserve">. [Onkelos renders it] </w:t>
      </w:r>
      <w:r w:rsidRPr="00586F2F">
        <w:rPr>
          <w:rFonts w:ascii="Times New Roman" w:hAnsi="Times New Roman" w:cs="Times New Roman"/>
          <w:rtl/>
          <w:lang w:bidi="he-IL"/>
        </w:rPr>
        <w:t>וְֽשַנִּיק</w:t>
      </w:r>
      <w:r w:rsidRPr="00586F2F">
        <w:rPr>
          <w:rFonts w:ascii="Times New Roman" w:hAnsi="Times New Roman" w:cs="Times New Roman"/>
          <w:lang w:val="en-US"/>
        </w:rPr>
        <w:t xml:space="preserve">, which means stirring in the Aramaic language, and there are many [examples of this word] in aggadic midrashim.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28</w:t>
      </w:r>
      <w:r w:rsidRPr="00586F2F">
        <w:rPr>
          <w:rFonts w:ascii="Times New Roman" w:hAnsi="Times New Roman" w:cs="Times New Roman"/>
          <w:lang w:val="en-US"/>
        </w:rPr>
        <w:t xml:space="preserve"> </w:t>
      </w:r>
      <w:r w:rsidRPr="00586F2F">
        <w:rPr>
          <w:rFonts w:ascii="Times New Roman" w:hAnsi="Times New Roman" w:cs="Times New Roman"/>
          <w:b/>
          <w:lang w:val="en-US"/>
        </w:rPr>
        <w:t>and covered the chariots...the entire force of Pharaoh</w:t>
      </w:r>
      <w:r w:rsidRPr="00586F2F">
        <w:rPr>
          <w:rFonts w:ascii="Times New Roman" w:hAnsi="Times New Roman" w:cs="Times New Roman"/>
          <w:lang w:val="en-US"/>
        </w:rPr>
        <w:t xml:space="preserve"> Heb. </w:t>
      </w:r>
      <w:r w:rsidRPr="00586F2F">
        <w:rPr>
          <w:rFonts w:ascii="Times New Roman" w:hAnsi="Times New Roman" w:cs="Times New Roman"/>
          <w:rtl/>
          <w:lang w:bidi="he-IL"/>
        </w:rPr>
        <w:t>לְכֽל חֵיל פַּרְעֽה</w:t>
      </w:r>
      <w:r w:rsidRPr="00586F2F">
        <w:rPr>
          <w:rFonts w:ascii="Times New Roman" w:hAnsi="Times New Roman" w:cs="Times New Roman"/>
          <w:lang w:val="en-US"/>
        </w:rPr>
        <w:t xml:space="preserve"> So is the custom of Scriptural verses to write a superfluous “lammed,” such as in “all </w:t>
      </w:r>
      <w:r w:rsidRPr="00586F2F">
        <w:rPr>
          <w:rFonts w:ascii="Times New Roman" w:hAnsi="Times New Roman" w:cs="Times New Roman"/>
          <w:rtl/>
          <w:lang w:bidi="he-IL"/>
        </w:rPr>
        <w:t>(לְכָל)</w:t>
      </w:r>
      <w:r w:rsidRPr="00586F2F">
        <w:rPr>
          <w:rFonts w:ascii="Times New Roman" w:hAnsi="Times New Roman" w:cs="Times New Roman"/>
          <w:lang w:val="en-US"/>
        </w:rPr>
        <w:t xml:space="preserve"> its utensils you shall make copper” (Exod. 27:3); and similarly, “all </w:t>
      </w:r>
      <w:r w:rsidRPr="00586F2F">
        <w:rPr>
          <w:rFonts w:ascii="Times New Roman" w:hAnsi="Times New Roman" w:cs="Times New Roman"/>
          <w:rtl/>
          <w:lang w:bidi="he-IL"/>
        </w:rPr>
        <w:t>(לְכֽל)</w:t>
      </w:r>
      <w:r w:rsidRPr="00586F2F">
        <w:rPr>
          <w:rFonts w:ascii="Times New Roman" w:hAnsi="Times New Roman" w:cs="Times New Roman"/>
          <w:lang w:val="en-US"/>
        </w:rPr>
        <w:t xml:space="preserve"> the utensils of the Tabernacle for all its services” (Exod. 27:19); [and in the phrase] “their stakes and their ropes, along with all </w:t>
      </w:r>
      <w:r w:rsidRPr="00586F2F">
        <w:rPr>
          <w:rFonts w:ascii="Times New Roman" w:hAnsi="Times New Roman" w:cs="Times New Roman"/>
          <w:rtl/>
          <w:lang w:bidi="he-IL"/>
        </w:rPr>
        <w:t>(לְכָל)</w:t>
      </w:r>
      <w:r w:rsidRPr="00586F2F">
        <w:rPr>
          <w:rFonts w:ascii="Times New Roman" w:hAnsi="Times New Roman" w:cs="Times New Roman"/>
          <w:lang w:val="en-US"/>
        </w:rPr>
        <w:t xml:space="preserve"> their utensils” (Num. 4:32), and it [the “lammed”] is [used] merely to enhance the language.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30</w:t>
      </w:r>
      <w:r w:rsidRPr="00586F2F">
        <w:rPr>
          <w:rFonts w:ascii="Times New Roman" w:hAnsi="Times New Roman" w:cs="Times New Roman"/>
          <w:lang w:val="en-US"/>
        </w:rPr>
        <w:t xml:space="preserve"> </w:t>
      </w:r>
      <w:r w:rsidRPr="00586F2F">
        <w:rPr>
          <w:rFonts w:ascii="Times New Roman" w:hAnsi="Times New Roman" w:cs="Times New Roman"/>
          <w:b/>
          <w:lang w:val="en-US"/>
        </w:rPr>
        <w:t>and Israel saw the Egyptians dying on the seashore</w:t>
      </w:r>
      <w:r w:rsidRPr="00586F2F">
        <w:rPr>
          <w:rFonts w:ascii="Times New Roman" w:hAnsi="Times New Roman" w:cs="Times New Roman"/>
          <w:lang w:val="en-US"/>
        </w:rPr>
        <w:t xml:space="preserve"> For the sea spewed them out on its shore, so that the Israelites would not say, "Just as we are coming up on this side [of the sea], so are they coming up on another side, far from us, and they will pursue us."-[from Mechilta and Pes. 118b]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31</w:t>
      </w:r>
      <w:r w:rsidRPr="00586F2F">
        <w:rPr>
          <w:rFonts w:ascii="Times New Roman" w:hAnsi="Times New Roman" w:cs="Times New Roman"/>
          <w:lang w:val="en-US"/>
        </w:rPr>
        <w:t xml:space="preserve"> </w:t>
      </w:r>
      <w:r w:rsidRPr="00586F2F">
        <w:rPr>
          <w:rFonts w:ascii="Times New Roman" w:hAnsi="Times New Roman" w:cs="Times New Roman"/>
          <w:b/>
          <w:lang w:val="en-US"/>
        </w:rPr>
        <w:t>the great hand</w:t>
      </w:r>
      <w:r w:rsidRPr="00586F2F">
        <w:rPr>
          <w:rFonts w:ascii="Times New Roman" w:hAnsi="Times New Roman" w:cs="Times New Roman"/>
          <w:lang w:val="en-US"/>
        </w:rPr>
        <w:t xml:space="preserve"> The great mighty deed that the hand of the Holy One, blessed be He, had performed. Many meanings fit the term </w:t>
      </w:r>
      <w:r w:rsidRPr="00586F2F">
        <w:rPr>
          <w:rFonts w:ascii="Times New Roman" w:hAnsi="Times New Roman" w:cs="Times New Roman"/>
          <w:rtl/>
          <w:lang w:bidi="he-IL"/>
        </w:rPr>
        <w:t>יָד</w:t>
      </w:r>
      <w:r w:rsidRPr="00586F2F">
        <w:rPr>
          <w:rFonts w:ascii="Times New Roman" w:hAnsi="Times New Roman" w:cs="Times New Roman"/>
          <w:lang w:val="en-US"/>
        </w:rPr>
        <w:t xml:space="preserve">, and they are all expressions derived from an actual hand, and he who interprets it must adjust the wording according to the context.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Chapter 15</w:t>
      </w:r>
      <w:r w:rsidRPr="00586F2F">
        <w:rPr>
          <w:rFonts w:ascii="Times New Roman" w:hAnsi="Times New Roman" w:cs="Times New Roman"/>
          <w:lang w:val="en-US"/>
        </w:rPr>
        <w:t xml:space="preserve">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1</w:t>
      </w:r>
      <w:r w:rsidRPr="00586F2F">
        <w:rPr>
          <w:rFonts w:ascii="Times New Roman" w:hAnsi="Times New Roman" w:cs="Times New Roman"/>
          <w:lang w:val="en-US"/>
        </w:rPr>
        <w:t xml:space="preserve"> </w:t>
      </w:r>
      <w:r w:rsidRPr="00586F2F">
        <w:rPr>
          <w:rFonts w:ascii="Times New Roman" w:hAnsi="Times New Roman" w:cs="Times New Roman"/>
          <w:b/>
          <w:lang w:val="en-US"/>
        </w:rPr>
        <w:t>Then...sang</w:t>
      </w:r>
      <w:r w:rsidRPr="00586F2F">
        <w:rPr>
          <w:rFonts w:ascii="Times New Roman" w:hAnsi="Times New Roman" w:cs="Times New Roman"/>
          <w:lang w:val="en-US"/>
        </w:rPr>
        <w:t xml:space="preserve"> Heb. </w:t>
      </w:r>
      <w:r w:rsidRPr="00586F2F">
        <w:rPr>
          <w:rFonts w:ascii="Times New Roman" w:hAnsi="Times New Roman" w:cs="Times New Roman"/>
          <w:rtl/>
          <w:lang w:bidi="he-IL"/>
        </w:rPr>
        <w:t>אָז יָשִׁיר</w:t>
      </w:r>
      <w:r w:rsidRPr="00586F2F">
        <w:rPr>
          <w:rFonts w:ascii="Times New Roman" w:hAnsi="Times New Roman" w:cs="Times New Roman"/>
          <w:lang w:val="en-US"/>
        </w:rPr>
        <w:t xml:space="preserve">. [The future tense presents a problem. Therefore, Rashi explains:] Then, when he [Moses] saw the miracle, it occurred to him to recite a song, and similarly, “Then Joshua spoke </w:t>
      </w:r>
      <w:r w:rsidRPr="00586F2F">
        <w:rPr>
          <w:rFonts w:ascii="Times New Roman" w:hAnsi="Times New Roman" w:cs="Times New Roman"/>
          <w:rtl/>
          <w:lang w:bidi="he-IL"/>
        </w:rPr>
        <w:t>(אָז יְדַבֵּר יְהשֻׁעַ)</w:t>
      </w:r>
      <w:r w:rsidRPr="00586F2F">
        <w:rPr>
          <w:rFonts w:ascii="Times New Roman" w:hAnsi="Times New Roman" w:cs="Times New Roman"/>
          <w:lang w:val="en-US"/>
        </w:rPr>
        <w:t xml:space="preserve">” </w:t>
      </w:r>
      <w:r w:rsidRPr="00586F2F">
        <w:rPr>
          <w:rFonts w:ascii="Times New Roman" w:hAnsi="Times New Roman" w:cs="Times New Roman"/>
          <w:lang w:val="en-US"/>
        </w:rPr>
        <w:lastRenderedPageBreak/>
        <w:t xml:space="preserve">(Josh. 10:12); and similarly, “and the house [which] he would make </w:t>
      </w:r>
      <w:r w:rsidRPr="00586F2F">
        <w:rPr>
          <w:rFonts w:ascii="Times New Roman" w:hAnsi="Times New Roman" w:cs="Times New Roman"/>
          <w:rtl/>
          <w:lang w:bidi="he-IL"/>
        </w:rPr>
        <w:t>(יַעֲשֶׂה)</w:t>
      </w:r>
      <w:r w:rsidRPr="00586F2F">
        <w:rPr>
          <w:rFonts w:ascii="Times New Roman" w:hAnsi="Times New Roman" w:cs="Times New Roman"/>
          <w:lang w:val="en-US"/>
        </w:rPr>
        <w:t xml:space="preserve"> for Pharaoh’s daughter” (I Kings 7:8), [which means] he decided to make it for her. Here too, </w:t>
      </w:r>
      <w:r w:rsidRPr="00586F2F">
        <w:rPr>
          <w:rFonts w:ascii="Times New Roman" w:hAnsi="Times New Roman" w:cs="Times New Roman"/>
          <w:rtl/>
          <w:lang w:bidi="he-IL"/>
        </w:rPr>
        <w:t>יָשִׁיר</w:t>
      </w:r>
      <w:r w:rsidRPr="00586F2F">
        <w:rPr>
          <w:rFonts w:ascii="Times New Roman" w:hAnsi="Times New Roman" w:cs="Times New Roman"/>
          <w:lang w:val="en-US"/>
        </w:rPr>
        <w:t xml:space="preserve"> [in the future tense means that] his heart dictated to him that he should sing, and so he did, “and they spoke, saying, I will sing to the Lord.’ ” Likewise, with [the above reference to] Joshua, when he saw the miracle [of the defeat of the Amorite kings (Josh. 10:11)], his heart dictated to him that he speak [praises to God], and so he did, “and he said in the sight of Israel” (Josh. 10:12). Likewise, the song of the well, with which [Scripture] commences: “Then Israel sang </w:t>
      </w:r>
      <w:r w:rsidRPr="00586F2F">
        <w:rPr>
          <w:rFonts w:ascii="Times New Roman" w:hAnsi="Times New Roman" w:cs="Times New Roman"/>
          <w:rtl/>
          <w:lang w:bidi="he-IL"/>
        </w:rPr>
        <w:t xml:space="preserve"> (אָז יָשִׁיר)</w:t>
      </w:r>
      <w:r w:rsidRPr="00586F2F">
        <w:rPr>
          <w:rFonts w:ascii="Times New Roman" w:hAnsi="Times New Roman" w:cs="Times New Roman"/>
          <w:lang w:val="en-US"/>
        </w:rPr>
        <w:t xml:space="preserve">” (Num. 21:17), it explains after it, “Ascend, O well!, sing to it.” [I.e., in these three instances, the “yud” of the future tense denotes the thought, and after each one, Scripture continues that the thought was brought to fruition.] “Then did Solomon build </w:t>
      </w:r>
      <w:r w:rsidRPr="00586F2F">
        <w:rPr>
          <w:rFonts w:ascii="Times New Roman" w:hAnsi="Times New Roman" w:cs="Times New Roman"/>
          <w:rtl/>
          <w:lang w:bidi="he-IL"/>
        </w:rPr>
        <w:t>(אָז יִבְנֶה)</w:t>
      </w:r>
      <w:r w:rsidRPr="00586F2F">
        <w:rPr>
          <w:rFonts w:ascii="Times New Roman" w:hAnsi="Times New Roman" w:cs="Times New Roman"/>
          <w:lang w:val="en-US"/>
        </w:rPr>
        <w:t xml:space="preserve"> a high place” (I Kings 11:7); the Sages of Israel explain that he sought to build [it] but did not build [it] (Sanh. 91b). We [thus] learn that the “yud” may serve to indicate a thought. This is to explain its simple meaning, but the midrashic interpretation is [as follows]: Our Rabbis of blessed memory stated: From here is an allusion from the Torah to the resurrection of the dead (Sanh. 91b, Mechilta), and so it is [i.e., the future tense is used] with them all, except that of Solomon, which they explained as [implying] “he sought to build but did not build.” One cannot say and explain this form like other words written in the future, but which mean [that they occurred] immediately, such as “So would Job do </w:t>
      </w:r>
      <w:r w:rsidRPr="00586F2F">
        <w:rPr>
          <w:rFonts w:ascii="Times New Roman" w:hAnsi="Times New Roman" w:cs="Times New Roman"/>
          <w:rtl/>
          <w:lang w:bidi="he-IL"/>
        </w:rPr>
        <w:t>(וָעֲשֶׂה)</w:t>
      </w:r>
      <w:r w:rsidRPr="00586F2F">
        <w:rPr>
          <w:rFonts w:ascii="Times New Roman" w:hAnsi="Times New Roman" w:cs="Times New Roman"/>
          <w:lang w:val="en-US"/>
        </w:rPr>
        <w:t xml:space="preserve">” (Job 1:5); “by the command of the Lord would they encamp </w:t>
      </w:r>
      <w:r w:rsidRPr="00586F2F">
        <w:rPr>
          <w:rFonts w:ascii="Times New Roman" w:hAnsi="Times New Roman" w:cs="Times New Roman"/>
          <w:rtl/>
          <w:lang w:bidi="he-IL"/>
        </w:rPr>
        <w:t>(יַחֲנוּ)</w:t>
      </w:r>
      <w:r w:rsidRPr="00586F2F">
        <w:rPr>
          <w:rFonts w:ascii="Times New Roman" w:hAnsi="Times New Roman" w:cs="Times New Roman"/>
          <w:lang w:val="en-US"/>
        </w:rPr>
        <w:t xml:space="preserve">” (Num. 9:23); “And sometimes the cloud would be </w:t>
      </w:r>
      <w:r w:rsidRPr="00586F2F">
        <w:rPr>
          <w:rFonts w:ascii="Times New Roman" w:hAnsi="Times New Roman" w:cs="Times New Roman"/>
          <w:rtl/>
          <w:lang w:bidi="he-IL"/>
        </w:rPr>
        <w:t>(יִהְיֶה)</w:t>
      </w:r>
      <w:r w:rsidRPr="00586F2F">
        <w:rPr>
          <w:rFonts w:ascii="Times New Roman" w:hAnsi="Times New Roman" w:cs="Times New Roman"/>
          <w:lang w:val="en-US"/>
        </w:rPr>
        <w:t xml:space="preserve">” (Num. 9:21), because that is [an example of] something that occurs continually, and either the future or the past is appropriate for it, but that which occurred only once [i.e., the song that was sung], cannot be explained in this manner.-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for very exalted is He</w:t>
      </w:r>
      <w:r w:rsidRPr="00586F2F">
        <w:rPr>
          <w:rFonts w:ascii="Times New Roman" w:hAnsi="Times New Roman" w:cs="Times New Roman"/>
          <w:lang w:val="en-US"/>
        </w:rPr>
        <w:t xml:space="preserve"> Heb. </w:t>
      </w:r>
      <w:r w:rsidRPr="00586F2F">
        <w:rPr>
          <w:rFonts w:ascii="Times New Roman" w:hAnsi="Times New Roman" w:cs="Times New Roman"/>
          <w:rtl/>
          <w:lang w:bidi="he-IL"/>
        </w:rPr>
        <w:t>גָאֽה גָאָה</w:t>
      </w:r>
      <w:r w:rsidRPr="00586F2F">
        <w:rPr>
          <w:rFonts w:ascii="Times New Roman" w:hAnsi="Times New Roman" w:cs="Times New Roman"/>
          <w:lang w:val="en-US"/>
        </w:rPr>
        <w:t xml:space="preserve">, [to be interpreted] according to the Targum [He was exalted over the exalted, and the exaltation is His]. Another explanation: [The] doubling [of the verb] comes to say that He did something impossible for a flesh and blood [person] to do. When he fights with his fellow and overwhelms him, he throws him off the horse, but here, “a horse and its rider He cast into the sea,” [i.e., with the rider still on the horse]. Anything that cannot be done by anyone else is described as exaltation </w:t>
      </w:r>
      <w:r w:rsidRPr="00586F2F">
        <w:rPr>
          <w:rFonts w:ascii="Times New Roman" w:hAnsi="Times New Roman" w:cs="Times New Roman"/>
          <w:rtl/>
          <w:lang w:bidi="he-IL"/>
        </w:rPr>
        <w:t>(גֵּאוּת)</w:t>
      </w:r>
      <w:r w:rsidRPr="00586F2F">
        <w:rPr>
          <w:rFonts w:ascii="Times New Roman" w:hAnsi="Times New Roman" w:cs="Times New Roman"/>
          <w:lang w:val="en-US"/>
        </w:rPr>
        <w:t xml:space="preserve">, like “for He has performed an exalted act </w:t>
      </w:r>
      <w:r w:rsidRPr="00586F2F">
        <w:rPr>
          <w:rFonts w:ascii="Times New Roman" w:hAnsi="Times New Roman" w:cs="Times New Roman"/>
          <w:rtl/>
          <w:lang w:bidi="he-IL"/>
        </w:rPr>
        <w:t>(גֵּאוּת)</w:t>
      </w:r>
      <w:r w:rsidRPr="00586F2F">
        <w:rPr>
          <w:rFonts w:ascii="Times New Roman" w:hAnsi="Times New Roman" w:cs="Times New Roman"/>
          <w:lang w:val="en-US"/>
        </w:rPr>
        <w:t xml:space="preserve">” (Isa. 12:5). Similarly, [throughout] the entire song you will find the repetitive pattern, such as: “My strength and my praise are the Eternal, and He was my salvation” (verse 2); “The Lord is a Master of war; the Lord is His Name,” (verse 3); and so on, all of them (in an old Rashi). Another explanation: </w:t>
      </w:r>
      <w:r w:rsidRPr="00586F2F">
        <w:rPr>
          <w:rFonts w:ascii="Times New Roman" w:hAnsi="Times New Roman" w:cs="Times New Roman"/>
          <w:rtl/>
          <w:lang w:bidi="he-IL"/>
        </w:rPr>
        <w:t>גָאֽה גָאָה</w:t>
      </w:r>
      <w:r w:rsidRPr="00586F2F">
        <w:rPr>
          <w:rFonts w:ascii="Times New Roman" w:hAnsi="Times New Roman" w:cs="Times New Roman"/>
          <w:lang w:val="en-US"/>
        </w:rPr>
        <w:t xml:space="preserve"> means for He is exalted beyond all songs, [i.e.,] for however I will praise Him, He still has more [praise]. [This is] unlike the manner of a human king, who is praised for something he does not possess.-[from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a horse and its rider</w:t>
      </w:r>
      <w:r w:rsidRPr="00586F2F">
        <w:rPr>
          <w:rFonts w:ascii="Times New Roman" w:hAnsi="Times New Roman" w:cs="Times New Roman"/>
          <w:lang w:val="en-US"/>
        </w:rPr>
        <w:t xml:space="preserve"> Both bound to one another, and the water lifted them up high and brought them down into the depths, and [still] they did not separate.-[from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 xml:space="preserve">He cast </w:t>
      </w:r>
      <w:r w:rsidRPr="00586F2F">
        <w:rPr>
          <w:rFonts w:ascii="Times New Roman" w:hAnsi="Times New Roman" w:cs="Times New Roman"/>
          <w:lang w:val="en-US"/>
        </w:rPr>
        <w:t xml:space="preserve">Heb. </w:t>
      </w:r>
      <w:r w:rsidRPr="00586F2F">
        <w:rPr>
          <w:rFonts w:ascii="Times New Roman" w:hAnsi="Times New Roman" w:cs="Times New Roman"/>
          <w:rtl/>
          <w:lang w:bidi="he-IL"/>
        </w:rPr>
        <w:t>רָמָה</w:t>
      </w:r>
      <w:r w:rsidRPr="00586F2F">
        <w:rPr>
          <w:rFonts w:ascii="Times New Roman" w:hAnsi="Times New Roman" w:cs="Times New Roman"/>
          <w:lang w:val="en-US"/>
        </w:rPr>
        <w:t xml:space="preserve">, [meaning] He cast, and similarly, “and they were cast </w:t>
      </w:r>
      <w:r w:rsidRPr="00586F2F">
        <w:rPr>
          <w:rFonts w:ascii="Times New Roman" w:hAnsi="Times New Roman" w:cs="Times New Roman"/>
          <w:rtl/>
          <w:lang w:bidi="he-IL"/>
        </w:rPr>
        <w:t>(וּרְמִיו)</w:t>
      </w:r>
      <w:r w:rsidRPr="00586F2F">
        <w:rPr>
          <w:rFonts w:ascii="Times New Roman" w:hAnsi="Times New Roman" w:cs="Times New Roman"/>
          <w:lang w:val="en-US"/>
        </w:rPr>
        <w:t xml:space="preserve"> into the burning, fiery furnace” (Dan. 3:21). The aggadic midrash, however, [states as follows]: One verse (verse 1) says: </w:t>
      </w:r>
      <w:r w:rsidRPr="00586F2F">
        <w:rPr>
          <w:rFonts w:ascii="Times New Roman" w:hAnsi="Times New Roman" w:cs="Times New Roman"/>
          <w:rtl/>
          <w:lang w:bidi="he-IL"/>
        </w:rPr>
        <w:t>רָמָה בַיָם</w:t>
      </w:r>
      <w:r w:rsidRPr="00586F2F">
        <w:rPr>
          <w:rFonts w:ascii="Times New Roman" w:hAnsi="Times New Roman" w:cs="Times New Roman"/>
          <w:lang w:val="en-US"/>
        </w:rPr>
        <w:t xml:space="preserve">, [derived from </w:t>
      </w:r>
      <w:r w:rsidRPr="00586F2F">
        <w:rPr>
          <w:rFonts w:ascii="Times New Roman" w:hAnsi="Times New Roman" w:cs="Times New Roman"/>
          <w:rtl/>
          <w:lang w:bidi="he-IL"/>
        </w:rPr>
        <w:t>רוּם</w:t>
      </w:r>
      <w:r w:rsidRPr="00586F2F">
        <w:rPr>
          <w:rFonts w:ascii="Times New Roman" w:hAnsi="Times New Roman" w:cs="Times New Roman"/>
          <w:lang w:val="en-US"/>
        </w:rPr>
        <w:t xml:space="preserve">, meaning “to cast up,”] and one verse (verse 4) says: </w:t>
      </w:r>
      <w:r w:rsidRPr="00586F2F">
        <w:rPr>
          <w:rFonts w:ascii="Times New Roman" w:hAnsi="Times New Roman" w:cs="Times New Roman"/>
          <w:rtl/>
          <w:lang w:bidi="he-IL"/>
        </w:rPr>
        <w:t>יָרָה בַיָם</w:t>
      </w:r>
      <w:r w:rsidRPr="00586F2F">
        <w:rPr>
          <w:rFonts w:ascii="Times New Roman" w:hAnsi="Times New Roman" w:cs="Times New Roman"/>
          <w:lang w:val="en-US"/>
        </w:rPr>
        <w:t xml:space="preserve"> [meaning “to cast down”]. [This] teaches us that they [the horse and rider] went up and [then] descended into the deep, [i.e., they were thrown up and down]. [The meaning of </w:t>
      </w:r>
      <w:r w:rsidRPr="00586F2F">
        <w:rPr>
          <w:rFonts w:ascii="Times New Roman" w:hAnsi="Times New Roman" w:cs="Times New Roman"/>
          <w:rtl/>
          <w:lang w:bidi="he-IL"/>
        </w:rPr>
        <w:t>יָרָה</w:t>
      </w:r>
      <w:r w:rsidRPr="00586F2F">
        <w:rPr>
          <w:rFonts w:ascii="Times New Roman" w:hAnsi="Times New Roman" w:cs="Times New Roman"/>
          <w:lang w:val="en-US"/>
        </w:rPr>
        <w:t xml:space="preserve"> is here] similar to: “who laid </w:t>
      </w:r>
      <w:r w:rsidRPr="00586F2F">
        <w:rPr>
          <w:rFonts w:ascii="Times New Roman" w:hAnsi="Times New Roman" w:cs="Times New Roman"/>
          <w:rtl/>
          <w:lang w:bidi="he-IL"/>
        </w:rPr>
        <w:t>(יָרָה)</w:t>
      </w:r>
      <w:r w:rsidRPr="00586F2F">
        <w:rPr>
          <w:rFonts w:ascii="Times New Roman" w:hAnsi="Times New Roman" w:cs="Times New Roman"/>
          <w:lang w:val="en-US"/>
        </w:rPr>
        <w:t xml:space="preserve"> its cornerstone” (Job 38:6), [which signifies laying the stone] from above, downward.-[from Mechilta, Tanchuma, Beshallach 13]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2</w:t>
      </w:r>
      <w:r w:rsidRPr="00586F2F">
        <w:rPr>
          <w:rFonts w:ascii="Times New Roman" w:hAnsi="Times New Roman" w:cs="Times New Roman"/>
          <w:lang w:val="en-US"/>
        </w:rPr>
        <w:t xml:space="preserve"> </w:t>
      </w:r>
      <w:r w:rsidRPr="00586F2F">
        <w:rPr>
          <w:rFonts w:ascii="Times New Roman" w:hAnsi="Times New Roman" w:cs="Times New Roman"/>
          <w:b/>
          <w:lang w:val="en-US"/>
        </w:rPr>
        <w:t>The Eternal’s strength and His vengeance were my salvation</w:t>
      </w:r>
      <w:r w:rsidRPr="00586F2F">
        <w:rPr>
          <w:rFonts w:ascii="Times New Roman" w:hAnsi="Times New Roman" w:cs="Times New Roman"/>
          <w:lang w:val="en-US"/>
        </w:rPr>
        <w:t xml:space="preserve"> Heb. </w:t>
      </w:r>
      <w:r w:rsidRPr="00586F2F">
        <w:rPr>
          <w:rFonts w:ascii="Times New Roman" w:hAnsi="Times New Roman" w:cs="Times New Roman"/>
          <w:rtl/>
          <w:lang w:bidi="he-IL"/>
        </w:rPr>
        <w:t>עָזִי וְזִמְרָת יָ-ה</w:t>
      </w:r>
      <w:r w:rsidRPr="00586F2F">
        <w:rPr>
          <w:rFonts w:ascii="Times New Roman" w:hAnsi="Times New Roman" w:cs="Times New Roman"/>
          <w:lang w:val="en-US"/>
        </w:rPr>
        <w:t xml:space="preserve">. Onkelos renders: My strength and my praise, [thus interpreting] </w:t>
      </w:r>
      <w:r w:rsidRPr="00586F2F">
        <w:rPr>
          <w:rFonts w:ascii="Times New Roman" w:hAnsi="Times New Roman" w:cs="Times New Roman"/>
          <w:rtl/>
          <w:lang w:bidi="he-IL"/>
        </w:rPr>
        <w:t>עָזִי</w:t>
      </w:r>
      <w:r w:rsidRPr="00586F2F">
        <w:rPr>
          <w:rFonts w:ascii="Times New Roman" w:hAnsi="Times New Roman" w:cs="Times New Roman"/>
          <w:lang w:val="en-US"/>
        </w:rPr>
        <w:t xml:space="preserve"> like </w:t>
      </w:r>
      <w:r w:rsidRPr="00586F2F">
        <w:rPr>
          <w:rFonts w:ascii="Times New Roman" w:hAnsi="Times New Roman" w:cs="Times New Roman"/>
          <w:rtl/>
          <w:lang w:bidi="he-IL"/>
        </w:rPr>
        <w:t>עֻזִי</w:t>
      </w:r>
      <w:r w:rsidRPr="00586F2F">
        <w:rPr>
          <w:rFonts w:ascii="Times New Roman" w:hAnsi="Times New Roman" w:cs="Times New Roman"/>
          <w:lang w:val="en-US"/>
        </w:rPr>
        <w:t xml:space="preserve"> [my strength] with a “shuruk,” and </w:t>
      </w:r>
      <w:r w:rsidRPr="00586F2F">
        <w:rPr>
          <w:rFonts w:ascii="Times New Roman" w:hAnsi="Times New Roman" w:cs="Times New Roman"/>
          <w:rtl/>
          <w:lang w:bidi="he-IL"/>
        </w:rPr>
        <w:t>וְזִמְרָת</w:t>
      </w:r>
      <w:r w:rsidRPr="00586F2F">
        <w:rPr>
          <w:rFonts w:ascii="Times New Roman" w:hAnsi="Times New Roman" w:cs="Times New Roman"/>
          <w:lang w:val="en-US"/>
        </w:rPr>
        <w:t xml:space="preserve"> like </w:t>
      </w:r>
      <w:r w:rsidRPr="00586F2F">
        <w:rPr>
          <w:rFonts w:ascii="Times New Roman" w:hAnsi="Times New Roman" w:cs="Times New Roman"/>
          <w:rtl/>
          <w:lang w:bidi="he-IL"/>
        </w:rPr>
        <w:t>וְזִמְרָתִי</w:t>
      </w:r>
      <w:r w:rsidRPr="00586F2F">
        <w:rPr>
          <w:rFonts w:ascii="Times New Roman" w:hAnsi="Times New Roman" w:cs="Times New Roman"/>
          <w:lang w:val="en-US"/>
        </w:rPr>
        <w:t xml:space="preserve"> [my song]. But I wonder about the language of the text, for there is nothing like it [the word </w:t>
      </w:r>
      <w:r w:rsidRPr="00586F2F">
        <w:rPr>
          <w:rFonts w:ascii="Times New Roman" w:hAnsi="Times New Roman" w:cs="Times New Roman"/>
          <w:rtl/>
          <w:lang w:bidi="he-IL"/>
        </w:rPr>
        <w:t>עָזִי</w:t>
      </w:r>
      <w:r w:rsidRPr="00586F2F">
        <w:rPr>
          <w:rFonts w:ascii="Times New Roman" w:hAnsi="Times New Roman" w:cs="Times New Roman"/>
          <w:lang w:val="en-US"/>
        </w:rPr>
        <w:t xml:space="preserve">] in Scripture with its vowelization except in three places [i.e., here and in Isa. 12:2 and Ps. 118:14], where it is next to </w:t>
      </w:r>
      <w:r w:rsidRPr="00586F2F">
        <w:rPr>
          <w:rFonts w:ascii="Times New Roman" w:hAnsi="Times New Roman" w:cs="Times New Roman"/>
          <w:rtl/>
          <w:lang w:bidi="he-IL"/>
        </w:rPr>
        <w:t>וְזִמְרָת</w:t>
      </w:r>
      <w:r w:rsidRPr="00586F2F">
        <w:rPr>
          <w:rFonts w:ascii="Times New Roman" w:hAnsi="Times New Roman" w:cs="Times New Roman"/>
          <w:lang w:val="en-US"/>
        </w:rPr>
        <w:t xml:space="preserve">, but [in] all other places,it is vowelized with a “shuruk" [now called a "kubutz"], [e.g., in the phrase] "O Lord, Who are my power </w:t>
      </w:r>
      <w:r w:rsidRPr="00586F2F">
        <w:rPr>
          <w:rFonts w:ascii="Times New Roman" w:hAnsi="Times New Roman" w:cs="Times New Roman"/>
          <w:rtl/>
          <w:lang w:bidi="he-IL"/>
        </w:rPr>
        <w:t>(עֻזִי)</w:t>
      </w:r>
      <w:r w:rsidRPr="00586F2F">
        <w:rPr>
          <w:rFonts w:ascii="Times New Roman" w:hAnsi="Times New Roman" w:cs="Times New Roman"/>
          <w:lang w:val="en-US"/>
        </w:rPr>
        <w:t xml:space="preserve"> and my strength” (Jer. 16:19); “[Because of] his strength </w:t>
      </w:r>
      <w:r w:rsidRPr="00586F2F">
        <w:rPr>
          <w:rFonts w:ascii="Times New Roman" w:hAnsi="Times New Roman" w:cs="Times New Roman"/>
          <w:rtl/>
          <w:lang w:bidi="he-IL"/>
        </w:rPr>
        <w:t>(עֻזוֹ)</w:t>
      </w:r>
      <w:r w:rsidRPr="00586F2F">
        <w:rPr>
          <w:rFonts w:ascii="Times New Roman" w:hAnsi="Times New Roman" w:cs="Times New Roman"/>
          <w:lang w:val="en-US"/>
        </w:rPr>
        <w:t xml:space="preserve">, I hope for You” (Ps. 59:10). Likewise, any word [noun] consisting of two letters, vowelized with a “melupum,” [i.e., a "cholam,"] when it is lengthened by [the addition of] a third letter, and the second letter is not punctuated with a “sheva” the first [letter] is vowelized with a “shuruk,” e.g., </w:t>
      </w:r>
      <w:r w:rsidRPr="00586F2F">
        <w:rPr>
          <w:rFonts w:ascii="Times New Roman" w:hAnsi="Times New Roman" w:cs="Times New Roman"/>
          <w:rtl/>
          <w:lang w:bidi="he-IL"/>
        </w:rPr>
        <w:t>עֽז</w:t>
      </w:r>
      <w:r w:rsidRPr="00586F2F">
        <w:rPr>
          <w:rFonts w:ascii="Times New Roman" w:hAnsi="Times New Roman" w:cs="Times New Roman"/>
          <w:lang w:val="en-US"/>
        </w:rPr>
        <w:t xml:space="preserve"> strength, becomes </w:t>
      </w:r>
      <w:r w:rsidRPr="00586F2F">
        <w:rPr>
          <w:rFonts w:ascii="Times New Roman" w:hAnsi="Times New Roman" w:cs="Times New Roman"/>
          <w:rtl/>
          <w:lang w:bidi="he-IL"/>
        </w:rPr>
        <w:t>עֻזִי</w:t>
      </w:r>
      <w:r w:rsidRPr="00586F2F">
        <w:rPr>
          <w:rFonts w:ascii="Times New Roman" w:hAnsi="Times New Roman" w:cs="Times New Roman"/>
          <w:lang w:val="en-US"/>
        </w:rPr>
        <w:t xml:space="preserve">, my strength, spittle (Job 30:10), </w:t>
      </w:r>
      <w:r w:rsidRPr="00586F2F">
        <w:rPr>
          <w:rFonts w:ascii="Times New Roman" w:hAnsi="Times New Roman" w:cs="Times New Roman"/>
          <w:rtl/>
          <w:lang w:bidi="he-IL"/>
        </w:rPr>
        <w:t>רֽק</w:t>
      </w:r>
      <w:r w:rsidRPr="00586F2F">
        <w:rPr>
          <w:rFonts w:ascii="Times New Roman" w:hAnsi="Times New Roman" w:cs="Times New Roman"/>
          <w:lang w:val="en-US"/>
        </w:rPr>
        <w:t xml:space="preserve"> becomes </w:t>
      </w:r>
      <w:r w:rsidRPr="00586F2F">
        <w:rPr>
          <w:rFonts w:ascii="Times New Roman" w:hAnsi="Times New Roman" w:cs="Times New Roman"/>
          <w:rtl/>
          <w:lang w:bidi="he-IL"/>
        </w:rPr>
        <w:t>רֽקִי</w:t>
      </w:r>
      <w:r w:rsidRPr="00586F2F">
        <w:rPr>
          <w:rFonts w:ascii="Times New Roman" w:hAnsi="Times New Roman" w:cs="Times New Roman"/>
          <w:lang w:val="en-US"/>
        </w:rPr>
        <w:t xml:space="preserve">, my spittle (Job 7:19). allotment (Gen. 47:22), </w:t>
      </w:r>
      <w:r w:rsidRPr="00586F2F">
        <w:rPr>
          <w:rFonts w:ascii="Times New Roman" w:hAnsi="Times New Roman" w:cs="Times New Roman"/>
          <w:rtl/>
          <w:lang w:bidi="he-IL"/>
        </w:rPr>
        <w:t>חֽק</w:t>
      </w:r>
      <w:r w:rsidRPr="00586F2F">
        <w:rPr>
          <w:rFonts w:ascii="Times New Roman" w:hAnsi="Times New Roman" w:cs="Times New Roman"/>
          <w:lang w:val="en-US"/>
        </w:rPr>
        <w:t xml:space="preserve"> becomes </w:t>
      </w:r>
      <w:r w:rsidRPr="00586F2F">
        <w:rPr>
          <w:rFonts w:ascii="Times New Roman" w:hAnsi="Times New Roman" w:cs="Times New Roman"/>
          <w:rtl/>
          <w:lang w:bidi="he-IL"/>
        </w:rPr>
        <w:t>חֽקִי</w:t>
      </w:r>
      <w:r w:rsidRPr="00586F2F">
        <w:rPr>
          <w:rFonts w:ascii="Times New Roman" w:hAnsi="Times New Roman" w:cs="Times New Roman"/>
          <w:lang w:val="en-US"/>
        </w:rPr>
        <w:t xml:space="preserve">, my allotment (Prov. 30:8). </w:t>
      </w:r>
      <w:r w:rsidRPr="00586F2F">
        <w:rPr>
          <w:rFonts w:ascii="Times New Roman" w:hAnsi="Times New Roman" w:cs="Times New Roman"/>
          <w:rtl/>
          <w:lang w:bidi="he-IL"/>
        </w:rPr>
        <w:t>עֽל</w:t>
      </w:r>
      <w:r w:rsidRPr="00586F2F">
        <w:rPr>
          <w:rFonts w:ascii="Times New Roman" w:hAnsi="Times New Roman" w:cs="Times New Roman"/>
          <w:lang w:val="en-US"/>
        </w:rPr>
        <w:t xml:space="preserve">, yoke (Deut. 28:48), </w:t>
      </w:r>
      <w:r w:rsidRPr="00586F2F">
        <w:rPr>
          <w:rFonts w:ascii="Times New Roman" w:hAnsi="Times New Roman" w:cs="Times New Roman"/>
          <w:lang w:val="en-US"/>
        </w:rPr>
        <w:lastRenderedPageBreak/>
        <w:t xml:space="preserve">becomes </w:t>
      </w:r>
      <w:r w:rsidRPr="00586F2F">
        <w:rPr>
          <w:rFonts w:ascii="Times New Roman" w:hAnsi="Times New Roman" w:cs="Times New Roman"/>
          <w:rtl/>
          <w:lang w:bidi="he-IL"/>
        </w:rPr>
        <w:t>עֻלוֹ</w:t>
      </w:r>
      <w:r w:rsidRPr="00586F2F">
        <w:rPr>
          <w:rFonts w:ascii="Times New Roman" w:hAnsi="Times New Roman" w:cs="Times New Roman"/>
          <w:lang w:val="en-US"/>
        </w:rPr>
        <w:t xml:space="preserve">, his yoke, “shall be removed...his yoke </w:t>
      </w:r>
      <w:r w:rsidRPr="00586F2F">
        <w:rPr>
          <w:rFonts w:ascii="Times New Roman" w:hAnsi="Times New Roman" w:cs="Times New Roman"/>
          <w:rtl/>
          <w:lang w:bidi="he-IL"/>
        </w:rPr>
        <w:t>עֻלוֹ</w:t>
      </w:r>
      <w:r w:rsidRPr="00586F2F">
        <w:rPr>
          <w:rFonts w:ascii="Times New Roman" w:hAnsi="Times New Roman" w:cs="Times New Roman"/>
          <w:lang w:val="en-US"/>
        </w:rPr>
        <w:t xml:space="preserve">” (Isa. 10:27). </w:t>
      </w:r>
      <w:r w:rsidRPr="00586F2F">
        <w:rPr>
          <w:rFonts w:ascii="Times New Roman" w:hAnsi="Times New Roman" w:cs="Times New Roman"/>
          <w:rtl/>
          <w:lang w:bidi="he-IL"/>
        </w:rPr>
        <w:t>כּֽל</w:t>
      </w:r>
      <w:r w:rsidRPr="00586F2F">
        <w:rPr>
          <w:rFonts w:ascii="Times New Roman" w:hAnsi="Times New Roman" w:cs="Times New Roman"/>
          <w:lang w:val="en-US"/>
        </w:rPr>
        <w:t xml:space="preserve">, all (Gen. 21:12), becomes </w:t>
      </w:r>
      <w:r w:rsidRPr="00586F2F">
        <w:rPr>
          <w:rFonts w:ascii="Times New Roman" w:hAnsi="Times New Roman" w:cs="Times New Roman"/>
          <w:rtl/>
          <w:lang w:bidi="he-IL"/>
        </w:rPr>
        <w:t>כֻּלוֹ</w:t>
      </w:r>
      <w:r w:rsidRPr="00586F2F">
        <w:rPr>
          <w:rFonts w:ascii="Times New Roman" w:hAnsi="Times New Roman" w:cs="Times New Roman"/>
          <w:lang w:val="en-US"/>
        </w:rPr>
        <w:t xml:space="preserve">, all of it, “with officers over them all </w:t>
      </w:r>
      <w:r w:rsidRPr="00586F2F">
        <w:rPr>
          <w:rFonts w:ascii="Times New Roman" w:hAnsi="Times New Roman" w:cs="Times New Roman"/>
          <w:rtl/>
          <w:lang w:bidi="he-IL"/>
        </w:rPr>
        <w:t>כֻּלוֹ</w:t>
      </w:r>
      <w:r w:rsidRPr="00586F2F">
        <w:rPr>
          <w:rFonts w:ascii="Times New Roman" w:hAnsi="Times New Roman" w:cs="Times New Roman"/>
          <w:lang w:val="en-US"/>
        </w:rPr>
        <w:t xml:space="preserve">” (Exod. 14:7). But these three [examples of the phrase], </w:t>
      </w:r>
      <w:r w:rsidRPr="00586F2F">
        <w:rPr>
          <w:rFonts w:ascii="Times New Roman" w:hAnsi="Times New Roman" w:cs="Times New Roman"/>
          <w:rtl/>
          <w:lang w:bidi="he-IL"/>
        </w:rPr>
        <w:t>עָזִי וְזִמְרָת</w:t>
      </w:r>
      <w:r w:rsidRPr="00586F2F">
        <w:rPr>
          <w:rFonts w:ascii="Times New Roman" w:hAnsi="Times New Roman" w:cs="Times New Roman"/>
          <w:lang w:val="en-US"/>
        </w:rPr>
        <w:t xml:space="preserve">, [namely] the one [written] here, the one [written in] Isaiah (12:2), and the one [written in] Psalms (118:14) [all examples of the word </w:t>
      </w:r>
      <w:r w:rsidRPr="00586F2F">
        <w:rPr>
          <w:rFonts w:ascii="Times New Roman" w:hAnsi="Times New Roman" w:cs="Times New Roman"/>
          <w:rtl/>
          <w:lang w:bidi="he-IL"/>
        </w:rPr>
        <w:t>]עָזִי</w:t>
      </w:r>
      <w:r w:rsidRPr="00586F2F">
        <w:rPr>
          <w:rFonts w:ascii="Times New Roman" w:hAnsi="Times New Roman" w:cs="Times New Roman"/>
          <w:lang w:val="en-US"/>
        </w:rPr>
        <w:t xml:space="preserve"> are vowelized with a short “kamatz.” Moreover, not one of them [i.e., of these examples] is written </w:t>
      </w:r>
      <w:r w:rsidRPr="00586F2F">
        <w:rPr>
          <w:rFonts w:ascii="Times New Roman" w:hAnsi="Times New Roman" w:cs="Times New Roman"/>
          <w:rtl/>
          <w:lang w:bidi="he-IL"/>
        </w:rPr>
        <w:t>וְזִמְרָתִי</w:t>
      </w:r>
      <w:r w:rsidRPr="00586F2F">
        <w:rPr>
          <w:rFonts w:ascii="Times New Roman" w:hAnsi="Times New Roman" w:cs="Times New Roman"/>
          <w:lang w:val="en-US"/>
        </w:rPr>
        <w:t xml:space="preserve"> but </w:t>
      </w:r>
      <w:r w:rsidRPr="00586F2F">
        <w:rPr>
          <w:rFonts w:ascii="Times New Roman" w:hAnsi="Times New Roman" w:cs="Times New Roman"/>
          <w:rtl/>
          <w:lang w:bidi="he-IL"/>
        </w:rPr>
        <w:t>וְזִמְרָת</w:t>
      </w:r>
      <w:r w:rsidRPr="00586F2F">
        <w:rPr>
          <w:rFonts w:ascii="Times New Roman" w:hAnsi="Times New Roman" w:cs="Times New Roman"/>
          <w:lang w:val="en-US"/>
        </w:rPr>
        <w:t xml:space="preserve">, and next to each of them it says </w:t>
      </w:r>
      <w:r w:rsidRPr="00586F2F">
        <w:rPr>
          <w:rFonts w:ascii="Times New Roman" w:hAnsi="Times New Roman" w:cs="Times New Roman"/>
          <w:rtl/>
          <w:lang w:bidi="he-IL"/>
        </w:rPr>
        <w:t>וַיְהִי-לִי לִיֽשוּעָה</w:t>
      </w:r>
      <w:r w:rsidRPr="00586F2F">
        <w:rPr>
          <w:rFonts w:ascii="Times New Roman" w:hAnsi="Times New Roman" w:cs="Times New Roman"/>
          <w:lang w:val="en-US"/>
        </w:rPr>
        <w:t xml:space="preserve">, were my salvation. Therefore, in order to reconcile the language of the text, I say that </w:t>
      </w:r>
      <w:r w:rsidRPr="00586F2F">
        <w:rPr>
          <w:rFonts w:ascii="Times New Roman" w:hAnsi="Times New Roman" w:cs="Times New Roman"/>
          <w:rtl/>
          <w:lang w:bidi="he-IL"/>
        </w:rPr>
        <w:t>עָזִי</w:t>
      </w:r>
      <w:r w:rsidRPr="00586F2F">
        <w:rPr>
          <w:rFonts w:ascii="Times New Roman" w:hAnsi="Times New Roman" w:cs="Times New Roman"/>
          <w:lang w:val="en-US"/>
        </w:rPr>
        <w:t xml:space="preserve"> is not like </w:t>
      </w:r>
      <w:r w:rsidRPr="00586F2F">
        <w:rPr>
          <w:rFonts w:ascii="Times New Roman" w:hAnsi="Times New Roman" w:cs="Times New Roman"/>
          <w:rtl/>
          <w:lang w:bidi="he-IL"/>
        </w:rPr>
        <w:t>עֻזִי</w:t>
      </w:r>
      <w:r w:rsidRPr="00586F2F">
        <w:rPr>
          <w:rFonts w:ascii="Times New Roman" w:hAnsi="Times New Roman" w:cs="Times New Roman"/>
          <w:lang w:val="en-US"/>
        </w:rPr>
        <w:t xml:space="preserve">, nor is </w:t>
      </w:r>
      <w:r w:rsidRPr="00586F2F">
        <w:rPr>
          <w:rFonts w:ascii="Times New Roman" w:hAnsi="Times New Roman" w:cs="Times New Roman"/>
          <w:rtl/>
          <w:lang w:bidi="he-IL"/>
        </w:rPr>
        <w:t>וְזִמְרָת</w:t>
      </w:r>
      <w:r w:rsidRPr="00586F2F">
        <w:rPr>
          <w:rFonts w:ascii="Times New Roman" w:hAnsi="Times New Roman" w:cs="Times New Roman"/>
          <w:lang w:val="en-US"/>
        </w:rPr>
        <w:t xml:space="preserve"> like </w:t>
      </w:r>
      <w:r w:rsidRPr="00586F2F">
        <w:rPr>
          <w:rFonts w:ascii="Times New Roman" w:hAnsi="Times New Roman" w:cs="Times New Roman"/>
          <w:rtl/>
          <w:lang w:bidi="he-IL"/>
        </w:rPr>
        <w:t>וְזִמְרָתִי</w:t>
      </w:r>
      <w:r w:rsidRPr="00586F2F">
        <w:rPr>
          <w:rFonts w:ascii="Times New Roman" w:hAnsi="Times New Roman" w:cs="Times New Roman"/>
          <w:lang w:val="en-US"/>
        </w:rPr>
        <w:t xml:space="preserve">, but </w:t>
      </w:r>
      <w:r w:rsidRPr="00586F2F">
        <w:rPr>
          <w:rFonts w:ascii="Times New Roman" w:hAnsi="Times New Roman" w:cs="Times New Roman"/>
          <w:rtl/>
          <w:lang w:bidi="he-IL"/>
        </w:rPr>
        <w:t>עָזִי</w:t>
      </w:r>
      <w:r w:rsidRPr="00586F2F">
        <w:rPr>
          <w:rFonts w:ascii="Times New Roman" w:hAnsi="Times New Roman" w:cs="Times New Roman"/>
          <w:lang w:val="en-US"/>
        </w:rPr>
        <w:t xml:space="preserve"> is a noun [and the final “yud” is only stylistic], like [the final “yud” in these examples:] “You Who dwell </w:t>
      </w:r>
      <w:r w:rsidRPr="00586F2F">
        <w:rPr>
          <w:rFonts w:ascii="Times New Roman" w:hAnsi="Times New Roman" w:cs="Times New Roman"/>
          <w:rtl/>
          <w:lang w:bidi="he-IL"/>
        </w:rPr>
        <w:t>(הַישְׁבִי)</w:t>
      </w:r>
      <w:r w:rsidRPr="00586F2F">
        <w:rPr>
          <w:rFonts w:ascii="Times New Roman" w:hAnsi="Times New Roman" w:cs="Times New Roman"/>
          <w:lang w:val="en-US"/>
        </w:rPr>
        <w:t xml:space="preserve"> in heaven” (Ps. 123:1); “who dwell </w:t>
      </w:r>
      <w:r w:rsidRPr="00586F2F">
        <w:rPr>
          <w:rFonts w:ascii="Times New Roman" w:hAnsi="Times New Roman" w:cs="Times New Roman"/>
          <w:rtl/>
          <w:lang w:bidi="he-IL"/>
        </w:rPr>
        <w:t>(שֽׁכְנִי)</w:t>
      </w:r>
      <w:r w:rsidRPr="00586F2F">
        <w:rPr>
          <w:rFonts w:ascii="Times New Roman" w:hAnsi="Times New Roman" w:cs="Times New Roman"/>
          <w:lang w:val="en-US"/>
        </w:rPr>
        <w:t xml:space="preserve"> in the clefts of the rock” (Obad. 1:3); “Who dwells </w:t>
      </w:r>
      <w:r w:rsidRPr="00586F2F">
        <w:rPr>
          <w:rFonts w:ascii="Times New Roman" w:hAnsi="Times New Roman" w:cs="Times New Roman"/>
          <w:rtl/>
          <w:lang w:bidi="he-IL"/>
        </w:rPr>
        <w:t>(שֽׁכְנִי)</w:t>
      </w:r>
      <w:r w:rsidRPr="00586F2F">
        <w:rPr>
          <w:rFonts w:ascii="Times New Roman" w:hAnsi="Times New Roman" w:cs="Times New Roman"/>
          <w:lang w:val="en-US"/>
        </w:rPr>
        <w:t xml:space="preserve"> in the thorn bush” (Deut. 33:16). And this is the praise [that Moses and the Israelites sing to God]: The strength and the vengeance of the Eternal--that was my salvation. [In brief, the “yud” at the end of the word is a stylistic suffix, which has no bearing on the meaning.] And the word </w:t>
      </w:r>
      <w:r w:rsidRPr="00586F2F">
        <w:rPr>
          <w:rFonts w:ascii="Times New Roman" w:hAnsi="Times New Roman" w:cs="Times New Roman"/>
          <w:rtl/>
          <w:lang w:bidi="he-IL"/>
        </w:rPr>
        <w:t>וְזִמְרָת</w:t>
      </w:r>
      <w:r w:rsidRPr="00586F2F">
        <w:rPr>
          <w:rFonts w:ascii="Times New Roman" w:hAnsi="Times New Roman" w:cs="Times New Roman"/>
          <w:lang w:val="en-US"/>
        </w:rPr>
        <w:t xml:space="preserve"> is connected to the word denoting the Divine Name, like “to the aid of </w:t>
      </w:r>
      <w:r w:rsidRPr="00586F2F">
        <w:rPr>
          <w:rFonts w:ascii="Times New Roman" w:hAnsi="Times New Roman" w:cs="Times New Roman"/>
          <w:rtl/>
          <w:lang w:bidi="he-IL"/>
        </w:rPr>
        <w:t>(לְעֶזְרַת)</w:t>
      </w:r>
      <w:r w:rsidRPr="00586F2F">
        <w:rPr>
          <w:rFonts w:ascii="Times New Roman" w:hAnsi="Times New Roman" w:cs="Times New Roman"/>
          <w:lang w:val="en-US"/>
        </w:rPr>
        <w:t xml:space="preserve"> the Lord” (Jud. 5:23); [and like the word </w:t>
      </w:r>
      <w:r w:rsidRPr="00586F2F">
        <w:rPr>
          <w:rFonts w:ascii="Times New Roman" w:hAnsi="Times New Roman" w:cs="Times New Roman"/>
          <w:rtl/>
          <w:lang w:bidi="he-IL"/>
        </w:rPr>
        <w:t>בְּעֶבְרַת</w:t>
      </w:r>
      <w:r w:rsidRPr="00586F2F">
        <w:rPr>
          <w:rFonts w:ascii="Times New Roman" w:hAnsi="Times New Roman" w:cs="Times New Roman"/>
          <w:lang w:val="en-US"/>
        </w:rPr>
        <w:t xml:space="preserve"> in] “By the wrath of </w:t>
      </w:r>
      <w:r w:rsidRPr="00586F2F">
        <w:rPr>
          <w:rFonts w:ascii="Times New Roman" w:hAnsi="Times New Roman" w:cs="Times New Roman"/>
          <w:rtl/>
          <w:lang w:bidi="he-IL"/>
        </w:rPr>
        <w:t>(בְּעֶבְרַת)</w:t>
      </w:r>
      <w:r w:rsidRPr="00586F2F">
        <w:rPr>
          <w:rFonts w:ascii="Times New Roman" w:hAnsi="Times New Roman" w:cs="Times New Roman"/>
          <w:lang w:val="en-US"/>
        </w:rPr>
        <w:t xml:space="preserve"> the Lord” (Isa. 9:18); [and the word </w:t>
      </w:r>
      <w:r w:rsidRPr="00586F2F">
        <w:rPr>
          <w:rFonts w:ascii="Times New Roman" w:hAnsi="Times New Roman" w:cs="Times New Roman"/>
          <w:rtl/>
          <w:lang w:bidi="he-IL"/>
        </w:rPr>
        <w:t>דִבְרַת</w:t>
      </w:r>
      <w:r w:rsidRPr="00586F2F">
        <w:rPr>
          <w:rFonts w:ascii="Times New Roman" w:hAnsi="Times New Roman" w:cs="Times New Roman"/>
          <w:lang w:val="en-US"/>
        </w:rPr>
        <w:t xml:space="preserve"> in:] “concerning the matter of </w:t>
      </w:r>
      <w:r w:rsidRPr="00586F2F">
        <w:rPr>
          <w:rFonts w:ascii="Times New Roman" w:hAnsi="Times New Roman" w:cs="Times New Roman"/>
          <w:rtl/>
          <w:lang w:bidi="he-IL"/>
        </w:rPr>
        <w:t>(דִבְרַת)</w:t>
      </w:r>
      <w:r w:rsidRPr="00586F2F">
        <w:rPr>
          <w:rFonts w:ascii="Times New Roman" w:hAnsi="Times New Roman" w:cs="Times New Roman"/>
          <w:lang w:val="en-US"/>
        </w:rPr>
        <w:t xml:space="preserve">” (Eccl. 3:18). [In brief, the </w:t>
      </w:r>
      <w:r w:rsidRPr="00586F2F">
        <w:rPr>
          <w:rFonts w:ascii="Times New Roman" w:hAnsi="Times New Roman" w:cs="Times New Roman"/>
          <w:rtl/>
          <w:lang w:bidi="he-IL"/>
        </w:rPr>
        <w:t>ַת</w:t>
      </w:r>
      <w:r w:rsidRPr="00586F2F">
        <w:rPr>
          <w:rFonts w:ascii="Times New Roman" w:hAnsi="Times New Roman" w:cs="Times New Roman"/>
          <w:lang w:val="en-US"/>
        </w:rPr>
        <w:t xml:space="preserve"> or, </w:t>
      </w:r>
      <w:r w:rsidRPr="00586F2F">
        <w:rPr>
          <w:rFonts w:ascii="Times New Roman" w:hAnsi="Times New Roman" w:cs="Times New Roman"/>
          <w:rtl/>
          <w:lang w:bidi="he-IL"/>
        </w:rPr>
        <w:t>ָת</w:t>
      </w:r>
      <w:r w:rsidRPr="00586F2F">
        <w:rPr>
          <w:rFonts w:ascii="Times New Roman" w:hAnsi="Times New Roman" w:cs="Times New Roman"/>
          <w:lang w:val="en-US"/>
        </w:rPr>
        <w:t xml:space="preserve"> denotes the construct state of a feminine noun.] The expression </w:t>
      </w:r>
      <w:r w:rsidRPr="00586F2F">
        <w:rPr>
          <w:rFonts w:ascii="Times New Roman" w:hAnsi="Times New Roman" w:cs="Times New Roman"/>
          <w:rtl/>
          <w:lang w:bidi="he-IL"/>
        </w:rPr>
        <w:t>וְזִמְרָת</w:t>
      </w:r>
      <w:r w:rsidRPr="00586F2F">
        <w:rPr>
          <w:rFonts w:ascii="Times New Roman" w:hAnsi="Times New Roman" w:cs="Times New Roman"/>
          <w:lang w:val="en-US"/>
        </w:rPr>
        <w:t xml:space="preserve"> is an expression related to “and your vineyard you shall not prune </w:t>
      </w:r>
      <w:r w:rsidRPr="00586F2F">
        <w:rPr>
          <w:rFonts w:ascii="Times New Roman" w:hAnsi="Times New Roman" w:cs="Times New Roman"/>
          <w:rtl/>
          <w:lang w:bidi="he-IL"/>
        </w:rPr>
        <w:t>(א תִזְמֽר)</w:t>
      </w:r>
      <w:r w:rsidRPr="00586F2F">
        <w:rPr>
          <w:rFonts w:ascii="Times New Roman" w:hAnsi="Times New Roman" w:cs="Times New Roman"/>
          <w:lang w:val="en-US"/>
        </w:rPr>
        <w:t xml:space="preserve">” (Lev. 25:4); “the downfall of </w:t>
      </w:r>
      <w:r w:rsidRPr="00586F2F">
        <w:rPr>
          <w:rFonts w:ascii="Times New Roman" w:hAnsi="Times New Roman" w:cs="Times New Roman"/>
          <w:rtl/>
          <w:lang w:bidi="he-IL"/>
        </w:rPr>
        <w:t>(זְמִיר)</w:t>
      </w:r>
      <w:r w:rsidRPr="00586F2F">
        <w:rPr>
          <w:rFonts w:ascii="Times New Roman" w:hAnsi="Times New Roman" w:cs="Times New Roman"/>
          <w:lang w:val="en-US"/>
        </w:rPr>
        <w:t xml:space="preserve"> the tyrants” (Isa. 25:5), an expression denoting mowing down and cutting off. [Thus the phrase means:] The strength and the vengeance of our God was our salvation. Now [since this is the meaning of the phrase,] do not be puzzled about the expression </w:t>
      </w:r>
      <w:r w:rsidRPr="00586F2F">
        <w:rPr>
          <w:rFonts w:ascii="Times New Roman" w:hAnsi="Times New Roman" w:cs="Times New Roman"/>
          <w:rtl/>
          <w:lang w:bidi="he-IL"/>
        </w:rPr>
        <w:t>וַיְהִי</w:t>
      </w:r>
      <w:r w:rsidRPr="00586F2F">
        <w:rPr>
          <w:rFonts w:ascii="Times New Roman" w:hAnsi="Times New Roman" w:cs="Times New Roman"/>
          <w:lang w:val="en-US"/>
        </w:rPr>
        <w:t xml:space="preserve">, [i.e.,] that it does not say </w:t>
      </w:r>
      <w:r w:rsidRPr="00586F2F">
        <w:rPr>
          <w:rFonts w:ascii="Times New Roman" w:hAnsi="Times New Roman" w:cs="Times New Roman"/>
          <w:rtl/>
          <w:lang w:bidi="he-IL"/>
        </w:rPr>
        <w:t>הָיָה</w:t>
      </w:r>
      <w:r w:rsidRPr="00586F2F">
        <w:rPr>
          <w:rFonts w:ascii="Times New Roman" w:hAnsi="Times New Roman" w:cs="Times New Roman"/>
          <w:lang w:val="en-US"/>
        </w:rPr>
        <w:t xml:space="preserve"> [without a “vav” since this is the verb following </w:t>
      </w:r>
      <w:r w:rsidRPr="00586F2F">
        <w:rPr>
          <w:rFonts w:ascii="Times New Roman" w:hAnsi="Times New Roman" w:cs="Times New Roman"/>
          <w:rtl/>
          <w:lang w:bidi="he-IL"/>
        </w:rPr>
        <w:t>עָזִי וְזִמְרָת</w:t>
      </w:r>
      <w:r w:rsidRPr="00586F2F">
        <w:rPr>
          <w:rFonts w:ascii="Times New Roman" w:hAnsi="Times New Roman" w:cs="Times New Roman"/>
          <w:lang w:val="en-US"/>
        </w:rPr>
        <w:t xml:space="preserve"> and does not begin a clause as the conversive “vav” usually does], for there are verses worded this way, and this is an example: “[against] the walls of the house around [both] the temple and the sanctuary, he made </w:t>
      </w:r>
      <w:r w:rsidRPr="00586F2F">
        <w:rPr>
          <w:rFonts w:ascii="Times New Roman" w:hAnsi="Times New Roman" w:cs="Times New Roman"/>
          <w:rtl/>
          <w:lang w:bidi="he-IL"/>
        </w:rPr>
        <w:t>(וַיַּעַשׂ)</w:t>
      </w:r>
      <w:r w:rsidRPr="00586F2F">
        <w:rPr>
          <w:rFonts w:ascii="Times New Roman" w:hAnsi="Times New Roman" w:cs="Times New Roman"/>
          <w:lang w:val="en-US"/>
        </w:rPr>
        <w:t xml:space="preserve"> chambers around [it]” (I Kings 6:5). It should have said </w:t>
      </w:r>
      <w:r w:rsidRPr="00586F2F">
        <w:rPr>
          <w:rFonts w:ascii="Times New Roman" w:hAnsi="Times New Roman" w:cs="Times New Roman"/>
          <w:rtl/>
          <w:lang w:bidi="he-IL"/>
        </w:rPr>
        <w:t>עָשָׂה</w:t>
      </w:r>
      <w:r w:rsidRPr="00586F2F">
        <w:rPr>
          <w:rFonts w:ascii="Times New Roman" w:hAnsi="Times New Roman" w:cs="Times New Roman"/>
          <w:lang w:val="en-US"/>
        </w:rPr>
        <w:t xml:space="preserve">, “chambers around [it]” [instead of </w:t>
      </w:r>
      <w:r w:rsidRPr="00586F2F">
        <w:rPr>
          <w:rFonts w:ascii="Times New Roman" w:hAnsi="Times New Roman" w:cs="Times New Roman"/>
          <w:rtl/>
          <w:lang w:bidi="he-IL"/>
        </w:rPr>
        <w:t>וַיַּעַשׂ</w:t>
      </w:r>
      <w:r w:rsidRPr="00586F2F">
        <w:rPr>
          <w:rFonts w:ascii="Times New Roman" w:hAnsi="Times New Roman" w:cs="Times New Roman"/>
          <w:lang w:val="en-US"/>
        </w:rPr>
        <w:t xml:space="preserve">]. Similarly, in (II) Chron. (10:17): “But the children of Israel who dwelt in the cities of Judah-Rehoboam reigned </w:t>
      </w:r>
      <w:r w:rsidRPr="00586F2F">
        <w:rPr>
          <w:rFonts w:ascii="Times New Roman" w:hAnsi="Times New Roman" w:cs="Times New Roman"/>
          <w:rtl/>
          <w:lang w:bidi="he-IL"/>
        </w:rPr>
        <w:t>(וַיִמְלֽךְ)</w:t>
      </w:r>
      <w:r w:rsidRPr="00586F2F">
        <w:rPr>
          <w:rFonts w:ascii="Times New Roman" w:hAnsi="Times New Roman" w:cs="Times New Roman"/>
          <w:lang w:val="en-US"/>
        </w:rPr>
        <w:t xml:space="preserve"> over them.” It should have said: “Rehoboam </w:t>
      </w:r>
      <w:r w:rsidRPr="00586F2F">
        <w:rPr>
          <w:rFonts w:ascii="Times New Roman" w:hAnsi="Times New Roman" w:cs="Times New Roman"/>
          <w:rtl/>
          <w:lang w:bidi="he-IL"/>
        </w:rPr>
        <w:t>(מָלַךְ)</w:t>
      </w:r>
      <w:r w:rsidRPr="00586F2F">
        <w:rPr>
          <w:rFonts w:ascii="Times New Roman" w:hAnsi="Times New Roman" w:cs="Times New Roman"/>
          <w:lang w:val="en-US"/>
        </w:rPr>
        <w:t xml:space="preserve"> over them.” [Similarly,] “Because the Lord was unable...He slaughtered them </w:t>
      </w:r>
      <w:r w:rsidRPr="00586F2F">
        <w:rPr>
          <w:rFonts w:ascii="Times New Roman" w:hAnsi="Times New Roman" w:cs="Times New Roman"/>
          <w:rtl/>
          <w:lang w:bidi="he-IL"/>
        </w:rPr>
        <w:t>(וַיִשְׁחָטֵם)</w:t>
      </w:r>
      <w:r w:rsidRPr="00586F2F">
        <w:rPr>
          <w:rFonts w:ascii="Times New Roman" w:hAnsi="Times New Roman" w:cs="Times New Roman"/>
          <w:lang w:val="en-US"/>
        </w:rPr>
        <w:t xml:space="preserve"> in the desert” (Num. 14:16). It should have said: </w:t>
      </w:r>
      <w:r w:rsidRPr="00586F2F">
        <w:rPr>
          <w:rFonts w:ascii="Times New Roman" w:hAnsi="Times New Roman" w:cs="Times New Roman"/>
          <w:rtl/>
          <w:lang w:bidi="he-IL"/>
        </w:rPr>
        <w:t>שְׁחָטָם</w:t>
      </w:r>
      <w:r w:rsidRPr="00586F2F">
        <w:rPr>
          <w:rFonts w:ascii="Times New Roman" w:hAnsi="Times New Roman" w:cs="Times New Roman"/>
          <w:lang w:val="en-US"/>
        </w:rPr>
        <w:t xml:space="preserve">. [Similarly,] “But the men whom Moses sent...died </w:t>
      </w:r>
      <w:r w:rsidRPr="00586F2F">
        <w:rPr>
          <w:rFonts w:ascii="Times New Roman" w:hAnsi="Times New Roman" w:cs="Times New Roman"/>
          <w:rtl/>
          <w:lang w:bidi="he-IL"/>
        </w:rPr>
        <w:t>(וַיָמוּתוּ)</w:t>
      </w:r>
      <w:r w:rsidRPr="00586F2F">
        <w:rPr>
          <w:rFonts w:ascii="Times New Roman" w:hAnsi="Times New Roman" w:cs="Times New Roman"/>
          <w:lang w:val="en-US"/>
        </w:rPr>
        <w:t xml:space="preserve">” (Num 14:36, 37). It should have said: </w:t>
      </w:r>
      <w:r w:rsidRPr="00586F2F">
        <w:rPr>
          <w:rFonts w:ascii="Times New Roman" w:hAnsi="Times New Roman" w:cs="Times New Roman"/>
          <w:rtl/>
          <w:lang w:bidi="he-IL"/>
        </w:rPr>
        <w:t>מֵתוּ</w:t>
      </w:r>
      <w:r w:rsidRPr="00586F2F">
        <w:rPr>
          <w:rFonts w:ascii="Times New Roman" w:hAnsi="Times New Roman" w:cs="Times New Roman"/>
          <w:lang w:val="en-US"/>
        </w:rPr>
        <w:t xml:space="preserve">. [Similarly,] “But he who did not pay attention to the word of the Lord left </w:t>
      </w:r>
      <w:r w:rsidRPr="00586F2F">
        <w:rPr>
          <w:rFonts w:ascii="Times New Roman" w:hAnsi="Times New Roman" w:cs="Times New Roman"/>
          <w:rtl/>
          <w:lang w:bidi="he-IL"/>
        </w:rPr>
        <w:t xml:space="preserve"> (וַיַעֲזֽב)</w:t>
      </w:r>
      <w:r w:rsidRPr="00586F2F">
        <w:rPr>
          <w:rFonts w:ascii="Times New Roman" w:hAnsi="Times New Roman" w:cs="Times New Roman"/>
          <w:lang w:val="en-US"/>
        </w:rPr>
        <w:t xml:space="preserve">” (Exod. 9:21). It should have said: </w:t>
      </w:r>
      <w:r w:rsidRPr="00586F2F">
        <w:rPr>
          <w:rFonts w:ascii="Times New Roman" w:hAnsi="Times New Roman" w:cs="Times New Roman"/>
          <w:rtl/>
          <w:lang w:bidi="he-IL"/>
        </w:rPr>
        <w:t>עָזַב</w:t>
      </w:r>
      <w:r w:rsidRPr="00586F2F">
        <w:rPr>
          <w:rFonts w:ascii="Times New Roman" w:hAnsi="Times New Roman" w:cs="Times New Roman"/>
          <w:lang w:val="en-US"/>
        </w:rPr>
        <w:t xml:space="preserve">.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this is my God</w:t>
      </w:r>
      <w:r w:rsidRPr="00586F2F">
        <w:rPr>
          <w:rFonts w:ascii="Times New Roman" w:hAnsi="Times New Roman" w:cs="Times New Roman"/>
          <w:lang w:val="en-US"/>
        </w:rPr>
        <w:t xml:space="preserve"> He revealed Himself in His glory to them [the Israelites], and they pointed at Him with their finger [as denoted by </w:t>
      </w:r>
      <w:r w:rsidRPr="00586F2F">
        <w:rPr>
          <w:rFonts w:ascii="Times New Roman" w:hAnsi="Times New Roman" w:cs="Times New Roman"/>
          <w:rtl/>
          <w:lang w:bidi="he-IL"/>
        </w:rPr>
        <w:t>זֶה</w:t>
      </w:r>
      <w:r w:rsidRPr="00586F2F">
        <w:rPr>
          <w:rFonts w:ascii="Times New Roman" w:hAnsi="Times New Roman" w:cs="Times New Roman"/>
          <w:lang w:val="en-US"/>
        </w:rPr>
        <w:t xml:space="preserve">, this]. By the sea, [even] a maidservant perceived what prophets did not perceive.-[from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and I will make Him a habitation</w:t>
      </w:r>
      <w:r w:rsidRPr="00586F2F">
        <w:rPr>
          <w:rFonts w:ascii="Times New Roman" w:hAnsi="Times New Roman" w:cs="Times New Roman"/>
          <w:lang w:val="en-US"/>
        </w:rPr>
        <w:t xml:space="preserve"> Heb. </w:t>
      </w:r>
      <w:r w:rsidRPr="00586F2F">
        <w:rPr>
          <w:rFonts w:ascii="Times New Roman" w:hAnsi="Times New Roman" w:cs="Times New Roman"/>
          <w:rtl/>
          <w:lang w:bidi="he-IL"/>
        </w:rPr>
        <w:t>וְאַנְוֵה</w:t>
      </w:r>
      <w:r w:rsidRPr="00586F2F">
        <w:rPr>
          <w:rFonts w:ascii="Times New Roman" w:hAnsi="Times New Roman" w:cs="Times New Roman"/>
          <w:lang w:val="en-US"/>
        </w:rPr>
        <w:t xml:space="preserve">. Onkelos rendered it as an expression of habitation </w:t>
      </w:r>
      <w:r w:rsidRPr="00586F2F">
        <w:rPr>
          <w:rFonts w:ascii="Times New Roman" w:hAnsi="Times New Roman" w:cs="Times New Roman"/>
          <w:rtl/>
          <w:lang w:bidi="he-IL"/>
        </w:rPr>
        <w:t>(נָוֶה)</w:t>
      </w:r>
      <w:r w:rsidRPr="00586F2F">
        <w:rPr>
          <w:rFonts w:ascii="Times New Roman" w:hAnsi="Times New Roman" w:cs="Times New Roman"/>
          <w:lang w:val="en-US"/>
        </w:rPr>
        <w:t xml:space="preserve"> [as in the following phrases]: “a tranquil dwelling </w:t>
      </w:r>
      <w:r w:rsidRPr="00586F2F">
        <w:rPr>
          <w:rFonts w:ascii="Times New Roman" w:hAnsi="Times New Roman" w:cs="Times New Roman"/>
          <w:rtl/>
          <w:lang w:bidi="he-IL"/>
        </w:rPr>
        <w:t>(נָוֶה)</w:t>
      </w:r>
      <w:r w:rsidRPr="00586F2F">
        <w:rPr>
          <w:rFonts w:ascii="Times New Roman" w:hAnsi="Times New Roman" w:cs="Times New Roman"/>
          <w:lang w:val="en-US"/>
        </w:rPr>
        <w:t xml:space="preserve">” (Isa. 33: 20); “a sheepfold </w:t>
      </w:r>
      <w:r w:rsidRPr="00586F2F">
        <w:rPr>
          <w:rFonts w:ascii="Times New Roman" w:hAnsi="Times New Roman" w:cs="Times New Roman"/>
          <w:rtl/>
          <w:lang w:bidi="he-IL"/>
        </w:rPr>
        <w:t>(נְוֵה)</w:t>
      </w:r>
      <w:r w:rsidRPr="00586F2F">
        <w:rPr>
          <w:rFonts w:ascii="Times New Roman" w:hAnsi="Times New Roman" w:cs="Times New Roman"/>
          <w:lang w:val="en-US"/>
        </w:rPr>
        <w:t xml:space="preserve">” (Isa. 65:10). Another explanation: </w:t>
      </w:r>
      <w:r w:rsidRPr="00586F2F">
        <w:rPr>
          <w:rFonts w:ascii="Times New Roman" w:hAnsi="Times New Roman" w:cs="Times New Roman"/>
          <w:rtl/>
          <w:lang w:bidi="he-IL"/>
        </w:rPr>
        <w:t>וְאַנְוֵהוּ</w:t>
      </w:r>
      <w:r w:rsidRPr="00586F2F">
        <w:rPr>
          <w:rFonts w:ascii="Times New Roman" w:hAnsi="Times New Roman" w:cs="Times New Roman"/>
          <w:lang w:val="en-US"/>
        </w:rPr>
        <w:t xml:space="preserve"> is an expression of beauty </w:t>
      </w:r>
      <w:r w:rsidRPr="00586F2F">
        <w:rPr>
          <w:rFonts w:ascii="Times New Roman" w:hAnsi="Times New Roman" w:cs="Times New Roman"/>
          <w:rtl/>
          <w:lang w:bidi="he-IL"/>
        </w:rPr>
        <w:t>(נוּ)</w:t>
      </w:r>
      <w:r w:rsidRPr="00586F2F">
        <w:rPr>
          <w:rFonts w:ascii="Times New Roman" w:hAnsi="Times New Roman" w:cs="Times New Roman"/>
          <w:lang w:val="en-US"/>
        </w:rPr>
        <w:t xml:space="preserve">. [Thus the phrase means] I will tell of His beauty and His praise to those who enter the world, such as: [When Israel is asked:] "How is your beloved more than another beloved...? [Israel will say] My beloved is white and ruddy..." and the entire section [of Song of Songs] (Song of Songs 5:9, 10).-[from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the God of my father</w:t>
      </w:r>
      <w:r w:rsidRPr="00586F2F">
        <w:rPr>
          <w:rFonts w:ascii="Times New Roman" w:hAnsi="Times New Roman" w:cs="Times New Roman"/>
          <w:lang w:val="en-US"/>
        </w:rPr>
        <w:t xml:space="preserve"> is this One, and I will exalt Him.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the God of my father</w:t>
      </w:r>
      <w:r w:rsidRPr="00586F2F">
        <w:rPr>
          <w:rFonts w:ascii="Times New Roman" w:hAnsi="Times New Roman" w:cs="Times New Roman"/>
          <w:lang w:val="en-US"/>
        </w:rPr>
        <w:t xml:space="preserve"> I am not the beginning of the sanctity [i.e., I am not the first to recognize His sanctity], but the sanctity has been established and has remained with me, and His Divinity has been upon me since the days of my forefathers.-[from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3</w:t>
      </w:r>
      <w:r w:rsidRPr="00586F2F">
        <w:rPr>
          <w:rFonts w:ascii="Times New Roman" w:hAnsi="Times New Roman" w:cs="Times New Roman"/>
          <w:lang w:val="en-US"/>
        </w:rPr>
        <w:t xml:space="preserve"> </w:t>
      </w:r>
      <w:r w:rsidRPr="00586F2F">
        <w:rPr>
          <w:rFonts w:ascii="Times New Roman" w:hAnsi="Times New Roman" w:cs="Times New Roman"/>
          <w:b/>
          <w:lang w:val="en-US"/>
        </w:rPr>
        <w:t>The Lord is a Master of war</w:t>
      </w:r>
      <w:r w:rsidRPr="00586F2F">
        <w:rPr>
          <w:rFonts w:ascii="Times New Roman" w:hAnsi="Times New Roman" w:cs="Times New Roman"/>
          <w:lang w:val="en-US"/>
        </w:rPr>
        <w:t xml:space="preserve"> Heb. </w:t>
      </w:r>
      <w:r w:rsidRPr="00586F2F">
        <w:rPr>
          <w:rFonts w:ascii="Times New Roman" w:hAnsi="Times New Roman" w:cs="Times New Roman"/>
          <w:rtl/>
          <w:lang w:bidi="he-IL"/>
        </w:rPr>
        <w:t>אִישׁ מִלְחָמָה</w:t>
      </w:r>
      <w:r w:rsidRPr="00586F2F">
        <w:rPr>
          <w:rFonts w:ascii="Times New Roman" w:hAnsi="Times New Roman" w:cs="Times New Roman"/>
          <w:lang w:val="en-US"/>
        </w:rPr>
        <w:t xml:space="preserve">, lit., a man of war, [which is inappropriate in reference to the Deity. Therefore,] Rashi renders: Master of war, like “Naomi’s husband </w:t>
      </w:r>
      <w:r w:rsidRPr="00586F2F">
        <w:rPr>
          <w:rFonts w:ascii="Times New Roman" w:hAnsi="Times New Roman" w:cs="Times New Roman"/>
          <w:rtl/>
          <w:lang w:bidi="he-IL"/>
        </w:rPr>
        <w:t>(אִישׁ נָעֳמִי)</w:t>
      </w:r>
      <w:r w:rsidRPr="00586F2F">
        <w:rPr>
          <w:rFonts w:ascii="Times New Roman" w:hAnsi="Times New Roman" w:cs="Times New Roman"/>
          <w:lang w:val="en-US"/>
        </w:rPr>
        <w:t xml:space="preserve">” (Ruth 1:3) and so, every [instance in the Torah of] </w:t>
      </w:r>
      <w:r w:rsidRPr="00586F2F">
        <w:rPr>
          <w:rFonts w:ascii="Times New Roman" w:hAnsi="Times New Roman" w:cs="Times New Roman"/>
          <w:rtl/>
          <w:lang w:bidi="he-IL"/>
        </w:rPr>
        <w:t>אִישׁ</w:t>
      </w:r>
      <w:r w:rsidRPr="00586F2F">
        <w:rPr>
          <w:rFonts w:ascii="Times New Roman" w:hAnsi="Times New Roman" w:cs="Times New Roman"/>
          <w:lang w:val="en-US"/>
        </w:rPr>
        <w:t xml:space="preserve">, husband, and </w:t>
      </w:r>
      <w:r w:rsidRPr="00586F2F">
        <w:rPr>
          <w:rFonts w:ascii="Times New Roman" w:hAnsi="Times New Roman" w:cs="Times New Roman"/>
          <w:rtl/>
          <w:lang w:bidi="he-IL"/>
        </w:rPr>
        <w:t>אִישֵׁךְ</w:t>
      </w:r>
      <w:r w:rsidRPr="00586F2F">
        <w:rPr>
          <w:rFonts w:ascii="Times New Roman" w:hAnsi="Times New Roman" w:cs="Times New Roman"/>
          <w:lang w:val="en-US"/>
        </w:rPr>
        <w:t xml:space="preserve">, your husband, is rendered: </w:t>
      </w:r>
      <w:r w:rsidRPr="00586F2F">
        <w:rPr>
          <w:rFonts w:ascii="Times New Roman" w:hAnsi="Times New Roman" w:cs="Times New Roman"/>
          <w:rtl/>
          <w:lang w:bidi="he-IL"/>
        </w:rPr>
        <w:t>בַּעַל</w:t>
      </w:r>
      <w:r w:rsidRPr="00586F2F">
        <w:rPr>
          <w:rFonts w:ascii="Times New Roman" w:hAnsi="Times New Roman" w:cs="Times New Roman"/>
          <w:lang w:val="en-US"/>
        </w:rPr>
        <w:t xml:space="preserve">, master. Similarly, “You shall be strong and become a man </w:t>
      </w:r>
      <w:r w:rsidRPr="00586F2F">
        <w:rPr>
          <w:rFonts w:ascii="Times New Roman" w:hAnsi="Times New Roman" w:cs="Times New Roman"/>
          <w:rtl/>
          <w:lang w:bidi="he-IL"/>
        </w:rPr>
        <w:t>(לְאִישׁ)</w:t>
      </w:r>
      <w:r w:rsidRPr="00586F2F">
        <w:rPr>
          <w:rFonts w:ascii="Times New Roman" w:hAnsi="Times New Roman" w:cs="Times New Roman"/>
          <w:lang w:val="en-US"/>
        </w:rPr>
        <w:t xml:space="preserve">” (I Kings 2:2), [meaning] a strong man.-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the Lord is His Name</w:t>
      </w:r>
      <w:r w:rsidRPr="00586F2F">
        <w:rPr>
          <w:rFonts w:ascii="Times New Roman" w:hAnsi="Times New Roman" w:cs="Times New Roman"/>
          <w:lang w:val="en-US"/>
        </w:rPr>
        <w:t xml:space="preserve"> His wars are not [waged] with weapons, but He wages battle with His Name, as David said [to Goliath before fighting him], “[You come to me with spear and javelin] and I come to you with the Name of </w:t>
      </w:r>
      <w:r w:rsidRPr="00586F2F">
        <w:rPr>
          <w:rFonts w:ascii="Times New Roman" w:hAnsi="Times New Roman" w:cs="Times New Roman"/>
          <w:lang w:val="en-US"/>
        </w:rPr>
        <w:lastRenderedPageBreak/>
        <w:t xml:space="preserve">the Lord of Hosts” (I Sam. 17:45). Another explanation: The Lord </w:t>
      </w:r>
      <w:r w:rsidRPr="00586F2F">
        <w:rPr>
          <w:rFonts w:ascii="Times New Roman" w:hAnsi="Times New Roman" w:cs="Times New Roman"/>
          <w:rtl/>
          <w:lang w:bidi="he-IL"/>
        </w:rPr>
        <w:t>י-ה-ו-ה</w:t>
      </w:r>
      <w:r w:rsidRPr="00586F2F">
        <w:rPr>
          <w:rFonts w:ascii="Times New Roman" w:hAnsi="Times New Roman" w:cs="Times New Roman"/>
          <w:lang w:val="en-US"/>
        </w:rPr>
        <w:t xml:space="preserve">, denoting the Divine Standard of Clemency,] is His Name--Even when He wages war and takes vengeance upon His enemies, He sticks to His behavior of having mercy on His creatures and nourishing all those who enter the world, unlike the behavior of earthly kings. When he [an earthly king] is engaged in war, he turns away from all his [other] affairs and does not have the ability to do both this [i.e., wage war] and that [other things].-[from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4</w:t>
      </w:r>
      <w:r w:rsidRPr="00586F2F">
        <w:rPr>
          <w:rFonts w:ascii="Times New Roman" w:hAnsi="Times New Roman" w:cs="Times New Roman"/>
          <w:lang w:val="en-US"/>
        </w:rPr>
        <w:t xml:space="preserve"> </w:t>
      </w:r>
      <w:r w:rsidRPr="00586F2F">
        <w:rPr>
          <w:rFonts w:ascii="Times New Roman" w:hAnsi="Times New Roman" w:cs="Times New Roman"/>
          <w:b/>
          <w:lang w:val="en-US"/>
        </w:rPr>
        <w:t>He cast into the sea</w:t>
      </w:r>
      <w:r w:rsidRPr="00586F2F">
        <w:rPr>
          <w:rFonts w:ascii="Times New Roman" w:hAnsi="Times New Roman" w:cs="Times New Roman"/>
          <w:lang w:val="en-US"/>
        </w:rPr>
        <w:t xml:space="preserve"> Heb. </w:t>
      </w:r>
      <w:r w:rsidRPr="00586F2F">
        <w:rPr>
          <w:rFonts w:ascii="Times New Roman" w:hAnsi="Times New Roman" w:cs="Times New Roman"/>
          <w:rtl/>
          <w:lang w:bidi="he-IL"/>
        </w:rPr>
        <w:t>יָרָה בַיָם</w:t>
      </w:r>
      <w:r w:rsidRPr="00586F2F">
        <w:rPr>
          <w:rFonts w:ascii="Times New Roman" w:hAnsi="Times New Roman" w:cs="Times New Roman"/>
          <w:lang w:val="en-US"/>
        </w:rPr>
        <w:t xml:space="preserve">. [Onkelos renders:] </w:t>
      </w:r>
      <w:r w:rsidRPr="00586F2F">
        <w:rPr>
          <w:rFonts w:ascii="Times New Roman" w:hAnsi="Times New Roman" w:cs="Times New Roman"/>
          <w:rtl/>
          <w:lang w:bidi="he-IL"/>
        </w:rPr>
        <w:t>שְׁדִי .שְׁדִי בְיַמָּא</w:t>
      </w:r>
      <w:r w:rsidRPr="00586F2F">
        <w:rPr>
          <w:rFonts w:ascii="Times New Roman" w:hAnsi="Times New Roman" w:cs="Times New Roman"/>
          <w:lang w:val="en-US"/>
        </w:rPr>
        <w:t xml:space="preserve"> is an expression of casting down </w:t>
      </w:r>
      <w:r w:rsidRPr="00586F2F">
        <w:rPr>
          <w:rFonts w:ascii="Times New Roman" w:hAnsi="Times New Roman" w:cs="Times New Roman"/>
          <w:rtl/>
          <w:lang w:bidi="he-IL"/>
        </w:rPr>
        <w:t>(יָרָה)</w:t>
      </w:r>
      <w:r w:rsidRPr="00586F2F">
        <w:rPr>
          <w:rFonts w:ascii="Times New Roman" w:hAnsi="Times New Roman" w:cs="Times New Roman"/>
          <w:lang w:val="en-US"/>
        </w:rPr>
        <w:t xml:space="preserve">, as [Scripture] says: “or shall surely be cast down </w:t>
      </w:r>
      <w:r w:rsidRPr="00586F2F">
        <w:rPr>
          <w:rFonts w:ascii="Times New Roman" w:hAnsi="Times New Roman" w:cs="Times New Roman"/>
          <w:rtl/>
          <w:lang w:bidi="he-IL"/>
        </w:rPr>
        <w:t>(יָרֽה יִיָָּרֶה)</w:t>
      </w:r>
      <w:r w:rsidRPr="00586F2F">
        <w:rPr>
          <w:rFonts w:ascii="Times New Roman" w:hAnsi="Times New Roman" w:cs="Times New Roman"/>
          <w:lang w:val="en-US"/>
        </w:rPr>
        <w:t xml:space="preserve">” (Exod. 19:13), which Onkelos renders: </w:t>
      </w:r>
      <w:r w:rsidRPr="00586F2F">
        <w:rPr>
          <w:rFonts w:ascii="Times New Roman" w:hAnsi="Times New Roman" w:cs="Times New Roman"/>
          <w:rtl/>
          <w:lang w:bidi="he-IL"/>
        </w:rPr>
        <w:t>אִשְׁתְּדָאָה יִשְׁתְּדִי</w:t>
      </w:r>
      <w:r w:rsidRPr="00586F2F">
        <w:rPr>
          <w:rFonts w:ascii="Times New Roman" w:hAnsi="Times New Roman" w:cs="Times New Roman"/>
          <w:lang w:val="en-US"/>
        </w:rPr>
        <w:t xml:space="preserve">. The “tav” serves in these [forms] in the hithpa’el form.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 xml:space="preserve">and the elite of </w:t>
      </w:r>
      <w:r w:rsidRPr="00586F2F">
        <w:rPr>
          <w:rFonts w:ascii="Times New Roman" w:hAnsi="Times New Roman" w:cs="Times New Roman"/>
          <w:lang w:val="en-US"/>
        </w:rPr>
        <w:t xml:space="preserve">Heb. </w:t>
      </w:r>
      <w:r w:rsidRPr="00586F2F">
        <w:rPr>
          <w:rFonts w:ascii="Times New Roman" w:hAnsi="Times New Roman" w:cs="Times New Roman"/>
          <w:rtl/>
          <w:lang w:bidi="he-IL"/>
        </w:rPr>
        <w:t>וּמִבְחַר</w:t>
      </w:r>
      <w:r w:rsidRPr="00586F2F">
        <w:rPr>
          <w:rFonts w:ascii="Times New Roman" w:hAnsi="Times New Roman" w:cs="Times New Roman"/>
          <w:lang w:val="en-US"/>
        </w:rPr>
        <w:t xml:space="preserve">, a noun, like </w:t>
      </w:r>
      <w:r w:rsidRPr="00586F2F">
        <w:rPr>
          <w:rFonts w:ascii="Times New Roman" w:hAnsi="Times New Roman" w:cs="Times New Roman"/>
          <w:rtl/>
          <w:lang w:bidi="he-IL"/>
        </w:rPr>
        <w:t>מֶרְכָּב</w:t>
      </w:r>
      <w:r w:rsidRPr="00586F2F">
        <w:rPr>
          <w:rFonts w:ascii="Times New Roman" w:hAnsi="Times New Roman" w:cs="Times New Roman"/>
          <w:lang w:val="en-US"/>
        </w:rPr>
        <w:t xml:space="preserve">, riding gear (Lev. 15:9); </w:t>
      </w:r>
      <w:r w:rsidRPr="00586F2F">
        <w:rPr>
          <w:rFonts w:ascii="Times New Roman" w:hAnsi="Times New Roman" w:cs="Times New Roman"/>
          <w:rtl/>
          <w:lang w:bidi="he-IL"/>
        </w:rPr>
        <w:t>מִשְׁכָּב</w:t>
      </w:r>
      <w:r w:rsidRPr="00586F2F">
        <w:rPr>
          <w:rFonts w:ascii="Times New Roman" w:hAnsi="Times New Roman" w:cs="Times New Roman"/>
          <w:lang w:val="en-US"/>
        </w:rPr>
        <w:t xml:space="preserve">, bed (Lev. 15:23); </w:t>
      </w:r>
      <w:r w:rsidRPr="00586F2F">
        <w:rPr>
          <w:rFonts w:ascii="Times New Roman" w:hAnsi="Times New Roman" w:cs="Times New Roman"/>
          <w:rtl/>
          <w:lang w:bidi="he-IL"/>
        </w:rPr>
        <w:t>מִקְרָא קֽדֶשׁ</w:t>
      </w:r>
      <w:r w:rsidRPr="00586F2F">
        <w:rPr>
          <w:rFonts w:ascii="Times New Roman" w:hAnsi="Times New Roman" w:cs="Times New Roman"/>
          <w:lang w:val="en-US"/>
        </w:rPr>
        <w:t xml:space="preserve">, holy convocation (Exod. 12:16, Lev. 23:3).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 xml:space="preserve">sank </w:t>
      </w:r>
      <w:r w:rsidRPr="00586F2F">
        <w:rPr>
          <w:rFonts w:ascii="Times New Roman" w:hAnsi="Times New Roman" w:cs="Times New Roman"/>
          <w:lang w:val="en-US"/>
        </w:rPr>
        <w:t xml:space="preserve">Heb. </w:t>
      </w:r>
      <w:r w:rsidRPr="00586F2F">
        <w:rPr>
          <w:rFonts w:ascii="Times New Roman" w:hAnsi="Times New Roman" w:cs="Times New Roman"/>
          <w:rtl/>
          <w:lang w:bidi="he-IL"/>
        </w:rPr>
        <w:t>טֻבְּעוּ</w:t>
      </w:r>
      <w:r w:rsidRPr="00586F2F">
        <w:rPr>
          <w:rFonts w:ascii="Times New Roman" w:hAnsi="Times New Roman" w:cs="Times New Roman"/>
          <w:lang w:val="en-US"/>
        </w:rPr>
        <w:t xml:space="preserve">. The term </w:t>
      </w:r>
      <w:r w:rsidRPr="00586F2F">
        <w:rPr>
          <w:rFonts w:ascii="Times New Roman" w:hAnsi="Times New Roman" w:cs="Times New Roman"/>
          <w:rtl/>
          <w:lang w:bidi="he-IL"/>
        </w:rPr>
        <w:t>טְבִיעָה</w:t>
      </w:r>
      <w:r w:rsidRPr="00586F2F">
        <w:rPr>
          <w:rFonts w:ascii="Times New Roman" w:hAnsi="Times New Roman" w:cs="Times New Roman"/>
          <w:lang w:val="en-US"/>
        </w:rPr>
        <w:t xml:space="preserve"> [for sinking] is used [in the Tanach] only [when referring] to a place where there is mud, like “I have sunk </w:t>
      </w:r>
      <w:r w:rsidRPr="00586F2F">
        <w:rPr>
          <w:rFonts w:ascii="Times New Roman" w:hAnsi="Times New Roman" w:cs="Times New Roman"/>
          <w:rtl/>
          <w:lang w:bidi="he-IL"/>
        </w:rPr>
        <w:t>(טָבַעְתִּי)</w:t>
      </w:r>
      <w:r w:rsidRPr="00586F2F">
        <w:rPr>
          <w:rFonts w:ascii="Times New Roman" w:hAnsi="Times New Roman" w:cs="Times New Roman"/>
          <w:lang w:val="en-US"/>
        </w:rPr>
        <w:t xml:space="preserve"> in muddy depths” (Ps. 69:3); “and Jeremiah sank </w:t>
      </w:r>
      <w:r w:rsidRPr="00586F2F">
        <w:rPr>
          <w:rFonts w:ascii="Times New Roman" w:hAnsi="Times New Roman" w:cs="Times New Roman"/>
          <w:rtl/>
          <w:lang w:bidi="he-IL"/>
        </w:rPr>
        <w:t>(וַיִּטְבַּע)</w:t>
      </w:r>
      <w:r w:rsidRPr="00586F2F">
        <w:rPr>
          <w:rFonts w:ascii="Times New Roman" w:hAnsi="Times New Roman" w:cs="Times New Roman"/>
          <w:lang w:val="en-US"/>
        </w:rPr>
        <w:t xml:space="preserve"> into the mud” (Jer. 38:6). This informs [us] that the sea became mud, to recompense them [the Egyptians] according to their behavior, [namely] that they enslaved the Israelites with [work that entailed] clay and bricks.-[from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5</w:t>
      </w:r>
      <w:r w:rsidRPr="00586F2F">
        <w:rPr>
          <w:rFonts w:ascii="Times New Roman" w:hAnsi="Times New Roman" w:cs="Times New Roman"/>
          <w:lang w:val="en-US"/>
        </w:rPr>
        <w:t xml:space="preserve"> </w:t>
      </w:r>
      <w:r w:rsidRPr="00586F2F">
        <w:rPr>
          <w:rFonts w:ascii="Times New Roman" w:hAnsi="Times New Roman" w:cs="Times New Roman"/>
          <w:b/>
          <w:lang w:val="en-US"/>
        </w:rPr>
        <w:t>covered them</w:t>
      </w:r>
      <w:r w:rsidRPr="00586F2F">
        <w:rPr>
          <w:rFonts w:ascii="Times New Roman" w:hAnsi="Times New Roman" w:cs="Times New Roman"/>
          <w:lang w:val="en-US"/>
        </w:rPr>
        <w:t xml:space="preserve"> Heb. </w:t>
      </w:r>
      <w:r w:rsidRPr="00586F2F">
        <w:rPr>
          <w:rFonts w:ascii="Times New Roman" w:hAnsi="Times New Roman" w:cs="Times New Roman"/>
          <w:rtl/>
          <w:lang w:bidi="he-IL"/>
        </w:rPr>
        <w:t>יְכַסְיֻמוּ</w:t>
      </w:r>
      <w:r w:rsidRPr="00586F2F">
        <w:rPr>
          <w:rFonts w:ascii="Times New Roman" w:hAnsi="Times New Roman" w:cs="Times New Roman"/>
          <w:lang w:val="en-US"/>
        </w:rPr>
        <w:t xml:space="preserve">, like </w:t>
      </w:r>
      <w:r w:rsidRPr="00586F2F">
        <w:rPr>
          <w:rFonts w:ascii="Times New Roman" w:hAnsi="Times New Roman" w:cs="Times New Roman"/>
          <w:rtl/>
          <w:lang w:bidi="he-IL"/>
        </w:rPr>
        <w:t>יְכַסוּם</w:t>
      </w:r>
      <w:r w:rsidRPr="00586F2F">
        <w:rPr>
          <w:rFonts w:ascii="Times New Roman" w:hAnsi="Times New Roman" w:cs="Times New Roman"/>
          <w:lang w:val="en-US"/>
        </w:rPr>
        <w:t xml:space="preserve">. The “yud” in the middle of it is superfluous. This is, however, a common biblical style [to add an additional “yud”], like “and your cattle and your flocks will increase </w:t>
      </w:r>
      <w:r w:rsidRPr="00586F2F">
        <w:rPr>
          <w:rFonts w:ascii="Times New Roman" w:hAnsi="Times New Roman" w:cs="Times New Roman"/>
          <w:rtl/>
          <w:lang w:bidi="he-IL"/>
        </w:rPr>
        <w:t>(יִרְבְּיֻן)</w:t>
      </w:r>
      <w:r w:rsidRPr="00586F2F">
        <w:rPr>
          <w:rFonts w:ascii="Times New Roman" w:hAnsi="Times New Roman" w:cs="Times New Roman"/>
          <w:lang w:val="en-US"/>
        </w:rPr>
        <w:t xml:space="preserve">” (Deut. 8:13); “They will be sated </w:t>
      </w:r>
      <w:r w:rsidRPr="00586F2F">
        <w:rPr>
          <w:rFonts w:ascii="Times New Roman" w:hAnsi="Times New Roman" w:cs="Times New Roman"/>
          <w:rtl/>
          <w:lang w:bidi="he-IL"/>
        </w:rPr>
        <w:t>(יִרְוְיֻן)</w:t>
      </w:r>
      <w:r w:rsidRPr="00586F2F">
        <w:rPr>
          <w:rFonts w:ascii="Times New Roman" w:hAnsi="Times New Roman" w:cs="Times New Roman"/>
          <w:lang w:val="en-US"/>
        </w:rPr>
        <w:t xml:space="preserve"> from the fat of Your house” (Ps. 36:9). The first “yud,” which denotes the future tense, is to be explained as follows: They sank in the Red Sea, so that the water would return and cover them up. There is no word in Scripture similar to </w:t>
      </w:r>
      <w:r w:rsidRPr="00586F2F">
        <w:rPr>
          <w:rFonts w:ascii="Times New Roman" w:hAnsi="Times New Roman" w:cs="Times New Roman"/>
          <w:rtl/>
          <w:lang w:bidi="he-IL"/>
        </w:rPr>
        <w:t>יְכַסְיֻמוּ</w:t>
      </w:r>
      <w:r w:rsidRPr="00586F2F">
        <w:rPr>
          <w:rFonts w:ascii="Times New Roman" w:hAnsi="Times New Roman" w:cs="Times New Roman"/>
          <w:lang w:val="en-US"/>
        </w:rPr>
        <w:t xml:space="preserve"> in its vowelization. It would usually be vowelized </w:t>
      </w:r>
      <w:r w:rsidRPr="00586F2F">
        <w:rPr>
          <w:rFonts w:ascii="Times New Roman" w:hAnsi="Times New Roman" w:cs="Times New Roman"/>
          <w:rtl/>
          <w:lang w:bidi="he-IL"/>
        </w:rPr>
        <w:t>יְכַסְיֻמוּ</w:t>
      </w:r>
      <w:r w:rsidRPr="00586F2F">
        <w:rPr>
          <w:rFonts w:ascii="Times New Roman" w:hAnsi="Times New Roman" w:cs="Times New Roman"/>
          <w:lang w:val="en-US"/>
        </w:rPr>
        <w:t xml:space="preserve"> with a “melupum.” [Here too it is obvious that Rashi means a “cholam,” as I explained above (Exod. 14:12).]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like a stone</w:t>
      </w:r>
      <w:r w:rsidRPr="00586F2F">
        <w:rPr>
          <w:rFonts w:ascii="Times New Roman" w:hAnsi="Times New Roman" w:cs="Times New Roman"/>
          <w:lang w:val="en-US"/>
        </w:rPr>
        <w:t xml:space="preserve"> Elsewhere (verse 10), it says, “they sank like lead.” Still elsewhere (verse 7), it says, “it devoured them like straw.” [The solution is that] the [most] wicked were [treated] like straw, constantly tossed, rising and falling; the average ones like stone; and the best like lead-[i.e.,] they sank immediately [and thus were spared suffering].-[from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6</w:t>
      </w:r>
      <w:r w:rsidRPr="00586F2F">
        <w:rPr>
          <w:rFonts w:ascii="Times New Roman" w:hAnsi="Times New Roman" w:cs="Times New Roman"/>
          <w:lang w:val="en-US"/>
        </w:rPr>
        <w:t xml:space="preserve"> </w:t>
      </w:r>
      <w:r w:rsidRPr="00586F2F">
        <w:rPr>
          <w:rFonts w:ascii="Times New Roman" w:hAnsi="Times New Roman" w:cs="Times New Roman"/>
          <w:b/>
          <w:lang w:val="en-US"/>
        </w:rPr>
        <w:t>Your right hand...Your right hand</w:t>
      </w:r>
      <w:r w:rsidRPr="00586F2F">
        <w:rPr>
          <w:rFonts w:ascii="Times New Roman" w:hAnsi="Times New Roman" w:cs="Times New Roman"/>
          <w:lang w:val="en-US"/>
        </w:rPr>
        <w:t xml:space="preserve"> twice. When the Israelites perform the will of the Omnipresent, [even] the left hand becomes a right hand.-[Rashi 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Your right hand, O Lord, is most powerful</w:t>
      </w:r>
      <w:r w:rsidRPr="00586F2F">
        <w:rPr>
          <w:rFonts w:ascii="Times New Roman" w:hAnsi="Times New Roman" w:cs="Times New Roman"/>
          <w:lang w:val="en-US"/>
        </w:rPr>
        <w:t xml:space="preserve"> to save Israel, and Your second right hand crushes the foe. It seems to me, however, that that very right hand [also] crushes the foe, unlike a human being, who cannot perform two kinds of work with the same hand. The simple meaning of the verse is: Your right hand, which is strengthened with might--what is its work? Your right hand, O Lord, crushes the foe. There are many verses resembling it [i.e., where parts of the verse are repeated]: “For behold Your enemies, O Lord, for behold Your enemies will perish” (Ps. 92:10); “How long will the wicked, O Lord, how long will the wicked rejoice?” (Ps. 94:3); “The rivers have raised, O Lord, the rivers have raised their voice” (Ps. 93:3); “Not for us, O Lord, not for us” (Ps. 115:1); “I will answer, says the Lord; I will answer the heavens” (Hos. 2:23); “I to the Lord, I shall sing” (Jud. 5:3); “Had it not been for the Lord, etc. Had it not been for the Lord Who was with us when men rose up against us” (Ps. 124:1, 2); “Praise! Praise! Deborah. Praise! Praise! Utter a song” (Jud. 5:12); “A foot shall trample it, the feet of a poor man” (Isa. 26:6); “And He gave their land as an inheritance, an inheritance to Israel His people” (Ps. 135:12).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is most powerful</w:t>
      </w:r>
      <w:r w:rsidRPr="00586F2F">
        <w:rPr>
          <w:rFonts w:ascii="Times New Roman" w:hAnsi="Times New Roman" w:cs="Times New Roman"/>
          <w:lang w:val="en-US"/>
        </w:rPr>
        <w:t xml:space="preserve"> Heb. </w:t>
      </w:r>
      <w:r w:rsidRPr="00586F2F">
        <w:rPr>
          <w:rFonts w:ascii="Times New Roman" w:hAnsi="Times New Roman" w:cs="Times New Roman"/>
          <w:rtl/>
          <w:lang w:bidi="he-IL"/>
        </w:rPr>
        <w:t xml:space="preserve"> נֶאְדָּרִי</w:t>
      </w:r>
      <w:r w:rsidRPr="00586F2F">
        <w:rPr>
          <w:rFonts w:ascii="Times New Roman" w:hAnsi="Times New Roman" w:cs="Times New Roman"/>
          <w:lang w:val="en-US"/>
        </w:rPr>
        <w:t xml:space="preserve">The “yud” is superfluous, like “populous </w:t>
      </w:r>
      <w:r w:rsidRPr="00586F2F">
        <w:rPr>
          <w:rFonts w:ascii="Times New Roman" w:hAnsi="Times New Roman" w:cs="Times New Roman"/>
          <w:rtl/>
          <w:lang w:bidi="he-IL"/>
        </w:rPr>
        <w:t>(רַבָּתִי עָם)</w:t>
      </w:r>
      <w:r w:rsidRPr="00586F2F">
        <w:rPr>
          <w:rFonts w:ascii="Times New Roman" w:hAnsi="Times New Roman" w:cs="Times New Roman"/>
          <w:lang w:val="en-US"/>
        </w:rPr>
        <w:t xml:space="preserve">...princess </w:t>
      </w:r>
      <w:r w:rsidRPr="00586F2F">
        <w:rPr>
          <w:rFonts w:ascii="Times New Roman" w:hAnsi="Times New Roman" w:cs="Times New Roman"/>
          <w:rtl/>
          <w:lang w:bidi="he-IL"/>
        </w:rPr>
        <w:t>(שָׂרָתִי)</w:t>
      </w:r>
      <w:r w:rsidRPr="00586F2F">
        <w:rPr>
          <w:rFonts w:ascii="Times New Roman" w:hAnsi="Times New Roman" w:cs="Times New Roman"/>
          <w:lang w:val="en-US"/>
        </w:rPr>
        <w:t xml:space="preserve"> among the provinces” (Lam. 1:1); “what was stolen by day” </w:t>
      </w:r>
      <w:r w:rsidRPr="00586F2F">
        <w:rPr>
          <w:rFonts w:ascii="Times New Roman" w:hAnsi="Times New Roman" w:cs="Times New Roman"/>
          <w:rtl/>
          <w:lang w:bidi="he-IL"/>
        </w:rPr>
        <w:t>(גְּנֻבְתִי)</w:t>
      </w:r>
      <w:r w:rsidRPr="00586F2F">
        <w:rPr>
          <w:rFonts w:ascii="Times New Roman" w:hAnsi="Times New Roman" w:cs="Times New Roman"/>
          <w:lang w:val="en-US"/>
        </w:rPr>
        <w:t xml:space="preserve"> (Gen. 31: 39).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crushes the foe</w:t>
      </w:r>
      <w:r w:rsidRPr="00586F2F">
        <w:rPr>
          <w:rFonts w:ascii="Times New Roman" w:hAnsi="Times New Roman" w:cs="Times New Roman"/>
          <w:lang w:val="en-US"/>
        </w:rPr>
        <w:t xml:space="preserve"> Heb. </w:t>
      </w:r>
      <w:r w:rsidRPr="00586F2F">
        <w:rPr>
          <w:rFonts w:ascii="Times New Roman" w:hAnsi="Times New Roman" w:cs="Times New Roman"/>
          <w:rtl/>
          <w:lang w:bidi="he-IL"/>
        </w:rPr>
        <w:t>תִּרְעַץ</w:t>
      </w:r>
      <w:r w:rsidRPr="00586F2F">
        <w:rPr>
          <w:rFonts w:ascii="Times New Roman" w:hAnsi="Times New Roman" w:cs="Times New Roman"/>
          <w:lang w:val="en-US"/>
        </w:rPr>
        <w:t xml:space="preserve">, [which means] it constantly crushes and breaks the foe. Similar to this, “And they crushed </w:t>
      </w:r>
      <w:r w:rsidRPr="00586F2F">
        <w:rPr>
          <w:rFonts w:ascii="Times New Roman" w:hAnsi="Times New Roman" w:cs="Times New Roman"/>
          <w:rtl/>
          <w:lang w:bidi="he-IL"/>
        </w:rPr>
        <w:t>(וַיִרְעֲצוּ)</w:t>
      </w:r>
      <w:r w:rsidRPr="00586F2F">
        <w:rPr>
          <w:rFonts w:ascii="Times New Roman" w:hAnsi="Times New Roman" w:cs="Times New Roman"/>
          <w:lang w:val="en-US"/>
        </w:rPr>
        <w:t xml:space="preserve"> and broke the children of Israel,” in Jud. (10:8). (Another explanation: Your right hand, which is </w:t>
      </w:r>
      <w:r w:rsidRPr="00586F2F">
        <w:rPr>
          <w:rFonts w:ascii="Times New Roman" w:hAnsi="Times New Roman" w:cs="Times New Roman"/>
          <w:lang w:val="en-US"/>
        </w:rPr>
        <w:lastRenderedPageBreak/>
        <w:t xml:space="preserve">strengthened with might-it breaks and strikes the foe.)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7</w:t>
      </w:r>
      <w:r w:rsidRPr="00586F2F">
        <w:rPr>
          <w:rFonts w:ascii="Times New Roman" w:hAnsi="Times New Roman" w:cs="Times New Roman"/>
          <w:lang w:val="en-US"/>
        </w:rPr>
        <w:t xml:space="preserve"> </w:t>
      </w:r>
      <w:r w:rsidRPr="00586F2F">
        <w:rPr>
          <w:rFonts w:ascii="Times New Roman" w:hAnsi="Times New Roman" w:cs="Times New Roman"/>
          <w:b/>
          <w:lang w:val="en-US"/>
        </w:rPr>
        <w:t>And with Your great pride</w:t>
      </w:r>
      <w:r w:rsidRPr="00586F2F">
        <w:rPr>
          <w:rFonts w:ascii="Times New Roman" w:hAnsi="Times New Roman" w:cs="Times New Roman"/>
          <w:lang w:val="en-US"/>
        </w:rPr>
        <w:t xml:space="preserve"> -(If the hand alone crushes the foe, then when it is raised with its great pride, it will [definitely] tear down those who rise up against Him. And if with His great pride alone His foes are torn down, how much more so, when He sends upon them His burning wrath, will it consume them.)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You tear down</w:t>
      </w:r>
      <w:r w:rsidRPr="00586F2F">
        <w:rPr>
          <w:rFonts w:ascii="Times New Roman" w:hAnsi="Times New Roman" w:cs="Times New Roman"/>
          <w:lang w:val="en-US"/>
        </w:rPr>
        <w:t xml:space="preserve"> You always tear down those who rise up against You. And who are those who rise up against Him? These are the ones who rise up against Israel, and so does he [the Psalmist] say, “For behold, Your enemies stir.” And what is that stirring? “Against Your people they plot cunningly” (Ps. 83:3, 4). For this reason, he calls them the enemies of the Omnipresent.-[from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8</w:t>
      </w:r>
      <w:r w:rsidRPr="00586F2F">
        <w:rPr>
          <w:rFonts w:ascii="Times New Roman" w:hAnsi="Times New Roman" w:cs="Times New Roman"/>
          <w:lang w:val="en-US"/>
        </w:rPr>
        <w:t xml:space="preserve"> </w:t>
      </w:r>
      <w:r w:rsidRPr="00586F2F">
        <w:rPr>
          <w:rFonts w:ascii="Times New Roman" w:hAnsi="Times New Roman" w:cs="Times New Roman"/>
          <w:b/>
          <w:lang w:val="en-US"/>
        </w:rPr>
        <w:t>And with the breath of Your nostrils</w:t>
      </w:r>
      <w:r w:rsidRPr="00586F2F">
        <w:rPr>
          <w:rFonts w:ascii="Times New Roman" w:hAnsi="Times New Roman" w:cs="Times New Roman"/>
          <w:lang w:val="en-US"/>
        </w:rPr>
        <w:t xml:space="preserve"> Breath which comes out of the two nostrils of the nose. Scripture speaks anthropomorphically about the Shechinah, on the model of a mortal king, in order to enable the ears of the people to hear it [to understand God’s anger] as it usually occurs [in humans], so that they should be able to understand the matter. [Namely that] when a person becomes angry, wind comes out of his nostrils. Likewise, “Smoke went up from His nostrils” (Ps. 18:9), and similarly, “and from the wind of His nostrils they will be destroyed” (Job 4:9). And this is what it [Scripture] says: “For the sake of My Name, I defer My anger” (Isa. 48:9) [lit., I lengthen the breath of My nose]. [This means that] when his [a person’s] anger subsides, his breath becomes longer, and when he becomes angry, his breath becomes shorter; [the verse continues:] “and for My praise I restrain My wrath </w:t>
      </w:r>
      <w:r w:rsidRPr="00586F2F">
        <w:rPr>
          <w:rFonts w:ascii="Times New Roman" w:hAnsi="Times New Roman" w:cs="Times New Roman"/>
          <w:rtl/>
          <w:lang w:bidi="he-IL"/>
        </w:rPr>
        <w:t>(אֶחֱטָם)</w:t>
      </w:r>
      <w:r w:rsidRPr="00586F2F">
        <w:rPr>
          <w:rFonts w:ascii="Times New Roman" w:hAnsi="Times New Roman" w:cs="Times New Roman"/>
          <w:lang w:val="en-US"/>
        </w:rPr>
        <w:t xml:space="preserve"> for you” (Isa. 48:9). [I.e.,] I put a ring </w:t>
      </w:r>
      <w:r w:rsidRPr="00586F2F">
        <w:rPr>
          <w:rFonts w:ascii="Times New Roman" w:hAnsi="Times New Roman" w:cs="Times New Roman"/>
          <w:rtl/>
          <w:lang w:bidi="he-IL"/>
        </w:rPr>
        <w:t>(חֲטָם)</w:t>
      </w:r>
      <w:r w:rsidRPr="00586F2F">
        <w:rPr>
          <w:rFonts w:ascii="Times New Roman" w:hAnsi="Times New Roman" w:cs="Times New Roman"/>
          <w:lang w:val="en-US"/>
        </w:rPr>
        <w:t xml:space="preserve"> into My nostrils in front of the anger and the wind, [so] that they should not come out. “For you” means “for your sake.” [The word] </w:t>
      </w:r>
      <w:r w:rsidRPr="00586F2F">
        <w:rPr>
          <w:rFonts w:ascii="Times New Roman" w:hAnsi="Times New Roman" w:cs="Times New Roman"/>
          <w:rtl/>
          <w:lang w:bidi="he-IL"/>
        </w:rPr>
        <w:t>אֶחֱטָם</w:t>
      </w:r>
      <w:r w:rsidRPr="00586F2F">
        <w:rPr>
          <w:rFonts w:ascii="Times New Roman" w:hAnsi="Times New Roman" w:cs="Times New Roman"/>
          <w:lang w:val="en-US"/>
        </w:rPr>
        <w:t xml:space="preserve"> is like [the expression in the Mishnah:] “a dromedary with a nose ring” </w:t>
      </w:r>
      <w:r w:rsidRPr="00586F2F">
        <w:rPr>
          <w:rFonts w:ascii="Times New Roman" w:hAnsi="Times New Roman" w:cs="Times New Roman"/>
          <w:rtl/>
          <w:lang w:bidi="he-IL"/>
        </w:rPr>
        <w:t>(בַּחֲטָם)</w:t>
      </w:r>
      <w:r w:rsidRPr="00586F2F">
        <w:rPr>
          <w:rFonts w:ascii="Times New Roman" w:hAnsi="Times New Roman" w:cs="Times New Roman"/>
          <w:lang w:val="en-US"/>
        </w:rPr>
        <w:t xml:space="preserve"> in tractate Shabbath (51b). This is how it appears to me. And concerning every [expression of] </w:t>
      </w:r>
      <w:r w:rsidRPr="00586F2F">
        <w:rPr>
          <w:rFonts w:ascii="Times New Roman" w:hAnsi="Times New Roman" w:cs="Times New Roman"/>
          <w:rtl/>
          <w:lang w:bidi="he-IL"/>
        </w:rPr>
        <w:t>אַף</w:t>
      </w:r>
      <w:r w:rsidRPr="00586F2F">
        <w:rPr>
          <w:rFonts w:ascii="Times New Roman" w:hAnsi="Times New Roman" w:cs="Times New Roman"/>
          <w:lang w:val="en-US"/>
        </w:rPr>
        <w:t xml:space="preserve"> and </w:t>
      </w:r>
      <w:r w:rsidRPr="00586F2F">
        <w:rPr>
          <w:rFonts w:ascii="Times New Roman" w:hAnsi="Times New Roman" w:cs="Times New Roman"/>
          <w:rtl/>
          <w:lang w:bidi="he-IL"/>
        </w:rPr>
        <w:t>חָרוֹן</w:t>
      </w:r>
      <w:r w:rsidRPr="00586F2F">
        <w:rPr>
          <w:rFonts w:ascii="Times New Roman" w:hAnsi="Times New Roman" w:cs="Times New Roman"/>
          <w:lang w:val="en-US"/>
        </w:rPr>
        <w:t xml:space="preserve"> in the Bible [which are expressions of anger] I say this: [The expression] </w:t>
      </w:r>
      <w:r w:rsidRPr="00586F2F">
        <w:rPr>
          <w:rFonts w:ascii="Times New Roman" w:hAnsi="Times New Roman" w:cs="Times New Roman"/>
          <w:rtl/>
          <w:lang w:bidi="he-IL"/>
        </w:rPr>
        <w:t>חָרָה אַף</w:t>
      </w:r>
      <w:r w:rsidRPr="00586F2F">
        <w:rPr>
          <w:rFonts w:ascii="Times New Roman" w:hAnsi="Times New Roman" w:cs="Times New Roman"/>
          <w:lang w:val="en-US"/>
        </w:rPr>
        <w:t xml:space="preserve">, anger was kindled, is like [the word </w:t>
      </w:r>
      <w:r w:rsidRPr="00586F2F">
        <w:rPr>
          <w:rFonts w:ascii="Times New Roman" w:hAnsi="Times New Roman" w:cs="Times New Roman"/>
          <w:rtl/>
          <w:lang w:bidi="he-IL"/>
        </w:rPr>
        <w:t>חָרָה</w:t>
      </w:r>
      <w:r w:rsidRPr="00586F2F">
        <w:rPr>
          <w:rFonts w:ascii="Times New Roman" w:hAnsi="Times New Roman" w:cs="Times New Roman"/>
          <w:lang w:val="en-US"/>
        </w:rPr>
        <w:t xml:space="preserve"> in:] “and my bones dried out </w:t>
      </w:r>
      <w:r w:rsidRPr="00586F2F">
        <w:rPr>
          <w:rFonts w:ascii="Times New Roman" w:hAnsi="Times New Roman" w:cs="Times New Roman"/>
          <w:rtl/>
          <w:lang w:bidi="he-IL"/>
        </w:rPr>
        <w:t>(חָרָה)</w:t>
      </w:r>
      <w:r w:rsidRPr="00586F2F">
        <w:rPr>
          <w:rFonts w:ascii="Times New Roman" w:hAnsi="Times New Roman" w:cs="Times New Roman"/>
          <w:lang w:val="en-US"/>
        </w:rPr>
        <w:t xml:space="preserve"> from the heat” (Job 30:30); </w:t>
      </w:r>
      <w:r w:rsidRPr="00586F2F">
        <w:rPr>
          <w:rFonts w:ascii="Times New Roman" w:hAnsi="Times New Roman" w:cs="Times New Roman"/>
          <w:rtl/>
          <w:lang w:bidi="he-IL"/>
        </w:rPr>
        <w:t>חָרָה</w:t>
      </w:r>
      <w:r w:rsidRPr="00586F2F">
        <w:rPr>
          <w:rFonts w:ascii="Times New Roman" w:hAnsi="Times New Roman" w:cs="Times New Roman"/>
          <w:lang w:val="en-US"/>
        </w:rPr>
        <w:t xml:space="preserve"> is an expression of fire and burning, for the nostrils heat up and burn at the time of anger. </w:t>
      </w:r>
      <w:r w:rsidRPr="00586F2F">
        <w:rPr>
          <w:rFonts w:ascii="Times New Roman" w:hAnsi="Times New Roman" w:cs="Times New Roman"/>
          <w:rtl/>
          <w:lang w:bidi="he-IL"/>
        </w:rPr>
        <w:t>חָרוֹן</w:t>
      </w:r>
      <w:r w:rsidRPr="00586F2F">
        <w:rPr>
          <w:rFonts w:ascii="Times New Roman" w:hAnsi="Times New Roman" w:cs="Times New Roman"/>
          <w:lang w:val="en-US"/>
        </w:rPr>
        <w:t xml:space="preserve"> (burning) is from the root </w:t>
      </w:r>
      <w:r w:rsidRPr="00586F2F">
        <w:rPr>
          <w:rFonts w:ascii="Times New Roman" w:hAnsi="Times New Roman" w:cs="Times New Roman"/>
          <w:rtl/>
          <w:lang w:bidi="he-IL"/>
        </w:rPr>
        <w:t>חרה</w:t>
      </w:r>
      <w:r w:rsidRPr="00586F2F">
        <w:rPr>
          <w:rFonts w:ascii="Times New Roman" w:hAnsi="Times New Roman" w:cs="Times New Roman"/>
          <w:lang w:val="en-US"/>
        </w:rPr>
        <w:t xml:space="preserve"> (to burn) just as </w:t>
      </w:r>
      <w:r w:rsidRPr="00586F2F">
        <w:rPr>
          <w:rFonts w:ascii="Times New Roman" w:hAnsi="Times New Roman" w:cs="Times New Roman"/>
          <w:rtl/>
          <w:lang w:bidi="he-IL"/>
        </w:rPr>
        <w:t>רָצוֹן</w:t>
      </w:r>
      <w:r w:rsidRPr="00586F2F">
        <w:rPr>
          <w:rFonts w:ascii="Times New Roman" w:hAnsi="Times New Roman" w:cs="Times New Roman"/>
          <w:lang w:val="en-US"/>
        </w:rPr>
        <w:t xml:space="preserve"> (will) is from the root </w:t>
      </w:r>
      <w:r w:rsidRPr="00586F2F">
        <w:rPr>
          <w:rFonts w:ascii="Times New Roman" w:hAnsi="Times New Roman" w:cs="Times New Roman"/>
          <w:rtl/>
          <w:lang w:bidi="he-IL"/>
        </w:rPr>
        <w:t>רצה</w:t>
      </w:r>
      <w:r w:rsidRPr="00586F2F">
        <w:rPr>
          <w:rFonts w:ascii="Times New Roman" w:hAnsi="Times New Roman" w:cs="Times New Roman"/>
          <w:lang w:val="en-US"/>
        </w:rPr>
        <w:t xml:space="preserve"> (to desire). And likewise, </w:t>
      </w:r>
      <w:r w:rsidRPr="00586F2F">
        <w:rPr>
          <w:rFonts w:ascii="Times New Roman" w:hAnsi="Times New Roman" w:cs="Times New Roman"/>
          <w:rtl/>
          <w:lang w:bidi="he-IL"/>
        </w:rPr>
        <w:t>חֵמָה</w:t>
      </w:r>
      <w:r w:rsidRPr="00586F2F">
        <w:rPr>
          <w:rFonts w:ascii="Times New Roman" w:hAnsi="Times New Roman" w:cs="Times New Roman"/>
          <w:lang w:val="en-US"/>
        </w:rPr>
        <w:t xml:space="preserve"> is an expression of heat </w:t>
      </w:r>
      <w:r w:rsidRPr="00586F2F">
        <w:rPr>
          <w:rFonts w:ascii="Times New Roman" w:hAnsi="Times New Roman" w:cs="Times New Roman"/>
          <w:rtl/>
          <w:lang w:bidi="he-IL"/>
        </w:rPr>
        <w:t>(חֲמִימוּת)</w:t>
      </w:r>
      <w:r w:rsidRPr="00586F2F">
        <w:rPr>
          <w:rFonts w:ascii="Times New Roman" w:hAnsi="Times New Roman" w:cs="Times New Roman"/>
          <w:lang w:val="en-US"/>
        </w:rPr>
        <w:t xml:space="preserve">. Therefore, it [Scripture] says: “and his anger </w:t>
      </w:r>
      <w:r w:rsidRPr="00586F2F">
        <w:rPr>
          <w:rFonts w:ascii="Times New Roman" w:hAnsi="Times New Roman" w:cs="Times New Roman"/>
          <w:rtl/>
          <w:lang w:bidi="he-IL"/>
        </w:rPr>
        <w:t>(וַחֲמָתוֹ)</w:t>
      </w:r>
      <w:r w:rsidRPr="00586F2F">
        <w:rPr>
          <w:rFonts w:ascii="Times New Roman" w:hAnsi="Times New Roman" w:cs="Times New Roman"/>
          <w:lang w:val="en-US"/>
        </w:rPr>
        <w:t xml:space="preserve"> burnt within him” (Esther 1:12), and when the anger subsides, we say, “His mind has cooled off </w:t>
      </w:r>
      <w:r w:rsidRPr="00586F2F">
        <w:rPr>
          <w:rFonts w:ascii="Times New Roman" w:hAnsi="Times New Roman" w:cs="Times New Roman"/>
          <w:rtl/>
          <w:lang w:bidi="he-IL"/>
        </w:rPr>
        <w:t>(נִתְקָרְרָה דַעְתּוֹ)</w:t>
      </w:r>
      <w:r w:rsidRPr="00586F2F">
        <w:rPr>
          <w:rFonts w:ascii="Times New Roman" w:hAnsi="Times New Roman" w:cs="Times New Roman"/>
          <w:lang w:val="en-US"/>
        </w:rPr>
        <w:t xml:space="preserve">.”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the waters were heaped up</w:t>
      </w:r>
      <w:r w:rsidRPr="00586F2F">
        <w:rPr>
          <w:rFonts w:ascii="Times New Roman" w:hAnsi="Times New Roman" w:cs="Times New Roman"/>
          <w:lang w:val="en-US"/>
        </w:rPr>
        <w:t xml:space="preserve"> --Heb. </w:t>
      </w:r>
      <w:r w:rsidRPr="00586F2F">
        <w:rPr>
          <w:rFonts w:ascii="Times New Roman" w:hAnsi="Times New Roman" w:cs="Times New Roman"/>
          <w:rtl/>
          <w:lang w:bidi="he-IL"/>
        </w:rPr>
        <w:t>נֶעֶרְמוּ</w:t>
      </w:r>
      <w:r w:rsidRPr="00586F2F">
        <w:rPr>
          <w:rFonts w:ascii="Times New Roman" w:hAnsi="Times New Roman" w:cs="Times New Roman"/>
          <w:lang w:val="en-US"/>
        </w:rPr>
        <w:t xml:space="preserve">. Onkelos rendered [this word] as an expression of cunning </w:t>
      </w:r>
      <w:r w:rsidRPr="00586F2F">
        <w:rPr>
          <w:rFonts w:ascii="Times New Roman" w:hAnsi="Times New Roman" w:cs="Times New Roman"/>
          <w:rtl/>
          <w:lang w:bidi="he-IL"/>
        </w:rPr>
        <w:t>(עַרְמִימוּת)</w:t>
      </w:r>
      <w:r w:rsidRPr="00586F2F">
        <w:rPr>
          <w:rFonts w:ascii="Times New Roman" w:hAnsi="Times New Roman" w:cs="Times New Roman"/>
          <w:lang w:val="en-US"/>
        </w:rPr>
        <w:t xml:space="preserve">. According to the clarity of Scripture, however, it is an expression related to “a stack </w:t>
      </w:r>
      <w:r w:rsidRPr="00586F2F">
        <w:rPr>
          <w:rFonts w:ascii="Times New Roman" w:hAnsi="Times New Roman" w:cs="Times New Roman"/>
          <w:rtl/>
          <w:lang w:bidi="he-IL"/>
        </w:rPr>
        <w:t>(עֲרֵמַת)</w:t>
      </w:r>
      <w:r w:rsidRPr="00586F2F">
        <w:rPr>
          <w:rFonts w:ascii="Times New Roman" w:hAnsi="Times New Roman" w:cs="Times New Roman"/>
          <w:lang w:val="en-US"/>
        </w:rPr>
        <w:t xml:space="preserve"> of wheat” (Song of Songs 7:3), and [the phrase that follows:] “the running water stood erect like a wall” proves this.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the waters were heaped up</w:t>
      </w:r>
      <w:r w:rsidRPr="00586F2F">
        <w:rPr>
          <w:rFonts w:ascii="Times New Roman" w:hAnsi="Times New Roman" w:cs="Times New Roman"/>
          <w:lang w:val="en-US"/>
        </w:rPr>
        <w:t xml:space="preserve"> From the heat of the wind that came out of Your nose, the water dried up, and it became like piles and heaps of grain stacks, which are tall.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like a wall</w:t>
      </w:r>
      <w:r w:rsidRPr="00586F2F">
        <w:rPr>
          <w:rFonts w:ascii="Times New Roman" w:hAnsi="Times New Roman" w:cs="Times New Roman"/>
          <w:lang w:val="en-US"/>
        </w:rPr>
        <w:t xml:space="preserve"> Heb. </w:t>
      </w:r>
      <w:r w:rsidRPr="00586F2F">
        <w:rPr>
          <w:rFonts w:ascii="Times New Roman" w:hAnsi="Times New Roman" w:cs="Times New Roman"/>
          <w:rtl/>
          <w:lang w:bidi="he-IL"/>
        </w:rPr>
        <w:t>כְמוֹ-נֵד</w:t>
      </w:r>
      <w:r w:rsidRPr="00586F2F">
        <w:rPr>
          <w:rFonts w:ascii="Times New Roman" w:hAnsi="Times New Roman" w:cs="Times New Roman"/>
          <w:lang w:val="en-US"/>
        </w:rPr>
        <w:t xml:space="preserve">, as the Targum [Onkelos] renders: </w:t>
      </w:r>
      <w:r w:rsidRPr="00586F2F">
        <w:rPr>
          <w:rFonts w:ascii="Times New Roman" w:hAnsi="Times New Roman" w:cs="Times New Roman"/>
          <w:rtl/>
          <w:lang w:bidi="he-IL"/>
        </w:rPr>
        <w:t>כְּשׁוּר</w:t>
      </w:r>
      <w:r w:rsidRPr="00586F2F">
        <w:rPr>
          <w:rFonts w:ascii="Times New Roman" w:hAnsi="Times New Roman" w:cs="Times New Roman"/>
          <w:lang w:val="en-US"/>
        </w:rPr>
        <w:t xml:space="preserve">, like a wall.-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wall</w:t>
      </w:r>
      <w:r w:rsidRPr="00586F2F">
        <w:rPr>
          <w:rFonts w:ascii="Times New Roman" w:hAnsi="Times New Roman" w:cs="Times New Roman"/>
          <w:lang w:val="en-US"/>
        </w:rPr>
        <w:t xml:space="preserve"> Heb. </w:t>
      </w:r>
      <w:r w:rsidRPr="00586F2F">
        <w:rPr>
          <w:rFonts w:ascii="Times New Roman" w:hAnsi="Times New Roman" w:cs="Times New Roman"/>
          <w:rtl/>
          <w:lang w:bidi="he-IL"/>
        </w:rPr>
        <w:t>נֵד</w:t>
      </w:r>
      <w:r w:rsidRPr="00586F2F">
        <w:rPr>
          <w:rFonts w:ascii="Times New Roman" w:hAnsi="Times New Roman" w:cs="Times New Roman"/>
          <w:lang w:val="en-US"/>
        </w:rPr>
        <w:t xml:space="preserve">, an expression of heaping and gathering, like “a heap </w:t>
      </w:r>
      <w:r w:rsidRPr="00586F2F">
        <w:rPr>
          <w:rFonts w:ascii="Times New Roman" w:hAnsi="Times New Roman" w:cs="Times New Roman"/>
          <w:rtl/>
          <w:lang w:bidi="he-IL"/>
        </w:rPr>
        <w:t>(נֵד)</w:t>
      </w:r>
      <w:r w:rsidRPr="00586F2F">
        <w:rPr>
          <w:rFonts w:ascii="Times New Roman" w:hAnsi="Times New Roman" w:cs="Times New Roman"/>
          <w:lang w:val="en-US"/>
        </w:rPr>
        <w:t xml:space="preserve"> of harvest on a day of sickness” (Isa. 17:11); “He gathers </w:t>
      </w:r>
      <w:r w:rsidRPr="00586F2F">
        <w:rPr>
          <w:rFonts w:ascii="Times New Roman" w:hAnsi="Times New Roman" w:cs="Times New Roman"/>
          <w:rtl/>
          <w:lang w:bidi="he-IL"/>
        </w:rPr>
        <w:t>(כּֽנֵס)</w:t>
      </w:r>
      <w:r w:rsidRPr="00586F2F">
        <w:rPr>
          <w:rFonts w:ascii="Times New Roman" w:hAnsi="Times New Roman" w:cs="Times New Roman"/>
          <w:lang w:val="en-US"/>
        </w:rPr>
        <w:t xml:space="preserve"> as a mound </w:t>
      </w:r>
      <w:r w:rsidRPr="00586F2F">
        <w:rPr>
          <w:rFonts w:ascii="Times New Roman" w:hAnsi="Times New Roman" w:cs="Times New Roman"/>
          <w:rtl/>
          <w:lang w:bidi="he-IL"/>
        </w:rPr>
        <w:t>כַּנֵד</w:t>
      </w:r>
      <w:r w:rsidRPr="00586F2F">
        <w:rPr>
          <w:rFonts w:ascii="Times New Roman" w:hAnsi="Times New Roman" w:cs="Times New Roman"/>
          <w:lang w:val="en-US"/>
        </w:rPr>
        <w:t xml:space="preserve">” (Ps. 33:7). It does not say, “He brings in as a flask </w:t>
      </w:r>
      <w:r w:rsidRPr="00586F2F">
        <w:rPr>
          <w:rFonts w:ascii="Times New Roman" w:hAnsi="Times New Roman" w:cs="Times New Roman"/>
          <w:rtl/>
          <w:lang w:bidi="he-IL"/>
        </w:rPr>
        <w:t>כַּנּֽאד</w:t>
      </w:r>
      <w:r w:rsidRPr="00586F2F">
        <w:rPr>
          <w:rFonts w:ascii="Times New Roman" w:hAnsi="Times New Roman" w:cs="Times New Roman"/>
          <w:lang w:val="en-US"/>
        </w:rPr>
        <w:t xml:space="preserve">,” but </w:t>
      </w:r>
      <w:r w:rsidRPr="00586F2F">
        <w:rPr>
          <w:rFonts w:ascii="Times New Roman" w:hAnsi="Times New Roman" w:cs="Times New Roman"/>
          <w:rtl/>
          <w:lang w:bidi="he-IL"/>
        </w:rPr>
        <w:t>כַּנַּד</w:t>
      </w:r>
      <w:r w:rsidRPr="00586F2F">
        <w:rPr>
          <w:rFonts w:ascii="Times New Roman" w:hAnsi="Times New Roman" w:cs="Times New Roman"/>
          <w:lang w:val="en-US"/>
        </w:rPr>
        <w:t xml:space="preserve">. Now if </w:t>
      </w:r>
      <w:r w:rsidRPr="00586F2F">
        <w:rPr>
          <w:rFonts w:ascii="Times New Roman" w:hAnsi="Times New Roman" w:cs="Times New Roman"/>
          <w:rtl/>
          <w:lang w:bidi="he-IL"/>
        </w:rPr>
        <w:t>כַּנַּד</w:t>
      </w:r>
      <w:r w:rsidRPr="00586F2F">
        <w:rPr>
          <w:rFonts w:ascii="Times New Roman" w:hAnsi="Times New Roman" w:cs="Times New Roman"/>
          <w:lang w:val="en-US"/>
        </w:rPr>
        <w:t xml:space="preserve"> were the same as </w:t>
      </w:r>
      <w:r w:rsidRPr="00586F2F">
        <w:rPr>
          <w:rFonts w:ascii="Times New Roman" w:hAnsi="Times New Roman" w:cs="Times New Roman"/>
          <w:rtl/>
          <w:lang w:bidi="he-IL"/>
        </w:rPr>
        <w:t>כַּנּֽאד</w:t>
      </w:r>
      <w:r w:rsidRPr="00586F2F">
        <w:rPr>
          <w:rFonts w:ascii="Times New Roman" w:hAnsi="Times New Roman" w:cs="Times New Roman"/>
          <w:lang w:val="en-US"/>
        </w:rPr>
        <w:t xml:space="preserve">, and </w:t>
      </w:r>
      <w:r w:rsidRPr="00586F2F">
        <w:rPr>
          <w:rFonts w:ascii="Times New Roman" w:hAnsi="Times New Roman" w:cs="Times New Roman"/>
          <w:rtl/>
          <w:lang w:bidi="he-IL"/>
        </w:rPr>
        <w:t>כּֽנֵס</w:t>
      </w:r>
      <w:r w:rsidRPr="00586F2F">
        <w:rPr>
          <w:rFonts w:ascii="Times New Roman" w:hAnsi="Times New Roman" w:cs="Times New Roman"/>
          <w:lang w:val="en-US"/>
        </w:rPr>
        <w:t xml:space="preserve"> were an expression of bringing in, it should have said, “He brings in as into a flask </w:t>
      </w:r>
      <w:r w:rsidRPr="00586F2F">
        <w:rPr>
          <w:rFonts w:ascii="Times New Roman" w:hAnsi="Times New Roman" w:cs="Times New Roman"/>
          <w:rtl/>
          <w:lang w:bidi="he-IL"/>
        </w:rPr>
        <w:t xml:space="preserve"> (מַכְנִיס כִּבְנֽאד)</w:t>
      </w:r>
      <w:r w:rsidRPr="00586F2F">
        <w:rPr>
          <w:rFonts w:ascii="Times New Roman" w:hAnsi="Times New Roman" w:cs="Times New Roman"/>
          <w:lang w:val="en-US"/>
        </w:rPr>
        <w:t xml:space="preserve">the waters of the sea.” Rather, </w:t>
      </w:r>
      <w:r w:rsidRPr="00586F2F">
        <w:rPr>
          <w:rFonts w:ascii="Times New Roman" w:hAnsi="Times New Roman" w:cs="Times New Roman"/>
          <w:rtl/>
          <w:lang w:bidi="he-IL"/>
        </w:rPr>
        <w:t>כּֽנֵס</w:t>
      </w:r>
      <w:r w:rsidRPr="00586F2F">
        <w:rPr>
          <w:rFonts w:ascii="Times New Roman" w:hAnsi="Times New Roman" w:cs="Times New Roman"/>
          <w:lang w:val="en-US"/>
        </w:rPr>
        <w:t xml:space="preserve"> is an expression of gathering and heaping, and so, “shall stand in one heap </w:t>
      </w:r>
      <w:r w:rsidRPr="00586F2F">
        <w:rPr>
          <w:rFonts w:ascii="Times New Roman" w:hAnsi="Times New Roman" w:cs="Times New Roman"/>
          <w:rtl/>
          <w:lang w:bidi="he-IL"/>
        </w:rPr>
        <w:t>(נֵד)</w:t>
      </w:r>
      <w:r w:rsidRPr="00586F2F">
        <w:rPr>
          <w:rFonts w:ascii="Times New Roman" w:hAnsi="Times New Roman" w:cs="Times New Roman"/>
          <w:lang w:val="en-US"/>
        </w:rPr>
        <w:t xml:space="preserve">”; “stood in one heap </w:t>
      </w:r>
      <w:r w:rsidRPr="00586F2F">
        <w:rPr>
          <w:rFonts w:ascii="Times New Roman" w:hAnsi="Times New Roman" w:cs="Times New Roman"/>
          <w:rtl/>
          <w:lang w:bidi="he-IL"/>
        </w:rPr>
        <w:t>(נֵד)</w:t>
      </w:r>
      <w:r w:rsidRPr="00586F2F">
        <w:rPr>
          <w:rFonts w:ascii="Times New Roman" w:hAnsi="Times New Roman" w:cs="Times New Roman"/>
          <w:lang w:val="en-US"/>
        </w:rPr>
        <w:t xml:space="preserve">.” (Josh. 3:13, 16); and the expression of rising and standing does not apply to flasks, but to walls and heaps. Moreover, we do not find </w:t>
      </w:r>
      <w:r w:rsidRPr="00586F2F">
        <w:rPr>
          <w:rFonts w:ascii="Times New Roman" w:hAnsi="Times New Roman" w:cs="Times New Roman"/>
          <w:rtl/>
          <w:lang w:bidi="he-IL"/>
        </w:rPr>
        <w:t>נּֽאד</w:t>
      </w:r>
      <w:r w:rsidRPr="00586F2F">
        <w:rPr>
          <w:rFonts w:ascii="Times New Roman" w:hAnsi="Times New Roman" w:cs="Times New Roman"/>
          <w:lang w:val="en-US"/>
        </w:rPr>
        <w:t xml:space="preserve">, meaning a flask, vowelized [with any vowel] but with a “melupum,” (meaning a “cholam,”) like [in the phrases:] “place my tears into Your flask </w:t>
      </w:r>
      <w:r w:rsidRPr="00586F2F">
        <w:rPr>
          <w:rFonts w:ascii="Times New Roman" w:hAnsi="Times New Roman" w:cs="Times New Roman"/>
          <w:rtl/>
          <w:lang w:bidi="he-IL"/>
        </w:rPr>
        <w:t>(בְּנּֽאדֶךָ)</w:t>
      </w:r>
      <w:r w:rsidRPr="00586F2F">
        <w:rPr>
          <w:rFonts w:ascii="Times New Roman" w:hAnsi="Times New Roman" w:cs="Times New Roman"/>
          <w:lang w:val="en-US"/>
        </w:rPr>
        <w:t xml:space="preserve">” (Ps. 56: 9); “the flask of </w:t>
      </w:r>
      <w:r w:rsidRPr="00586F2F">
        <w:rPr>
          <w:rFonts w:ascii="Times New Roman" w:hAnsi="Times New Roman" w:cs="Times New Roman"/>
          <w:rtl/>
          <w:lang w:bidi="he-IL"/>
        </w:rPr>
        <w:t>נּֽאד</w:t>
      </w:r>
      <w:r w:rsidRPr="00586F2F">
        <w:rPr>
          <w:rFonts w:ascii="Times New Roman" w:hAnsi="Times New Roman" w:cs="Times New Roman"/>
          <w:lang w:val="en-US"/>
        </w:rPr>
        <w:t xml:space="preserve"> milk” (Jud. 4:19).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congealed</w:t>
      </w:r>
      <w:r w:rsidRPr="00586F2F">
        <w:rPr>
          <w:rFonts w:ascii="Times New Roman" w:hAnsi="Times New Roman" w:cs="Times New Roman"/>
          <w:lang w:val="en-US"/>
        </w:rPr>
        <w:t xml:space="preserve"> Heb. </w:t>
      </w:r>
      <w:r w:rsidRPr="00586F2F">
        <w:rPr>
          <w:rFonts w:ascii="Times New Roman" w:hAnsi="Times New Roman" w:cs="Times New Roman"/>
          <w:rtl/>
          <w:lang w:bidi="he-IL"/>
        </w:rPr>
        <w:t>קָפְאוּ</w:t>
      </w:r>
      <w:r w:rsidRPr="00586F2F">
        <w:rPr>
          <w:rFonts w:ascii="Times New Roman" w:hAnsi="Times New Roman" w:cs="Times New Roman"/>
          <w:lang w:val="en-US"/>
        </w:rPr>
        <w:t xml:space="preserve">, like “and curdle me </w:t>
      </w:r>
      <w:r w:rsidRPr="00586F2F">
        <w:rPr>
          <w:rFonts w:ascii="Times New Roman" w:hAnsi="Times New Roman" w:cs="Times New Roman"/>
          <w:rtl/>
          <w:lang w:bidi="he-IL"/>
        </w:rPr>
        <w:t>(תַּקְפִּיאֵנִי)</w:t>
      </w:r>
      <w:r w:rsidRPr="00586F2F">
        <w:rPr>
          <w:rFonts w:ascii="Times New Roman" w:hAnsi="Times New Roman" w:cs="Times New Roman"/>
          <w:lang w:val="en-US"/>
        </w:rPr>
        <w:t xml:space="preserve"> like cheese” (Job 10:10). [I.e.,] that they [the depths] hardened and became like stones, and the water hurled the Egyptians against the stone with [all its] might and fought with them [the Egyptians] with all kinds of harshness.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in the heart of the sea</w:t>
      </w:r>
      <w:r w:rsidRPr="00586F2F">
        <w:rPr>
          <w:rFonts w:ascii="Times New Roman" w:hAnsi="Times New Roman" w:cs="Times New Roman"/>
          <w:lang w:val="en-US"/>
        </w:rPr>
        <w:t xml:space="preserve"> Heb. </w:t>
      </w:r>
      <w:r w:rsidRPr="00586F2F">
        <w:rPr>
          <w:rFonts w:ascii="Times New Roman" w:hAnsi="Times New Roman" w:cs="Times New Roman"/>
          <w:rtl/>
          <w:lang w:bidi="he-IL"/>
        </w:rPr>
        <w:t>בְּלֶב יָם</w:t>
      </w:r>
      <w:r w:rsidRPr="00586F2F">
        <w:rPr>
          <w:rFonts w:ascii="Times New Roman" w:hAnsi="Times New Roman" w:cs="Times New Roman"/>
          <w:lang w:val="en-US"/>
        </w:rPr>
        <w:t xml:space="preserve">, in the strongest part of the sea. It is customary for the Scriptures to speak in this manner, [for instance:] “until the heart of </w:t>
      </w:r>
      <w:r w:rsidRPr="00586F2F">
        <w:rPr>
          <w:rFonts w:ascii="Times New Roman" w:hAnsi="Times New Roman" w:cs="Times New Roman"/>
          <w:rtl/>
          <w:lang w:bidi="he-IL"/>
        </w:rPr>
        <w:t>(לֵב)</w:t>
      </w:r>
      <w:r w:rsidRPr="00586F2F">
        <w:rPr>
          <w:rFonts w:ascii="Times New Roman" w:hAnsi="Times New Roman" w:cs="Times New Roman"/>
          <w:lang w:val="en-US"/>
        </w:rPr>
        <w:t xml:space="preserve"> the heavens” (Deut. 4:11); in the heart of </w:t>
      </w:r>
      <w:r w:rsidRPr="00586F2F">
        <w:rPr>
          <w:rFonts w:ascii="Times New Roman" w:hAnsi="Times New Roman" w:cs="Times New Roman"/>
          <w:rtl/>
          <w:lang w:bidi="he-IL"/>
        </w:rPr>
        <w:t>(בְּלֵב)</w:t>
      </w:r>
      <w:r w:rsidRPr="00586F2F">
        <w:rPr>
          <w:rFonts w:ascii="Times New Roman" w:hAnsi="Times New Roman" w:cs="Times New Roman"/>
          <w:lang w:val="en-US"/>
        </w:rPr>
        <w:t xml:space="preserve"> the terebinth" (II Sam. 18:14). [The heart in these examples is] an expression denoting the root and the strength of anything.-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9</w:t>
      </w:r>
      <w:r w:rsidRPr="00586F2F">
        <w:rPr>
          <w:rFonts w:ascii="Times New Roman" w:hAnsi="Times New Roman" w:cs="Times New Roman"/>
          <w:lang w:val="en-US"/>
        </w:rPr>
        <w:t xml:space="preserve"> </w:t>
      </w:r>
      <w:r w:rsidRPr="00586F2F">
        <w:rPr>
          <w:rFonts w:ascii="Times New Roman" w:hAnsi="Times New Roman" w:cs="Times New Roman"/>
          <w:b/>
          <w:lang w:val="en-US"/>
        </w:rPr>
        <w:t>[Because] the enemy said</w:t>
      </w:r>
      <w:r w:rsidRPr="00586F2F">
        <w:rPr>
          <w:rFonts w:ascii="Times New Roman" w:hAnsi="Times New Roman" w:cs="Times New Roman"/>
          <w:lang w:val="en-US"/>
        </w:rPr>
        <w:t xml:space="preserve"> --to his people, when he enticed them with [his] words, "I will pursue, and I will overtake them, and I will share the plunder with my officers and my servants."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will be filled from them</w:t>
      </w:r>
      <w:r w:rsidRPr="00586F2F">
        <w:rPr>
          <w:rFonts w:ascii="Times New Roman" w:hAnsi="Times New Roman" w:cs="Times New Roman"/>
          <w:lang w:val="en-US"/>
        </w:rPr>
        <w:t xml:space="preserve"> Heb. </w:t>
      </w:r>
      <w:r w:rsidRPr="00586F2F">
        <w:rPr>
          <w:rFonts w:ascii="Times New Roman" w:hAnsi="Times New Roman" w:cs="Times New Roman"/>
          <w:rtl/>
          <w:lang w:bidi="he-IL"/>
        </w:rPr>
        <w:t>תִּמְלָאֵמוֹ</w:t>
      </w:r>
      <w:r w:rsidRPr="00586F2F">
        <w:rPr>
          <w:rFonts w:ascii="Times New Roman" w:hAnsi="Times New Roman" w:cs="Times New Roman"/>
          <w:lang w:val="en-US"/>
        </w:rPr>
        <w:t xml:space="preserve">, equivalent to </w:t>
      </w:r>
      <w:r w:rsidRPr="00586F2F">
        <w:rPr>
          <w:rFonts w:ascii="Times New Roman" w:hAnsi="Times New Roman" w:cs="Times New Roman"/>
          <w:rtl/>
          <w:lang w:bidi="he-IL"/>
        </w:rPr>
        <w:t>תִּמְלָא מֵהֶם</w:t>
      </w:r>
      <w:r w:rsidRPr="00586F2F">
        <w:rPr>
          <w:rFonts w:ascii="Times New Roman" w:hAnsi="Times New Roman" w:cs="Times New Roman"/>
          <w:lang w:val="en-US"/>
        </w:rPr>
        <w:t xml:space="preserve">, will be filled from them.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my desire</w:t>
      </w:r>
      <w:r w:rsidRPr="00586F2F">
        <w:rPr>
          <w:rFonts w:ascii="Times New Roman" w:hAnsi="Times New Roman" w:cs="Times New Roman"/>
          <w:lang w:val="en-US"/>
        </w:rPr>
        <w:t xml:space="preserve"> --Heb. </w:t>
      </w:r>
      <w:r w:rsidRPr="00586F2F">
        <w:rPr>
          <w:rFonts w:ascii="Times New Roman" w:hAnsi="Times New Roman" w:cs="Times New Roman"/>
          <w:rtl/>
          <w:lang w:bidi="he-IL"/>
        </w:rPr>
        <w:t>נַפְשִׁי</w:t>
      </w:r>
      <w:r w:rsidRPr="00586F2F">
        <w:rPr>
          <w:rFonts w:ascii="Times New Roman" w:hAnsi="Times New Roman" w:cs="Times New Roman"/>
          <w:lang w:val="en-US"/>
        </w:rPr>
        <w:t xml:space="preserve">, lit., my soul, my spirit, and my will. Do not be surprised at [one] word speaking for two [words]; i.e., </w:t>
      </w:r>
      <w:r w:rsidRPr="00586F2F">
        <w:rPr>
          <w:rFonts w:ascii="Times New Roman" w:hAnsi="Times New Roman" w:cs="Times New Roman"/>
          <w:rtl/>
          <w:lang w:bidi="he-IL"/>
        </w:rPr>
        <w:t>תִּמְלָאֵמוֹ</w:t>
      </w:r>
      <w:r w:rsidRPr="00586F2F">
        <w:rPr>
          <w:rFonts w:ascii="Times New Roman" w:hAnsi="Times New Roman" w:cs="Times New Roman"/>
          <w:lang w:val="en-US"/>
        </w:rPr>
        <w:t xml:space="preserve">, instead of </w:t>
      </w:r>
      <w:r w:rsidRPr="00586F2F">
        <w:rPr>
          <w:rFonts w:ascii="Times New Roman" w:hAnsi="Times New Roman" w:cs="Times New Roman"/>
          <w:rtl/>
          <w:lang w:bidi="he-IL"/>
        </w:rPr>
        <w:t>תִּמְלָא מֵהֶם</w:t>
      </w:r>
      <w:r w:rsidRPr="00586F2F">
        <w:rPr>
          <w:rFonts w:ascii="Times New Roman" w:hAnsi="Times New Roman" w:cs="Times New Roman"/>
          <w:lang w:val="en-US"/>
        </w:rPr>
        <w:t xml:space="preserve">, because there are many such words [in Tanach like this], e.g., “you have given me </w:t>
      </w:r>
      <w:r w:rsidRPr="00586F2F">
        <w:rPr>
          <w:rFonts w:ascii="Times New Roman" w:hAnsi="Times New Roman" w:cs="Times New Roman"/>
          <w:rtl/>
          <w:lang w:bidi="he-IL"/>
        </w:rPr>
        <w:t>(נְתַתָּנִי)</w:t>
      </w:r>
      <w:r w:rsidRPr="00586F2F">
        <w:rPr>
          <w:rFonts w:ascii="Times New Roman" w:hAnsi="Times New Roman" w:cs="Times New Roman"/>
          <w:lang w:val="en-US"/>
        </w:rPr>
        <w:t xml:space="preserve"> dry land” (Jud. 1:15), [which is] like </w:t>
      </w:r>
      <w:r w:rsidRPr="00586F2F">
        <w:rPr>
          <w:rFonts w:ascii="Times New Roman" w:hAnsi="Times New Roman" w:cs="Times New Roman"/>
          <w:rtl/>
          <w:lang w:bidi="he-IL"/>
        </w:rPr>
        <w:t>נָתַתָּ לִי</w:t>
      </w:r>
      <w:r w:rsidRPr="00586F2F">
        <w:rPr>
          <w:rFonts w:ascii="Times New Roman" w:hAnsi="Times New Roman" w:cs="Times New Roman"/>
          <w:lang w:val="en-US"/>
        </w:rPr>
        <w:t xml:space="preserve"> “and they could not speak with him </w:t>
      </w:r>
      <w:r w:rsidRPr="00586F2F">
        <w:rPr>
          <w:rFonts w:ascii="Times New Roman" w:hAnsi="Times New Roman" w:cs="Times New Roman"/>
          <w:rtl/>
          <w:lang w:bidi="he-IL"/>
        </w:rPr>
        <w:t>(דַּבְּרוּ)</w:t>
      </w:r>
      <w:r w:rsidRPr="00586F2F">
        <w:rPr>
          <w:rFonts w:ascii="Times New Roman" w:hAnsi="Times New Roman" w:cs="Times New Roman"/>
          <w:lang w:val="en-US"/>
        </w:rPr>
        <w:t xml:space="preserve"> peacefully” (Gen. 37:4), [which is] like </w:t>
      </w:r>
      <w:r w:rsidRPr="00586F2F">
        <w:rPr>
          <w:rFonts w:ascii="Times New Roman" w:hAnsi="Times New Roman" w:cs="Times New Roman"/>
          <w:rtl/>
          <w:lang w:bidi="he-IL"/>
        </w:rPr>
        <w:t>דַּבֵּר עִמוֹ</w:t>
      </w:r>
      <w:r w:rsidRPr="00586F2F">
        <w:rPr>
          <w:rFonts w:ascii="Times New Roman" w:hAnsi="Times New Roman" w:cs="Times New Roman"/>
          <w:lang w:val="en-US"/>
        </w:rPr>
        <w:t xml:space="preserve"> “my children have left me </w:t>
      </w:r>
      <w:r w:rsidRPr="00586F2F">
        <w:rPr>
          <w:rFonts w:ascii="Times New Roman" w:hAnsi="Times New Roman" w:cs="Times New Roman"/>
          <w:rtl/>
          <w:lang w:bidi="he-IL"/>
        </w:rPr>
        <w:t>(יְצָאוּנִי)</w:t>
      </w:r>
      <w:r w:rsidRPr="00586F2F">
        <w:rPr>
          <w:rFonts w:ascii="Times New Roman" w:hAnsi="Times New Roman" w:cs="Times New Roman"/>
          <w:lang w:val="en-US"/>
        </w:rPr>
        <w:t xml:space="preserve"> ” (Jer. 10:20), [which is] like </w:t>
      </w:r>
      <w:r w:rsidRPr="00586F2F">
        <w:rPr>
          <w:rFonts w:ascii="Times New Roman" w:hAnsi="Times New Roman" w:cs="Times New Roman"/>
          <w:rtl/>
          <w:lang w:bidi="he-IL"/>
        </w:rPr>
        <w:t>יָצְאוּ מִמֶנִי</w:t>
      </w:r>
      <w:r w:rsidRPr="00586F2F">
        <w:rPr>
          <w:rFonts w:ascii="Times New Roman" w:hAnsi="Times New Roman" w:cs="Times New Roman"/>
          <w:lang w:val="en-US"/>
        </w:rPr>
        <w:t xml:space="preserve"> “I will tell him </w:t>
      </w:r>
      <w:r w:rsidRPr="00586F2F">
        <w:rPr>
          <w:rFonts w:ascii="Times New Roman" w:hAnsi="Times New Roman" w:cs="Times New Roman"/>
          <w:rtl/>
          <w:lang w:bidi="he-IL"/>
        </w:rPr>
        <w:t>(אַגִּידֶנּוּ)</w:t>
      </w:r>
      <w:r w:rsidRPr="00586F2F">
        <w:rPr>
          <w:rFonts w:ascii="Times New Roman" w:hAnsi="Times New Roman" w:cs="Times New Roman"/>
          <w:lang w:val="en-US"/>
        </w:rPr>
        <w:t xml:space="preserve"> ” (Job 31:37), [which is] like </w:t>
      </w:r>
      <w:r w:rsidRPr="00586F2F">
        <w:rPr>
          <w:rFonts w:ascii="Times New Roman" w:hAnsi="Times New Roman" w:cs="Times New Roman"/>
          <w:rtl/>
          <w:lang w:bidi="he-IL"/>
        </w:rPr>
        <w:t>אַגִיד לוֹ</w:t>
      </w:r>
      <w:r w:rsidRPr="00586F2F">
        <w:rPr>
          <w:rFonts w:ascii="Times New Roman" w:hAnsi="Times New Roman" w:cs="Times New Roman"/>
          <w:lang w:val="en-US"/>
        </w:rPr>
        <w:t xml:space="preserve">. Here too, </w:t>
      </w:r>
      <w:r w:rsidRPr="00586F2F">
        <w:rPr>
          <w:rFonts w:ascii="Times New Roman" w:hAnsi="Times New Roman" w:cs="Times New Roman"/>
          <w:rtl/>
          <w:lang w:bidi="he-IL"/>
        </w:rPr>
        <w:t>תִּמְלָאֵמוֹ</w:t>
      </w:r>
      <w:r w:rsidRPr="00586F2F">
        <w:rPr>
          <w:rFonts w:ascii="Times New Roman" w:hAnsi="Times New Roman" w:cs="Times New Roman"/>
          <w:lang w:val="en-US"/>
        </w:rPr>
        <w:t xml:space="preserve"> is equivalent to </w:t>
      </w:r>
      <w:r w:rsidRPr="00586F2F">
        <w:rPr>
          <w:rFonts w:ascii="Times New Roman" w:hAnsi="Times New Roman" w:cs="Times New Roman"/>
          <w:rtl/>
          <w:lang w:bidi="he-IL"/>
        </w:rPr>
        <w:t>תִִִּמְלָאֵמוֹ נַפְשִׁי מֵהֶם</w:t>
      </w:r>
      <w:r w:rsidRPr="00586F2F">
        <w:rPr>
          <w:rFonts w:ascii="Times New Roman" w:hAnsi="Times New Roman" w:cs="Times New Roman"/>
          <w:lang w:val="en-US"/>
        </w:rPr>
        <w:t xml:space="preserve">.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I will draw my sword</w:t>
      </w:r>
      <w:r w:rsidRPr="00586F2F">
        <w:rPr>
          <w:rFonts w:ascii="Times New Roman" w:hAnsi="Times New Roman" w:cs="Times New Roman"/>
          <w:lang w:val="en-US"/>
        </w:rPr>
        <w:t xml:space="preserve"> Heb. </w:t>
      </w:r>
      <w:r w:rsidRPr="00586F2F">
        <w:rPr>
          <w:rFonts w:ascii="Times New Roman" w:hAnsi="Times New Roman" w:cs="Times New Roman"/>
          <w:rtl/>
          <w:lang w:bidi="he-IL"/>
        </w:rPr>
        <w:t>אָרִיק חַרְבִּי</w:t>
      </w:r>
      <w:r w:rsidRPr="00586F2F">
        <w:rPr>
          <w:rFonts w:ascii="Times New Roman" w:hAnsi="Times New Roman" w:cs="Times New Roman"/>
          <w:lang w:val="en-US"/>
        </w:rPr>
        <w:t xml:space="preserve">, lit., I will empty my sword. I will draw, and because one empties the sheath by drawing it [the sword], and it remains empty, an expression of emptying is appropriate, like “And it came to pass that they were emptying </w:t>
      </w:r>
      <w:r w:rsidRPr="00586F2F">
        <w:rPr>
          <w:rFonts w:ascii="Times New Roman" w:hAnsi="Times New Roman" w:cs="Times New Roman"/>
          <w:rtl/>
          <w:lang w:bidi="he-IL"/>
        </w:rPr>
        <w:t>(מְרִיקִים)</w:t>
      </w:r>
      <w:r w:rsidRPr="00586F2F">
        <w:rPr>
          <w:rFonts w:ascii="Times New Roman" w:hAnsi="Times New Roman" w:cs="Times New Roman"/>
          <w:lang w:val="en-US"/>
        </w:rPr>
        <w:t xml:space="preserve"> their sacks” (Gen. 42:35); “and they shall empty </w:t>
      </w:r>
      <w:r w:rsidRPr="00586F2F">
        <w:rPr>
          <w:rFonts w:ascii="Times New Roman" w:hAnsi="Times New Roman" w:cs="Times New Roman"/>
          <w:rtl/>
          <w:lang w:bidi="he-IL"/>
        </w:rPr>
        <w:t>(יָרִיקוּ)</w:t>
      </w:r>
      <w:r w:rsidRPr="00586F2F">
        <w:rPr>
          <w:rFonts w:ascii="Times New Roman" w:hAnsi="Times New Roman" w:cs="Times New Roman"/>
          <w:lang w:val="en-US"/>
        </w:rPr>
        <w:t xml:space="preserve"> his vessels” (Jer. 48:12). Do not say that the expression of emptiness [in these examples] does not apply to what comes out [of its container] but [instead applies] to the sheath, the sack, or the vessel from which it came out, but not to the sword or the wine, and [thus] to force an interpretation of </w:t>
      </w:r>
      <w:r w:rsidRPr="00586F2F">
        <w:rPr>
          <w:rFonts w:ascii="Times New Roman" w:hAnsi="Times New Roman" w:cs="Times New Roman"/>
          <w:rtl/>
          <w:lang w:bidi="he-IL"/>
        </w:rPr>
        <w:t>אָרִיק חַרְבִּי</w:t>
      </w:r>
      <w:r w:rsidRPr="00586F2F">
        <w:rPr>
          <w:rFonts w:ascii="Times New Roman" w:hAnsi="Times New Roman" w:cs="Times New Roman"/>
          <w:lang w:val="en-US"/>
        </w:rPr>
        <w:t xml:space="preserve"> like the language of “and he armed </w:t>
      </w:r>
      <w:r w:rsidRPr="00586F2F">
        <w:rPr>
          <w:rFonts w:ascii="Times New Roman" w:hAnsi="Times New Roman" w:cs="Times New Roman"/>
          <w:rtl/>
          <w:lang w:bidi="he-IL"/>
        </w:rPr>
        <w:t>(וַיָרֶק)</w:t>
      </w:r>
      <w:r w:rsidRPr="00586F2F">
        <w:rPr>
          <w:rFonts w:ascii="Times New Roman" w:hAnsi="Times New Roman" w:cs="Times New Roman"/>
          <w:lang w:val="en-US"/>
        </w:rPr>
        <w:t xml:space="preserve"> his trained men” (Gen. 14:14), [claiming that its] meaning [is] "I will arm myself with my sword.” [To this I answer that] we find the expression [of emptying] also applied to that which comes out, e.g., “oil poured forth </w:t>
      </w:r>
      <w:r w:rsidRPr="00586F2F">
        <w:rPr>
          <w:rFonts w:ascii="Times New Roman" w:hAnsi="Times New Roman" w:cs="Times New Roman"/>
          <w:rtl/>
          <w:lang w:bidi="he-IL"/>
        </w:rPr>
        <w:t>(תּוּרַק)</w:t>
      </w:r>
      <w:r w:rsidRPr="00586F2F">
        <w:rPr>
          <w:rFonts w:ascii="Times New Roman" w:hAnsi="Times New Roman" w:cs="Times New Roman"/>
          <w:lang w:val="en-US"/>
        </w:rPr>
        <w:t xml:space="preserve"> ” (Song of Songs 1:3); “and he has not been poured </w:t>
      </w:r>
      <w:r w:rsidRPr="00586F2F">
        <w:rPr>
          <w:rFonts w:ascii="Times New Roman" w:hAnsi="Times New Roman" w:cs="Times New Roman"/>
          <w:rtl/>
          <w:lang w:bidi="he-IL"/>
        </w:rPr>
        <w:t>(הוּרַק)</w:t>
      </w:r>
      <w:r w:rsidRPr="00586F2F">
        <w:rPr>
          <w:rFonts w:ascii="Times New Roman" w:hAnsi="Times New Roman" w:cs="Times New Roman"/>
          <w:lang w:val="en-US"/>
        </w:rPr>
        <w:t xml:space="preserve"> from one vessel to another vessel” (Jer. 48:11). It is not written: “the vessel was not emptied </w:t>
      </w:r>
      <w:r w:rsidRPr="00586F2F">
        <w:rPr>
          <w:rFonts w:ascii="Times New Roman" w:hAnsi="Times New Roman" w:cs="Times New Roman"/>
          <w:rtl/>
          <w:lang w:bidi="he-IL"/>
        </w:rPr>
        <w:t>(הוּרַק)</w:t>
      </w:r>
      <w:r w:rsidRPr="00586F2F">
        <w:rPr>
          <w:rFonts w:ascii="Times New Roman" w:hAnsi="Times New Roman" w:cs="Times New Roman"/>
          <w:lang w:val="en-US"/>
        </w:rPr>
        <w:t xml:space="preserve">” but “the wine was not poured </w:t>
      </w:r>
      <w:r w:rsidRPr="00586F2F">
        <w:rPr>
          <w:rFonts w:ascii="Times New Roman" w:hAnsi="Times New Roman" w:cs="Times New Roman"/>
          <w:rtl/>
          <w:lang w:bidi="he-IL"/>
        </w:rPr>
        <w:t>(הוּרַק)</w:t>
      </w:r>
      <w:r w:rsidRPr="00586F2F">
        <w:rPr>
          <w:rFonts w:ascii="Times New Roman" w:hAnsi="Times New Roman" w:cs="Times New Roman"/>
          <w:lang w:val="en-US"/>
        </w:rPr>
        <w:t xml:space="preserve"> from one vessel to another vessel.” Similarly, “and they will draw </w:t>
      </w:r>
      <w:r w:rsidRPr="00586F2F">
        <w:rPr>
          <w:rFonts w:ascii="Times New Roman" w:hAnsi="Times New Roman" w:cs="Times New Roman"/>
          <w:rtl/>
          <w:lang w:bidi="he-IL"/>
        </w:rPr>
        <w:t>(וְהֵרִיקוּ)</w:t>
      </w:r>
      <w:r w:rsidRPr="00586F2F">
        <w:rPr>
          <w:rFonts w:ascii="Times New Roman" w:hAnsi="Times New Roman" w:cs="Times New Roman"/>
          <w:lang w:val="en-US"/>
        </w:rPr>
        <w:t xml:space="preserve"> their swords on the beauty of your wisdom” (Ezek. 28:7), referring to Hiram [the king of Tyre]- [following Onkelos, Jonathan].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my hand will impoverish them</w:t>
      </w:r>
      <w:r w:rsidRPr="00586F2F">
        <w:rPr>
          <w:rFonts w:ascii="Times New Roman" w:hAnsi="Times New Roman" w:cs="Times New Roman"/>
          <w:lang w:val="en-US"/>
        </w:rPr>
        <w:t xml:space="preserve"> Heb. </w:t>
      </w:r>
      <w:r w:rsidRPr="00586F2F">
        <w:rPr>
          <w:rFonts w:ascii="Times New Roman" w:hAnsi="Times New Roman" w:cs="Times New Roman"/>
          <w:rtl/>
          <w:lang w:bidi="he-IL"/>
        </w:rPr>
        <w:t>תּוֹרִישֵׁמוֹ</w:t>
      </w:r>
      <w:r w:rsidRPr="00586F2F">
        <w:rPr>
          <w:rFonts w:ascii="Times New Roman" w:hAnsi="Times New Roman" w:cs="Times New Roman"/>
          <w:lang w:val="en-US"/>
        </w:rPr>
        <w:t xml:space="preserve">, an expression of poverty </w:t>
      </w:r>
      <w:r w:rsidRPr="00586F2F">
        <w:rPr>
          <w:rFonts w:ascii="Times New Roman" w:hAnsi="Times New Roman" w:cs="Times New Roman"/>
          <w:rtl/>
          <w:lang w:bidi="he-IL"/>
        </w:rPr>
        <w:t>(רֵישׁוּת)</w:t>
      </w:r>
      <w:r w:rsidRPr="00586F2F">
        <w:rPr>
          <w:rFonts w:ascii="Times New Roman" w:hAnsi="Times New Roman" w:cs="Times New Roman"/>
          <w:lang w:val="en-US"/>
        </w:rPr>
        <w:t xml:space="preserve"> and destitution, like “The Lord impoverishes </w:t>
      </w:r>
      <w:r w:rsidRPr="00586F2F">
        <w:rPr>
          <w:rFonts w:ascii="Times New Roman" w:hAnsi="Times New Roman" w:cs="Times New Roman"/>
          <w:rtl/>
          <w:lang w:bidi="he-IL"/>
        </w:rPr>
        <w:t>(מוֹרִישׁ)</w:t>
      </w:r>
      <w:r w:rsidRPr="00586F2F">
        <w:rPr>
          <w:rFonts w:ascii="Times New Roman" w:hAnsi="Times New Roman" w:cs="Times New Roman"/>
          <w:lang w:val="en-US"/>
        </w:rPr>
        <w:t xml:space="preserve"> and makes rich” (I Sam. 2:7).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10</w:t>
      </w:r>
      <w:r w:rsidRPr="00586F2F">
        <w:rPr>
          <w:rFonts w:ascii="Times New Roman" w:hAnsi="Times New Roman" w:cs="Times New Roman"/>
          <w:lang w:val="en-US"/>
        </w:rPr>
        <w:t xml:space="preserve"> </w:t>
      </w:r>
      <w:r w:rsidRPr="00586F2F">
        <w:rPr>
          <w:rFonts w:ascii="Times New Roman" w:hAnsi="Times New Roman" w:cs="Times New Roman"/>
          <w:b/>
          <w:lang w:val="en-US"/>
        </w:rPr>
        <w:t>You blew</w:t>
      </w:r>
      <w:r w:rsidRPr="00586F2F">
        <w:rPr>
          <w:rFonts w:ascii="Times New Roman" w:hAnsi="Times New Roman" w:cs="Times New Roman"/>
          <w:lang w:val="en-US"/>
        </w:rPr>
        <w:t xml:space="preserve"> Heb. </w:t>
      </w:r>
      <w:r w:rsidRPr="00586F2F">
        <w:rPr>
          <w:rFonts w:ascii="Times New Roman" w:hAnsi="Times New Roman" w:cs="Times New Roman"/>
          <w:rtl/>
          <w:lang w:bidi="he-IL"/>
        </w:rPr>
        <w:t>נָשַׁפְתָּ</w:t>
      </w:r>
      <w:r w:rsidRPr="00586F2F">
        <w:rPr>
          <w:rFonts w:ascii="Times New Roman" w:hAnsi="Times New Roman" w:cs="Times New Roman"/>
          <w:lang w:val="en-US"/>
        </w:rPr>
        <w:t xml:space="preserve">, an expression of blowing, and likewise: “and also He blew </w:t>
      </w:r>
      <w:r w:rsidRPr="00586F2F">
        <w:rPr>
          <w:rFonts w:ascii="Times New Roman" w:hAnsi="Times New Roman" w:cs="Times New Roman"/>
          <w:rtl/>
          <w:lang w:bidi="he-IL"/>
        </w:rPr>
        <w:t>(נָשַׁף)</w:t>
      </w:r>
      <w:r w:rsidRPr="00586F2F">
        <w:rPr>
          <w:rFonts w:ascii="Times New Roman" w:hAnsi="Times New Roman" w:cs="Times New Roman"/>
          <w:lang w:val="en-US"/>
        </w:rPr>
        <w:t xml:space="preserve"> on them” (Isa. 40:24).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they sank</w:t>
      </w:r>
      <w:r w:rsidRPr="00586F2F">
        <w:rPr>
          <w:rFonts w:ascii="Times New Roman" w:hAnsi="Times New Roman" w:cs="Times New Roman"/>
          <w:lang w:val="en-US"/>
        </w:rPr>
        <w:t xml:space="preserve"> Heb. </w:t>
      </w:r>
      <w:r w:rsidRPr="00586F2F">
        <w:rPr>
          <w:rFonts w:ascii="Times New Roman" w:hAnsi="Times New Roman" w:cs="Times New Roman"/>
          <w:rtl/>
          <w:lang w:bidi="he-IL"/>
        </w:rPr>
        <w:t>צָלֲלוּ</w:t>
      </w:r>
      <w:r w:rsidRPr="00586F2F">
        <w:rPr>
          <w:rFonts w:ascii="Times New Roman" w:hAnsi="Times New Roman" w:cs="Times New Roman"/>
          <w:lang w:val="en-US"/>
        </w:rPr>
        <w:t xml:space="preserve">, [which means] they sank; they went down to the depths, an expression of </w:t>
      </w:r>
      <w:r w:rsidRPr="00586F2F">
        <w:rPr>
          <w:rFonts w:ascii="Times New Roman" w:hAnsi="Times New Roman" w:cs="Times New Roman"/>
          <w:rtl/>
          <w:lang w:bidi="he-IL"/>
        </w:rPr>
        <w:t>מְצוּלָה</w:t>
      </w:r>
      <w:r w:rsidRPr="00586F2F">
        <w:rPr>
          <w:rFonts w:ascii="Times New Roman" w:hAnsi="Times New Roman" w:cs="Times New Roman"/>
          <w:lang w:val="en-US"/>
        </w:rPr>
        <w:t xml:space="preserve">, deep.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like lead</w:t>
      </w:r>
      <w:r w:rsidRPr="00586F2F">
        <w:rPr>
          <w:rFonts w:ascii="Times New Roman" w:hAnsi="Times New Roman" w:cs="Times New Roman"/>
          <w:lang w:val="en-US"/>
        </w:rPr>
        <w:t xml:space="preserve">-Heb. </w:t>
      </w:r>
      <w:r w:rsidRPr="00586F2F">
        <w:rPr>
          <w:rFonts w:ascii="Times New Roman" w:hAnsi="Times New Roman" w:cs="Times New Roman"/>
          <w:rtl/>
          <w:lang w:bidi="he-IL"/>
        </w:rPr>
        <w:t>כַּעוֹפֶרֶת</w:t>
      </w:r>
      <w:r w:rsidRPr="00586F2F">
        <w:rPr>
          <w:rFonts w:ascii="Times New Roman" w:hAnsi="Times New Roman" w:cs="Times New Roman"/>
          <w:lang w:val="en-US"/>
        </w:rPr>
        <w:t xml:space="preserve">, plomb in French, lead.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11</w:t>
      </w:r>
      <w:r w:rsidRPr="00586F2F">
        <w:rPr>
          <w:rFonts w:ascii="Times New Roman" w:hAnsi="Times New Roman" w:cs="Times New Roman"/>
          <w:lang w:val="en-US"/>
        </w:rPr>
        <w:t xml:space="preserve"> </w:t>
      </w:r>
      <w:r w:rsidRPr="00586F2F">
        <w:rPr>
          <w:rFonts w:ascii="Times New Roman" w:hAnsi="Times New Roman" w:cs="Times New Roman"/>
          <w:b/>
          <w:lang w:val="en-US"/>
        </w:rPr>
        <w:t>among the powerful</w:t>
      </w:r>
      <w:r w:rsidRPr="00586F2F">
        <w:rPr>
          <w:rFonts w:ascii="Times New Roman" w:hAnsi="Times New Roman" w:cs="Times New Roman"/>
          <w:lang w:val="en-US"/>
        </w:rPr>
        <w:t xml:space="preserve"> Heb. </w:t>
      </w:r>
      <w:r w:rsidRPr="00586F2F">
        <w:rPr>
          <w:rFonts w:ascii="Times New Roman" w:hAnsi="Times New Roman" w:cs="Times New Roman"/>
          <w:rtl/>
          <w:lang w:bidi="he-IL"/>
        </w:rPr>
        <w:t>בָּאֵלִם</w:t>
      </w:r>
      <w:r w:rsidRPr="00586F2F">
        <w:rPr>
          <w:rFonts w:ascii="Times New Roman" w:hAnsi="Times New Roman" w:cs="Times New Roman"/>
          <w:lang w:val="en-US"/>
        </w:rPr>
        <w:t xml:space="preserve">, among the strong, like “and the powerful </w:t>
      </w:r>
      <w:r w:rsidRPr="00586F2F">
        <w:rPr>
          <w:rFonts w:ascii="Times New Roman" w:hAnsi="Times New Roman" w:cs="Times New Roman"/>
          <w:rtl/>
          <w:lang w:bidi="he-IL"/>
        </w:rPr>
        <w:t>(אֵילֵי)</w:t>
      </w:r>
      <w:r w:rsidRPr="00586F2F">
        <w:rPr>
          <w:rFonts w:ascii="Times New Roman" w:hAnsi="Times New Roman" w:cs="Times New Roman"/>
          <w:lang w:val="en-US"/>
        </w:rPr>
        <w:t xml:space="preserve"> of the land he took away” (Ezek. 17:13); “my strength </w:t>
      </w:r>
      <w:r w:rsidRPr="00586F2F">
        <w:rPr>
          <w:rFonts w:ascii="Times New Roman" w:hAnsi="Times New Roman" w:cs="Times New Roman"/>
          <w:rtl/>
          <w:lang w:bidi="he-IL"/>
        </w:rPr>
        <w:t>אֱיָלוּתִי</w:t>
      </w:r>
      <w:r w:rsidRPr="00586F2F">
        <w:rPr>
          <w:rFonts w:ascii="Times New Roman" w:hAnsi="Times New Roman" w:cs="Times New Roman"/>
          <w:lang w:val="en-US"/>
        </w:rPr>
        <w:t xml:space="preserve">, hasten to my assistance” (Ps. 22:20).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Too awesome for praises</w:t>
      </w:r>
      <w:r w:rsidRPr="00586F2F">
        <w:rPr>
          <w:rFonts w:ascii="Times New Roman" w:hAnsi="Times New Roman" w:cs="Times New Roman"/>
          <w:lang w:val="en-US"/>
        </w:rPr>
        <w:t xml:space="preserve"> [You are] too awesome for [one] to recite Your praises, lest they fall short, as it is written: “Silence is praise to You” (Ps. 65:2).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12</w:t>
      </w:r>
      <w:r w:rsidRPr="00586F2F">
        <w:rPr>
          <w:rFonts w:ascii="Times New Roman" w:hAnsi="Times New Roman" w:cs="Times New Roman"/>
          <w:lang w:val="en-US"/>
        </w:rPr>
        <w:t xml:space="preserve"> </w:t>
      </w:r>
      <w:r w:rsidRPr="00586F2F">
        <w:rPr>
          <w:rFonts w:ascii="Times New Roman" w:hAnsi="Times New Roman" w:cs="Times New Roman"/>
          <w:b/>
          <w:lang w:val="en-US"/>
        </w:rPr>
        <w:t>You inclined Your right hand</w:t>
      </w:r>
      <w:r w:rsidRPr="00586F2F">
        <w:rPr>
          <w:rFonts w:ascii="Times New Roman" w:hAnsi="Times New Roman" w:cs="Times New Roman"/>
          <w:lang w:val="en-US"/>
        </w:rPr>
        <w:t xml:space="preserve"> When the Holy One, blessed be He, inclines His hand, the wicked perish and fall, because all are placed in His hand, and they fall when He inclines it. Similarly, it [Scripture] says: “and the Lord shall turn His hand, and the helper shall stumble, and the helped one shall fall” (Isa. 31:3). This can be compared to glass vessels placed in a person’s hand. If he inclines his hand a little, they fall and break.-[based on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lastRenderedPageBreak/>
        <w:t>the earth swallowed them up</w:t>
      </w:r>
      <w:r w:rsidRPr="00586F2F">
        <w:rPr>
          <w:rFonts w:ascii="Times New Roman" w:hAnsi="Times New Roman" w:cs="Times New Roman"/>
          <w:lang w:val="en-US"/>
        </w:rPr>
        <w:t xml:space="preserve"> From here [we deduce] that they merited to be buried as a reward for saying, “The Lord is the righteous One” (Exod. 9:27).-[from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13</w:t>
      </w:r>
      <w:r w:rsidRPr="00586F2F">
        <w:rPr>
          <w:rFonts w:ascii="Times New Roman" w:hAnsi="Times New Roman" w:cs="Times New Roman"/>
          <w:lang w:val="en-US"/>
        </w:rPr>
        <w:t xml:space="preserve"> </w:t>
      </w:r>
      <w:r w:rsidRPr="00586F2F">
        <w:rPr>
          <w:rFonts w:ascii="Times New Roman" w:hAnsi="Times New Roman" w:cs="Times New Roman"/>
          <w:b/>
          <w:lang w:val="en-US"/>
        </w:rPr>
        <w:t xml:space="preserve">You led </w:t>
      </w:r>
      <w:r w:rsidRPr="00586F2F">
        <w:rPr>
          <w:rFonts w:ascii="Times New Roman" w:hAnsi="Times New Roman" w:cs="Times New Roman"/>
          <w:lang w:val="en-US"/>
        </w:rPr>
        <w:t xml:space="preserve">Heb. </w:t>
      </w:r>
      <w:r w:rsidRPr="00586F2F">
        <w:rPr>
          <w:rFonts w:ascii="Times New Roman" w:hAnsi="Times New Roman" w:cs="Times New Roman"/>
          <w:rtl/>
          <w:lang w:bidi="he-IL"/>
        </w:rPr>
        <w:t>נֵהַלְתָּ</w:t>
      </w:r>
      <w:r w:rsidRPr="00586F2F">
        <w:rPr>
          <w:rFonts w:ascii="Times New Roman" w:hAnsi="Times New Roman" w:cs="Times New Roman"/>
          <w:lang w:val="en-US"/>
        </w:rPr>
        <w:t xml:space="preserve">, an expression of leading. Onkelos, however, rendered [it as] an expression of carrying and bearing, but he was not exact in explaining it in accordance with the Hebrew. [I.e., he explained the sense of the verse, but he did not translate the word literally.]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14</w:t>
      </w:r>
      <w:r w:rsidRPr="00586F2F">
        <w:rPr>
          <w:rFonts w:ascii="Times New Roman" w:hAnsi="Times New Roman" w:cs="Times New Roman"/>
          <w:lang w:val="en-US"/>
        </w:rPr>
        <w:t xml:space="preserve"> </w:t>
      </w:r>
      <w:r w:rsidRPr="00586F2F">
        <w:rPr>
          <w:rFonts w:ascii="Times New Roman" w:hAnsi="Times New Roman" w:cs="Times New Roman"/>
          <w:b/>
          <w:lang w:val="en-US"/>
        </w:rPr>
        <w:t>they trembled</w:t>
      </w:r>
      <w:r w:rsidRPr="00586F2F">
        <w:rPr>
          <w:rFonts w:ascii="Times New Roman" w:hAnsi="Times New Roman" w:cs="Times New Roman"/>
          <w:lang w:val="en-US"/>
        </w:rPr>
        <w:t xml:space="preserve"> Heb. </w:t>
      </w:r>
      <w:r w:rsidRPr="00586F2F">
        <w:rPr>
          <w:rFonts w:ascii="Times New Roman" w:hAnsi="Times New Roman" w:cs="Times New Roman"/>
          <w:rtl/>
          <w:lang w:bidi="he-IL"/>
        </w:rPr>
        <w:t>יִרְגָזוּן</w:t>
      </w:r>
      <w:r w:rsidRPr="00586F2F">
        <w:rPr>
          <w:rFonts w:ascii="Times New Roman" w:hAnsi="Times New Roman" w:cs="Times New Roman"/>
          <w:lang w:val="en-US"/>
        </w:rPr>
        <w:t xml:space="preserve">, [which means] they tremble.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the inhabitants of Philistia</w:t>
      </w:r>
      <w:r w:rsidRPr="00586F2F">
        <w:rPr>
          <w:rFonts w:ascii="Times New Roman" w:hAnsi="Times New Roman" w:cs="Times New Roman"/>
          <w:lang w:val="en-US"/>
        </w:rPr>
        <w:t xml:space="preserve"> [They trembled] since they slew the children of Ephraim, who hastened the end [of their exile] and went out [of Egypt] forcibly, as is delineated in (I) Chronicles (7:21). And the people of [the town of] Gath slew them [the children of Ephraim].-[from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15</w:t>
      </w:r>
      <w:r w:rsidRPr="00586F2F">
        <w:rPr>
          <w:rFonts w:ascii="Times New Roman" w:hAnsi="Times New Roman" w:cs="Times New Roman"/>
          <w:lang w:val="en-US"/>
        </w:rPr>
        <w:t xml:space="preserve"> </w:t>
      </w:r>
      <w:r w:rsidRPr="00586F2F">
        <w:rPr>
          <w:rFonts w:ascii="Times New Roman" w:hAnsi="Times New Roman" w:cs="Times New Roman"/>
          <w:b/>
          <w:lang w:val="en-US"/>
        </w:rPr>
        <w:t>the chieftains of Edom...the powerful men of Moab</w:t>
      </w:r>
      <w:r w:rsidRPr="00586F2F">
        <w:rPr>
          <w:rFonts w:ascii="Times New Roman" w:hAnsi="Times New Roman" w:cs="Times New Roman"/>
          <w:lang w:val="en-US"/>
        </w:rPr>
        <w:t xml:space="preserve"> Now they had nothing to fear at all, because they [the Israelites] were not advancing upon them. Rather, [they trembled] because of grief, that they were grieving and suffering because of the glory of Israel.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melted</w:t>
      </w:r>
      <w:r w:rsidRPr="00586F2F">
        <w:rPr>
          <w:rFonts w:ascii="Times New Roman" w:hAnsi="Times New Roman" w:cs="Times New Roman"/>
          <w:lang w:val="en-US"/>
        </w:rPr>
        <w:t xml:space="preserve"> Heb. </w:t>
      </w:r>
      <w:r w:rsidRPr="00586F2F">
        <w:rPr>
          <w:rFonts w:ascii="Times New Roman" w:hAnsi="Times New Roman" w:cs="Times New Roman"/>
          <w:rtl/>
          <w:lang w:bidi="he-IL"/>
        </w:rPr>
        <w:t>נָמֽגוּ</w:t>
      </w:r>
      <w:r w:rsidRPr="00586F2F">
        <w:rPr>
          <w:rFonts w:ascii="Times New Roman" w:hAnsi="Times New Roman" w:cs="Times New Roman"/>
          <w:lang w:val="en-US"/>
        </w:rPr>
        <w:t xml:space="preserve">, [as in the phrase] “with raindrops You dissolve it </w:t>
      </w:r>
      <w:r w:rsidRPr="00586F2F">
        <w:rPr>
          <w:rFonts w:ascii="Times New Roman" w:hAnsi="Times New Roman" w:cs="Times New Roman"/>
          <w:rtl/>
          <w:lang w:bidi="he-IL"/>
        </w:rPr>
        <w:t>(תְּמֽגְגֶנָּה)</w:t>
      </w:r>
      <w:r w:rsidRPr="00586F2F">
        <w:rPr>
          <w:rFonts w:ascii="Times New Roman" w:hAnsi="Times New Roman" w:cs="Times New Roman"/>
          <w:lang w:val="en-US"/>
        </w:rPr>
        <w:t xml:space="preserve">” (Ps. 65:11). They [the inhabitants of Canaan] said, “They are coming upon us to annihilate us and possess our land.”-[from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16</w:t>
      </w:r>
      <w:r w:rsidRPr="00586F2F">
        <w:rPr>
          <w:rFonts w:ascii="Times New Roman" w:hAnsi="Times New Roman" w:cs="Times New Roman"/>
          <w:lang w:val="en-US"/>
        </w:rPr>
        <w:t xml:space="preserve"> </w:t>
      </w:r>
      <w:r w:rsidRPr="00586F2F">
        <w:rPr>
          <w:rFonts w:ascii="Times New Roman" w:hAnsi="Times New Roman" w:cs="Times New Roman"/>
          <w:b/>
          <w:lang w:val="en-US"/>
        </w:rPr>
        <w:t>May dread...fall upon them</w:t>
      </w:r>
      <w:r w:rsidRPr="00586F2F">
        <w:rPr>
          <w:rFonts w:ascii="Times New Roman" w:hAnsi="Times New Roman" w:cs="Times New Roman"/>
          <w:lang w:val="en-US"/>
        </w:rPr>
        <w:t xml:space="preserve"> Heb. </w:t>
      </w:r>
      <w:r w:rsidRPr="00586F2F">
        <w:rPr>
          <w:rFonts w:ascii="Times New Roman" w:hAnsi="Times New Roman" w:cs="Times New Roman"/>
          <w:rtl/>
          <w:lang w:bidi="he-IL"/>
        </w:rPr>
        <w:t>אֵימָתָה</w:t>
      </w:r>
      <w:r w:rsidRPr="00586F2F">
        <w:rPr>
          <w:rFonts w:ascii="Times New Roman" w:hAnsi="Times New Roman" w:cs="Times New Roman"/>
          <w:lang w:val="en-US"/>
        </w:rPr>
        <w:t xml:space="preserve">, upon the distant ones.-[from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and fright</w:t>
      </w:r>
      <w:r w:rsidRPr="00586F2F">
        <w:rPr>
          <w:rFonts w:ascii="Times New Roman" w:hAnsi="Times New Roman" w:cs="Times New Roman"/>
          <w:lang w:val="en-US"/>
        </w:rPr>
        <w:t xml:space="preserve"> Heb. </w:t>
      </w:r>
      <w:r w:rsidRPr="00586F2F">
        <w:rPr>
          <w:rFonts w:ascii="Times New Roman" w:hAnsi="Times New Roman" w:cs="Times New Roman"/>
          <w:rtl/>
          <w:lang w:bidi="he-IL"/>
        </w:rPr>
        <w:t>וָפַחַד</w:t>
      </w:r>
      <w:r w:rsidRPr="00586F2F">
        <w:rPr>
          <w:rFonts w:ascii="Times New Roman" w:hAnsi="Times New Roman" w:cs="Times New Roman"/>
          <w:lang w:val="en-US"/>
        </w:rPr>
        <w:t xml:space="preserve">. Upon the nearby ones, as the matter that is stated: “For we have heard how the Lord dried up [the water of the Red Sea for you, etc.]” (Josh. 2:10).[from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until...cross over, until...crosses over</w:t>
      </w:r>
      <w:r w:rsidRPr="00586F2F">
        <w:rPr>
          <w:rFonts w:ascii="Times New Roman" w:hAnsi="Times New Roman" w:cs="Times New Roman"/>
          <w:lang w:val="en-US"/>
        </w:rPr>
        <w:t xml:space="preserve"> As the Targum [Onkelos] renders.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You have acquired</w:t>
      </w:r>
      <w:r w:rsidRPr="00586F2F">
        <w:rPr>
          <w:rFonts w:ascii="Times New Roman" w:hAnsi="Times New Roman" w:cs="Times New Roman"/>
          <w:lang w:val="en-US"/>
        </w:rPr>
        <w:t xml:space="preserve"> Heb. </w:t>
      </w:r>
      <w:r w:rsidRPr="00586F2F">
        <w:rPr>
          <w:rFonts w:ascii="Times New Roman" w:hAnsi="Times New Roman" w:cs="Times New Roman"/>
          <w:rtl/>
          <w:lang w:bidi="he-IL"/>
        </w:rPr>
        <w:t>קָנִיתָ</w:t>
      </w:r>
      <w:r w:rsidRPr="00586F2F">
        <w:rPr>
          <w:rFonts w:ascii="Times New Roman" w:hAnsi="Times New Roman" w:cs="Times New Roman"/>
          <w:lang w:val="en-US"/>
        </w:rPr>
        <w:t xml:space="preserve">. [I.e., whom] You loved more than other nations, similar to an article purchased for a high price, which is dear to the person [who purchased it].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17</w:t>
      </w:r>
      <w:r w:rsidRPr="00586F2F">
        <w:rPr>
          <w:rFonts w:ascii="Times New Roman" w:hAnsi="Times New Roman" w:cs="Times New Roman"/>
          <w:lang w:val="en-US"/>
        </w:rPr>
        <w:t xml:space="preserve"> </w:t>
      </w:r>
      <w:r w:rsidRPr="00586F2F">
        <w:rPr>
          <w:rFonts w:ascii="Times New Roman" w:hAnsi="Times New Roman" w:cs="Times New Roman"/>
          <w:b/>
          <w:lang w:val="en-US"/>
        </w:rPr>
        <w:t>You shall bring them</w:t>
      </w:r>
      <w:r w:rsidRPr="00586F2F">
        <w:rPr>
          <w:rFonts w:ascii="Times New Roman" w:hAnsi="Times New Roman" w:cs="Times New Roman"/>
          <w:lang w:val="en-US"/>
        </w:rPr>
        <w:t xml:space="preserve"> Moses prophesied that he would not enter the land [of Israel]. Therefore, it does not say: “You shall bring us.” (It appears that it should read “that they would not enter the land, etc.” Indeed, this is the way it is stated in Baba Bathra 119b and in Mechilta: The sons will enter but not the fathers. Although the decree of the spies had not yet been pronounced, he [Moses] prophesied, not knowing what he was prophesying.-[Maharshal])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directed toward Your habitation</w:t>
      </w:r>
      <w:r w:rsidRPr="00586F2F">
        <w:rPr>
          <w:rFonts w:ascii="Times New Roman" w:hAnsi="Times New Roman" w:cs="Times New Roman"/>
          <w:lang w:val="en-US"/>
        </w:rPr>
        <w:t xml:space="preserve"> The Temple below is directly opposite the Temple above, which You made.-[from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the sanctuary</w:t>
      </w:r>
      <w:r w:rsidRPr="00586F2F">
        <w:rPr>
          <w:rFonts w:ascii="Times New Roman" w:hAnsi="Times New Roman" w:cs="Times New Roman"/>
          <w:lang w:val="en-US"/>
        </w:rPr>
        <w:t xml:space="preserve"> Heb. </w:t>
      </w:r>
      <w:r w:rsidRPr="00586F2F">
        <w:rPr>
          <w:rFonts w:ascii="Times New Roman" w:hAnsi="Times New Roman" w:cs="Times New Roman"/>
          <w:rtl/>
          <w:lang w:bidi="he-IL"/>
        </w:rPr>
        <w:t>מִקְּדָשׁ</w:t>
      </w:r>
      <w:r w:rsidRPr="00586F2F">
        <w:rPr>
          <w:rFonts w:ascii="Times New Roman" w:hAnsi="Times New Roman" w:cs="Times New Roman"/>
          <w:lang w:val="en-US"/>
        </w:rPr>
        <w:t xml:space="preserve">. The cantillation sign over it is a “zakef gadol,” to separate it from the word </w:t>
      </w:r>
      <w:r w:rsidRPr="00586F2F">
        <w:rPr>
          <w:rFonts w:ascii="Times New Roman" w:hAnsi="Times New Roman" w:cs="Times New Roman"/>
          <w:rtl/>
          <w:lang w:bidi="he-IL"/>
        </w:rPr>
        <w:t>ה'</w:t>
      </w:r>
      <w:r w:rsidRPr="00586F2F">
        <w:rPr>
          <w:rFonts w:ascii="Times New Roman" w:hAnsi="Times New Roman" w:cs="Times New Roman"/>
          <w:lang w:val="en-US"/>
        </w:rPr>
        <w:t xml:space="preserve"> following it. [The verse thus means:] the sanctuary which Your hands founded, O Lord. The Temple is beloved, since, whereas the world was created with “one hand,” as it is said: “Even My hand laid the foundation of the earth” (Isa. 48:13), the sanctuary [will be built] with “two hands.” When will it be built with "two hands"? At the time when “the Lord will reign to all eternity” [verse 18]. In the future, when the entire ruling power is His.-[from Mechilta and Keth. 5a]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18</w:t>
      </w:r>
      <w:r w:rsidRPr="00586F2F">
        <w:rPr>
          <w:rFonts w:ascii="Times New Roman" w:hAnsi="Times New Roman" w:cs="Times New Roman"/>
          <w:lang w:val="en-US"/>
        </w:rPr>
        <w:t xml:space="preserve"> </w:t>
      </w:r>
      <w:r w:rsidRPr="00586F2F">
        <w:rPr>
          <w:rFonts w:ascii="Times New Roman" w:hAnsi="Times New Roman" w:cs="Times New Roman"/>
          <w:b/>
          <w:lang w:val="en-US"/>
        </w:rPr>
        <w:t>to all eternity</w:t>
      </w:r>
      <w:r w:rsidRPr="00586F2F">
        <w:rPr>
          <w:rFonts w:ascii="Times New Roman" w:hAnsi="Times New Roman" w:cs="Times New Roman"/>
          <w:lang w:val="en-US"/>
        </w:rPr>
        <w:t xml:space="preserve"> Heb. </w:t>
      </w:r>
      <w:r w:rsidRPr="00586F2F">
        <w:rPr>
          <w:rFonts w:ascii="Times New Roman" w:hAnsi="Times New Roman" w:cs="Times New Roman"/>
          <w:rtl/>
          <w:lang w:bidi="he-IL"/>
        </w:rPr>
        <w:t>לְעֽלָם וָעֶד</w:t>
      </w:r>
      <w:r w:rsidRPr="00586F2F">
        <w:rPr>
          <w:rFonts w:ascii="Times New Roman" w:hAnsi="Times New Roman" w:cs="Times New Roman"/>
          <w:lang w:val="en-US"/>
        </w:rPr>
        <w:t xml:space="preserve">. [This is] an expression of eternity, and the “vav” in it is part of the root. Therefore, it is punctuated with a “pattach.” But in “and I am He Who knows, and [I am] a witness </w:t>
      </w:r>
      <w:r w:rsidRPr="00586F2F">
        <w:rPr>
          <w:rFonts w:ascii="Times New Roman" w:hAnsi="Times New Roman" w:cs="Times New Roman"/>
          <w:rtl/>
          <w:lang w:bidi="he-IL"/>
        </w:rPr>
        <w:t>וָעֵד</w:t>
      </w:r>
      <w:r w:rsidRPr="00586F2F">
        <w:rPr>
          <w:rFonts w:ascii="Times New Roman" w:hAnsi="Times New Roman" w:cs="Times New Roman"/>
          <w:lang w:val="en-US"/>
        </w:rPr>
        <w:t xml:space="preserve">” (Jer. 29:23), in which the “vav” is a prefix, it is punctuated with a “kamatz.”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lastRenderedPageBreak/>
        <w:t>19</w:t>
      </w:r>
      <w:r w:rsidRPr="00586F2F">
        <w:rPr>
          <w:rFonts w:ascii="Times New Roman" w:hAnsi="Times New Roman" w:cs="Times New Roman"/>
          <w:lang w:val="en-US"/>
        </w:rPr>
        <w:t xml:space="preserve"> </w:t>
      </w:r>
      <w:r w:rsidRPr="00586F2F">
        <w:rPr>
          <w:rFonts w:ascii="Times New Roman" w:hAnsi="Times New Roman" w:cs="Times New Roman"/>
          <w:b/>
          <w:lang w:val="en-US"/>
        </w:rPr>
        <w:t>When Pharaoh’s horses came</w:t>
      </w:r>
      <w:r w:rsidRPr="00586F2F">
        <w:rPr>
          <w:rFonts w:ascii="Times New Roman" w:hAnsi="Times New Roman" w:cs="Times New Roman"/>
          <w:lang w:val="en-US"/>
        </w:rPr>
        <w:t xml:space="preserve"> Heb. </w:t>
      </w:r>
      <w:r w:rsidRPr="00586F2F">
        <w:rPr>
          <w:rFonts w:ascii="Times New Roman" w:hAnsi="Times New Roman" w:cs="Times New Roman"/>
          <w:rtl/>
          <w:lang w:bidi="he-IL"/>
        </w:rPr>
        <w:t>כִּי בָא</w:t>
      </w:r>
      <w:r w:rsidRPr="00586F2F">
        <w:rPr>
          <w:rFonts w:ascii="Times New Roman" w:hAnsi="Times New Roman" w:cs="Times New Roman"/>
          <w:lang w:val="en-US"/>
        </w:rPr>
        <w:t xml:space="preserve"> When they came.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20</w:t>
      </w:r>
      <w:r w:rsidRPr="00586F2F">
        <w:rPr>
          <w:rFonts w:ascii="Times New Roman" w:hAnsi="Times New Roman" w:cs="Times New Roman"/>
          <w:lang w:val="en-US"/>
        </w:rPr>
        <w:t xml:space="preserve"> </w:t>
      </w:r>
      <w:r w:rsidRPr="00586F2F">
        <w:rPr>
          <w:rFonts w:ascii="Times New Roman" w:hAnsi="Times New Roman" w:cs="Times New Roman"/>
          <w:b/>
          <w:lang w:val="en-US"/>
        </w:rPr>
        <w:t>Miriam, the prophetess, Aaron’s sister, took</w:t>
      </w:r>
      <w:r w:rsidRPr="00586F2F">
        <w:rPr>
          <w:rFonts w:ascii="Times New Roman" w:hAnsi="Times New Roman" w:cs="Times New Roman"/>
          <w:lang w:val="en-US"/>
        </w:rPr>
        <w:t xml:space="preserve"> When did she prophesy? When she was [known only as] “Aaron’s sister,” before Moses was born, she said, “My mother is destined to bear a son” [who will save Israel], as is found in Sotah 12b, 13a). Another explanation: [It is written] Aaron’s sister since he [Aaron] risked his life for her when she was afflicted with zara’ath; [thus] she is called by his name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a timbrel</w:t>
      </w:r>
      <w:r w:rsidRPr="00586F2F">
        <w:rPr>
          <w:rFonts w:ascii="Times New Roman" w:hAnsi="Times New Roman" w:cs="Times New Roman"/>
          <w:lang w:val="en-US"/>
        </w:rPr>
        <w:t xml:space="preserve"> Heb. </w:t>
      </w:r>
      <w:r w:rsidRPr="00586F2F">
        <w:rPr>
          <w:rFonts w:ascii="Times New Roman" w:hAnsi="Times New Roman" w:cs="Times New Roman"/>
          <w:rtl/>
          <w:lang w:bidi="he-IL"/>
        </w:rPr>
        <w:t>הַתּֽף</w:t>
      </w:r>
      <w:r w:rsidRPr="00586F2F">
        <w:rPr>
          <w:rFonts w:ascii="Times New Roman" w:hAnsi="Times New Roman" w:cs="Times New Roman"/>
          <w:lang w:val="en-US"/>
        </w:rPr>
        <w:t xml:space="preserve">, a type of musical intrument.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 xml:space="preserve">with timbrels and with dances </w:t>
      </w:r>
      <w:r w:rsidRPr="00586F2F">
        <w:rPr>
          <w:rFonts w:ascii="Times New Roman" w:hAnsi="Times New Roman" w:cs="Times New Roman"/>
          <w:lang w:val="en-US"/>
        </w:rPr>
        <w:t xml:space="preserve">The righteous women of that generation were [so] certain that the Holy One, blessed be He, would perform miracles for them, they took timbrels out of Egypt.-[from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21</w:t>
      </w:r>
      <w:r w:rsidRPr="00586F2F">
        <w:rPr>
          <w:rFonts w:ascii="Times New Roman" w:hAnsi="Times New Roman" w:cs="Times New Roman"/>
          <w:lang w:val="en-US"/>
        </w:rPr>
        <w:t xml:space="preserve"> </w:t>
      </w:r>
      <w:r w:rsidRPr="00586F2F">
        <w:rPr>
          <w:rFonts w:ascii="Times New Roman" w:hAnsi="Times New Roman" w:cs="Times New Roman"/>
          <w:b/>
          <w:lang w:val="en-US"/>
        </w:rPr>
        <w:t>And Miriam called out to them</w:t>
      </w:r>
      <w:r w:rsidRPr="00586F2F">
        <w:rPr>
          <w:rFonts w:ascii="Times New Roman" w:hAnsi="Times New Roman" w:cs="Times New Roman"/>
          <w:lang w:val="en-US"/>
        </w:rPr>
        <w:t xml:space="preserve"> Moses said the Song to the men, and they answered after him, and Miriam said the song to the women [and they too repeated it].-[from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22</w:t>
      </w:r>
      <w:r w:rsidRPr="00586F2F">
        <w:rPr>
          <w:rFonts w:ascii="Times New Roman" w:hAnsi="Times New Roman" w:cs="Times New Roman"/>
          <w:lang w:val="en-US"/>
        </w:rPr>
        <w:t xml:space="preserve"> </w:t>
      </w:r>
      <w:r w:rsidRPr="00586F2F">
        <w:rPr>
          <w:rFonts w:ascii="Times New Roman" w:hAnsi="Times New Roman" w:cs="Times New Roman"/>
          <w:b/>
          <w:lang w:val="en-US"/>
        </w:rPr>
        <w:t>Moses led Israel away</w:t>
      </w:r>
      <w:r w:rsidRPr="00586F2F">
        <w:rPr>
          <w:rFonts w:ascii="Times New Roman" w:hAnsi="Times New Roman" w:cs="Times New Roman"/>
          <w:lang w:val="en-US"/>
        </w:rPr>
        <w:t xml:space="preserve"> lit., made Israel journey. He led them away against their will, for the Egyptians had adorned their steeds with ornaments of gold, silver, and precious stones, and the Israelites were finding them in the sea. The plunder at the sea was greater than the plunder in Egypt, as it is said: “We will make you rows of gold with studs of silver” (Song of Songs 1:11). Therefore, he had to lead them against their will.-[from Tanchuma Buber, Beshallach 16, Mechilta, Exod. 12:35, Song Rabbah 1:11]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23</w:t>
      </w:r>
      <w:r w:rsidRPr="00586F2F">
        <w:rPr>
          <w:rFonts w:ascii="Times New Roman" w:hAnsi="Times New Roman" w:cs="Times New Roman"/>
          <w:lang w:val="en-US"/>
        </w:rPr>
        <w:t xml:space="preserve"> </w:t>
      </w:r>
      <w:r w:rsidRPr="00586F2F">
        <w:rPr>
          <w:rFonts w:ascii="Times New Roman" w:hAnsi="Times New Roman" w:cs="Times New Roman"/>
          <w:b/>
          <w:lang w:val="en-US"/>
        </w:rPr>
        <w:t>They came to Marah</w:t>
      </w:r>
      <w:r w:rsidRPr="00586F2F">
        <w:rPr>
          <w:rFonts w:ascii="Times New Roman" w:hAnsi="Times New Roman" w:cs="Times New Roman"/>
          <w:lang w:val="en-US"/>
        </w:rPr>
        <w:t xml:space="preserve"> Heb. </w:t>
      </w:r>
      <w:r w:rsidRPr="00586F2F">
        <w:rPr>
          <w:rFonts w:ascii="Times New Roman" w:hAnsi="Times New Roman" w:cs="Times New Roman"/>
          <w:rtl/>
          <w:lang w:bidi="he-IL"/>
        </w:rPr>
        <w:t>מָרָתָה</w:t>
      </w:r>
      <w:r w:rsidRPr="00586F2F">
        <w:rPr>
          <w:rFonts w:ascii="Times New Roman" w:hAnsi="Times New Roman" w:cs="Times New Roman"/>
          <w:lang w:val="en-US"/>
        </w:rPr>
        <w:t xml:space="preserve">, like </w:t>
      </w:r>
      <w:r w:rsidRPr="00586F2F">
        <w:rPr>
          <w:rFonts w:ascii="Times New Roman" w:hAnsi="Times New Roman" w:cs="Times New Roman"/>
          <w:rtl/>
          <w:lang w:bidi="he-IL"/>
        </w:rPr>
        <w:t>לְמָרָָה</w:t>
      </w:r>
      <w:r w:rsidRPr="00586F2F">
        <w:rPr>
          <w:rFonts w:ascii="Times New Roman" w:hAnsi="Times New Roman" w:cs="Times New Roman"/>
          <w:lang w:val="en-US"/>
        </w:rPr>
        <w:t xml:space="preserve">. The “hey” at the end </w:t>
      </w:r>
      <w:r w:rsidRPr="00586F2F">
        <w:rPr>
          <w:rFonts w:ascii="Times New Roman" w:hAnsi="Times New Roman" w:cs="Times New Roman"/>
          <w:rtl/>
          <w:lang w:bidi="he-IL"/>
        </w:rPr>
        <w:t>מָרָתָה</w:t>
      </w:r>
      <w:r w:rsidRPr="00586F2F">
        <w:rPr>
          <w:rFonts w:ascii="Times New Roman" w:hAnsi="Times New Roman" w:cs="Times New Roman"/>
          <w:lang w:val="en-US"/>
        </w:rPr>
        <w:t xml:space="preserve"> is instead of a “lammed” [prefix] at the beginning [of the word], and the “thav” is instead of the “hey” [that is part] of the root in the word </w:t>
      </w:r>
      <w:r w:rsidRPr="00586F2F">
        <w:rPr>
          <w:rFonts w:ascii="Times New Roman" w:hAnsi="Times New Roman" w:cs="Times New Roman"/>
          <w:rtl/>
          <w:lang w:bidi="he-IL"/>
        </w:rPr>
        <w:t>מָרָָה</w:t>
      </w:r>
      <w:r w:rsidRPr="00586F2F">
        <w:rPr>
          <w:rFonts w:ascii="Times New Roman" w:hAnsi="Times New Roman" w:cs="Times New Roman"/>
          <w:lang w:val="en-US"/>
        </w:rPr>
        <w:t xml:space="preserve">. But when a suffix is added, when it is attached to a “hey” that replaces a “lammed,” the “hey” of the root is transformed into a “thav.” Similarly, every “hey” that is part of the root of the word is transformed into a “thav” when a suffix is added, like “I have no wrath </w:t>
      </w:r>
      <w:r w:rsidRPr="00586F2F">
        <w:rPr>
          <w:rFonts w:ascii="Times New Roman" w:hAnsi="Times New Roman" w:cs="Times New Roman"/>
          <w:rtl/>
          <w:lang w:bidi="he-IL"/>
        </w:rPr>
        <w:t>(חֵמָה)</w:t>
      </w:r>
      <w:r w:rsidRPr="00586F2F">
        <w:rPr>
          <w:rFonts w:ascii="Times New Roman" w:hAnsi="Times New Roman" w:cs="Times New Roman"/>
          <w:lang w:val="en-US"/>
        </w:rPr>
        <w:t xml:space="preserve"> ” (Isa. 27:4), [becomes] “and his wrath </w:t>
      </w:r>
      <w:r w:rsidRPr="00586F2F">
        <w:rPr>
          <w:rFonts w:ascii="Times New Roman" w:hAnsi="Times New Roman" w:cs="Times New Roman"/>
          <w:rtl/>
          <w:lang w:bidi="he-IL"/>
        </w:rPr>
        <w:t>(וַחֲמָתוֹ)</w:t>
      </w:r>
      <w:r w:rsidRPr="00586F2F">
        <w:rPr>
          <w:rFonts w:ascii="Times New Roman" w:hAnsi="Times New Roman" w:cs="Times New Roman"/>
          <w:lang w:val="en-US"/>
        </w:rPr>
        <w:t xml:space="preserve"> burnt within him” (Esther 1:12). Note that the “hey” of the root is transformed into a “thav” when it is placed next to the added “vav.” Likewise,"bond servants and handmaids </w:t>
      </w:r>
      <w:r w:rsidRPr="00586F2F">
        <w:rPr>
          <w:rFonts w:ascii="Times New Roman" w:hAnsi="Times New Roman" w:cs="Times New Roman"/>
          <w:rtl/>
          <w:lang w:bidi="he-IL"/>
        </w:rPr>
        <w:t xml:space="preserve"> (וְאָמָה)</w:t>
      </w:r>
      <w:r w:rsidRPr="00586F2F">
        <w:rPr>
          <w:rFonts w:ascii="Times New Roman" w:hAnsi="Times New Roman" w:cs="Times New Roman"/>
          <w:lang w:val="en-US"/>
        </w:rPr>
        <w:t xml:space="preserve">“ (Lev. 25:44), [becomes] and "Here is my handmaid </w:t>
      </w:r>
      <w:r w:rsidRPr="00586F2F">
        <w:rPr>
          <w:rFonts w:ascii="Times New Roman" w:hAnsi="Times New Roman" w:cs="Times New Roman"/>
          <w:rtl/>
          <w:lang w:bidi="he-IL"/>
        </w:rPr>
        <w:t>(אֲמָתִי)</w:t>
      </w:r>
      <w:r w:rsidRPr="00586F2F">
        <w:rPr>
          <w:rFonts w:ascii="Times New Roman" w:hAnsi="Times New Roman" w:cs="Times New Roman"/>
          <w:lang w:val="en-US"/>
        </w:rPr>
        <w:t xml:space="preserve"> Bilhah” (Gen. 30:3); “a living </w:t>
      </w:r>
      <w:r w:rsidRPr="00586F2F">
        <w:rPr>
          <w:rFonts w:ascii="Times New Roman" w:hAnsi="Times New Roman" w:cs="Times New Roman"/>
          <w:rtl/>
          <w:lang w:bidi="he-IL"/>
        </w:rPr>
        <w:t>(חַיָה)</w:t>
      </w:r>
      <w:r w:rsidRPr="00586F2F">
        <w:rPr>
          <w:rFonts w:ascii="Times New Roman" w:hAnsi="Times New Roman" w:cs="Times New Roman"/>
          <w:lang w:val="en-US"/>
        </w:rPr>
        <w:t xml:space="preserve"> soul” (Gen. 2:7), [becomes] “and his living spirit </w:t>
      </w:r>
      <w:r w:rsidRPr="00586F2F">
        <w:rPr>
          <w:rFonts w:ascii="Times New Roman" w:hAnsi="Times New Roman" w:cs="Times New Roman"/>
          <w:rtl/>
          <w:lang w:bidi="he-IL"/>
        </w:rPr>
        <w:t>(חַיָתוֹ)</w:t>
      </w:r>
      <w:r w:rsidRPr="00586F2F">
        <w:rPr>
          <w:rFonts w:ascii="Times New Roman" w:hAnsi="Times New Roman" w:cs="Times New Roman"/>
          <w:lang w:val="en-US"/>
        </w:rPr>
        <w:t xml:space="preserve"> causes him to abhor food” (Job 33:20); “between Ramah </w:t>
      </w:r>
      <w:r w:rsidRPr="00586F2F">
        <w:rPr>
          <w:rFonts w:ascii="Times New Roman" w:hAnsi="Times New Roman" w:cs="Times New Roman"/>
          <w:rtl/>
          <w:lang w:bidi="he-IL"/>
        </w:rPr>
        <w:t>(הָרָמָה)</w:t>
      </w:r>
      <w:r w:rsidRPr="00586F2F">
        <w:rPr>
          <w:rFonts w:ascii="Times New Roman" w:hAnsi="Times New Roman" w:cs="Times New Roman"/>
          <w:lang w:val="en-US"/>
        </w:rPr>
        <w:t xml:space="preserve">” (Jud. 4:5), [becomes] “And his return was to Ramah </w:t>
      </w:r>
      <w:r w:rsidRPr="00586F2F">
        <w:rPr>
          <w:rFonts w:ascii="Times New Roman" w:hAnsi="Times New Roman" w:cs="Times New Roman"/>
          <w:rtl/>
          <w:lang w:bidi="he-IL"/>
        </w:rPr>
        <w:t>(הָרָמָתָה)</w:t>
      </w:r>
      <w:r w:rsidRPr="00586F2F">
        <w:rPr>
          <w:rFonts w:ascii="Times New Roman" w:hAnsi="Times New Roman" w:cs="Times New Roman"/>
          <w:lang w:val="en-US"/>
        </w:rPr>
        <w:t xml:space="preserve">” (I Sam. 7: 17).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24</w:t>
      </w:r>
      <w:r w:rsidRPr="00586F2F">
        <w:rPr>
          <w:rFonts w:ascii="Times New Roman" w:hAnsi="Times New Roman" w:cs="Times New Roman"/>
          <w:lang w:val="en-US"/>
        </w:rPr>
        <w:t xml:space="preserve"> </w:t>
      </w:r>
      <w:r w:rsidRPr="00586F2F">
        <w:rPr>
          <w:rFonts w:ascii="Times New Roman" w:hAnsi="Times New Roman" w:cs="Times New Roman"/>
          <w:b/>
          <w:lang w:val="en-US"/>
        </w:rPr>
        <w:t>complained</w:t>
      </w:r>
      <w:r w:rsidRPr="00586F2F">
        <w:rPr>
          <w:rFonts w:ascii="Times New Roman" w:hAnsi="Times New Roman" w:cs="Times New Roman"/>
          <w:lang w:val="en-US"/>
        </w:rPr>
        <w:t xml:space="preserve"> Heb. </w:t>
      </w:r>
      <w:r w:rsidRPr="00586F2F">
        <w:rPr>
          <w:rFonts w:ascii="Times New Roman" w:hAnsi="Times New Roman" w:cs="Times New Roman"/>
          <w:rtl/>
          <w:lang w:bidi="he-IL"/>
        </w:rPr>
        <w:t>וַיִנוּ</w:t>
      </w:r>
      <w:r w:rsidRPr="00586F2F">
        <w:rPr>
          <w:rFonts w:ascii="Times New Roman" w:hAnsi="Times New Roman" w:cs="Times New Roman"/>
          <w:lang w:val="en-US"/>
        </w:rPr>
        <w:t xml:space="preserve">. This is in the niph’al conjugation. [In this case, the niph’al denotes the reflexive, as we see further in Rashi.] Likewise, in the Targum [Onkelos], it is also a niph’al expression: </w:t>
      </w:r>
      <w:r w:rsidRPr="00586F2F">
        <w:rPr>
          <w:rFonts w:ascii="Times New Roman" w:hAnsi="Times New Roman" w:cs="Times New Roman"/>
          <w:rtl/>
          <w:lang w:bidi="he-IL"/>
        </w:rPr>
        <w:t>וְאִתְרַעֲמוּ</w:t>
      </w:r>
      <w:r w:rsidRPr="00586F2F">
        <w:rPr>
          <w:rFonts w:ascii="Times New Roman" w:hAnsi="Times New Roman" w:cs="Times New Roman"/>
          <w:lang w:val="en-US"/>
        </w:rPr>
        <w:t xml:space="preserve">. The nature of the term denoting complaint </w:t>
      </w:r>
      <w:r w:rsidRPr="00586F2F">
        <w:rPr>
          <w:rFonts w:ascii="Times New Roman" w:hAnsi="Times New Roman" w:cs="Times New Roman"/>
          <w:rtl/>
          <w:lang w:bidi="he-IL"/>
        </w:rPr>
        <w:t>תְּלוּנָה</w:t>
      </w:r>
      <w:r w:rsidRPr="00586F2F">
        <w:rPr>
          <w:rFonts w:ascii="Times New Roman" w:hAnsi="Times New Roman" w:cs="Times New Roman"/>
          <w:lang w:val="en-US"/>
        </w:rPr>
        <w:t xml:space="preserve"> [is that it] reverts to the person [complaining], </w:t>
      </w:r>
      <w:r w:rsidRPr="00586F2F">
        <w:rPr>
          <w:rFonts w:ascii="Times New Roman" w:hAnsi="Times New Roman" w:cs="Times New Roman"/>
          <w:rtl/>
          <w:lang w:bidi="he-IL"/>
        </w:rPr>
        <w:t>מִתְלוֹנֵן</w:t>
      </w:r>
      <w:r w:rsidRPr="00586F2F">
        <w:rPr>
          <w:rFonts w:ascii="Times New Roman" w:hAnsi="Times New Roman" w:cs="Times New Roman"/>
          <w:lang w:val="en-US"/>
        </w:rPr>
        <w:t xml:space="preserve"> [complains] or </w:t>
      </w:r>
      <w:r w:rsidRPr="00586F2F">
        <w:rPr>
          <w:rFonts w:ascii="Times New Roman" w:hAnsi="Times New Roman" w:cs="Times New Roman"/>
          <w:rtl/>
          <w:lang w:bidi="he-IL"/>
        </w:rPr>
        <w:t>מִתְרוֹעֵם</w:t>
      </w:r>
      <w:r w:rsidRPr="00586F2F">
        <w:rPr>
          <w:rFonts w:ascii="Times New Roman" w:hAnsi="Times New Roman" w:cs="Times New Roman"/>
          <w:lang w:val="en-US"/>
        </w:rPr>
        <w:t xml:space="preserve"> [storms], but one does not say </w:t>
      </w:r>
      <w:r w:rsidRPr="00586F2F">
        <w:rPr>
          <w:rFonts w:ascii="Times New Roman" w:hAnsi="Times New Roman" w:cs="Times New Roman"/>
          <w:rtl/>
          <w:lang w:bidi="he-IL"/>
        </w:rPr>
        <w:t>לוֹנֵן</w:t>
      </w:r>
      <w:r w:rsidRPr="00586F2F">
        <w:rPr>
          <w:rFonts w:ascii="Times New Roman" w:hAnsi="Times New Roman" w:cs="Times New Roman"/>
          <w:lang w:val="en-US"/>
        </w:rPr>
        <w:t xml:space="preserve"> or </w:t>
      </w:r>
      <w:r w:rsidRPr="00586F2F">
        <w:rPr>
          <w:rFonts w:ascii="Times New Roman" w:hAnsi="Times New Roman" w:cs="Times New Roman"/>
          <w:rtl/>
          <w:lang w:bidi="he-IL"/>
        </w:rPr>
        <w:t>רוֹעֵם</w:t>
      </w:r>
      <w:r w:rsidRPr="00586F2F">
        <w:rPr>
          <w:rFonts w:ascii="Times New Roman" w:hAnsi="Times New Roman" w:cs="Times New Roman"/>
          <w:lang w:val="en-US"/>
        </w:rPr>
        <w:t xml:space="preserve"> [Hebrew]. The Frenchman also says, “Decomplenst sey.” He reverts the statement to himself when he says, “Sey.”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25</w:t>
      </w:r>
      <w:r w:rsidRPr="00586F2F">
        <w:rPr>
          <w:rFonts w:ascii="Times New Roman" w:hAnsi="Times New Roman" w:cs="Times New Roman"/>
          <w:lang w:val="en-US"/>
        </w:rPr>
        <w:t xml:space="preserve"> </w:t>
      </w:r>
      <w:r w:rsidRPr="00586F2F">
        <w:rPr>
          <w:rFonts w:ascii="Times New Roman" w:hAnsi="Times New Roman" w:cs="Times New Roman"/>
          <w:b/>
          <w:lang w:val="en-US"/>
        </w:rPr>
        <w:t>There He gave them</w:t>
      </w:r>
      <w:r w:rsidRPr="00586F2F">
        <w:rPr>
          <w:rFonts w:ascii="Times New Roman" w:hAnsi="Times New Roman" w:cs="Times New Roman"/>
          <w:lang w:val="en-US"/>
        </w:rPr>
        <w:t xml:space="preserve"> In Marah, He gave them some sections of the Torah so that they would busy themselves with them, namely [they were given the laws governing] the Sabbath, the red cow, and laws of jurisprudence.-[from Mechilta and Sanh. 56b]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and there He tested them</w:t>
      </w:r>
      <w:r w:rsidRPr="00586F2F">
        <w:rPr>
          <w:rFonts w:ascii="Times New Roman" w:hAnsi="Times New Roman" w:cs="Times New Roman"/>
          <w:lang w:val="en-US"/>
        </w:rPr>
        <w:t xml:space="preserve"> [He tested] the people and saw how stiff-necked they were, that they did not consult Moses with respectful language, “Entreat [God to have] mercy upon us that we should have water to drink,” but they complained.-[from Mechilta]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26</w:t>
      </w:r>
      <w:r w:rsidRPr="00586F2F">
        <w:rPr>
          <w:rFonts w:ascii="Times New Roman" w:hAnsi="Times New Roman" w:cs="Times New Roman"/>
          <w:lang w:val="en-US"/>
        </w:rPr>
        <w:t xml:space="preserve"> </w:t>
      </w:r>
      <w:r w:rsidRPr="00586F2F">
        <w:rPr>
          <w:rFonts w:ascii="Times New Roman" w:hAnsi="Times New Roman" w:cs="Times New Roman"/>
          <w:b/>
          <w:lang w:val="en-US"/>
        </w:rPr>
        <w:t>If you hearken</w:t>
      </w:r>
      <w:r w:rsidRPr="00586F2F">
        <w:rPr>
          <w:rFonts w:ascii="Times New Roman" w:hAnsi="Times New Roman" w:cs="Times New Roman"/>
          <w:lang w:val="en-US"/>
        </w:rPr>
        <w:t xml:space="preserve"> This is the acceptance [of the law] that they should accept upon themselves.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and you do</w:t>
      </w:r>
      <w:r w:rsidRPr="00586F2F">
        <w:rPr>
          <w:rFonts w:ascii="Times New Roman" w:hAnsi="Times New Roman" w:cs="Times New Roman"/>
          <w:lang w:val="en-US"/>
        </w:rPr>
        <w:t xml:space="preserve"> --This means the performance [of the commandments].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lastRenderedPageBreak/>
        <w:t>and you listen closely</w:t>
      </w:r>
      <w:r w:rsidRPr="00586F2F">
        <w:rPr>
          <w:rFonts w:ascii="Times New Roman" w:hAnsi="Times New Roman" w:cs="Times New Roman"/>
          <w:lang w:val="en-US"/>
        </w:rPr>
        <w:t xml:space="preserve"> [This means that] you [should] incline your ears to be meticulous in [fulfilling] them.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586F2F" w:rsidRPr="00586F2F" w:rsidRDefault="00586F2F" w:rsidP="00FF0C9D">
      <w:pPr>
        <w:keepNext/>
        <w:widowControl w:val="0"/>
        <w:spacing w:after="0" w:line="240" w:lineRule="auto"/>
        <w:jc w:val="both"/>
        <w:rPr>
          <w:rFonts w:ascii="Times New Roman" w:hAnsi="Times New Roman" w:cs="Times New Roman"/>
          <w:lang w:val="en-US"/>
        </w:rPr>
      </w:pPr>
      <w:r w:rsidRPr="00586F2F">
        <w:rPr>
          <w:rFonts w:ascii="Times New Roman" w:hAnsi="Times New Roman" w:cs="Times New Roman"/>
          <w:b/>
          <w:lang w:val="en-US"/>
        </w:rPr>
        <w:t>all His statutes</w:t>
      </w:r>
      <w:r w:rsidRPr="00586F2F">
        <w:rPr>
          <w:rFonts w:ascii="Times New Roman" w:hAnsi="Times New Roman" w:cs="Times New Roman"/>
          <w:lang w:val="en-US"/>
        </w:rPr>
        <w:t xml:space="preserve"> Things that are only the decree of the King, without any [apparent] rationale, and with which the evil inclination finds fault, [saying,] “What is [the sense of] the prohibition of these [things]? Why were they prohibited?” For example, [the prohibitions of] wearing shatnes [a mixture of wool and linen] and eating pork, and [the ritual of] the red cow and their like.-[based on Yoma 67b] </w:t>
      </w:r>
    </w:p>
    <w:p w:rsidR="00586F2F" w:rsidRPr="00586F2F" w:rsidRDefault="00586F2F" w:rsidP="00FF0C9D">
      <w:pPr>
        <w:keepNext/>
        <w:widowControl w:val="0"/>
        <w:spacing w:after="0" w:line="240" w:lineRule="auto"/>
        <w:jc w:val="both"/>
        <w:rPr>
          <w:rFonts w:ascii="Times New Roman" w:hAnsi="Times New Roman" w:cs="Times New Roman"/>
          <w:lang w:val="en-US"/>
        </w:rPr>
      </w:pPr>
    </w:p>
    <w:p w:rsidR="00B77E66" w:rsidRDefault="00586F2F" w:rsidP="00FF0C9D">
      <w:pPr>
        <w:keepNext/>
        <w:widowControl w:val="0"/>
        <w:spacing w:after="0" w:line="240" w:lineRule="auto"/>
        <w:jc w:val="both"/>
        <w:rPr>
          <w:rFonts w:ascii="Times New Roman" w:hAnsi="Times New Roman" w:cs="Times New Roman"/>
        </w:rPr>
      </w:pPr>
      <w:r w:rsidRPr="00586F2F">
        <w:rPr>
          <w:rFonts w:ascii="Times New Roman" w:hAnsi="Times New Roman" w:cs="Times New Roman"/>
          <w:b/>
          <w:lang w:val="en-US"/>
        </w:rPr>
        <w:t>I will not visit upon you</w:t>
      </w:r>
      <w:r w:rsidRPr="00586F2F">
        <w:rPr>
          <w:rFonts w:ascii="Times New Roman" w:hAnsi="Times New Roman" w:cs="Times New Roman"/>
          <w:lang w:val="en-US"/>
        </w:rPr>
        <w:t xml:space="preserve"> And if I do bring [sickness upon you], it is as if it has not been brought, “for I, the Lord, heal you.” This is its midrashic interpretation (see Sanh. 101a, Mechilta). According to its simple meaning, [we explain:] “for I, the Lord, am your Physician” and [I] teach you the Torah and the mitzvoth in order that you be saved from them [illnesses], like this physician who says to a person, “Do not eat things that will cause you to relapse into the grip of illness.” This [warning] refers to listening closely to the commandments, and so [Scripture] says: “It shall be healing for your navel” (Prov. 3:8).-[from Mechilta]</w:t>
      </w:r>
    </w:p>
    <w:p w:rsidR="00B77E66" w:rsidRDefault="00B77E66" w:rsidP="00FF0C9D">
      <w:pPr>
        <w:keepNext/>
        <w:widowControl w:val="0"/>
        <w:pBdr>
          <w:bottom w:val="double" w:sz="6" w:space="1" w:color="auto"/>
        </w:pBdr>
        <w:spacing w:after="0" w:line="240" w:lineRule="auto"/>
        <w:jc w:val="both"/>
        <w:rPr>
          <w:rFonts w:ascii="Times New Roman" w:hAnsi="Times New Roman" w:cs="Times New Roman"/>
        </w:rPr>
      </w:pPr>
    </w:p>
    <w:p w:rsidR="00586F2F" w:rsidRDefault="00586F2F" w:rsidP="00FF0C9D">
      <w:pPr>
        <w:keepNext/>
        <w:widowControl w:val="0"/>
        <w:spacing w:after="0" w:line="240" w:lineRule="auto"/>
        <w:jc w:val="both"/>
        <w:rPr>
          <w:rFonts w:ascii="Times New Roman" w:hAnsi="Times New Roman" w:cs="Times New Roman"/>
        </w:rPr>
      </w:pPr>
    </w:p>
    <w:p w:rsidR="00586F2F" w:rsidRPr="00D81E48" w:rsidRDefault="00586F2F" w:rsidP="00FF0C9D">
      <w:pPr>
        <w:keepNext/>
        <w:widowControl w:val="0"/>
        <w:spacing w:after="0" w:line="240" w:lineRule="auto"/>
        <w:jc w:val="center"/>
        <w:rPr>
          <w:rFonts w:ascii="Century Schoolbook" w:hAnsi="Century Schoolbook" w:cs="Times New Roman"/>
          <w:sz w:val="28"/>
          <w:szCs w:val="28"/>
        </w:rPr>
      </w:pPr>
      <w:r w:rsidRPr="00D81E48">
        <w:rPr>
          <w:rFonts w:ascii="Century Schoolbook" w:hAnsi="Century Schoolbook" w:cs="Times New Roman"/>
          <w:b/>
          <w:bCs/>
          <w:sz w:val="28"/>
          <w:szCs w:val="28"/>
        </w:rPr>
        <w:t>Welcome to the World of Remes Exegesis</w:t>
      </w:r>
    </w:p>
    <w:p w:rsidR="00586F2F" w:rsidRPr="00D81E48" w:rsidRDefault="00586F2F" w:rsidP="00FF0C9D">
      <w:pPr>
        <w:keepNext/>
        <w:widowControl w:val="0"/>
        <w:spacing w:after="0" w:line="240" w:lineRule="auto"/>
        <w:jc w:val="both"/>
        <w:rPr>
          <w:rFonts w:ascii="Times New Roman" w:hAnsi="Times New Roman" w:cs="Times New Roman"/>
        </w:rPr>
      </w:pPr>
    </w:p>
    <w:p w:rsidR="00586F2F" w:rsidRPr="00D81E48" w:rsidRDefault="00586F2F" w:rsidP="00FF0C9D">
      <w:pPr>
        <w:keepNext/>
        <w:widowControl w:val="0"/>
        <w:spacing w:after="0" w:line="240" w:lineRule="auto"/>
        <w:jc w:val="both"/>
        <w:rPr>
          <w:rFonts w:ascii="Times New Roman" w:hAnsi="Times New Roman" w:cs="Times New Roman"/>
        </w:rPr>
      </w:pPr>
      <w:r w:rsidRPr="00D81E48">
        <w:rPr>
          <w:rFonts w:ascii="Times New Roman" w:hAnsi="Times New Roman" w:cs="Times New Roman"/>
        </w:rPr>
        <w:t xml:space="preserve">Thirteen rules compiled by Rabbi </w:t>
      </w:r>
      <w:hyperlink r:id="rId17" w:history="1">
        <w:r w:rsidRPr="00D81E48">
          <w:rPr>
            <w:rStyle w:val="Hyperlink"/>
            <w:rFonts w:ascii="Times New Roman" w:hAnsi="Times New Roman" w:cs="Times New Roman"/>
          </w:rPr>
          <w:t>Ishmael b. Elisha</w:t>
        </w:r>
      </w:hyperlink>
      <w:r w:rsidRPr="00D81E48">
        <w:rPr>
          <w:rFonts w:ascii="Times New Roman" w:hAnsi="Times New Roman" w:cs="Times New Roman"/>
        </w:rPr>
        <w:t xml:space="preserve"> for the elucidation of the Torah and for making halakic deductions from it. They are, strictly speaking, mere amplifications of the seven </w:t>
      </w:r>
      <w:hyperlink r:id="rId18" w:history="1">
        <w:r w:rsidRPr="00D81E48">
          <w:rPr>
            <w:rStyle w:val="Hyperlink"/>
            <w:rFonts w:ascii="Times New Roman" w:hAnsi="Times New Roman" w:cs="Times New Roman"/>
          </w:rPr>
          <w:t>Rules of Hillel</w:t>
        </w:r>
      </w:hyperlink>
      <w:r w:rsidRPr="00D81E48">
        <w:rPr>
          <w:rFonts w:ascii="Times New Roman" w:hAnsi="Times New Roman" w:cs="Times New Roman"/>
        </w:rPr>
        <w:t xml:space="preserve">, and are collected in the </w:t>
      </w:r>
      <w:hyperlink r:id="rId19" w:history="1">
        <w:r w:rsidRPr="00D81E48">
          <w:rPr>
            <w:rStyle w:val="Hyperlink"/>
            <w:rFonts w:ascii="Times New Roman" w:hAnsi="Times New Roman" w:cs="Times New Roman"/>
          </w:rPr>
          <w:t>Baraita of R. Ishmael</w:t>
        </w:r>
      </w:hyperlink>
      <w:r w:rsidRPr="00D81E48">
        <w:rPr>
          <w:rFonts w:ascii="Times New Roman" w:hAnsi="Times New Roman" w:cs="Times New Roman"/>
        </w:rPr>
        <w:t>, forming the introduction to the Sifra and reading a follows:</w:t>
      </w:r>
    </w:p>
    <w:p w:rsidR="00586F2F" w:rsidRPr="00D81E48" w:rsidRDefault="00586F2F" w:rsidP="00FF0C9D">
      <w:pPr>
        <w:keepNext/>
        <w:widowControl w:val="0"/>
        <w:spacing w:after="0" w:line="240" w:lineRule="auto"/>
        <w:jc w:val="both"/>
        <w:rPr>
          <w:rFonts w:ascii="Times New Roman" w:hAnsi="Times New Roman" w:cs="Times New Roman"/>
        </w:rPr>
      </w:pPr>
    </w:p>
    <w:p w:rsidR="00586F2F" w:rsidRPr="00D81E48" w:rsidRDefault="00586F2F" w:rsidP="00FF0C9D">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Ḳal wa-ḥomer:</w:t>
      </w:r>
      <w:r w:rsidRPr="00D81E48">
        <w:rPr>
          <w:rFonts w:ascii="Times New Roman" w:hAnsi="Times New Roman" w:cs="Times New Roman"/>
        </w:rPr>
        <w:t xml:space="preserve"> Identical with the first rule of Hillel.</w:t>
      </w:r>
    </w:p>
    <w:p w:rsidR="00586F2F" w:rsidRPr="00D81E48" w:rsidRDefault="00586F2F" w:rsidP="00FF0C9D">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Gezerah shawah:</w:t>
      </w:r>
      <w:r w:rsidRPr="00D81E48">
        <w:rPr>
          <w:rFonts w:ascii="Times New Roman" w:hAnsi="Times New Roman" w:cs="Times New Roman"/>
        </w:rPr>
        <w:t xml:space="preserve"> Identical with the second rule of Hillel.</w:t>
      </w:r>
    </w:p>
    <w:p w:rsidR="00586F2F" w:rsidRPr="00D81E48" w:rsidRDefault="00586F2F" w:rsidP="00FF0C9D">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Binyan ab: </w:t>
      </w:r>
      <w:r w:rsidRPr="00D81E48">
        <w:rPr>
          <w:rFonts w:ascii="Times New Roman" w:hAnsi="Times New Roman" w:cs="Times New Roman"/>
        </w:rPr>
        <w:t>Rules deduced from a single passage of Scripture and rules deduced from two passages. This rule is a combination of the third and fourth rules of Hillel.</w:t>
      </w:r>
    </w:p>
    <w:p w:rsidR="00586F2F" w:rsidRPr="00D81E48" w:rsidRDefault="00586F2F" w:rsidP="00FF0C9D">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Kelal u-Peraṭ:</w:t>
      </w:r>
      <w:r w:rsidRPr="00D81E48">
        <w:rPr>
          <w:rFonts w:ascii="Times New Roman" w:hAnsi="Times New Roman" w:cs="Times New Roman"/>
        </w:rPr>
        <w:t xml:space="preserve"> The general and the particular.</w:t>
      </w:r>
    </w:p>
    <w:p w:rsidR="00586F2F" w:rsidRPr="00D81E48" w:rsidRDefault="00586F2F" w:rsidP="00FF0C9D">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u-Peraṭ u-kelal: </w:t>
      </w:r>
      <w:r w:rsidRPr="00D81E48">
        <w:rPr>
          <w:rFonts w:ascii="Times New Roman" w:hAnsi="Times New Roman" w:cs="Times New Roman"/>
        </w:rPr>
        <w:t>The particular and the general.</w:t>
      </w:r>
    </w:p>
    <w:p w:rsidR="00586F2F" w:rsidRPr="00D81E48" w:rsidRDefault="00586F2F" w:rsidP="00FF0C9D">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Kelal u-Peraṭ u-kelal: </w:t>
      </w:r>
      <w:r w:rsidRPr="00D81E48">
        <w:rPr>
          <w:rFonts w:ascii="Times New Roman" w:hAnsi="Times New Roman" w:cs="Times New Roman"/>
        </w:rPr>
        <w:t>The general, the particular, and the general.</w:t>
      </w:r>
    </w:p>
    <w:p w:rsidR="00586F2F" w:rsidRPr="00D81E48" w:rsidRDefault="00586F2F" w:rsidP="00FF0C9D">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The general</w:t>
      </w:r>
      <w:r w:rsidRPr="00D81E48">
        <w:rPr>
          <w:rFonts w:ascii="Times New Roman" w:hAnsi="Times New Roman" w:cs="Times New Roman"/>
        </w:rPr>
        <w:t xml:space="preserve"> which requires elucidation by the particular, and the particular which requires elucidation by the general.</w:t>
      </w:r>
    </w:p>
    <w:p w:rsidR="00586F2F" w:rsidRPr="00D81E48" w:rsidRDefault="00586F2F" w:rsidP="00FF0C9D">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The particular</w:t>
      </w:r>
      <w:r w:rsidRPr="00D81E48">
        <w:rPr>
          <w:rFonts w:ascii="Times New Roman" w:hAnsi="Times New Roman" w:cs="Times New Roman"/>
        </w:rPr>
        <w:t xml:space="preserve"> implied in the general and excepted from it for pedagogic purposes elucidates the general as well as the particular.</w:t>
      </w:r>
    </w:p>
    <w:p w:rsidR="00586F2F" w:rsidRPr="00D81E48" w:rsidRDefault="00586F2F" w:rsidP="00FF0C9D">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The particular implied in the general</w:t>
      </w:r>
      <w:r w:rsidRPr="00D81E48">
        <w:rPr>
          <w:rFonts w:ascii="Times New Roman" w:hAnsi="Times New Roman" w:cs="Times New Roman"/>
        </w:rPr>
        <w:t xml:space="preserve"> and excepted from it on account of the special regulation which corresponds in concept to the general, is thus isolated to decrease rather than to increase the rigidity of its application.</w:t>
      </w:r>
    </w:p>
    <w:p w:rsidR="00586F2F" w:rsidRPr="00D81E48" w:rsidRDefault="00586F2F" w:rsidP="00FF0C9D">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The particular implied in the general </w:t>
      </w:r>
      <w:r w:rsidRPr="00D81E48">
        <w:rPr>
          <w:rFonts w:ascii="Times New Roman" w:hAnsi="Times New Roman" w:cs="Times New Roman"/>
        </w:rPr>
        <w:t>and excepted from it on account of some other special regulation which does not correspond in concept to the general, is thus isolated either to decrease or to increase the rigidity of its application.</w:t>
      </w:r>
    </w:p>
    <w:p w:rsidR="00586F2F" w:rsidRPr="00D81E48" w:rsidRDefault="00586F2F" w:rsidP="00FF0C9D">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The particular implied in the general </w:t>
      </w:r>
      <w:r w:rsidRPr="00D81E48">
        <w:rPr>
          <w:rFonts w:ascii="Times New Roman" w:hAnsi="Times New Roman" w:cs="Times New Roman"/>
        </w:rPr>
        <w:t>and excepted from it on account of a new and reversed decision can be referred to the general only in case the passage under consideration makes an explicit reference to it.</w:t>
      </w:r>
    </w:p>
    <w:p w:rsidR="00586F2F" w:rsidRPr="00D81E48" w:rsidRDefault="00586F2F" w:rsidP="00FF0C9D">
      <w:pPr>
        <w:keepNext/>
        <w:widowControl w:val="0"/>
        <w:numPr>
          <w:ilvl w:val="0"/>
          <w:numId w:val="2"/>
        </w:numPr>
        <w:spacing w:after="0" w:line="240" w:lineRule="auto"/>
        <w:jc w:val="both"/>
        <w:rPr>
          <w:rFonts w:ascii="Times New Roman" w:hAnsi="Times New Roman" w:cs="Times New Roman"/>
          <w:b/>
          <w:bCs/>
        </w:rPr>
      </w:pPr>
      <w:r w:rsidRPr="00D81E48">
        <w:rPr>
          <w:rFonts w:ascii="Times New Roman" w:hAnsi="Times New Roman" w:cs="Times New Roman"/>
          <w:b/>
          <w:bCs/>
        </w:rPr>
        <w:t>Deduction from the context.</w:t>
      </w:r>
    </w:p>
    <w:p w:rsidR="00586F2F" w:rsidRPr="00D81E48" w:rsidRDefault="00586F2F" w:rsidP="00FF0C9D">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When two Biblical passages contradict each other</w:t>
      </w:r>
      <w:r w:rsidRPr="00D81E48">
        <w:rPr>
          <w:rFonts w:ascii="Times New Roman" w:hAnsi="Times New Roman" w:cs="Times New Roman"/>
        </w:rPr>
        <w:t xml:space="preserve"> the contradiction in question must be solved by reference to a third passage.</w:t>
      </w:r>
    </w:p>
    <w:p w:rsidR="00586F2F" w:rsidRPr="00D81E48" w:rsidRDefault="00586F2F" w:rsidP="00FF0C9D">
      <w:pPr>
        <w:keepNext/>
        <w:widowControl w:val="0"/>
        <w:spacing w:after="0" w:line="240" w:lineRule="auto"/>
        <w:jc w:val="both"/>
        <w:rPr>
          <w:rFonts w:ascii="Times New Roman" w:hAnsi="Times New Roman" w:cs="Times New Roman"/>
        </w:rPr>
      </w:pPr>
    </w:p>
    <w:p w:rsidR="00586F2F" w:rsidRDefault="00586F2F" w:rsidP="00FF0C9D">
      <w:pPr>
        <w:keepNext/>
        <w:widowControl w:val="0"/>
        <w:pBdr>
          <w:bottom w:val="double" w:sz="6" w:space="1" w:color="auto"/>
        </w:pBdr>
        <w:spacing w:after="0" w:line="240" w:lineRule="auto"/>
        <w:jc w:val="both"/>
        <w:rPr>
          <w:rFonts w:ascii="Times New Roman" w:hAnsi="Times New Roman" w:cs="Times New Roman"/>
        </w:rPr>
      </w:pPr>
      <w:r w:rsidRPr="00D81E48">
        <w:rPr>
          <w:rFonts w:ascii="Times New Roman" w:hAnsi="Times New Roman" w:cs="Times New Roman"/>
        </w:rPr>
        <w:t>Rules seven to eleven are formed by a subdivision of the fifth rule of Hillel; rule twelve corresponds to the seventh rule of Hillel, but is amplified in certain particulars; rule thirteen does not occur in Hillel, while, on the other hand, the sixth rule o</w:t>
      </w:r>
      <w:r>
        <w:rPr>
          <w:rFonts w:ascii="Times New Roman" w:hAnsi="Times New Roman" w:cs="Times New Roman"/>
        </w:rPr>
        <w:t xml:space="preserve">f Hillel is omitted by Ishmael. </w:t>
      </w:r>
      <w:r w:rsidRPr="00D81E48">
        <w:rPr>
          <w:rFonts w:ascii="Times New Roman" w:hAnsi="Times New Roman" w:cs="Times New Roman"/>
        </w:rPr>
        <w:t>These rules are found also on the morning prayers of any Jewish Orthodox Siddur</w:t>
      </w:r>
      <w:r>
        <w:rPr>
          <w:rFonts w:ascii="Times New Roman" w:hAnsi="Times New Roman" w:cs="Times New Roman"/>
        </w:rPr>
        <w:t xml:space="preserve"> together with a brief explanation for each one of them</w:t>
      </w:r>
      <w:r w:rsidRPr="00D81E48">
        <w:rPr>
          <w:rFonts w:ascii="Times New Roman" w:hAnsi="Times New Roman" w:cs="Times New Roman"/>
        </w:rPr>
        <w:t>.</w:t>
      </w:r>
    </w:p>
    <w:p w:rsidR="00586F2F" w:rsidRDefault="00586F2F" w:rsidP="00FF0C9D">
      <w:pPr>
        <w:keepNext/>
        <w:widowControl w:val="0"/>
        <w:pBdr>
          <w:bottom w:val="double" w:sz="6" w:space="1" w:color="auto"/>
        </w:pBdr>
        <w:spacing w:after="0" w:line="240" w:lineRule="auto"/>
        <w:jc w:val="both"/>
        <w:rPr>
          <w:rFonts w:ascii="Times New Roman" w:hAnsi="Times New Roman" w:cs="Times New Roman"/>
        </w:rPr>
      </w:pPr>
    </w:p>
    <w:p w:rsidR="00586F2F" w:rsidRPr="00D81E48" w:rsidRDefault="00586F2F" w:rsidP="00FF0C9D">
      <w:pPr>
        <w:keepNext/>
        <w:widowControl w:val="0"/>
        <w:spacing w:after="0" w:line="240" w:lineRule="auto"/>
        <w:jc w:val="both"/>
        <w:rPr>
          <w:rFonts w:ascii="Times New Roman" w:hAnsi="Times New Roman" w:cs="Times New Roman"/>
        </w:rPr>
      </w:pPr>
    </w:p>
    <w:p w:rsidR="00586F2F" w:rsidRPr="00D81E48" w:rsidRDefault="00586F2F" w:rsidP="00FF0C9D">
      <w:pPr>
        <w:keepNext/>
        <w:widowControl w:val="0"/>
        <w:spacing w:after="0" w:line="240" w:lineRule="auto"/>
        <w:jc w:val="both"/>
        <w:rPr>
          <w:rFonts w:ascii="Century Schoolbook" w:hAnsi="Century Schoolbook" w:cs="Times New Roman"/>
          <w:sz w:val="28"/>
          <w:szCs w:val="28"/>
        </w:rPr>
      </w:pPr>
      <w:r w:rsidRPr="00D81E48">
        <w:rPr>
          <w:rFonts w:ascii="Century Schoolbook" w:hAnsi="Century Schoolbook" w:cs="Times New Roman"/>
          <w:b/>
          <w:bCs/>
          <w:sz w:val="28"/>
          <w:szCs w:val="28"/>
          <w:lang w:val="en-US"/>
        </w:rPr>
        <w:t>Ramban’s Commentary for:</w:t>
      </w:r>
      <w:r w:rsidRPr="00D81E48">
        <w:rPr>
          <w:rFonts w:ascii="Century Schoolbook" w:hAnsi="Century Schoolbook" w:cs="Times New Roman"/>
          <w:sz w:val="28"/>
          <w:szCs w:val="28"/>
        </w:rPr>
        <w:t xml:space="preserve"> </w:t>
      </w:r>
      <w:r w:rsidRPr="00D81E48">
        <w:rPr>
          <w:rFonts w:ascii="Century Schoolbook" w:hAnsi="Century Schoolbook" w:cs="Times New Roman"/>
          <w:b/>
          <w:bCs/>
          <w:sz w:val="28"/>
          <w:szCs w:val="28"/>
          <w:lang w:val="en-US"/>
        </w:rPr>
        <w:t xml:space="preserve"> Shemot (Exodus) </w:t>
      </w:r>
      <w:r>
        <w:rPr>
          <w:rFonts w:ascii="Century Schoolbook" w:hAnsi="Century Schoolbook" w:cs="Times New Roman"/>
          <w:b/>
          <w:kern w:val="28"/>
          <w:sz w:val="28"/>
          <w:szCs w:val="28"/>
          <w:lang w:eastAsia="en-AU" w:bidi="he-IL"/>
        </w:rPr>
        <w:t>14</w:t>
      </w:r>
      <w:r w:rsidRPr="00A87A13">
        <w:rPr>
          <w:rFonts w:ascii="Century Schoolbook" w:hAnsi="Century Schoolbook" w:cs="Times New Roman"/>
          <w:b/>
          <w:kern w:val="28"/>
          <w:sz w:val="28"/>
          <w:szCs w:val="28"/>
          <w:lang w:eastAsia="en-AU" w:bidi="he-IL"/>
        </w:rPr>
        <w:t>:1</w:t>
      </w:r>
      <w:r>
        <w:rPr>
          <w:rFonts w:ascii="Century Schoolbook" w:hAnsi="Century Schoolbook" w:cs="Times New Roman"/>
          <w:b/>
          <w:kern w:val="28"/>
          <w:sz w:val="28"/>
          <w:szCs w:val="28"/>
          <w:lang w:eastAsia="en-AU" w:bidi="he-IL"/>
        </w:rPr>
        <w:t>5 – 15:26</w:t>
      </w:r>
    </w:p>
    <w:p w:rsidR="00586F2F" w:rsidRDefault="00586F2F" w:rsidP="00FF0C9D">
      <w:pPr>
        <w:keepNext/>
        <w:widowControl w:val="0"/>
        <w:spacing w:after="0" w:line="240" w:lineRule="auto"/>
        <w:jc w:val="both"/>
        <w:rPr>
          <w:rFonts w:ascii="Times New Roman" w:hAnsi="Times New Roman" w:cs="Times New Roman"/>
        </w:rPr>
      </w:pPr>
    </w:p>
    <w:p w:rsidR="00103883" w:rsidRPr="00103883" w:rsidRDefault="00103883" w:rsidP="00FF0C9D">
      <w:pPr>
        <w:keepNext/>
        <w:widowControl w:val="0"/>
        <w:spacing w:after="0" w:line="240" w:lineRule="auto"/>
        <w:jc w:val="both"/>
        <w:rPr>
          <w:rFonts w:ascii="Times New Roman" w:hAnsi="Times New Roman" w:cs="Times New Roman"/>
        </w:rPr>
      </w:pPr>
      <w:r w:rsidRPr="00103883">
        <w:rPr>
          <w:rFonts w:ascii="Times New Roman" w:hAnsi="Times New Roman" w:cs="Times New Roman"/>
          <w:b/>
        </w:rPr>
        <w:t xml:space="preserve">15. AND THE ETERNAL SAID UNTO MOSES: WHEREFORE </w:t>
      </w:r>
      <w:r>
        <w:rPr>
          <w:rFonts w:ascii="Times New Roman" w:hAnsi="Times New Roman" w:cs="Times New Roman"/>
          <w:b/>
        </w:rPr>
        <w:t>DO YOU CRY</w:t>
      </w:r>
      <w:r w:rsidRPr="00103883">
        <w:rPr>
          <w:rFonts w:ascii="Times New Roman" w:hAnsi="Times New Roman" w:cs="Times New Roman"/>
          <w:b/>
        </w:rPr>
        <w:t xml:space="preserve"> UNTO ME?</w:t>
      </w:r>
      <w:r w:rsidRPr="00103883">
        <w:rPr>
          <w:rFonts w:ascii="Times New Roman" w:hAnsi="Times New Roman" w:cs="Times New Roman"/>
        </w:rPr>
        <w:t xml:space="preserve"> Ra</w:t>
      </w:r>
      <w:r>
        <w:rPr>
          <w:rFonts w:ascii="Times New Roman" w:hAnsi="Times New Roman" w:cs="Times New Roman"/>
        </w:rPr>
        <w:t>bbi Abraham ibn Ezra commented</w:t>
      </w:r>
      <w:r>
        <w:rPr>
          <w:rStyle w:val="FootnoteReference"/>
          <w:rFonts w:ascii="Times New Roman" w:hAnsi="Times New Roman" w:cs="Times New Roman"/>
        </w:rPr>
        <w:footnoteReference w:id="1"/>
      </w:r>
      <w:r w:rsidRPr="00103883">
        <w:rPr>
          <w:rFonts w:ascii="Times New Roman" w:hAnsi="Times New Roman" w:cs="Times New Roman"/>
        </w:rPr>
        <w:t xml:space="preserve"> that Moses corresponds in function to all of Israel who were praying to G-d, as Scripture said, </w:t>
      </w:r>
      <w:r w:rsidRPr="00103883">
        <w:rPr>
          <w:rFonts w:ascii="Times New Roman" w:hAnsi="Times New Roman" w:cs="Times New Roman"/>
          <w:b/>
          <w:i/>
        </w:rPr>
        <w:t>And the children of Israel cried out unto the Eternal</w:t>
      </w:r>
      <w:r w:rsidRPr="00103883">
        <w:rPr>
          <w:rFonts w:ascii="Times New Roman" w:hAnsi="Times New Roman" w:cs="Times New Roman"/>
        </w:rPr>
        <w:t>.</w:t>
      </w:r>
      <w:r>
        <w:rPr>
          <w:rStyle w:val="FootnoteReference"/>
          <w:rFonts w:ascii="Times New Roman" w:hAnsi="Times New Roman" w:cs="Times New Roman"/>
        </w:rPr>
        <w:footnoteReference w:id="2"/>
      </w:r>
      <w:r w:rsidRPr="00103883">
        <w:rPr>
          <w:rFonts w:ascii="Times New Roman" w:hAnsi="Times New Roman" w:cs="Times New Roman"/>
        </w:rPr>
        <w:t xml:space="preserve"> But if so, why did G-d say, </w:t>
      </w:r>
      <w:r w:rsidRPr="00103883">
        <w:rPr>
          <w:rFonts w:ascii="Times New Roman" w:hAnsi="Times New Roman" w:cs="Times New Roman"/>
          <w:b/>
          <w:i/>
        </w:rPr>
        <w:t xml:space="preserve">Wherefore do you cry? </w:t>
      </w:r>
      <w:r w:rsidRPr="00103883">
        <w:rPr>
          <w:rFonts w:ascii="Times New Roman" w:hAnsi="Times New Roman" w:cs="Times New Roman"/>
        </w:rPr>
        <w:t xml:space="preserve">When it was indeed proper that they should pray! Perhaps [Ibn Ezra] will say that the sense thereof is: "Why do you let them pray? Speak to them so that they will go forward, for I have already told you, </w:t>
      </w:r>
      <w:r w:rsidRPr="00103883">
        <w:rPr>
          <w:rFonts w:ascii="Times New Roman" w:hAnsi="Times New Roman" w:cs="Times New Roman"/>
          <w:b/>
          <w:i/>
        </w:rPr>
        <w:t>And I will be honored through Pharaoh</w:t>
      </w:r>
      <w:r>
        <w:rPr>
          <w:rFonts w:ascii="Times New Roman" w:hAnsi="Times New Roman" w:cs="Times New Roman"/>
        </w:rPr>
        <w:t>.</w:t>
      </w:r>
      <w:r>
        <w:rPr>
          <w:rStyle w:val="FootnoteReference"/>
          <w:rFonts w:ascii="Times New Roman" w:hAnsi="Times New Roman" w:cs="Times New Roman"/>
        </w:rPr>
        <w:footnoteReference w:id="3"/>
      </w:r>
    </w:p>
    <w:p w:rsidR="00103883" w:rsidRDefault="00103883" w:rsidP="00FF0C9D">
      <w:pPr>
        <w:keepNext/>
        <w:widowControl w:val="0"/>
        <w:spacing w:after="0" w:line="240" w:lineRule="auto"/>
        <w:jc w:val="both"/>
        <w:rPr>
          <w:rFonts w:ascii="Times New Roman" w:hAnsi="Times New Roman" w:cs="Times New Roman"/>
        </w:rPr>
      </w:pPr>
    </w:p>
    <w:p w:rsidR="00103883" w:rsidRPr="00103883" w:rsidRDefault="00103883" w:rsidP="00FF0C9D">
      <w:pPr>
        <w:keepNext/>
        <w:widowControl w:val="0"/>
        <w:spacing w:after="0" w:line="240" w:lineRule="auto"/>
        <w:jc w:val="both"/>
        <w:rPr>
          <w:rFonts w:ascii="Times New Roman" w:hAnsi="Times New Roman" w:cs="Times New Roman"/>
        </w:rPr>
      </w:pPr>
      <w:r w:rsidRPr="00103883">
        <w:rPr>
          <w:rFonts w:ascii="Times New Roman" w:hAnsi="Times New Roman" w:cs="Times New Roman"/>
        </w:rPr>
        <w:t>And our Rabbis have said</w:t>
      </w:r>
      <w:r>
        <w:rPr>
          <w:rStyle w:val="FootnoteReference"/>
          <w:rFonts w:ascii="Times New Roman" w:hAnsi="Times New Roman" w:cs="Times New Roman"/>
        </w:rPr>
        <w:footnoteReference w:id="4"/>
      </w:r>
      <w:r w:rsidRPr="00103883">
        <w:rPr>
          <w:rFonts w:ascii="Times New Roman" w:hAnsi="Times New Roman" w:cs="Times New Roman"/>
        </w:rPr>
        <w:t xml:space="preserve"> that it was Moses who was crying and praying. This is the correct interpretation [and not, as Ibn Ezra said, that the reference here is to all of Israel]. Moses was at a loss concerning what he was to do. Although G-d had told him, </w:t>
      </w:r>
      <w:r w:rsidRPr="00103883">
        <w:rPr>
          <w:rFonts w:ascii="Times New Roman" w:hAnsi="Times New Roman" w:cs="Times New Roman"/>
          <w:b/>
          <w:i/>
        </w:rPr>
        <w:t>And I will be honored through Pharaoh</w:t>
      </w:r>
      <w:r>
        <w:rPr>
          <w:rFonts w:ascii="Times New Roman" w:hAnsi="Times New Roman" w:cs="Times New Roman"/>
        </w:rPr>
        <w:t>,</w:t>
      </w:r>
      <w:r>
        <w:rPr>
          <w:rStyle w:val="FootnoteReference"/>
          <w:rFonts w:ascii="Times New Roman" w:hAnsi="Times New Roman" w:cs="Times New Roman"/>
        </w:rPr>
        <w:footnoteReference w:id="5"/>
      </w:r>
      <w:r w:rsidRPr="00103883">
        <w:rPr>
          <w:rFonts w:ascii="Times New Roman" w:hAnsi="Times New Roman" w:cs="Times New Roman"/>
        </w:rPr>
        <w:t xml:space="preserve"> he did not know how to conduct himself at that moment when he was at the edge of the sea and the enemy was pursuing and overtaking [them]. He therefore prayed that G-d should instruct him in the manner that he should c</w:t>
      </w:r>
      <w:r>
        <w:rPr>
          <w:rFonts w:ascii="Times New Roman" w:hAnsi="Times New Roman" w:cs="Times New Roman"/>
        </w:rPr>
        <w:t>hoose.</w:t>
      </w:r>
      <w:r>
        <w:rPr>
          <w:rStyle w:val="FootnoteReference"/>
          <w:rFonts w:ascii="Times New Roman" w:hAnsi="Times New Roman" w:cs="Times New Roman"/>
        </w:rPr>
        <w:footnoteReference w:id="6"/>
      </w:r>
      <w:r w:rsidRPr="00103883">
        <w:rPr>
          <w:rFonts w:ascii="Times New Roman" w:hAnsi="Times New Roman" w:cs="Times New Roman"/>
        </w:rPr>
        <w:t xml:space="preserve"> This then is the meaning of </w:t>
      </w:r>
      <w:r w:rsidRPr="00103883">
        <w:rPr>
          <w:rFonts w:ascii="Times New Roman" w:hAnsi="Times New Roman" w:cs="Times New Roman"/>
          <w:b/>
          <w:i/>
        </w:rPr>
        <w:t>Wherefore do you cry unto Me?</w:t>
      </w:r>
      <w:r w:rsidRPr="00103883">
        <w:rPr>
          <w:rFonts w:ascii="Times New Roman" w:hAnsi="Times New Roman" w:cs="Times New Roman"/>
        </w:rPr>
        <w:t xml:space="preserve"> meaning: "You should have asked what to do, and there is no need for you to cry, since I have already informed you, </w:t>
      </w:r>
      <w:r w:rsidRPr="00103883">
        <w:rPr>
          <w:rFonts w:ascii="Times New Roman" w:hAnsi="Times New Roman" w:cs="Times New Roman"/>
          <w:b/>
          <w:i/>
        </w:rPr>
        <w:t>And I will be honored through Pharaoh</w:t>
      </w:r>
      <w:r>
        <w:rPr>
          <w:rFonts w:ascii="Times New Roman" w:hAnsi="Times New Roman" w:cs="Times New Roman"/>
        </w:rPr>
        <w:t>.</w:t>
      </w:r>
      <w:r>
        <w:rPr>
          <w:rStyle w:val="FootnoteReference"/>
          <w:rFonts w:ascii="Times New Roman" w:hAnsi="Times New Roman" w:cs="Times New Roman"/>
        </w:rPr>
        <w:footnoteReference w:id="7"/>
      </w:r>
      <w:r w:rsidRPr="00103883">
        <w:rPr>
          <w:rFonts w:ascii="Times New Roman" w:hAnsi="Times New Roman" w:cs="Times New Roman"/>
        </w:rPr>
        <w:t xml:space="preserve"> Now Scripture did not relate that Moses was crying out to G-d, because he is included among Israel, [of whom it was already written above in Verse 10: </w:t>
      </w:r>
      <w:r w:rsidRPr="00103883">
        <w:rPr>
          <w:rFonts w:ascii="Times New Roman" w:hAnsi="Times New Roman" w:cs="Times New Roman"/>
          <w:b/>
          <w:i/>
        </w:rPr>
        <w:t>And the children of Israel cried out unto the Eternal]</w:t>
      </w:r>
      <w:r w:rsidRPr="00103883">
        <w:rPr>
          <w:rFonts w:ascii="Times New Roman" w:hAnsi="Times New Roman" w:cs="Times New Roman"/>
        </w:rPr>
        <w:t>.</w:t>
      </w:r>
    </w:p>
    <w:p w:rsidR="00103883" w:rsidRPr="00103883" w:rsidRDefault="00103883" w:rsidP="00FF0C9D">
      <w:pPr>
        <w:keepNext/>
        <w:widowControl w:val="0"/>
        <w:spacing w:after="0" w:line="240" w:lineRule="auto"/>
        <w:jc w:val="both"/>
        <w:rPr>
          <w:rFonts w:ascii="Times New Roman" w:hAnsi="Times New Roman" w:cs="Times New Roman"/>
        </w:rPr>
      </w:pPr>
    </w:p>
    <w:p w:rsidR="00845F18" w:rsidRDefault="00103883" w:rsidP="00FF0C9D">
      <w:pPr>
        <w:keepNext/>
        <w:widowControl w:val="0"/>
        <w:spacing w:after="0" w:line="240" w:lineRule="auto"/>
        <w:jc w:val="both"/>
        <w:rPr>
          <w:rFonts w:ascii="Times New Roman" w:hAnsi="Times New Roman" w:cs="Times New Roman"/>
        </w:rPr>
      </w:pPr>
      <w:r w:rsidRPr="00103883">
        <w:rPr>
          <w:rFonts w:ascii="Times New Roman" w:hAnsi="Times New Roman" w:cs="Times New Roman"/>
          <w:b/>
        </w:rPr>
        <w:t>19. AND THE ANGEL OF G-D JOURNEYED.</w:t>
      </w:r>
      <w:r w:rsidRPr="00103883">
        <w:rPr>
          <w:rFonts w:ascii="Times New Roman" w:hAnsi="Times New Roman" w:cs="Times New Roman"/>
        </w:rPr>
        <w:t xml:space="preserve"> Rabbi Abraham ibn Ezra commented that </w:t>
      </w:r>
      <w:r w:rsidRPr="00103883">
        <w:rPr>
          <w:rFonts w:ascii="Times New Roman" w:hAnsi="Times New Roman" w:cs="Times New Roman"/>
          <w:b/>
          <w:i/>
        </w:rPr>
        <w:t>the angel of G-d</w:t>
      </w:r>
      <w:r>
        <w:rPr>
          <w:rFonts w:ascii="Times New Roman" w:hAnsi="Times New Roman" w:cs="Times New Roman"/>
        </w:rPr>
        <w:t xml:space="preserve"> is the great prince [Michael],</w:t>
      </w:r>
      <w:r>
        <w:rPr>
          <w:rStyle w:val="FootnoteReference"/>
          <w:rFonts w:ascii="Times New Roman" w:hAnsi="Times New Roman" w:cs="Times New Roman"/>
        </w:rPr>
        <w:footnoteReference w:id="8"/>
      </w:r>
      <w:r w:rsidRPr="00103883">
        <w:rPr>
          <w:rFonts w:ascii="Times New Roman" w:hAnsi="Times New Roman" w:cs="Times New Roman"/>
        </w:rPr>
        <w:t xml:space="preserve"> who went in the cloud. It is to him that Scripture refers when it said, </w:t>
      </w:r>
      <w:r w:rsidRPr="00103883">
        <w:rPr>
          <w:rFonts w:ascii="Times New Roman" w:hAnsi="Times New Roman" w:cs="Times New Roman"/>
          <w:b/>
          <w:i/>
        </w:rPr>
        <w:t>And the Eternal went before them</w:t>
      </w:r>
      <w:r>
        <w:rPr>
          <w:rFonts w:ascii="Times New Roman" w:hAnsi="Times New Roman" w:cs="Times New Roman"/>
        </w:rPr>
        <w:t>.</w:t>
      </w:r>
      <w:r>
        <w:rPr>
          <w:rStyle w:val="FootnoteReference"/>
          <w:rFonts w:ascii="Times New Roman" w:hAnsi="Times New Roman" w:cs="Times New Roman"/>
        </w:rPr>
        <w:footnoteReference w:id="9"/>
      </w:r>
      <w:r w:rsidRPr="00103883">
        <w:rPr>
          <w:rFonts w:ascii="Times New Roman" w:hAnsi="Times New Roman" w:cs="Times New Roman"/>
        </w:rPr>
        <w:t xml:space="preserve"> When this angel, who went before the camp of Israel, journeyed and went behind them, the pillar of cloud journeyed with him. </w:t>
      </w:r>
      <w:r w:rsidRPr="00845F18">
        <w:rPr>
          <w:rFonts w:ascii="Times New Roman" w:hAnsi="Times New Roman" w:cs="Times New Roman"/>
          <w:b/>
          <w:i/>
        </w:rPr>
        <w:t>And</w:t>
      </w:r>
      <w:r w:rsidR="00845F18" w:rsidRPr="00845F18">
        <w:rPr>
          <w:rFonts w:ascii="Times New Roman" w:hAnsi="Times New Roman" w:cs="Times New Roman"/>
          <w:b/>
          <w:i/>
        </w:rPr>
        <w:t>, there was the cloud and the darkness</w:t>
      </w:r>
      <w:r w:rsidR="00845F18">
        <w:rPr>
          <w:rStyle w:val="FootnoteReference"/>
          <w:rFonts w:ascii="Times New Roman" w:hAnsi="Times New Roman" w:cs="Times New Roman"/>
          <w:b/>
          <w:i/>
        </w:rPr>
        <w:footnoteReference w:id="10"/>
      </w:r>
      <w:r w:rsidR="00845F18" w:rsidRPr="00845F18">
        <w:rPr>
          <w:rFonts w:ascii="Times New Roman" w:hAnsi="Times New Roman" w:cs="Times New Roman"/>
        </w:rPr>
        <w:t xml:space="preserve"> between the camp of Egypt and the camp of Israel, </w:t>
      </w:r>
      <w:r w:rsidR="00845F18" w:rsidRPr="00D340CC">
        <w:rPr>
          <w:rFonts w:ascii="Times New Roman" w:hAnsi="Times New Roman" w:cs="Times New Roman"/>
          <w:b/>
          <w:i/>
        </w:rPr>
        <w:t>but it gave light by night</w:t>
      </w:r>
      <w:r w:rsidR="00D340CC">
        <w:rPr>
          <w:rStyle w:val="FootnoteReference"/>
          <w:rFonts w:ascii="Times New Roman" w:hAnsi="Times New Roman" w:cs="Times New Roman"/>
          <w:b/>
          <w:i/>
        </w:rPr>
        <w:footnoteReference w:id="11"/>
      </w:r>
      <w:r w:rsidR="00845F18" w:rsidRPr="00845F18">
        <w:rPr>
          <w:rFonts w:ascii="Times New Roman" w:hAnsi="Times New Roman" w:cs="Times New Roman"/>
        </w:rPr>
        <w:t xml:space="preserve"> through the pillar of fire to Israel, as it did on other nights, in order to enable them to traverse the sea, for it was at night that they traversed it.</w:t>
      </w:r>
    </w:p>
    <w:p w:rsidR="00D340CC" w:rsidRPr="00845F18" w:rsidRDefault="00D340CC" w:rsidP="00FF0C9D">
      <w:pPr>
        <w:keepNext/>
        <w:widowControl w:val="0"/>
        <w:spacing w:after="0" w:line="240" w:lineRule="auto"/>
        <w:jc w:val="both"/>
        <w:rPr>
          <w:rFonts w:ascii="Times New Roman" w:hAnsi="Times New Roman" w:cs="Times New Roman"/>
        </w:rPr>
      </w:pPr>
    </w:p>
    <w:p w:rsidR="00845F18" w:rsidRDefault="00845F18" w:rsidP="00FF0C9D">
      <w:pPr>
        <w:keepNext/>
        <w:widowControl w:val="0"/>
        <w:spacing w:after="0" w:line="240" w:lineRule="auto"/>
        <w:jc w:val="both"/>
        <w:rPr>
          <w:rFonts w:ascii="Times New Roman" w:hAnsi="Times New Roman" w:cs="Times New Roman"/>
        </w:rPr>
      </w:pPr>
      <w:r w:rsidRPr="00845F18">
        <w:rPr>
          <w:rFonts w:ascii="Times New Roman" w:hAnsi="Times New Roman" w:cs="Times New Roman"/>
        </w:rPr>
        <w:t xml:space="preserve">In my opinion, that which Scripture says, </w:t>
      </w:r>
      <w:r w:rsidRPr="00D340CC">
        <w:rPr>
          <w:rFonts w:ascii="Times New Roman" w:hAnsi="Times New Roman" w:cs="Times New Roman"/>
          <w:b/>
          <w:i/>
        </w:rPr>
        <w:t>And the angel of G-d journeyed</w:t>
      </w:r>
      <w:r w:rsidRPr="00845F18">
        <w:rPr>
          <w:rFonts w:ascii="Times New Roman" w:hAnsi="Times New Roman" w:cs="Times New Roman"/>
        </w:rPr>
        <w:t xml:space="preserve">, occurred at the beginning of the night. </w:t>
      </w:r>
      <w:r w:rsidRPr="00D340CC">
        <w:rPr>
          <w:rFonts w:ascii="Times New Roman" w:hAnsi="Times New Roman" w:cs="Times New Roman"/>
          <w:b/>
          <w:i/>
        </w:rPr>
        <w:t>The angel of G-d, who went before the camp of Israel</w:t>
      </w:r>
      <w:r w:rsidRPr="00845F18">
        <w:rPr>
          <w:rFonts w:ascii="Times New Roman" w:hAnsi="Times New Roman" w:cs="Times New Roman"/>
        </w:rPr>
        <w:t xml:space="preserve"> alludes to the Celestial Court of the Holy One, blessed be He, which is known as the attribute</w:t>
      </w:r>
      <w:r w:rsidR="00D340CC">
        <w:rPr>
          <w:rFonts w:ascii="Times New Roman" w:hAnsi="Times New Roman" w:cs="Times New Roman"/>
        </w:rPr>
        <w:t xml:space="preserve"> of justice, [which is called]</w:t>
      </w:r>
      <w:r w:rsidR="00D340CC">
        <w:rPr>
          <w:rStyle w:val="FootnoteReference"/>
          <w:rFonts w:ascii="Times New Roman" w:hAnsi="Times New Roman" w:cs="Times New Roman"/>
        </w:rPr>
        <w:footnoteReference w:id="12"/>
      </w:r>
      <w:r w:rsidRPr="00845F18">
        <w:rPr>
          <w:rFonts w:ascii="Times New Roman" w:hAnsi="Times New Roman" w:cs="Times New Roman"/>
        </w:rPr>
        <w:t xml:space="preserve"> "angel" in certain places of Scripture. It was he who dwelled in the pillar of fire and went before them by night to give them light. Therefore Scripture here mentions [not the Tetragrammaton, which indicate</w:t>
      </w:r>
      <w:r w:rsidR="00D340CC">
        <w:rPr>
          <w:rFonts w:ascii="Times New Roman" w:hAnsi="Times New Roman" w:cs="Times New Roman"/>
        </w:rPr>
        <w:t xml:space="preserve">s the attribute of mercy, but] </w:t>
      </w:r>
      <w:r w:rsidR="00D340CC" w:rsidRPr="00D340CC">
        <w:rPr>
          <w:rFonts w:ascii="Times New Roman" w:hAnsi="Times New Roman" w:cs="Times New Roman"/>
          <w:b/>
          <w:i/>
        </w:rPr>
        <w:t>Ha-</w:t>
      </w:r>
      <w:r w:rsidRPr="00D340CC">
        <w:rPr>
          <w:rFonts w:ascii="Times New Roman" w:hAnsi="Times New Roman" w:cs="Times New Roman"/>
          <w:b/>
          <w:i/>
        </w:rPr>
        <w:t>Elo</w:t>
      </w:r>
      <w:r w:rsidR="00D340CC" w:rsidRPr="00D340CC">
        <w:rPr>
          <w:rFonts w:ascii="Times New Roman" w:hAnsi="Times New Roman" w:cs="Times New Roman"/>
          <w:b/>
          <w:i/>
        </w:rPr>
        <w:t>h</w:t>
      </w:r>
      <w:r w:rsidRPr="00D340CC">
        <w:rPr>
          <w:rFonts w:ascii="Times New Roman" w:hAnsi="Times New Roman" w:cs="Times New Roman"/>
          <w:b/>
          <w:i/>
        </w:rPr>
        <w:t>im</w:t>
      </w:r>
      <w:r w:rsidRPr="00845F18">
        <w:rPr>
          <w:rFonts w:ascii="Times New Roman" w:hAnsi="Times New Roman" w:cs="Times New Roman"/>
        </w:rPr>
        <w:t xml:space="preserve"> (G-d), [the name which denotes the attribute of justice]. It is possible that [the word </w:t>
      </w:r>
      <w:r w:rsidRPr="00D340CC">
        <w:rPr>
          <w:rFonts w:ascii="Times New Roman" w:hAnsi="Times New Roman" w:cs="Times New Roman"/>
          <w:b/>
          <w:i/>
        </w:rPr>
        <w:t>malach (angel)</w:t>
      </w:r>
      <w:r w:rsidRPr="00845F18">
        <w:rPr>
          <w:rFonts w:ascii="Times New Roman" w:hAnsi="Times New Roman" w:cs="Times New Roman"/>
        </w:rPr>
        <w:t>] is not in a construct state [meaning "the angel of"] but instead is in apposition.</w:t>
      </w:r>
    </w:p>
    <w:p w:rsidR="00D340CC" w:rsidRPr="00845F18" w:rsidRDefault="00D340CC" w:rsidP="00FF0C9D">
      <w:pPr>
        <w:keepNext/>
        <w:widowControl w:val="0"/>
        <w:spacing w:after="0" w:line="240" w:lineRule="auto"/>
        <w:jc w:val="both"/>
        <w:rPr>
          <w:rFonts w:ascii="Times New Roman" w:hAnsi="Times New Roman" w:cs="Times New Roman"/>
        </w:rPr>
      </w:pPr>
    </w:p>
    <w:p w:rsidR="00845F18" w:rsidRPr="00845F18" w:rsidRDefault="00845F18" w:rsidP="00FF0C9D">
      <w:pPr>
        <w:keepNext/>
        <w:widowControl w:val="0"/>
        <w:spacing w:after="0" w:line="240" w:lineRule="auto"/>
        <w:jc w:val="both"/>
        <w:rPr>
          <w:rFonts w:ascii="Times New Roman" w:hAnsi="Times New Roman" w:cs="Times New Roman"/>
        </w:rPr>
      </w:pPr>
      <w:r w:rsidRPr="00845F18">
        <w:rPr>
          <w:rFonts w:ascii="Times New Roman" w:hAnsi="Times New Roman" w:cs="Times New Roman"/>
        </w:rPr>
        <w:t>Now I have seen in the Mechil</w:t>
      </w:r>
      <w:r w:rsidR="00D340CC">
        <w:rPr>
          <w:rFonts w:ascii="Times New Roman" w:hAnsi="Times New Roman" w:cs="Times New Roman"/>
        </w:rPr>
        <w:t>ta of Rabbi Shimon ben Yochai:</w:t>
      </w:r>
      <w:r w:rsidR="00D340CC">
        <w:rPr>
          <w:rStyle w:val="FootnoteReference"/>
          <w:rFonts w:ascii="Times New Roman" w:hAnsi="Times New Roman" w:cs="Times New Roman"/>
        </w:rPr>
        <w:footnoteReference w:id="13"/>
      </w:r>
      <w:r w:rsidRPr="00845F18">
        <w:rPr>
          <w:rFonts w:ascii="Times New Roman" w:hAnsi="Times New Roman" w:cs="Times New Roman"/>
        </w:rPr>
        <w:t xml:space="preserve"> "Rabbi Yonathan the son of Yochai asked Rabbi Shimon the son of Yochai, 'Why is it that in all places it is writ</w:t>
      </w:r>
      <w:r w:rsidR="00D340CC">
        <w:rPr>
          <w:rFonts w:ascii="Times New Roman" w:hAnsi="Times New Roman" w:cs="Times New Roman"/>
        </w:rPr>
        <w:t>ten</w:t>
      </w:r>
      <w:r w:rsidR="00D340CC" w:rsidRPr="00D340CC">
        <w:rPr>
          <w:rFonts w:ascii="Times New Roman" w:hAnsi="Times New Roman" w:cs="Times New Roman"/>
          <w:b/>
          <w:i/>
        </w:rPr>
        <w:t>, the angel of the Eternal</w:t>
      </w:r>
      <w:r w:rsidR="00D340CC">
        <w:rPr>
          <w:rFonts w:ascii="Times New Roman" w:hAnsi="Times New Roman" w:cs="Times New Roman"/>
        </w:rPr>
        <w:t>,</w:t>
      </w:r>
      <w:r w:rsidR="00D340CC">
        <w:rPr>
          <w:rStyle w:val="FootnoteReference"/>
          <w:rFonts w:ascii="Times New Roman" w:hAnsi="Times New Roman" w:cs="Times New Roman"/>
        </w:rPr>
        <w:footnoteReference w:id="14"/>
      </w:r>
      <w:r w:rsidRPr="00845F18">
        <w:rPr>
          <w:rFonts w:ascii="Times New Roman" w:hAnsi="Times New Roman" w:cs="Times New Roman"/>
        </w:rPr>
        <w:t xml:space="preserve"> and here i</w:t>
      </w:r>
      <w:r w:rsidR="00D340CC">
        <w:rPr>
          <w:rFonts w:ascii="Times New Roman" w:hAnsi="Times New Roman" w:cs="Times New Roman"/>
        </w:rPr>
        <w:t xml:space="preserve">t is written, </w:t>
      </w:r>
      <w:r w:rsidR="00D340CC" w:rsidRPr="00D340CC">
        <w:rPr>
          <w:rFonts w:ascii="Times New Roman" w:hAnsi="Times New Roman" w:cs="Times New Roman"/>
          <w:b/>
          <w:i/>
        </w:rPr>
        <w:t>the angel of 'Eloh</w:t>
      </w:r>
      <w:r w:rsidRPr="00D340CC">
        <w:rPr>
          <w:rFonts w:ascii="Times New Roman" w:hAnsi="Times New Roman" w:cs="Times New Roman"/>
          <w:b/>
          <w:i/>
        </w:rPr>
        <w:t>im' (G-d)?</w:t>
      </w:r>
      <w:r w:rsidRPr="00845F18">
        <w:rPr>
          <w:rFonts w:ascii="Times New Roman" w:hAnsi="Times New Roman" w:cs="Times New Roman"/>
        </w:rPr>
        <w:t xml:space="preserve">' </w:t>
      </w:r>
      <w:r w:rsidR="00D340CC">
        <w:rPr>
          <w:rFonts w:ascii="Times New Roman" w:hAnsi="Times New Roman" w:cs="Times New Roman"/>
        </w:rPr>
        <w:t>Rabbi Shimon answered him, 'Eloh</w:t>
      </w:r>
      <w:r w:rsidRPr="00845F18">
        <w:rPr>
          <w:rFonts w:ascii="Times New Roman" w:hAnsi="Times New Roman" w:cs="Times New Roman"/>
        </w:rPr>
        <w:t>im everywhere denotes "Judge"</w:t>
      </w:r>
      <w:r w:rsidR="00D340CC">
        <w:rPr>
          <w:rFonts w:ascii="Times New Roman" w:hAnsi="Times New Roman" w:cs="Times New Roman"/>
        </w:rPr>
        <w:t xml:space="preserve"> [literally: judgment], etc.'"</w:t>
      </w:r>
      <w:r w:rsidR="00D340CC">
        <w:rPr>
          <w:rStyle w:val="FootnoteReference"/>
          <w:rFonts w:ascii="Times New Roman" w:hAnsi="Times New Roman" w:cs="Times New Roman"/>
        </w:rPr>
        <w:footnoteReference w:id="15"/>
      </w:r>
      <w:r w:rsidRPr="00845F18">
        <w:rPr>
          <w:rFonts w:ascii="Times New Roman" w:hAnsi="Times New Roman" w:cs="Times New Roman"/>
        </w:rPr>
        <w:t xml:space="preserve"> The Rabbis thus alluded to that which we have said.</w:t>
      </w:r>
    </w:p>
    <w:p w:rsidR="00845F18" w:rsidRPr="00845F18" w:rsidRDefault="00845F18" w:rsidP="00FF0C9D">
      <w:pPr>
        <w:keepNext/>
        <w:widowControl w:val="0"/>
        <w:spacing w:after="0" w:line="240" w:lineRule="auto"/>
        <w:jc w:val="both"/>
        <w:rPr>
          <w:rFonts w:ascii="Times New Roman" w:hAnsi="Times New Roman" w:cs="Times New Roman"/>
        </w:rPr>
      </w:pPr>
    </w:p>
    <w:p w:rsidR="00845F18" w:rsidRPr="00845F18" w:rsidRDefault="00845F18" w:rsidP="00FF0C9D">
      <w:pPr>
        <w:keepNext/>
        <w:widowControl w:val="0"/>
        <w:spacing w:after="0" w:line="240" w:lineRule="auto"/>
        <w:jc w:val="both"/>
        <w:rPr>
          <w:rFonts w:ascii="Times New Roman" w:hAnsi="Times New Roman" w:cs="Times New Roman"/>
        </w:rPr>
      </w:pPr>
      <w:r w:rsidRPr="00845F18">
        <w:rPr>
          <w:rFonts w:ascii="Times New Roman" w:hAnsi="Times New Roman" w:cs="Times New Roman"/>
        </w:rPr>
        <w:t xml:space="preserve">Thus [the angel] now journeyed in the pillar of fire from </w:t>
      </w:r>
      <w:r w:rsidRPr="00D340CC">
        <w:rPr>
          <w:rFonts w:ascii="Times New Roman" w:hAnsi="Times New Roman" w:cs="Times New Roman"/>
          <w:b/>
          <w:i/>
        </w:rPr>
        <w:t>before the camp of Israel and went behind them, and the pillar of cloud from before them also journeyed and stood behind them.</w:t>
      </w:r>
      <w:r w:rsidRPr="00845F18">
        <w:rPr>
          <w:rFonts w:ascii="Times New Roman" w:hAnsi="Times New Roman" w:cs="Times New Roman"/>
        </w:rPr>
        <w:t xml:space="preserve"> Thus the two pillars were behind the camp of Israel. Scripture then reverts [in Verse 20] to explain that the pillar of cloud </w:t>
      </w:r>
      <w:r w:rsidRPr="00D340CC">
        <w:rPr>
          <w:rFonts w:ascii="Times New Roman" w:hAnsi="Times New Roman" w:cs="Times New Roman"/>
          <w:b/>
          <w:i/>
        </w:rPr>
        <w:t>came between the camp of Egypt and the camp of Israel</w:t>
      </w:r>
      <w:r w:rsidRPr="00845F18">
        <w:rPr>
          <w:rFonts w:ascii="Times New Roman" w:hAnsi="Times New Roman" w:cs="Times New Roman"/>
        </w:rPr>
        <w:t>, that is to say, the pillar of cloud did not intervene between the pillar of fire and the camp of Israel, but rather it interposed between the camp of</w:t>
      </w:r>
      <w:r w:rsidR="00D340CC">
        <w:rPr>
          <w:rFonts w:ascii="Times New Roman" w:hAnsi="Times New Roman" w:cs="Times New Roman"/>
        </w:rPr>
        <w:t xml:space="preserve"> Egypt and the pillar of fire.</w:t>
      </w:r>
      <w:r w:rsidR="00D340CC">
        <w:rPr>
          <w:rStyle w:val="FootnoteReference"/>
          <w:rFonts w:ascii="Times New Roman" w:hAnsi="Times New Roman" w:cs="Times New Roman"/>
        </w:rPr>
        <w:footnoteReference w:id="16"/>
      </w:r>
      <w:r w:rsidRPr="00845F18">
        <w:rPr>
          <w:rFonts w:ascii="Times New Roman" w:hAnsi="Times New Roman" w:cs="Times New Roman"/>
        </w:rPr>
        <w:t xml:space="preserve"> </w:t>
      </w:r>
      <w:r w:rsidRPr="00D340CC">
        <w:rPr>
          <w:rFonts w:ascii="Times New Roman" w:hAnsi="Times New Roman" w:cs="Times New Roman"/>
          <w:b/>
          <w:i/>
        </w:rPr>
        <w:t>And there was the cloud and the darkness</w:t>
      </w:r>
      <w:r w:rsidRPr="00845F18">
        <w:rPr>
          <w:rFonts w:ascii="Times New Roman" w:hAnsi="Times New Roman" w:cs="Times New Roman"/>
        </w:rPr>
        <w:t xml:space="preserve"> between the two camps, with the pillar of fire giving light to Israel, even though it was behind them, because it was high, [thus illuminating the way for them to pass through the sea, as explained above.] The pillar of cloud did not obstruct the illumination from reaching them as it did to the Egyptians. This is the meaning of the verse, </w:t>
      </w:r>
      <w:r w:rsidRPr="00D340CC">
        <w:rPr>
          <w:rFonts w:ascii="Times New Roman" w:hAnsi="Times New Roman" w:cs="Times New Roman"/>
          <w:b/>
          <w:i/>
        </w:rPr>
        <w:t>and it gave light by night</w:t>
      </w:r>
      <w:r w:rsidRPr="00845F18">
        <w:rPr>
          <w:rFonts w:ascii="Times New Roman" w:hAnsi="Times New Roman" w:cs="Times New Roman"/>
        </w:rPr>
        <w:t>, since the pillar of fire illuminated the night for them.</w:t>
      </w:r>
    </w:p>
    <w:p w:rsidR="00D340CC" w:rsidRDefault="00D340CC" w:rsidP="00FF0C9D">
      <w:pPr>
        <w:keepNext/>
        <w:widowControl w:val="0"/>
        <w:spacing w:after="0" w:line="240" w:lineRule="auto"/>
        <w:jc w:val="both"/>
        <w:rPr>
          <w:rFonts w:ascii="Times New Roman" w:hAnsi="Times New Roman" w:cs="Times New Roman"/>
        </w:rPr>
      </w:pPr>
    </w:p>
    <w:p w:rsidR="00845F18" w:rsidRPr="00845F18" w:rsidRDefault="00845F18" w:rsidP="00FF0C9D">
      <w:pPr>
        <w:keepNext/>
        <w:widowControl w:val="0"/>
        <w:spacing w:after="0" w:line="240" w:lineRule="auto"/>
        <w:jc w:val="both"/>
        <w:rPr>
          <w:rFonts w:ascii="Times New Roman" w:hAnsi="Times New Roman" w:cs="Times New Roman"/>
        </w:rPr>
      </w:pPr>
      <w:r w:rsidRPr="00845F18">
        <w:rPr>
          <w:rFonts w:ascii="Times New Roman" w:hAnsi="Times New Roman" w:cs="Times New Roman"/>
        </w:rPr>
        <w:t xml:space="preserve">This was not as on all other nights, when its function was </w:t>
      </w:r>
      <w:r w:rsidRPr="00D340CC">
        <w:rPr>
          <w:rFonts w:ascii="Times New Roman" w:hAnsi="Times New Roman" w:cs="Times New Roman"/>
          <w:b/>
          <w:i/>
        </w:rPr>
        <w:t>to lead them the way</w:t>
      </w:r>
      <w:r w:rsidR="00D340CC">
        <w:rPr>
          <w:rFonts w:ascii="Times New Roman" w:hAnsi="Times New Roman" w:cs="Times New Roman"/>
        </w:rPr>
        <w:t>,</w:t>
      </w:r>
      <w:r w:rsidR="00D340CC">
        <w:rPr>
          <w:rStyle w:val="FootnoteReference"/>
          <w:rFonts w:ascii="Times New Roman" w:hAnsi="Times New Roman" w:cs="Times New Roman"/>
        </w:rPr>
        <w:footnoteReference w:id="17"/>
      </w:r>
      <w:r w:rsidRPr="00845F18">
        <w:rPr>
          <w:rFonts w:ascii="Times New Roman" w:hAnsi="Times New Roman" w:cs="Times New Roman"/>
        </w:rPr>
        <w:t xml:space="preserve"> for on that night it did not go before them, [but instead the pillar of fire remained stationary]. This was so because if the pillar of fire would have gone before Israel as on other nights [when they journeyed], and the pillar of cloud was between the two camps, then the Israelites would have passed through the sea quickly. Consequently, the Egyptians would not have seen them, and they would not have come after them. However, now [that the pillar of fire was stationary] the Israelites walked slowly, and since there was no great distance between the camps, the Egyptians saw the camp of Israel from the midst of the cloud, and they followed them. They saw the fire </w:t>
      </w:r>
      <w:r w:rsidR="00D340CC">
        <w:rPr>
          <w:rFonts w:ascii="Times New Roman" w:hAnsi="Times New Roman" w:cs="Times New Roman"/>
        </w:rPr>
        <w:t>out of the midst of the cloud,</w:t>
      </w:r>
      <w:r w:rsidR="00D340CC">
        <w:rPr>
          <w:rStyle w:val="FootnoteReference"/>
          <w:rFonts w:ascii="Times New Roman" w:hAnsi="Times New Roman" w:cs="Times New Roman"/>
        </w:rPr>
        <w:footnoteReference w:id="18"/>
      </w:r>
      <w:r w:rsidRPr="00845F18">
        <w:rPr>
          <w:rFonts w:ascii="Times New Roman" w:hAnsi="Times New Roman" w:cs="Times New Roman"/>
        </w:rPr>
        <w:t xml:space="preserve"> but they were not able to approach them because of the two pillars which interposed.</w:t>
      </w:r>
    </w:p>
    <w:p w:rsidR="00103883" w:rsidRPr="00103883" w:rsidRDefault="00103883"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 xml:space="preserve">This is the sense of the verse, </w:t>
      </w:r>
      <w:r w:rsidRPr="00D340CC">
        <w:rPr>
          <w:rFonts w:ascii="Times New Roman" w:hAnsi="Times New Roman" w:cs="Times New Roman"/>
          <w:b/>
          <w:i/>
        </w:rPr>
        <w:t>And the one [camp] came not near the other all the night</w:t>
      </w:r>
      <w:r w:rsidR="00D340CC">
        <w:rPr>
          <w:rFonts w:ascii="Times New Roman" w:hAnsi="Times New Roman" w:cs="Times New Roman"/>
        </w:rPr>
        <w:t>.</w:t>
      </w:r>
      <w:r w:rsidR="00D340CC">
        <w:rPr>
          <w:rStyle w:val="FootnoteReference"/>
          <w:rFonts w:ascii="Times New Roman" w:hAnsi="Times New Roman" w:cs="Times New Roman"/>
        </w:rPr>
        <w:footnoteReference w:id="19"/>
      </w:r>
      <w:r w:rsidRPr="008B5241">
        <w:rPr>
          <w:rFonts w:ascii="Times New Roman" w:hAnsi="Times New Roman" w:cs="Times New Roman"/>
        </w:rPr>
        <w:t xml:space="preserve"> </w:t>
      </w:r>
      <w:r w:rsidRPr="00D340CC">
        <w:rPr>
          <w:rFonts w:ascii="Times New Roman" w:hAnsi="Times New Roman" w:cs="Times New Roman"/>
          <w:b/>
          <w:i/>
        </w:rPr>
        <w:t>And it came to pass in the morning-watch, that the Eternal looked forth upon the host of the Egyptians through the pillar of fire and of cloud</w:t>
      </w:r>
      <w:r w:rsidR="00D340CC">
        <w:rPr>
          <w:rFonts w:ascii="Times New Roman" w:hAnsi="Times New Roman" w:cs="Times New Roman"/>
        </w:rPr>
        <w:t>,</w:t>
      </w:r>
      <w:r w:rsidR="00D340CC">
        <w:rPr>
          <w:rStyle w:val="FootnoteReference"/>
          <w:rFonts w:ascii="Times New Roman" w:hAnsi="Times New Roman" w:cs="Times New Roman"/>
        </w:rPr>
        <w:footnoteReference w:id="20"/>
      </w:r>
      <w:r w:rsidRPr="008B5241">
        <w:rPr>
          <w:rFonts w:ascii="Times New Roman" w:hAnsi="Times New Roman" w:cs="Times New Roman"/>
        </w:rPr>
        <w:t xml:space="preserve"> meaning: He removed the pillar of fire from the camp of Israel, as was customary on all days, and today He put it [in a position] overlooking the camp of Egypt. It was thus between the Egyptians and the pillar of clo</w:t>
      </w:r>
      <w:r w:rsidR="00D340CC">
        <w:rPr>
          <w:rFonts w:ascii="Times New Roman" w:hAnsi="Times New Roman" w:cs="Times New Roman"/>
        </w:rPr>
        <w:t>ud which served Israel by day.</w:t>
      </w:r>
      <w:r w:rsidR="00D340CC">
        <w:rPr>
          <w:rStyle w:val="FootnoteReference"/>
          <w:rFonts w:ascii="Times New Roman" w:hAnsi="Times New Roman" w:cs="Times New Roman"/>
        </w:rPr>
        <w:footnoteReference w:id="21"/>
      </w:r>
      <w:r w:rsidRPr="008B5241">
        <w:rPr>
          <w:rFonts w:ascii="Times New Roman" w:hAnsi="Times New Roman" w:cs="Times New Roman"/>
        </w:rPr>
        <w:t xml:space="preserve"> </w:t>
      </w:r>
      <w:r w:rsidRPr="000E176E">
        <w:rPr>
          <w:rFonts w:ascii="Times New Roman" w:hAnsi="Times New Roman" w:cs="Times New Roman"/>
          <w:b/>
          <w:i/>
        </w:rPr>
        <w:t>And He confounded the camp of Egypt</w:t>
      </w:r>
      <w:r w:rsidR="000E176E">
        <w:rPr>
          <w:rStyle w:val="FootnoteReference"/>
          <w:rFonts w:ascii="Times New Roman" w:hAnsi="Times New Roman" w:cs="Times New Roman"/>
          <w:b/>
          <w:i/>
        </w:rPr>
        <w:footnoteReference w:id="22"/>
      </w:r>
      <w:r w:rsidRPr="008B5241">
        <w:rPr>
          <w:rFonts w:ascii="Times New Roman" w:hAnsi="Times New Roman" w:cs="Times New Roman"/>
        </w:rPr>
        <w:t xml:space="preserve"> by causing the pillar of fire to bear down upon them with its great heat reaching them, and </w:t>
      </w:r>
      <w:r w:rsidRPr="000E176E">
        <w:rPr>
          <w:rFonts w:ascii="Times New Roman" w:hAnsi="Times New Roman" w:cs="Times New Roman"/>
          <w:b/>
          <w:i/>
        </w:rPr>
        <w:t>the flame burned up the wicked</w:t>
      </w:r>
      <w:r w:rsidR="000E176E">
        <w:rPr>
          <w:rFonts w:ascii="Times New Roman" w:hAnsi="Times New Roman" w:cs="Times New Roman"/>
        </w:rPr>
        <w:t>.</w:t>
      </w:r>
      <w:r w:rsidR="000E176E">
        <w:rPr>
          <w:rStyle w:val="FootnoteReference"/>
          <w:rFonts w:ascii="Times New Roman" w:hAnsi="Times New Roman" w:cs="Times New Roman"/>
        </w:rPr>
        <w:footnoteReference w:id="23"/>
      </w:r>
      <w:r w:rsidRPr="008B5241">
        <w:rPr>
          <w:rFonts w:ascii="Times New Roman" w:hAnsi="Times New Roman" w:cs="Times New Roman"/>
        </w:rPr>
        <w:t xml:space="preserve"> Now I have already expl</w:t>
      </w:r>
      <w:r w:rsidR="000E176E">
        <w:rPr>
          <w:rFonts w:ascii="Times New Roman" w:hAnsi="Times New Roman" w:cs="Times New Roman"/>
        </w:rPr>
        <w:t>ained in the story of Creation</w:t>
      </w:r>
      <w:r w:rsidR="000E176E">
        <w:rPr>
          <w:rStyle w:val="FootnoteReference"/>
          <w:rFonts w:ascii="Times New Roman" w:hAnsi="Times New Roman" w:cs="Times New Roman"/>
        </w:rPr>
        <w:footnoteReference w:id="24"/>
      </w:r>
      <w:r w:rsidRPr="008B5241">
        <w:rPr>
          <w:rFonts w:ascii="Times New Roman" w:hAnsi="Times New Roman" w:cs="Times New Roman"/>
        </w:rPr>
        <w:t xml:space="preserve"> that the element of fire is called "darkness," </w:t>
      </w:r>
      <w:r w:rsidRPr="000E176E">
        <w:rPr>
          <w:rFonts w:ascii="Times New Roman" w:hAnsi="Times New Roman" w:cs="Times New Roman"/>
          <w:b/>
          <w:i/>
        </w:rPr>
        <w:t>and the cloud and the darkness</w:t>
      </w:r>
      <w:r w:rsidRPr="008B5241">
        <w:rPr>
          <w:rFonts w:ascii="Times New Roman" w:hAnsi="Times New Roman" w:cs="Times New Roman"/>
        </w:rPr>
        <w:t xml:space="preserve"> </w:t>
      </w:r>
      <w:r w:rsidRPr="008B5241">
        <w:rPr>
          <w:rFonts w:ascii="Times New Roman" w:hAnsi="Times New Roman" w:cs="Times New Roman"/>
        </w:rPr>
        <w:lastRenderedPageBreak/>
        <w:t>[mentioned in Verse 20] accordingly mean the pillar of fire and the pillar of cloud. To all Israel, the pillar of fire had given light because of its high position [as explained above], but now it darkened for the Egyptians, because it came together with the pillar of cloud, which caused it to darken just as the sun when covered by a cloud. Thus He did everything by means of these two pillars. This is the correct interpretation of these verses.</w:t>
      </w:r>
    </w:p>
    <w:p w:rsidR="008B5241" w:rsidRPr="008B5241" w:rsidRDefault="008B5241" w:rsidP="00FF0C9D">
      <w:pPr>
        <w:keepNext/>
        <w:widowControl w:val="0"/>
        <w:spacing w:after="0" w:line="240" w:lineRule="auto"/>
        <w:jc w:val="both"/>
        <w:rPr>
          <w:rFonts w:ascii="Times New Roman" w:hAnsi="Times New Roman" w:cs="Times New Roman"/>
        </w:rPr>
      </w:pPr>
    </w:p>
    <w:p w:rsidR="008B5241" w:rsidRDefault="008B5241" w:rsidP="00FF0C9D">
      <w:pPr>
        <w:keepNext/>
        <w:widowControl w:val="0"/>
        <w:spacing w:after="0" w:line="240" w:lineRule="auto"/>
        <w:jc w:val="both"/>
        <w:rPr>
          <w:rFonts w:ascii="Times New Roman" w:hAnsi="Times New Roman" w:cs="Times New Roman"/>
        </w:rPr>
      </w:pPr>
      <w:r w:rsidRPr="000E176E">
        <w:rPr>
          <w:rFonts w:ascii="Times New Roman" w:hAnsi="Times New Roman" w:cs="Times New Roman"/>
          <w:b/>
        </w:rPr>
        <w:t>21. AND MOSES STRETCHED OUT HIS HAND OVER THE SEA; AND THE ETERNAL CAUSED THE SEA TO GO BACK BY A STRONG EAST WIND ALL THE NIGHT.</w:t>
      </w:r>
      <w:r w:rsidRPr="008B5241">
        <w:rPr>
          <w:rFonts w:ascii="Times New Roman" w:hAnsi="Times New Roman" w:cs="Times New Roman"/>
        </w:rPr>
        <w:t xml:space="preserve"> It was His will, may He be blessed, to divide the sea by a strong drying wind, making it appear as if the wind dried the sea, something like that which is written, </w:t>
      </w:r>
      <w:r w:rsidRPr="000E176E">
        <w:rPr>
          <w:rFonts w:ascii="Times New Roman" w:hAnsi="Times New Roman" w:cs="Times New Roman"/>
          <w:b/>
          <w:i/>
        </w:rPr>
        <w:t>An east wind shall come, the wind of the Eternal coming up from the wilderness, and his spring shall become dry, and his fountain shall be dried up</w:t>
      </w:r>
      <w:r w:rsidR="000E176E">
        <w:rPr>
          <w:rFonts w:ascii="Times New Roman" w:hAnsi="Times New Roman" w:cs="Times New Roman"/>
        </w:rPr>
        <w:t>.</w:t>
      </w:r>
      <w:r w:rsidR="000E176E">
        <w:rPr>
          <w:rStyle w:val="FootnoteReference"/>
          <w:rFonts w:ascii="Times New Roman" w:hAnsi="Times New Roman" w:cs="Times New Roman"/>
        </w:rPr>
        <w:footnoteReference w:id="25"/>
      </w:r>
      <w:r w:rsidR="000E176E">
        <w:rPr>
          <w:rFonts w:ascii="Times New Roman" w:hAnsi="Times New Roman" w:cs="Times New Roman"/>
        </w:rPr>
        <w:t xml:space="preserve"> He thus caused the Egyptians </w:t>
      </w:r>
      <w:r w:rsidRPr="008B5241">
        <w:rPr>
          <w:rFonts w:ascii="Times New Roman" w:hAnsi="Times New Roman" w:cs="Times New Roman"/>
        </w:rPr>
        <w:t>t</w:t>
      </w:r>
      <w:r w:rsidR="000E176E">
        <w:rPr>
          <w:rFonts w:ascii="Times New Roman" w:hAnsi="Times New Roman" w:cs="Times New Roman"/>
        </w:rPr>
        <w:t>o err and then destroyed them,</w:t>
      </w:r>
      <w:r w:rsidR="000E176E">
        <w:rPr>
          <w:rStyle w:val="FootnoteReference"/>
          <w:rFonts w:ascii="Times New Roman" w:hAnsi="Times New Roman" w:cs="Times New Roman"/>
        </w:rPr>
        <w:footnoteReference w:id="26"/>
      </w:r>
      <w:r w:rsidRPr="008B5241">
        <w:rPr>
          <w:rFonts w:ascii="Times New Roman" w:hAnsi="Times New Roman" w:cs="Times New Roman"/>
        </w:rPr>
        <w:t xml:space="preserve"> for because of this, they thought that perhaps it was the wind which made the sea into dry land, but that it was not the power of G-d that did this for the sake of Israel. Although the wind does not split the sea into sections, they paid no attention even to this and they followed after the Israelites into the sea out of their desire to harm them. This is the intent of the expressions: </w:t>
      </w:r>
      <w:r w:rsidRPr="000E176E">
        <w:rPr>
          <w:rFonts w:ascii="Times New Roman" w:hAnsi="Times New Roman" w:cs="Times New Roman"/>
          <w:b/>
          <w:i/>
        </w:rPr>
        <w:t>and I will harden Pharaohs heart</w:t>
      </w:r>
      <w:r w:rsidR="000E176E">
        <w:rPr>
          <w:rFonts w:ascii="Times New Roman" w:hAnsi="Times New Roman" w:cs="Times New Roman"/>
        </w:rPr>
        <w:t>;</w:t>
      </w:r>
      <w:r w:rsidR="000E176E">
        <w:rPr>
          <w:rStyle w:val="FootnoteReference"/>
          <w:rFonts w:ascii="Times New Roman" w:hAnsi="Times New Roman" w:cs="Times New Roman"/>
        </w:rPr>
        <w:footnoteReference w:id="27"/>
      </w:r>
      <w:r w:rsidR="000E176E">
        <w:rPr>
          <w:rFonts w:ascii="Times New Roman" w:hAnsi="Times New Roman" w:cs="Times New Roman"/>
        </w:rPr>
        <w:t xml:space="preserve"> </w:t>
      </w:r>
      <w:r w:rsidR="000E176E" w:rsidRPr="000E176E">
        <w:rPr>
          <w:rFonts w:ascii="Times New Roman" w:hAnsi="Times New Roman" w:cs="Times New Roman"/>
          <w:b/>
          <w:i/>
        </w:rPr>
        <w:t>and they wi</w:t>
      </w:r>
      <w:r w:rsidRPr="000E176E">
        <w:rPr>
          <w:rFonts w:ascii="Times New Roman" w:hAnsi="Times New Roman" w:cs="Times New Roman"/>
          <w:b/>
          <w:i/>
        </w:rPr>
        <w:t>ll go in after them</w:t>
      </w:r>
      <w:r w:rsidR="000E176E">
        <w:rPr>
          <w:rFonts w:ascii="Times New Roman" w:hAnsi="Times New Roman" w:cs="Times New Roman"/>
        </w:rPr>
        <w:t>.</w:t>
      </w:r>
      <w:r w:rsidR="000E176E">
        <w:rPr>
          <w:rStyle w:val="FootnoteReference"/>
          <w:rFonts w:ascii="Times New Roman" w:hAnsi="Times New Roman" w:cs="Times New Roman"/>
        </w:rPr>
        <w:footnoteReference w:id="28"/>
      </w:r>
      <w:r w:rsidRPr="008B5241">
        <w:rPr>
          <w:rFonts w:ascii="Times New Roman" w:hAnsi="Times New Roman" w:cs="Times New Roman"/>
        </w:rPr>
        <w:t xml:space="preserve"> He hardened their hearts </w:t>
      </w:r>
      <w:r w:rsidR="00E407CC">
        <w:rPr>
          <w:rFonts w:ascii="Times New Roman" w:hAnsi="Times New Roman" w:cs="Times New Roman"/>
        </w:rPr>
        <w:t>[so that each one] would say: "</w:t>
      </w:r>
      <w:r w:rsidR="00E407CC" w:rsidRPr="00E407CC">
        <w:rPr>
          <w:rFonts w:ascii="Times New Roman" w:hAnsi="Times New Roman" w:cs="Times New Roman"/>
          <w:b/>
          <w:i/>
        </w:rPr>
        <w:t>I</w:t>
      </w:r>
      <w:r w:rsidRPr="00E407CC">
        <w:rPr>
          <w:rFonts w:ascii="Times New Roman" w:hAnsi="Times New Roman" w:cs="Times New Roman"/>
          <w:b/>
          <w:i/>
        </w:rPr>
        <w:t xml:space="preserve"> will pursue my enemies and I will overtake them in the sea</w:t>
      </w:r>
      <w:r w:rsidR="00E407CC">
        <w:rPr>
          <w:rFonts w:ascii="Times New Roman" w:hAnsi="Times New Roman" w:cs="Times New Roman"/>
        </w:rPr>
        <w:t>,</w:t>
      </w:r>
      <w:r w:rsidR="00E407CC">
        <w:rPr>
          <w:rStyle w:val="FootnoteReference"/>
          <w:rFonts w:ascii="Times New Roman" w:hAnsi="Times New Roman" w:cs="Times New Roman"/>
        </w:rPr>
        <w:footnoteReference w:id="29"/>
      </w:r>
      <w:r w:rsidRPr="008B5241">
        <w:rPr>
          <w:rFonts w:ascii="Times New Roman" w:hAnsi="Times New Roman" w:cs="Times New Roman"/>
        </w:rPr>
        <w:t xml:space="preserve"> </w:t>
      </w:r>
      <w:r w:rsidRPr="00E407CC">
        <w:rPr>
          <w:rFonts w:ascii="Times New Roman" w:hAnsi="Times New Roman" w:cs="Times New Roman"/>
          <w:b/>
          <w:i/>
        </w:rPr>
        <w:t>and there is none that can deliver out of my hand</w:t>
      </w:r>
      <w:r w:rsidR="00E407CC">
        <w:rPr>
          <w:rFonts w:ascii="Times New Roman" w:hAnsi="Times New Roman" w:cs="Times New Roman"/>
        </w:rPr>
        <w:t>."</w:t>
      </w:r>
      <w:r w:rsidR="00E407CC">
        <w:rPr>
          <w:rStyle w:val="FootnoteReference"/>
          <w:rFonts w:ascii="Times New Roman" w:hAnsi="Times New Roman" w:cs="Times New Roman"/>
        </w:rPr>
        <w:footnoteReference w:id="30"/>
      </w:r>
      <w:r w:rsidRPr="008B5241">
        <w:rPr>
          <w:rFonts w:ascii="Times New Roman" w:hAnsi="Times New Roman" w:cs="Times New Roman"/>
        </w:rPr>
        <w:t xml:space="preserve"> They did not remember now [what they themselves had</w:t>
      </w:r>
      <w:r w:rsidR="00E407CC">
        <w:rPr>
          <w:rFonts w:ascii="Times New Roman" w:hAnsi="Times New Roman" w:cs="Times New Roman"/>
        </w:rPr>
        <w:t xml:space="preserve"> said], </w:t>
      </w:r>
      <w:r w:rsidR="00E407CC" w:rsidRPr="00E407CC">
        <w:rPr>
          <w:rFonts w:ascii="Times New Roman" w:hAnsi="Times New Roman" w:cs="Times New Roman"/>
          <w:b/>
          <w:i/>
        </w:rPr>
        <w:t>for the Eternal fights</w:t>
      </w:r>
      <w:r w:rsidRPr="00E407CC">
        <w:rPr>
          <w:rFonts w:ascii="Times New Roman" w:hAnsi="Times New Roman" w:cs="Times New Roman"/>
          <w:b/>
          <w:i/>
        </w:rPr>
        <w:t xml:space="preserve"> for them against the Egyptians</w:t>
      </w:r>
      <w:r w:rsidR="00E407CC">
        <w:rPr>
          <w:rFonts w:ascii="Times New Roman" w:hAnsi="Times New Roman" w:cs="Times New Roman"/>
        </w:rPr>
        <w:t>.</w:t>
      </w:r>
      <w:r w:rsidR="00E407CC">
        <w:rPr>
          <w:rStyle w:val="FootnoteReference"/>
          <w:rFonts w:ascii="Times New Roman" w:hAnsi="Times New Roman" w:cs="Times New Roman"/>
        </w:rPr>
        <w:footnoteReference w:id="31"/>
      </w:r>
    </w:p>
    <w:p w:rsidR="00E407CC" w:rsidRPr="008B5241" w:rsidRDefault="00E407CC" w:rsidP="00FF0C9D">
      <w:pPr>
        <w:keepNext/>
        <w:widowControl w:val="0"/>
        <w:spacing w:after="0" w:line="240" w:lineRule="auto"/>
        <w:jc w:val="both"/>
        <w:rPr>
          <w:rFonts w:ascii="Times New Roman" w:hAnsi="Times New Roman" w:cs="Times New Roman"/>
        </w:rPr>
      </w:pPr>
    </w:p>
    <w:p w:rsidR="008B5241" w:rsidRDefault="008B5241" w:rsidP="00FF0C9D">
      <w:pPr>
        <w:keepNext/>
        <w:widowControl w:val="0"/>
        <w:spacing w:after="0" w:line="240" w:lineRule="auto"/>
        <w:jc w:val="both"/>
        <w:rPr>
          <w:rFonts w:ascii="Times New Roman" w:hAnsi="Times New Roman" w:cs="Times New Roman"/>
        </w:rPr>
      </w:pPr>
      <w:r w:rsidRPr="00E407CC">
        <w:rPr>
          <w:rFonts w:ascii="Times New Roman" w:hAnsi="Times New Roman" w:cs="Times New Roman"/>
          <w:b/>
        </w:rPr>
        <w:t>28. AND THE WATERS RETURNED, AND COVERED THE CHARIOTS, AND THE HORSEMEN, 'L'CHOL' (TO ALL) THE HOST OF PHARAOH.</w:t>
      </w:r>
      <w:r w:rsidR="00E407CC">
        <w:rPr>
          <w:rFonts w:ascii="Times New Roman" w:hAnsi="Times New Roman" w:cs="Times New Roman"/>
        </w:rPr>
        <w:t xml:space="preserve"> [The word L'C</w:t>
      </w:r>
      <w:r w:rsidRPr="008B5241">
        <w:rPr>
          <w:rFonts w:ascii="Times New Roman" w:hAnsi="Times New Roman" w:cs="Times New Roman"/>
        </w:rPr>
        <w:t>hol should really have been kol without the letter lamed. However], it is the normal manner of expression of many verses to write a red</w:t>
      </w:r>
      <w:r w:rsidR="00E407CC">
        <w:rPr>
          <w:rFonts w:ascii="Times New Roman" w:hAnsi="Times New Roman" w:cs="Times New Roman"/>
        </w:rPr>
        <w:t xml:space="preserve">undant lamed, as for example: </w:t>
      </w:r>
      <w:r w:rsidR="00E407CC" w:rsidRPr="00E407CC">
        <w:rPr>
          <w:rFonts w:ascii="Times New Roman" w:hAnsi="Times New Roman" w:cs="Times New Roman"/>
          <w:b/>
          <w:i/>
        </w:rPr>
        <w:t>'L</w:t>
      </w:r>
      <w:r w:rsidRPr="00E407CC">
        <w:rPr>
          <w:rFonts w:ascii="Times New Roman" w:hAnsi="Times New Roman" w:cs="Times New Roman"/>
          <w:b/>
          <w:i/>
        </w:rPr>
        <w:t>'chol the instruments of the Tabernacle</w:t>
      </w:r>
      <w:r w:rsidR="00E407CC">
        <w:rPr>
          <w:rFonts w:ascii="Times New Roman" w:hAnsi="Times New Roman" w:cs="Times New Roman"/>
        </w:rPr>
        <w:t>;</w:t>
      </w:r>
      <w:r w:rsidR="00E407CC">
        <w:rPr>
          <w:rStyle w:val="FootnoteReference"/>
          <w:rFonts w:ascii="Times New Roman" w:hAnsi="Times New Roman" w:cs="Times New Roman"/>
        </w:rPr>
        <w:footnoteReference w:id="32"/>
      </w:r>
      <w:r w:rsidR="00E407CC">
        <w:rPr>
          <w:rFonts w:ascii="Times New Roman" w:hAnsi="Times New Roman" w:cs="Times New Roman"/>
        </w:rPr>
        <w:t xml:space="preserve"> </w:t>
      </w:r>
      <w:r w:rsidR="00E407CC" w:rsidRPr="00E407CC">
        <w:rPr>
          <w:rFonts w:ascii="Times New Roman" w:hAnsi="Times New Roman" w:cs="Times New Roman"/>
          <w:b/>
          <w:i/>
        </w:rPr>
        <w:t>L</w:t>
      </w:r>
      <w:r w:rsidR="00E407CC">
        <w:rPr>
          <w:rFonts w:ascii="Times New Roman" w:hAnsi="Times New Roman" w:cs="Times New Roman"/>
          <w:b/>
          <w:i/>
        </w:rPr>
        <w:t>'chol' the vessels thereof you will</w:t>
      </w:r>
      <w:r w:rsidRPr="00E407CC">
        <w:rPr>
          <w:rFonts w:ascii="Times New Roman" w:hAnsi="Times New Roman" w:cs="Times New Roman"/>
          <w:b/>
          <w:i/>
        </w:rPr>
        <w:t xml:space="preserve"> make of brass</w:t>
      </w:r>
      <w:r w:rsidR="00E407CC">
        <w:rPr>
          <w:rFonts w:ascii="Times New Roman" w:hAnsi="Times New Roman" w:cs="Times New Roman"/>
        </w:rPr>
        <w:t>;</w:t>
      </w:r>
      <w:r w:rsidR="00E407CC">
        <w:rPr>
          <w:rStyle w:val="FootnoteReference"/>
          <w:rFonts w:ascii="Times New Roman" w:hAnsi="Times New Roman" w:cs="Times New Roman"/>
        </w:rPr>
        <w:footnoteReference w:id="33"/>
      </w:r>
      <w:r w:rsidRPr="008B5241">
        <w:rPr>
          <w:rFonts w:ascii="Times New Roman" w:hAnsi="Times New Roman" w:cs="Times New Roman"/>
        </w:rPr>
        <w:t xml:space="preserve"> It is only an elegance in Scriptural style." Thus the language of Rashi.</w:t>
      </w:r>
    </w:p>
    <w:p w:rsidR="00E407CC" w:rsidRPr="008B5241" w:rsidRDefault="00E407CC"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B</w:t>
      </w:r>
      <w:r w:rsidR="00E407CC">
        <w:rPr>
          <w:rFonts w:ascii="Times New Roman" w:hAnsi="Times New Roman" w:cs="Times New Roman"/>
        </w:rPr>
        <w:t>ut it is not so in this place.</w:t>
      </w:r>
      <w:r w:rsidR="00E407CC">
        <w:rPr>
          <w:rStyle w:val="FootnoteReference"/>
          <w:rFonts w:ascii="Times New Roman" w:hAnsi="Times New Roman" w:cs="Times New Roman"/>
        </w:rPr>
        <w:footnoteReference w:id="34"/>
      </w:r>
      <w:r w:rsidRPr="008B5241">
        <w:rPr>
          <w:rFonts w:ascii="Times New Roman" w:hAnsi="Times New Roman" w:cs="Times New Roman"/>
        </w:rPr>
        <w:t xml:space="preserve"> Instead its meaning is as follows: "And the waters covered the chariots and the horsemen </w:t>
      </w:r>
      <w:r w:rsidRPr="00E407CC">
        <w:rPr>
          <w:rFonts w:ascii="Times New Roman" w:hAnsi="Times New Roman" w:cs="Times New Roman"/>
          <w:b/>
          <w:i/>
        </w:rPr>
        <w:t>and all</w:t>
      </w:r>
      <w:r w:rsidR="00E407CC" w:rsidRPr="00E407CC">
        <w:rPr>
          <w:rFonts w:ascii="Times New Roman" w:hAnsi="Times New Roman" w:cs="Times New Roman"/>
          <w:b/>
          <w:i/>
        </w:rPr>
        <w:t xml:space="preserve"> </w:t>
      </w:r>
      <w:r w:rsidRPr="00E407CC">
        <w:rPr>
          <w:rFonts w:ascii="Times New Roman" w:hAnsi="Times New Roman" w:cs="Times New Roman"/>
          <w:b/>
          <w:i/>
        </w:rPr>
        <w:t>the</w:t>
      </w:r>
      <w:r w:rsidR="00E407CC">
        <w:rPr>
          <w:rStyle w:val="FootnoteReference"/>
          <w:rFonts w:ascii="Times New Roman" w:hAnsi="Times New Roman" w:cs="Times New Roman"/>
          <w:b/>
          <w:i/>
        </w:rPr>
        <w:footnoteReference w:id="35"/>
      </w:r>
      <w:r w:rsidRPr="008B5241">
        <w:rPr>
          <w:rFonts w:ascii="Times New Roman" w:hAnsi="Times New Roman" w:cs="Times New Roman"/>
        </w:rPr>
        <w:t xml:space="preserve"> host of Pharaoh that we</w:t>
      </w:r>
      <w:r w:rsidR="008F6418">
        <w:rPr>
          <w:rFonts w:ascii="Times New Roman" w:hAnsi="Times New Roman" w:cs="Times New Roman"/>
        </w:rPr>
        <w:t>nt in after them into the sea."</w:t>
      </w:r>
      <w:r w:rsidRPr="008F6418">
        <w:rPr>
          <w:rFonts w:ascii="Times New Roman" w:hAnsi="Times New Roman" w:cs="Times New Roman"/>
          <w:b/>
          <w:i/>
        </w:rPr>
        <w:t>The host</w:t>
      </w:r>
      <w:r w:rsidRPr="008B5241">
        <w:rPr>
          <w:rFonts w:ascii="Times New Roman" w:hAnsi="Times New Roman" w:cs="Times New Roman"/>
        </w:rPr>
        <w:t xml:space="preserve"> is not identical with </w:t>
      </w:r>
      <w:r w:rsidRPr="008F6418">
        <w:rPr>
          <w:rFonts w:ascii="Times New Roman" w:hAnsi="Times New Roman" w:cs="Times New Roman"/>
          <w:b/>
          <w:i/>
        </w:rPr>
        <w:t>the chariots and the horsemen</w:t>
      </w:r>
      <w:r w:rsidRPr="008B5241">
        <w:rPr>
          <w:rFonts w:ascii="Times New Roman" w:hAnsi="Times New Roman" w:cs="Times New Roman"/>
        </w:rPr>
        <w:t>, [as is suggested by Rashi's explanation], but rather they are his peop</w:t>
      </w:r>
      <w:r w:rsidR="008F6418">
        <w:rPr>
          <w:rFonts w:ascii="Times New Roman" w:hAnsi="Times New Roman" w:cs="Times New Roman"/>
        </w:rPr>
        <w:t>le that Pharaoh took with him,</w:t>
      </w:r>
      <w:r w:rsidR="008F6418">
        <w:rPr>
          <w:rStyle w:val="FootnoteReference"/>
          <w:rFonts w:ascii="Times New Roman" w:hAnsi="Times New Roman" w:cs="Times New Roman"/>
        </w:rPr>
        <w:footnoteReference w:id="36"/>
      </w:r>
      <w:r w:rsidRPr="008B5241">
        <w:rPr>
          <w:rFonts w:ascii="Times New Roman" w:hAnsi="Times New Roman" w:cs="Times New Roman"/>
        </w:rPr>
        <w:t xml:space="preserve"> just as it is said above: </w:t>
      </w:r>
      <w:r w:rsidRPr="008F6418">
        <w:rPr>
          <w:rFonts w:ascii="Times New Roman" w:hAnsi="Times New Roman" w:cs="Times New Roman"/>
          <w:b/>
          <w:i/>
        </w:rPr>
        <w:t>all the horses and chariots of Pharaoh, and his horsemen, and his host</w:t>
      </w:r>
      <w:r w:rsidR="008F6418">
        <w:rPr>
          <w:rFonts w:ascii="Times New Roman" w:hAnsi="Times New Roman" w:cs="Times New Roman"/>
        </w:rPr>
        <w:t>.</w:t>
      </w:r>
      <w:r w:rsidR="008F6418">
        <w:rPr>
          <w:rStyle w:val="FootnoteReference"/>
          <w:rFonts w:ascii="Times New Roman" w:hAnsi="Times New Roman" w:cs="Times New Roman"/>
        </w:rPr>
        <w:footnoteReference w:id="37"/>
      </w:r>
      <w:r w:rsidRPr="008B5241">
        <w:rPr>
          <w:rFonts w:ascii="Times New Roman" w:hAnsi="Times New Roman" w:cs="Times New Roman"/>
        </w:rPr>
        <w:t xml:space="preserve"> A similar usage of the letter lamed in connection with the term </w:t>
      </w:r>
      <w:r w:rsidRPr="008F6418">
        <w:rPr>
          <w:rFonts w:ascii="Times New Roman" w:hAnsi="Times New Roman" w:cs="Times New Roman"/>
          <w:b/>
          <w:i/>
        </w:rPr>
        <w:t>"covering"</w:t>
      </w:r>
      <w:r w:rsidRPr="008B5241">
        <w:rPr>
          <w:rFonts w:ascii="Times New Roman" w:hAnsi="Times New Roman" w:cs="Times New Roman"/>
        </w:rPr>
        <w:t xml:space="preserve"> is found in these verses: </w:t>
      </w:r>
      <w:r w:rsidR="008F6418">
        <w:rPr>
          <w:rFonts w:ascii="Times New Roman" w:hAnsi="Times New Roman" w:cs="Times New Roman"/>
          <w:b/>
          <w:i/>
        </w:rPr>
        <w:t>As the waters cover L</w:t>
      </w:r>
      <w:r w:rsidRPr="008F6418">
        <w:rPr>
          <w:rFonts w:ascii="Times New Roman" w:hAnsi="Times New Roman" w:cs="Times New Roman"/>
          <w:b/>
          <w:i/>
        </w:rPr>
        <w:t>a'yam</w:t>
      </w:r>
      <w:r w:rsidR="008F6418">
        <w:rPr>
          <w:rFonts w:ascii="Times New Roman" w:hAnsi="Times New Roman" w:cs="Times New Roman"/>
        </w:rPr>
        <w:t>;</w:t>
      </w:r>
      <w:r w:rsidR="008F6418">
        <w:rPr>
          <w:rStyle w:val="FootnoteReference"/>
          <w:rFonts w:ascii="Times New Roman" w:hAnsi="Times New Roman" w:cs="Times New Roman"/>
        </w:rPr>
        <w:footnoteReference w:id="38"/>
      </w:r>
      <w:r w:rsidR="008F6418">
        <w:rPr>
          <w:rFonts w:ascii="Times New Roman" w:hAnsi="Times New Roman" w:cs="Times New Roman"/>
        </w:rPr>
        <w:t xml:space="preserve"> </w:t>
      </w:r>
      <w:r w:rsidR="008F6418" w:rsidRPr="008F6418">
        <w:rPr>
          <w:rFonts w:ascii="Times New Roman" w:hAnsi="Times New Roman" w:cs="Times New Roman"/>
          <w:b/>
          <w:i/>
        </w:rPr>
        <w:t>And you will</w:t>
      </w:r>
      <w:r w:rsidRPr="008F6418">
        <w:rPr>
          <w:rFonts w:ascii="Times New Roman" w:hAnsi="Times New Roman" w:cs="Times New Roman"/>
          <w:b/>
          <w:i/>
        </w:rPr>
        <w:t xml:space="preserve"> make a cov</w:t>
      </w:r>
      <w:r w:rsidR="008F6418" w:rsidRPr="008F6418">
        <w:rPr>
          <w:rFonts w:ascii="Times New Roman" w:hAnsi="Times New Roman" w:cs="Times New Roman"/>
          <w:b/>
          <w:i/>
        </w:rPr>
        <w:t>ering 'La'O</w:t>
      </w:r>
      <w:r w:rsidRPr="008F6418">
        <w:rPr>
          <w:rFonts w:ascii="Times New Roman" w:hAnsi="Times New Roman" w:cs="Times New Roman"/>
          <w:b/>
          <w:i/>
        </w:rPr>
        <w:t>hel</w:t>
      </w:r>
      <w:r w:rsidR="008F6418">
        <w:rPr>
          <w:rFonts w:ascii="Times New Roman" w:hAnsi="Times New Roman" w:cs="Times New Roman"/>
        </w:rPr>
        <w:t>.’</w:t>
      </w:r>
      <w:r w:rsidR="008F6418">
        <w:rPr>
          <w:rStyle w:val="FootnoteReference"/>
          <w:rFonts w:ascii="Times New Roman" w:hAnsi="Times New Roman" w:cs="Times New Roman"/>
        </w:rPr>
        <w:footnoteReference w:id="39"/>
      </w:r>
      <w:r w:rsidRPr="008B5241">
        <w:rPr>
          <w:rFonts w:ascii="Times New Roman" w:hAnsi="Times New Roman" w:cs="Times New Roman"/>
        </w:rPr>
        <w:t xml:space="preserve"> The term "covering" also appears [in conjunction] with the word </w:t>
      </w:r>
      <w:r w:rsidRPr="008F6418">
        <w:rPr>
          <w:rFonts w:ascii="Times New Roman" w:hAnsi="Times New Roman" w:cs="Times New Roman"/>
          <w:b/>
          <w:i/>
        </w:rPr>
        <w:t>al</w:t>
      </w:r>
      <w:r w:rsidR="008F6418">
        <w:rPr>
          <w:rFonts w:ascii="Times New Roman" w:hAnsi="Times New Roman" w:cs="Times New Roman"/>
        </w:rPr>
        <w:t xml:space="preserve">, e.g., </w:t>
      </w:r>
      <w:r w:rsidR="008F6418" w:rsidRPr="008F6418">
        <w:rPr>
          <w:rFonts w:ascii="Times New Roman" w:hAnsi="Times New Roman" w:cs="Times New Roman"/>
          <w:b/>
          <w:i/>
        </w:rPr>
        <w:t>The fat that covers</w:t>
      </w:r>
      <w:r w:rsidRPr="008F6418">
        <w:rPr>
          <w:rFonts w:ascii="Times New Roman" w:hAnsi="Times New Roman" w:cs="Times New Roman"/>
          <w:b/>
          <w:i/>
        </w:rPr>
        <w:t xml:space="preserve"> 'al' the inwards</w:t>
      </w:r>
      <w:r w:rsidR="008F6418">
        <w:rPr>
          <w:rFonts w:ascii="Times New Roman" w:hAnsi="Times New Roman" w:cs="Times New Roman"/>
        </w:rPr>
        <w:t>.</w:t>
      </w:r>
      <w:r w:rsidR="008F6418">
        <w:rPr>
          <w:rStyle w:val="FootnoteReference"/>
          <w:rFonts w:ascii="Times New Roman" w:hAnsi="Times New Roman" w:cs="Times New Roman"/>
        </w:rPr>
        <w:footnoteReference w:id="40"/>
      </w:r>
      <w:r w:rsidRPr="008B5241">
        <w:rPr>
          <w:rFonts w:ascii="Times New Roman" w:hAnsi="Times New Roman" w:cs="Times New Roman"/>
        </w:rPr>
        <w:t xml:space="preserve"> There are many cases like this.</w:t>
      </w:r>
    </w:p>
    <w:p w:rsidR="008B5241" w:rsidRPr="008B5241" w:rsidRDefault="008B5241"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8F6418">
        <w:rPr>
          <w:rFonts w:ascii="Times New Roman" w:hAnsi="Times New Roman" w:cs="Times New Roman"/>
          <w:b/>
        </w:rPr>
        <w:t>31. AND ISRAEL SAW THE GREAT HAND</w:t>
      </w:r>
      <w:r w:rsidR="008F6418">
        <w:rPr>
          <w:rFonts w:ascii="Times New Roman" w:hAnsi="Times New Roman" w:cs="Times New Roman"/>
        </w:rPr>
        <w:t xml:space="preserve">. </w:t>
      </w:r>
      <w:r w:rsidR="00D4042E">
        <w:rPr>
          <w:rFonts w:ascii="Times New Roman" w:hAnsi="Times New Roman" w:cs="Times New Roman"/>
        </w:rPr>
        <w:t>“</w:t>
      </w:r>
      <w:r w:rsidRPr="008B5241">
        <w:rPr>
          <w:rFonts w:ascii="Times New Roman" w:hAnsi="Times New Roman" w:cs="Times New Roman"/>
        </w:rPr>
        <w:t xml:space="preserve">I.e., the great power which the hand of the Holy One, blessed be He, had exercised. There are many meanings that are appropriate for the word </w:t>
      </w:r>
      <w:r w:rsidRPr="008F6418">
        <w:rPr>
          <w:rFonts w:ascii="Times New Roman" w:hAnsi="Times New Roman" w:cs="Times New Roman"/>
          <w:b/>
          <w:i/>
        </w:rPr>
        <w:t>yad (hand),</w:t>
      </w:r>
      <w:r w:rsidRPr="008B5241">
        <w:rPr>
          <w:rFonts w:ascii="Times New Roman" w:hAnsi="Times New Roman" w:cs="Times New Roman"/>
        </w:rPr>
        <w:t xml:space="preserve"> but all of them signify the actual hand, and the interpreter must adapt the meaning according to the theme of the subject discussed." Thus the language of Rashi. But Onkelos did not explain </w:t>
      </w:r>
      <w:r w:rsidRPr="00D4042E">
        <w:rPr>
          <w:rFonts w:ascii="Times New Roman" w:hAnsi="Times New Roman" w:cs="Times New Roman"/>
          <w:b/>
          <w:i/>
        </w:rPr>
        <w:t>the great hand</w:t>
      </w:r>
      <w:r w:rsidRPr="008B5241">
        <w:rPr>
          <w:rFonts w:ascii="Times New Roman" w:hAnsi="Times New Roman" w:cs="Times New Roman"/>
        </w:rPr>
        <w:t xml:space="preserve"> as referring to power, for he translated: "</w:t>
      </w:r>
      <w:r w:rsidRPr="00D4042E">
        <w:rPr>
          <w:rFonts w:ascii="Times New Roman" w:hAnsi="Times New Roman" w:cs="Times New Roman"/>
          <w:b/>
          <w:i/>
        </w:rPr>
        <w:t>the might of the great hand.</w:t>
      </w:r>
      <w:r w:rsidRPr="008B5241">
        <w:rPr>
          <w:rFonts w:ascii="Times New Roman" w:hAnsi="Times New Roman" w:cs="Times New Roman"/>
        </w:rPr>
        <w:t xml:space="preserve">" And Rabbi Abraham ibn Ezra commented that it means "the great blow." And so it also says, </w:t>
      </w:r>
      <w:r w:rsidRPr="00D4042E">
        <w:rPr>
          <w:rFonts w:ascii="Times New Roman" w:hAnsi="Times New Roman" w:cs="Times New Roman"/>
          <w:b/>
          <w:i/>
        </w:rPr>
        <w:t>Behold, the hand of the Eternal is upon the cattle</w:t>
      </w:r>
      <w:r w:rsidR="00D4042E">
        <w:rPr>
          <w:rFonts w:ascii="Times New Roman" w:hAnsi="Times New Roman" w:cs="Times New Roman"/>
        </w:rPr>
        <w:t>,</w:t>
      </w:r>
      <w:r w:rsidR="00D4042E">
        <w:rPr>
          <w:rStyle w:val="FootnoteReference"/>
          <w:rFonts w:ascii="Times New Roman" w:hAnsi="Times New Roman" w:cs="Times New Roman"/>
        </w:rPr>
        <w:footnoteReference w:id="41"/>
      </w:r>
      <w:r w:rsidRPr="008B5241">
        <w:rPr>
          <w:rFonts w:ascii="Times New Roman" w:hAnsi="Times New Roman" w:cs="Times New Roman"/>
        </w:rPr>
        <w:t xml:space="preserve"> [which means that a g</w:t>
      </w:r>
      <w:r w:rsidR="00D4042E">
        <w:rPr>
          <w:rFonts w:ascii="Times New Roman" w:hAnsi="Times New Roman" w:cs="Times New Roman"/>
        </w:rPr>
        <w:t>reat plague will overtake them]</w:t>
      </w:r>
      <w:r w:rsidRPr="008B5241">
        <w:rPr>
          <w:rFonts w:ascii="Times New Roman" w:hAnsi="Times New Roman" w:cs="Times New Roman"/>
        </w:rPr>
        <w:t xml:space="preserve">; </w:t>
      </w:r>
      <w:r w:rsidRPr="00D4042E">
        <w:rPr>
          <w:rFonts w:ascii="Times New Roman" w:hAnsi="Times New Roman" w:cs="Times New Roman"/>
          <w:b/>
          <w:i/>
        </w:rPr>
        <w:t>The hand of G-d was very heavy there</w:t>
      </w:r>
      <w:r w:rsidR="00D4042E">
        <w:rPr>
          <w:rFonts w:ascii="Times New Roman" w:hAnsi="Times New Roman" w:cs="Times New Roman"/>
        </w:rPr>
        <w:t>,</w:t>
      </w:r>
      <w:r w:rsidR="00D4042E">
        <w:rPr>
          <w:rStyle w:val="FootnoteReference"/>
          <w:rFonts w:ascii="Times New Roman" w:hAnsi="Times New Roman" w:cs="Times New Roman"/>
        </w:rPr>
        <w:footnoteReference w:id="42"/>
      </w:r>
      <w:r w:rsidRPr="008B5241">
        <w:rPr>
          <w:rFonts w:ascii="Times New Roman" w:hAnsi="Times New Roman" w:cs="Times New Roman"/>
        </w:rPr>
        <w:t xml:space="preserve"> [which means that a great calamity befell the Philistines].</w:t>
      </w:r>
      <w:r w:rsidRPr="008B5241">
        <w:rPr>
          <w:rFonts w:ascii="Times New Roman" w:hAnsi="Times New Roman" w:cs="Times New Roman"/>
        </w:rPr>
        <w:cr/>
      </w:r>
    </w:p>
    <w:p w:rsidR="00D4042E"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 xml:space="preserve">By way of the Truth, [the mystic teachings of the Cabala], the verse is stating that </w:t>
      </w:r>
      <w:r w:rsidRPr="00D4042E">
        <w:rPr>
          <w:rFonts w:ascii="Times New Roman" w:hAnsi="Times New Roman" w:cs="Times New Roman"/>
          <w:b/>
          <w:i/>
        </w:rPr>
        <w:t>the great hand</w:t>
      </w:r>
      <w:r w:rsidRPr="008B5241">
        <w:rPr>
          <w:rFonts w:ascii="Times New Roman" w:hAnsi="Times New Roman" w:cs="Times New Roman"/>
        </w:rPr>
        <w:t>, which is the attribute of justice</w:t>
      </w:r>
      <w:r w:rsidR="00D4042E">
        <w:rPr>
          <w:rFonts w:ascii="Times New Roman" w:hAnsi="Times New Roman" w:cs="Times New Roman"/>
        </w:rPr>
        <w:t xml:space="preserve"> </w:t>
      </w:r>
      <w:r w:rsidRPr="008B5241">
        <w:rPr>
          <w:rFonts w:ascii="Times New Roman" w:hAnsi="Times New Roman" w:cs="Times New Roman"/>
        </w:rPr>
        <w:t>that G-d exercised upon the Egyptians, became revealed to them,</w:t>
      </w:r>
      <w:r w:rsidR="00D4042E">
        <w:rPr>
          <w:rFonts w:ascii="Times New Roman" w:hAnsi="Times New Roman" w:cs="Times New Roman"/>
        </w:rPr>
        <w:t xml:space="preserve"> </w:t>
      </w:r>
      <w:r w:rsidRPr="008B5241">
        <w:rPr>
          <w:rFonts w:ascii="Times New Roman" w:hAnsi="Times New Roman" w:cs="Times New Roman"/>
        </w:rPr>
        <w:t>since it was there inflicting punishment upon the Egyptians. This is</w:t>
      </w:r>
      <w:r w:rsidR="00D4042E">
        <w:rPr>
          <w:rFonts w:ascii="Times New Roman" w:hAnsi="Times New Roman" w:cs="Times New Roman"/>
        </w:rPr>
        <w:t xml:space="preserve"> </w:t>
      </w:r>
      <w:r w:rsidRPr="008B5241">
        <w:rPr>
          <w:rFonts w:ascii="Times New Roman" w:hAnsi="Times New Roman" w:cs="Times New Roman"/>
        </w:rPr>
        <w:t>like the ve</w:t>
      </w:r>
      <w:r w:rsidR="00D4042E">
        <w:rPr>
          <w:rFonts w:ascii="Times New Roman" w:hAnsi="Times New Roman" w:cs="Times New Roman"/>
        </w:rPr>
        <w:t xml:space="preserve">rse, </w:t>
      </w:r>
      <w:r w:rsidR="00D4042E" w:rsidRPr="00D4042E">
        <w:rPr>
          <w:rFonts w:ascii="Times New Roman" w:hAnsi="Times New Roman" w:cs="Times New Roman"/>
          <w:b/>
          <w:i/>
        </w:rPr>
        <w:t>And upon earth He made you</w:t>
      </w:r>
      <w:r w:rsidRPr="00D4042E">
        <w:rPr>
          <w:rFonts w:ascii="Times New Roman" w:hAnsi="Times New Roman" w:cs="Times New Roman"/>
          <w:b/>
          <w:i/>
        </w:rPr>
        <w:t xml:space="preserve"> to see His great</w:t>
      </w:r>
      <w:r w:rsidR="00D4042E" w:rsidRPr="00D4042E">
        <w:rPr>
          <w:rFonts w:ascii="Times New Roman" w:hAnsi="Times New Roman" w:cs="Times New Roman"/>
          <w:b/>
          <w:i/>
        </w:rPr>
        <w:t xml:space="preserve"> </w:t>
      </w:r>
      <w:r w:rsidRPr="00D4042E">
        <w:rPr>
          <w:rFonts w:ascii="Times New Roman" w:hAnsi="Times New Roman" w:cs="Times New Roman"/>
          <w:b/>
          <w:i/>
        </w:rPr>
        <w:t>fire</w:t>
      </w:r>
      <w:r w:rsidR="00D4042E">
        <w:rPr>
          <w:rFonts w:ascii="Times New Roman" w:hAnsi="Times New Roman" w:cs="Times New Roman"/>
        </w:rPr>
        <w:t>.</w:t>
      </w:r>
      <w:r w:rsidR="00D4042E">
        <w:rPr>
          <w:rStyle w:val="FootnoteReference"/>
          <w:rFonts w:ascii="Times New Roman" w:hAnsi="Times New Roman" w:cs="Times New Roman"/>
        </w:rPr>
        <w:footnoteReference w:id="43"/>
      </w:r>
      <w:r w:rsidR="00D4042E">
        <w:rPr>
          <w:rFonts w:ascii="Times New Roman" w:hAnsi="Times New Roman" w:cs="Times New Roman"/>
        </w:rPr>
        <w:t xml:space="preserve"> </w:t>
      </w:r>
      <w:r w:rsidRPr="008B5241">
        <w:rPr>
          <w:rFonts w:ascii="Times New Roman" w:hAnsi="Times New Roman" w:cs="Times New Roman"/>
        </w:rPr>
        <w:t xml:space="preserve">This is </w:t>
      </w:r>
      <w:r w:rsidRPr="00D4042E">
        <w:rPr>
          <w:rFonts w:ascii="Times New Roman" w:hAnsi="Times New Roman" w:cs="Times New Roman"/>
          <w:b/>
          <w:i/>
        </w:rPr>
        <w:t>the right hand</w:t>
      </w:r>
      <w:r w:rsidRPr="008B5241">
        <w:rPr>
          <w:rFonts w:ascii="Times New Roman" w:hAnsi="Times New Roman" w:cs="Times New Roman"/>
        </w:rPr>
        <w:t xml:space="preserve"> which </w:t>
      </w:r>
      <w:r w:rsidRPr="00D4042E">
        <w:rPr>
          <w:rFonts w:ascii="Times New Roman" w:hAnsi="Times New Roman" w:cs="Times New Roman"/>
          <w:b/>
          <w:i/>
        </w:rPr>
        <w:t>dashes in pieces the enemy</w:t>
      </w:r>
      <w:r w:rsidR="00D4042E">
        <w:rPr>
          <w:rFonts w:ascii="Times New Roman" w:hAnsi="Times New Roman" w:cs="Times New Roman"/>
        </w:rPr>
        <w:t>,</w:t>
      </w:r>
      <w:r w:rsidR="00D4042E">
        <w:rPr>
          <w:rStyle w:val="FootnoteReference"/>
          <w:rFonts w:ascii="Times New Roman" w:hAnsi="Times New Roman" w:cs="Times New Roman"/>
        </w:rPr>
        <w:footnoteReference w:id="44"/>
      </w:r>
      <w:r w:rsidR="00D4042E">
        <w:rPr>
          <w:rFonts w:ascii="Times New Roman" w:hAnsi="Times New Roman" w:cs="Times New Roman"/>
        </w:rPr>
        <w:t xml:space="preserve"> </w:t>
      </w:r>
      <w:r w:rsidRPr="008B5241">
        <w:rPr>
          <w:rFonts w:ascii="Times New Roman" w:hAnsi="Times New Roman" w:cs="Times New Roman"/>
        </w:rPr>
        <w:t xml:space="preserve">and it is </w:t>
      </w:r>
      <w:r w:rsidRPr="00D4042E">
        <w:rPr>
          <w:rFonts w:ascii="Times New Roman" w:hAnsi="Times New Roman" w:cs="Times New Roman"/>
          <w:b/>
          <w:i/>
        </w:rPr>
        <w:t>the arm of the Eternal</w:t>
      </w:r>
      <w:r w:rsidRPr="008B5241">
        <w:rPr>
          <w:rFonts w:ascii="Times New Roman" w:hAnsi="Times New Roman" w:cs="Times New Roman"/>
        </w:rPr>
        <w:t>, concerning which Scripture says,</w:t>
      </w:r>
      <w:r w:rsidR="00D4042E" w:rsidRPr="00D4042E">
        <w:t xml:space="preserve"> </w:t>
      </w:r>
      <w:r w:rsidR="00D4042E" w:rsidRPr="00D4042E">
        <w:rPr>
          <w:rFonts w:ascii="Times New Roman" w:hAnsi="Times New Roman" w:cs="Times New Roman"/>
          <w:b/>
          <w:i/>
        </w:rPr>
        <w:t>Awake, awake, put on strength, O arm of the Eternal</w:t>
      </w:r>
      <w:r w:rsidR="00D4042E" w:rsidRPr="00D4042E">
        <w:rPr>
          <w:rFonts w:ascii="Times New Roman" w:hAnsi="Times New Roman" w:cs="Times New Roman"/>
        </w:rPr>
        <w:t>;</w:t>
      </w:r>
      <w:r w:rsidR="00D4042E">
        <w:rPr>
          <w:rStyle w:val="FootnoteReference"/>
          <w:rFonts w:ascii="Times New Roman" w:hAnsi="Times New Roman" w:cs="Times New Roman"/>
        </w:rPr>
        <w:footnoteReference w:id="45"/>
      </w:r>
      <w:r w:rsidR="00D4042E">
        <w:rPr>
          <w:rFonts w:ascii="Times New Roman" w:hAnsi="Times New Roman" w:cs="Times New Roman"/>
        </w:rPr>
        <w:t xml:space="preserve"> </w:t>
      </w:r>
      <w:r w:rsidR="00D4042E" w:rsidRPr="00D4042E">
        <w:rPr>
          <w:rFonts w:ascii="Times New Roman" w:hAnsi="Times New Roman" w:cs="Times New Roman"/>
          <w:b/>
          <w:i/>
        </w:rPr>
        <w:t>Are You not it that dried up the sea</w:t>
      </w:r>
      <w:r w:rsidR="00D4042E" w:rsidRPr="00D4042E">
        <w:rPr>
          <w:rFonts w:ascii="Times New Roman" w:hAnsi="Times New Roman" w:cs="Times New Roman"/>
        </w:rPr>
        <w:t>?</w:t>
      </w:r>
      <w:r w:rsidR="00D4042E">
        <w:rPr>
          <w:rStyle w:val="FootnoteReference"/>
          <w:rFonts w:ascii="Times New Roman" w:hAnsi="Times New Roman" w:cs="Times New Roman"/>
        </w:rPr>
        <w:footnoteReference w:id="46"/>
      </w:r>
    </w:p>
    <w:p w:rsidR="00D4042E" w:rsidRDefault="00D4042E" w:rsidP="00FF0C9D">
      <w:pPr>
        <w:keepNext/>
        <w:widowControl w:val="0"/>
        <w:spacing w:after="0" w:line="240" w:lineRule="auto"/>
        <w:jc w:val="both"/>
        <w:rPr>
          <w:rFonts w:ascii="Times New Roman" w:hAnsi="Times New Roman" w:cs="Times New Roman"/>
        </w:rPr>
      </w:pPr>
    </w:p>
    <w:p w:rsidR="008B5241" w:rsidRPr="008B5241" w:rsidRDefault="005704AB" w:rsidP="00FF0C9D">
      <w:pPr>
        <w:keepNext/>
        <w:widowControl w:val="0"/>
        <w:spacing w:after="0" w:line="240" w:lineRule="auto"/>
        <w:jc w:val="both"/>
        <w:rPr>
          <w:rFonts w:ascii="Times New Roman" w:hAnsi="Times New Roman" w:cs="Times New Roman"/>
        </w:rPr>
      </w:pPr>
      <w:r>
        <w:rPr>
          <w:rFonts w:ascii="Times New Roman" w:hAnsi="Times New Roman" w:cs="Times New Roman"/>
        </w:rPr>
        <w:t>15:</w:t>
      </w:r>
      <w:r w:rsidR="008B5241" w:rsidRPr="008B5241">
        <w:rPr>
          <w:rFonts w:ascii="Times New Roman" w:hAnsi="Times New Roman" w:cs="Times New Roman"/>
        </w:rPr>
        <w:t>1</w:t>
      </w:r>
      <w:r w:rsidR="008B5241" w:rsidRPr="005704AB">
        <w:rPr>
          <w:rFonts w:ascii="Times New Roman" w:hAnsi="Times New Roman" w:cs="Times New Roman"/>
          <w:b/>
          <w:i/>
        </w:rPr>
        <w:t xml:space="preserve">. </w:t>
      </w:r>
      <w:r w:rsidR="008B5241" w:rsidRPr="005704AB">
        <w:rPr>
          <w:rFonts w:ascii="Times New Roman" w:hAnsi="Times New Roman" w:cs="Times New Roman"/>
          <w:b/>
        </w:rPr>
        <w:t>'AZ YASHIR MOSHEH'</w:t>
      </w:r>
      <w:r w:rsidRPr="005704AB">
        <w:rPr>
          <w:rFonts w:ascii="Times New Roman" w:hAnsi="Times New Roman" w:cs="Times New Roman"/>
          <w:b/>
        </w:rPr>
        <w:t xml:space="preserve"> </w:t>
      </w:r>
      <w:r w:rsidR="008B5241" w:rsidRPr="005704AB">
        <w:rPr>
          <w:rFonts w:ascii="Times New Roman" w:hAnsi="Times New Roman" w:cs="Times New Roman"/>
          <w:b/>
        </w:rPr>
        <w:t>(THEN MOSES WILL SING).</w:t>
      </w:r>
      <w:r>
        <w:rPr>
          <w:rStyle w:val="FootnoteReference"/>
          <w:rFonts w:ascii="Times New Roman" w:hAnsi="Times New Roman" w:cs="Times New Roman"/>
          <w:b/>
        </w:rPr>
        <w:footnoteReference w:id="47"/>
      </w:r>
      <w:r>
        <w:rPr>
          <w:rFonts w:ascii="Times New Roman" w:hAnsi="Times New Roman" w:cs="Times New Roman"/>
          <w:b/>
        </w:rPr>
        <w:t xml:space="preserve"> </w:t>
      </w:r>
      <w:r w:rsidR="008B5241" w:rsidRPr="008B5241">
        <w:rPr>
          <w:rFonts w:ascii="Times New Roman" w:hAnsi="Times New Roman" w:cs="Times New Roman"/>
        </w:rPr>
        <w:t>Rashi comments: "[Then], when Moses saw the miracle, the thought came to his he</w:t>
      </w:r>
      <w:r>
        <w:rPr>
          <w:rFonts w:ascii="Times New Roman" w:hAnsi="Times New Roman" w:cs="Times New Roman"/>
        </w:rPr>
        <w:t>art that he would sing a song,</w:t>
      </w:r>
      <w:r>
        <w:rPr>
          <w:rStyle w:val="FootnoteReference"/>
          <w:rFonts w:ascii="Times New Roman" w:hAnsi="Times New Roman" w:cs="Times New Roman"/>
        </w:rPr>
        <w:footnoteReference w:id="48"/>
      </w:r>
      <w:r w:rsidR="008B5241" w:rsidRPr="008B5241">
        <w:rPr>
          <w:rFonts w:ascii="Times New Roman" w:hAnsi="Times New Roman" w:cs="Times New Roman"/>
        </w:rPr>
        <w:t xml:space="preserve"> and thus he actually did, [as it is said], </w:t>
      </w:r>
      <w:r w:rsidR="008B5241" w:rsidRPr="005704AB">
        <w:rPr>
          <w:rFonts w:ascii="Times New Roman" w:hAnsi="Times New Roman" w:cs="Times New Roman"/>
          <w:b/>
          <w:i/>
        </w:rPr>
        <w:t>and they spoke, saying</w:t>
      </w:r>
      <w:r w:rsidR="008B5241" w:rsidRPr="008B5241">
        <w:rPr>
          <w:rFonts w:ascii="Times New Roman" w:hAnsi="Times New Roman" w:cs="Times New Roman"/>
        </w:rPr>
        <w:t xml:space="preserve">. Similarly, </w:t>
      </w:r>
      <w:r w:rsidR="008B5241" w:rsidRPr="005704AB">
        <w:rPr>
          <w:rFonts w:ascii="Times New Roman" w:hAnsi="Times New Roman" w:cs="Times New Roman"/>
          <w:b/>
          <w:i/>
        </w:rPr>
        <w:t>az yedaber Yehoshua</w:t>
      </w:r>
      <w:r>
        <w:rPr>
          <w:rStyle w:val="FootnoteReference"/>
          <w:rFonts w:ascii="Times New Roman" w:hAnsi="Times New Roman" w:cs="Times New Roman"/>
          <w:b/>
          <w:i/>
        </w:rPr>
        <w:footnoteReference w:id="49"/>
      </w:r>
      <w:r w:rsidR="008B5241" w:rsidRPr="008B5241">
        <w:rPr>
          <w:rFonts w:ascii="Times New Roman" w:hAnsi="Times New Roman" w:cs="Times New Roman"/>
        </w:rPr>
        <w:t xml:space="preserve"> means that when he saw the miracle [mentioned there], his heart prompted him to speak, and thus he actually did, [as it is said], </w:t>
      </w:r>
      <w:r w:rsidR="008B5241" w:rsidRPr="005704AB">
        <w:rPr>
          <w:rFonts w:ascii="Times New Roman" w:hAnsi="Times New Roman" w:cs="Times New Roman"/>
          <w:b/>
          <w:i/>
        </w:rPr>
        <w:t>and he said in the sight of Israel</w:t>
      </w:r>
      <w:r>
        <w:rPr>
          <w:rFonts w:ascii="Times New Roman" w:hAnsi="Times New Roman" w:cs="Times New Roman"/>
        </w:rPr>
        <w:t>.</w:t>
      </w:r>
      <w:r>
        <w:rPr>
          <w:rStyle w:val="FootnoteReference"/>
          <w:rFonts w:ascii="Times New Roman" w:hAnsi="Times New Roman" w:cs="Times New Roman"/>
        </w:rPr>
        <w:footnoteReference w:id="50"/>
      </w:r>
      <w:r w:rsidR="008B5241" w:rsidRPr="008B5241">
        <w:rPr>
          <w:rFonts w:ascii="Times New Roman" w:hAnsi="Times New Roman" w:cs="Times New Roman"/>
        </w:rPr>
        <w:t xml:space="preserve"> The same interpretation applies to the Song of the Well, which begins with the words, </w:t>
      </w:r>
      <w:r w:rsidR="008B5241" w:rsidRPr="005704AB">
        <w:rPr>
          <w:rFonts w:ascii="Times New Roman" w:hAnsi="Times New Roman" w:cs="Times New Roman"/>
          <w:b/>
          <w:i/>
        </w:rPr>
        <w:t>az yashir Yisrael</w:t>
      </w:r>
      <w:r>
        <w:rPr>
          <w:rFonts w:ascii="Times New Roman" w:hAnsi="Times New Roman" w:cs="Times New Roman"/>
        </w:rPr>
        <w:t>,</w:t>
      </w:r>
      <w:r>
        <w:rPr>
          <w:rStyle w:val="FootnoteReference"/>
          <w:rFonts w:ascii="Times New Roman" w:hAnsi="Times New Roman" w:cs="Times New Roman"/>
        </w:rPr>
        <w:footnoteReference w:id="51"/>
      </w:r>
      <w:r w:rsidR="008B5241" w:rsidRPr="008B5241">
        <w:rPr>
          <w:rFonts w:ascii="Times New Roman" w:hAnsi="Times New Roman" w:cs="Times New Roman"/>
        </w:rPr>
        <w:t xml:space="preserve"> and Scripture explains after that, </w:t>
      </w:r>
      <w:r>
        <w:rPr>
          <w:rFonts w:ascii="Times New Roman" w:hAnsi="Times New Roman" w:cs="Times New Roman"/>
          <w:b/>
          <w:i/>
        </w:rPr>
        <w:t>Spring up, O well, sing you</w:t>
      </w:r>
      <w:r w:rsidR="008B5241" w:rsidRPr="005704AB">
        <w:rPr>
          <w:rFonts w:ascii="Times New Roman" w:hAnsi="Times New Roman" w:cs="Times New Roman"/>
          <w:b/>
          <w:i/>
        </w:rPr>
        <w:t xml:space="preserve"> unto it</w:t>
      </w:r>
      <w:r>
        <w:rPr>
          <w:rFonts w:ascii="Times New Roman" w:hAnsi="Times New Roman" w:cs="Times New Roman"/>
        </w:rPr>
        <w:t>.</w:t>
      </w:r>
      <w:r>
        <w:rPr>
          <w:rStyle w:val="FootnoteReference"/>
          <w:rFonts w:ascii="Times New Roman" w:hAnsi="Times New Roman" w:cs="Times New Roman"/>
        </w:rPr>
        <w:footnoteReference w:id="52"/>
      </w:r>
      <w:r w:rsidR="008B5241" w:rsidRPr="008B5241">
        <w:rPr>
          <w:rFonts w:ascii="Times New Roman" w:hAnsi="Times New Roman" w:cs="Times New Roman"/>
        </w:rPr>
        <w:t xml:space="preserve"> Likewise: </w:t>
      </w:r>
      <w:r w:rsidR="008B5241" w:rsidRPr="005704AB">
        <w:rPr>
          <w:rFonts w:ascii="Times New Roman" w:hAnsi="Times New Roman" w:cs="Times New Roman"/>
          <w:b/>
          <w:i/>
        </w:rPr>
        <w:t>az yivneh Shlomoh</w:t>
      </w:r>
      <w:r w:rsidR="00090F71">
        <w:rPr>
          <w:rFonts w:ascii="Times New Roman" w:hAnsi="Times New Roman" w:cs="Times New Roman"/>
        </w:rPr>
        <w:t>;</w:t>
      </w:r>
      <w:r w:rsidR="00090F71">
        <w:rPr>
          <w:rStyle w:val="FootnoteReference"/>
          <w:rFonts w:ascii="Times New Roman" w:hAnsi="Times New Roman" w:cs="Times New Roman"/>
        </w:rPr>
        <w:footnoteReference w:id="53"/>
      </w:r>
      <w:r w:rsidR="008B5241" w:rsidRPr="008B5241">
        <w:rPr>
          <w:rFonts w:ascii="Times New Roman" w:hAnsi="Times New Roman" w:cs="Times New Roman"/>
        </w:rPr>
        <w:t xml:space="preserve"> which the Sages of </w:t>
      </w:r>
      <w:r w:rsidR="00090F71">
        <w:rPr>
          <w:rFonts w:ascii="Times New Roman" w:hAnsi="Times New Roman" w:cs="Times New Roman"/>
        </w:rPr>
        <w:t>Israel explained it as meaning</w:t>
      </w:r>
      <w:r w:rsidR="00090F71">
        <w:rPr>
          <w:rStyle w:val="FootnoteReference"/>
          <w:rFonts w:ascii="Times New Roman" w:hAnsi="Times New Roman" w:cs="Times New Roman"/>
        </w:rPr>
        <w:footnoteReference w:id="54"/>
      </w:r>
      <w:r w:rsidR="008B5241" w:rsidRPr="008B5241">
        <w:rPr>
          <w:rFonts w:ascii="Times New Roman" w:hAnsi="Times New Roman" w:cs="Times New Roman"/>
        </w:rPr>
        <w:t xml:space="preserve"> that he proposed </w:t>
      </w:r>
      <w:r w:rsidR="00090F71">
        <w:rPr>
          <w:rFonts w:ascii="Times New Roman" w:hAnsi="Times New Roman" w:cs="Times New Roman"/>
        </w:rPr>
        <w:t>to build but did not build it.</w:t>
      </w:r>
      <w:r w:rsidR="00090F71">
        <w:rPr>
          <w:rStyle w:val="FootnoteReference"/>
          <w:rFonts w:ascii="Times New Roman" w:hAnsi="Times New Roman" w:cs="Times New Roman"/>
        </w:rPr>
        <w:footnoteReference w:id="55"/>
      </w:r>
      <w:r w:rsidR="008B5241" w:rsidRPr="008B5241">
        <w:rPr>
          <w:rFonts w:ascii="Times New Roman" w:hAnsi="Times New Roman" w:cs="Times New Roman"/>
        </w:rPr>
        <w:t xml:space="preserve"> This explanation serves to clarify the literal meaning of the text."</w:t>
      </w:r>
    </w:p>
    <w:p w:rsidR="008B5241" w:rsidRPr="008B5241" w:rsidRDefault="008B5241"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But what will the Rabbi [Rashi] say concerning these verses:</w:t>
      </w:r>
      <w:r w:rsidR="00090F71">
        <w:rPr>
          <w:rFonts w:ascii="Times New Roman" w:hAnsi="Times New Roman" w:cs="Times New Roman"/>
        </w:rPr>
        <w:t xml:space="preserve"> </w:t>
      </w:r>
      <w:r w:rsidRPr="00090F71">
        <w:rPr>
          <w:rFonts w:ascii="Times New Roman" w:hAnsi="Times New Roman" w:cs="Times New Roman"/>
          <w:b/>
          <w:i/>
        </w:rPr>
        <w:t>'Ya'asu' [literally: "They will make"] a calf in Horeb</w:t>
      </w:r>
      <w:r w:rsidR="00090F71">
        <w:rPr>
          <w:rFonts w:ascii="Times New Roman" w:hAnsi="Times New Roman" w:cs="Times New Roman"/>
        </w:rPr>
        <w:t>;</w:t>
      </w:r>
      <w:r w:rsidR="00090F71">
        <w:rPr>
          <w:rStyle w:val="FootnoteReference"/>
          <w:rFonts w:ascii="Times New Roman" w:hAnsi="Times New Roman" w:cs="Times New Roman"/>
        </w:rPr>
        <w:footnoteReference w:id="56"/>
      </w:r>
      <w:r w:rsidRPr="008B5241">
        <w:rPr>
          <w:rFonts w:ascii="Times New Roman" w:hAnsi="Times New Roman" w:cs="Times New Roman"/>
        </w:rPr>
        <w:t xml:space="preserve"> </w:t>
      </w:r>
      <w:r w:rsidRPr="00090F71">
        <w:rPr>
          <w:rFonts w:ascii="Times New Roman" w:hAnsi="Times New Roman" w:cs="Times New Roman"/>
          <w:b/>
          <w:i/>
        </w:rPr>
        <w:t>How oft</w:t>
      </w:r>
      <w:r w:rsidR="00090F71" w:rsidRPr="00090F71">
        <w:rPr>
          <w:rFonts w:ascii="Times New Roman" w:hAnsi="Times New Roman" w:cs="Times New Roman"/>
          <w:b/>
          <w:i/>
        </w:rPr>
        <w:t xml:space="preserve">en </w:t>
      </w:r>
      <w:r w:rsidR="00090F71">
        <w:rPr>
          <w:rFonts w:ascii="Times New Roman" w:hAnsi="Times New Roman" w:cs="Times New Roman"/>
          <w:b/>
          <w:i/>
        </w:rPr>
        <w:t>'yamruhu'[literally:</w:t>
      </w:r>
      <w:r w:rsidRPr="00090F71">
        <w:rPr>
          <w:rFonts w:ascii="Times New Roman" w:hAnsi="Times New Roman" w:cs="Times New Roman"/>
          <w:b/>
          <w:i/>
        </w:rPr>
        <w:t>"wi</w:t>
      </w:r>
      <w:r w:rsidR="00090F71">
        <w:rPr>
          <w:rFonts w:ascii="Times New Roman" w:hAnsi="Times New Roman" w:cs="Times New Roman"/>
          <w:b/>
          <w:i/>
        </w:rPr>
        <w:t xml:space="preserve">ll   they   rebel"] </w:t>
      </w:r>
      <w:r w:rsidRPr="00090F71">
        <w:rPr>
          <w:rFonts w:ascii="Times New Roman" w:hAnsi="Times New Roman" w:cs="Times New Roman"/>
          <w:b/>
          <w:i/>
        </w:rPr>
        <w:t>against  Him  in the</w:t>
      </w:r>
      <w:r w:rsidR="00090F71">
        <w:rPr>
          <w:rFonts w:ascii="Times New Roman" w:hAnsi="Times New Roman" w:cs="Times New Roman"/>
          <w:b/>
          <w:i/>
        </w:rPr>
        <w:t xml:space="preserve"> </w:t>
      </w:r>
      <w:r w:rsidRPr="00090F71">
        <w:rPr>
          <w:rFonts w:ascii="Times New Roman" w:hAnsi="Times New Roman" w:cs="Times New Roman"/>
          <w:b/>
          <w:i/>
        </w:rPr>
        <w:t>wilderness, and 'ya'atzivuhu' [literally: "they will grieve Him"] in</w:t>
      </w:r>
      <w:r w:rsidR="00090F71" w:rsidRPr="00090F71">
        <w:rPr>
          <w:rFonts w:ascii="Times New Roman" w:hAnsi="Times New Roman" w:cs="Times New Roman"/>
          <w:b/>
          <w:i/>
        </w:rPr>
        <w:t xml:space="preserve"> </w:t>
      </w:r>
      <w:r w:rsidRPr="00090F71">
        <w:rPr>
          <w:rFonts w:ascii="Times New Roman" w:hAnsi="Times New Roman" w:cs="Times New Roman"/>
          <w:b/>
          <w:i/>
        </w:rPr>
        <w:t>the desert</w:t>
      </w:r>
      <w:r w:rsidR="00090F71">
        <w:rPr>
          <w:rFonts w:ascii="Times New Roman" w:hAnsi="Times New Roman" w:cs="Times New Roman"/>
        </w:rPr>
        <w:t>!</w:t>
      </w:r>
      <w:r w:rsidR="00090F71">
        <w:rPr>
          <w:rStyle w:val="FootnoteReference"/>
          <w:rFonts w:ascii="Times New Roman" w:hAnsi="Times New Roman" w:cs="Times New Roman"/>
        </w:rPr>
        <w:footnoteReference w:id="57"/>
      </w:r>
      <w:r w:rsidRPr="008B5241">
        <w:rPr>
          <w:rFonts w:ascii="Times New Roman" w:hAnsi="Times New Roman" w:cs="Times New Roman"/>
        </w:rPr>
        <w:t xml:space="preserve">  The entire psalm is s</w:t>
      </w:r>
      <w:r w:rsidR="00090F71">
        <w:rPr>
          <w:rFonts w:ascii="Times New Roman" w:hAnsi="Times New Roman" w:cs="Times New Roman"/>
        </w:rPr>
        <w:t>o written [in the future tense]</w:t>
      </w:r>
      <w:r w:rsidRPr="008B5241">
        <w:rPr>
          <w:rFonts w:ascii="Times New Roman" w:hAnsi="Times New Roman" w:cs="Times New Roman"/>
        </w:rPr>
        <w:t>:</w:t>
      </w:r>
      <w:r w:rsidR="00090F71">
        <w:rPr>
          <w:rFonts w:ascii="Times New Roman" w:hAnsi="Times New Roman" w:cs="Times New Roman"/>
        </w:rPr>
        <w:t xml:space="preserve"> </w:t>
      </w:r>
      <w:r w:rsidRPr="00090F71">
        <w:rPr>
          <w:rFonts w:ascii="Times New Roman" w:hAnsi="Times New Roman" w:cs="Times New Roman"/>
          <w:b/>
          <w:i/>
        </w:rPr>
        <w:t>yaharog [literally: "He will destroy"]  their vines with hail</w:t>
      </w:r>
      <w:r w:rsidRPr="008B5241">
        <w:rPr>
          <w:rFonts w:ascii="Times New Roman" w:hAnsi="Times New Roman" w:cs="Times New Roman"/>
        </w:rPr>
        <w:t>;</w:t>
      </w:r>
      <w:r w:rsidR="00090F71">
        <w:rPr>
          <w:rStyle w:val="FootnoteReference"/>
          <w:rFonts w:ascii="Times New Roman" w:hAnsi="Times New Roman" w:cs="Times New Roman"/>
        </w:rPr>
        <w:footnoteReference w:id="58"/>
      </w:r>
      <w:r w:rsidR="00090F71">
        <w:rPr>
          <w:rFonts w:ascii="Times New Roman" w:hAnsi="Times New Roman" w:cs="Times New Roman"/>
        </w:rPr>
        <w:t xml:space="preserve"> </w:t>
      </w:r>
      <w:r w:rsidRPr="00090F71">
        <w:rPr>
          <w:rFonts w:ascii="Times New Roman" w:hAnsi="Times New Roman" w:cs="Times New Roman"/>
          <w:b/>
          <w:i/>
        </w:rPr>
        <w:t xml:space="preserve">y'shalach   [literally:   "He  will  send"]   among them </w:t>
      </w:r>
      <w:r w:rsidRPr="00090F71">
        <w:rPr>
          <w:rFonts w:ascii="Times New Roman" w:hAnsi="Times New Roman" w:cs="Times New Roman"/>
          <w:b/>
          <w:i/>
        </w:rPr>
        <w:lastRenderedPageBreak/>
        <w:t>swarms of</w:t>
      </w:r>
      <w:r w:rsidR="00090F71">
        <w:rPr>
          <w:rFonts w:ascii="Times New Roman" w:hAnsi="Times New Roman" w:cs="Times New Roman"/>
        </w:rPr>
        <w:t xml:space="preserve"> </w:t>
      </w:r>
      <w:r w:rsidRPr="00090F71">
        <w:rPr>
          <w:rFonts w:ascii="Times New Roman" w:hAnsi="Times New Roman" w:cs="Times New Roman"/>
          <w:b/>
          <w:i/>
        </w:rPr>
        <w:t>flies</w:t>
      </w:r>
      <w:r w:rsidRPr="008B5241">
        <w:rPr>
          <w:rFonts w:ascii="Times New Roman" w:hAnsi="Times New Roman" w:cs="Times New Roman"/>
        </w:rPr>
        <w:t xml:space="preserve"> </w:t>
      </w:r>
      <w:r w:rsidR="00090F71">
        <w:rPr>
          <w:rStyle w:val="FootnoteReference"/>
          <w:rFonts w:ascii="Times New Roman" w:hAnsi="Times New Roman" w:cs="Times New Roman"/>
        </w:rPr>
        <w:footnoteReference w:id="59"/>
      </w:r>
      <w:r w:rsidRPr="008B5241">
        <w:rPr>
          <w:rFonts w:ascii="Times New Roman" w:hAnsi="Times New Roman" w:cs="Times New Roman"/>
        </w:rPr>
        <w:t xml:space="preserve">— [when all of these verbs refer to past events]! Similarly: </w:t>
      </w:r>
      <w:r w:rsidRPr="00A109D4">
        <w:rPr>
          <w:rFonts w:ascii="Times New Roman" w:hAnsi="Times New Roman" w:cs="Times New Roman"/>
          <w:b/>
          <w:i/>
        </w:rPr>
        <w:t xml:space="preserve">And from </w:t>
      </w:r>
      <w:r w:rsidR="00A109D4" w:rsidRPr="00A109D4">
        <w:rPr>
          <w:rFonts w:ascii="Times New Roman" w:hAnsi="Times New Roman" w:cs="Times New Roman"/>
          <w:b/>
          <w:i/>
        </w:rPr>
        <w:t>whence 'yavo'u' [literally: "will they come"] unto you</w:t>
      </w:r>
      <w:r w:rsidR="00A109D4">
        <w:rPr>
          <w:rFonts w:ascii="Times New Roman" w:hAnsi="Times New Roman" w:cs="Times New Roman"/>
        </w:rPr>
        <w:t>?</w:t>
      </w:r>
      <w:r w:rsidR="00A109D4">
        <w:rPr>
          <w:rStyle w:val="FootnoteReference"/>
          <w:rFonts w:ascii="Times New Roman" w:hAnsi="Times New Roman" w:cs="Times New Roman"/>
        </w:rPr>
        <w:footnoteReference w:id="60"/>
      </w:r>
      <w:r w:rsidRPr="008B5241">
        <w:rPr>
          <w:rFonts w:ascii="Times New Roman" w:hAnsi="Times New Roman" w:cs="Times New Roman"/>
        </w:rPr>
        <w:t xml:space="preserve"> </w:t>
      </w:r>
      <w:r w:rsidRPr="00A109D4">
        <w:rPr>
          <w:rFonts w:ascii="Times New Roman" w:hAnsi="Times New Roman" w:cs="Times New Roman"/>
          <w:b/>
          <w:i/>
        </w:rPr>
        <w:t xml:space="preserve">Of the wounds which the Arameans 'yakuhu' [literally: </w:t>
      </w:r>
      <w:r w:rsidR="00A109D4">
        <w:rPr>
          <w:rFonts w:ascii="Times New Roman" w:hAnsi="Times New Roman" w:cs="Times New Roman"/>
          <w:b/>
          <w:i/>
        </w:rPr>
        <w:t>"wi</w:t>
      </w:r>
      <w:r w:rsidRPr="00A109D4">
        <w:rPr>
          <w:rFonts w:ascii="Times New Roman" w:hAnsi="Times New Roman" w:cs="Times New Roman"/>
          <w:b/>
          <w:i/>
        </w:rPr>
        <w:t>ll smite him"]</w:t>
      </w:r>
      <w:r w:rsidR="00A109D4">
        <w:rPr>
          <w:rFonts w:ascii="Times New Roman" w:hAnsi="Times New Roman" w:cs="Times New Roman"/>
        </w:rPr>
        <w:t>.</w:t>
      </w:r>
      <w:r w:rsidR="00A109D4">
        <w:rPr>
          <w:rStyle w:val="FootnoteReference"/>
          <w:rFonts w:ascii="Times New Roman" w:hAnsi="Times New Roman" w:cs="Times New Roman"/>
        </w:rPr>
        <w:footnoteReference w:id="61"/>
      </w:r>
      <w:r w:rsidRPr="008B5241">
        <w:rPr>
          <w:rFonts w:ascii="Times New Roman" w:hAnsi="Times New Roman" w:cs="Times New Roman"/>
        </w:rPr>
        <w:t xml:space="preserve"> Likewise, </w:t>
      </w:r>
      <w:r w:rsidRPr="00A109D4">
        <w:rPr>
          <w:rFonts w:ascii="Times New Roman" w:hAnsi="Times New Roman" w:cs="Times New Roman"/>
          <w:b/>
          <w:i/>
        </w:rPr>
        <w:t>Now Moses 'yikach-' [l</w:t>
      </w:r>
      <w:r w:rsidR="00A109D4">
        <w:rPr>
          <w:rFonts w:ascii="Times New Roman" w:hAnsi="Times New Roman" w:cs="Times New Roman"/>
          <w:b/>
          <w:i/>
        </w:rPr>
        <w:t>iterally: "will take"] the tent</w:t>
      </w:r>
      <w:r w:rsidR="00A109D4">
        <w:rPr>
          <w:rStyle w:val="FootnoteReference"/>
          <w:rFonts w:ascii="Times New Roman" w:hAnsi="Times New Roman" w:cs="Times New Roman"/>
          <w:b/>
          <w:i/>
        </w:rPr>
        <w:footnoteReference w:id="62"/>
      </w:r>
      <w:r w:rsidRPr="008B5241">
        <w:rPr>
          <w:rFonts w:ascii="Times New Roman" w:hAnsi="Times New Roman" w:cs="Times New Roman"/>
        </w:rPr>
        <w:t xml:space="preserve">  does n</w:t>
      </w:r>
      <w:r w:rsidR="00A109D4">
        <w:rPr>
          <w:rFonts w:ascii="Times New Roman" w:hAnsi="Times New Roman" w:cs="Times New Roman"/>
        </w:rPr>
        <w:t>ot denote a continuous event,</w:t>
      </w:r>
      <w:r w:rsidR="00A109D4">
        <w:rPr>
          <w:rStyle w:val="FootnoteReference"/>
          <w:rFonts w:ascii="Times New Roman" w:hAnsi="Times New Roman" w:cs="Times New Roman"/>
        </w:rPr>
        <w:footnoteReference w:id="63"/>
      </w:r>
      <w:r w:rsidR="00A109D4">
        <w:rPr>
          <w:rFonts w:ascii="Times New Roman" w:hAnsi="Times New Roman" w:cs="Times New Roman"/>
        </w:rPr>
        <w:t xml:space="preserve"> </w:t>
      </w:r>
      <w:r w:rsidRPr="008B5241">
        <w:rPr>
          <w:rFonts w:ascii="Times New Roman" w:hAnsi="Times New Roman" w:cs="Times New Roman"/>
        </w:rPr>
        <w:t>since he took it only once.</w:t>
      </w:r>
      <w:r w:rsidR="00A109D4">
        <w:rPr>
          <w:rStyle w:val="FootnoteReference"/>
          <w:rFonts w:ascii="Times New Roman" w:hAnsi="Times New Roman" w:cs="Times New Roman"/>
        </w:rPr>
        <w:footnoteReference w:id="64"/>
      </w:r>
      <w:r w:rsidRPr="008B5241">
        <w:rPr>
          <w:rFonts w:ascii="Times New Roman" w:hAnsi="Times New Roman" w:cs="Times New Roman"/>
        </w:rPr>
        <w:t xml:space="preserve"> Instead, [we must conclude that</w:t>
      </w:r>
      <w:r w:rsidRPr="00A109D4">
        <w:rPr>
          <w:rFonts w:ascii="Times New Roman" w:hAnsi="Times New Roman" w:cs="Times New Roman"/>
          <w:b/>
          <w:highlight w:val="yellow"/>
        </w:rPr>
        <w:t>] it is the way of Scripture to use the future tense in place of the past form, and in many places the reverse is quite usual.</w:t>
      </w:r>
      <w:r w:rsidRPr="008B5241">
        <w:rPr>
          <w:rFonts w:ascii="Times New Roman" w:hAnsi="Times New Roman" w:cs="Times New Roman"/>
        </w:rPr>
        <w:t xml:space="preserve"> The reason for this is that it is a distinctive way of language for a narrator of an event to place himself at a certain point of time which he desires, and he then alludes to the event. At times, he places himself at the moment of the action, and he speaks of it in the present tense as if he is watching it from its very beginning. He would say, "Israel is singing," as if they were singing right before him, and so also in other cases. However, at times the narrator places himself after the event and says, "This has already been done." It is all a matter of conveying an event realistically. It is for this reason that this interchangeable use of the tenses occurs in matters of prophecy.</w:t>
      </w:r>
    </w:p>
    <w:p w:rsidR="008B5241" w:rsidRPr="008B5241" w:rsidRDefault="008B5241" w:rsidP="00FF0C9D">
      <w:pPr>
        <w:keepNext/>
        <w:widowControl w:val="0"/>
        <w:spacing w:after="0" w:line="240" w:lineRule="auto"/>
        <w:jc w:val="both"/>
        <w:rPr>
          <w:rFonts w:ascii="Times New Roman" w:hAnsi="Times New Roman" w:cs="Times New Roman"/>
        </w:rPr>
      </w:pPr>
    </w:p>
    <w:p w:rsidR="008B5241" w:rsidRDefault="008B5241" w:rsidP="00FF0C9D">
      <w:pPr>
        <w:keepNext/>
        <w:widowControl w:val="0"/>
        <w:spacing w:after="0" w:line="240" w:lineRule="auto"/>
        <w:jc w:val="both"/>
        <w:rPr>
          <w:rFonts w:ascii="Times New Roman" w:hAnsi="Times New Roman" w:cs="Times New Roman"/>
        </w:rPr>
      </w:pPr>
      <w:r w:rsidRPr="00A109D4">
        <w:rPr>
          <w:rFonts w:ascii="Times New Roman" w:hAnsi="Times New Roman" w:cs="Times New Roman"/>
          <w:b/>
        </w:rPr>
        <w:t>KI GA'OH GA'AH' (FOR HE IS HIGHLY EXALTED).</w:t>
      </w:r>
      <w:r w:rsidRPr="008B5241">
        <w:rPr>
          <w:rFonts w:ascii="Times New Roman" w:hAnsi="Times New Roman" w:cs="Times New Roman"/>
        </w:rPr>
        <w:t xml:space="preserve"> "[He is exalted] high above songs, and however much I may praise Him, there still remain additional [splendor and praiseworthiness] in Him to be expressed." Thus the language of Rashi. [The Rabbi] thus interpreted </w:t>
      </w:r>
      <w:r w:rsidRPr="00A109D4">
        <w:rPr>
          <w:rFonts w:ascii="Times New Roman" w:hAnsi="Times New Roman" w:cs="Times New Roman"/>
          <w:b/>
          <w:i/>
        </w:rPr>
        <w:t>ga'oh ga'ah</w:t>
      </w:r>
      <w:r w:rsidRPr="008B5241">
        <w:rPr>
          <w:rFonts w:ascii="Times New Roman" w:hAnsi="Times New Roman" w:cs="Times New Roman"/>
        </w:rPr>
        <w:t xml:space="preserve"> as an expression of exaltation and supreme power. Perhaps this is so, such usage [of the word </w:t>
      </w:r>
      <w:r w:rsidRPr="00A109D4">
        <w:rPr>
          <w:rFonts w:ascii="Times New Roman" w:hAnsi="Times New Roman" w:cs="Times New Roman"/>
          <w:b/>
          <w:i/>
        </w:rPr>
        <w:t>ga'oh]</w:t>
      </w:r>
      <w:r w:rsidRPr="008B5241">
        <w:rPr>
          <w:rFonts w:ascii="Times New Roman" w:hAnsi="Times New Roman" w:cs="Times New Roman"/>
        </w:rPr>
        <w:t xml:space="preserve"> being f</w:t>
      </w:r>
      <w:r w:rsidR="00A109D4">
        <w:rPr>
          <w:rFonts w:ascii="Times New Roman" w:hAnsi="Times New Roman" w:cs="Times New Roman"/>
        </w:rPr>
        <w:t xml:space="preserve">ound in the verses: </w:t>
      </w:r>
      <w:r w:rsidR="00A109D4" w:rsidRPr="00A109D4">
        <w:rPr>
          <w:rFonts w:ascii="Times New Roman" w:hAnsi="Times New Roman" w:cs="Times New Roman"/>
          <w:b/>
          <w:i/>
        </w:rPr>
        <w:t xml:space="preserve">And here will </w:t>
      </w:r>
      <w:r w:rsidRPr="00A109D4">
        <w:rPr>
          <w:rFonts w:ascii="Times New Roman" w:hAnsi="Times New Roman" w:cs="Times New Roman"/>
          <w:b/>
          <w:i/>
        </w:rPr>
        <w:t>y</w:t>
      </w:r>
      <w:r w:rsidR="00A109D4" w:rsidRPr="00A109D4">
        <w:rPr>
          <w:rFonts w:ascii="Times New Roman" w:hAnsi="Times New Roman" w:cs="Times New Roman"/>
          <w:b/>
          <w:i/>
        </w:rPr>
        <w:t>our</w:t>
      </w:r>
      <w:r w:rsidRPr="00A109D4">
        <w:rPr>
          <w:rFonts w:ascii="Times New Roman" w:hAnsi="Times New Roman" w:cs="Times New Roman"/>
          <w:b/>
          <w:i/>
        </w:rPr>
        <w:t xml:space="preserve"> high ('big'on') waves be stayed</w:t>
      </w:r>
      <w:r w:rsidR="00A109D4">
        <w:rPr>
          <w:rFonts w:ascii="Times New Roman" w:hAnsi="Times New Roman" w:cs="Times New Roman"/>
        </w:rPr>
        <w:t>;</w:t>
      </w:r>
      <w:r w:rsidR="00A109D4">
        <w:rPr>
          <w:rStyle w:val="FootnoteReference"/>
          <w:rFonts w:ascii="Times New Roman" w:hAnsi="Times New Roman" w:cs="Times New Roman"/>
        </w:rPr>
        <w:footnoteReference w:id="65"/>
      </w:r>
      <w:r w:rsidRPr="008B5241">
        <w:rPr>
          <w:rFonts w:ascii="Times New Roman" w:hAnsi="Times New Roman" w:cs="Times New Roman"/>
        </w:rPr>
        <w:t xml:space="preserve"> </w:t>
      </w:r>
      <w:r w:rsidRPr="00AB6985">
        <w:rPr>
          <w:rFonts w:ascii="Times New Roman" w:hAnsi="Times New Roman" w:cs="Times New Roman"/>
          <w:b/>
          <w:i/>
        </w:rPr>
        <w:t>For the waters were risen ('ga'u</w:t>
      </w:r>
      <w:r w:rsidRPr="00AB6985">
        <w:rPr>
          <w:rFonts w:ascii="Times New Roman" w:hAnsi="Times New Roman" w:cs="Times New Roman"/>
        </w:rPr>
        <w:t>');</w:t>
      </w:r>
      <w:r w:rsidR="00AB6985">
        <w:rPr>
          <w:rStyle w:val="FootnoteReference"/>
          <w:rFonts w:ascii="Times New Roman" w:hAnsi="Times New Roman" w:cs="Times New Roman"/>
        </w:rPr>
        <w:footnoteReference w:id="66"/>
      </w:r>
      <w:r w:rsidRPr="008B5241">
        <w:rPr>
          <w:rFonts w:ascii="Times New Roman" w:hAnsi="Times New Roman" w:cs="Times New Roman"/>
        </w:rPr>
        <w:t xml:space="preserve"> </w:t>
      </w:r>
      <w:r w:rsidRPr="00AB6985">
        <w:rPr>
          <w:rFonts w:ascii="Times New Roman" w:hAnsi="Times New Roman" w:cs="Times New Roman"/>
          <w:b/>
          <w:i/>
        </w:rPr>
        <w:t>And if</w:t>
      </w:r>
      <w:r w:rsidR="00AB6985">
        <w:rPr>
          <w:rFonts w:ascii="Times New Roman" w:hAnsi="Times New Roman" w:cs="Times New Roman"/>
          <w:b/>
          <w:i/>
        </w:rPr>
        <w:t xml:space="preserve"> it exalt itself ('v'yigeh'), You hunt</w:t>
      </w:r>
      <w:r w:rsidRPr="00AB6985">
        <w:rPr>
          <w:rFonts w:ascii="Times New Roman" w:hAnsi="Times New Roman" w:cs="Times New Roman"/>
          <w:b/>
          <w:i/>
        </w:rPr>
        <w:t xml:space="preserve"> me as a lion</w:t>
      </w:r>
      <w:r w:rsidR="00AB6985">
        <w:rPr>
          <w:rStyle w:val="FootnoteReference"/>
          <w:rFonts w:ascii="Times New Roman" w:hAnsi="Times New Roman" w:cs="Times New Roman"/>
          <w:b/>
          <w:i/>
        </w:rPr>
        <w:footnoteReference w:id="67"/>
      </w:r>
      <w:r w:rsidRPr="008B5241">
        <w:rPr>
          <w:rFonts w:ascii="Times New Roman" w:hAnsi="Times New Roman" w:cs="Times New Roman"/>
        </w:rPr>
        <w:t xml:space="preserve"> — all of which are expressions of power and ascendancy.</w:t>
      </w:r>
    </w:p>
    <w:p w:rsidR="00AB6985" w:rsidRPr="008B5241" w:rsidRDefault="00AB6985"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 xml:space="preserve">But the correct interpretation is the opinion of Onkelos, who rendered it literally an expression of pride. The verse is thus stating that He was ennobled above the horse that proudly goes to battle together with its mighty rider, for He threw both of them into the sea. Similarly, the verse, </w:t>
      </w:r>
      <w:r w:rsidR="00AB6985">
        <w:rPr>
          <w:rFonts w:ascii="Times New Roman" w:hAnsi="Times New Roman" w:cs="Times New Roman"/>
          <w:b/>
          <w:i/>
        </w:rPr>
        <w:t>And in the greatness of Your</w:t>
      </w:r>
      <w:r w:rsidRPr="00AB6985">
        <w:rPr>
          <w:rFonts w:ascii="Times New Roman" w:hAnsi="Times New Roman" w:cs="Times New Roman"/>
          <w:b/>
          <w:i/>
        </w:rPr>
        <w:t xml:space="preserve"> 'g'oncha'</w:t>
      </w:r>
      <w:r w:rsidR="00AB6985">
        <w:rPr>
          <w:rFonts w:ascii="Times New Roman" w:hAnsi="Times New Roman" w:cs="Times New Roman"/>
        </w:rPr>
        <w:t>,</w:t>
      </w:r>
      <w:r w:rsidR="00AB6985">
        <w:rPr>
          <w:rStyle w:val="FootnoteReference"/>
          <w:rFonts w:ascii="Times New Roman" w:hAnsi="Times New Roman" w:cs="Times New Roman"/>
        </w:rPr>
        <w:footnoteReference w:id="68"/>
      </w:r>
      <w:r w:rsidRPr="008B5241">
        <w:rPr>
          <w:rFonts w:ascii="Times New Roman" w:hAnsi="Times New Roman" w:cs="Times New Roman"/>
        </w:rPr>
        <w:t xml:space="preserve"> and all other such cases are all expressions of pride, for he who indulges in a feeling of pride elevates himself in importance.</w:t>
      </w:r>
    </w:p>
    <w:p w:rsidR="008B5241" w:rsidRPr="008B5241" w:rsidRDefault="008B5241" w:rsidP="00FF0C9D">
      <w:pPr>
        <w:keepNext/>
        <w:widowControl w:val="0"/>
        <w:spacing w:after="0" w:line="240" w:lineRule="auto"/>
        <w:jc w:val="both"/>
        <w:rPr>
          <w:rFonts w:ascii="Times New Roman" w:hAnsi="Times New Roman" w:cs="Times New Roman"/>
        </w:rPr>
      </w:pPr>
    </w:p>
    <w:p w:rsidR="008B5241" w:rsidRDefault="008B5241" w:rsidP="00FF0C9D">
      <w:pPr>
        <w:keepNext/>
        <w:widowControl w:val="0"/>
        <w:spacing w:after="0" w:line="240" w:lineRule="auto"/>
        <w:jc w:val="both"/>
        <w:rPr>
          <w:rFonts w:ascii="Times New Roman" w:hAnsi="Times New Roman" w:cs="Times New Roman"/>
        </w:rPr>
      </w:pPr>
      <w:r w:rsidRPr="00AB6985">
        <w:rPr>
          <w:rFonts w:ascii="Times New Roman" w:hAnsi="Times New Roman" w:cs="Times New Roman"/>
          <w:b/>
        </w:rPr>
        <w:t>2. THE ETERNAL IS MY STRENGTH AND SONG</w:t>
      </w:r>
      <w:r w:rsidRPr="008B5241">
        <w:rPr>
          <w:rFonts w:ascii="Times New Roman" w:hAnsi="Times New Roman" w:cs="Times New Roman"/>
        </w:rPr>
        <w:t xml:space="preserve">. Rabbi Abraham ibn Ezra explained that the word </w:t>
      </w:r>
      <w:r w:rsidRPr="00AB6985">
        <w:rPr>
          <w:rFonts w:ascii="Times New Roman" w:hAnsi="Times New Roman" w:cs="Times New Roman"/>
          <w:b/>
          <w:i/>
        </w:rPr>
        <w:t>ozi (my strength)</w:t>
      </w:r>
      <w:r w:rsidRPr="008B5241">
        <w:rPr>
          <w:rFonts w:ascii="Times New Roman" w:hAnsi="Times New Roman" w:cs="Times New Roman"/>
        </w:rPr>
        <w:t xml:space="preserve"> is connected with the following word </w:t>
      </w:r>
      <w:r w:rsidRPr="00AB6985">
        <w:rPr>
          <w:rFonts w:ascii="Times New Roman" w:hAnsi="Times New Roman" w:cs="Times New Roman"/>
          <w:b/>
          <w:i/>
        </w:rPr>
        <w:t>[v'zimrath — and song],</w:t>
      </w:r>
      <w:r w:rsidRPr="008B5241">
        <w:rPr>
          <w:rFonts w:ascii="Times New Roman" w:hAnsi="Times New Roman" w:cs="Times New Roman"/>
        </w:rPr>
        <w:t xml:space="preserve"> thus rendering its sense: "my strength and the song of </w:t>
      </w:r>
      <w:r w:rsidR="00AB6985">
        <w:rPr>
          <w:rFonts w:ascii="Times New Roman" w:hAnsi="Times New Roman" w:cs="Times New Roman"/>
        </w:rPr>
        <w:t>my strength is the Eternal."</w:t>
      </w:r>
      <w:r w:rsidR="00AB6985">
        <w:rPr>
          <w:rStyle w:val="FootnoteReference"/>
          <w:rFonts w:ascii="Times New Roman" w:hAnsi="Times New Roman" w:cs="Times New Roman"/>
        </w:rPr>
        <w:footnoteReference w:id="69"/>
      </w:r>
      <w:r w:rsidRPr="008B5241">
        <w:rPr>
          <w:rFonts w:ascii="Times New Roman" w:hAnsi="Times New Roman" w:cs="Times New Roman"/>
        </w:rPr>
        <w:t xml:space="preserve"> </w:t>
      </w:r>
      <w:r w:rsidRPr="00AB6985">
        <w:rPr>
          <w:rFonts w:ascii="Times New Roman" w:hAnsi="Times New Roman" w:cs="Times New Roman"/>
          <w:b/>
          <w:i/>
        </w:rPr>
        <w:t>This is my G-d 'v'anveihu'</w:t>
      </w:r>
      <w:r w:rsidRPr="008B5241">
        <w:rPr>
          <w:rFonts w:ascii="Times New Roman" w:hAnsi="Times New Roman" w:cs="Times New Roman"/>
        </w:rPr>
        <w:t xml:space="preserve">: I will make Him a habitation, [from the root </w:t>
      </w:r>
      <w:r w:rsidRPr="00AB6985">
        <w:rPr>
          <w:rFonts w:ascii="Times New Roman" w:hAnsi="Times New Roman" w:cs="Times New Roman"/>
          <w:b/>
          <w:i/>
        </w:rPr>
        <w:t>naveh</w:t>
      </w:r>
      <w:r w:rsidRPr="008B5241">
        <w:rPr>
          <w:rFonts w:ascii="Times New Roman" w:hAnsi="Times New Roman" w:cs="Times New Roman"/>
        </w:rPr>
        <w:t xml:space="preserve"> (habitation)]. </w:t>
      </w:r>
      <w:r w:rsidRPr="00AB6985">
        <w:rPr>
          <w:rFonts w:ascii="Times New Roman" w:hAnsi="Times New Roman" w:cs="Times New Roman"/>
          <w:b/>
          <w:i/>
        </w:rPr>
        <w:t>This is my father's G-d, and I will exalt Him</w:t>
      </w:r>
      <w:r w:rsidRPr="008B5241">
        <w:rPr>
          <w:rFonts w:ascii="Times New Roman" w:hAnsi="Times New Roman" w:cs="Times New Roman"/>
        </w:rPr>
        <w:t>, i.e., by recounting His greatness.</w:t>
      </w:r>
    </w:p>
    <w:p w:rsidR="00AB6985" w:rsidRPr="008B5241" w:rsidRDefault="00AB6985" w:rsidP="00FF0C9D">
      <w:pPr>
        <w:keepNext/>
        <w:widowControl w:val="0"/>
        <w:spacing w:after="0" w:line="240" w:lineRule="auto"/>
        <w:jc w:val="both"/>
        <w:rPr>
          <w:rFonts w:ascii="Times New Roman" w:hAnsi="Times New Roman" w:cs="Times New Roman"/>
        </w:rPr>
      </w:pPr>
    </w:p>
    <w:p w:rsidR="00AB6985"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 xml:space="preserve">Now this is surely the plain meaning of the verse. But [it should be noted that] Moses does not mention here the full Divine Name, [i.e., the Tetragrammaton, which consists of four letters], but instead mentions only the first two letters. In the entire Torah, </w:t>
      </w:r>
      <w:r w:rsidR="00AB6985">
        <w:rPr>
          <w:rFonts w:ascii="Times New Roman" w:hAnsi="Times New Roman" w:cs="Times New Roman"/>
        </w:rPr>
        <w:t xml:space="preserve">it </w:t>
      </w:r>
      <w:r w:rsidRPr="008B5241">
        <w:rPr>
          <w:rFonts w:ascii="Times New Roman" w:hAnsi="Times New Roman" w:cs="Times New Roman"/>
        </w:rPr>
        <w:t xml:space="preserve">is the manner of Moses our teacher to mention the entire Great Name which He communicated to him, as it is said, </w:t>
      </w:r>
      <w:r w:rsidRPr="003A322B">
        <w:rPr>
          <w:rFonts w:ascii="Times New Roman" w:hAnsi="Times New Roman" w:cs="Times New Roman"/>
          <w:b/>
          <w:i/>
        </w:rPr>
        <w:t>This is My Name for ever, and this is My memorial unto all generations</w:t>
      </w:r>
      <w:r w:rsidR="003A322B">
        <w:rPr>
          <w:rFonts w:ascii="Times New Roman" w:hAnsi="Times New Roman" w:cs="Times New Roman"/>
        </w:rPr>
        <w:t>.</w:t>
      </w:r>
      <w:r w:rsidR="003A322B">
        <w:rPr>
          <w:rStyle w:val="FootnoteReference"/>
          <w:rFonts w:ascii="Times New Roman" w:hAnsi="Times New Roman" w:cs="Times New Roman"/>
        </w:rPr>
        <w:footnoteReference w:id="70"/>
      </w:r>
      <w:r w:rsidRPr="008B5241">
        <w:rPr>
          <w:rFonts w:ascii="Times New Roman" w:hAnsi="Times New Roman" w:cs="Times New Roman"/>
        </w:rPr>
        <w:t xml:space="preserve"> </w:t>
      </w:r>
    </w:p>
    <w:p w:rsidR="00AB6985" w:rsidRDefault="00AB6985"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lastRenderedPageBreak/>
        <w:t xml:space="preserve">And the Rabbis have already explained the verse, </w:t>
      </w:r>
      <w:r w:rsidRPr="003A322B">
        <w:rPr>
          <w:rFonts w:ascii="Times New Roman" w:hAnsi="Times New Roman" w:cs="Times New Roman"/>
          <w:b/>
          <w:i/>
        </w:rPr>
        <w:t>The hand is upon the throne of Y-ah</w:t>
      </w:r>
      <w:r w:rsidR="003A322B">
        <w:rPr>
          <w:rFonts w:ascii="Times New Roman" w:hAnsi="Times New Roman" w:cs="Times New Roman"/>
        </w:rPr>
        <w:t>,</w:t>
      </w:r>
      <w:r w:rsidR="003A322B">
        <w:rPr>
          <w:rStyle w:val="FootnoteReference"/>
          <w:rFonts w:ascii="Times New Roman" w:hAnsi="Times New Roman" w:cs="Times New Roman"/>
        </w:rPr>
        <w:footnoteReference w:id="71"/>
      </w:r>
      <w:r w:rsidRPr="008B5241">
        <w:rPr>
          <w:rFonts w:ascii="Times New Roman" w:hAnsi="Times New Roman" w:cs="Times New Roman"/>
        </w:rPr>
        <w:t xml:space="preserve"> to mean that </w:t>
      </w:r>
      <w:r w:rsidRPr="003A322B">
        <w:rPr>
          <w:rFonts w:ascii="Times New Roman" w:hAnsi="Times New Roman" w:cs="Times New Roman"/>
          <w:b/>
          <w:highlight w:val="yellow"/>
        </w:rPr>
        <w:t>"the Holy One, blessed be He, swore that His throne will not be perfect nor will His Name be complete until the seed of Amalek will be entirely blotted out."</w:t>
      </w:r>
      <w:r w:rsidRPr="003A322B">
        <w:rPr>
          <w:rFonts w:ascii="Times New Roman" w:hAnsi="Times New Roman" w:cs="Times New Roman"/>
          <w:b/>
        </w:rPr>
        <w:t xml:space="preserve"> </w:t>
      </w:r>
      <w:r w:rsidRPr="008B5241">
        <w:rPr>
          <w:rFonts w:ascii="Times New Roman" w:hAnsi="Times New Roman" w:cs="Times New Roman"/>
        </w:rPr>
        <w:t>[The question then arises: why is the full Divine Name not written here?]</w:t>
      </w:r>
    </w:p>
    <w:p w:rsidR="003A322B" w:rsidRDefault="003A322B"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By way of the Truth, [that is, the mystic lore of the Cabala],</w:t>
      </w:r>
      <w:r w:rsidR="003A322B">
        <w:rPr>
          <w:rFonts w:ascii="Times New Roman" w:hAnsi="Times New Roman" w:cs="Times New Roman"/>
        </w:rPr>
        <w:t xml:space="preserve"> </w:t>
      </w:r>
      <w:r w:rsidRPr="00115CD2">
        <w:rPr>
          <w:rFonts w:ascii="Times New Roman" w:hAnsi="Times New Roman" w:cs="Times New Roman"/>
          <w:b/>
          <w:highlight w:val="yellow"/>
        </w:rPr>
        <w:t xml:space="preserve">the whole deliverance at the sea </w:t>
      </w:r>
      <w:r w:rsidR="003A322B" w:rsidRPr="00115CD2">
        <w:rPr>
          <w:rFonts w:ascii="Times New Roman" w:hAnsi="Times New Roman" w:cs="Times New Roman"/>
          <w:b/>
          <w:highlight w:val="yellow"/>
        </w:rPr>
        <w:t xml:space="preserve">came through the angel of G-d — </w:t>
      </w:r>
      <w:r w:rsidRPr="00115CD2">
        <w:rPr>
          <w:rFonts w:ascii="Times New Roman" w:hAnsi="Times New Roman" w:cs="Times New Roman"/>
          <w:b/>
          <w:highlight w:val="yellow"/>
        </w:rPr>
        <w:t xml:space="preserve">the one of whom it is written, </w:t>
      </w:r>
      <w:r w:rsidRPr="00115CD2">
        <w:rPr>
          <w:rFonts w:ascii="Times New Roman" w:hAnsi="Times New Roman" w:cs="Times New Roman"/>
          <w:b/>
          <w:i/>
          <w:highlight w:val="yellow"/>
        </w:rPr>
        <w:t>for My Name is in him</w:t>
      </w:r>
      <w:r w:rsidR="003A322B" w:rsidRPr="00115CD2">
        <w:rPr>
          <w:rStyle w:val="FootnoteReference"/>
          <w:rFonts w:ascii="Times New Roman" w:hAnsi="Times New Roman" w:cs="Times New Roman"/>
          <w:b/>
          <w:i/>
          <w:highlight w:val="yellow"/>
        </w:rPr>
        <w:footnoteReference w:id="72"/>
      </w:r>
      <w:r w:rsidRPr="00115CD2">
        <w:rPr>
          <w:rFonts w:ascii="Times New Roman" w:hAnsi="Times New Roman" w:cs="Times New Roman"/>
          <w:b/>
        </w:rPr>
        <w:t xml:space="preserve"> </w:t>
      </w:r>
      <w:r w:rsidRPr="008B5241">
        <w:rPr>
          <w:rFonts w:ascii="Times New Roman" w:hAnsi="Times New Roman" w:cs="Times New Roman"/>
        </w:rPr>
        <w:t xml:space="preserve">— just as it is said, </w:t>
      </w:r>
      <w:r w:rsidRPr="003A322B">
        <w:rPr>
          <w:rFonts w:ascii="Times New Roman" w:hAnsi="Times New Roman" w:cs="Times New Roman"/>
          <w:b/>
          <w:i/>
        </w:rPr>
        <w:t>and Israel saw the great hand</w:t>
      </w:r>
      <w:r w:rsidR="003A322B">
        <w:rPr>
          <w:rFonts w:ascii="Times New Roman" w:hAnsi="Times New Roman" w:cs="Times New Roman"/>
        </w:rPr>
        <w:t>.</w:t>
      </w:r>
      <w:r w:rsidR="003A322B">
        <w:rPr>
          <w:rStyle w:val="FootnoteReference"/>
          <w:rFonts w:ascii="Times New Roman" w:hAnsi="Times New Roman" w:cs="Times New Roman"/>
        </w:rPr>
        <w:footnoteReference w:id="73"/>
      </w:r>
      <w:r w:rsidRPr="008B5241">
        <w:rPr>
          <w:rFonts w:ascii="Times New Roman" w:hAnsi="Times New Roman" w:cs="Times New Roman"/>
        </w:rPr>
        <w:t xml:space="preserve"> The </w:t>
      </w:r>
      <w:r w:rsidRPr="003A322B">
        <w:rPr>
          <w:rFonts w:ascii="Times New Roman" w:hAnsi="Times New Roman" w:cs="Times New Roman"/>
          <w:b/>
          <w:i/>
        </w:rPr>
        <w:t>"hand"</w:t>
      </w:r>
      <w:r w:rsidRPr="008B5241">
        <w:rPr>
          <w:rFonts w:ascii="Times New Roman" w:hAnsi="Times New Roman" w:cs="Times New Roman"/>
        </w:rPr>
        <w:t xml:space="preserve"> alludes to the attribute of justice, which is </w:t>
      </w:r>
      <w:r w:rsidRPr="003A322B">
        <w:rPr>
          <w:rFonts w:ascii="Times New Roman" w:hAnsi="Times New Roman" w:cs="Times New Roman"/>
          <w:i/>
        </w:rPr>
        <w:t>the great hand</w:t>
      </w:r>
      <w:r w:rsidRPr="008B5241">
        <w:rPr>
          <w:rFonts w:ascii="Times New Roman" w:hAnsi="Times New Roman" w:cs="Times New Roman"/>
        </w:rPr>
        <w:t xml:space="preserve"> that executes the vengeance. It is by this attribute that the sea was divided, as the prophet explained, </w:t>
      </w:r>
      <w:r w:rsidRPr="003A322B">
        <w:rPr>
          <w:rFonts w:ascii="Times New Roman" w:hAnsi="Times New Roman" w:cs="Times New Roman"/>
          <w:b/>
          <w:i/>
        </w:rPr>
        <w:t>Awake, awake, put on strength, O arm of the Eternal...</w:t>
      </w:r>
      <w:r w:rsidR="003A322B" w:rsidRPr="003A322B">
        <w:rPr>
          <w:rFonts w:ascii="Times New Roman" w:hAnsi="Times New Roman" w:cs="Times New Roman"/>
          <w:b/>
          <w:i/>
        </w:rPr>
        <w:t xml:space="preserve"> Are Y</w:t>
      </w:r>
      <w:r w:rsidRPr="003A322B">
        <w:rPr>
          <w:rFonts w:ascii="Times New Roman" w:hAnsi="Times New Roman" w:cs="Times New Roman"/>
          <w:b/>
          <w:i/>
        </w:rPr>
        <w:t>ou not it that dried up the sea,</w:t>
      </w:r>
      <w:r w:rsidR="003A322B">
        <w:rPr>
          <w:rFonts w:ascii="Times New Roman" w:hAnsi="Times New Roman" w:cs="Times New Roman"/>
          <w:b/>
          <w:i/>
        </w:rPr>
        <w:t xml:space="preserve"> the waters of the great deep?</w:t>
      </w:r>
      <w:r w:rsidR="003A322B">
        <w:rPr>
          <w:rStyle w:val="FootnoteReference"/>
          <w:rFonts w:ascii="Times New Roman" w:hAnsi="Times New Roman" w:cs="Times New Roman"/>
          <w:b/>
          <w:i/>
        </w:rPr>
        <w:footnoteReference w:id="74"/>
      </w:r>
      <w:r w:rsidR="003A322B">
        <w:rPr>
          <w:rFonts w:ascii="Times New Roman" w:hAnsi="Times New Roman" w:cs="Times New Roman"/>
        </w:rPr>
        <w:t xml:space="preserve"> and as I have written above.</w:t>
      </w:r>
      <w:r w:rsidR="003A322B">
        <w:rPr>
          <w:rStyle w:val="FootnoteReference"/>
          <w:rFonts w:ascii="Times New Roman" w:hAnsi="Times New Roman" w:cs="Times New Roman"/>
        </w:rPr>
        <w:footnoteReference w:id="75"/>
      </w:r>
      <w:r w:rsidRPr="008B5241">
        <w:rPr>
          <w:rFonts w:ascii="Times New Roman" w:hAnsi="Times New Roman" w:cs="Times New Roman"/>
        </w:rPr>
        <w:t xml:space="preserve"> It is for this reason that Moses said that his strength and his song are this Name, [i.e., the first two letters of the Tetragrammaton, which allude to the attribute of justice], </w:t>
      </w:r>
      <w:r w:rsidRPr="003A322B">
        <w:rPr>
          <w:rFonts w:ascii="Times New Roman" w:hAnsi="Times New Roman" w:cs="Times New Roman"/>
          <w:b/>
          <w:i/>
        </w:rPr>
        <w:t>For in Y-ah the Eternal is an everlasting Rock</w:t>
      </w:r>
      <w:r w:rsidR="003A322B">
        <w:rPr>
          <w:rFonts w:ascii="Times New Roman" w:hAnsi="Times New Roman" w:cs="Times New Roman"/>
        </w:rPr>
        <w:t>.</w:t>
      </w:r>
      <w:r w:rsidR="003A322B">
        <w:rPr>
          <w:rStyle w:val="FootnoteReference"/>
          <w:rFonts w:ascii="Times New Roman" w:hAnsi="Times New Roman" w:cs="Times New Roman"/>
        </w:rPr>
        <w:footnoteReference w:id="76"/>
      </w:r>
      <w:r w:rsidRPr="008B5241">
        <w:rPr>
          <w:rFonts w:ascii="Times New Roman" w:hAnsi="Times New Roman" w:cs="Times New Roman"/>
        </w:rPr>
        <w:t xml:space="preserve"> And so did [th</w:t>
      </w:r>
      <w:r w:rsidR="003A322B">
        <w:rPr>
          <w:rFonts w:ascii="Times New Roman" w:hAnsi="Times New Roman" w:cs="Times New Roman"/>
        </w:rPr>
        <w:t xml:space="preserve">e psalmist] explain: </w:t>
      </w:r>
      <w:r w:rsidR="003A322B" w:rsidRPr="00115CD2">
        <w:rPr>
          <w:rFonts w:ascii="Times New Roman" w:hAnsi="Times New Roman" w:cs="Times New Roman"/>
          <w:b/>
          <w:i/>
        </w:rPr>
        <w:t>What ails you, O you sea, that y</w:t>
      </w:r>
      <w:r w:rsidR="00115CD2" w:rsidRPr="00115CD2">
        <w:rPr>
          <w:rFonts w:ascii="Times New Roman" w:hAnsi="Times New Roman" w:cs="Times New Roman"/>
          <w:b/>
          <w:i/>
        </w:rPr>
        <w:t>ou flee</w:t>
      </w:r>
      <w:r w:rsidRPr="00115CD2">
        <w:rPr>
          <w:rFonts w:ascii="Times New Roman" w:hAnsi="Times New Roman" w:cs="Times New Roman"/>
          <w:b/>
          <w:i/>
        </w:rPr>
        <w:t>?... At the presence of the G-d of Jacob</w:t>
      </w:r>
      <w:r w:rsidR="00115CD2">
        <w:rPr>
          <w:rFonts w:ascii="Times New Roman" w:hAnsi="Times New Roman" w:cs="Times New Roman"/>
        </w:rPr>
        <w:t>.</w:t>
      </w:r>
      <w:r w:rsidR="00115CD2">
        <w:rPr>
          <w:rStyle w:val="FootnoteReference"/>
          <w:rFonts w:ascii="Times New Roman" w:hAnsi="Times New Roman" w:cs="Times New Roman"/>
        </w:rPr>
        <w:footnoteReference w:id="77"/>
      </w:r>
      <w:r w:rsidRPr="008B5241">
        <w:rPr>
          <w:rFonts w:ascii="Times New Roman" w:hAnsi="Times New Roman" w:cs="Times New Roman"/>
        </w:rPr>
        <w:t xml:space="preserve"> And so the Rabbis have said in the Mechilta:</w:t>
      </w:r>
      <w:r w:rsidR="00115CD2">
        <w:rPr>
          <w:rStyle w:val="FootnoteReference"/>
          <w:rFonts w:ascii="Times New Roman" w:hAnsi="Times New Roman" w:cs="Times New Roman"/>
        </w:rPr>
        <w:footnoteReference w:id="78"/>
      </w:r>
      <w:r w:rsidRPr="008B5241">
        <w:rPr>
          <w:rFonts w:ascii="Times New Roman" w:hAnsi="Times New Roman" w:cs="Times New Roman"/>
        </w:rPr>
        <w:t xml:space="preserve"> "When Israel went into the sea, the</w:t>
      </w:r>
      <w:r w:rsidR="00115CD2">
        <w:rPr>
          <w:rFonts w:ascii="Times New Roman" w:hAnsi="Times New Roman" w:cs="Times New Roman"/>
        </w:rPr>
        <w:t xml:space="preserve"> Shechinah (Divine presence)</w:t>
      </w:r>
      <w:r w:rsidR="00115CD2">
        <w:rPr>
          <w:rStyle w:val="FootnoteReference"/>
          <w:rFonts w:ascii="Times New Roman" w:hAnsi="Times New Roman" w:cs="Times New Roman"/>
        </w:rPr>
        <w:footnoteReference w:id="79"/>
      </w:r>
      <w:r w:rsidRPr="008B5241">
        <w:rPr>
          <w:rFonts w:ascii="Times New Roman" w:hAnsi="Times New Roman" w:cs="Times New Roman"/>
        </w:rPr>
        <w:t xml:space="preserve"> was with them, as it is said, </w:t>
      </w:r>
      <w:r w:rsidRPr="00115CD2">
        <w:rPr>
          <w:rFonts w:ascii="Times New Roman" w:hAnsi="Times New Roman" w:cs="Times New Roman"/>
          <w:b/>
          <w:i/>
        </w:rPr>
        <w:t>And the angel of G-d journeyed</w:t>
      </w:r>
      <w:r w:rsidR="00115CD2">
        <w:rPr>
          <w:rFonts w:ascii="Times New Roman" w:hAnsi="Times New Roman" w:cs="Times New Roman"/>
        </w:rPr>
        <w:t xml:space="preserve">." </w:t>
      </w:r>
      <w:r w:rsidR="00115CD2">
        <w:rPr>
          <w:rStyle w:val="FootnoteReference"/>
          <w:rFonts w:ascii="Times New Roman" w:hAnsi="Times New Roman" w:cs="Times New Roman"/>
        </w:rPr>
        <w:footnoteReference w:id="80"/>
      </w:r>
      <w:r w:rsidR="00115CD2">
        <w:rPr>
          <w:rFonts w:ascii="Times New Roman" w:hAnsi="Times New Roman" w:cs="Times New Roman"/>
        </w:rPr>
        <w:t xml:space="preserve"> And in E</w:t>
      </w:r>
      <w:r w:rsidRPr="008B5241">
        <w:rPr>
          <w:rFonts w:ascii="Times New Roman" w:hAnsi="Times New Roman" w:cs="Times New Roman"/>
        </w:rPr>
        <w:t>leh</w:t>
      </w:r>
      <w:r w:rsidR="00115CD2">
        <w:rPr>
          <w:rFonts w:ascii="Times New Roman" w:hAnsi="Times New Roman" w:cs="Times New Roman"/>
        </w:rPr>
        <w:t xml:space="preserve"> Shemoth Rabbah, it is said:</w:t>
      </w:r>
      <w:r w:rsidR="00115CD2">
        <w:rPr>
          <w:rStyle w:val="FootnoteReference"/>
          <w:rFonts w:ascii="Times New Roman" w:hAnsi="Times New Roman" w:cs="Times New Roman"/>
        </w:rPr>
        <w:footnoteReference w:id="81"/>
      </w:r>
      <w:r w:rsidRPr="008B5241">
        <w:rPr>
          <w:rFonts w:ascii="Times New Roman" w:hAnsi="Times New Roman" w:cs="Times New Roman"/>
        </w:rPr>
        <w:t xml:space="preserve"> "The word </w:t>
      </w:r>
      <w:r w:rsidRPr="00115CD2">
        <w:rPr>
          <w:rFonts w:ascii="Times New Roman" w:hAnsi="Times New Roman" w:cs="Times New Roman"/>
          <w:b/>
          <w:i/>
        </w:rPr>
        <w:t xml:space="preserve">oz (strength) </w:t>
      </w:r>
      <w:r w:rsidRPr="008B5241">
        <w:rPr>
          <w:rFonts w:ascii="Times New Roman" w:hAnsi="Times New Roman" w:cs="Times New Roman"/>
        </w:rPr>
        <w:t>[or</w:t>
      </w:r>
      <w:r w:rsidR="00115CD2">
        <w:rPr>
          <w:rFonts w:ascii="Times New Roman" w:hAnsi="Times New Roman" w:cs="Times New Roman"/>
        </w:rPr>
        <w:t xml:space="preserve"> </w:t>
      </w:r>
      <w:r w:rsidRPr="00115CD2">
        <w:rPr>
          <w:rFonts w:ascii="Times New Roman" w:hAnsi="Times New Roman" w:cs="Times New Roman"/>
          <w:b/>
          <w:i/>
        </w:rPr>
        <w:t xml:space="preserve">ozi, "my strength," </w:t>
      </w:r>
      <w:r w:rsidRPr="008B5241">
        <w:rPr>
          <w:rFonts w:ascii="Times New Roman" w:hAnsi="Times New Roman" w:cs="Times New Roman"/>
        </w:rPr>
        <w:t xml:space="preserve">as is mentioned in this verse], alludes only to judgment, as it is said, </w:t>
      </w:r>
      <w:r w:rsidRPr="00115CD2">
        <w:rPr>
          <w:rFonts w:ascii="Times New Roman" w:hAnsi="Times New Roman" w:cs="Times New Roman"/>
          <w:b/>
          <w:i/>
        </w:rPr>
        <w:t>'v'oz' (And the stre</w:t>
      </w:r>
      <w:r w:rsidR="00115CD2">
        <w:rPr>
          <w:rFonts w:ascii="Times New Roman" w:hAnsi="Times New Roman" w:cs="Times New Roman"/>
          <w:b/>
          <w:i/>
        </w:rPr>
        <w:t>ngth) of a king is he who loves</w:t>
      </w:r>
      <w:r w:rsidRPr="00115CD2">
        <w:rPr>
          <w:rFonts w:ascii="Times New Roman" w:hAnsi="Times New Roman" w:cs="Times New Roman"/>
          <w:b/>
          <w:i/>
        </w:rPr>
        <w:t xml:space="preserve"> justice</w:t>
      </w:r>
      <w:r w:rsidR="00115CD2">
        <w:rPr>
          <w:rFonts w:ascii="Times New Roman" w:hAnsi="Times New Roman" w:cs="Times New Roman"/>
        </w:rPr>
        <w:t>."</w:t>
      </w:r>
      <w:r w:rsidR="00115CD2">
        <w:rPr>
          <w:rStyle w:val="FootnoteReference"/>
          <w:rFonts w:ascii="Times New Roman" w:hAnsi="Times New Roman" w:cs="Times New Roman"/>
        </w:rPr>
        <w:footnoteReference w:id="82"/>
      </w:r>
    </w:p>
    <w:p w:rsidR="00115CD2" w:rsidRDefault="00115CD2"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115CD2">
        <w:rPr>
          <w:rFonts w:ascii="Times New Roman" w:hAnsi="Times New Roman" w:cs="Times New Roman"/>
          <w:b/>
          <w:i/>
        </w:rPr>
        <w:t>This is My G-d 'v'anveihu.'</w:t>
      </w:r>
      <w:r w:rsidRPr="008B5241">
        <w:rPr>
          <w:rFonts w:ascii="Times New Roman" w:hAnsi="Times New Roman" w:cs="Times New Roman"/>
        </w:rPr>
        <w:t xml:space="preserve"> "I will elevate [the Great Nam</w:t>
      </w:r>
      <w:r w:rsidR="00115CD2">
        <w:rPr>
          <w:rFonts w:ascii="Times New Roman" w:hAnsi="Times New Roman" w:cs="Times New Roman"/>
        </w:rPr>
        <w:t>e, i.e., the Tetragrammaton],</w:t>
      </w:r>
      <w:r w:rsidR="00115CD2">
        <w:rPr>
          <w:rStyle w:val="FootnoteReference"/>
          <w:rFonts w:ascii="Times New Roman" w:hAnsi="Times New Roman" w:cs="Times New Roman"/>
        </w:rPr>
        <w:footnoteReference w:id="83"/>
      </w:r>
      <w:r w:rsidRPr="008B5241">
        <w:rPr>
          <w:rFonts w:ascii="Times New Roman" w:hAnsi="Times New Roman" w:cs="Times New Roman"/>
        </w:rPr>
        <w:t xml:space="preserve"> to the G-d of the most high </w:t>
      </w:r>
      <w:r w:rsidRPr="00115CD2">
        <w:rPr>
          <w:rFonts w:ascii="Times New Roman" w:hAnsi="Times New Roman" w:cs="Times New Roman"/>
          <w:b/>
          <w:i/>
        </w:rPr>
        <w:t>naveh (abode)</w:t>
      </w:r>
      <w:r w:rsidRPr="008B5241">
        <w:rPr>
          <w:rFonts w:ascii="Times New Roman" w:hAnsi="Times New Roman" w:cs="Times New Roman"/>
        </w:rPr>
        <w:t>, this being the G-d of my fathers, t</w:t>
      </w:r>
      <w:r w:rsidR="00115CD2">
        <w:rPr>
          <w:rFonts w:ascii="Times New Roman" w:hAnsi="Times New Roman" w:cs="Times New Roman"/>
        </w:rPr>
        <w:t xml:space="preserve">o whom He had appeared as </w:t>
      </w:r>
      <w:r w:rsidR="00115CD2" w:rsidRPr="00115CD2">
        <w:rPr>
          <w:rFonts w:ascii="Times New Roman" w:hAnsi="Times New Roman" w:cs="Times New Roman"/>
          <w:b/>
          <w:i/>
        </w:rPr>
        <w:t>E</w:t>
      </w:r>
      <w:r w:rsidRPr="00115CD2">
        <w:rPr>
          <w:rFonts w:ascii="Times New Roman" w:hAnsi="Times New Roman" w:cs="Times New Roman"/>
          <w:b/>
          <w:i/>
        </w:rPr>
        <w:t>l Sha-dai</w:t>
      </w:r>
      <w:r w:rsidR="00115CD2">
        <w:rPr>
          <w:rFonts w:ascii="Times New Roman" w:hAnsi="Times New Roman" w:cs="Times New Roman"/>
        </w:rPr>
        <w:t>.</w:t>
      </w:r>
      <w:r w:rsidR="00115CD2">
        <w:rPr>
          <w:rStyle w:val="FootnoteReference"/>
          <w:rFonts w:ascii="Times New Roman" w:hAnsi="Times New Roman" w:cs="Times New Roman"/>
        </w:rPr>
        <w:footnoteReference w:id="84"/>
      </w:r>
      <w:r w:rsidR="00115CD2">
        <w:rPr>
          <w:rFonts w:ascii="Times New Roman" w:hAnsi="Times New Roman" w:cs="Times New Roman"/>
        </w:rPr>
        <w:t xml:space="preserve"> And now I wi</w:t>
      </w:r>
      <w:r w:rsidRPr="008B5241">
        <w:rPr>
          <w:rFonts w:ascii="Times New Roman" w:hAnsi="Times New Roman" w:cs="Times New Roman"/>
        </w:rPr>
        <w:t xml:space="preserve">ll exalt Him by the complete Name, for henceforth the Name will be </w:t>
      </w:r>
      <w:r w:rsidRPr="00115CD2">
        <w:rPr>
          <w:rFonts w:ascii="Times New Roman" w:hAnsi="Times New Roman" w:cs="Times New Roman"/>
          <w:b/>
          <w:i/>
        </w:rPr>
        <w:t>ish milchamah</w:t>
      </w:r>
      <w:r w:rsidRPr="008B5241">
        <w:rPr>
          <w:rFonts w:ascii="Times New Roman" w:hAnsi="Times New Roman" w:cs="Times New Roman"/>
        </w:rPr>
        <w:t xml:space="preserve">, </w:t>
      </w:r>
      <w:r w:rsidRPr="00115CD2">
        <w:rPr>
          <w:rFonts w:ascii="Times New Roman" w:hAnsi="Times New Roman" w:cs="Times New Roman"/>
          <w:b/>
          <w:i/>
        </w:rPr>
        <w:t>[literally, "man of war,"</w:t>
      </w:r>
      <w:r w:rsidRPr="008B5241">
        <w:rPr>
          <w:rFonts w:ascii="Times New Roman" w:hAnsi="Times New Roman" w:cs="Times New Roman"/>
        </w:rPr>
        <w:t xml:space="preserve"> but here alluding to the attribute of justice]. And His Name will be the Eternal, [meaning that the Name co</w:t>
      </w:r>
      <w:r w:rsidR="00C37E72">
        <w:rPr>
          <w:rFonts w:ascii="Times New Roman" w:hAnsi="Times New Roman" w:cs="Times New Roman"/>
        </w:rPr>
        <w:t>mprises justice with mercy],</w:t>
      </w:r>
      <w:r w:rsidR="00C37E72">
        <w:rPr>
          <w:rStyle w:val="FootnoteReference"/>
          <w:rFonts w:ascii="Times New Roman" w:hAnsi="Times New Roman" w:cs="Times New Roman"/>
        </w:rPr>
        <w:footnoteReference w:id="85"/>
      </w:r>
      <w:r w:rsidRPr="008B5241">
        <w:rPr>
          <w:rFonts w:ascii="Times New Roman" w:hAnsi="Times New Roman" w:cs="Times New Roman"/>
        </w:rPr>
        <w:t xml:space="preserve"> similar in meaning to the verse, </w:t>
      </w:r>
      <w:r w:rsidRPr="00C37E72">
        <w:rPr>
          <w:rFonts w:ascii="Times New Roman" w:hAnsi="Times New Roman" w:cs="Times New Roman"/>
          <w:b/>
          <w:i/>
        </w:rPr>
        <w:t>Now will I be exalted; now will I lift Myself up</w:t>
      </w:r>
      <w:r w:rsidR="00C37E72">
        <w:rPr>
          <w:rFonts w:ascii="Times New Roman" w:hAnsi="Times New Roman" w:cs="Times New Roman"/>
        </w:rPr>
        <w:t>.</w:t>
      </w:r>
      <w:r w:rsidR="00C37E72">
        <w:rPr>
          <w:rStyle w:val="FootnoteReference"/>
          <w:rFonts w:ascii="Times New Roman" w:hAnsi="Times New Roman" w:cs="Times New Roman"/>
        </w:rPr>
        <w:footnoteReference w:id="86"/>
      </w:r>
      <w:r w:rsidRPr="008B5241">
        <w:rPr>
          <w:rFonts w:ascii="Times New Roman" w:hAnsi="Times New Roman" w:cs="Times New Roman"/>
        </w:rPr>
        <w:t xml:space="preserve"> </w:t>
      </w:r>
      <w:r w:rsidRPr="00C37E72">
        <w:rPr>
          <w:rFonts w:ascii="Times New Roman" w:hAnsi="Times New Roman" w:cs="Times New Roman"/>
          <w:b/>
          <w:highlight w:val="yellow"/>
        </w:rPr>
        <w:t xml:space="preserve">It is possible that the word </w:t>
      </w:r>
      <w:r w:rsidRPr="00C37E72">
        <w:rPr>
          <w:rFonts w:ascii="Times New Roman" w:hAnsi="Times New Roman" w:cs="Times New Roman"/>
          <w:b/>
          <w:i/>
          <w:highlight w:val="yellow"/>
        </w:rPr>
        <w:t xml:space="preserve">'zeh' (this) </w:t>
      </w:r>
      <w:r w:rsidRPr="00C37E72">
        <w:rPr>
          <w:rFonts w:ascii="Times New Roman" w:hAnsi="Times New Roman" w:cs="Times New Roman"/>
          <w:b/>
          <w:highlight w:val="yellow"/>
        </w:rPr>
        <w:t>alludes to the seven emanations in wisdom, this being associated with the verse</w:t>
      </w:r>
      <w:r w:rsidRPr="00C37E72">
        <w:rPr>
          <w:rFonts w:ascii="Times New Roman" w:hAnsi="Times New Roman" w:cs="Times New Roman"/>
          <w:b/>
          <w:i/>
          <w:highlight w:val="yellow"/>
        </w:rPr>
        <w:t>, 'zeh' (this) is My Name for ever, 'v'zeh' (and this) is My memorial</w:t>
      </w:r>
      <w:r w:rsidR="00C37E72">
        <w:rPr>
          <w:rFonts w:ascii="Times New Roman" w:hAnsi="Times New Roman" w:cs="Times New Roman"/>
        </w:rPr>
        <w:t>.</w:t>
      </w:r>
      <w:r w:rsidR="00C37E72">
        <w:rPr>
          <w:rStyle w:val="FootnoteReference"/>
          <w:rFonts w:ascii="Times New Roman" w:hAnsi="Times New Roman" w:cs="Times New Roman"/>
        </w:rPr>
        <w:footnoteReference w:id="87"/>
      </w:r>
      <w:r w:rsidR="00C37E72">
        <w:rPr>
          <w:rFonts w:ascii="Times New Roman" w:hAnsi="Times New Roman" w:cs="Times New Roman"/>
        </w:rPr>
        <w:t xml:space="preserve"> And in the Mechilta we read:</w:t>
      </w:r>
      <w:r w:rsidR="00C37E72">
        <w:rPr>
          <w:rStyle w:val="FootnoteReference"/>
          <w:rFonts w:ascii="Times New Roman" w:hAnsi="Times New Roman" w:cs="Times New Roman"/>
        </w:rPr>
        <w:footnoteReference w:id="88"/>
      </w:r>
      <w:r w:rsidRPr="008B5241">
        <w:rPr>
          <w:rFonts w:ascii="Times New Roman" w:hAnsi="Times New Roman" w:cs="Times New Roman"/>
        </w:rPr>
        <w:t xml:space="preserve"> "My G-d. He dealt with me according to the attribute o</w:t>
      </w:r>
      <w:r w:rsidR="00C37E72">
        <w:rPr>
          <w:rFonts w:ascii="Times New Roman" w:hAnsi="Times New Roman" w:cs="Times New Roman"/>
        </w:rPr>
        <w:t>f mercy, while with my fathers H</w:t>
      </w:r>
      <w:r w:rsidRPr="008B5241">
        <w:rPr>
          <w:rFonts w:ascii="Times New Roman" w:hAnsi="Times New Roman" w:cs="Times New Roman"/>
        </w:rPr>
        <w:t xml:space="preserve">e dealt according to the attribute of justice. And whence do we know that </w:t>
      </w:r>
      <w:r w:rsidRPr="00C37E72">
        <w:rPr>
          <w:rFonts w:ascii="Times New Roman" w:hAnsi="Times New Roman" w:cs="Times New Roman"/>
          <w:b/>
          <w:i/>
        </w:rPr>
        <w:t>my G-d</w:t>
      </w:r>
      <w:r w:rsidRPr="008B5241">
        <w:rPr>
          <w:rFonts w:ascii="Times New Roman" w:hAnsi="Times New Roman" w:cs="Times New Roman"/>
        </w:rPr>
        <w:t xml:space="preserve"> signifies the attribute of mercy? Because it is said, </w:t>
      </w:r>
      <w:r w:rsidR="00C37E72">
        <w:rPr>
          <w:rFonts w:ascii="Times New Roman" w:hAnsi="Times New Roman" w:cs="Times New Roman"/>
          <w:b/>
          <w:i/>
        </w:rPr>
        <w:t>My G-d, my G-d, why have Y</w:t>
      </w:r>
      <w:r w:rsidRPr="00C37E72">
        <w:rPr>
          <w:rFonts w:ascii="Times New Roman" w:hAnsi="Times New Roman" w:cs="Times New Roman"/>
          <w:b/>
          <w:i/>
        </w:rPr>
        <w:t>ou forsaken me?</w:t>
      </w:r>
      <w:r w:rsidR="00C37E72">
        <w:rPr>
          <w:rStyle w:val="FootnoteReference"/>
          <w:rFonts w:ascii="Times New Roman" w:hAnsi="Times New Roman" w:cs="Times New Roman"/>
          <w:b/>
          <w:i/>
        </w:rPr>
        <w:footnoteReference w:id="89"/>
      </w:r>
      <w:r w:rsidRPr="008B5241">
        <w:rPr>
          <w:rFonts w:ascii="Times New Roman" w:hAnsi="Times New Roman" w:cs="Times New Roman"/>
        </w:rPr>
        <w:t xml:space="preserve"> </w:t>
      </w:r>
      <w:r w:rsidRPr="00C37E72">
        <w:rPr>
          <w:rFonts w:ascii="Times New Roman" w:hAnsi="Times New Roman" w:cs="Times New Roman"/>
          <w:b/>
          <w:i/>
        </w:rPr>
        <w:t>Hea</w:t>
      </w:r>
      <w:r w:rsidR="00C37E72" w:rsidRPr="00C37E72">
        <w:rPr>
          <w:rFonts w:ascii="Times New Roman" w:hAnsi="Times New Roman" w:cs="Times New Roman"/>
          <w:b/>
          <w:i/>
        </w:rPr>
        <w:t>l her now, O G-d, I beseech You</w:t>
      </w:r>
      <w:r w:rsidR="00C37E72">
        <w:rPr>
          <w:rFonts w:ascii="Times New Roman" w:hAnsi="Times New Roman" w:cs="Times New Roman"/>
        </w:rPr>
        <w:t>.</w:t>
      </w:r>
      <w:r w:rsidR="00C37E72">
        <w:rPr>
          <w:rStyle w:val="FootnoteReference"/>
          <w:rFonts w:ascii="Times New Roman" w:hAnsi="Times New Roman" w:cs="Times New Roman"/>
        </w:rPr>
        <w:footnoteReference w:id="90"/>
      </w:r>
      <w:r w:rsidR="00C37E72">
        <w:rPr>
          <w:rFonts w:ascii="Times New Roman" w:hAnsi="Times New Roman" w:cs="Times New Roman"/>
        </w:rPr>
        <w:t xml:space="preserve"> </w:t>
      </w:r>
      <w:r w:rsidR="00C37E72" w:rsidRPr="00C37E72">
        <w:rPr>
          <w:rFonts w:ascii="Times New Roman" w:hAnsi="Times New Roman" w:cs="Times New Roman"/>
          <w:b/>
          <w:i/>
        </w:rPr>
        <w:t>The Eternal is 'El' (G-d), and He has</w:t>
      </w:r>
      <w:r w:rsidRPr="00C37E72">
        <w:rPr>
          <w:rFonts w:ascii="Times New Roman" w:hAnsi="Times New Roman" w:cs="Times New Roman"/>
          <w:b/>
          <w:i/>
        </w:rPr>
        <w:t xml:space="preserve"> given us light."</w:t>
      </w:r>
      <w:r w:rsidR="00C37E72">
        <w:rPr>
          <w:rStyle w:val="FootnoteReference"/>
          <w:rFonts w:ascii="Times New Roman" w:hAnsi="Times New Roman" w:cs="Times New Roman"/>
          <w:b/>
          <w:i/>
        </w:rPr>
        <w:footnoteReference w:id="91"/>
      </w:r>
      <w:r w:rsidRPr="008B5241">
        <w:rPr>
          <w:rFonts w:ascii="Times New Roman" w:hAnsi="Times New Roman" w:cs="Times New Roman"/>
        </w:rPr>
        <w:t xml:space="preserve"> If </w:t>
      </w:r>
      <w:r w:rsidR="002A2268">
        <w:rPr>
          <w:rFonts w:ascii="Times New Roman" w:hAnsi="Times New Roman" w:cs="Times New Roman"/>
        </w:rPr>
        <w:t xml:space="preserve">so, Scripture here says </w:t>
      </w:r>
      <w:r w:rsidR="002A2268" w:rsidRPr="002A2268">
        <w:rPr>
          <w:rFonts w:ascii="Times New Roman" w:hAnsi="Times New Roman" w:cs="Times New Roman"/>
          <w:b/>
          <w:i/>
        </w:rPr>
        <w:t>'zeh E</w:t>
      </w:r>
      <w:r w:rsidRPr="002A2268">
        <w:rPr>
          <w:rFonts w:ascii="Times New Roman" w:hAnsi="Times New Roman" w:cs="Times New Roman"/>
          <w:b/>
          <w:i/>
        </w:rPr>
        <w:t>li' (this is my G-d),</w:t>
      </w:r>
      <w:r w:rsidRPr="008B5241">
        <w:rPr>
          <w:rFonts w:ascii="Times New Roman" w:hAnsi="Times New Roman" w:cs="Times New Roman"/>
        </w:rPr>
        <w:t xml:space="preserve"> meaning that "with me He is El </w:t>
      </w:r>
      <w:r w:rsidRPr="008B5241">
        <w:rPr>
          <w:rFonts w:ascii="Times New Roman" w:hAnsi="Times New Roman" w:cs="Times New Roman"/>
        </w:rPr>
        <w:lastRenderedPageBreak/>
        <w:t>[G-d in His aspect of mercy] in this matter, since He was exalted with mercy to be compassionate in His justice."</w:t>
      </w:r>
    </w:p>
    <w:p w:rsidR="008B5241" w:rsidRPr="008B5241" w:rsidRDefault="008B5241" w:rsidP="00FF0C9D">
      <w:pPr>
        <w:keepNext/>
        <w:widowControl w:val="0"/>
        <w:spacing w:after="0" w:line="240" w:lineRule="auto"/>
        <w:jc w:val="both"/>
        <w:rPr>
          <w:rFonts w:ascii="Times New Roman" w:hAnsi="Times New Roman" w:cs="Times New Roman"/>
        </w:rPr>
      </w:pPr>
    </w:p>
    <w:p w:rsidR="008B5241" w:rsidRDefault="002A2268" w:rsidP="00FF0C9D">
      <w:pPr>
        <w:keepNext/>
        <w:widowControl w:val="0"/>
        <w:spacing w:after="0" w:line="240" w:lineRule="auto"/>
        <w:jc w:val="both"/>
        <w:rPr>
          <w:rFonts w:ascii="Times New Roman" w:hAnsi="Times New Roman" w:cs="Times New Roman"/>
        </w:rPr>
      </w:pPr>
      <w:r w:rsidRPr="002A2268">
        <w:rPr>
          <w:rFonts w:ascii="Times New Roman" w:hAnsi="Times New Roman" w:cs="Times New Roman"/>
          <w:b/>
        </w:rPr>
        <w:t xml:space="preserve">6. </w:t>
      </w:r>
      <w:r w:rsidR="008B5241" w:rsidRPr="002A2268">
        <w:rPr>
          <w:rFonts w:ascii="Times New Roman" w:hAnsi="Times New Roman" w:cs="Times New Roman"/>
          <w:b/>
        </w:rPr>
        <w:t>Y</w:t>
      </w:r>
      <w:r w:rsidRPr="002A2268">
        <w:rPr>
          <w:rFonts w:ascii="Times New Roman" w:hAnsi="Times New Roman" w:cs="Times New Roman"/>
          <w:b/>
        </w:rPr>
        <w:t>OUR</w:t>
      </w:r>
      <w:r w:rsidR="008B5241" w:rsidRPr="002A2268">
        <w:rPr>
          <w:rFonts w:ascii="Times New Roman" w:hAnsi="Times New Roman" w:cs="Times New Roman"/>
          <w:b/>
        </w:rPr>
        <w:t xml:space="preserve"> RIGHT HAND, O ETERNAL, GLORIOUS IN POWER,</w:t>
      </w:r>
      <w:r w:rsidRPr="002A2268">
        <w:rPr>
          <w:rFonts w:ascii="Times New Roman" w:hAnsi="Times New Roman" w:cs="Times New Roman"/>
          <w:b/>
        </w:rPr>
        <w:t xml:space="preserve"> </w:t>
      </w:r>
      <w:r w:rsidR="008B5241" w:rsidRPr="002A2268">
        <w:rPr>
          <w:rFonts w:ascii="Times New Roman" w:hAnsi="Times New Roman" w:cs="Times New Roman"/>
          <w:b/>
        </w:rPr>
        <w:t>Y</w:t>
      </w:r>
      <w:r w:rsidRPr="002A2268">
        <w:rPr>
          <w:rFonts w:ascii="Times New Roman" w:hAnsi="Times New Roman" w:cs="Times New Roman"/>
          <w:b/>
        </w:rPr>
        <w:t>OUR</w:t>
      </w:r>
      <w:r w:rsidR="008B5241" w:rsidRPr="002A2268">
        <w:rPr>
          <w:rFonts w:ascii="Times New Roman" w:hAnsi="Times New Roman" w:cs="Times New Roman"/>
          <w:b/>
        </w:rPr>
        <w:t xml:space="preserve"> RIGHT H</w:t>
      </w:r>
      <w:r w:rsidRPr="002A2268">
        <w:rPr>
          <w:rFonts w:ascii="Times New Roman" w:hAnsi="Times New Roman" w:cs="Times New Roman"/>
          <w:b/>
        </w:rPr>
        <w:t xml:space="preserve">AND, O ETERNAL, DASHES IN PIECES THE </w:t>
      </w:r>
      <w:r w:rsidR="008B5241" w:rsidRPr="002A2268">
        <w:rPr>
          <w:rFonts w:ascii="Times New Roman" w:hAnsi="Times New Roman" w:cs="Times New Roman"/>
          <w:b/>
        </w:rPr>
        <w:t>ENEMY.</w:t>
      </w:r>
      <w:r w:rsidR="008B5241" w:rsidRPr="008B5241">
        <w:rPr>
          <w:rFonts w:ascii="Times New Roman" w:hAnsi="Times New Roman" w:cs="Times New Roman"/>
        </w:rPr>
        <w:t xml:space="preserve"> Rashi commented: "The literal sense of the text is as</w:t>
      </w:r>
      <w:r>
        <w:rPr>
          <w:rFonts w:ascii="Times New Roman" w:hAnsi="Times New Roman" w:cs="Times New Roman"/>
        </w:rPr>
        <w:t xml:space="preserve"> follows: </w:t>
      </w:r>
      <w:r w:rsidRPr="002A2268">
        <w:rPr>
          <w:rFonts w:ascii="Times New Roman" w:hAnsi="Times New Roman" w:cs="Times New Roman"/>
          <w:b/>
          <w:i/>
        </w:rPr>
        <w:t>'Your</w:t>
      </w:r>
      <w:r w:rsidR="008B5241" w:rsidRPr="002A2268">
        <w:rPr>
          <w:rFonts w:ascii="Times New Roman" w:hAnsi="Times New Roman" w:cs="Times New Roman"/>
          <w:b/>
          <w:i/>
        </w:rPr>
        <w:t xml:space="preserve"> right hand that is glorious in power</w:t>
      </w:r>
      <w:r w:rsidR="008B5241" w:rsidRPr="008B5241">
        <w:rPr>
          <w:rFonts w:ascii="Times New Roman" w:hAnsi="Times New Roman" w:cs="Times New Roman"/>
        </w:rPr>
        <w:t xml:space="preserve"> — what does it</w:t>
      </w:r>
      <w:r>
        <w:rPr>
          <w:rFonts w:ascii="Times New Roman" w:hAnsi="Times New Roman" w:cs="Times New Roman"/>
        </w:rPr>
        <w:t xml:space="preserve"> do? </w:t>
      </w:r>
      <w:r w:rsidRPr="002A2268">
        <w:rPr>
          <w:rFonts w:ascii="Times New Roman" w:hAnsi="Times New Roman" w:cs="Times New Roman"/>
          <w:b/>
          <w:i/>
        </w:rPr>
        <w:t>Your right hand, O Eternal, dashes</w:t>
      </w:r>
      <w:r w:rsidR="008B5241" w:rsidRPr="002A2268">
        <w:rPr>
          <w:rFonts w:ascii="Times New Roman" w:hAnsi="Times New Roman" w:cs="Times New Roman"/>
          <w:b/>
          <w:i/>
        </w:rPr>
        <w:t xml:space="preserve"> in pieces the enemy</w:t>
      </w:r>
      <w:r w:rsidR="008B5241" w:rsidRPr="008B5241">
        <w:rPr>
          <w:rFonts w:ascii="Times New Roman" w:hAnsi="Times New Roman" w:cs="Times New Roman"/>
        </w:rPr>
        <w:t>.'</w:t>
      </w:r>
      <w:r>
        <w:rPr>
          <w:rFonts w:ascii="Times New Roman" w:hAnsi="Times New Roman" w:cs="Times New Roman"/>
        </w:rPr>
        <w:t xml:space="preserve"> </w:t>
      </w:r>
      <w:r w:rsidR="008B5241" w:rsidRPr="008B5241">
        <w:rPr>
          <w:rFonts w:ascii="Times New Roman" w:hAnsi="Times New Roman" w:cs="Times New Roman"/>
        </w:rPr>
        <w:t>There are many Scriptural vers</w:t>
      </w:r>
      <w:r>
        <w:rPr>
          <w:rFonts w:ascii="Times New Roman" w:hAnsi="Times New Roman" w:cs="Times New Roman"/>
        </w:rPr>
        <w:t xml:space="preserve">es that follow this form. </w:t>
      </w:r>
      <w:r w:rsidRPr="002A2268">
        <w:rPr>
          <w:rFonts w:ascii="Times New Roman" w:hAnsi="Times New Roman" w:cs="Times New Roman"/>
          <w:b/>
          <w:i/>
        </w:rPr>
        <w:t>For behold Your</w:t>
      </w:r>
      <w:r w:rsidR="008B5241" w:rsidRPr="002A2268">
        <w:rPr>
          <w:rFonts w:ascii="Times New Roman" w:hAnsi="Times New Roman" w:cs="Times New Roman"/>
          <w:b/>
          <w:i/>
        </w:rPr>
        <w:t xml:space="preserve"> </w:t>
      </w:r>
      <w:r w:rsidRPr="002A2268">
        <w:rPr>
          <w:rFonts w:ascii="Times New Roman" w:hAnsi="Times New Roman" w:cs="Times New Roman"/>
          <w:b/>
          <w:i/>
        </w:rPr>
        <w:t>enemies, O Eternal, for behold Your enemies wi</w:t>
      </w:r>
      <w:r w:rsidR="008B5241" w:rsidRPr="002A2268">
        <w:rPr>
          <w:rFonts w:ascii="Times New Roman" w:hAnsi="Times New Roman" w:cs="Times New Roman"/>
          <w:b/>
          <w:i/>
        </w:rPr>
        <w:t>ll perish</w:t>
      </w:r>
      <w:r>
        <w:rPr>
          <w:rFonts w:ascii="Times New Roman" w:hAnsi="Times New Roman" w:cs="Times New Roman"/>
        </w:rPr>
        <w:t>;</w:t>
      </w:r>
      <w:r>
        <w:rPr>
          <w:rStyle w:val="FootnoteReference"/>
          <w:rFonts w:ascii="Times New Roman" w:hAnsi="Times New Roman" w:cs="Times New Roman"/>
        </w:rPr>
        <w:footnoteReference w:id="92"/>
      </w:r>
      <w:r>
        <w:rPr>
          <w:rFonts w:ascii="Times New Roman" w:hAnsi="Times New Roman" w:cs="Times New Roman"/>
        </w:rPr>
        <w:t xml:space="preserve"> </w:t>
      </w:r>
      <w:r w:rsidRPr="002A2268">
        <w:rPr>
          <w:rFonts w:ascii="Times New Roman" w:hAnsi="Times New Roman" w:cs="Times New Roman"/>
          <w:b/>
          <w:i/>
        </w:rPr>
        <w:t>Eternal, how long will the wicked, how long wi</w:t>
      </w:r>
      <w:r w:rsidR="008B5241" w:rsidRPr="002A2268">
        <w:rPr>
          <w:rFonts w:ascii="Times New Roman" w:hAnsi="Times New Roman" w:cs="Times New Roman"/>
          <w:b/>
          <w:i/>
        </w:rPr>
        <w:t>ll the wicked</w:t>
      </w:r>
      <w:r w:rsidRPr="002A2268">
        <w:rPr>
          <w:rFonts w:ascii="Times New Roman" w:hAnsi="Times New Roman" w:cs="Times New Roman"/>
          <w:b/>
          <w:i/>
        </w:rPr>
        <w:t xml:space="preserve"> </w:t>
      </w:r>
      <w:r w:rsidR="008B5241" w:rsidRPr="002A2268">
        <w:rPr>
          <w:rFonts w:ascii="Times New Roman" w:hAnsi="Times New Roman" w:cs="Times New Roman"/>
          <w:b/>
          <w:i/>
        </w:rPr>
        <w:t>exult</w:t>
      </w:r>
      <w:r>
        <w:rPr>
          <w:rFonts w:ascii="Times New Roman" w:hAnsi="Times New Roman" w:cs="Times New Roman"/>
        </w:rPr>
        <w:t>?</w:t>
      </w:r>
      <w:r>
        <w:rPr>
          <w:rStyle w:val="FootnoteReference"/>
          <w:rFonts w:ascii="Times New Roman" w:hAnsi="Times New Roman" w:cs="Times New Roman"/>
        </w:rPr>
        <w:footnoteReference w:id="93"/>
      </w:r>
      <w:r w:rsidR="008B5241" w:rsidRPr="008B5241">
        <w:rPr>
          <w:rFonts w:ascii="Times New Roman" w:hAnsi="Times New Roman" w:cs="Times New Roman"/>
        </w:rPr>
        <w:t xml:space="preserve">  </w:t>
      </w:r>
      <w:r w:rsidR="008B5241" w:rsidRPr="002A2268">
        <w:rPr>
          <w:rFonts w:ascii="Times New Roman" w:hAnsi="Times New Roman" w:cs="Times New Roman"/>
          <w:b/>
          <w:i/>
        </w:rPr>
        <w:t>The floods have lifted up, O Eternal, the floods have</w:t>
      </w:r>
      <w:r w:rsidRPr="002A2268">
        <w:rPr>
          <w:rFonts w:ascii="Times New Roman" w:hAnsi="Times New Roman" w:cs="Times New Roman"/>
          <w:b/>
          <w:i/>
        </w:rPr>
        <w:t xml:space="preserve"> </w:t>
      </w:r>
      <w:r w:rsidR="008B5241" w:rsidRPr="002A2268">
        <w:rPr>
          <w:rFonts w:ascii="Times New Roman" w:hAnsi="Times New Roman" w:cs="Times New Roman"/>
          <w:b/>
          <w:i/>
        </w:rPr>
        <w:t>lifted up their voice."</w:t>
      </w:r>
      <w:r>
        <w:rPr>
          <w:rStyle w:val="FootnoteReference"/>
          <w:rFonts w:ascii="Times New Roman" w:hAnsi="Times New Roman" w:cs="Times New Roman"/>
          <w:b/>
          <w:i/>
        </w:rPr>
        <w:footnoteReference w:id="94"/>
      </w:r>
      <w:r w:rsidR="008B5241" w:rsidRPr="002A2268">
        <w:rPr>
          <w:rFonts w:ascii="Times New Roman" w:hAnsi="Times New Roman" w:cs="Times New Roman"/>
        </w:rPr>
        <w:t xml:space="preserve"> </w:t>
      </w:r>
      <w:r w:rsidR="008B5241" w:rsidRPr="008B5241">
        <w:rPr>
          <w:rFonts w:ascii="Times New Roman" w:hAnsi="Times New Roman" w:cs="Times New Roman"/>
        </w:rPr>
        <w:t xml:space="preserve">In my opinion, however, this is not correct. </w:t>
      </w:r>
      <w:r w:rsidR="008B5241" w:rsidRPr="002A2268">
        <w:rPr>
          <w:rFonts w:ascii="Times New Roman" w:hAnsi="Times New Roman" w:cs="Times New Roman"/>
          <w:b/>
          <w:highlight w:val="yellow"/>
        </w:rPr>
        <w:t>Verses repeat words in order to indicate that such will always be the case, without identifying what they refer to until they mention it the second time.</w:t>
      </w:r>
      <w:r>
        <w:rPr>
          <w:rFonts w:ascii="Times New Roman" w:hAnsi="Times New Roman" w:cs="Times New Roman"/>
        </w:rPr>
        <w:t xml:space="preserve"> Had Scripture said here, "Your right hand, Your</w:t>
      </w:r>
      <w:r w:rsidR="008B5241" w:rsidRPr="008B5241">
        <w:rPr>
          <w:rFonts w:ascii="Times New Roman" w:hAnsi="Times New Roman" w:cs="Times New Roman"/>
        </w:rPr>
        <w:t xml:space="preserve"> right hand, d</w:t>
      </w:r>
      <w:r>
        <w:rPr>
          <w:rFonts w:ascii="Times New Roman" w:hAnsi="Times New Roman" w:cs="Times New Roman"/>
        </w:rPr>
        <w:t>ashes</w:t>
      </w:r>
      <w:r w:rsidR="008B5241" w:rsidRPr="008B5241">
        <w:rPr>
          <w:rFonts w:ascii="Times New Roman" w:hAnsi="Times New Roman" w:cs="Times New Roman"/>
        </w:rPr>
        <w:t xml:space="preserve"> in pieces the enemy" it would have been exactly like the other verses Rashi mentions</w:t>
      </w:r>
      <w:r w:rsidR="009F189B">
        <w:rPr>
          <w:rFonts w:ascii="Times New Roman" w:hAnsi="Times New Roman" w:cs="Times New Roman"/>
        </w:rPr>
        <w:t xml:space="preserve">. [But instead it says here, </w:t>
      </w:r>
      <w:r w:rsidR="009F189B" w:rsidRPr="009F189B">
        <w:rPr>
          <w:rFonts w:ascii="Times New Roman" w:hAnsi="Times New Roman" w:cs="Times New Roman"/>
          <w:b/>
          <w:i/>
        </w:rPr>
        <w:t>Your</w:t>
      </w:r>
      <w:r w:rsidR="008B5241" w:rsidRPr="009F189B">
        <w:rPr>
          <w:rFonts w:ascii="Times New Roman" w:hAnsi="Times New Roman" w:cs="Times New Roman"/>
          <w:b/>
          <w:i/>
        </w:rPr>
        <w:t xml:space="preserve"> right hand, O Eternal, glorious in power</w:t>
      </w:r>
      <w:r w:rsidR="009F189B">
        <w:rPr>
          <w:rFonts w:ascii="Times New Roman" w:hAnsi="Times New Roman" w:cs="Times New Roman"/>
        </w:rPr>
        <w:t xml:space="preserve">,' </w:t>
      </w:r>
      <w:r w:rsidR="009F189B" w:rsidRPr="009F189B">
        <w:rPr>
          <w:rFonts w:ascii="Times New Roman" w:hAnsi="Times New Roman" w:cs="Times New Roman"/>
          <w:b/>
          <w:i/>
        </w:rPr>
        <w:t xml:space="preserve">Your right hand, O Eternal, dashes </w:t>
      </w:r>
      <w:r w:rsidR="008B5241" w:rsidRPr="009F189B">
        <w:rPr>
          <w:rFonts w:ascii="Times New Roman" w:hAnsi="Times New Roman" w:cs="Times New Roman"/>
          <w:b/>
          <w:i/>
        </w:rPr>
        <w:t>...</w:t>
      </w:r>
      <w:r w:rsidR="008B5241" w:rsidRPr="008B5241">
        <w:rPr>
          <w:rFonts w:ascii="Times New Roman" w:hAnsi="Times New Roman" w:cs="Times New Roman"/>
        </w:rPr>
        <w:t xml:space="preserve"> and consequently it is unlike the other verses mentioned.] Rabbi Abraham ibn Ezra</w:t>
      </w:r>
      <w:r w:rsidR="009F189B">
        <w:rPr>
          <w:rFonts w:ascii="Times New Roman" w:hAnsi="Times New Roman" w:cs="Times New Roman"/>
        </w:rPr>
        <w:t xml:space="preserve"> said that the verse means: "Your right hand, O Eternal, You Who are glorious in power, may Your</w:t>
      </w:r>
      <w:r w:rsidR="008B5241" w:rsidRPr="008B5241">
        <w:rPr>
          <w:rFonts w:ascii="Times New Roman" w:hAnsi="Times New Roman" w:cs="Times New Roman"/>
        </w:rPr>
        <w:t xml:space="preserve"> right hand dash in pieces the enemy." In that case, the verse here is similar in form to the verses mentioned [by Rashi].</w:t>
      </w:r>
    </w:p>
    <w:p w:rsidR="009F189B" w:rsidRPr="008B5241" w:rsidRDefault="009F189B" w:rsidP="00FF0C9D">
      <w:pPr>
        <w:keepNext/>
        <w:widowControl w:val="0"/>
        <w:spacing w:after="0" w:line="240" w:lineRule="auto"/>
        <w:jc w:val="both"/>
        <w:rPr>
          <w:rFonts w:ascii="Times New Roman" w:hAnsi="Times New Roman" w:cs="Times New Roman"/>
        </w:rPr>
      </w:pPr>
    </w:p>
    <w:p w:rsid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A more correct interpretation w</w:t>
      </w:r>
      <w:r w:rsidR="009F189B">
        <w:rPr>
          <w:rFonts w:ascii="Times New Roman" w:hAnsi="Times New Roman" w:cs="Times New Roman"/>
        </w:rPr>
        <w:t>ould be to explain it thus: "Your</w:t>
      </w:r>
      <w:r w:rsidRPr="008B5241">
        <w:rPr>
          <w:rFonts w:ascii="Times New Roman" w:hAnsi="Times New Roman" w:cs="Times New Roman"/>
        </w:rPr>
        <w:t xml:space="preserve"> right hand, O Eternal, is glorious in power to</w:t>
      </w:r>
      <w:r w:rsidR="009F189B">
        <w:rPr>
          <w:rFonts w:ascii="Times New Roman" w:hAnsi="Times New Roman" w:cs="Times New Roman"/>
        </w:rPr>
        <w:t xml:space="preserve"> humble all proud and lofty; Your</w:t>
      </w:r>
      <w:r w:rsidRPr="008B5241">
        <w:rPr>
          <w:rFonts w:ascii="Times New Roman" w:hAnsi="Times New Roman" w:cs="Times New Roman"/>
        </w:rPr>
        <w:t xml:space="preserve"> right hand, O Eternal, dashes in pieces the enemy with great power." It mentions the right hand both in the masculine and</w:t>
      </w:r>
      <w:r w:rsidR="009F189B">
        <w:rPr>
          <w:rFonts w:ascii="Times New Roman" w:hAnsi="Times New Roman" w:cs="Times New Roman"/>
        </w:rPr>
        <w:t xml:space="preserve"> feminine forms,</w:t>
      </w:r>
      <w:r w:rsidR="009F189B">
        <w:rPr>
          <w:rStyle w:val="FootnoteReference"/>
          <w:rFonts w:ascii="Times New Roman" w:hAnsi="Times New Roman" w:cs="Times New Roman"/>
        </w:rPr>
        <w:footnoteReference w:id="95"/>
      </w:r>
      <w:r w:rsidRPr="008B5241">
        <w:rPr>
          <w:rFonts w:ascii="Times New Roman" w:hAnsi="Times New Roman" w:cs="Times New Roman"/>
        </w:rPr>
        <w:t xml:space="preserve"> just as in the verse, </w:t>
      </w:r>
      <w:r w:rsidRPr="009F189B">
        <w:rPr>
          <w:rFonts w:ascii="Times New Roman" w:hAnsi="Times New Roman" w:cs="Times New Roman"/>
          <w:b/>
          <w:i/>
        </w:rPr>
        <w:t>Behold, a hand was put forth unto me; and lo, a roll of a book was therein</w:t>
      </w:r>
      <w:r w:rsidR="009F189B">
        <w:rPr>
          <w:rFonts w:ascii="Times New Roman" w:hAnsi="Times New Roman" w:cs="Times New Roman"/>
        </w:rPr>
        <w:t>,</w:t>
      </w:r>
      <w:r w:rsidR="009F189B">
        <w:rPr>
          <w:rStyle w:val="FootnoteReference"/>
          <w:rFonts w:ascii="Times New Roman" w:hAnsi="Times New Roman" w:cs="Times New Roman"/>
        </w:rPr>
        <w:footnoteReference w:id="96"/>
      </w:r>
      <w:r w:rsidRPr="008B5241">
        <w:rPr>
          <w:rFonts w:ascii="Times New Roman" w:hAnsi="Times New Roman" w:cs="Times New Roman"/>
        </w:rPr>
        <w:t xml:space="preserve"> and is repeated as is customary in prophecies.</w:t>
      </w:r>
    </w:p>
    <w:p w:rsidR="009F189B" w:rsidRPr="008B5241" w:rsidRDefault="009F189B"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The student learned [in the mystic lore of the Cabala] will understand the way of the Truth in thi</w:t>
      </w:r>
      <w:r w:rsidR="009F189B">
        <w:rPr>
          <w:rFonts w:ascii="Times New Roman" w:hAnsi="Times New Roman" w:cs="Times New Roman"/>
        </w:rPr>
        <w:t>s verse from the first verses</w:t>
      </w:r>
      <w:r w:rsidR="009F189B">
        <w:rPr>
          <w:rStyle w:val="FootnoteReference"/>
          <w:rFonts w:ascii="Times New Roman" w:hAnsi="Times New Roman" w:cs="Times New Roman"/>
        </w:rPr>
        <w:footnoteReference w:id="97"/>
      </w:r>
      <w:r w:rsidRPr="008B5241">
        <w:rPr>
          <w:rFonts w:ascii="Times New Roman" w:hAnsi="Times New Roman" w:cs="Times New Roman"/>
        </w:rPr>
        <w:t xml:space="preserve"> I have explained. </w:t>
      </w:r>
      <w:r w:rsidR="009F189B">
        <w:rPr>
          <w:rFonts w:ascii="Times New Roman" w:hAnsi="Times New Roman" w:cs="Times New Roman"/>
        </w:rPr>
        <w:t>And so did the Rabbis say it:</w:t>
      </w:r>
      <w:r w:rsidR="009F189B">
        <w:rPr>
          <w:rStyle w:val="FootnoteReference"/>
          <w:rFonts w:ascii="Times New Roman" w:hAnsi="Times New Roman" w:cs="Times New Roman"/>
        </w:rPr>
        <w:footnoteReference w:id="98"/>
      </w:r>
      <w:r w:rsidRPr="008B5241">
        <w:rPr>
          <w:rFonts w:ascii="Times New Roman" w:hAnsi="Times New Roman" w:cs="Times New Roman"/>
        </w:rPr>
        <w:t xml:space="preserve"> </w:t>
      </w:r>
      <w:r w:rsidRPr="009F189B">
        <w:rPr>
          <w:rFonts w:ascii="Times New Roman" w:hAnsi="Times New Roman" w:cs="Times New Roman"/>
          <w:b/>
          <w:highlight w:val="yellow"/>
        </w:rPr>
        <w:t>"With the very same hand with which He sank the Egy</w:t>
      </w:r>
      <w:r w:rsidR="009F189B" w:rsidRPr="009F189B">
        <w:rPr>
          <w:rFonts w:ascii="Times New Roman" w:hAnsi="Times New Roman" w:cs="Times New Roman"/>
          <w:b/>
          <w:highlight w:val="yellow"/>
        </w:rPr>
        <w:t>ptians, He delivered Israel,"</w:t>
      </w:r>
      <w:r w:rsidR="009F189B">
        <w:rPr>
          <w:rStyle w:val="FootnoteReference"/>
          <w:rFonts w:ascii="Times New Roman" w:hAnsi="Times New Roman" w:cs="Times New Roman"/>
        </w:rPr>
        <w:footnoteReference w:id="99"/>
      </w:r>
      <w:r w:rsidRPr="008B5241">
        <w:rPr>
          <w:rFonts w:ascii="Times New Roman" w:hAnsi="Times New Roman" w:cs="Times New Roman"/>
        </w:rPr>
        <w:t xml:space="preserve"> for it is "the power" that saves, as </w:t>
      </w:r>
      <w:r w:rsidR="009F189B">
        <w:rPr>
          <w:rFonts w:ascii="Times New Roman" w:hAnsi="Times New Roman" w:cs="Times New Roman"/>
        </w:rPr>
        <w:t xml:space="preserve">it is said, </w:t>
      </w:r>
      <w:r w:rsidR="009F189B" w:rsidRPr="009F189B">
        <w:rPr>
          <w:rFonts w:ascii="Times New Roman" w:hAnsi="Times New Roman" w:cs="Times New Roman"/>
          <w:b/>
          <w:i/>
        </w:rPr>
        <w:t>And now, I pray</w:t>
      </w:r>
      <w:r w:rsidRPr="009F189B">
        <w:rPr>
          <w:rFonts w:ascii="Times New Roman" w:hAnsi="Times New Roman" w:cs="Times New Roman"/>
          <w:b/>
          <w:i/>
        </w:rPr>
        <w:t>, let the</w:t>
      </w:r>
      <w:r w:rsidR="009F189B" w:rsidRPr="009F189B">
        <w:rPr>
          <w:rFonts w:ascii="Times New Roman" w:hAnsi="Times New Roman" w:cs="Times New Roman"/>
          <w:b/>
          <w:i/>
        </w:rPr>
        <w:t xml:space="preserve"> power of the Eternal be great</w:t>
      </w:r>
      <w:r w:rsidR="009F189B">
        <w:rPr>
          <w:rFonts w:ascii="Times New Roman" w:hAnsi="Times New Roman" w:cs="Times New Roman"/>
        </w:rPr>
        <w:t>.</w:t>
      </w:r>
      <w:r w:rsidR="009F189B">
        <w:rPr>
          <w:rStyle w:val="FootnoteReference"/>
          <w:rFonts w:ascii="Times New Roman" w:hAnsi="Times New Roman" w:cs="Times New Roman"/>
        </w:rPr>
        <w:footnoteReference w:id="100"/>
      </w:r>
    </w:p>
    <w:p w:rsidR="008B5241" w:rsidRPr="008B5241" w:rsidRDefault="008B5241"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13749E">
        <w:rPr>
          <w:rFonts w:ascii="Times New Roman" w:hAnsi="Times New Roman" w:cs="Times New Roman"/>
          <w:b/>
        </w:rPr>
        <w:t>9. THE ENEMY SAID.</w:t>
      </w:r>
      <w:r w:rsidRPr="008B5241">
        <w:rPr>
          <w:rFonts w:ascii="Times New Roman" w:hAnsi="Times New Roman" w:cs="Times New Roman"/>
        </w:rPr>
        <w:t xml:space="preserve"> "I.e., to his people, when he [Pharaoh] wa</w:t>
      </w:r>
      <w:r w:rsidR="0013749E">
        <w:rPr>
          <w:rFonts w:ascii="Times New Roman" w:hAnsi="Times New Roman" w:cs="Times New Roman"/>
        </w:rPr>
        <w:t>s persuading them with words: '</w:t>
      </w:r>
      <w:r w:rsidRPr="008B5241">
        <w:rPr>
          <w:rFonts w:ascii="Times New Roman" w:hAnsi="Times New Roman" w:cs="Times New Roman"/>
        </w:rPr>
        <w:t>I will pursue them and I will overtake them, and I will divide the spoil with my captains and my servants.' "Thus the language of Rashi. Now I have</w:t>
      </w:r>
      <w:r w:rsidR="0013749E">
        <w:rPr>
          <w:rFonts w:ascii="Times New Roman" w:hAnsi="Times New Roman" w:cs="Times New Roman"/>
        </w:rPr>
        <w:t xml:space="preserve"> seen in the Midrash Chazita:</w:t>
      </w:r>
      <w:r w:rsidR="0013749E">
        <w:rPr>
          <w:rStyle w:val="FootnoteReference"/>
          <w:rFonts w:ascii="Times New Roman" w:hAnsi="Times New Roman" w:cs="Times New Roman"/>
        </w:rPr>
        <w:footnoteReference w:id="101"/>
      </w:r>
      <w:r w:rsidRPr="008B5241">
        <w:rPr>
          <w:rFonts w:ascii="Times New Roman" w:hAnsi="Times New Roman" w:cs="Times New Roman"/>
        </w:rPr>
        <w:t xml:space="preserve"> "Thus did Rabbi Yishmael teach: </w:t>
      </w:r>
      <w:r w:rsidRPr="0013749E">
        <w:rPr>
          <w:rFonts w:ascii="Times New Roman" w:hAnsi="Times New Roman" w:cs="Times New Roman"/>
          <w:b/>
          <w:i/>
        </w:rPr>
        <w:t>'The enemy said: I will pursue, I will overtake</w:t>
      </w:r>
      <w:r w:rsidRPr="008B5241">
        <w:rPr>
          <w:rFonts w:ascii="Times New Roman" w:hAnsi="Times New Roman" w:cs="Times New Roman"/>
        </w:rPr>
        <w:t xml:space="preserve">. This should fittingly have been at the beginning of the Song, and why was it not written there? </w:t>
      </w:r>
      <w:r w:rsidRPr="0013749E">
        <w:rPr>
          <w:rFonts w:ascii="Times New Roman" w:hAnsi="Times New Roman" w:cs="Times New Roman"/>
          <w:b/>
          <w:highlight w:val="yellow"/>
        </w:rPr>
        <w:t>It is because there is no strict chronological order in the narrative of the Torah</w:t>
      </w:r>
      <w:r w:rsidRPr="008B5241">
        <w:rPr>
          <w:rFonts w:ascii="Times New Roman" w:hAnsi="Times New Roman" w:cs="Times New Roman"/>
        </w:rPr>
        <w:t>.' " Now Onkelos is of that opinion, for he translated, "</w:t>
      </w:r>
      <w:r w:rsidRPr="0013749E">
        <w:rPr>
          <w:rFonts w:ascii="Times New Roman" w:hAnsi="Times New Roman" w:cs="Times New Roman"/>
          <w:b/>
          <w:i/>
        </w:rPr>
        <w:t>the enemy had said</w:t>
      </w:r>
      <w:r w:rsidRPr="008B5241">
        <w:rPr>
          <w:rFonts w:ascii="Times New Roman" w:hAnsi="Times New Roman" w:cs="Times New Roman"/>
        </w:rPr>
        <w:t>," referring to the beginning of his plan to pursue after them.</w:t>
      </w:r>
    </w:p>
    <w:p w:rsidR="008B5241" w:rsidRP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In my opinion, by way of the plain meaning of Scripture, this is to be understood in connection with the preceding verses, [all of them together explaining how the destruction of the enemy came about.] First, Scripture said that they sank in the sea and that th</w:t>
      </w:r>
      <w:r w:rsidR="0013749E">
        <w:rPr>
          <w:rFonts w:ascii="Times New Roman" w:hAnsi="Times New Roman" w:cs="Times New Roman"/>
        </w:rPr>
        <w:t>ey went down into the depths.</w:t>
      </w:r>
      <w:r w:rsidR="0013749E">
        <w:rPr>
          <w:rStyle w:val="FootnoteReference"/>
          <w:rFonts w:ascii="Times New Roman" w:hAnsi="Times New Roman" w:cs="Times New Roman"/>
        </w:rPr>
        <w:footnoteReference w:id="102"/>
      </w:r>
      <w:r w:rsidRPr="008B5241">
        <w:rPr>
          <w:rFonts w:ascii="Times New Roman" w:hAnsi="Times New Roman" w:cs="Times New Roman"/>
        </w:rPr>
        <w:t xml:space="preserve"> This happened when </w:t>
      </w:r>
      <w:r w:rsidRPr="0013749E">
        <w:rPr>
          <w:rFonts w:ascii="Times New Roman" w:hAnsi="Times New Roman" w:cs="Times New Roman"/>
          <w:b/>
          <w:i/>
        </w:rPr>
        <w:t>the waters returned, and covered the chariots, and the horsemen</w:t>
      </w:r>
      <w:r w:rsidR="0013749E">
        <w:rPr>
          <w:rFonts w:ascii="Times New Roman" w:hAnsi="Times New Roman" w:cs="Times New Roman"/>
        </w:rPr>
        <w:t>.</w:t>
      </w:r>
      <w:r w:rsidR="0013749E">
        <w:rPr>
          <w:rStyle w:val="FootnoteReference"/>
          <w:rFonts w:ascii="Times New Roman" w:hAnsi="Times New Roman" w:cs="Times New Roman"/>
        </w:rPr>
        <w:footnoteReference w:id="103"/>
      </w:r>
      <w:r w:rsidRPr="008B5241">
        <w:rPr>
          <w:rFonts w:ascii="Times New Roman" w:hAnsi="Times New Roman" w:cs="Times New Roman"/>
        </w:rPr>
        <w:t xml:space="preserve"> After that, Scripture reverts to tell how this c</w:t>
      </w:r>
      <w:r w:rsidR="0013749E">
        <w:rPr>
          <w:rFonts w:ascii="Times New Roman" w:hAnsi="Times New Roman" w:cs="Times New Roman"/>
        </w:rPr>
        <w:t xml:space="preserve">ame about. </w:t>
      </w:r>
      <w:r w:rsidR="0013749E" w:rsidRPr="0013749E">
        <w:rPr>
          <w:rFonts w:ascii="Times New Roman" w:hAnsi="Times New Roman" w:cs="Times New Roman"/>
          <w:b/>
          <w:i/>
        </w:rPr>
        <w:t xml:space="preserve">With the </w:t>
      </w:r>
      <w:r w:rsidR="0013749E" w:rsidRPr="0013749E">
        <w:rPr>
          <w:rFonts w:ascii="Times New Roman" w:hAnsi="Times New Roman" w:cs="Times New Roman"/>
          <w:b/>
          <w:i/>
        </w:rPr>
        <w:lastRenderedPageBreak/>
        <w:t>blast of Your</w:t>
      </w:r>
      <w:r w:rsidRPr="0013749E">
        <w:rPr>
          <w:rFonts w:ascii="Times New Roman" w:hAnsi="Times New Roman" w:cs="Times New Roman"/>
          <w:b/>
          <w:i/>
        </w:rPr>
        <w:t xml:space="preserve"> nostrils</w:t>
      </w:r>
      <w:r w:rsidRPr="008B5241">
        <w:rPr>
          <w:rFonts w:ascii="Times New Roman" w:hAnsi="Times New Roman" w:cs="Times New Roman"/>
        </w:rPr>
        <w:t xml:space="preserve">, which is a reference to </w:t>
      </w:r>
      <w:r w:rsidRPr="0013749E">
        <w:rPr>
          <w:rFonts w:ascii="Times New Roman" w:hAnsi="Times New Roman" w:cs="Times New Roman"/>
          <w:b/>
          <w:i/>
        </w:rPr>
        <w:t>the strong east wind</w:t>
      </w:r>
      <w:r w:rsidR="0013749E">
        <w:rPr>
          <w:rFonts w:ascii="Times New Roman" w:hAnsi="Times New Roman" w:cs="Times New Roman"/>
        </w:rPr>
        <w:t>,</w:t>
      </w:r>
      <w:r w:rsidR="0013749E">
        <w:rPr>
          <w:rStyle w:val="FootnoteReference"/>
          <w:rFonts w:ascii="Times New Roman" w:hAnsi="Times New Roman" w:cs="Times New Roman"/>
        </w:rPr>
        <w:footnoteReference w:id="104"/>
      </w:r>
      <w:r w:rsidRPr="008B5241">
        <w:rPr>
          <w:rFonts w:ascii="Times New Roman" w:hAnsi="Times New Roman" w:cs="Times New Roman"/>
        </w:rPr>
        <w:t xml:space="preserve"> </w:t>
      </w:r>
      <w:r w:rsidRPr="0013749E">
        <w:rPr>
          <w:rFonts w:ascii="Times New Roman" w:hAnsi="Times New Roman" w:cs="Times New Roman"/>
          <w:b/>
          <w:i/>
        </w:rPr>
        <w:t>the waters were piled up, and the deeps were congealed</w:t>
      </w:r>
      <w:r w:rsidR="0013749E">
        <w:rPr>
          <w:rStyle w:val="FootnoteReference"/>
          <w:rFonts w:ascii="Times New Roman" w:hAnsi="Times New Roman" w:cs="Times New Roman"/>
          <w:b/>
          <w:i/>
        </w:rPr>
        <w:footnoteReference w:id="105"/>
      </w:r>
      <w:r w:rsidR="0013749E">
        <w:rPr>
          <w:rFonts w:ascii="Times New Roman" w:hAnsi="Times New Roman" w:cs="Times New Roman"/>
        </w:rPr>
        <w:t xml:space="preserve"> </w:t>
      </w:r>
      <w:r w:rsidRPr="008B5241">
        <w:rPr>
          <w:rFonts w:ascii="Times New Roman" w:hAnsi="Times New Roman" w:cs="Times New Roman"/>
        </w:rPr>
        <w:t xml:space="preserve">from the beginning. </w:t>
      </w:r>
      <w:r w:rsidR="0013749E">
        <w:rPr>
          <w:rFonts w:ascii="Times New Roman" w:hAnsi="Times New Roman" w:cs="Times New Roman"/>
        </w:rPr>
        <w:t xml:space="preserve">It was because of this that the </w:t>
      </w:r>
      <w:r w:rsidRPr="008B5241">
        <w:rPr>
          <w:rFonts w:ascii="Times New Roman" w:hAnsi="Times New Roman" w:cs="Times New Roman"/>
        </w:rPr>
        <w:t>enemy thought that he would pursue and overtake them in the sea and divide their spoil, and that his lust woul</w:t>
      </w:r>
      <w:r w:rsidR="0013749E">
        <w:rPr>
          <w:rFonts w:ascii="Times New Roman" w:hAnsi="Times New Roman" w:cs="Times New Roman"/>
        </w:rPr>
        <w:t xml:space="preserve">d be satisfied upon them. </w:t>
      </w:r>
      <w:r w:rsidR="0013749E" w:rsidRPr="0013749E">
        <w:rPr>
          <w:rFonts w:ascii="Times New Roman" w:hAnsi="Times New Roman" w:cs="Times New Roman"/>
          <w:b/>
          <w:i/>
        </w:rPr>
        <w:t>But You did</w:t>
      </w:r>
      <w:r w:rsidRPr="0013749E">
        <w:rPr>
          <w:rFonts w:ascii="Times New Roman" w:hAnsi="Times New Roman" w:cs="Times New Roman"/>
          <w:b/>
          <w:i/>
        </w:rPr>
        <w:t xml:space="preserve"> blow</w:t>
      </w:r>
      <w:r w:rsidR="0013749E">
        <w:rPr>
          <w:rStyle w:val="FootnoteReference"/>
          <w:rFonts w:ascii="Times New Roman" w:hAnsi="Times New Roman" w:cs="Times New Roman"/>
          <w:b/>
          <w:i/>
        </w:rPr>
        <w:footnoteReference w:id="106"/>
      </w:r>
      <w:r w:rsidR="0013749E">
        <w:rPr>
          <w:rFonts w:ascii="Times New Roman" w:hAnsi="Times New Roman" w:cs="Times New Roman"/>
        </w:rPr>
        <w:t xml:space="preserve"> upon them </w:t>
      </w:r>
      <w:r w:rsidR="0013749E" w:rsidRPr="0013749E">
        <w:rPr>
          <w:rFonts w:ascii="Times New Roman" w:hAnsi="Times New Roman" w:cs="Times New Roman"/>
          <w:b/>
          <w:i/>
        </w:rPr>
        <w:t>with Your</w:t>
      </w:r>
      <w:r w:rsidRPr="0013749E">
        <w:rPr>
          <w:rFonts w:ascii="Times New Roman" w:hAnsi="Times New Roman" w:cs="Times New Roman"/>
          <w:b/>
          <w:i/>
        </w:rPr>
        <w:t xml:space="preserve"> wind, and the sea covered them</w:t>
      </w:r>
      <w:r w:rsidRPr="008B5241">
        <w:rPr>
          <w:rFonts w:ascii="Times New Roman" w:hAnsi="Times New Roman" w:cs="Times New Roman"/>
        </w:rPr>
        <w:t>.</w:t>
      </w:r>
    </w:p>
    <w:p w:rsidR="0013749E" w:rsidRDefault="0013749E"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Now Moses mentioned this for in this thought of Pharaoh too were discernible the wonderful causation of G-d, Who strengthened the hearts of the Egyptians and turned their counsel into foolishness to come after the Israelites into the se</w:t>
      </w:r>
      <w:r w:rsidR="0013749E">
        <w:rPr>
          <w:rFonts w:ascii="Times New Roman" w:hAnsi="Times New Roman" w:cs="Times New Roman"/>
        </w:rPr>
        <w:t>a, as I have explained above.</w:t>
      </w:r>
      <w:r w:rsidR="0013749E">
        <w:rPr>
          <w:rStyle w:val="FootnoteReference"/>
          <w:rFonts w:ascii="Times New Roman" w:hAnsi="Times New Roman" w:cs="Times New Roman"/>
        </w:rPr>
        <w:footnoteReference w:id="107"/>
      </w:r>
      <w:r w:rsidRPr="008B5241">
        <w:rPr>
          <w:rFonts w:ascii="Times New Roman" w:hAnsi="Times New Roman" w:cs="Times New Roman"/>
        </w:rPr>
        <w:t xml:space="preserve"> It is for this reason that following that verse, Moses said, </w:t>
      </w:r>
      <w:r w:rsidR="00F37ABA">
        <w:rPr>
          <w:rFonts w:ascii="Times New Roman" w:hAnsi="Times New Roman" w:cs="Times New Roman"/>
          <w:b/>
          <w:i/>
        </w:rPr>
        <w:t>Who is like unto You</w:t>
      </w:r>
      <w:r w:rsidRPr="00F37ABA">
        <w:rPr>
          <w:rFonts w:ascii="Times New Roman" w:hAnsi="Times New Roman" w:cs="Times New Roman"/>
          <w:b/>
          <w:i/>
        </w:rPr>
        <w:t>, O Eternal, among the mighty</w:t>
      </w:r>
      <w:r w:rsidR="00F37ABA">
        <w:rPr>
          <w:rFonts w:ascii="Times New Roman" w:hAnsi="Times New Roman" w:cs="Times New Roman"/>
        </w:rPr>
        <w:t>,</w:t>
      </w:r>
      <w:r w:rsidR="00F37ABA">
        <w:rPr>
          <w:rStyle w:val="FootnoteReference"/>
          <w:rFonts w:ascii="Times New Roman" w:hAnsi="Times New Roman" w:cs="Times New Roman"/>
        </w:rPr>
        <w:footnoteReference w:id="108"/>
      </w:r>
      <w:r w:rsidRPr="008B5241">
        <w:rPr>
          <w:rFonts w:ascii="Times New Roman" w:hAnsi="Times New Roman" w:cs="Times New Roman"/>
        </w:rPr>
        <w:t xml:space="preserve"> doing great and wondrous things in ways mutually opposed to each other, [such as was done here: with the same hand, He sank the Egyptians and delivered Israel, as mentioned above].</w:t>
      </w:r>
    </w:p>
    <w:p w:rsidR="008B5241" w:rsidRPr="008B5241" w:rsidRDefault="008B5241" w:rsidP="00FF0C9D">
      <w:pPr>
        <w:keepNext/>
        <w:widowControl w:val="0"/>
        <w:spacing w:after="0" w:line="240" w:lineRule="auto"/>
        <w:jc w:val="both"/>
        <w:rPr>
          <w:rFonts w:ascii="Times New Roman" w:hAnsi="Times New Roman" w:cs="Times New Roman"/>
        </w:rPr>
      </w:pPr>
    </w:p>
    <w:p w:rsidR="008B5241" w:rsidRPr="008B5241" w:rsidRDefault="00F37ABA" w:rsidP="00FF0C9D">
      <w:pPr>
        <w:keepNext/>
        <w:widowControl w:val="0"/>
        <w:spacing w:after="0" w:line="240" w:lineRule="auto"/>
        <w:jc w:val="both"/>
        <w:rPr>
          <w:rFonts w:ascii="Times New Roman" w:hAnsi="Times New Roman" w:cs="Times New Roman"/>
        </w:rPr>
      </w:pPr>
      <w:r w:rsidRPr="00F37ABA">
        <w:rPr>
          <w:rFonts w:ascii="Times New Roman" w:hAnsi="Times New Roman" w:cs="Times New Roman"/>
          <w:b/>
        </w:rPr>
        <w:t xml:space="preserve">10. 'NASHAPHTA' WITH </w:t>
      </w:r>
      <w:r w:rsidR="008B5241" w:rsidRPr="00F37ABA">
        <w:rPr>
          <w:rFonts w:ascii="Times New Roman" w:hAnsi="Times New Roman" w:cs="Times New Roman"/>
          <w:b/>
        </w:rPr>
        <w:t>Y</w:t>
      </w:r>
      <w:r w:rsidRPr="00F37ABA">
        <w:rPr>
          <w:rFonts w:ascii="Times New Roman" w:hAnsi="Times New Roman" w:cs="Times New Roman"/>
          <w:b/>
        </w:rPr>
        <w:t>OUR</w:t>
      </w:r>
      <w:r w:rsidR="008B5241" w:rsidRPr="00F37ABA">
        <w:rPr>
          <w:rFonts w:ascii="Times New Roman" w:hAnsi="Times New Roman" w:cs="Times New Roman"/>
          <w:b/>
        </w:rPr>
        <w:t xml:space="preserve"> WIND</w:t>
      </w:r>
      <w:r w:rsidR="008B5241" w:rsidRPr="008B5241">
        <w:rPr>
          <w:rFonts w:ascii="Times New Roman" w:hAnsi="Times New Roman" w:cs="Times New Roman"/>
        </w:rPr>
        <w:t xml:space="preserve">. Rabbi Abraham ibn Ezra said that </w:t>
      </w:r>
      <w:r w:rsidR="008B5241" w:rsidRPr="00F37ABA">
        <w:rPr>
          <w:rFonts w:ascii="Times New Roman" w:hAnsi="Times New Roman" w:cs="Times New Roman"/>
          <w:b/>
          <w:i/>
        </w:rPr>
        <w:t>nashaphta</w:t>
      </w:r>
      <w:r w:rsidR="008B5241" w:rsidRPr="008B5241">
        <w:rPr>
          <w:rFonts w:ascii="Times New Roman" w:hAnsi="Times New Roman" w:cs="Times New Roman"/>
        </w:rPr>
        <w:t xml:space="preserve"> is derived from the root </w:t>
      </w:r>
      <w:r w:rsidR="008B5241" w:rsidRPr="00F37ABA">
        <w:rPr>
          <w:rFonts w:ascii="Times New Roman" w:hAnsi="Times New Roman" w:cs="Times New Roman"/>
          <w:b/>
          <w:i/>
        </w:rPr>
        <w:t>nesheph (twilight)</w:t>
      </w:r>
      <w:r>
        <w:rPr>
          <w:rFonts w:ascii="Times New Roman" w:hAnsi="Times New Roman" w:cs="Times New Roman"/>
        </w:rPr>
        <w:t>,</w:t>
      </w:r>
      <w:r>
        <w:rPr>
          <w:rStyle w:val="FootnoteReference"/>
          <w:rFonts w:ascii="Times New Roman" w:hAnsi="Times New Roman" w:cs="Times New Roman"/>
        </w:rPr>
        <w:footnoteReference w:id="109"/>
      </w:r>
      <w:r w:rsidR="008B5241" w:rsidRPr="008B5241">
        <w:rPr>
          <w:rFonts w:ascii="Times New Roman" w:hAnsi="Times New Roman" w:cs="Times New Roman"/>
        </w:rPr>
        <w:t xml:space="preserve"> for it was at twilight that He brought the wind which caused the water to return and drown the pursuers. Rashi explained it "as an expression for 'blowing,' similar in usage to the v</w:t>
      </w:r>
      <w:r>
        <w:rPr>
          <w:rFonts w:ascii="Times New Roman" w:hAnsi="Times New Roman" w:cs="Times New Roman"/>
        </w:rPr>
        <w:t xml:space="preserve">erse, </w:t>
      </w:r>
      <w:r w:rsidRPr="00F37ABA">
        <w:rPr>
          <w:rFonts w:ascii="Times New Roman" w:hAnsi="Times New Roman" w:cs="Times New Roman"/>
          <w:b/>
          <w:i/>
        </w:rPr>
        <w:t>When 'nashaph' (He blows</w:t>
      </w:r>
      <w:r w:rsidR="008B5241" w:rsidRPr="00F37ABA">
        <w:rPr>
          <w:rFonts w:ascii="Times New Roman" w:hAnsi="Times New Roman" w:cs="Times New Roman"/>
          <w:b/>
          <w:i/>
        </w:rPr>
        <w:t>) upon them, they wither</w:t>
      </w:r>
      <w:r>
        <w:rPr>
          <w:rFonts w:ascii="Times New Roman" w:hAnsi="Times New Roman" w:cs="Times New Roman"/>
        </w:rPr>
        <w:t>."</w:t>
      </w:r>
      <w:r>
        <w:rPr>
          <w:rStyle w:val="FootnoteReference"/>
          <w:rFonts w:ascii="Times New Roman" w:hAnsi="Times New Roman" w:cs="Times New Roman"/>
        </w:rPr>
        <w:footnoteReference w:id="110"/>
      </w:r>
      <w:r w:rsidR="008B5241" w:rsidRPr="008B5241">
        <w:rPr>
          <w:rFonts w:ascii="Times New Roman" w:hAnsi="Times New Roman" w:cs="Times New Roman"/>
        </w:rPr>
        <w:t xml:space="preserve"> Rashi has explained it well.</w:t>
      </w:r>
    </w:p>
    <w:p w:rsidR="00F37ABA" w:rsidRDefault="00F37ABA"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 xml:space="preserve">My opinion, furthermore, is that the purport of </w:t>
      </w:r>
      <w:r w:rsidRPr="00F37ABA">
        <w:rPr>
          <w:rFonts w:ascii="Times New Roman" w:hAnsi="Times New Roman" w:cs="Times New Roman"/>
          <w:b/>
          <w:i/>
        </w:rPr>
        <w:t>nashaphta</w:t>
      </w:r>
      <w:r w:rsidRPr="008B5241">
        <w:rPr>
          <w:rFonts w:ascii="Times New Roman" w:hAnsi="Times New Roman" w:cs="Times New Roman"/>
        </w:rPr>
        <w:t xml:space="preserve">, [written with the letter </w:t>
      </w:r>
      <w:r w:rsidRPr="00F37ABA">
        <w:rPr>
          <w:rFonts w:ascii="Times New Roman" w:hAnsi="Times New Roman" w:cs="Times New Roman"/>
          <w:b/>
          <w:i/>
        </w:rPr>
        <w:t>phei</w:t>
      </w:r>
      <w:r w:rsidRPr="008B5241">
        <w:rPr>
          <w:rFonts w:ascii="Times New Roman" w:hAnsi="Times New Roman" w:cs="Times New Roman"/>
        </w:rPr>
        <w:t xml:space="preserve">] , is like [that written] with a </w:t>
      </w:r>
      <w:r w:rsidRPr="00F37ABA">
        <w:rPr>
          <w:rFonts w:ascii="Times New Roman" w:hAnsi="Times New Roman" w:cs="Times New Roman"/>
          <w:b/>
          <w:i/>
        </w:rPr>
        <w:t>beth</w:t>
      </w:r>
      <w:r w:rsidR="00F37ABA">
        <w:rPr>
          <w:rFonts w:ascii="Times New Roman" w:hAnsi="Times New Roman" w:cs="Times New Roman"/>
        </w:rPr>
        <w:t xml:space="preserve">: </w:t>
      </w:r>
      <w:r w:rsidR="00F37ABA" w:rsidRPr="00F37ABA">
        <w:rPr>
          <w:rFonts w:ascii="Times New Roman" w:hAnsi="Times New Roman" w:cs="Times New Roman"/>
          <w:b/>
          <w:i/>
        </w:rPr>
        <w:t>You 'nashavta' (did blow) with Your</w:t>
      </w:r>
      <w:r w:rsidRPr="00F37ABA">
        <w:rPr>
          <w:rFonts w:ascii="Times New Roman" w:hAnsi="Times New Roman" w:cs="Times New Roman"/>
          <w:b/>
          <w:i/>
        </w:rPr>
        <w:t xml:space="preserve"> wind</w:t>
      </w:r>
      <w:r w:rsidRPr="008B5241">
        <w:rPr>
          <w:rFonts w:ascii="Times New Roman" w:hAnsi="Times New Roman" w:cs="Times New Roman"/>
        </w:rPr>
        <w:t xml:space="preserve">. The usage of the word is similar to: </w:t>
      </w:r>
      <w:r w:rsidRPr="00F37ABA">
        <w:rPr>
          <w:rFonts w:ascii="Times New Roman" w:hAnsi="Times New Roman" w:cs="Times New Roman"/>
          <w:b/>
          <w:i/>
        </w:rPr>
        <w:t xml:space="preserve">Because the breath </w:t>
      </w:r>
      <w:r w:rsidR="00F37ABA" w:rsidRPr="00F37ABA">
        <w:rPr>
          <w:rFonts w:ascii="Times New Roman" w:hAnsi="Times New Roman" w:cs="Times New Roman"/>
          <w:b/>
          <w:i/>
        </w:rPr>
        <w:t>of the Eternal 'nashva' (blows</w:t>
      </w:r>
      <w:r w:rsidRPr="00F37ABA">
        <w:rPr>
          <w:rFonts w:ascii="Times New Roman" w:hAnsi="Times New Roman" w:cs="Times New Roman"/>
          <w:b/>
          <w:i/>
        </w:rPr>
        <w:t>) upon it</w:t>
      </w:r>
      <w:r w:rsidR="00F37ABA">
        <w:rPr>
          <w:rFonts w:ascii="Times New Roman" w:hAnsi="Times New Roman" w:cs="Times New Roman"/>
        </w:rPr>
        <w:t>;</w:t>
      </w:r>
      <w:r w:rsidR="00F37ABA">
        <w:rPr>
          <w:rStyle w:val="FootnoteReference"/>
          <w:rFonts w:ascii="Times New Roman" w:hAnsi="Times New Roman" w:cs="Times New Roman"/>
        </w:rPr>
        <w:footnoteReference w:id="111"/>
      </w:r>
      <w:r w:rsidRPr="008B5241">
        <w:rPr>
          <w:rFonts w:ascii="Times New Roman" w:hAnsi="Times New Roman" w:cs="Times New Roman"/>
        </w:rPr>
        <w:t xml:space="preserve"> </w:t>
      </w:r>
      <w:r w:rsidR="00F37ABA">
        <w:rPr>
          <w:rFonts w:ascii="Times New Roman" w:hAnsi="Times New Roman" w:cs="Times New Roman"/>
          <w:b/>
          <w:i/>
        </w:rPr>
        <w:t>'yasheiv' (He blows</w:t>
      </w:r>
      <w:r w:rsidRPr="00F37ABA">
        <w:rPr>
          <w:rFonts w:ascii="Times New Roman" w:hAnsi="Times New Roman" w:cs="Times New Roman"/>
          <w:b/>
          <w:i/>
        </w:rPr>
        <w:t>) His wind, and the waters flow</w:t>
      </w:r>
      <w:r w:rsidR="00F37ABA">
        <w:rPr>
          <w:rFonts w:ascii="Times New Roman" w:hAnsi="Times New Roman" w:cs="Times New Roman"/>
        </w:rPr>
        <w:t>.</w:t>
      </w:r>
      <w:r w:rsidR="00F37ABA">
        <w:rPr>
          <w:rStyle w:val="FootnoteReference"/>
          <w:rFonts w:ascii="Times New Roman" w:hAnsi="Times New Roman" w:cs="Times New Roman"/>
        </w:rPr>
        <w:footnoteReference w:id="112"/>
      </w:r>
      <w:r w:rsidRPr="008B5241">
        <w:rPr>
          <w:rFonts w:ascii="Times New Roman" w:hAnsi="Times New Roman" w:cs="Times New Roman"/>
        </w:rPr>
        <w:t xml:space="preserve"> These two letters — [the </w:t>
      </w:r>
      <w:r w:rsidRPr="00F37ABA">
        <w:rPr>
          <w:rFonts w:ascii="Times New Roman" w:hAnsi="Times New Roman" w:cs="Times New Roman"/>
          <w:b/>
          <w:i/>
        </w:rPr>
        <w:t>phei</w:t>
      </w:r>
      <w:r w:rsidRPr="008B5241">
        <w:rPr>
          <w:rFonts w:ascii="Times New Roman" w:hAnsi="Times New Roman" w:cs="Times New Roman"/>
        </w:rPr>
        <w:t xml:space="preserve"> or </w:t>
      </w:r>
      <w:r w:rsidRPr="00F37ABA">
        <w:rPr>
          <w:rFonts w:ascii="Times New Roman" w:hAnsi="Times New Roman" w:cs="Times New Roman"/>
          <w:b/>
          <w:i/>
        </w:rPr>
        <w:t>pei</w:t>
      </w:r>
      <w:r w:rsidRPr="008B5241">
        <w:rPr>
          <w:rFonts w:ascii="Times New Roman" w:hAnsi="Times New Roman" w:cs="Times New Roman"/>
        </w:rPr>
        <w:t xml:space="preserve"> and the </w:t>
      </w:r>
      <w:r w:rsidRPr="00F37ABA">
        <w:rPr>
          <w:rFonts w:ascii="Times New Roman" w:hAnsi="Times New Roman" w:cs="Times New Roman"/>
          <w:b/>
          <w:i/>
        </w:rPr>
        <w:t>beth</w:t>
      </w:r>
      <w:r w:rsidRPr="008B5241">
        <w:rPr>
          <w:rFonts w:ascii="Times New Roman" w:hAnsi="Times New Roman" w:cs="Times New Roman"/>
        </w:rPr>
        <w:t xml:space="preserve">] — are of similar usage, just as in the verses: </w:t>
      </w:r>
      <w:r w:rsidRPr="00F37ABA">
        <w:rPr>
          <w:rFonts w:ascii="Times New Roman" w:hAnsi="Times New Roman" w:cs="Times New Roman"/>
          <w:b/>
          <w:i/>
        </w:rPr>
        <w:t>'al gapei' (Upon) the highest places of the city</w:t>
      </w:r>
      <w:r w:rsidR="00F37ABA">
        <w:rPr>
          <w:rFonts w:ascii="Times New Roman" w:hAnsi="Times New Roman" w:cs="Times New Roman"/>
        </w:rPr>
        <w:t>.</w:t>
      </w:r>
      <w:r w:rsidR="00F37ABA">
        <w:rPr>
          <w:rStyle w:val="FootnoteReference"/>
          <w:rFonts w:ascii="Times New Roman" w:hAnsi="Times New Roman" w:cs="Times New Roman"/>
        </w:rPr>
        <w:footnoteReference w:id="113"/>
      </w:r>
      <w:r w:rsidRPr="008B5241">
        <w:rPr>
          <w:rFonts w:ascii="Times New Roman" w:hAnsi="Times New Roman" w:cs="Times New Roman"/>
        </w:rPr>
        <w:t xml:space="preserve"> which is like </w:t>
      </w:r>
      <w:r w:rsidRPr="00F37ABA">
        <w:rPr>
          <w:rFonts w:ascii="Times New Roman" w:hAnsi="Times New Roman" w:cs="Times New Roman"/>
          <w:b/>
          <w:i/>
        </w:rPr>
        <w:t>al gabei; 'im b'gapo'</w:t>
      </w:r>
      <w:r w:rsidR="00F37ABA">
        <w:rPr>
          <w:rFonts w:ascii="Times New Roman" w:hAnsi="Times New Roman" w:cs="Times New Roman"/>
          <w:b/>
          <w:i/>
        </w:rPr>
        <w:t xml:space="preserve"> </w:t>
      </w:r>
      <w:r w:rsidR="00F37ABA" w:rsidRPr="00F37ABA">
        <w:rPr>
          <w:rFonts w:ascii="Times New Roman" w:hAnsi="Times New Roman" w:cs="Times New Roman"/>
          <w:b/>
          <w:i/>
        </w:rPr>
        <w:t>(if by himself)</w:t>
      </w:r>
      <w:r w:rsidR="00F37ABA">
        <w:rPr>
          <w:rFonts w:ascii="Times New Roman" w:hAnsi="Times New Roman" w:cs="Times New Roman"/>
        </w:rPr>
        <w:t>.</w:t>
      </w:r>
      <w:r w:rsidR="002D3517">
        <w:rPr>
          <w:rStyle w:val="FootnoteReference"/>
          <w:rFonts w:ascii="Times New Roman" w:hAnsi="Times New Roman" w:cs="Times New Roman"/>
        </w:rPr>
        <w:footnoteReference w:id="114"/>
      </w:r>
      <w:r w:rsidRPr="008B5241">
        <w:rPr>
          <w:rFonts w:ascii="Times New Roman" w:hAnsi="Times New Roman" w:cs="Times New Roman"/>
        </w:rPr>
        <w:t xml:space="preserve"> which is like </w:t>
      </w:r>
      <w:r w:rsidRPr="002D3517">
        <w:rPr>
          <w:rFonts w:ascii="Times New Roman" w:hAnsi="Times New Roman" w:cs="Times New Roman"/>
          <w:b/>
          <w:i/>
        </w:rPr>
        <w:t>im b'gabo</w:t>
      </w:r>
      <w:r w:rsidRPr="008B5241">
        <w:rPr>
          <w:rFonts w:ascii="Times New Roman" w:hAnsi="Times New Roman" w:cs="Times New Roman"/>
        </w:rPr>
        <w:t xml:space="preserve">. Similarly: </w:t>
      </w:r>
      <w:r w:rsidR="002D3517">
        <w:rPr>
          <w:rFonts w:ascii="Times New Roman" w:hAnsi="Times New Roman" w:cs="Times New Roman"/>
          <w:b/>
          <w:i/>
        </w:rPr>
        <w:t>And substance 'yivzor' (he wi</w:t>
      </w:r>
      <w:r w:rsidRPr="002D3517">
        <w:rPr>
          <w:rFonts w:ascii="Times New Roman" w:hAnsi="Times New Roman" w:cs="Times New Roman"/>
          <w:b/>
          <w:i/>
        </w:rPr>
        <w:t>ll scatter) among them</w:t>
      </w:r>
      <w:r w:rsidR="002D3517">
        <w:rPr>
          <w:rFonts w:ascii="Times New Roman" w:hAnsi="Times New Roman" w:cs="Times New Roman"/>
        </w:rPr>
        <w:t>.</w:t>
      </w:r>
      <w:r w:rsidR="002D3517">
        <w:rPr>
          <w:rStyle w:val="FootnoteReference"/>
          <w:rFonts w:ascii="Times New Roman" w:hAnsi="Times New Roman" w:cs="Times New Roman"/>
        </w:rPr>
        <w:footnoteReference w:id="115"/>
      </w:r>
      <w:r w:rsidR="002D3517">
        <w:rPr>
          <w:rFonts w:ascii="Times New Roman" w:hAnsi="Times New Roman" w:cs="Times New Roman"/>
        </w:rPr>
        <w:t xml:space="preserve"> </w:t>
      </w:r>
      <w:r w:rsidR="002D3517" w:rsidRPr="002D3517">
        <w:rPr>
          <w:rFonts w:ascii="Times New Roman" w:hAnsi="Times New Roman" w:cs="Times New Roman"/>
          <w:b/>
          <w:i/>
        </w:rPr>
        <w:t>'bizar' (He has</w:t>
      </w:r>
      <w:r w:rsidRPr="002D3517">
        <w:rPr>
          <w:rFonts w:ascii="Times New Roman" w:hAnsi="Times New Roman" w:cs="Times New Roman"/>
          <w:b/>
          <w:i/>
        </w:rPr>
        <w:t xml:space="preserve"> scattered) the peoples</w:t>
      </w:r>
      <w:r w:rsidR="002D3517">
        <w:rPr>
          <w:rFonts w:ascii="Times New Roman" w:hAnsi="Times New Roman" w:cs="Times New Roman"/>
        </w:rPr>
        <w:t>.</w:t>
      </w:r>
      <w:r w:rsidR="002D3517">
        <w:rPr>
          <w:rStyle w:val="FootnoteReference"/>
          <w:rFonts w:ascii="Times New Roman" w:hAnsi="Times New Roman" w:cs="Times New Roman"/>
        </w:rPr>
        <w:footnoteReference w:id="116"/>
      </w:r>
      <w:r w:rsidRPr="008B5241">
        <w:rPr>
          <w:rFonts w:ascii="Times New Roman" w:hAnsi="Times New Roman" w:cs="Times New Roman"/>
        </w:rPr>
        <w:t xml:space="preserve"> These are expressions of </w:t>
      </w:r>
      <w:r w:rsidRPr="002D3517">
        <w:rPr>
          <w:rFonts w:ascii="Times New Roman" w:hAnsi="Times New Roman" w:cs="Times New Roman"/>
          <w:b/>
          <w:i/>
        </w:rPr>
        <w:t>pizur (scattering),</w:t>
      </w:r>
      <w:r w:rsidRPr="008B5241">
        <w:rPr>
          <w:rFonts w:ascii="Times New Roman" w:hAnsi="Times New Roman" w:cs="Times New Roman"/>
        </w:rPr>
        <w:t xml:space="preserve"> [with the letter </w:t>
      </w:r>
      <w:r w:rsidRPr="002D3517">
        <w:rPr>
          <w:rFonts w:ascii="Times New Roman" w:hAnsi="Times New Roman" w:cs="Times New Roman"/>
          <w:b/>
          <w:i/>
        </w:rPr>
        <w:t>beth</w:t>
      </w:r>
      <w:r w:rsidRPr="008B5241">
        <w:rPr>
          <w:rFonts w:ascii="Times New Roman" w:hAnsi="Times New Roman" w:cs="Times New Roman"/>
        </w:rPr>
        <w:t xml:space="preserve"> serving here as </w:t>
      </w:r>
      <w:r w:rsidRPr="002D3517">
        <w:rPr>
          <w:rFonts w:ascii="Times New Roman" w:hAnsi="Times New Roman" w:cs="Times New Roman"/>
          <w:b/>
          <w:i/>
        </w:rPr>
        <w:t>phei</w:t>
      </w:r>
      <w:r w:rsidR="002D3517">
        <w:rPr>
          <w:rFonts w:ascii="Times New Roman" w:hAnsi="Times New Roman" w:cs="Times New Roman"/>
        </w:rPr>
        <w:t>]</w:t>
      </w:r>
      <w:r w:rsidR="002D3517">
        <w:rPr>
          <w:rStyle w:val="FootnoteReference"/>
          <w:rFonts w:ascii="Times New Roman" w:hAnsi="Times New Roman" w:cs="Times New Roman"/>
        </w:rPr>
        <w:footnoteReference w:id="117"/>
      </w:r>
      <w:r w:rsidRPr="008B5241">
        <w:rPr>
          <w:rFonts w:ascii="Times New Roman" w:hAnsi="Times New Roman" w:cs="Times New Roman"/>
        </w:rPr>
        <w:t xml:space="preserve"> In proper names, these letters also interchange, e.g., </w:t>
      </w:r>
      <w:r w:rsidRPr="002D3517">
        <w:rPr>
          <w:rFonts w:ascii="Times New Roman" w:hAnsi="Times New Roman" w:cs="Times New Roman"/>
          <w:b/>
          <w:i/>
        </w:rPr>
        <w:t>Shovach</w:t>
      </w:r>
      <w:r w:rsidRPr="008B5241">
        <w:rPr>
          <w:rFonts w:ascii="Times New Roman" w:hAnsi="Times New Roman" w:cs="Times New Roman"/>
        </w:rPr>
        <w:t xml:space="preserve">, and </w:t>
      </w:r>
      <w:r w:rsidRPr="002D3517">
        <w:rPr>
          <w:rFonts w:ascii="Times New Roman" w:hAnsi="Times New Roman" w:cs="Times New Roman"/>
          <w:b/>
          <w:i/>
        </w:rPr>
        <w:t>Shophach</w:t>
      </w:r>
      <w:r w:rsidR="002D3517">
        <w:rPr>
          <w:rFonts w:ascii="Times New Roman" w:hAnsi="Times New Roman" w:cs="Times New Roman"/>
        </w:rPr>
        <w:t>.</w:t>
      </w:r>
      <w:r w:rsidR="002D3517">
        <w:rPr>
          <w:rStyle w:val="FootnoteReference"/>
          <w:rFonts w:ascii="Times New Roman" w:hAnsi="Times New Roman" w:cs="Times New Roman"/>
        </w:rPr>
        <w:footnoteReference w:id="118"/>
      </w:r>
      <w:r w:rsidRPr="008B5241">
        <w:rPr>
          <w:rFonts w:ascii="Times New Roman" w:hAnsi="Times New Roman" w:cs="Times New Roman"/>
        </w:rPr>
        <w:t xml:space="preserve"> And ou</w:t>
      </w:r>
      <w:r w:rsidR="002D3517">
        <w:rPr>
          <w:rFonts w:ascii="Times New Roman" w:hAnsi="Times New Roman" w:cs="Times New Roman"/>
        </w:rPr>
        <w:t>r Rabbis say in the Mishnah:</w:t>
      </w:r>
      <w:r w:rsidR="002D3517">
        <w:rPr>
          <w:rStyle w:val="FootnoteReference"/>
          <w:rFonts w:ascii="Times New Roman" w:hAnsi="Times New Roman" w:cs="Times New Roman"/>
        </w:rPr>
        <w:footnoteReference w:id="119"/>
      </w:r>
      <w:r w:rsidRPr="008B5241">
        <w:rPr>
          <w:rFonts w:ascii="Times New Roman" w:hAnsi="Times New Roman" w:cs="Times New Roman"/>
        </w:rPr>
        <w:t xml:space="preserve"> "[If produce is proclaimed] </w:t>
      </w:r>
      <w:r w:rsidRPr="002D3517">
        <w:rPr>
          <w:rFonts w:ascii="Times New Roman" w:hAnsi="Times New Roman" w:cs="Times New Roman"/>
          <w:b/>
          <w:i/>
        </w:rPr>
        <w:t>hevkeir (ownerless)</w:t>
      </w:r>
      <w:r w:rsidRPr="008B5241">
        <w:rPr>
          <w:rFonts w:ascii="Times New Roman" w:hAnsi="Times New Roman" w:cs="Times New Roman"/>
        </w:rPr>
        <w:t xml:space="preserve"> for the benefit of the poor [only], it is deemed </w:t>
      </w:r>
      <w:r w:rsidRPr="002D3517">
        <w:rPr>
          <w:rFonts w:ascii="Times New Roman" w:hAnsi="Times New Roman" w:cs="Times New Roman"/>
          <w:b/>
          <w:i/>
        </w:rPr>
        <w:t>hevkeir (ownerless)</w:t>
      </w:r>
      <w:r w:rsidR="002D3517">
        <w:rPr>
          <w:rFonts w:ascii="Times New Roman" w:hAnsi="Times New Roman" w:cs="Times New Roman"/>
        </w:rPr>
        <w:t>."</w:t>
      </w:r>
      <w:r w:rsidR="002D3517">
        <w:rPr>
          <w:rStyle w:val="FootnoteReference"/>
          <w:rFonts w:ascii="Times New Roman" w:hAnsi="Times New Roman" w:cs="Times New Roman"/>
        </w:rPr>
        <w:footnoteReference w:id="120"/>
      </w:r>
      <w:r w:rsidRPr="008B5241">
        <w:rPr>
          <w:rFonts w:ascii="Times New Roman" w:hAnsi="Times New Roman" w:cs="Times New Roman"/>
        </w:rPr>
        <w:t xml:space="preserve"> [The word </w:t>
      </w:r>
      <w:r w:rsidRPr="002D3517">
        <w:rPr>
          <w:rFonts w:ascii="Times New Roman" w:hAnsi="Times New Roman" w:cs="Times New Roman"/>
          <w:b/>
          <w:i/>
        </w:rPr>
        <w:t>hevkeir</w:t>
      </w:r>
      <w:r w:rsidRPr="008B5241">
        <w:rPr>
          <w:rFonts w:ascii="Times New Roman" w:hAnsi="Times New Roman" w:cs="Times New Roman"/>
        </w:rPr>
        <w:t xml:space="preserve">] is like </w:t>
      </w:r>
      <w:r w:rsidRPr="002D3517">
        <w:rPr>
          <w:rFonts w:ascii="Times New Roman" w:hAnsi="Times New Roman" w:cs="Times New Roman"/>
          <w:b/>
          <w:i/>
        </w:rPr>
        <w:t>hephkeir</w:t>
      </w:r>
      <w:r w:rsidRPr="008B5241">
        <w:rPr>
          <w:rFonts w:ascii="Times New Roman" w:hAnsi="Times New Roman" w:cs="Times New Roman"/>
        </w:rPr>
        <w:t xml:space="preserve"> (ownerless). From the expression, </w:t>
      </w:r>
      <w:r w:rsidRPr="002D3517">
        <w:rPr>
          <w:rFonts w:ascii="Times New Roman" w:hAnsi="Times New Roman" w:cs="Times New Roman"/>
          <w:b/>
          <w:i/>
        </w:rPr>
        <w:t>The grains 'avshu' (shrivel)</w:t>
      </w:r>
      <w:r w:rsidR="002D3517">
        <w:rPr>
          <w:rStyle w:val="FootnoteReference"/>
          <w:rFonts w:ascii="Times New Roman" w:hAnsi="Times New Roman" w:cs="Times New Roman"/>
          <w:b/>
          <w:i/>
        </w:rPr>
        <w:footnoteReference w:id="121"/>
      </w:r>
      <w:r w:rsidRPr="008B5241">
        <w:rPr>
          <w:rFonts w:ascii="Times New Roman" w:hAnsi="Times New Roman" w:cs="Times New Roman"/>
        </w:rPr>
        <w:t xml:space="preserve"> comes the word </w:t>
      </w:r>
      <w:r w:rsidRPr="002D3517">
        <w:rPr>
          <w:rFonts w:ascii="Times New Roman" w:hAnsi="Times New Roman" w:cs="Times New Roman"/>
          <w:b/>
          <w:i/>
        </w:rPr>
        <w:t>ipush (musty).</w:t>
      </w:r>
      <w:r w:rsidRPr="008B5241">
        <w:rPr>
          <w:rFonts w:ascii="Times New Roman" w:hAnsi="Times New Roman" w:cs="Times New Roman"/>
        </w:rPr>
        <w:t xml:space="preserve"> The term ben </w:t>
      </w:r>
      <w:r w:rsidRPr="002D3517">
        <w:rPr>
          <w:rFonts w:ascii="Times New Roman" w:hAnsi="Times New Roman" w:cs="Times New Roman"/>
          <w:b/>
          <w:i/>
        </w:rPr>
        <w:t>p'kua</w:t>
      </w:r>
      <w:r w:rsidR="002D3517">
        <w:rPr>
          <w:rFonts w:ascii="Times New Roman" w:hAnsi="Times New Roman" w:cs="Times New Roman"/>
          <w:b/>
          <w:i/>
        </w:rPr>
        <w:t>,</w:t>
      </w:r>
      <w:r w:rsidR="002D3517">
        <w:rPr>
          <w:rStyle w:val="FootnoteReference"/>
          <w:rFonts w:ascii="Times New Roman" w:hAnsi="Times New Roman" w:cs="Times New Roman"/>
          <w:b/>
          <w:i/>
        </w:rPr>
        <w:footnoteReference w:id="122"/>
      </w:r>
      <w:r w:rsidRPr="008B5241">
        <w:rPr>
          <w:rFonts w:ascii="Times New Roman" w:hAnsi="Times New Roman" w:cs="Times New Roman"/>
        </w:rPr>
        <w:t xml:space="preserve"> [an animal taken alive out of the slaughtered mother's womb], is used in place of </w:t>
      </w:r>
      <w:r w:rsidRPr="00410403">
        <w:rPr>
          <w:rFonts w:ascii="Times New Roman" w:hAnsi="Times New Roman" w:cs="Times New Roman"/>
          <w:b/>
          <w:i/>
        </w:rPr>
        <w:t>ben b'kua</w:t>
      </w:r>
      <w:r w:rsidRPr="008B5241">
        <w:rPr>
          <w:rFonts w:ascii="Times New Roman" w:hAnsi="Times New Roman" w:cs="Times New Roman"/>
        </w:rPr>
        <w:t>, because the mother was "ripped open" and there was found in it a living offspring of nine months.</w:t>
      </w:r>
    </w:p>
    <w:p w:rsidR="00410403" w:rsidRDefault="00410403"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 xml:space="preserve">In my opinion also, </w:t>
      </w:r>
      <w:r w:rsidRPr="00410403">
        <w:rPr>
          <w:rFonts w:ascii="Times New Roman" w:hAnsi="Times New Roman" w:cs="Times New Roman"/>
          <w:b/>
          <w:i/>
        </w:rPr>
        <w:t>'hichpishani' in ashes</w:t>
      </w:r>
      <w:r w:rsidR="00410403">
        <w:rPr>
          <w:rStyle w:val="FootnoteReference"/>
          <w:rFonts w:ascii="Times New Roman" w:hAnsi="Times New Roman" w:cs="Times New Roman"/>
          <w:b/>
          <w:i/>
        </w:rPr>
        <w:footnoteReference w:id="123"/>
      </w:r>
      <w:r w:rsidRPr="008B5241">
        <w:rPr>
          <w:rFonts w:ascii="Times New Roman" w:hAnsi="Times New Roman" w:cs="Times New Roman"/>
        </w:rPr>
        <w:t xml:space="preserve"> is like </w:t>
      </w:r>
      <w:r w:rsidRPr="00410403">
        <w:rPr>
          <w:rFonts w:ascii="Times New Roman" w:hAnsi="Times New Roman" w:cs="Times New Roman"/>
          <w:b/>
          <w:i/>
        </w:rPr>
        <w:t>'hichbishani' (He presses me) [or "He made me cower"] in ashes</w:t>
      </w:r>
      <w:r w:rsidRPr="008B5241">
        <w:rPr>
          <w:rFonts w:ascii="Times New Roman" w:hAnsi="Times New Roman" w:cs="Times New Roman"/>
        </w:rPr>
        <w:t xml:space="preserve">, the usage of the word being similar to: </w:t>
      </w:r>
      <w:r w:rsidRPr="00410403">
        <w:rPr>
          <w:rFonts w:ascii="Times New Roman" w:hAnsi="Times New Roman" w:cs="Times New Roman"/>
          <w:b/>
          <w:i/>
        </w:rPr>
        <w:t>And replenish the earth, 'v'chivshuha' (and subdue it)</w:t>
      </w:r>
      <w:r w:rsidR="00410403">
        <w:rPr>
          <w:rFonts w:ascii="Times New Roman" w:hAnsi="Times New Roman" w:cs="Times New Roman"/>
        </w:rPr>
        <w:t>;</w:t>
      </w:r>
      <w:r w:rsidR="00410403">
        <w:rPr>
          <w:rStyle w:val="FootnoteReference"/>
          <w:rFonts w:ascii="Times New Roman" w:hAnsi="Times New Roman" w:cs="Times New Roman"/>
        </w:rPr>
        <w:footnoteReference w:id="124"/>
      </w:r>
      <w:r w:rsidRPr="008B5241">
        <w:rPr>
          <w:rFonts w:ascii="Times New Roman" w:hAnsi="Times New Roman" w:cs="Times New Roman"/>
        </w:rPr>
        <w:t xml:space="preserve"> </w:t>
      </w:r>
      <w:r w:rsidRPr="00410403">
        <w:rPr>
          <w:rFonts w:ascii="Times New Roman" w:hAnsi="Times New Roman" w:cs="Times New Roman"/>
          <w:b/>
          <w:i/>
        </w:rPr>
        <w:t>'yichbosh' (He will subdue) our iniquities</w:t>
      </w:r>
      <w:r w:rsidR="00410403">
        <w:rPr>
          <w:rFonts w:ascii="Times New Roman" w:hAnsi="Times New Roman" w:cs="Times New Roman"/>
        </w:rPr>
        <w:t>.</w:t>
      </w:r>
      <w:r w:rsidR="00410403">
        <w:rPr>
          <w:rStyle w:val="FootnoteReference"/>
          <w:rFonts w:ascii="Times New Roman" w:hAnsi="Times New Roman" w:cs="Times New Roman"/>
        </w:rPr>
        <w:footnoteReference w:id="125"/>
      </w:r>
      <w:r w:rsidRPr="008B5241">
        <w:rPr>
          <w:rFonts w:ascii="Times New Roman" w:hAnsi="Times New Roman" w:cs="Times New Roman"/>
        </w:rPr>
        <w:t xml:space="preserve"> In the language of the Rabbis we also find: </w:t>
      </w:r>
      <w:r w:rsidRPr="00410403">
        <w:rPr>
          <w:rFonts w:ascii="Times New Roman" w:hAnsi="Times New Roman" w:cs="Times New Roman"/>
          <w:b/>
          <w:i/>
        </w:rPr>
        <w:t>"a measure which is k'phushah</w:t>
      </w:r>
      <w:r w:rsidR="00410403">
        <w:rPr>
          <w:rFonts w:ascii="Times New Roman" w:hAnsi="Times New Roman" w:cs="Times New Roman"/>
        </w:rPr>
        <w:t>,"</w:t>
      </w:r>
      <w:r w:rsidR="00410403">
        <w:rPr>
          <w:rStyle w:val="FootnoteReference"/>
          <w:rFonts w:ascii="Times New Roman" w:hAnsi="Times New Roman" w:cs="Times New Roman"/>
        </w:rPr>
        <w:footnoteReference w:id="126"/>
      </w:r>
      <w:r w:rsidRPr="008B5241">
        <w:rPr>
          <w:rFonts w:ascii="Times New Roman" w:hAnsi="Times New Roman" w:cs="Times New Roman"/>
        </w:rPr>
        <w:t xml:space="preserve"> meaning </w:t>
      </w:r>
      <w:r w:rsidRPr="00410403">
        <w:rPr>
          <w:rFonts w:ascii="Times New Roman" w:hAnsi="Times New Roman" w:cs="Times New Roman"/>
          <w:b/>
          <w:i/>
        </w:rPr>
        <w:t>k'vushah, [a measure into which the contents have been "compressed", and which therefore contains more than its normal measure].</w:t>
      </w:r>
    </w:p>
    <w:p w:rsidR="00BE7788" w:rsidRDefault="00BE7788"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 xml:space="preserve">The purport of the verse is thus: "with Your strong and mighty wind, the waters of the sea were piled up, and when You blew the wind with which You control the sea, the sea covered them." This is the intent of the verse, </w:t>
      </w:r>
      <w:r w:rsidRPr="00410403">
        <w:rPr>
          <w:rFonts w:ascii="Times New Roman" w:hAnsi="Times New Roman" w:cs="Times New Roman"/>
          <w:b/>
          <w:i/>
        </w:rPr>
        <w:t>And the sea returned to its strength when the morning appeared</w:t>
      </w:r>
      <w:r w:rsidR="00410403">
        <w:rPr>
          <w:rFonts w:ascii="Times New Roman" w:hAnsi="Times New Roman" w:cs="Times New Roman"/>
        </w:rPr>
        <w:t>,</w:t>
      </w:r>
      <w:r w:rsidR="00410403">
        <w:rPr>
          <w:rStyle w:val="FootnoteReference"/>
          <w:rFonts w:ascii="Times New Roman" w:hAnsi="Times New Roman" w:cs="Times New Roman"/>
        </w:rPr>
        <w:footnoteReference w:id="127"/>
      </w:r>
      <w:r w:rsidRPr="008B5241">
        <w:rPr>
          <w:rFonts w:ascii="Times New Roman" w:hAnsi="Times New Roman" w:cs="Times New Roman"/>
        </w:rPr>
        <w:t xml:space="preserve"> for He caused the wind to blow on it as He doe</w:t>
      </w:r>
      <w:r w:rsidR="00410403">
        <w:rPr>
          <w:rFonts w:ascii="Times New Roman" w:hAnsi="Times New Roman" w:cs="Times New Roman"/>
        </w:rPr>
        <w:t xml:space="preserve">s at His strength </w:t>
      </w:r>
      <w:r w:rsidR="00410403" w:rsidRPr="00410403">
        <w:rPr>
          <w:rFonts w:ascii="Times New Roman" w:hAnsi="Times New Roman" w:cs="Times New Roman"/>
          <w:b/>
          <w:i/>
        </w:rPr>
        <w:t>when He rules</w:t>
      </w:r>
      <w:r w:rsidRPr="00410403">
        <w:rPr>
          <w:rFonts w:ascii="Times New Roman" w:hAnsi="Times New Roman" w:cs="Times New Roman"/>
          <w:b/>
          <w:i/>
        </w:rPr>
        <w:t xml:space="preserve"> the proud swelling of the sea</w:t>
      </w:r>
      <w:r w:rsidR="00410403">
        <w:rPr>
          <w:rFonts w:ascii="Times New Roman" w:hAnsi="Times New Roman" w:cs="Times New Roman"/>
        </w:rPr>
        <w:t>.</w:t>
      </w:r>
      <w:r w:rsidR="00410403">
        <w:rPr>
          <w:rStyle w:val="FootnoteReference"/>
          <w:rFonts w:ascii="Times New Roman" w:hAnsi="Times New Roman" w:cs="Times New Roman"/>
        </w:rPr>
        <w:footnoteReference w:id="128"/>
      </w:r>
    </w:p>
    <w:p w:rsidR="008B5241" w:rsidRPr="008B5241" w:rsidRDefault="008B5241" w:rsidP="00FF0C9D">
      <w:pPr>
        <w:keepNext/>
        <w:widowControl w:val="0"/>
        <w:spacing w:after="0" w:line="240" w:lineRule="auto"/>
        <w:jc w:val="both"/>
        <w:rPr>
          <w:rFonts w:ascii="Times New Roman" w:hAnsi="Times New Roman" w:cs="Times New Roman"/>
        </w:rPr>
      </w:pPr>
    </w:p>
    <w:p w:rsidR="008B5241" w:rsidRPr="00391FE9" w:rsidRDefault="008B5241" w:rsidP="00FF0C9D">
      <w:pPr>
        <w:keepNext/>
        <w:widowControl w:val="0"/>
        <w:spacing w:after="0" w:line="240" w:lineRule="auto"/>
        <w:jc w:val="both"/>
        <w:rPr>
          <w:rFonts w:ascii="Times New Roman" w:hAnsi="Times New Roman" w:cs="Times New Roman"/>
          <w:b/>
          <w:i/>
        </w:rPr>
      </w:pPr>
      <w:r w:rsidRPr="00410403">
        <w:rPr>
          <w:rFonts w:ascii="Times New Roman" w:hAnsi="Times New Roman" w:cs="Times New Roman"/>
          <w:b/>
        </w:rPr>
        <w:t>'TZALALU' AS LEAD.</w:t>
      </w:r>
      <w:r w:rsidRPr="008B5241">
        <w:rPr>
          <w:rFonts w:ascii="Times New Roman" w:hAnsi="Times New Roman" w:cs="Times New Roman"/>
        </w:rPr>
        <w:t xml:space="preserve"> They went down into </w:t>
      </w:r>
      <w:r w:rsidRPr="00410403">
        <w:rPr>
          <w:rFonts w:ascii="Times New Roman" w:hAnsi="Times New Roman" w:cs="Times New Roman"/>
          <w:b/>
          <w:i/>
        </w:rPr>
        <w:t>"the depths"</w:t>
      </w:r>
      <w:r w:rsidR="00410403" w:rsidRPr="00410403">
        <w:rPr>
          <w:rFonts w:ascii="Times New Roman" w:hAnsi="Times New Roman" w:cs="Times New Roman"/>
          <w:b/>
          <w:i/>
        </w:rPr>
        <w:t xml:space="preserve"> </w:t>
      </w:r>
      <w:r w:rsidRPr="00410403">
        <w:rPr>
          <w:rFonts w:ascii="Times New Roman" w:hAnsi="Times New Roman" w:cs="Times New Roman"/>
          <w:b/>
          <w:i/>
        </w:rPr>
        <w:t>(m'tzoloth) of the sea as lead</w:t>
      </w:r>
      <w:r w:rsidRPr="008B5241">
        <w:rPr>
          <w:rFonts w:ascii="Times New Roman" w:hAnsi="Times New Roman" w:cs="Times New Roman"/>
        </w:rPr>
        <w:t>. Now Moses mentioned this in the</w:t>
      </w:r>
      <w:r w:rsidR="00410403">
        <w:rPr>
          <w:rFonts w:ascii="Times New Roman" w:hAnsi="Times New Roman" w:cs="Times New Roman"/>
        </w:rPr>
        <w:t xml:space="preserve"> </w:t>
      </w:r>
      <w:r w:rsidRPr="008B5241">
        <w:rPr>
          <w:rFonts w:ascii="Times New Roman" w:hAnsi="Times New Roman" w:cs="Times New Roman"/>
        </w:rPr>
        <w:t xml:space="preserve">Song twice: </w:t>
      </w:r>
      <w:r w:rsidRPr="00410403">
        <w:rPr>
          <w:rFonts w:ascii="Times New Roman" w:hAnsi="Times New Roman" w:cs="Times New Roman"/>
          <w:b/>
          <w:i/>
        </w:rPr>
        <w:t>They went down into the sea like a stone</w:t>
      </w:r>
      <w:r w:rsidRPr="008B5241">
        <w:rPr>
          <w:rFonts w:ascii="Times New Roman" w:hAnsi="Times New Roman" w:cs="Times New Roman"/>
        </w:rPr>
        <w:t>,</w:t>
      </w:r>
      <w:r w:rsidR="00410403">
        <w:rPr>
          <w:rStyle w:val="FootnoteReference"/>
          <w:rFonts w:ascii="Times New Roman" w:hAnsi="Times New Roman" w:cs="Times New Roman"/>
        </w:rPr>
        <w:footnoteReference w:id="129"/>
      </w:r>
      <w:r w:rsidRPr="008B5241">
        <w:rPr>
          <w:rFonts w:ascii="Times New Roman" w:hAnsi="Times New Roman" w:cs="Times New Roman"/>
        </w:rPr>
        <w:t xml:space="preserve"> and </w:t>
      </w:r>
      <w:r w:rsidRPr="00391FE9">
        <w:rPr>
          <w:rFonts w:ascii="Times New Roman" w:hAnsi="Times New Roman" w:cs="Times New Roman"/>
          <w:b/>
          <w:i/>
        </w:rPr>
        <w:t>as</w:t>
      </w:r>
      <w:r w:rsidR="00391FE9" w:rsidRPr="00391FE9">
        <w:rPr>
          <w:rFonts w:ascii="Times New Roman" w:hAnsi="Times New Roman" w:cs="Times New Roman"/>
          <w:b/>
          <w:i/>
        </w:rPr>
        <w:t xml:space="preserve"> </w:t>
      </w:r>
      <w:r w:rsidRPr="00391FE9">
        <w:rPr>
          <w:rFonts w:ascii="Times New Roman" w:hAnsi="Times New Roman" w:cs="Times New Roman"/>
          <w:b/>
          <w:i/>
        </w:rPr>
        <w:t>lead</w:t>
      </w:r>
      <w:r w:rsidRPr="008B5241">
        <w:rPr>
          <w:rFonts w:ascii="Times New Roman" w:hAnsi="Times New Roman" w:cs="Times New Roman"/>
        </w:rPr>
        <w:t>, [mentioned in the verse here], in order to emphasize that</w:t>
      </w:r>
      <w:r w:rsidR="00391FE9">
        <w:rPr>
          <w:rFonts w:ascii="Times New Roman" w:hAnsi="Times New Roman" w:cs="Times New Roman"/>
        </w:rPr>
        <w:t xml:space="preserve"> </w:t>
      </w:r>
      <w:r w:rsidRPr="008B5241">
        <w:rPr>
          <w:rFonts w:ascii="Times New Roman" w:hAnsi="Times New Roman" w:cs="Times New Roman"/>
        </w:rPr>
        <w:t>this too came upon them from the hand of G-d. There were many</w:t>
      </w:r>
      <w:r w:rsidR="00391FE9">
        <w:rPr>
          <w:rFonts w:ascii="Times New Roman" w:hAnsi="Times New Roman" w:cs="Times New Roman"/>
        </w:rPr>
        <w:t xml:space="preserve"> </w:t>
      </w:r>
      <w:r w:rsidRPr="008B5241">
        <w:rPr>
          <w:rFonts w:ascii="Times New Roman" w:hAnsi="Times New Roman" w:cs="Times New Roman"/>
        </w:rPr>
        <w:t>persons among the Egyptians who knew how to swim, and they</w:t>
      </w:r>
      <w:r w:rsidR="00391FE9">
        <w:rPr>
          <w:rFonts w:ascii="Times New Roman" w:hAnsi="Times New Roman" w:cs="Times New Roman"/>
        </w:rPr>
        <w:t xml:space="preserve"> </w:t>
      </w:r>
      <w:r w:rsidRPr="008B5241">
        <w:rPr>
          <w:rFonts w:ascii="Times New Roman" w:hAnsi="Times New Roman" w:cs="Times New Roman"/>
        </w:rPr>
        <w:t>were near dry land, and surely all those who rode on the horses</w:t>
      </w:r>
      <w:r w:rsidR="00391FE9">
        <w:rPr>
          <w:rFonts w:ascii="Times New Roman" w:hAnsi="Times New Roman" w:cs="Times New Roman"/>
        </w:rPr>
        <w:t xml:space="preserve"> </w:t>
      </w:r>
      <w:r w:rsidRPr="008B5241">
        <w:rPr>
          <w:rFonts w:ascii="Times New Roman" w:hAnsi="Times New Roman" w:cs="Times New Roman"/>
        </w:rPr>
        <w:t>could be expected to be saved since horses are accustomed to</w:t>
      </w:r>
      <w:r w:rsidR="00391FE9">
        <w:rPr>
          <w:rFonts w:ascii="Times New Roman" w:hAnsi="Times New Roman" w:cs="Times New Roman"/>
        </w:rPr>
        <w:t xml:space="preserve"> </w:t>
      </w:r>
      <w:r w:rsidRPr="008B5241">
        <w:rPr>
          <w:rFonts w:ascii="Times New Roman" w:hAnsi="Times New Roman" w:cs="Times New Roman"/>
        </w:rPr>
        <w:t>swimming in water. Similarly,</w:t>
      </w:r>
      <w:r w:rsidR="00391FE9">
        <w:rPr>
          <w:rFonts w:ascii="Times New Roman" w:hAnsi="Times New Roman" w:cs="Times New Roman"/>
        </w:rPr>
        <w:t xml:space="preserve"> those that handle the shield</w:t>
      </w:r>
      <w:r w:rsidR="00391FE9">
        <w:rPr>
          <w:rStyle w:val="FootnoteReference"/>
          <w:rFonts w:ascii="Times New Roman" w:hAnsi="Times New Roman" w:cs="Times New Roman"/>
        </w:rPr>
        <w:footnoteReference w:id="130"/>
      </w:r>
      <w:r w:rsidRPr="008B5241">
        <w:rPr>
          <w:rFonts w:ascii="Times New Roman" w:hAnsi="Times New Roman" w:cs="Times New Roman"/>
        </w:rPr>
        <w:t xml:space="preserve"> can</w:t>
      </w:r>
      <w:r w:rsidR="00391FE9">
        <w:rPr>
          <w:rFonts w:ascii="Times New Roman" w:hAnsi="Times New Roman" w:cs="Times New Roman"/>
        </w:rPr>
        <w:t xml:space="preserve"> </w:t>
      </w:r>
      <w:r w:rsidRPr="008B5241">
        <w:rPr>
          <w:rFonts w:ascii="Times New Roman" w:hAnsi="Times New Roman" w:cs="Times New Roman"/>
        </w:rPr>
        <w:t>save themselves in water, and here not one of them escaped! This</w:t>
      </w:r>
      <w:r w:rsidR="00391FE9">
        <w:rPr>
          <w:rFonts w:ascii="Times New Roman" w:hAnsi="Times New Roman" w:cs="Times New Roman"/>
        </w:rPr>
        <w:t xml:space="preserve"> </w:t>
      </w:r>
      <w:r w:rsidRPr="008B5241">
        <w:rPr>
          <w:rFonts w:ascii="Times New Roman" w:hAnsi="Times New Roman" w:cs="Times New Roman"/>
        </w:rPr>
        <w:t xml:space="preserve">is the meaning of the verse, </w:t>
      </w:r>
      <w:r w:rsidRPr="00391FE9">
        <w:rPr>
          <w:rFonts w:ascii="Times New Roman" w:hAnsi="Times New Roman" w:cs="Times New Roman"/>
          <w:b/>
          <w:i/>
        </w:rPr>
        <w:t>And the Eternal overthrew ('vay'na'er')</w:t>
      </w:r>
      <w:r w:rsidR="00391FE9" w:rsidRPr="00391FE9">
        <w:rPr>
          <w:rFonts w:ascii="Times New Roman" w:hAnsi="Times New Roman" w:cs="Times New Roman"/>
          <w:b/>
          <w:i/>
        </w:rPr>
        <w:t xml:space="preserve"> </w:t>
      </w:r>
      <w:r w:rsidRPr="00391FE9">
        <w:rPr>
          <w:rFonts w:ascii="Times New Roman" w:hAnsi="Times New Roman" w:cs="Times New Roman"/>
          <w:b/>
          <w:i/>
        </w:rPr>
        <w:t>the Egyptians in the midst of the sea</w:t>
      </w:r>
      <w:r w:rsidR="00391FE9">
        <w:rPr>
          <w:rFonts w:ascii="Times New Roman" w:hAnsi="Times New Roman" w:cs="Times New Roman"/>
        </w:rPr>
        <w:t>.</w:t>
      </w:r>
      <w:r w:rsidR="00391FE9">
        <w:rPr>
          <w:rStyle w:val="FootnoteReference"/>
          <w:rFonts w:ascii="Times New Roman" w:hAnsi="Times New Roman" w:cs="Times New Roman"/>
        </w:rPr>
        <w:footnoteReference w:id="131"/>
      </w:r>
      <w:r w:rsidRPr="008B5241">
        <w:rPr>
          <w:rFonts w:ascii="Times New Roman" w:hAnsi="Times New Roman" w:cs="Times New Roman"/>
        </w:rPr>
        <w:t xml:space="preserve"> He lifted them with </w:t>
      </w:r>
      <w:r w:rsidRPr="00391FE9">
        <w:rPr>
          <w:rFonts w:ascii="Times New Roman" w:hAnsi="Times New Roman" w:cs="Times New Roman"/>
          <w:b/>
          <w:i/>
        </w:rPr>
        <w:t>His</w:t>
      </w:r>
    </w:p>
    <w:p w:rsidR="008B5241" w:rsidRPr="008B5241" w:rsidRDefault="008B5241" w:rsidP="00FF0C9D">
      <w:pPr>
        <w:keepNext/>
        <w:widowControl w:val="0"/>
        <w:spacing w:after="0" w:line="240" w:lineRule="auto"/>
        <w:jc w:val="both"/>
        <w:rPr>
          <w:rFonts w:ascii="Times New Roman" w:hAnsi="Times New Roman" w:cs="Times New Roman"/>
        </w:rPr>
      </w:pPr>
      <w:r w:rsidRPr="00391FE9">
        <w:rPr>
          <w:rFonts w:ascii="Times New Roman" w:hAnsi="Times New Roman" w:cs="Times New Roman"/>
          <w:b/>
          <w:i/>
        </w:rPr>
        <w:t>rough blast</w:t>
      </w:r>
      <w:r w:rsidR="00391FE9">
        <w:rPr>
          <w:rFonts w:ascii="Times New Roman" w:hAnsi="Times New Roman" w:cs="Times New Roman"/>
        </w:rPr>
        <w:t>,</w:t>
      </w:r>
      <w:r w:rsidR="00391FE9">
        <w:rPr>
          <w:rStyle w:val="FootnoteReference"/>
          <w:rFonts w:ascii="Times New Roman" w:hAnsi="Times New Roman" w:cs="Times New Roman"/>
        </w:rPr>
        <w:footnoteReference w:id="132"/>
      </w:r>
      <w:r w:rsidRPr="008B5241">
        <w:rPr>
          <w:rFonts w:ascii="Times New Roman" w:hAnsi="Times New Roman" w:cs="Times New Roman"/>
        </w:rPr>
        <w:t xml:space="preserve"> and He lowered them into the sea. The usage of</w:t>
      </w:r>
      <w:r w:rsidR="00391FE9">
        <w:rPr>
          <w:rFonts w:ascii="Times New Roman" w:hAnsi="Times New Roman" w:cs="Times New Roman"/>
        </w:rPr>
        <w:t xml:space="preserve"> the word is similar to that in</w:t>
      </w:r>
      <w:r w:rsidRPr="008B5241">
        <w:rPr>
          <w:rFonts w:ascii="Times New Roman" w:hAnsi="Times New Roman" w:cs="Times New Roman"/>
        </w:rPr>
        <w:t xml:space="preserve"> the verses: </w:t>
      </w:r>
      <w:r w:rsidRPr="00391FE9">
        <w:rPr>
          <w:rFonts w:ascii="Times New Roman" w:hAnsi="Times New Roman" w:cs="Times New Roman"/>
          <w:b/>
          <w:i/>
        </w:rPr>
        <w:t>And  the wicked</w:t>
      </w:r>
      <w:r w:rsidR="00391FE9" w:rsidRPr="00391FE9">
        <w:rPr>
          <w:rFonts w:ascii="Times New Roman" w:hAnsi="Times New Roman" w:cs="Times New Roman"/>
          <w:b/>
          <w:i/>
        </w:rPr>
        <w:t xml:space="preserve"> 'v'yina'aru' (wi</w:t>
      </w:r>
      <w:r w:rsidRPr="00391FE9">
        <w:rPr>
          <w:rFonts w:ascii="Times New Roman" w:hAnsi="Times New Roman" w:cs="Times New Roman"/>
          <w:b/>
          <w:i/>
        </w:rPr>
        <w:t>ll be shaken) out of it</w:t>
      </w:r>
      <w:r w:rsidRPr="008B5241">
        <w:rPr>
          <w:rFonts w:ascii="Times New Roman" w:hAnsi="Times New Roman" w:cs="Times New Roman"/>
        </w:rPr>
        <w:t>;</w:t>
      </w:r>
      <w:r w:rsidR="00391FE9">
        <w:rPr>
          <w:rStyle w:val="FootnoteReference"/>
          <w:rFonts w:ascii="Times New Roman" w:hAnsi="Times New Roman" w:cs="Times New Roman"/>
        </w:rPr>
        <w:footnoteReference w:id="133"/>
      </w:r>
      <w:r w:rsidR="00391FE9">
        <w:rPr>
          <w:rFonts w:ascii="Times New Roman" w:hAnsi="Times New Roman" w:cs="Times New Roman"/>
        </w:rPr>
        <w:t xml:space="preserve"> </w:t>
      </w:r>
      <w:r w:rsidR="00391FE9" w:rsidRPr="00391FE9">
        <w:rPr>
          <w:rFonts w:ascii="Times New Roman" w:hAnsi="Times New Roman" w:cs="Times New Roman"/>
          <w:b/>
          <w:i/>
        </w:rPr>
        <w:t>And the strong wi</w:t>
      </w:r>
      <w:r w:rsidRPr="00391FE9">
        <w:rPr>
          <w:rFonts w:ascii="Times New Roman" w:hAnsi="Times New Roman" w:cs="Times New Roman"/>
          <w:b/>
          <w:i/>
        </w:rPr>
        <w:t>ll be 'lin'oreth' (as tow)</w:t>
      </w:r>
      <w:r w:rsidR="00391FE9">
        <w:rPr>
          <w:rFonts w:ascii="Times New Roman" w:hAnsi="Times New Roman" w:cs="Times New Roman"/>
        </w:rPr>
        <w:t>,</w:t>
      </w:r>
      <w:r w:rsidR="00391FE9">
        <w:rPr>
          <w:rStyle w:val="FootnoteReference"/>
          <w:rFonts w:ascii="Times New Roman" w:hAnsi="Times New Roman" w:cs="Times New Roman"/>
        </w:rPr>
        <w:footnoteReference w:id="134"/>
      </w:r>
      <w:r w:rsidRPr="008B5241">
        <w:rPr>
          <w:rFonts w:ascii="Times New Roman" w:hAnsi="Times New Roman" w:cs="Times New Roman"/>
        </w:rPr>
        <w:t xml:space="preserve"> </w:t>
      </w:r>
      <w:r w:rsidRPr="00391FE9">
        <w:rPr>
          <w:rFonts w:ascii="Times New Roman" w:hAnsi="Times New Roman" w:cs="Times New Roman"/>
          <w:b/>
          <w:i/>
        </w:rPr>
        <w:t>'n'oreth'</w:t>
      </w:r>
      <w:r w:rsidRPr="008B5241">
        <w:rPr>
          <w:rFonts w:ascii="Times New Roman" w:hAnsi="Times New Roman" w:cs="Times New Roman"/>
        </w:rPr>
        <w:t xml:space="preserve"> being that which is separated and falls off from the flax when it is being prepared [for spinning].</w:t>
      </w:r>
    </w:p>
    <w:p w:rsidR="008B5241" w:rsidRPr="008B5241" w:rsidRDefault="008B5241" w:rsidP="00FF0C9D">
      <w:pPr>
        <w:keepNext/>
        <w:widowControl w:val="0"/>
        <w:spacing w:after="0" w:line="240" w:lineRule="auto"/>
        <w:jc w:val="both"/>
        <w:rPr>
          <w:rFonts w:ascii="Times New Roman" w:hAnsi="Times New Roman" w:cs="Times New Roman"/>
        </w:rPr>
      </w:pPr>
    </w:p>
    <w:p w:rsidR="008B5241" w:rsidRPr="008B5241" w:rsidRDefault="00391FE9" w:rsidP="00FF0C9D">
      <w:pPr>
        <w:keepNext/>
        <w:widowControl w:val="0"/>
        <w:spacing w:after="0" w:line="240" w:lineRule="auto"/>
        <w:jc w:val="both"/>
        <w:rPr>
          <w:rFonts w:ascii="Times New Roman" w:hAnsi="Times New Roman" w:cs="Times New Roman"/>
        </w:rPr>
      </w:pPr>
      <w:r>
        <w:rPr>
          <w:rFonts w:ascii="Times New Roman" w:hAnsi="Times New Roman" w:cs="Times New Roman"/>
          <w:b/>
        </w:rPr>
        <w:t>11. WHO IS LIKE UNTO YOU</w:t>
      </w:r>
      <w:r w:rsidR="008B5241" w:rsidRPr="00391FE9">
        <w:rPr>
          <w:rFonts w:ascii="Times New Roman" w:hAnsi="Times New Roman" w:cs="Times New Roman"/>
          <w:b/>
        </w:rPr>
        <w:t>, O ETERNAL, 'BA'EILIM'.</w:t>
      </w:r>
      <w:r w:rsidR="008B5241" w:rsidRPr="008B5241">
        <w:rPr>
          <w:rFonts w:ascii="Times New Roman" w:hAnsi="Times New Roman" w:cs="Times New Roman"/>
        </w:rPr>
        <w:t xml:space="preserve"> "I.e., among the mighty ones, just as in the verses: </w:t>
      </w:r>
      <w:r w:rsidR="008B5241" w:rsidRPr="00391FE9">
        <w:rPr>
          <w:rFonts w:ascii="Times New Roman" w:hAnsi="Times New Roman" w:cs="Times New Roman"/>
          <w:b/>
          <w:i/>
        </w:rPr>
        <w:t>And 'eilei' (the mighty) of the land he took away</w:t>
      </w:r>
      <w:r>
        <w:rPr>
          <w:rFonts w:ascii="Times New Roman" w:hAnsi="Times New Roman" w:cs="Times New Roman"/>
        </w:rPr>
        <w:t>;</w:t>
      </w:r>
      <w:r>
        <w:rPr>
          <w:rStyle w:val="FootnoteReference"/>
          <w:rFonts w:ascii="Times New Roman" w:hAnsi="Times New Roman" w:cs="Times New Roman"/>
        </w:rPr>
        <w:footnoteReference w:id="135"/>
      </w:r>
      <w:r w:rsidR="009C7B2A">
        <w:rPr>
          <w:rFonts w:ascii="Times New Roman" w:hAnsi="Times New Roman" w:cs="Times New Roman"/>
        </w:rPr>
        <w:t xml:space="preserve"> </w:t>
      </w:r>
      <w:r w:rsidR="009C7B2A" w:rsidRPr="009C7B2A">
        <w:rPr>
          <w:rFonts w:ascii="Times New Roman" w:hAnsi="Times New Roman" w:cs="Times New Roman"/>
          <w:b/>
          <w:i/>
        </w:rPr>
        <w:t>'eyaluthi' (O Y</w:t>
      </w:r>
      <w:r w:rsidR="008B5241" w:rsidRPr="009C7B2A">
        <w:rPr>
          <w:rFonts w:ascii="Times New Roman" w:hAnsi="Times New Roman" w:cs="Times New Roman"/>
          <w:b/>
          <w:i/>
        </w:rPr>
        <w:t>ou my strength), hasten to help me</w:t>
      </w:r>
      <w:r w:rsidR="009C7B2A">
        <w:rPr>
          <w:rFonts w:ascii="Times New Roman" w:hAnsi="Times New Roman" w:cs="Times New Roman"/>
        </w:rPr>
        <w:t>."</w:t>
      </w:r>
      <w:r w:rsidR="009C7B2A">
        <w:rPr>
          <w:rStyle w:val="FootnoteReference"/>
          <w:rFonts w:ascii="Times New Roman" w:hAnsi="Times New Roman" w:cs="Times New Roman"/>
        </w:rPr>
        <w:footnoteReference w:id="136"/>
      </w:r>
      <w:r w:rsidR="008B5241" w:rsidRPr="008B5241">
        <w:rPr>
          <w:rFonts w:ascii="Times New Roman" w:hAnsi="Times New Roman" w:cs="Times New Roman"/>
        </w:rPr>
        <w:t xml:space="preserve"> Thus the language of Rashi.</w:t>
      </w:r>
    </w:p>
    <w:p w:rsidR="008B5241" w:rsidRPr="008B5241" w:rsidRDefault="008B5241"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 xml:space="preserve">Now it is true that the word </w:t>
      </w:r>
      <w:r w:rsidRPr="00855C2C">
        <w:rPr>
          <w:rFonts w:ascii="Times New Roman" w:hAnsi="Times New Roman" w:cs="Times New Roman"/>
          <w:b/>
          <w:i/>
        </w:rPr>
        <w:t>eilim</w:t>
      </w:r>
      <w:r w:rsidRPr="008B5241">
        <w:rPr>
          <w:rFonts w:ascii="Times New Roman" w:hAnsi="Times New Roman" w:cs="Times New Roman"/>
        </w:rPr>
        <w:t xml:space="preserve"> is an expression of power and str</w:t>
      </w:r>
      <w:r w:rsidR="00855C2C">
        <w:rPr>
          <w:rFonts w:ascii="Times New Roman" w:hAnsi="Times New Roman" w:cs="Times New Roman"/>
        </w:rPr>
        <w:t xml:space="preserve">ength, but </w:t>
      </w:r>
      <w:r w:rsidR="00855C2C" w:rsidRPr="00855C2C">
        <w:rPr>
          <w:rFonts w:ascii="Times New Roman" w:hAnsi="Times New Roman" w:cs="Times New Roman"/>
          <w:b/>
          <w:i/>
        </w:rPr>
        <w:t>Who is like unto You</w:t>
      </w:r>
      <w:r w:rsidRPr="00855C2C">
        <w:rPr>
          <w:rFonts w:ascii="Times New Roman" w:hAnsi="Times New Roman" w:cs="Times New Roman"/>
          <w:b/>
          <w:i/>
        </w:rPr>
        <w:t xml:space="preserve"> 'ba'eilim'</w:t>
      </w:r>
      <w:r w:rsidRPr="008B5241">
        <w:rPr>
          <w:rFonts w:ascii="Times New Roman" w:hAnsi="Times New Roman" w:cs="Times New Roman"/>
        </w:rPr>
        <w:t xml:space="preserve"> is a reference to the angels who are called </w:t>
      </w:r>
      <w:r w:rsidRPr="00855C2C">
        <w:rPr>
          <w:rFonts w:ascii="Times New Roman" w:hAnsi="Times New Roman" w:cs="Times New Roman"/>
          <w:b/>
          <w:i/>
        </w:rPr>
        <w:t>eilim</w:t>
      </w:r>
      <w:r w:rsidRPr="008B5241">
        <w:rPr>
          <w:rFonts w:ascii="Times New Roman" w:hAnsi="Times New Roman" w:cs="Times New Roman"/>
        </w:rPr>
        <w:t xml:space="preserve">, the usage of the word being similar to that in the verse, </w:t>
      </w:r>
      <w:r w:rsidR="00855C2C">
        <w:rPr>
          <w:rFonts w:ascii="Times New Roman" w:hAnsi="Times New Roman" w:cs="Times New Roman"/>
          <w:b/>
          <w:i/>
        </w:rPr>
        <w:t>This is 'E</w:t>
      </w:r>
      <w:r w:rsidRPr="00855C2C">
        <w:rPr>
          <w:rFonts w:ascii="Times New Roman" w:hAnsi="Times New Roman" w:cs="Times New Roman"/>
          <w:b/>
          <w:i/>
        </w:rPr>
        <w:t>ili' (my G-d), and I will glorify Him</w:t>
      </w:r>
      <w:r w:rsidR="00855C2C">
        <w:rPr>
          <w:rFonts w:ascii="Times New Roman" w:hAnsi="Times New Roman" w:cs="Times New Roman"/>
        </w:rPr>
        <w:t>,</w:t>
      </w:r>
      <w:r w:rsidR="00855C2C">
        <w:rPr>
          <w:rStyle w:val="FootnoteReference"/>
          <w:rFonts w:ascii="Times New Roman" w:hAnsi="Times New Roman" w:cs="Times New Roman"/>
        </w:rPr>
        <w:footnoteReference w:id="137"/>
      </w:r>
      <w:r w:rsidRPr="008B5241">
        <w:rPr>
          <w:rFonts w:ascii="Times New Roman" w:hAnsi="Times New Roman" w:cs="Times New Roman"/>
        </w:rPr>
        <w:t xml:space="preserve"> and the Holy O</w:t>
      </w:r>
      <w:r w:rsidR="00855C2C">
        <w:rPr>
          <w:rFonts w:ascii="Times New Roman" w:hAnsi="Times New Roman" w:cs="Times New Roman"/>
        </w:rPr>
        <w:t xml:space="preserve">ne, blessed be He, is called </w:t>
      </w:r>
      <w:r w:rsidR="00855C2C" w:rsidRPr="00855C2C">
        <w:rPr>
          <w:rFonts w:ascii="Times New Roman" w:hAnsi="Times New Roman" w:cs="Times New Roman"/>
          <w:b/>
          <w:i/>
        </w:rPr>
        <w:t>E</w:t>
      </w:r>
      <w:r w:rsidRPr="00855C2C">
        <w:rPr>
          <w:rFonts w:ascii="Times New Roman" w:hAnsi="Times New Roman" w:cs="Times New Roman"/>
          <w:b/>
          <w:i/>
        </w:rPr>
        <w:t>l Elyon (G-d the Most High)</w:t>
      </w:r>
      <w:r w:rsidR="00855C2C">
        <w:rPr>
          <w:rStyle w:val="FootnoteReference"/>
          <w:rFonts w:ascii="Times New Roman" w:hAnsi="Times New Roman" w:cs="Times New Roman"/>
          <w:b/>
          <w:i/>
        </w:rPr>
        <w:footnoteReference w:id="138"/>
      </w:r>
      <w:r w:rsidRPr="008B5241">
        <w:rPr>
          <w:rFonts w:ascii="Times New Roman" w:hAnsi="Times New Roman" w:cs="Times New Roman"/>
        </w:rPr>
        <w:t xml:space="preserve"> above a</w:t>
      </w:r>
      <w:r w:rsidR="00855C2C">
        <w:rPr>
          <w:rFonts w:ascii="Times New Roman" w:hAnsi="Times New Roman" w:cs="Times New Roman"/>
        </w:rPr>
        <w:t xml:space="preserve">ll powers. Similarly, </w:t>
      </w:r>
      <w:r w:rsidR="00855C2C" w:rsidRPr="00855C2C">
        <w:rPr>
          <w:rFonts w:ascii="Times New Roman" w:hAnsi="Times New Roman" w:cs="Times New Roman"/>
          <w:b/>
          <w:i/>
        </w:rPr>
        <w:t>And he wi</w:t>
      </w:r>
      <w:r w:rsidRPr="00855C2C">
        <w:rPr>
          <w:rFonts w:ascii="Times New Roman" w:hAnsi="Times New Roman" w:cs="Times New Roman"/>
          <w:b/>
          <w:i/>
        </w:rPr>
        <w:t>ll speak strange things against the G-d of 'eilim'</w:t>
      </w:r>
      <w:r w:rsidR="00855C2C">
        <w:rPr>
          <w:rStyle w:val="FootnoteReference"/>
          <w:rFonts w:ascii="Times New Roman" w:hAnsi="Times New Roman" w:cs="Times New Roman"/>
          <w:b/>
          <w:i/>
        </w:rPr>
        <w:footnoteReference w:id="139"/>
      </w:r>
      <w:r w:rsidRPr="008B5241">
        <w:rPr>
          <w:rFonts w:ascii="Times New Roman" w:hAnsi="Times New Roman" w:cs="Times New Roman"/>
        </w:rPr>
        <w:t>- is like th</w:t>
      </w:r>
      <w:r w:rsidR="00855C2C">
        <w:rPr>
          <w:rFonts w:ascii="Times New Roman" w:hAnsi="Times New Roman" w:cs="Times New Roman"/>
        </w:rPr>
        <w:t xml:space="preserve">e expression, </w:t>
      </w:r>
      <w:r w:rsidR="00855C2C" w:rsidRPr="00855C2C">
        <w:rPr>
          <w:rFonts w:ascii="Times New Roman" w:hAnsi="Times New Roman" w:cs="Times New Roman"/>
          <w:b/>
          <w:i/>
        </w:rPr>
        <w:t>He is G-d of gods</w:t>
      </w:r>
      <w:r w:rsidR="00855C2C">
        <w:rPr>
          <w:rFonts w:ascii="Times New Roman" w:hAnsi="Times New Roman" w:cs="Times New Roman"/>
        </w:rPr>
        <w:t>.</w:t>
      </w:r>
      <w:r w:rsidR="00855C2C">
        <w:rPr>
          <w:rStyle w:val="FootnoteReference"/>
          <w:rFonts w:ascii="Times New Roman" w:hAnsi="Times New Roman" w:cs="Times New Roman"/>
        </w:rPr>
        <w:footnoteReference w:id="140"/>
      </w:r>
      <w:r w:rsidRPr="008B5241">
        <w:rPr>
          <w:rFonts w:ascii="Times New Roman" w:hAnsi="Times New Roman" w:cs="Times New Roman"/>
        </w:rPr>
        <w:t xml:space="preserve"> Also</w:t>
      </w:r>
      <w:r w:rsidR="00855C2C">
        <w:rPr>
          <w:rFonts w:ascii="Times New Roman" w:hAnsi="Times New Roman" w:cs="Times New Roman"/>
        </w:rPr>
        <w:t xml:space="preserve">, </w:t>
      </w:r>
      <w:r w:rsidR="00855C2C" w:rsidRPr="00855C2C">
        <w:rPr>
          <w:rFonts w:ascii="Times New Roman" w:hAnsi="Times New Roman" w:cs="Times New Roman"/>
          <w:b/>
          <w:i/>
        </w:rPr>
        <w:t>Ascribe unto the Eternal, O you</w:t>
      </w:r>
      <w:r w:rsidRPr="00855C2C">
        <w:rPr>
          <w:rFonts w:ascii="Times New Roman" w:hAnsi="Times New Roman" w:cs="Times New Roman"/>
          <w:b/>
          <w:i/>
        </w:rPr>
        <w:t xml:space="preserve"> 'b'nei eilim' (sons of might)</w:t>
      </w:r>
      <w:r w:rsidR="00855C2C">
        <w:rPr>
          <w:rStyle w:val="FootnoteReference"/>
          <w:rFonts w:ascii="Times New Roman" w:hAnsi="Times New Roman" w:cs="Times New Roman"/>
          <w:b/>
          <w:i/>
        </w:rPr>
        <w:footnoteReference w:id="141"/>
      </w:r>
      <w:r w:rsidRPr="008B5241">
        <w:rPr>
          <w:rFonts w:ascii="Times New Roman" w:hAnsi="Times New Roman" w:cs="Times New Roman"/>
        </w:rPr>
        <w:t xml:space="preserve"> is like the expression </w:t>
      </w:r>
      <w:r w:rsidRPr="00855C2C">
        <w:rPr>
          <w:rFonts w:ascii="Times New Roman" w:hAnsi="Times New Roman" w:cs="Times New Roman"/>
          <w:b/>
          <w:i/>
        </w:rPr>
        <w:lastRenderedPageBreak/>
        <w:t>b'nei ha'elohim</w:t>
      </w:r>
      <w:r w:rsidR="00855C2C">
        <w:rPr>
          <w:rFonts w:ascii="Times New Roman" w:hAnsi="Times New Roman" w:cs="Times New Roman"/>
        </w:rPr>
        <w:t>,</w:t>
      </w:r>
      <w:r w:rsidR="00855C2C">
        <w:rPr>
          <w:rStyle w:val="FootnoteReference"/>
          <w:rFonts w:ascii="Times New Roman" w:hAnsi="Times New Roman" w:cs="Times New Roman"/>
        </w:rPr>
        <w:footnoteReference w:id="142"/>
      </w:r>
      <w:r w:rsidRPr="008B5241">
        <w:rPr>
          <w:rFonts w:ascii="Times New Roman" w:hAnsi="Times New Roman" w:cs="Times New Roman"/>
        </w:rPr>
        <w:t xml:space="preserve"> since they are at times called </w:t>
      </w:r>
      <w:r w:rsidRPr="00855C2C">
        <w:rPr>
          <w:rFonts w:ascii="Times New Roman" w:hAnsi="Times New Roman" w:cs="Times New Roman"/>
          <w:b/>
          <w:i/>
        </w:rPr>
        <w:t>eilim</w:t>
      </w:r>
      <w:r w:rsidRPr="008B5241">
        <w:rPr>
          <w:rFonts w:ascii="Times New Roman" w:hAnsi="Times New Roman" w:cs="Times New Roman"/>
        </w:rPr>
        <w:t xml:space="preserve"> or </w:t>
      </w:r>
      <w:r w:rsidRPr="00855C2C">
        <w:rPr>
          <w:rFonts w:ascii="Times New Roman" w:hAnsi="Times New Roman" w:cs="Times New Roman"/>
          <w:b/>
          <w:i/>
        </w:rPr>
        <w:t>b'nei eilim</w:t>
      </w:r>
      <w:r w:rsidRPr="008B5241">
        <w:rPr>
          <w:rFonts w:ascii="Times New Roman" w:hAnsi="Times New Roman" w:cs="Times New Roman"/>
        </w:rPr>
        <w:t xml:space="preserve">, and sometimes also </w:t>
      </w:r>
      <w:r w:rsidRPr="00855C2C">
        <w:rPr>
          <w:rFonts w:ascii="Times New Roman" w:hAnsi="Times New Roman" w:cs="Times New Roman"/>
          <w:b/>
          <w:i/>
        </w:rPr>
        <w:t>ha'elohim</w:t>
      </w:r>
      <w:r w:rsidRPr="008B5241">
        <w:rPr>
          <w:rFonts w:ascii="Times New Roman" w:hAnsi="Times New Roman" w:cs="Times New Roman"/>
        </w:rPr>
        <w:t xml:space="preserve"> or </w:t>
      </w:r>
      <w:r w:rsidRPr="00855C2C">
        <w:rPr>
          <w:rFonts w:ascii="Times New Roman" w:hAnsi="Times New Roman" w:cs="Times New Roman"/>
          <w:b/>
          <w:i/>
        </w:rPr>
        <w:t>b'nei elohim</w:t>
      </w:r>
      <w:r w:rsidRPr="008B5241">
        <w:rPr>
          <w:rFonts w:ascii="Times New Roman" w:hAnsi="Times New Roman" w:cs="Times New Roman"/>
        </w:rPr>
        <w:t xml:space="preserve">. Thus: </w:t>
      </w:r>
      <w:r w:rsidRPr="00855C2C">
        <w:rPr>
          <w:rFonts w:ascii="Times New Roman" w:hAnsi="Times New Roman" w:cs="Times New Roman"/>
          <w:b/>
          <w:i/>
        </w:rPr>
        <w:t>For the Eternal is greater than all 'ha'elohim</w:t>
      </w:r>
      <w:r w:rsidR="00855C2C">
        <w:rPr>
          <w:rFonts w:ascii="Times New Roman" w:hAnsi="Times New Roman" w:cs="Times New Roman"/>
        </w:rPr>
        <w:t>;'</w:t>
      </w:r>
      <w:r w:rsidR="00855C2C">
        <w:rPr>
          <w:rStyle w:val="FootnoteReference"/>
          <w:rFonts w:ascii="Times New Roman" w:hAnsi="Times New Roman" w:cs="Times New Roman"/>
        </w:rPr>
        <w:footnoteReference w:id="143"/>
      </w:r>
      <w:r w:rsidRPr="008B5241">
        <w:rPr>
          <w:rFonts w:ascii="Times New Roman" w:hAnsi="Times New Roman" w:cs="Times New Roman"/>
        </w:rPr>
        <w:t xml:space="preserve"> </w:t>
      </w:r>
      <w:r w:rsidRPr="00855C2C">
        <w:rPr>
          <w:rFonts w:ascii="Times New Roman" w:hAnsi="Times New Roman" w:cs="Times New Roman"/>
          <w:b/>
          <w:i/>
        </w:rPr>
        <w:t>And the 'b'nei ha'elohim' came to present themselves before the Eternal</w:t>
      </w:r>
      <w:r w:rsidR="00855C2C">
        <w:rPr>
          <w:rFonts w:ascii="Times New Roman" w:hAnsi="Times New Roman" w:cs="Times New Roman"/>
        </w:rPr>
        <w:t>.</w:t>
      </w:r>
      <w:r w:rsidR="00855C2C">
        <w:rPr>
          <w:rStyle w:val="FootnoteReference"/>
          <w:rFonts w:ascii="Times New Roman" w:hAnsi="Times New Roman" w:cs="Times New Roman"/>
        </w:rPr>
        <w:footnoteReference w:id="144"/>
      </w:r>
      <w:r w:rsidR="00D346D9">
        <w:rPr>
          <w:rFonts w:ascii="Times New Roman" w:hAnsi="Times New Roman" w:cs="Times New Roman"/>
        </w:rPr>
        <w:t xml:space="preserve"> Some scholars</w:t>
      </w:r>
      <w:r w:rsidR="00D346D9">
        <w:rPr>
          <w:rStyle w:val="FootnoteReference"/>
          <w:rFonts w:ascii="Times New Roman" w:hAnsi="Times New Roman" w:cs="Times New Roman"/>
        </w:rPr>
        <w:footnoteReference w:id="145"/>
      </w:r>
      <w:r w:rsidRPr="008B5241">
        <w:rPr>
          <w:rFonts w:ascii="Times New Roman" w:hAnsi="Times New Roman" w:cs="Times New Roman"/>
        </w:rPr>
        <w:t xml:space="preserve"> say that the word </w:t>
      </w:r>
      <w:r w:rsidRPr="00D346D9">
        <w:rPr>
          <w:rFonts w:ascii="Times New Roman" w:hAnsi="Times New Roman" w:cs="Times New Roman"/>
          <w:b/>
          <w:i/>
        </w:rPr>
        <w:t>b'nei</w:t>
      </w:r>
      <w:r w:rsidRPr="008B5241">
        <w:rPr>
          <w:rFonts w:ascii="Times New Roman" w:hAnsi="Times New Roman" w:cs="Times New Roman"/>
        </w:rPr>
        <w:t xml:space="preserve"> is not in the construct state, nor are these expressions: </w:t>
      </w:r>
      <w:r w:rsidRPr="00D346D9">
        <w:rPr>
          <w:rFonts w:ascii="Times New Roman" w:hAnsi="Times New Roman" w:cs="Times New Roman"/>
          <w:b/>
          <w:i/>
        </w:rPr>
        <w:t>b'nei shileishim</w:t>
      </w:r>
      <w:r w:rsidR="00D346D9">
        <w:rPr>
          <w:rFonts w:ascii="Times New Roman" w:hAnsi="Times New Roman" w:cs="Times New Roman"/>
        </w:rPr>
        <w:t>,</w:t>
      </w:r>
      <w:r w:rsidR="00D346D9">
        <w:rPr>
          <w:rStyle w:val="FootnoteReference"/>
          <w:rFonts w:ascii="Times New Roman" w:hAnsi="Times New Roman" w:cs="Times New Roman"/>
        </w:rPr>
        <w:footnoteReference w:id="146"/>
      </w:r>
      <w:r w:rsidRPr="008B5241">
        <w:rPr>
          <w:rFonts w:ascii="Times New Roman" w:hAnsi="Times New Roman" w:cs="Times New Roman"/>
        </w:rPr>
        <w:t xml:space="preserve"> </w:t>
      </w:r>
      <w:r w:rsidRPr="00D346D9">
        <w:rPr>
          <w:rFonts w:ascii="Times New Roman" w:hAnsi="Times New Roman" w:cs="Times New Roman"/>
          <w:b/>
          <w:i/>
        </w:rPr>
        <w:t>'anshei' (men) portrayed upon the wall</w:t>
      </w:r>
      <w:r w:rsidR="00D346D9">
        <w:rPr>
          <w:rFonts w:ascii="Times New Roman" w:hAnsi="Times New Roman" w:cs="Times New Roman"/>
        </w:rPr>
        <w:t>.</w:t>
      </w:r>
      <w:r w:rsidR="00D346D9">
        <w:rPr>
          <w:rStyle w:val="FootnoteReference"/>
          <w:rFonts w:ascii="Times New Roman" w:hAnsi="Times New Roman" w:cs="Times New Roman"/>
        </w:rPr>
        <w:footnoteReference w:id="147"/>
      </w:r>
      <w:r w:rsidRPr="008B5241">
        <w:rPr>
          <w:rFonts w:ascii="Times New Roman" w:hAnsi="Times New Roman" w:cs="Times New Roman"/>
        </w:rPr>
        <w:t xml:space="preserve"> And this </w:t>
      </w:r>
      <w:r w:rsidR="00D346D9">
        <w:rPr>
          <w:rFonts w:ascii="Times New Roman" w:hAnsi="Times New Roman" w:cs="Times New Roman"/>
        </w:rPr>
        <w:t xml:space="preserve">is the meaning of </w:t>
      </w:r>
      <w:r w:rsidR="00D346D9" w:rsidRPr="00D346D9">
        <w:rPr>
          <w:rFonts w:ascii="Times New Roman" w:hAnsi="Times New Roman" w:cs="Times New Roman"/>
          <w:b/>
          <w:i/>
        </w:rPr>
        <w:t>Who is like You</w:t>
      </w:r>
      <w:r w:rsidRPr="00D346D9">
        <w:rPr>
          <w:rFonts w:ascii="Times New Roman" w:hAnsi="Times New Roman" w:cs="Times New Roman"/>
          <w:b/>
          <w:i/>
        </w:rPr>
        <w:t>, 'ne'edar' (majestic) in holiness</w:t>
      </w:r>
      <w:r w:rsidRPr="008B5241">
        <w:rPr>
          <w:rFonts w:ascii="Times New Roman" w:hAnsi="Times New Roman" w:cs="Times New Roman"/>
        </w:rPr>
        <w:t xml:space="preserve">? since there is no </w:t>
      </w:r>
      <w:r w:rsidRPr="00D346D9">
        <w:rPr>
          <w:rFonts w:ascii="Times New Roman" w:hAnsi="Times New Roman" w:cs="Times New Roman"/>
          <w:b/>
          <w:i/>
        </w:rPr>
        <w:t>adir (lofty one)</w:t>
      </w:r>
      <w:r w:rsidRPr="008B5241">
        <w:rPr>
          <w:rFonts w:ascii="Times New Roman" w:hAnsi="Times New Roman" w:cs="Times New Roman"/>
        </w:rPr>
        <w:t xml:space="preserve"> like Him in the celestial holy abode. An</w:t>
      </w:r>
      <w:r w:rsidR="00D346D9">
        <w:rPr>
          <w:rFonts w:ascii="Times New Roman" w:hAnsi="Times New Roman" w:cs="Times New Roman"/>
        </w:rPr>
        <w:t>d so we find in the Mechilta:</w:t>
      </w:r>
      <w:r w:rsidR="00D346D9">
        <w:rPr>
          <w:rStyle w:val="FootnoteReference"/>
          <w:rFonts w:ascii="Times New Roman" w:hAnsi="Times New Roman" w:cs="Times New Roman"/>
        </w:rPr>
        <w:footnoteReference w:id="148"/>
      </w:r>
      <w:r w:rsidR="00D346D9">
        <w:rPr>
          <w:rFonts w:ascii="Times New Roman" w:hAnsi="Times New Roman" w:cs="Times New Roman"/>
        </w:rPr>
        <w:t xml:space="preserve"> "</w:t>
      </w:r>
      <w:r w:rsidR="00D346D9" w:rsidRPr="00D346D9">
        <w:rPr>
          <w:rFonts w:ascii="Times New Roman" w:hAnsi="Times New Roman" w:cs="Times New Roman"/>
          <w:b/>
          <w:i/>
        </w:rPr>
        <w:t>Who is like unto You</w:t>
      </w:r>
      <w:r w:rsidRPr="00D346D9">
        <w:rPr>
          <w:rFonts w:ascii="Times New Roman" w:hAnsi="Times New Roman" w:cs="Times New Roman"/>
          <w:b/>
          <w:i/>
        </w:rPr>
        <w:t xml:space="preserve"> a</w:t>
      </w:r>
      <w:r w:rsidR="00D346D9" w:rsidRPr="00D346D9">
        <w:rPr>
          <w:rFonts w:ascii="Times New Roman" w:hAnsi="Times New Roman" w:cs="Times New Roman"/>
          <w:b/>
          <w:i/>
        </w:rPr>
        <w:t>mong those who serve before You</w:t>
      </w:r>
      <w:r w:rsidRPr="00D346D9">
        <w:rPr>
          <w:rFonts w:ascii="Times New Roman" w:hAnsi="Times New Roman" w:cs="Times New Roman"/>
          <w:b/>
          <w:i/>
        </w:rPr>
        <w:t xml:space="preserve"> in heaven</w:t>
      </w:r>
      <w:r w:rsidRPr="008B5241">
        <w:rPr>
          <w:rFonts w:ascii="Times New Roman" w:hAnsi="Times New Roman" w:cs="Times New Roman"/>
        </w:rPr>
        <w:t xml:space="preserve">, as it is said, </w:t>
      </w:r>
      <w:r w:rsidRPr="00D346D9">
        <w:rPr>
          <w:rFonts w:ascii="Times New Roman" w:hAnsi="Times New Roman" w:cs="Times New Roman"/>
          <w:b/>
          <w:i/>
        </w:rPr>
        <w:t>For who in the skies can be compared unto the Eternal, who among the sons of might can be likened unto the Eternal, a G-d to be feared in the great council of the holy ones?</w:t>
      </w:r>
      <w:r w:rsidR="00D346D9">
        <w:rPr>
          <w:rFonts w:ascii="Times New Roman" w:hAnsi="Times New Roman" w:cs="Times New Roman"/>
        </w:rPr>
        <w:t>"</w:t>
      </w:r>
      <w:r w:rsidR="00D346D9">
        <w:rPr>
          <w:rStyle w:val="FootnoteReference"/>
          <w:rFonts w:ascii="Times New Roman" w:hAnsi="Times New Roman" w:cs="Times New Roman"/>
        </w:rPr>
        <w:footnoteReference w:id="149"/>
      </w:r>
    </w:p>
    <w:p w:rsidR="008B5241" w:rsidRPr="008B5241" w:rsidRDefault="008B5241" w:rsidP="00FF0C9D">
      <w:pPr>
        <w:keepNext/>
        <w:widowControl w:val="0"/>
        <w:spacing w:after="0" w:line="240" w:lineRule="auto"/>
        <w:jc w:val="both"/>
        <w:rPr>
          <w:rFonts w:ascii="Times New Roman" w:hAnsi="Times New Roman" w:cs="Times New Roman"/>
        </w:rPr>
      </w:pPr>
    </w:p>
    <w:p w:rsidR="008B5241" w:rsidRDefault="008B5241" w:rsidP="00FF0C9D">
      <w:pPr>
        <w:keepNext/>
        <w:widowControl w:val="0"/>
        <w:spacing w:after="0" w:line="240" w:lineRule="auto"/>
        <w:jc w:val="both"/>
        <w:rPr>
          <w:rFonts w:ascii="Times New Roman" w:hAnsi="Times New Roman" w:cs="Times New Roman"/>
        </w:rPr>
      </w:pPr>
      <w:r w:rsidRPr="00D346D9">
        <w:rPr>
          <w:rFonts w:ascii="Times New Roman" w:hAnsi="Times New Roman" w:cs="Times New Roman"/>
          <w:b/>
        </w:rPr>
        <w:t>'NORA TH'HILOTH' (FEARFUL IN PRAISES).</w:t>
      </w:r>
      <w:r w:rsidRPr="008B5241">
        <w:rPr>
          <w:rFonts w:ascii="Times New Roman" w:hAnsi="Times New Roman" w:cs="Times New Roman"/>
        </w:rPr>
        <w:t xml:space="preserve"> "He is feared by those who recount His praises lest they enumerate fewer than there really are, [and thus fail to praise Him adequately], just as it</w:t>
      </w:r>
      <w:r w:rsidR="00D346D9">
        <w:rPr>
          <w:rFonts w:ascii="Times New Roman" w:hAnsi="Times New Roman" w:cs="Times New Roman"/>
        </w:rPr>
        <w:t xml:space="preserve"> </w:t>
      </w:r>
      <w:r w:rsidRPr="008B5241">
        <w:rPr>
          <w:rFonts w:ascii="Times New Roman" w:hAnsi="Times New Roman" w:cs="Times New Roman"/>
        </w:rPr>
        <w:t>is writte</w:t>
      </w:r>
      <w:r w:rsidR="00D346D9">
        <w:rPr>
          <w:rFonts w:ascii="Times New Roman" w:hAnsi="Times New Roman" w:cs="Times New Roman"/>
        </w:rPr>
        <w:t xml:space="preserve">n, </w:t>
      </w:r>
      <w:r w:rsidR="00D346D9" w:rsidRPr="00D346D9">
        <w:rPr>
          <w:rFonts w:ascii="Times New Roman" w:hAnsi="Times New Roman" w:cs="Times New Roman"/>
          <w:b/>
          <w:i/>
        </w:rPr>
        <w:t>To You</w:t>
      </w:r>
      <w:r w:rsidRPr="00D346D9">
        <w:rPr>
          <w:rFonts w:ascii="Times New Roman" w:hAnsi="Times New Roman" w:cs="Times New Roman"/>
          <w:b/>
          <w:i/>
        </w:rPr>
        <w:t xml:space="preserve"> silence is praise</w:t>
      </w:r>
      <w:r w:rsidR="005503CF">
        <w:rPr>
          <w:rFonts w:ascii="Times New Roman" w:hAnsi="Times New Roman" w:cs="Times New Roman"/>
        </w:rPr>
        <w:t>.</w:t>
      </w:r>
      <w:r w:rsidR="005503CF">
        <w:rPr>
          <w:rStyle w:val="FootnoteReference"/>
          <w:rFonts w:ascii="Times New Roman" w:hAnsi="Times New Roman" w:cs="Times New Roman"/>
        </w:rPr>
        <w:footnoteReference w:id="150"/>
      </w:r>
      <w:r w:rsidRPr="008B5241">
        <w:rPr>
          <w:rFonts w:ascii="Times New Roman" w:hAnsi="Times New Roman" w:cs="Times New Roman"/>
        </w:rPr>
        <w:t xml:space="preserve"> Thus Rashi's language. Rabbi Abraham ibn Ezra also explained "that all who praise Him are fearful when praising His Name, for Who can mak</w:t>
      </w:r>
      <w:r w:rsidR="005503CF">
        <w:rPr>
          <w:rFonts w:ascii="Times New Roman" w:hAnsi="Times New Roman" w:cs="Times New Roman"/>
        </w:rPr>
        <w:t>e all His praise to be heard?</w:t>
      </w:r>
      <w:r w:rsidR="005503CF">
        <w:rPr>
          <w:rStyle w:val="FootnoteReference"/>
          <w:rFonts w:ascii="Times New Roman" w:hAnsi="Times New Roman" w:cs="Times New Roman"/>
        </w:rPr>
        <w:footnoteReference w:id="151"/>
      </w:r>
      <w:r w:rsidRPr="008B5241">
        <w:rPr>
          <w:rFonts w:ascii="Times New Roman" w:hAnsi="Times New Roman" w:cs="Times New Roman"/>
        </w:rPr>
        <w:t xml:space="preserve"> And they are duty-bound to praise His Name, for He alone does wonders."</w:t>
      </w:r>
    </w:p>
    <w:p w:rsidR="005503CF" w:rsidRPr="008B5241" w:rsidRDefault="005503CF" w:rsidP="00FF0C9D">
      <w:pPr>
        <w:keepNext/>
        <w:widowControl w:val="0"/>
        <w:spacing w:after="0" w:line="240" w:lineRule="auto"/>
        <w:jc w:val="both"/>
        <w:rPr>
          <w:rFonts w:ascii="Times New Roman" w:hAnsi="Times New Roman" w:cs="Times New Roman"/>
        </w:rPr>
      </w:pPr>
    </w:p>
    <w:p w:rsid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 xml:space="preserve">In my opinion, </w:t>
      </w:r>
      <w:r w:rsidRPr="005503CF">
        <w:rPr>
          <w:rFonts w:ascii="Times New Roman" w:hAnsi="Times New Roman" w:cs="Times New Roman"/>
          <w:b/>
          <w:i/>
        </w:rPr>
        <w:t>nora th'hiloth</w:t>
      </w:r>
      <w:r w:rsidRPr="008B5241">
        <w:rPr>
          <w:rFonts w:ascii="Times New Roman" w:hAnsi="Times New Roman" w:cs="Times New Roman"/>
        </w:rPr>
        <w:t xml:space="preserve"> means: "fearful with praises, for He does fearful things and He is praised for them, as when He wreaks vengeance on those who transgress His will and thereby helps those who serve Him. Thus He is [both] feared and highly praised." And because earthly kings are feared because of their </w:t>
      </w:r>
      <w:r w:rsidRPr="005503CF">
        <w:rPr>
          <w:rFonts w:ascii="Times New Roman" w:hAnsi="Times New Roman" w:cs="Times New Roman"/>
          <w:b/>
          <w:i/>
        </w:rPr>
        <w:t>oppression and perverseness</w:t>
      </w:r>
      <w:r w:rsidR="005503CF">
        <w:rPr>
          <w:rFonts w:ascii="Times New Roman" w:hAnsi="Times New Roman" w:cs="Times New Roman"/>
        </w:rPr>
        <w:t>.</w:t>
      </w:r>
      <w:r w:rsidR="005503CF">
        <w:rPr>
          <w:rStyle w:val="FootnoteReference"/>
          <w:rFonts w:ascii="Times New Roman" w:hAnsi="Times New Roman" w:cs="Times New Roman"/>
        </w:rPr>
        <w:footnoteReference w:id="152"/>
      </w:r>
      <w:r w:rsidRPr="008B5241">
        <w:rPr>
          <w:rFonts w:ascii="Times New Roman" w:hAnsi="Times New Roman" w:cs="Times New Roman"/>
        </w:rPr>
        <w:t xml:space="preserve"> Moses said that G-d is feared through the very things for which H</w:t>
      </w:r>
      <w:r w:rsidR="005503CF">
        <w:rPr>
          <w:rFonts w:ascii="Times New Roman" w:hAnsi="Times New Roman" w:cs="Times New Roman"/>
        </w:rPr>
        <w:t xml:space="preserve">e is praised. Similarly, </w:t>
      </w:r>
      <w:r w:rsidR="005503CF" w:rsidRPr="005503CF">
        <w:rPr>
          <w:rFonts w:ascii="Times New Roman" w:hAnsi="Times New Roman" w:cs="Times New Roman"/>
          <w:b/>
          <w:i/>
        </w:rPr>
        <w:t>To You</w:t>
      </w:r>
      <w:r w:rsidRPr="005503CF">
        <w:rPr>
          <w:rFonts w:ascii="Times New Roman" w:hAnsi="Times New Roman" w:cs="Times New Roman"/>
          <w:b/>
          <w:i/>
        </w:rPr>
        <w:t xml:space="preserve"> 'dumiyah' is praise</w:t>
      </w:r>
      <w:r w:rsidR="005503CF">
        <w:rPr>
          <w:rStyle w:val="FootnoteReference"/>
          <w:rFonts w:ascii="Times New Roman" w:hAnsi="Times New Roman" w:cs="Times New Roman"/>
          <w:b/>
          <w:i/>
        </w:rPr>
        <w:footnoteReference w:id="153"/>
      </w:r>
      <w:r w:rsidRPr="008B5241">
        <w:rPr>
          <w:rFonts w:ascii="Times New Roman" w:hAnsi="Times New Roman" w:cs="Times New Roman"/>
        </w:rPr>
        <w:t xml:space="preserve"> means, by way of the plain meaning of</w:t>
      </w:r>
      <w:r w:rsidR="005503CF">
        <w:rPr>
          <w:rFonts w:ascii="Times New Roman" w:hAnsi="Times New Roman" w:cs="Times New Roman"/>
        </w:rPr>
        <w:t xml:space="preserve"> Scripture, "that hoping to You</w:t>
      </w:r>
      <w:r w:rsidRPr="008B5241">
        <w:rPr>
          <w:rFonts w:ascii="Times New Roman" w:hAnsi="Times New Roman" w:cs="Times New Roman"/>
        </w:rPr>
        <w:t xml:space="preserve"> is </w:t>
      </w:r>
      <w:r w:rsidR="005503CF">
        <w:rPr>
          <w:rFonts w:ascii="Times New Roman" w:hAnsi="Times New Roman" w:cs="Times New Roman"/>
        </w:rPr>
        <w:t>praise, for all who hope to You</w:t>
      </w:r>
      <w:r w:rsidRPr="008B5241">
        <w:rPr>
          <w:rFonts w:ascii="Times New Roman" w:hAnsi="Times New Roman" w:cs="Times New Roman"/>
        </w:rPr>
        <w:t xml:space="preserve"> obtain</w:t>
      </w:r>
      <w:r w:rsidR="005503CF">
        <w:rPr>
          <w:rFonts w:ascii="Times New Roman" w:hAnsi="Times New Roman" w:cs="Times New Roman"/>
        </w:rPr>
        <w:t xml:space="preserve"> their wish, and they praise Your</w:t>
      </w:r>
      <w:r w:rsidRPr="008B5241">
        <w:rPr>
          <w:rFonts w:ascii="Times New Roman" w:hAnsi="Times New Roman" w:cs="Times New Roman"/>
        </w:rPr>
        <w:t xml:space="preserve"> Name in Zion and t</w:t>
      </w:r>
      <w:r w:rsidR="005503CF">
        <w:rPr>
          <w:rFonts w:ascii="Times New Roman" w:hAnsi="Times New Roman" w:cs="Times New Roman"/>
        </w:rPr>
        <w:t>here they perform their vows</w:t>
      </w:r>
      <w:r w:rsidR="005503CF">
        <w:rPr>
          <w:rStyle w:val="FootnoteReference"/>
          <w:rFonts w:ascii="Times New Roman" w:hAnsi="Times New Roman" w:cs="Times New Roman"/>
        </w:rPr>
        <w:footnoteReference w:id="154"/>
      </w:r>
      <w:r w:rsidRPr="008B5241">
        <w:rPr>
          <w:rFonts w:ascii="Times New Roman" w:hAnsi="Times New Roman" w:cs="Times New Roman"/>
        </w:rPr>
        <w:t xml:space="preserve"> which they have vowed in the time of their trouble." The usage [of the word </w:t>
      </w:r>
      <w:r w:rsidRPr="005503CF">
        <w:rPr>
          <w:rFonts w:ascii="Times New Roman" w:hAnsi="Times New Roman" w:cs="Times New Roman"/>
          <w:b/>
          <w:i/>
        </w:rPr>
        <w:t xml:space="preserve">dumiyah </w:t>
      </w:r>
      <w:r w:rsidRPr="005503CF">
        <w:rPr>
          <w:rFonts w:ascii="Times New Roman" w:hAnsi="Times New Roman" w:cs="Times New Roman"/>
        </w:rPr>
        <w:t>as</w:t>
      </w:r>
      <w:r w:rsidRPr="005503CF">
        <w:rPr>
          <w:rFonts w:ascii="Times New Roman" w:hAnsi="Times New Roman" w:cs="Times New Roman"/>
          <w:b/>
          <w:i/>
        </w:rPr>
        <w:t xml:space="preserve"> "hope</w:t>
      </w:r>
      <w:r w:rsidRPr="008B5241">
        <w:rPr>
          <w:rFonts w:ascii="Times New Roman" w:hAnsi="Times New Roman" w:cs="Times New Roman"/>
        </w:rPr>
        <w:t>"] is similar to that found in these vers</w:t>
      </w:r>
      <w:r w:rsidR="005503CF">
        <w:rPr>
          <w:rFonts w:ascii="Times New Roman" w:hAnsi="Times New Roman" w:cs="Times New Roman"/>
        </w:rPr>
        <w:t xml:space="preserve">es: </w:t>
      </w:r>
      <w:r w:rsidR="005503CF" w:rsidRPr="005503CF">
        <w:rPr>
          <w:rFonts w:ascii="Times New Roman" w:hAnsi="Times New Roman" w:cs="Times New Roman"/>
          <w:b/>
          <w:i/>
        </w:rPr>
        <w:t>Only to G-d 'dumi' (wait) you, my soul, for from Him comes</w:t>
      </w:r>
      <w:r w:rsidRPr="005503CF">
        <w:rPr>
          <w:rFonts w:ascii="Times New Roman" w:hAnsi="Times New Roman" w:cs="Times New Roman"/>
          <w:b/>
          <w:i/>
        </w:rPr>
        <w:t xml:space="preserve"> my hope</w:t>
      </w:r>
      <w:r w:rsidR="005503CF">
        <w:rPr>
          <w:rFonts w:ascii="Times New Roman" w:hAnsi="Times New Roman" w:cs="Times New Roman"/>
        </w:rPr>
        <w:t>;</w:t>
      </w:r>
      <w:r w:rsidR="005503CF">
        <w:rPr>
          <w:rStyle w:val="FootnoteReference"/>
          <w:rFonts w:ascii="Times New Roman" w:hAnsi="Times New Roman" w:cs="Times New Roman"/>
        </w:rPr>
        <w:footnoteReference w:id="155"/>
      </w:r>
      <w:r w:rsidRPr="008B5241">
        <w:rPr>
          <w:rFonts w:ascii="Times New Roman" w:hAnsi="Times New Roman" w:cs="Times New Roman"/>
        </w:rPr>
        <w:t xml:space="preserve"> </w:t>
      </w:r>
      <w:r w:rsidRPr="005503CF">
        <w:rPr>
          <w:rFonts w:ascii="Times New Roman" w:hAnsi="Times New Roman" w:cs="Times New Roman"/>
          <w:b/>
          <w:i/>
        </w:rPr>
        <w:t>'vayidom hashemesh' and the moon stayed</w:t>
      </w:r>
      <w:r w:rsidR="005503CF">
        <w:rPr>
          <w:rFonts w:ascii="Times New Roman" w:hAnsi="Times New Roman" w:cs="Times New Roman"/>
        </w:rPr>
        <w:t>.</w:t>
      </w:r>
      <w:r w:rsidR="005503CF">
        <w:rPr>
          <w:rStyle w:val="FootnoteReference"/>
          <w:rFonts w:ascii="Times New Roman" w:hAnsi="Times New Roman" w:cs="Times New Roman"/>
        </w:rPr>
        <w:footnoteReference w:id="156"/>
      </w:r>
      <w:r w:rsidRPr="008B5241">
        <w:rPr>
          <w:rFonts w:ascii="Times New Roman" w:hAnsi="Times New Roman" w:cs="Times New Roman"/>
        </w:rPr>
        <w:t xml:space="preserve"> Similarly, </w:t>
      </w:r>
      <w:r w:rsidRPr="00B737AF">
        <w:rPr>
          <w:rFonts w:ascii="Times New Roman" w:hAnsi="Times New Roman" w:cs="Times New Roman"/>
          <w:b/>
          <w:i/>
        </w:rPr>
        <w:t>Only to G-d 'dumiyah' my soul</w:t>
      </w:r>
      <w:r w:rsidR="00B737AF">
        <w:rPr>
          <w:rStyle w:val="FootnoteReference"/>
          <w:rFonts w:ascii="Times New Roman" w:hAnsi="Times New Roman" w:cs="Times New Roman"/>
          <w:b/>
          <w:i/>
        </w:rPr>
        <w:footnoteReference w:id="157"/>
      </w:r>
      <w:r w:rsidR="00B737AF">
        <w:rPr>
          <w:rFonts w:ascii="Times New Roman" w:hAnsi="Times New Roman" w:cs="Times New Roman"/>
        </w:rPr>
        <w:t xml:space="preserve"> means: "only to G-d does</w:t>
      </w:r>
      <w:r w:rsidRPr="008B5241">
        <w:rPr>
          <w:rFonts w:ascii="Times New Roman" w:hAnsi="Times New Roman" w:cs="Times New Roman"/>
        </w:rPr>
        <w:t xml:space="preserve"> my soul hope." Thus it appears to me.</w:t>
      </w:r>
    </w:p>
    <w:p w:rsidR="00B737AF" w:rsidRPr="008B5241" w:rsidRDefault="00B737AF"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I</w:t>
      </w:r>
      <w:r w:rsidR="00B737AF">
        <w:rPr>
          <w:rFonts w:ascii="Times New Roman" w:hAnsi="Times New Roman" w:cs="Times New Roman"/>
        </w:rPr>
        <w:t>n the name of other scholars,</w:t>
      </w:r>
      <w:r w:rsidR="00B737AF">
        <w:rPr>
          <w:rStyle w:val="FootnoteReference"/>
          <w:rFonts w:ascii="Times New Roman" w:hAnsi="Times New Roman" w:cs="Times New Roman"/>
        </w:rPr>
        <w:footnoteReference w:id="158"/>
      </w:r>
      <w:r w:rsidRPr="008B5241">
        <w:rPr>
          <w:rFonts w:ascii="Times New Roman" w:hAnsi="Times New Roman" w:cs="Times New Roman"/>
        </w:rPr>
        <w:t xml:space="preserve"> I ha</w:t>
      </w:r>
      <w:r w:rsidR="00B737AF">
        <w:rPr>
          <w:rFonts w:ascii="Times New Roman" w:hAnsi="Times New Roman" w:cs="Times New Roman"/>
        </w:rPr>
        <w:t>ve heard that it means: "to You</w:t>
      </w:r>
      <w:r w:rsidRPr="008B5241">
        <w:rPr>
          <w:rFonts w:ascii="Times New Roman" w:hAnsi="Times New Roman" w:cs="Times New Roman"/>
        </w:rPr>
        <w:t>, praise becomes silent, for no amount of praise can</w:t>
      </w:r>
      <w:r w:rsidR="00B737AF">
        <w:rPr>
          <w:rFonts w:ascii="Times New Roman" w:hAnsi="Times New Roman" w:cs="Times New Roman"/>
        </w:rPr>
        <w:t xml:space="preserve"> fathom Your</w:t>
      </w:r>
      <w:r w:rsidRPr="008B5241">
        <w:rPr>
          <w:rFonts w:ascii="Times New Roman" w:hAnsi="Times New Roman" w:cs="Times New Roman"/>
        </w:rPr>
        <w:t xml:space="preserve"> great and fearful deeds." The usage is similar to the verse: </w:t>
      </w:r>
      <w:r w:rsidRPr="00B737AF">
        <w:rPr>
          <w:rFonts w:ascii="Times New Roman" w:hAnsi="Times New Roman" w:cs="Times New Roman"/>
          <w:b/>
          <w:i/>
        </w:rPr>
        <w:t>And at night there is no 'dumiyah' (respite) for me</w:t>
      </w:r>
      <w:r w:rsidR="00B737AF">
        <w:rPr>
          <w:rFonts w:ascii="Times New Roman" w:hAnsi="Times New Roman" w:cs="Times New Roman"/>
        </w:rPr>
        <w:t>.</w:t>
      </w:r>
      <w:r w:rsidR="00B737AF">
        <w:rPr>
          <w:rStyle w:val="FootnoteReference"/>
          <w:rFonts w:ascii="Times New Roman" w:hAnsi="Times New Roman" w:cs="Times New Roman"/>
        </w:rPr>
        <w:footnoteReference w:id="159"/>
      </w:r>
      <w:r w:rsidRPr="008B5241">
        <w:rPr>
          <w:rFonts w:ascii="Times New Roman" w:hAnsi="Times New Roman" w:cs="Times New Roman"/>
        </w:rPr>
        <w:t xml:space="preserve"> Accordingly, the meaning of the expression, </w:t>
      </w:r>
      <w:r w:rsidRPr="00B737AF">
        <w:rPr>
          <w:rFonts w:ascii="Times New Roman" w:hAnsi="Times New Roman" w:cs="Times New Roman"/>
          <w:b/>
          <w:i/>
        </w:rPr>
        <w:t>O G-d, in Zion</w:t>
      </w:r>
      <w:r w:rsidR="00B737AF">
        <w:rPr>
          <w:rStyle w:val="FootnoteReference"/>
          <w:rFonts w:ascii="Times New Roman" w:hAnsi="Times New Roman" w:cs="Times New Roman"/>
          <w:b/>
          <w:i/>
        </w:rPr>
        <w:footnoteReference w:id="160"/>
      </w:r>
      <w:r w:rsidRPr="008B5241">
        <w:rPr>
          <w:rFonts w:ascii="Times New Roman" w:hAnsi="Times New Roman" w:cs="Times New Roman"/>
        </w:rPr>
        <w:t xml:space="preserve"> is "the G-d Who is </w:t>
      </w:r>
      <w:r w:rsidRPr="008B5241">
        <w:rPr>
          <w:rFonts w:ascii="Times New Roman" w:hAnsi="Times New Roman" w:cs="Times New Roman"/>
        </w:rPr>
        <w:lastRenderedPageBreak/>
        <w:t xml:space="preserve">in Zion." That is to say, the One Who dwells there. The correct interpretation is as we have said, [i.e., that </w:t>
      </w:r>
      <w:r w:rsidRPr="00B737AF">
        <w:rPr>
          <w:rFonts w:ascii="Times New Roman" w:hAnsi="Times New Roman" w:cs="Times New Roman"/>
          <w:b/>
          <w:i/>
        </w:rPr>
        <w:t>dumiyah</w:t>
      </w:r>
      <w:r w:rsidRPr="008B5241">
        <w:rPr>
          <w:rFonts w:ascii="Times New Roman" w:hAnsi="Times New Roman" w:cs="Times New Roman"/>
        </w:rPr>
        <w:t xml:space="preserve"> signifies "hope"].</w:t>
      </w:r>
    </w:p>
    <w:p w:rsidR="008B5241" w:rsidRPr="008B5241" w:rsidRDefault="008B5241" w:rsidP="00FF0C9D">
      <w:pPr>
        <w:keepNext/>
        <w:widowControl w:val="0"/>
        <w:spacing w:after="0" w:line="240" w:lineRule="auto"/>
        <w:jc w:val="both"/>
        <w:rPr>
          <w:rFonts w:ascii="Times New Roman" w:hAnsi="Times New Roman" w:cs="Times New Roman"/>
        </w:rPr>
      </w:pPr>
    </w:p>
    <w:p w:rsidR="008B5241" w:rsidRDefault="00B737AF" w:rsidP="00FF0C9D">
      <w:pPr>
        <w:keepNext/>
        <w:widowControl w:val="0"/>
        <w:spacing w:after="0" w:line="240" w:lineRule="auto"/>
        <w:jc w:val="both"/>
        <w:rPr>
          <w:rFonts w:ascii="Times New Roman" w:hAnsi="Times New Roman" w:cs="Times New Roman"/>
        </w:rPr>
      </w:pPr>
      <w:r w:rsidRPr="00B737AF">
        <w:rPr>
          <w:rFonts w:ascii="Times New Roman" w:hAnsi="Times New Roman" w:cs="Times New Roman"/>
          <w:b/>
        </w:rPr>
        <w:t>12. YOU STRETCHED OUT YOUR</w:t>
      </w:r>
      <w:r w:rsidR="008B5241" w:rsidRPr="00B737AF">
        <w:rPr>
          <w:rFonts w:ascii="Times New Roman" w:hAnsi="Times New Roman" w:cs="Times New Roman"/>
          <w:b/>
        </w:rPr>
        <w:t xml:space="preserve"> RIGHT HAND - THE EARTH 'TIVLA'EIMO' (SWALLOWED THEM).</w:t>
      </w:r>
      <w:r w:rsidR="008B5241" w:rsidRPr="008B5241">
        <w:rPr>
          <w:rFonts w:ascii="Times New Roman" w:hAnsi="Times New Roman" w:cs="Times New Roman"/>
        </w:rPr>
        <w:t xml:space="preserve"> The meaning is that "after you blew with Your wind </w:t>
      </w:r>
      <w:r w:rsidR="008B5241" w:rsidRPr="00211136">
        <w:rPr>
          <w:rFonts w:ascii="Times New Roman" w:hAnsi="Times New Roman" w:cs="Times New Roman"/>
          <w:b/>
          <w:i/>
        </w:rPr>
        <w:t>and the sea covered them</w:t>
      </w:r>
      <w:r w:rsidR="008B5241" w:rsidRPr="008B5241">
        <w:rPr>
          <w:rFonts w:ascii="Times New Roman" w:hAnsi="Times New Roman" w:cs="Times New Roman"/>
        </w:rPr>
        <w:t>, You stretched out Your right hand and Your arm,</w:t>
      </w:r>
      <w:r w:rsidR="00211136">
        <w:rPr>
          <w:rStyle w:val="FootnoteReference"/>
          <w:rFonts w:ascii="Times New Roman" w:hAnsi="Times New Roman" w:cs="Times New Roman"/>
        </w:rPr>
        <w:footnoteReference w:id="161"/>
      </w:r>
      <w:r w:rsidR="008B5241" w:rsidRPr="008B5241">
        <w:rPr>
          <w:rFonts w:ascii="Times New Roman" w:hAnsi="Times New Roman" w:cs="Times New Roman"/>
        </w:rPr>
        <w:t xml:space="preserve"> </w:t>
      </w:r>
      <w:r w:rsidR="008B5241" w:rsidRPr="00211136">
        <w:rPr>
          <w:rFonts w:ascii="Times New Roman" w:hAnsi="Times New Roman" w:cs="Times New Roman"/>
          <w:b/>
          <w:i/>
        </w:rPr>
        <w:t>and the earth swallowed them</w:t>
      </w:r>
      <w:r w:rsidR="008B5241" w:rsidRPr="008B5241">
        <w:rPr>
          <w:rFonts w:ascii="Times New Roman" w:hAnsi="Times New Roman" w:cs="Times New Roman"/>
        </w:rPr>
        <w:t xml:space="preserve">." The purport thereof is that after they drowned, the sea cast them out as is the custom of the seas, and so Scripture says, </w:t>
      </w:r>
      <w:r w:rsidR="008B5241" w:rsidRPr="00211136">
        <w:rPr>
          <w:rFonts w:ascii="Times New Roman" w:hAnsi="Times New Roman" w:cs="Times New Roman"/>
          <w:b/>
          <w:i/>
        </w:rPr>
        <w:t>And Israel saw the Egyptians dead upon the sea-shore</w:t>
      </w:r>
      <w:r w:rsidR="00211136">
        <w:rPr>
          <w:rFonts w:ascii="Times New Roman" w:hAnsi="Times New Roman" w:cs="Times New Roman"/>
        </w:rPr>
        <w:t>.</w:t>
      </w:r>
      <w:r w:rsidR="00211136">
        <w:rPr>
          <w:rStyle w:val="FootnoteReference"/>
          <w:rFonts w:ascii="Times New Roman" w:hAnsi="Times New Roman" w:cs="Times New Roman"/>
        </w:rPr>
        <w:footnoteReference w:id="162"/>
      </w:r>
      <w:r w:rsidR="008B5241" w:rsidRPr="008B5241">
        <w:rPr>
          <w:rFonts w:ascii="Times New Roman" w:hAnsi="Times New Roman" w:cs="Times New Roman"/>
        </w:rPr>
        <w:t xml:space="preserve"> There, [on the sea-shore], their bodies decomposed and they returned to the dust</w:t>
      </w:r>
      <w:r w:rsidR="00211136">
        <w:rPr>
          <w:rFonts w:ascii="Times New Roman" w:hAnsi="Times New Roman" w:cs="Times New Roman"/>
        </w:rPr>
        <w:t xml:space="preserve"> upon the earth as they were,</w:t>
      </w:r>
      <w:r w:rsidR="00211136">
        <w:rPr>
          <w:rStyle w:val="FootnoteReference"/>
          <w:rFonts w:ascii="Times New Roman" w:hAnsi="Times New Roman" w:cs="Times New Roman"/>
        </w:rPr>
        <w:footnoteReference w:id="163"/>
      </w:r>
      <w:r w:rsidR="008B5241" w:rsidRPr="008B5241">
        <w:rPr>
          <w:rFonts w:ascii="Times New Roman" w:hAnsi="Times New Roman" w:cs="Times New Roman"/>
        </w:rPr>
        <w:t xml:space="preserve"> and thus they were swallowed up and destroyed [by the earth]. The usage of the word </w:t>
      </w:r>
      <w:r w:rsidR="008B5241" w:rsidRPr="00211136">
        <w:rPr>
          <w:rFonts w:ascii="Times New Roman" w:hAnsi="Times New Roman" w:cs="Times New Roman"/>
          <w:b/>
          <w:i/>
        </w:rPr>
        <w:t>tivla'eimo</w:t>
      </w:r>
      <w:r w:rsidR="008B5241" w:rsidRPr="008B5241">
        <w:rPr>
          <w:rFonts w:ascii="Times New Roman" w:hAnsi="Times New Roman" w:cs="Times New Roman"/>
        </w:rPr>
        <w:t xml:space="preserve"> is similar to the expressions: </w:t>
      </w:r>
      <w:r w:rsidR="008B5241" w:rsidRPr="00211136">
        <w:rPr>
          <w:rFonts w:ascii="Times New Roman" w:hAnsi="Times New Roman" w:cs="Times New Roman"/>
          <w:b/>
          <w:i/>
        </w:rPr>
        <w:t>Together</w:t>
      </w:r>
      <w:r w:rsidR="00211136">
        <w:rPr>
          <w:rFonts w:ascii="Times New Roman" w:hAnsi="Times New Roman" w:cs="Times New Roman"/>
          <w:b/>
          <w:i/>
        </w:rPr>
        <w:t xml:space="preserve"> round about, 'vativla'eini' (You do</w:t>
      </w:r>
      <w:r w:rsidR="008B5241" w:rsidRPr="00211136">
        <w:rPr>
          <w:rFonts w:ascii="Times New Roman" w:hAnsi="Times New Roman" w:cs="Times New Roman"/>
          <w:b/>
          <w:i/>
        </w:rPr>
        <w:t xml:space="preserve"> destroy me)</w:t>
      </w:r>
      <w:r w:rsidR="00211136">
        <w:rPr>
          <w:rFonts w:ascii="Times New Roman" w:hAnsi="Times New Roman" w:cs="Times New Roman"/>
        </w:rPr>
        <w:t>;</w:t>
      </w:r>
      <w:r w:rsidR="00211136">
        <w:rPr>
          <w:rStyle w:val="FootnoteReference"/>
          <w:rFonts w:ascii="Times New Roman" w:hAnsi="Times New Roman" w:cs="Times New Roman"/>
        </w:rPr>
        <w:footnoteReference w:id="164"/>
      </w:r>
      <w:r w:rsidR="00211136">
        <w:rPr>
          <w:rFonts w:ascii="Times New Roman" w:hAnsi="Times New Roman" w:cs="Times New Roman"/>
        </w:rPr>
        <w:t xml:space="preserve"> </w:t>
      </w:r>
      <w:r w:rsidR="00211136" w:rsidRPr="00211136">
        <w:rPr>
          <w:rFonts w:ascii="Times New Roman" w:hAnsi="Times New Roman" w:cs="Times New Roman"/>
          <w:b/>
          <w:i/>
        </w:rPr>
        <w:t>The Eternal 'bila' (has</w:t>
      </w:r>
      <w:r w:rsidR="008B5241" w:rsidRPr="00211136">
        <w:rPr>
          <w:rFonts w:ascii="Times New Roman" w:hAnsi="Times New Roman" w:cs="Times New Roman"/>
          <w:b/>
          <w:i/>
        </w:rPr>
        <w:t xml:space="preserve"> swallowed up) unsparingly</w:t>
      </w:r>
      <w:r w:rsidR="00211136">
        <w:rPr>
          <w:rFonts w:ascii="Times New Roman" w:hAnsi="Times New Roman" w:cs="Times New Roman"/>
        </w:rPr>
        <w:t>;</w:t>
      </w:r>
      <w:r w:rsidR="00211136">
        <w:rPr>
          <w:rStyle w:val="FootnoteReference"/>
          <w:rFonts w:ascii="Times New Roman" w:hAnsi="Times New Roman" w:cs="Times New Roman"/>
        </w:rPr>
        <w:footnoteReference w:id="165"/>
      </w:r>
      <w:r w:rsidR="00211136">
        <w:rPr>
          <w:rFonts w:ascii="Times New Roman" w:hAnsi="Times New Roman" w:cs="Times New Roman"/>
        </w:rPr>
        <w:t xml:space="preserve"> </w:t>
      </w:r>
      <w:r w:rsidR="00211136" w:rsidRPr="00211136">
        <w:rPr>
          <w:rFonts w:ascii="Times New Roman" w:hAnsi="Times New Roman" w:cs="Times New Roman"/>
          <w:b/>
          <w:i/>
        </w:rPr>
        <w:t xml:space="preserve">And the way of </w:t>
      </w:r>
      <w:r w:rsidR="008B5241" w:rsidRPr="00211136">
        <w:rPr>
          <w:rFonts w:ascii="Times New Roman" w:hAnsi="Times New Roman" w:cs="Times New Roman"/>
          <w:b/>
          <w:i/>
        </w:rPr>
        <w:t>y</w:t>
      </w:r>
      <w:r w:rsidR="00211136" w:rsidRPr="00211136">
        <w:rPr>
          <w:rFonts w:ascii="Times New Roman" w:hAnsi="Times New Roman" w:cs="Times New Roman"/>
          <w:b/>
          <w:i/>
        </w:rPr>
        <w:t>our</w:t>
      </w:r>
      <w:r w:rsidR="008B5241" w:rsidRPr="00211136">
        <w:rPr>
          <w:rFonts w:ascii="Times New Roman" w:hAnsi="Times New Roman" w:cs="Times New Roman"/>
          <w:b/>
          <w:i/>
        </w:rPr>
        <w:t xml:space="preserve"> paths 'bileiu</w:t>
      </w:r>
      <w:r w:rsidR="00211136">
        <w:rPr>
          <w:rFonts w:ascii="Times New Roman" w:hAnsi="Times New Roman" w:cs="Times New Roman"/>
        </w:rPr>
        <w:t>,'</w:t>
      </w:r>
      <w:r w:rsidR="00211136">
        <w:rPr>
          <w:rStyle w:val="FootnoteReference"/>
          <w:rFonts w:ascii="Times New Roman" w:hAnsi="Times New Roman" w:cs="Times New Roman"/>
        </w:rPr>
        <w:footnoteReference w:id="166"/>
      </w:r>
      <w:r w:rsidR="008B5241" w:rsidRPr="008B5241">
        <w:rPr>
          <w:rFonts w:ascii="Times New Roman" w:hAnsi="Times New Roman" w:cs="Times New Roman"/>
        </w:rPr>
        <w:t xml:space="preserve"> which means "they dest</w:t>
      </w:r>
      <w:r w:rsidR="00211136">
        <w:rPr>
          <w:rFonts w:ascii="Times New Roman" w:hAnsi="Times New Roman" w:cs="Times New Roman"/>
        </w:rPr>
        <w:t>royed." Our Rabbis have said</w:t>
      </w:r>
      <w:r w:rsidR="00211136">
        <w:rPr>
          <w:rStyle w:val="FootnoteReference"/>
          <w:rFonts w:ascii="Times New Roman" w:hAnsi="Times New Roman" w:cs="Times New Roman"/>
        </w:rPr>
        <w:footnoteReference w:id="167"/>
      </w:r>
      <w:r w:rsidR="008B5241" w:rsidRPr="008B5241">
        <w:rPr>
          <w:rFonts w:ascii="Times New Roman" w:hAnsi="Times New Roman" w:cs="Times New Roman"/>
        </w:rPr>
        <w:t xml:space="preserve"> that the earth opened her mouth and swallowed them, for they were privileged to be buried by virtue of having said, </w:t>
      </w:r>
      <w:r w:rsidR="008B5241" w:rsidRPr="00211136">
        <w:rPr>
          <w:rFonts w:ascii="Times New Roman" w:hAnsi="Times New Roman" w:cs="Times New Roman"/>
          <w:b/>
          <w:i/>
        </w:rPr>
        <w:t>The Eternal is righteous</w:t>
      </w:r>
      <w:r w:rsidR="00211136">
        <w:rPr>
          <w:rFonts w:ascii="Times New Roman" w:hAnsi="Times New Roman" w:cs="Times New Roman"/>
        </w:rPr>
        <w:t>.</w:t>
      </w:r>
      <w:r w:rsidR="00211136">
        <w:rPr>
          <w:rStyle w:val="FootnoteReference"/>
          <w:rFonts w:ascii="Times New Roman" w:hAnsi="Times New Roman" w:cs="Times New Roman"/>
        </w:rPr>
        <w:footnoteReference w:id="168"/>
      </w:r>
      <w:r w:rsidR="008B5241" w:rsidRPr="008B5241">
        <w:rPr>
          <w:rFonts w:ascii="Times New Roman" w:hAnsi="Times New Roman" w:cs="Times New Roman"/>
        </w:rPr>
        <w:t xml:space="preserve">   [Thus, a</w:t>
      </w:r>
      <w:r w:rsidR="00211136">
        <w:rPr>
          <w:rFonts w:ascii="Times New Roman" w:hAnsi="Times New Roman" w:cs="Times New Roman"/>
        </w:rPr>
        <w:t xml:space="preserve">ccording to this Midrash of the </w:t>
      </w:r>
      <w:r w:rsidR="008B5241" w:rsidRPr="008B5241">
        <w:rPr>
          <w:rFonts w:ascii="Times New Roman" w:hAnsi="Times New Roman" w:cs="Times New Roman"/>
        </w:rPr>
        <w:t>Rabbis, the bodies of the Egyptians were not totally destroyed, for they even merited a place for burial.] But the expression of G-d's "</w:t>
      </w:r>
      <w:r w:rsidR="008B5241" w:rsidRPr="00211136">
        <w:rPr>
          <w:rFonts w:ascii="Times New Roman" w:hAnsi="Times New Roman" w:cs="Times New Roman"/>
          <w:b/>
          <w:i/>
        </w:rPr>
        <w:t>outstretched right hand or arm</w:t>
      </w:r>
      <w:r w:rsidR="00211136">
        <w:rPr>
          <w:rFonts w:ascii="Times New Roman" w:hAnsi="Times New Roman" w:cs="Times New Roman"/>
        </w:rPr>
        <w:t xml:space="preserve">," [as stated here. </w:t>
      </w:r>
      <w:r w:rsidR="00211136" w:rsidRPr="00211136">
        <w:rPr>
          <w:rFonts w:ascii="Times New Roman" w:hAnsi="Times New Roman" w:cs="Times New Roman"/>
          <w:b/>
          <w:i/>
        </w:rPr>
        <w:t>You stretched out Your</w:t>
      </w:r>
      <w:r w:rsidR="008B5241" w:rsidRPr="00211136">
        <w:rPr>
          <w:rFonts w:ascii="Times New Roman" w:hAnsi="Times New Roman" w:cs="Times New Roman"/>
          <w:b/>
          <w:i/>
        </w:rPr>
        <w:t xml:space="preserve"> right hand</w:t>
      </w:r>
      <w:r w:rsidR="008B5241" w:rsidRPr="008B5241">
        <w:rPr>
          <w:rFonts w:ascii="Times New Roman" w:hAnsi="Times New Roman" w:cs="Times New Roman"/>
        </w:rPr>
        <w:t>], is used in Scripture only as indicating vengeance and destruction! Perhaps the Rabbis [of the above-mentioned interpretation] will e</w:t>
      </w:r>
      <w:r w:rsidR="00211136">
        <w:rPr>
          <w:rFonts w:ascii="Times New Roman" w:hAnsi="Times New Roman" w:cs="Times New Roman"/>
        </w:rPr>
        <w:t>xplain the verse as follows: "</w:t>
      </w:r>
      <w:r w:rsidR="00211136" w:rsidRPr="00372974">
        <w:rPr>
          <w:rFonts w:ascii="Times New Roman" w:hAnsi="Times New Roman" w:cs="Times New Roman"/>
          <w:b/>
          <w:i/>
        </w:rPr>
        <w:t>You stretched</w:t>
      </w:r>
      <w:r w:rsidR="008B5241" w:rsidRPr="00372974">
        <w:rPr>
          <w:rFonts w:ascii="Times New Roman" w:hAnsi="Times New Roman" w:cs="Times New Roman"/>
          <w:b/>
          <w:i/>
        </w:rPr>
        <w:t xml:space="preserve"> out </w:t>
      </w:r>
      <w:r w:rsidR="00211136" w:rsidRPr="00372974">
        <w:rPr>
          <w:rFonts w:ascii="Times New Roman" w:hAnsi="Times New Roman" w:cs="Times New Roman"/>
          <w:b/>
          <w:i/>
        </w:rPr>
        <w:t>Your</w:t>
      </w:r>
      <w:r w:rsidR="008B5241" w:rsidRPr="00372974">
        <w:rPr>
          <w:rFonts w:ascii="Times New Roman" w:hAnsi="Times New Roman" w:cs="Times New Roman"/>
          <w:b/>
          <w:i/>
        </w:rPr>
        <w:t xml:space="preserve"> right hand</w:t>
      </w:r>
      <w:r w:rsidR="008B5241" w:rsidRPr="008B5241">
        <w:rPr>
          <w:rFonts w:ascii="Times New Roman" w:hAnsi="Times New Roman" w:cs="Times New Roman"/>
        </w:rPr>
        <w:t xml:space="preserve"> to slay them in the sea, </w:t>
      </w:r>
      <w:r w:rsidR="008B5241" w:rsidRPr="00372974">
        <w:rPr>
          <w:rFonts w:ascii="Times New Roman" w:hAnsi="Times New Roman" w:cs="Times New Roman"/>
          <w:b/>
          <w:i/>
        </w:rPr>
        <w:t>and the earth swallowed them up</w:t>
      </w:r>
      <w:r w:rsidR="008B5241" w:rsidRPr="008B5241">
        <w:rPr>
          <w:rFonts w:ascii="Times New Roman" w:hAnsi="Times New Roman" w:cs="Times New Roman"/>
        </w:rPr>
        <w:t xml:space="preserve"> after that," this being the burial which they merited.</w:t>
      </w:r>
    </w:p>
    <w:p w:rsidR="00211136" w:rsidRPr="008B5241" w:rsidRDefault="00211136" w:rsidP="00FF0C9D">
      <w:pPr>
        <w:keepNext/>
        <w:widowControl w:val="0"/>
        <w:spacing w:after="0" w:line="240" w:lineRule="auto"/>
        <w:jc w:val="both"/>
        <w:rPr>
          <w:rFonts w:ascii="Times New Roman" w:hAnsi="Times New Roman" w:cs="Times New Roman"/>
        </w:rPr>
      </w:pPr>
    </w:p>
    <w:p w:rsidR="008B5241" w:rsidRPr="008B5241" w:rsidRDefault="00372974" w:rsidP="00FF0C9D">
      <w:pPr>
        <w:keepNext/>
        <w:widowControl w:val="0"/>
        <w:spacing w:after="0" w:line="240" w:lineRule="auto"/>
        <w:jc w:val="both"/>
        <w:rPr>
          <w:rFonts w:ascii="Times New Roman" w:hAnsi="Times New Roman" w:cs="Times New Roman"/>
        </w:rPr>
      </w:pPr>
      <w:r w:rsidRPr="00372974">
        <w:rPr>
          <w:rFonts w:ascii="Times New Roman" w:hAnsi="Times New Roman" w:cs="Times New Roman"/>
          <w:b/>
        </w:rPr>
        <w:t xml:space="preserve">13. YOU IN </w:t>
      </w:r>
      <w:r w:rsidR="008B5241" w:rsidRPr="00372974">
        <w:rPr>
          <w:rFonts w:ascii="Times New Roman" w:hAnsi="Times New Roman" w:cs="Times New Roman"/>
          <w:b/>
        </w:rPr>
        <w:t>Y</w:t>
      </w:r>
      <w:r w:rsidRPr="00372974">
        <w:rPr>
          <w:rFonts w:ascii="Times New Roman" w:hAnsi="Times New Roman" w:cs="Times New Roman"/>
          <w:b/>
        </w:rPr>
        <w:t xml:space="preserve">OUR LOVE HAVE LED THE PEOPLE THAT YOU HAVE REDEEMED; YOU HAVE GUIDED THEM IN YOUR STRENGTH TO </w:t>
      </w:r>
      <w:r w:rsidR="008B5241" w:rsidRPr="00372974">
        <w:rPr>
          <w:rFonts w:ascii="Times New Roman" w:hAnsi="Times New Roman" w:cs="Times New Roman"/>
          <w:b/>
        </w:rPr>
        <w:t>Y</w:t>
      </w:r>
      <w:r w:rsidRPr="00372974">
        <w:rPr>
          <w:rFonts w:ascii="Times New Roman" w:hAnsi="Times New Roman" w:cs="Times New Roman"/>
          <w:b/>
        </w:rPr>
        <w:t>OUR</w:t>
      </w:r>
      <w:r w:rsidR="008B5241" w:rsidRPr="00372974">
        <w:rPr>
          <w:rFonts w:ascii="Times New Roman" w:hAnsi="Times New Roman" w:cs="Times New Roman"/>
          <w:b/>
        </w:rPr>
        <w:t xml:space="preserve"> HOLY HABITATION</w:t>
      </w:r>
      <w:r w:rsidR="008B5241" w:rsidRPr="008B5241">
        <w:rPr>
          <w:rFonts w:ascii="Times New Roman" w:hAnsi="Times New Roman" w:cs="Times New Roman"/>
        </w:rPr>
        <w:t xml:space="preserve">. </w:t>
      </w:r>
      <w:r w:rsidR="008B5241" w:rsidRPr="00372974">
        <w:rPr>
          <w:rFonts w:ascii="Times New Roman" w:hAnsi="Times New Roman" w:cs="Times New Roman"/>
          <w:b/>
          <w:highlight w:val="yellow"/>
        </w:rPr>
        <w:t>Rabbi Abraham ibn Ezra explained that this is a past tense in place of the future, as is customary in prophecies.</w:t>
      </w:r>
      <w:r w:rsidR="008B5241" w:rsidRPr="008B5241">
        <w:rPr>
          <w:rFonts w:ascii="Times New Roman" w:hAnsi="Times New Roman" w:cs="Times New Roman"/>
        </w:rPr>
        <w:t xml:space="preserve"> In </w:t>
      </w:r>
      <w:r>
        <w:rPr>
          <w:rFonts w:ascii="Times New Roman" w:hAnsi="Times New Roman" w:cs="Times New Roman"/>
        </w:rPr>
        <w:t>my opinion, Moses is saying: "</w:t>
      </w:r>
      <w:r w:rsidRPr="00372974">
        <w:rPr>
          <w:rFonts w:ascii="Times New Roman" w:hAnsi="Times New Roman" w:cs="Times New Roman"/>
          <w:b/>
          <w:i/>
        </w:rPr>
        <w:t>You stretched out Your</w:t>
      </w:r>
      <w:r w:rsidR="008B5241" w:rsidRPr="00372974">
        <w:rPr>
          <w:rFonts w:ascii="Times New Roman" w:hAnsi="Times New Roman" w:cs="Times New Roman"/>
          <w:b/>
          <w:i/>
        </w:rPr>
        <w:t xml:space="preserve"> right hand</w:t>
      </w:r>
      <w:r>
        <w:rPr>
          <w:rStyle w:val="FootnoteReference"/>
          <w:rFonts w:ascii="Times New Roman" w:hAnsi="Times New Roman" w:cs="Times New Roman"/>
          <w:b/>
          <w:i/>
        </w:rPr>
        <w:footnoteReference w:id="169"/>
      </w:r>
      <w:r w:rsidR="008B5241" w:rsidRPr="008B5241">
        <w:rPr>
          <w:rFonts w:ascii="Times New Roman" w:hAnsi="Times New Roman" w:cs="Times New Roman"/>
        </w:rPr>
        <w:t xml:space="preserve"> upon the enemy, </w:t>
      </w:r>
      <w:r w:rsidR="008B5241" w:rsidRPr="00372974">
        <w:rPr>
          <w:rFonts w:ascii="Times New Roman" w:hAnsi="Times New Roman" w:cs="Times New Roman"/>
          <w:b/>
          <w:i/>
        </w:rPr>
        <w:t>and the earth swallowed them</w:t>
      </w:r>
      <w:r>
        <w:rPr>
          <w:rFonts w:ascii="Times New Roman" w:hAnsi="Times New Roman" w:cs="Times New Roman"/>
        </w:rPr>
        <w:t xml:space="preserve">, </w:t>
      </w:r>
      <w:r w:rsidRPr="00372974">
        <w:rPr>
          <w:rFonts w:ascii="Times New Roman" w:hAnsi="Times New Roman" w:cs="Times New Roman"/>
          <w:b/>
          <w:i/>
        </w:rPr>
        <w:t>but You in Your</w:t>
      </w:r>
      <w:r>
        <w:rPr>
          <w:rFonts w:ascii="Times New Roman" w:hAnsi="Times New Roman" w:cs="Times New Roman"/>
          <w:b/>
          <w:i/>
        </w:rPr>
        <w:t xml:space="preserve"> love have</w:t>
      </w:r>
      <w:r w:rsidR="008B5241" w:rsidRPr="00372974">
        <w:rPr>
          <w:rFonts w:ascii="Times New Roman" w:hAnsi="Times New Roman" w:cs="Times New Roman"/>
          <w:b/>
          <w:i/>
        </w:rPr>
        <w:t xml:space="preserve"> led — in a pillar of cloud, to lead them the way</w:t>
      </w:r>
      <w:r>
        <w:rPr>
          <w:rStyle w:val="FootnoteReference"/>
          <w:rFonts w:ascii="Times New Roman" w:hAnsi="Times New Roman" w:cs="Times New Roman"/>
          <w:b/>
          <w:i/>
        </w:rPr>
        <w:footnoteReference w:id="170"/>
      </w:r>
      <w:r>
        <w:rPr>
          <w:rFonts w:ascii="Times New Roman" w:hAnsi="Times New Roman" w:cs="Times New Roman"/>
        </w:rPr>
        <w:t xml:space="preserve"> — </w:t>
      </w:r>
      <w:r w:rsidRPr="00372974">
        <w:rPr>
          <w:rFonts w:ascii="Times New Roman" w:hAnsi="Times New Roman" w:cs="Times New Roman"/>
          <w:b/>
          <w:i/>
        </w:rPr>
        <w:t>the people that Y</w:t>
      </w:r>
      <w:r>
        <w:rPr>
          <w:rFonts w:ascii="Times New Roman" w:hAnsi="Times New Roman" w:cs="Times New Roman"/>
          <w:b/>
          <w:i/>
        </w:rPr>
        <w:t>ou have</w:t>
      </w:r>
      <w:r w:rsidRPr="00372974">
        <w:rPr>
          <w:rFonts w:ascii="Times New Roman" w:hAnsi="Times New Roman" w:cs="Times New Roman"/>
          <w:b/>
          <w:i/>
        </w:rPr>
        <w:t xml:space="preserve"> redeemed, and You have</w:t>
      </w:r>
      <w:r w:rsidR="008B5241" w:rsidRPr="00372974">
        <w:rPr>
          <w:rFonts w:ascii="Times New Roman" w:hAnsi="Times New Roman" w:cs="Times New Roman"/>
          <w:b/>
          <w:i/>
        </w:rPr>
        <w:t xml:space="preserve"> gu</w:t>
      </w:r>
      <w:r w:rsidRPr="00372974">
        <w:rPr>
          <w:rFonts w:ascii="Times New Roman" w:hAnsi="Times New Roman" w:cs="Times New Roman"/>
          <w:b/>
          <w:i/>
        </w:rPr>
        <w:t>ided them</w:t>
      </w:r>
      <w:r>
        <w:rPr>
          <w:rFonts w:ascii="Times New Roman" w:hAnsi="Times New Roman" w:cs="Times New Roman"/>
        </w:rPr>
        <w:t xml:space="preserve"> in the strength of Your hands </w:t>
      </w:r>
      <w:r w:rsidRPr="00372974">
        <w:rPr>
          <w:rFonts w:ascii="Times New Roman" w:hAnsi="Times New Roman" w:cs="Times New Roman"/>
          <w:b/>
          <w:i/>
        </w:rPr>
        <w:t>to Your</w:t>
      </w:r>
      <w:r w:rsidR="008B5241" w:rsidRPr="00372974">
        <w:rPr>
          <w:rFonts w:ascii="Times New Roman" w:hAnsi="Times New Roman" w:cs="Times New Roman"/>
          <w:b/>
          <w:i/>
        </w:rPr>
        <w:t xml:space="preserve"> holy habitation</w:t>
      </w:r>
      <w:r w:rsidR="008B5241" w:rsidRPr="008B5241">
        <w:rPr>
          <w:rFonts w:ascii="Times New Roman" w:hAnsi="Times New Roman" w:cs="Times New Roman"/>
        </w:rPr>
        <w:t xml:space="preserve">," for it is to that holy habitation that they were going, and so also, </w:t>
      </w:r>
      <w:r w:rsidR="008B5241" w:rsidRPr="00372974">
        <w:rPr>
          <w:rFonts w:ascii="Times New Roman" w:hAnsi="Times New Roman" w:cs="Times New Roman"/>
          <w:b/>
          <w:i/>
        </w:rPr>
        <w:t xml:space="preserve">And all nations </w:t>
      </w:r>
      <w:r>
        <w:rPr>
          <w:rFonts w:ascii="Times New Roman" w:hAnsi="Times New Roman" w:cs="Times New Roman"/>
          <w:b/>
          <w:i/>
        </w:rPr>
        <w:t>wi</w:t>
      </w:r>
      <w:r w:rsidR="008B5241" w:rsidRPr="00372974">
        <w:rPr>
          <w:rFonts w:ascii="Times New Roman" w:hAnsi="Times New Roman" w:cs="Times New Roman"/>
          <w:b/>
          <w:i/>
        </w:rPr>
        <w:t>ll flow unto it</w:t>
      </w:r>
      <w:r w:rsidR="008B5241" w:rsidRPr="008B5241">
        <w:rPr>
          <w:rFonts w:ascii="Times New Roman" w:hAnsi="Times New Roman" w:cs="Times New Roman"/>
        </w:rPr>
        <w:t>.</w:t>
      </w:r>
      <w:r>
        <w:rPr>
          <w:rStyle w:val="FootnoteReference"/>
          <w:rFonts w:ascii="Times New Roman" w:hAnsi="Times New Roman" w:cs="Times New Roman"/>
        </w:rPr>
        <w:footnoteReference w:id="171"/>
      </w:r>
      <w:r>
        <w:rPr>
          <w:rFonts w:ascii="Times New Roman" w:hAnsi="Times New Roman" w:cs="Times New Roman"/>
        </w:rPr>
        <w:t xml:space="preserve"> </w:t>
      </w:r>
      <w:r w:rsidRPr="00372974">
        <w:rPr>
          <w:rFonts w:ascii="Times New Roman" w:hAnsi="Times New Roman" w:cs="Times New Roman"/>
          <w:b/>
          <w:i/>
        </w:rPr>
        <w:t>Your</w:t>
      </w:r>
      <w:r w:rsidR="008B5241" w:rsidRPr="00372974">
        <w:rPr>
          <w:rFonts w:ascii="Times New Roman" w:hAnsi="Times New Roman" w:cs="Times New Roman"/>
          <w:b/>
          <w:i/>
        </w:rPr>
        <w:t xml:space="preserve"> holy habitation</w:t>
      </w:r>
      <w:r w:rsidR="008B5241" w:rsidRPr="008B5241">
        <w:rPr>
          <w:rFonts w:ascii="Times New Roman" w:hAnsi="Times New Roman" w:cs="Times New Roman"/>
        </w:rPr>
        <w:t xml:space="preserve"> is a reference to the Sanctuary [in Jerusalem], as Moses says again, </w:t>
      </w:r>
      <w:r w:rsidR="008B5241" w:rsidRPr="00372974">
        <w:rPr>
          <w:rFonts w:ascii="Times New Roman" w:hAnsi="Times New Roman" w:cs="Times New Roman"/>
          <w:b/>
          <w:i/>
        </w:rPr>
        <w:t>The</w:t>
      </w:r>
      <w:r>
        <w:rPr>
          <w:rFonts w:ascii="Times New Roman" w:hAnsi="Times New Roman" w:cs="Times New Roman"/>
          <w:b/>
          <w:i/>
        </w:rPr>
        <w:t xml:space="preserve"> Sanctuary, O Eternal, which Your</w:t>
      </w:r>
      <w:r w:rsidR="008B5241" w:rsidRPr="00372974">
        <w:rPr>
          <w:rFonts w:ascii="Times New Roman" w:hAnsi="Times New Roman" w:cs="Times New Roman"/>
          <w:b/>
          <w:i/>
        </w:rPr>
        <w:t xml:space="preserve"> hands have established</w:t>
      </w:r>
      <w:r>
        <w:rPr>
          <w:rFonts w:ascii="Times New Roman" w:hAnsi="Times New Roman" w:cs="Times New Roman"/>
        </w:rPr>
        <w:t>.</w:t>
      </w:r>
      <w:r>
        <w:rPr>
          <w:rStyle w:val="FootnoteReference"/>
          <w:rFonts w:ascii="Times New Roman" w:hAnsi="Times New Roman" w:cs="Times New Roman"/>
        </w:rPr>
        <w:footnoteReference w:id="172"/>
      </w:r>
      <w:r w:rsidR="008B5241" w:rsidRPr="008B5241">
        <w:rPr>
          <w:rFonts w:ascii="Times New Roman" w:hAnsi="Times New Roman" w:cs="Times New Roman"/>
        </w:rPr>
        <w:t xml:space="preserve"> And so the Rabb</w:t>
      </w:r>
      <w:r>
        <w:rPr>
          <w:rFonts w:ascii="Times New Roman" w:hAnsi="Times New Roman" w:cs="Times New Roman"/>
        </w:rPr>
        <w:t>is have said in the Mechilta:</w:t>
      </w:r>
      <w:r>
        <w:rPr>
          <w:rStyle w:val="FootnoteReference"/>
          <w:rFonts w:ascii="Times New Roman" w:hAnsi="Times New Roman" w:cs="Times New Roman"/>
        </w:rPr>
        <w:footnoteReference w:id="173"/>
      </w:r>
      <w:r w:rsidR="008B5241" w:rsidRPr="008B5241">
        <w:rPr>
          <w:rFonts w:ascii="Times New Roman" w:hAnsi="Times New Roman" w:cs="Times New Roman"/>
        </w:rPr>
        <w:t xml:space="preserve"> "</w:t>
      </w:r>
      <w:r w:rsidR="008B5241" w:rsidRPr="004E67C2">
        <w:rPr>
          <w:rFonts w:ascii="Times New Roman" w:hAnsi="Times New Roman" w:cs="Times New Roman"/>
          <w:b/>
          <w:i/>
        </w:rPr>
        <w:t>Habitation</w:t>
      </w:r>
      <w:r w:rsidR="008B5241" w:rsidRPr="008B5241">
        <w:rPr>
          <w:rFonts w:ascii="Times New Roman" w:hAnsi="Times New Roman" w:cs="Times New Roman"/>
        </w:rPr>
        <w:t xml:space="preserve"> is but a designation for the Sanctuary, as it is said, </w:t>
      </w:r>
      <w:r w:rsidR="008B5241" w:rsidRPr="004E67C2">
        <w:rPr>
          <w:rFonts w:ascii="Times New Roman" w:hAnsi="Times New Roman" w:cs="Times New Roman"/>
          <w:b/>
          <w:i/>
        </w:rPr>
        <w:t>Look upon Zion, the city</w:t>
      </w:r>
      <w:r w:rsidR="004E67C2">
        <w:rPr>
          <w:rFonts w:ascii="Times New Roman" w:hAnsi="Times New Roman" w:cs="Times New Roman"/>
          <w:b/>
          <w:i/>
        </w:rPr>
        <w:t xml:space="preserve"> of our solemn gatherings; your eyes wi</w:t>
      </w:r>
      <w:r w:rsidR="008B5241" w:rsidRPr="004E67C2">
        <w:rPr>
          <w:rFonts w:ascii="Times New Roman" w:hAnsi="Times New Roman" w:cs="Times New Roman"/>
          <w:b/>
          <w:i/>
        </w:rPr>
        <w:t>ll see Jerusalem a peaceful habitation</w:t>
      </w:r>
      <w:r w:rsidR="004E67C2">
        <w:rPr>
          <w:rFonts w:ascii="Times New Roman" w:hAnsi="Times New Roman" w:cs="Times New Roman"/>
        </w:rPr>
        <w:t>."</w:t>
      </w:r>
      <w:r w:rsidR="004E67C2">
        <w:rPr>
          <w:rStyle w:val="FootnoteReference"/>
          <w:rFonts w:ascii="Times New Roman" w:hAnsi="Times New Roman" w:cs="Times New Roman"/>
        </w:rPr>
        <w:footnoteReference w:id="174"/>
      </w:r>
    </w:p>
    <w:p w:rsidR="004E67C2" w:rsidRDefault="004E67C2" w:rsidP="00FF0C9D">
      <w:pPr>
        <w:keepNext/>
        <w:widowControl w:val="0"/>
        <w:spacing w:after="0" w:line="240" w:lineRule="auto"/>
        <w:jc w:val="both"/>
        <w:rPr>
          <w:rFonts w:ascii="Times New Roman" w:hAnsi="Times New Roman" w:cs="Times New Roman"/>
        </w:rPr>
      </w:pPr>
    </w:p>
    <w:p w:rsidR="008B5241" w:rsidRDefault="004E67C2" w:rsidP="00FF0C9D">
      <w:pPr>
        <w:keepNext/>
        <w:widowControl w:val="0"/>
        <w:spacing w:after="0" w:line="240" w:lineRule="auto"/>
        <w:jc w:val="both"/>
        <w:rPr>
          <w:rFonts w:ascii="Times New Roman" w:hAnsi="Times New Roman" w:cs="Times New Roman"/>
        </w:rPr>
      </w:pPr>
      <w:r w:rsidRPr="004E67C2">
        <w:rPr>
          <w:rFonts w:ascii="Times New Roman" w:hAnsi="Times New Roman" w:cs="Times New Roman"/>
          <w:b/>
        </w:rPr>
        <w:t xml:space="preserve">14. </w:t>
      </w:r>
      <w:r w:rsidR="008B5241" w:rsidRPr="004E67C2">
        <w:rPr>
          <w:rFonts w:ascii="Times New Roman" w:hAnsi="Times New Roman" w:cs="Times New Roman"/>
          <w:b/>
        </w:rPr>
        <w:t>THE PEOPLES HAVE HEARD, THEY TREMBLE.</w:t>
      </w:r>
      <w:r w:rsidR="008B5241" w:rsidRPr="008B5241">
        <w:rPr>
          <w:rFonts w:ascii="Times New Roman" w:hAnsi="Times New Roman" w:cs="Times New Roman"/>
        </w:rPr>
        <w:t xml:space="preserve"> The purport thereof is: "w</w:t>
      </w:r>
      <w:r>
        <w:rPr>
          <w:rFonts w:ascii="Times New Roman" w:hAnsi="Times New Roman" w:cs="Times New Roman"/>
        </w:rPr>
        <w:t>hen the people will hear [of Your</w:t>
      </w:r>
      <w:r w:rsidR="008B5241" w:rsidRPr="008B5241">
        <w:rPr>
          <w:rFonts w:ascii="Times New Roman" w:hAnsi="Times New Roman" w:cs="Times New Roman"/>
        </w:rPr>
        <w:t xml:space="preserve"> visitation upon the Egyptians], they w</w:t>
      </w:r>
      <w:r>
        <w:rPr>
          <w:rFonts w:ascii="Times New Roman" w:hAnsi="Times New Roman" w:cs="Times New Roman"/>
        </w:rPr>
        <w:t>ill tremble from the blow of Your</w:t>
      </w:r>
      <w:r w:rsidR="008B5241" w:rsidRPr="008B5241">
        <w:rPr>
          <w:rFonts w:ascii="Times New Roman" w:hAnsi="Times New Roman" w:cs="Times New Roman"/>
        </w:rPr>
        <w:t xml:space="preserve"> hands, and pangs will take hold </w:t>
      </w:r>
      <w:r w:rsidR="008B5241" w:rsidRPr="008B5241">
        <w:rPr>
          <w:rFonts w:ascii="Times New Roman" w:hAnsi="Times New Roman" w:cs="Times New Roman"/>
        </w:rPr>
        <w:lastRenderedPageBreak/>
        <w:t>of the inhabitants of Philistia when</w:t>
      </w:r>
      <w:r>
        <w:rPr>
          <w:rFonts w:ascii="Times New Roman" w:hAnsi="Times New Roman" w:cs="Times New Roman"/>
        </w:rPr>
        <w:t xml:space="preserve"> </w:t>
      </w:r>
      <w:r w:rsidR="008B5241" w:rsidRPr="008B5241">
        <w:rPr>
          <w:rFonts w:ascii="Times New Roman" w:hAnsi="Times New Roman" w:cs="Times New Roman"/>
        </w:rPr>
        <w:t>they will hear [of those deeds]." It is possible that Moses is saying that the peoples have already heard all that G-d has done in the land of Egypt, and that they will always tremble from the d</w:t>
      </w:r>
      <w:r>
        <w:rPr>
          <w:rFonts w:ascii="Times New Roman" w:hAnsi="Times New Roman" w:cs="Times New Roman"/>
        </w:rPr>
        <w:t>isease He has put upon them.</w:t>
      </w:r>
      <w:r>
        <w:rPr>
          <w:rStyle w:val="FootnoteReference"/>
          <w:rFonts w:ascii="Times New Roman" w:hAnsi="Times New Roman" w:cs="Times New Roman"/>
        </w:rPr>
        <w:footnoteReference w:id="175"/>
      </w:r>
      <w:r w:rsidR="008B5241" w:rsidRPr="008B5241">
        <w:rPr>
          <w:rFonts w:ascii="Times New Roman" w:hAnsi="Times New Roman" w:cs="Times New Roman"/>
        </w:rPr>
        <w:t xml:space="preserve"> Thus Moses continues to pray that He should let fa</w:t>
      </w:r>
      <w:r>
        <w:rPr>
          <w:rFonts w:ascii="Times New Roman" w:hAnsi="Times New Roman" w:cs="Times New Roman"/>
        </w:rPr>
        <w:t>ll upon them terror and dread</w:t>
      </w:r>
      <w:r>
        <w:rPr>
          <w:rStyle w:val="FootnoteReference"/>
          <w:rFonts w:ascii="Times New Roman" w:hAnsi="Times New Roman" w:cs="Times New Roman"/>
        </w:rPr>
        <w:footnoteReference w:id="176"/>
      </w:r>
      <w:r w:rsidR="008B5241" w:rsidRPr="008B5241">
        <w:rPr>
          <w:rFonts w:ascii="Times New Roman" w:hAnsi="Times New Roman" w:cs="Times New Roman"/>
        </w:rPr>
        <w:t xml:space="preserve"> so that they should not go out to war against Israel.</w:t>
      </w:r>
    </w:p>
    <w:p w:rsidR="004E67C2" w:rsidRPr="008B5241" w:rsidRDefault="004E67C2"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 xml:space="preserve">Rabbi Abraham ibn Ezra explained that the verse, </w:t>
      </w:r>
      <w:r w:rsidR="004E67C2">
        <w:rPr>
          <w:rFonts w:ascii="Times New Roman" w:hAnsi="Times New Roman" w:cs="Times New Roman"/>
          <w:b/>
          <w:i/>
        </w:rPr>
        <w:t>Horror and dread wi</w:t>
      </w:r>
      <w:r w:rsidRPr="004E67C2">
        <w:rPr>
          <w:rFonts w:ascii="Times New Roman" w:hAnsi="Times New Roman" w:cs="Times New Roman"/>
          <w:b/>
          <w:i/>
        </w:rPr>
        <w:t>ll fall upon them</w:t>
      </w:r>
      <w:r w:rsidR="004E67C2">
        <w:rPr>
          <w:rFonts w:ascii="Times New Roman" w:hAnsi="Times New Roman" w:cs="Times New Roman"/>
        </w:rPr>
        <w:t>,</w:t>
      </w:r>
      <w:r w:rsidR="004E67C2">
        <w:rPr>
          <w:rStyle w:val="FootnoteReference"/>
          <w:rFonts w:ascii="Times New Roman" w:hAnsi="Times New Roman" w:cs="Times New Roman"/>
        </w:rPr>
        <w:footnoteReference w:id="177"/>
      </w:r>
      <w:r w:rsidRPr="008B5241">
        <w:rPr>
          <w:rFonts w:ascii="Times New Roman" w:hAnsi="Times New Roman" w:cs="Times New Roman"/>
        </w:rPr>
        <w:t xml:space="preserve"> refers only to Philistia, [mentioned in Verse 14] and Edom and Moab, [mentioned in Verse 15], but not to the inhabitants of Canaan, [who are also mentioned at the end of Verse 15]. This is because Moses said afterward, [i.e., at the end </w:t>
      </w:r>
      <w:r w:rsidR="004E67C2">
        <w:rPr>
          <w:rFonts w:ascii="Times New Roman" w:hAnsi="Times New Roman" w:cs="Times New Roman"/>
        </w:rPr>
        <w:t xml:space="preserve">of Verse 16 before us], </w:t>
      </w:r>
      <w:r w:rsidR="004E67C2" w:rsidRPr="004E67C2">
        <w:rPr>
          <w:rFonts w:ascii="Times New Roman" w:hAnsi="Times New Roman" w:cs="Times New Roman"/>
          <w:b/>
          <w:i/>
        </w:rPr>
        <w:t>till Your</w:t>
      </w:r>
      <w:r w:rsidRPr="004E67C2">
        <w:rPr>
          <w:rFonts w:ascii="Times New Roman" w:hAnsi="Times New Roman" w:cs="Times New Roman"/>
          <w:b/>
          <w:i/>
        </w:rPr>
        <w:t xml:space="preserve"> people pass over, O Eternal</w:t>
      </w:r>
      <w:r w:rsidRPr="008B5241">
        <w:rPr>
          <w:rFonts w:ascii="Times New Roman" w:hAnsi="Times New Roman" w:cs="Times New Roman"/>
        </w:rPr>
        <w:t>. It was over them [Philistia, Edom and Moab] that the Israelites passed before they came into the land of Canaan, and these peoples really did not war against them. Even when Edom</w:t>
      </w:r>
      <w:r w:rsidR="004E67C2">
        <w:rPr>
          <w:rFonts w:ascii="Times New Roman" w:hAnsi="Times New Roman" w:cs="Times New Roman"/>
        </w:rPr>
        <w:t xml:space="preserve"> </w:t>
      </w:r>
      <w:r w:rsidRPr="004E67C2">
        <w:rPr>
          <w:rFonts w:ascii="Times New Roman" w:hAnsi="Times New Roman" w:cs="Times New Roman"/>
          <w:b/>
          <w:i/>
        </w:rPr>
        <w:t>came out against him with much people, and a strong hand</w:t>
      </w:r>
      <w:r w:rsidRPr="008B5241">
        <w:rPr>
          <w:rFonts w:ascii="Times New Roman" w:hAnsi="Times New Roman" w:cs="Times New Roman"/>
        </w:rPr>
        <w:t>,</w:t>
      </w:r>
      <w:r w:rsidR="004E67C2">
        <w:rPr>
          <w:rStyle w:val="FootnoteReference"/>
          <w:rFonts w:ascii="Times New Roman" w:hAnsi="Times New Roman" w:cs="Times New Roman"/>
        </w:rPr>
        <w:footnoteReference w:id="178"/>
      </w:r>
      <w:r w:rsidRPr="008B5241">
        <w:rPr>
          <w:rFonts w:ascii="Times New Roman" w:hAnsi="Times New Roman" w:cs="Times New Roman"/>
        </w:rPr>
        <w:t xml:space="preserve"> it</w:t>
      </w:r>
      <w:r w:rsidR="004E67C2">
        <w:rPr>
          <w:rFonts w:ascii="Times New Roman" w:hAnsi="Times New Roman" w:cs="Times New Roman"/>
        </w:rPr>
        <w:t xml:space="preserve"> </w:t>
      </w:r>
      <w:r w:rsidRPr="008B5241">
        <w:rPr>
          <w:rFonts w:ascii="Times New Roman" w:hAnsi="Times New Roman" w:cs="Times New Roman"/>
        </w:rPr>
        <w:t>was only so that the Israelites should not pass over his land, but he</w:t>
      </w:r>
      <w:r w:rsidR="004E67C2">
        <w:rPr>
          <w:rFonts w:ascii="Times New Roman" w:hAnsi="Times New Roman" w:cs="Times New Roman"/>
        </w:rPr>
        <w:t xml:space="preserve"> </w:t>
      </w:r>
      <w:r w:rsidRPr="008B5241">
        <w:rPr>
          <w:rFonts w:ascii="Times New Roman" w:hAnsi="Times New Roman" w:cs="Times New Roman"/>
        </w:rPr>
        <w:t>did not war against them. But were it not for the terror and dread</w:t>
      </w:r>
    </w:p>
    <w:p w:rsidR="008B5241" w:rsidRP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that fell upon them, they would have wanted to battle against</w:t>
      </w:r>
      <w:r w:rsidR="004E67C2">
        <w:rPr>
          <w:rFonts w:ascii="Times New Roman" w:hAnsi="Times New Roman" w:cs="Times New Roman"/>
        </w:rPr>
        <w:t xml:space="preserve"> </w:t>
      </w:r>
      <w:r w:rsidRPr="008B5241">
        <w:rPr>
          <w:rFonts w:ascii="Times New Roman" w:hAnsi="Times New Roman" w:cs="Times New Roman"/>
        </w:rPr>
        <w:t>them out of their hatred of them. Now Moses did not mention</w:t>
      </w:r>
      <w:r w:rsidR="004E67C2">
        <w:rPr>
          <w:rFonts w:ascii="Times New Roman" w:hAnsi="Times New Roman" w:cs="Times New Roman"/>
        </w:rPr>
        <w:t xml:space="preserve"> </w:t>
      </w:r>
      <w:r w:rsidRPr="008B5241">
        <w:rPr>
          <w:rFonts w:ascii="Times New Roman" w:hAnsi="Times New Roman" w:cs="Times New Roman"/>
        </w:rPr>
        <w:t>Ammon, because Ammon and Moab are as one nation. It is</w:t>
      </w:r>
      <w:r w:rsidR="004E67C2">
        <w:rPr>
          <w:rFonts w:ascii="Times New Roman" w:hAnsi="Times New Roman" w:cs="Times New Roman"/>
        </w:rPr>
        <w:t xml:space="preserve"> </w:t>
      </w:r>
      <w:r w:rsidRPr="008B5241">
        <w:rPr>
          <w:rFonts w:ascii="Times New Roman" w:hAnsi="Times New Roman" w:cs="Times New Roman"/>
        </w:rPr>
        <w:t>possible that the dread of the Israelites fell on the Canaanite too,</w:t>
      </w:r>
      <w:r w:rsidR="004E67C2">
        <w:rPr>
          <w:rFonts w:ascii="Times New Roman" w:hAnsi="Times New Roman" w:cs="Times New Roman"/>
        </w:rPr>
        <w:t xml:space="preserve"> </w:t>
      </w:r>
      <w:r w:rsidRPr="008B5241">
        <w:rPr>
          <w:rFonts w:ascii="Times New Roman" w:hAnsi="Times New Roman" w:cs="Times New Roman"/>
        </w:rPr>
        <w:t>and he did not war against them until they had passed over [the</w:t>
      </w:r>
      <w:r w:rsidR="0054146F">
        <w:rPr>
          <w:rFonts w:ascii="Times New Roman" w:hAnsi="Times New Roman" w:cs="Times New Roman"/>
        </w:rPr>
        <w:t xml:space="preserve"> </w:t>
      </w:r>
      <w:r w:rsidRPr="008B5241">
        <w:rPr>
          <w:rFonts w:ascii="Times New Roman" w:hAnsi="Times New Roman" w:cs="Times New Roman"/>
        </w:rPr>
        <w:t xml:space="preserve">Jordan], </w:t>
      </w:r>
      <w:r w:rsidRPr="0054146F">
        <w:rPr>
          <w:rFonts w:ascii="Times New Roman" w:hAnsi="Times New Roman" w:cs="Times New Roman"/>
          <w:b/>
          <w:i/>
        </w:rPr>
        <w:t>for the Canaanite, the ki</w:t>
      </w:r>
      <w:r w:rsidR="0054146F" w:rsidRPr="0054146F">
        <w:rPr>
          <w:rFonts w:ascii="Times New Roman" w:hAnsi="Times New Roman" w:cs="Times New Roman"/>
          <w:b/>
          <w:i/>
        </w:rPr>
        <w:t>ng of Arad, who dwelt in the</w:t>
      </w:r>
      <w:r w:rsidR="0054146F">
        <w:rPr>
          <w:rFonts w:ascii="Times New Roman" w:hAnsi="Times New Roman" w:cs="Times New Roman"/>
          <w:b/>
          <w:i/>
        </w:rPr>
        <w:t xml:space="preserve"> </w:t>
      </w:r>
      <w:r w:rsidRPr="0054146F">
        <w:rPr>
          <w:rFonts w:ascii="Times New Roman" w:hAnsi="Times New Roman" w:cs="Times New Roman"/>
          <w:b/>
          <w:i/>
        </w:rPr>
        <w:t>south</w:t>
      </w:r>
      <w:r w:rsidR="0054146F">
        <w:rPr>
          <w:rStyle w:val="FootnoteReference"/>
          <w:rFonts w:ascii="Times New Roman" w:hAnsi="Times New Roman" w:cs="Times New Roman"/>
          <w:b/>
          <w:i/>
        </w:rPr>
        <w:footnoteReference w:id="179"/>
      </w:r>
      <w:r w:rsidRPr="008B5241">
        <w:rPr>
          <w:rFonts w:ascii="Times New Roman" w:hAnsi="Times New Roman" w:cs="Times New Roman"/>
        </w:rPr>
        <w:t xml:space="preserve"> [and who warred against Israel when they were still in the wilderness], was not a Canaanite by descent, according </w:t>
      </w:r>
      <w:r w:rsidR="0054146F">
        <w:rPr>
          <w:rFonts w:ascii="Times New Roman" w:hAnsi="Times New Roman" w:cs="Times New Roman"/>
        </w:rPr>
        <w:t>to the opinion of our Rabbis.</w:t>
      </w:r>
      <w:r w:rsidR="0054146F">
        <w:rPr>
          <w:rStyle w:val="FootnoteReference"/>
          <w:rFonts w:ascii="Times New Roman" w:hAnsi="Times New Roman" w:cs="Times New Roman"/>
        </w:rPr>
        <w:footnoteReference w:id="180"/>
      </w:r>
    </w:p>
    <w:p w:rsidR="00BE7788" w:rsidRDefault="00BE7788" w:rsidP="00FF0C9D">
      <w:pPr>
        <w:keepNext/>
        <w:widowControl w:val="0"/>
        <w:spacing w:after="0" w:line="240" w:lineRule="auto"/>
        <w:jc w:val="both"/>
        <w:rPr>
          <w:rFonts w:ascii="Times New Roman" w:hAnsi="Times New Roman" w:cs="Times New Roman"/>
        </w:rPr>
      </w:pPr>
    </w:p>
    <w:p w:rsidR="008B5241" w:rsidRPr="008B5241" w:rsidRDefault="0054146F" w:rsidP="00FF0C9D">
      <w:pPr>
        <w:keepNext/>
        <w:widowControl w:val="0"/>
        <w:spacing w:after="0" w:line="240" w:lineRule="auto"/>
        <w:jc w:val="both"/>
        <w:rPr>
          <w:rFonts w:ascii="Times New Roman" w:hAnsi="Times New Roman" w:cs="Times New Roman"/>
        </w:rPr>
      </w:pPr>
      <w:r w:rsidRPr="0054146F">
        <w:rPr>
          <w:rFonts w:ascii="Times New Roman" w:hAnsi="Times New Roman" w:cs="Times New Roman"/>
          <w:b/>
        </w:rPr>
        <w:t>18. THE ETERNAL WILL REIGN FOR</w:t>
      </w:r>
      <w:r w:rsidR="008B5241" w:rsidRPr="0054146F">
        <w:rPr>
          <w:rFonts w:ascii="Times New Roman" w:hAnsi="Times New Roman" w:cs="Times New Roman"/>
          <w:b/>
        </w:rPr>
        <w:t>EVER AND EVER.</w:t>
      </w:r>
      <w:r w:rsidR="008B5241" w:rsidRPr="008B5241">
        <w:rPr>
          <w:rFonts w:ascii="Times New Roman" w:hAnsi="Times New Roman" w:cs="Times New Roman"/>
        </w:rPr>
        <w:t xml:space="preserve"> Moses is saying that just as He has now shown that He is King and Ruler by having brought deliverance to His servants and destruction upon those that rebel against Him, so may it be His will to do so in all generations forever, </w:t>
      </w:r>
      <w:r w:rsidR="008B5241" w:rsidRPr="0054146F">
        <w:rPr>
          <w:rFonts w:ascii="Times New Roman" w:hAnsi="Times New Roman" w:cs="Times New Roman"/>
          <w:b/>
          <w:i/>
        </w:rPr>
        <w:t>that He withdraw no</w:t>
      </w:r>
      <w:r w:rsidRPr="0054146F">
        <w:rPr>
          <w:rFonts w:ascii="Times New Roman" w:hAnsi="Times New Roman" w:cs="Times New Roman"/>
          <w:b/>
          <w:i/>
        </w:rPr>
        <w:t>t His eyes from the righteous</w:t>
      </w:r>
      <w:r>
        <w:rPr>
          <w:rFonts w:ascii="Times New Roman" w:hAnsi="Times New Roman" w:cs="Times New Roman"/>
        </w:rPr>
        <w:t>,</w:t>
      </w:r>
      <w:r>
        <w:rPr>
          <w:rStyle w:val="FootnoteReference"/>
          <w:rFonts w:ascii="Times New Roman" w:hAnsi="Times New Roman" w:cs="Times New Roman"/>
        </w:rPr>
        <w:footnoteReference w:id="181"/>
      </w:r>
      <w:r>
        <w:rPr>
          <w:rFonts w:ascii="Times New Roman" w:hAnsi="Times New Roman" w:cs="Times New Roman"/>
        </w:rPr>
        <w:t xml:space="preserve"> </w:t>
      </w:r>
      <w:r w:rsidR="008B5241" w:rsidRPr="008B5241">
        <w:rPr>
          <w:rFonts w:ascii="Times New Roman" w:hAnsi="Times New Roman" w:cs="Times New Roman"/>
        </w:rPr>
        <w:t>nor hide them [His eyes] from the wicked ones who inflict evil upon others. There are many verses that are to be interpreted in this way, such</w:t>
      </w:r>
      <w:r>
        <w:rPr>
          <w:rFonts w:ascii="Times New Roman" w:hAnsi="Times New Roman" w:cs="Times New Roman"/>
        </w:rPr>
        <w:t xml:space="preserve"> as: </w:t>
      </w:r>
      <w:r w:rsidRPr="0054146F">
        <w:rPr>
          <w:rFonts w:ascii="Times New Roman" w:hAnsi="Times New Roman" w:cs="Times New Roman"/>
          <w:b/>
          <w:i/>
        </w:rPr>
        <w:t xml:space="preserve">The Eternal will reign forever, </w:t>
      </w:r>
      <w:r w:rsidR="008B5241" w:rsidRPr="0054146F">
        <w:rPr>
          <w:rFonts w:ascii="Times New Roman" w:hAnsi="Times New Roman" w:cs="Times New Roman"/>
          <w:b/>
          <w:i/>
        </w:rPr>
        <w:t>y</w:t>
      </w:r>
      <w:r w:rsidRPr="0054146F">
        <w:rPr>
          <w:rFonts w:ascii="Times New Roman" w:hAnsi="Times New Roman" w:cs="Times New Roman"/>
          <w:b/>
          <w:i/>
        </w:rPr>
        <w:t>our</w:t>
      </w:r>
      <w:r w:rsidR="008B5241" w:rsidRPr="0054146F">
        <w:rPr>
          <w:rFonts w:ascii="Times New Roman" w:hAnsi="Times New Roman" w:cs="Times New Roman"/>
          <w:b/>
          <w:i/>
        </w:rPr>
        <w:t xml:space="preserve"> G-d, O Zion, unto all generations. Hallelujah</w:t>
      </w:r>
      <w:r w:rsidR="008B5241" w:rsidRPr="008B5241">
        <w:rPr>
          <w:rFonts w:ascii="Times New Roman" w:hAnsi="Times New Roman" w:cs="Times New Roman"/>
        </w:rPr>
        <w:t>;</w:t>
      </w:r>
      <w:r>
        <w:rPr>
          <w:rStyle w:val="FootnoteReference"/>
          <w:rFonts w:ascii="Times New Roman" w:hAnsi="Times New Roman" w:cs="Times New Roman"/>
        </w:rPr>
        <w:footnoteReference w:id="182"/>
      </w:r>
      <w:r w:rsidR="008B5241" w:rsidRPr="008B5241">
        <w:rPr>
          <w:rFonts w:ascii="Times New Roman" w:hAnsi="Times New Roman" w:cs="Times New Roman"/>
        </w:rPr>
        <w:t xml:space="preserve"> </w:t>
      </w:r>
      <w:r w:rsidR="008B5241" w:rsidRPr="0054146F">
        <w:rPr>
          <w:rFonts w:ascii="Times New Roman" w:hAnsi="Times New Roman" w:cs="Times New Roman"/>
          <w:b/>
          <w:i/>
        </w:rPr>
        <w:t>Blessed be the Name of the Eternal from this time</w:t>
      </w:r>
      <w:r w:rsidRPr="0054146F">
        <w:rPr>
          <w:rFonts w:ascii="Times New Roman" w:hAnsi="Times New Roman" w:cs="Times New Roman"/>
          <w:b/>
          <w:i/>
        </w:rPr>
        <w:t xml:space="preserve"> forth and for</w:t>
      </w:r>
      <w:r w:rsidR="008B5241" w:rsidRPr="0054146F">
        <w:rPr>
          <w:rFonts w:ascii="Times New Roman" w:hAnsi="Times New Roman" w:cs="Times New Roman"/>
          <w:b/>
          <w:i/>
        </w:rPr>
        <w:t>ever</w:t>
      </w:r>
      <w:r w:rsidR="008B5241" w:rsidRPr="008B5241">
        <w:rPr>
          <w:rFonts w:ascii="Times New Roman" w:hAnsi="Times New Roman" w:cs="Times New Roman"/>
        </w:rPr>
        <w:t>;</w:t>
      </w:r>
      <w:r>
        <w:rPr>
          <w:rStyle w:val="FootnoteReference"/>
          <w:rFonts w:ascii="Times New Roman" w:hAnsi="Times New Roman" w:cs="Times New Roman"/>
        </w:rPr>
        <w:footnoteReference w:id="183"/>
      </w:r>
      <w:r>
        <w:rPr>
          <w:rFonts w:ascii="Times New Roman" w:hAnsi="Times New Roman" w:cs="Times New Roman"/>
        </w:rPr>
        <w:t xml:space="preserve">  </w:t>
      </w:r>
      <w:r w:rsidRPr="0054146F">
        <w:rPr>
          <w:rFonts w:ascii="Times New Roman" w:hAnsi="Times New Roman" w:cs="Times New Roman"/>
          <w:b/>
          <w:i/>
        </w:rPr>
        <w:t>And the Eternal wi</w:t>
      </w:r>
      <w:r w:rsidR="008B5241" w:rsidRPr="0054146F">
        <w:rPr>
          <w:rFonts w:ascii="Times New Roman" w:hAnsi="Times New Roman" w:cs="Times New Roman"/>
          <w:b/>
          <w:i/>
        </w:rPr>
        <w:t>ll be King over all the</w:t>
      </w:r>
      <w:r w:rsidRPr="0054146F">
        <w:rPr>
          <w:rFonts w:ascii="Times New Roman" w:hAnsi="Times New Roman" w:cs="Times New Roman"/>
          <w:b/>
          <w:i/>
        </w:rPr>
        <w:t xml:space="preserve"> earth</w:t>
      </w:r>
      <w:r>
        <w:rPr>
          <w:rFonts w:ascii="Times New Roman" w:hAnsi="Times New Roman" w:cs="Times New Roman"/>
        </w:rPr>
        <w:t>.</w:t>
      </w:r>
      <w:r>
        <w:rPr>
          <w:rStyle w:val="FootnoteReference"/>
          <w:rFonts w:ascii="Times New Roman" w:hAnsi="Times New Roman" w:cs="Times New Roman"/>
        </w:rPr>
        <w:footnoteReference w:id="184"/>
      </w:r>
    </w:p>
    <w:p w:rsidR="0054146F" w:rsidRDefault="0054146F" w:rsidP="00FF0C9D">
      <w:pPr>
        <w:keepNext/>
        <w:widowControl w:val="0"/>
        <w:spacing w:after="0" w:line="240" w:lineRule="auto"/>
        <w:jc w:val="both"/>
        <w:rPr>
          <w:rFonts w:ascii="Times New Roman" w:hAnsi="Times New Roman" w:cs="Times New Roman"/>
        </w:rPr>
      </w:pPr>
    </w:p>
    <w:p w:rsidR="009C008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Now Onkelos was apprehensive [of translating this verse literally, which is stated in a future tense], since G-d's sovereignty is [indeed] to all eternity [and no prayer for its continuance is possible]. Therefore he rendered it in the present tense: "</w:t>
      </w:r>
      <w:r w:rsidRPr="009C0081">
        <w:rPr>
          <w:rFonts w:ascii="Times New Roman" w:hAnsi="Times New Roman" w:cs="Times New Roman"/>
          <w:b/>
          <w:i/>
        </w:rPr>
        <w:t>The</w:t>
      </w:r>
      <w:r w:rsidR="009C0081" w:rsidRPr="009C0081">
        <w:rPr>
          <w:rFonts w:ascii="Times New Roman" w:hAnsi="Times New Roman" w:cs="Times New Roman"/>
          <w:b/>
          <w:i/>
        </w:rPr>
        <w:t xml:space="preserve"> Kingdom of the Eternal endures for</w:t>
      </w:r>
      <w:r w:rsidRPr="009C0081">
        <w:rPr>
          <w:rFonts w:ascii="Times New Roman" w:hAnsi="Times New Roman" w:cs="Times New Roman"/>
          <w:b/>
          <w:i/>
        </w:rPr>
        <w:t>ever and to all eternity</w:t>
      </w:r>
      <w:r w:rsidRPr="008B5241">
        <w:rPr>
          <w:rFonts w:ascii="Times New Roman" w:hAnsi="Times New Roman" w:cs="Times New Roman"/>
        </w:rPr>
        <w:t xml:space="preserve">," just as is expressed in the </w:t>
      </w:r>
      <w:r w:rsidR="009C0081">
        <w:rPr>
          <w:rFonts w:ascii="Times New Roman" w:hAnsi="Times New Roman" w:cs="Times New Roman"/>
        </w:rPr>
        <w:t xml:space="preserve">verse, </w:t>
      </w:r>
      <w:r w:rsidR="009C0081" w:rsidRPr="009C0081">
        <w:rPr>
          <w:rFonts w:ascii="Times New Roman" w:hAnsi="Times New Roman" w:cs="Times New Roman"/>
          <w:b/>
          <w:i/>
        </w:rPr>
        <w:t>Your</w:t>
      </w:r>
      <w:r w:rsidRPr="009C0081">
        <w:rPr>
          <w:rFonts w:ascii="Times New Roman" w:hAnsi="Times New Roman" w:cs="Times New Roman"/>
          <w:b/>
          <w:i/>
        </w:rPr>
        <w:t xml:space="preserve"> Kingdom is a Kingdom for all ages</w:t>
      </w:r>
      <w:r w:rsidRPr="008B5241">
        <w:rPr>
          <w:rFonts w:ascii="Times New Roman" w:hAnsi="Times New Roman" w:cs="Times New Roman"/>
        </w:rPr>
        <w:t>.</w:t>
      </w:r>
      <w:r w:rsidR="009C0081">
        <w:rPr>
          <w:rStyle w:val="FootnoteReference"/>
          <w:rFonts w:ascii="Times New Roman" w:hAnsi="Times New Roman" w:cs="Times New Roman"/>
        </w:rPr>
        <w:footnoteReference w:id="185"/>
      </w:r>
      <w:r w:rsidRPr="008B5241">
        <w:rPr>
          <w:rFonts w:ascii="Times New Roman" w:hAnsi="Times New Roman" w:cs="Times New Roman"/>
        </w:rPr>
        <w:t xml:space="preserve"> But I have not understood Onkelos' opinion in this matter, for it is written: </w:t>
      </w:r>
      <w:r w:rsidRPr="009C0081">
        <w:rPr>
          <w:rFonts w:ascii="Times New Roman" w:hAnsi="Times New Roman" w:cs="Times New Roman"/>
          <w:b/>
          <w:i/>
        </w:rPr>
        <w:t>May the Glory of the Eternal endure for ever</w:t>
      </w:r>
      <w:r w:rsidRPr="008B5241">
        <w:rPr>
          <w:rFonts w:ascii="Times New Roman" w:hAnsi="Times New Roman" w:cs="Times New Roman"/>
        </w:rPr>
        <w:t>;</w:t>
      </w:r>
      <w:r w:rsidR="009C0081">
        <w:rPr>
          <w:rStyle w:val="FootnoteReference"/>
          <w:rFonts w:ascii="Times New Roman" w:hAnsi="Times New Roman" w:cs="Times New Roman"/>
        </w:rPr>
        <w:footnoteReference w:id="186"/>
      </w:r>
      <w:r w:rsidR="009C0081">
        <w:rPr>
          <w:rFonts w:ascii="Times New Roman" w:hAnsi="Times New Roman" w:cs="Times New Roman"/>
        </w:rPr>
        <w:t xml:space="preserve"> </w:t>
      </w:r>
      <w:r w:rsidRPr="009C0081">
        <w:rPr>
          <w:rFonts w:ascii="Times New Roman" w:hAnsi="Times New Roman" w:cs="Times New Roman"/>
          <w:b/>
          <w:i/>
        </w:rPr>
        <w:t>And let the whole earth be filled with His Glory</w:t>
      </w:r>
      <w:r w:rsidRPr="008B5241">
        <w:rPr>
          <w:rFonts w:ascii="Times New Roman" w:hAnsi="Times New Roman" w:cs="Times New Roman"/>
        </w:rPr>
        <w:t>;</w:t>
      </w:r>
      <w:r w:rsidR="009C0081">
        <w:rPr>
          <w:rStyle w:val="FootnoteReference"/>
          <w:rFonts w:ascii="Times New Roman" w:hAnsi="Times New Roman" w:cs="Times New Roman"/>
        </w:rPr>
        <w:footnoteReference w:id="187"/>
      </w:r>
      <w:r w:rsidRPr="008B5241">
        <w:rPr>
          <w:rFonts w:ascii="Times New Roman" w:hAnsi="Times New Roman" w:cs="Times New Roman"/>
        </w:rPr>
        <w:t xml:space="preserve">   "Magnified and sanct</w:t>
      </w:r>
      <w:r w:rsidR="009C0081">
        <w:rPr>
          <w:rFonts w:ascii="Times New Roman" w:hAnsi="Times New Roman" w:cs="Times New Roman"/>
        </w:rPr>
        <w:t>ified shall be [His great Name]</w:t>
      </w:r>
      <w:r w:rsidRPr="008B5241">
        <w:rPr>
          <w:rFonts w:ascii="Times New Roman" w:hAnsi="Times New Roman" w:cs="Times New Roman"/>
        </w:rPr>
        <w:t>";</w:t>
      </w:r>
      <w:r w:rsidR="009C0081">
        <w:rPr>
          <w:rStyle w:val="FootnoteReference"/>
          <w:rFonts w:ascii="Times New Roman" w:hAnsi="Times New Roman" w:cs="Times New Roman"/>
        </w:rPr>
        <w:footnoteReference w:id="188"/>
      </w:r>
      <w:r w:rsidR="009C0081" w:rsidRPr="009C0081">
        <w:rPr>
          <w:rFonts w:ascii="Times New Roman" w:hAnsi="Times New Roman" w:cs="Times New Roman"/>
        </w:rPr>
        <w:t xml:space="preserve"> </w:t>
      </w:r>
      <w:r w:rsidR="009C0081" w:rsidRPr="001E2EBA">
        <w:rPr>
          <w:rFonts w:ascii="Times New Roman" w:hAnsi="Times New Roman" w:cs="Times New Roman"/>
          <w:b/>
          <w:i/>
        </w:rPr>
        <w:t>Yea, let it be established, and let Your Name be magnified forever</w:t>
      </w:r>
      <w:r w:rsidR="009C0081">
        <w:rPr>
          <w:rFonts w:ascii="Times New Roman" w:hAnsi="Times New Roman" w:cs="Times New Roman"/>
        </w:rPr>
        <w:t>.</w:t>
      </w:r>
      <w:r w:rsidR="009C0081">
        <w:rPr>
          <w:rStyle w:val="FootnoteReference"/>
          <w:rFonts w:ascii="Times New Roman" w:hAnsi="Times New Roman" w:cs="Times New Roman"/>
        </w:rPr>
        <w:footnoteReference w:id="189"/>
      </w:r>
      <w:r w:rsidR="009C0081" w:rsidRPr="009C0081">
        <w:rPr>
          <w:rFonts w:ascii="Times New Roman" w:hAnsi="Times New Roman" w:cs="Times New Roman"/>
        </w:rPr>
        <w:t xml:space="preserve"> It is possible that the meaning of these [future tenses] is similar to the secret of the </w:t>
      </w:r>
      <w:r w:rsidR="009C0081" w:rsidRPr="009C0081">
        <w:rPr>
          <w:rFonts w:ascii="Times New Roman" w:hAnsi="Times New Roman" w:cs="Times New Roman"/>
        </w:rPr>
        <w:lastRenderedPageBreak/>
        <w:t>benedictions.</w:t>
      </w:r>
      <w:r w:rsidR="001E2EBA">
        <w:rPr>
          <w:rStyle w:val="FootnoteReference"/>
          <w:rFonts w:ascii="Times New Roman" w:hAnsi="Times New Roman" w:cs="Times New Roman"/>
        </w:rPr>
        <w:footnoteReference w:id="190"/>
      </w:r>
      <w:r w:rsidR="009C0081" w:rsidRPr="009C0081">
        <w:rPr>
          <w:rFonts w:ascii="Times New Roman" w:hAnsi="Times New Roman" w:cs="Times New Roman"/>
        </w:rPr>
        <w:t xml:space="preserve"> </w:t>
      </w:r>
      <w:r w:rsidRPr="008B5241">
        <w:rPr>
          <w:rFonts w:ascii="Times New Roman" w:hAnsi="Times New Roman" w:cs="Times New Roman"/>
        </w:rPr>
        <w:t xml:space="preserve"> </w:t>
      </w:r>
    </w:p>
    <w:p w:rsidR="009C0081" w:rsidRDefault="009C0081" w:rsidP="00FF0C9D">
      <w:pPr>
        <w:keepNext/>
        <w:widowControl w:val="0"/>
        <w:spacing w:after="0" w:line="240" w:lineRule="auto"/>
        <w:jc w:val="both"/>
        <w:rPr>
          <w:rFonts w:ascii="Times New Roman" w:hAnsi="Times New Roman" w:cs="Times New Roman"/>
        </w:rPr>
      </w:pPr>
    </w:p>
    <w:p w:rsidR="008B5241" w:rsidRDefault="008B5241" w:rsidP="00FF0C9D">
      <w:pPr>
        <w:keepNext/>
        <w:widowControl w:val="0"/>
        <w:spacing w:after="0" w:line="240" w:lineRule="auto"/>
        <w:jc w:val="both"/>
        <w:rPr>
          <w:rFonts w:ascii="Times New Roman" w:hAnsi="Times New Roman" w:cs="Times New Roman"/>
        </w:rPr>
      </w:pPr>
      <w:r w:rsidRPr="001E2EBA">
        <w:rPr>
          <w:rFonts w:ascii="Times New Roman" w:hAnsi="Times New Roman" w:cs="Times New Roman"/>
          <w:b/>
        </w:rPr>
        <w:t>19. FOR THE HORSES OF PHARAOH WENT IN WITH HIS CHARIOTS AND WITH HIS HORSEMEN.</w:t>
      </w:r>
      <w:r w:rsidRPr="008B5241">
        <w:rPr>
          <w:rFonts w:ascii="Times New Roman" w:hAnsi="Times New Roman" w:cs="Times New Roman"/>
        </w:rPr>
        <w:t xml:space="preserve"> Rabbi Abraham ibn Ezra said that this verse is also part of the Song, for Moses and the children of Israel were singing and saying: </w:t>
      </w:r>
      <w:r w:rsidRPr="00DC6252">
        <w:rPr>
          <w:rFonts w:ascii="Times New Roman" w:hAnsi="Times New Roman" w:cs="Times New Roman"/>
          <w:b/>
          <w:i/>
        </w:rPr>
        <w:t>For the horses of Pharaoh went in with his chariots and with his horsemen into the sea, and the Eternal brought back the waters of the sea upon them</w:t>
      </w:r>
      <w:r w:rsidRPr="008B5241">
        <w:rPr>
          <w:rFonts w:ascii="Times New Roman" w:hAnsi="Times New Roman" w:cs="Times New Roman"/>
        </w:rPr>
        <w:t xml:space="preserve"> while the children of Israel were walking </w:t>
      </w:r>
      <w:r w:rsidRPr="00DC6252">
        <w:rPr>
          <w:rFonts w:ascii="Times New Roman" w:hAnsi="Times New Roman" w:cs="Times New Roman"/>
          <w:b/>
          <w:i/>
        </w:rPr>
        <w:t>on dry land in the midst of the sea</w:t>
      </w:r>
      <w:r w:rsidRPr="008B5241">
        <w:rPr>
          <w:rFonts w:ascii="Times New Roman" w:hAnsi="Times New Roman" w:cs="Times New Roman"/>
        </w:rPr>
        <w:t>, this bein</w:t>
      </w:r>
      <w:r w:rsidR="00DC6252">
        <w:rPr>
          <w:rFonts w:ascii="Times New Roman" w:hAnsi="Times New Roman" w:cs="Times New Roman"/>
        </w:rPr>
        <w:t>g a miracle within a miracle.</w:t>
      </w:r>
      <w:r w:rsidR="00DC6252">
        <w:rPr>
          <w:rStyle w:val="FootnoteReference"/>
          <w:rFonts w:ascii="Times New Roman" w:hAnsi="Times New Roman" w:cs="Times New Roman"/>
        </w:rPr>
        <w:footnoteReference w:id="191"/>
      </w:r>
    </w:p>
    <w:p w:rsidR="00DC6252" w:rsidRPr="008B5241" w:rsidRDefault="00DC6252" w:rsidP="00FF0C9D">
      <w:pPr>
        <w:keepNext/>
        <w:widowControl w:val="0"/>
        <w:spacing w:after="0" w:line="240" w:lineRule="auto"/>
        <w:jc w:val="both"/>
        <w:rPr>
          <w:rFonts w:ascii="Times New Roman" w:hAnsi="Times New Roman" w:cs="Times New Roman"/>
        </w:rPr>
      </w:pPr>
    </w:p>
    <w:p w:rsid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But this verse is not written in the style of the Song, nor is it in the style of prophecies! [Therefore, Ibn Ezra's interpretation is not correct.] Instead, the verse is to be i</w:t>
      </w:r>
      <w:r w:rsidR="00DC6252">
        <w:rPr>
          <w:rFonts w:ascii="Times New Roman" w:hAnsi="Times New Roman" w:cs="Times New Roman"/>
        </w:rPr>
        <w:t>nterpreted [as dating the Song]</w:t>
      </w:r>
      <w:r w:rsidRPr="008B5241">
        <w:rPr>
          <w:rFonts w:ascii="Times New Roman" w:hAnsi="Times New Roman" w:cs="Times New Roman"/>
        </w:rPr>
        <w:t xml:space="preserve">: </w:t>
      </w:r>
      <w:r w:rsidRPr="00DC6252">
        <w:rPr>
          <w:rFonts w:ascii="Times New Roman" w:hAnsi="Times New Roman" w:cs="Times New Roman"/>
          <w:b/>
          <w:i/>
        </w:rPr>
        <w:t>Then sang Moses — when the horses of Pharaoh went in</w:t>
      </w:r>
      <w:r w:rsidRPr="008B5241">
        <w:rPr>
          <w:rFonts w:ascii="Times New Roman" w:hAnsi="Times New Roman" w:cs="Times New Roman"/>
        </w:rPr>
        <w:t xml:space="preserve">. Immediately on that day — not the following day or at some later time — [he sang this Song]. It may be that the sense thereof is as follows: </w:t>
      </w:r>
      <w:r w:rsidRPr="00DC6252">
        <w:rPr>
          <w:rFonts w:ascii="Times New Roman" w:hAnsi="Times New Roman" w:cs="Times New Roman"/>
          <w:b/>
          <w:i/>
        </w:rPr>
        <w:t>Then Moses sang, when the horses of Pharaoh went into the sea and G-d brought back the waters of the sea upon them while the children of Israel were yet walking on dry land in the midst of it.</w:t>
      </w:r>
      <w:r w:rsidRPr="008B5241">
        <w:rPr>
          <w:rFonts w:ascii="Times New Roman" w:hAnsi="Times New Roman" w:cs="Times New Roman"/>
        </w:rPr>
        <w:t xml:space="preserve"> Thus the verse relates that they said the Song while they were walking in the midst of the sea on dry </w:t>
      </w:r>
      <w:r w:rsidR="00DC6252">
        <w:rPr>
          <w:rFonts w:ascii="Times New Roman" w:hAnsi="Times New Roman" w:cs="Times New Roman"/>
        </w:rPr>
        <w:t>land. Scripture further tells</w:t>
      </w:r>
      <w:r w:rsidR="00DC6252">
        <w:rPr>
          <w:rStyle w:val="FootnoteReference"/>
          <w:rFonts w:ascii="Times New Roman" w:hAnsi="Times New Roman" w:cs="Times New Roman"/>
        </w:rPr>
        <w:footnoteReference w:id="192"/>
      </w:r>
      <w:r w:rsidRPr="008B5241">
        <w:rPr>
          <w:rFonts w:ascii="Times New Roman" w:hAnsi="Times New Roman" w:cs="Times New Roman"/>
        </w:rPr>
        <w:t xml:space="preserve"> that it was then that Miriam the prophetess took</w:t>
      </w:r>
      <w:r w:rsidR="00DC6252">
        <w:rPr>
          <w:rFonts w:ascii="Times New Roman" w:hAnsi="Times New Roman" w:cs="Times New Roman"/>
        </w:rPr>
        <w:t xml:space="preserve"> </w:t>
      </w:r>
      <w:r w:rsidR="00DC6252" w:rsidRPr="00DC6252">
        <w:rPr>
          <w:rFonts w:ascii="Times New Roman" w:hAnsi="Times New Roman" w:cs="Times New Roman"/>
        </w:rPr>
        <w:t>the timbrel in hand and sang them the first verse of the Song that they, [i.e., the women], should sing after Moses and Israel.</w:t>
      </w:r>
    </w:p>
    <w:p w:rsidR="00DC6252" w:rsidRPr="008B5241" w:rsidRDefault="00DC6252"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DC6252">
        <w:rPr>
          <w:rFonts w:ascii="Times New Roman" w:hAnsi="Times New Roman" w:cs="Times New Roman"/>
          <w:b/>
        </w:rPr>
        <w:t>20. AND MIRIAM THE PROPHETESS, THE SISTER OF AARON</w:t>
      </w:r>
      <w:r w:rsidRPr="008B5241">
        <w:rPr>
          <w:rFonts w:ascii="Times New Roman" w:hAnsi="Times New Roman" w:cs="Times New Roman"/>
        </w:rPr>
        <w:t>. The correct interpretation appears to me to be that because Moses and Miriam were mentioned in the Song and Aaron was not, Scripture wanted to mention him. It therefore said the sister of Aaron as a mark of honor to him, i.e., that he was her</w:t>
      </w:r>
      <w:r w:rsidR="005B5925">
        <w:rPr>
          <w:rFonts w:ascii="Times New Roman" w:hAnsi="Times New Roman" w:cs="Times New Roman"/>
        </w:rPr>
        <w:t xml:space="preserve"> </w:t>
      </w:r>
      <w:r w:rsidRPr="008B5241">
        <w:rPr>
          <w:rFonts w:ascii="Times New Roman" w:hAnsi="Times New Roman" w:cs="Times New Roman"/>
        </w:rPr>
        <w:t>older brother and that his sister the prophetess connected her</w:t>
      </w:r>
      <w:r w:rsidR="005B5925">
        <w:rPr>
          <w:rFonts w:ascii="Times New Roman" w:hAnsi="Times New Roman" w:cs="Times New Roman"/>
        </w:rPr>
        <w:t xml:space="preserve"> </w:t>
      </w:r>
      <w:r w:rsidRPr="008B5241">
        <w:rPr>
          <w:rFonts w:ascii="Times New Roman" w:hAnsi="Times New Roman" w:cs="Times New Roman"/>
        </w:rPr>
        <w:t>genealogy to him, since he too was a prophet and a holy man of</w:t>
      </w:r>
      <w:r w:rsidR="005B5925">
        <w:rPr>
          <w:rFonts w:ascii="Times New Roman" w:hAnsi="Times New Roman" w:cs="Times New Roman"/>
        </w:rPr>
        <w:t xml:space="preserve"> </w:t>
      </w:r>
      <w:r w:rsidRPr="008B5241">
        <w:rPr>
          <w:rFonts w:ascii="Times New Roman" w:hAnsi="Times New Roman" w:cs="Times New Roman"/>
        </w:rPr>
        <w:t>G-d. It is possible that it is the custom of Scripture to trace the</w:t>
      </w:r>
      <w:r w:rsidR="005B5925">
        <w:rPr>
          <w:rFonts w:ascii="Times New Roman" w:hAnsi="Times New Roman" w:cs="Times New Roman"/>
        </w:rPr>
        <w:t xml:space="preserve"> </w:t>
      </w:r>
      <w:r w:rsidRPr="008B5241">
        <w:rPr>
          <w:rFonts w:ascii="Times New Roman" w:hAnsi="Times New Roman" w:cs="Times New Roman"/>
        </w:rPr>
        <w:t>genealogy of a family through the oldest brother. Similarly it is</w:t>
      </w:r>
      <w:r w:rsidR="005B5925">
        <w:rPr>
          <w:rFonts w:ascii="Times New Roman" w:hAnsi="Times New Roman" w:cs="Times New Roman"/>
        </w:rPr>
        <w:t xml:space="preserve"> </w:t>
      </w:r>
      <w:r w:rsidRPr="008B5241">
        <w:rPr>
          <w:rFonts w:ascii="Times New Roman" w:hAnsi="Times New Roman" w:cs="Times New Roman"/>
        </w:rPr>
        <w:t xml:space="preserve">written, </w:t>
      </w:r>
      <w:r w:rsidRPr="005B5925">
        <w:rPr>
          <w:rFonts w:ascii="Times New Roman" w:hAnsi="Times New Roman" w:cs="Times New Roman"/>
          <w:b/>
          <w:i/>
        </w:rPr>
        <w:t>And the sons of Caleb the brother of Jerahmeel</w:t>
      </w:r>
      <w:r w:rsidR="005B5925">
        <w:rPr>
          <w:rFonts w:ascii="Times New Roman" w:hAnsi="Times New Roman" w:cs="Times New Roman"/>
        </w:rPr>
        <w:t>,</w:t>
      </w:r>
      <w:r w:rsidR="005B5925">
        <w:rPr>
          <w:rStyle w:val="FootnoteReference"/>
          <w:rFonts w:ascii="Times New Roman" w:hAnsi="Times New Roman" w:cs="Times New Roman"/>
        </w:rPr>
        <w:footnoteReference w:id="193"/>
      </w:r>
      <w:r w:rsidRPr="008B5241">
        <w:rPr>
          <w:rFonts w:ascii="Times New Roman" w:hAnsi="Times New Roman" w:cs="Times New Roman"/>
        </w:rPr>
        <w:t xml:space="preserve"> because he was the oldest brother, as it is said: </w:t>
      </w:r>
      <w:r w:rsidRPr="005B5925">
        <w:rPr>
          <w:rFonts w:ascii="Times New Roman" w:hAnsi="Times New Roman" w:cs="Times New Roman"/>
          <w:b/>
          <w:i/>
        </w:rPr>
        <w:t>The sons also of Hezron... Jerahmeel, and Ram, and Chelubai</w:t>
      </w:r>
      <w:r w:rsidR="005B5925">
        <w:rPr>
          <w:rFonts w:ascii="Times New Roman" w:hAnsi="Times New Roman" w:cs="Times New Roman"/>
        </w:rPr>
        <w:t>.</w:t>
      </w:r>
      <w:r w:rsidR="005B5925">
        <w:rPr>
          <w:rStyle w:val="FootnoteReference"/>
          <w:rFonts w:ascii="Times New Roman" w:hAnsi="Times New Roman" w:cs="Times New Roman"/>
        </w:rPr>
        <w:footnoteReference w:id="194"/>
      </w:r>
    </w:p>
    <w:p w:rsidR="008B5241" w:rsidRPr="008B5241" w:rsidRDefault="008B5241"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5B5925">
        <w:rPr>
          <w:rFonts w:ascii="Times New Roman" w:hAnsi="Times New Roman" w:cs="Times New Roman"/>
          <w:b/>
        </w:rPr>
        <w:t>25. THERE HE MADE FOR THEM A STATUTE AND AN ORDINANCE, AND THERE HE TRIED THEM</w:t>
      </w:r>
      <w:r w:rsidRPr="008B5241">
        <w:rPr>
          <w:rFonts w:ascii="Times New Roman" w:hAnsi="Times New Roman" w:cs="Times New Roman"/>
        </w:rPr>
        <w:t xml:space="preserve">. "At Marah He gave them some of the sections of the Torah so that they might engage in the study thereof, [such as]: </w:t>
      </w:r>
      <w:r w:rsidR="005B5925">
        <w:rPr>
          <w:rFonts w:ascii="Times New Roman" w:hAnsi="Times New Roman" w:cs="Times New Roman"/>
        </w:rPr>
        <w:t>the Sabbath, the Red Heifer,</w:t>
      </w:r>
      <w:r w:rsidR="005B5925">
        <w:rPr>
          <w:rStyle w:val="FootnoteReference"/>
          <w:rFonts w:ascii="Times New Roman" w:hAnsi="Times New Roman" w:cs="Times New Roman"/>
        </w:rPr>
        <w:footnoteReference w:id="195"/>
      </w:r>
      <w:r w:rsidRPr="008B5241">
        <w:rPr>
          <w:rFonts w:ascii="Times New Roman" w:hAnsi="Times New Roman" w:cs="Times New Roman"/>
        </w:rPr>
        <w:t xml:space="preserve"> and the laws of justice. </w:t>
      </w:r>
      <w:r w:rsidRPr="005B5925">
        <w:rPr>
          <w:rFonts w:ascii="Times New Roman" w:hAnsi="Times New Roman" w:cs="Times New Roman"/>
          <w:b/>
          <w:i/>
        </w:rPr>
        <w:t>And there He tried them</w:t>
      </w:r>
      <w:r w:rsidRPr="008B5241">
        <w:rPr>
          <w:rFonts w:ascii="Times New Roman" w:hAnsi="Times New Roman" w:cs="Times New Roman"/>
        </w:rPr>
        <w:t xml:space="preserve">, that is, the </w:t>
      </w:r>
      <w:r w:rsidR="005B5925">
        <w:rPr>
          <w:rFonts w:ascii="Times New Roman" w:hAnsi="Times New Roman" w:cs="Times New Roman"/>
        </w:rPr>
        <w:t>people."</w:t>
      </w:r>
      <w:r w:rsidR="005B5925">
        <w:rPr>
          <w:rStyle w:val="FootnoteReference"/>
          <w:rFonts w:ascii="Times New Roman" w:hAnsi="Times New Roman" w:cs="Times New Roman"/>
        </w:rPr>
        <w:footnoteReference w:id="196"/>
      </w:r>
      <w:r w:rsidRPr="008B5241">
        <w:rPr>
          <w:rFonts w:ascii="Times New Roman" w:hAnsi="Times New Roman" w:cs="Times New Roman"/>
        </w:rPr>
        <w:t xml:space="preserve"> Thus the language of Rashi, and it is the opinion of o</w:t>
      </w:r>
      <w:r w:rsidR="005B5925">
        <w:rPr>
          <w:rFonts w:ascii="Times New Roman" w:hAnsi="Times New Roman" w:cs="Times New Roman"/>
        </w:rPr>
        <w:t>ur Rabbis.</w:t>
      </w:r>
      <w:r w:rsidR="005B5925">
        <w:rPr>
          <w:rStyle w:val="FootnoteReference"/>
          <w:rFonts w:ascii="Times New Roman" w:hAnsi="Times New Roman" w:cs="Times New Roman"/>
        </w:rPr>
        <w:footnoteReference w:id="197"/>
      </w:r>
    </w:p>
    <w:p w:rsidR="005B5925" w:rsidRDefault="005B5925" w:rsidP="00FF0C9D">
      <w:pPr>
        <w:keepNext/>
        <w:widowControl w:val="0"/>
        <w:spacing w:after="0" w:line="240" w:lineRule="auto"/>
        <w:jc w:val="both"/>
        <w:rPr>
          <w:rFonts w:ascii="Times New Roman" w:hAnsi="Times New Roman" w:cs="Times New Roman"/>
        </w:rPr>
      </w:pPr>
    </w:p>
    <w:p w:rsid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 xml:space="preserve">But I wonder! Why does Scripture not explain these statutes and ordinances here, saying, "And the Eternal spoke </w:t>
      </w:r>
      <w:r w:rsidRPr="008B5241">
        <w:rPr>
          <w:rFonts w:ascii="Times New Roman" w:hAnsi="Times New Roman" w:cs="Times New Roman"/>
        </w:rPr>
        <w:lastRenderedPageBreak/>
        <w:t>to Moses: 'Command the children of Israel,' " as it says in the ch</w:t>
      </w:r>
      <w:r w:rsidR="005B5925">
        <w:rPr>
          <w:rFonts w:ascii="Times New Roman" w:hAnsi="Times New Roman" w:cs="Times New Roman"/>
        </w:rPr>
        <w:t xml:space="preserve">apters mentioned above, </w:t>
      </w:r>
      <w:r w:rsidR="005B5925" w:rsidRPr="005B5925">
        <w:rPr>
          <w:rFonts w:ascii="Times New Roman" w:hAnsi="Times New Roman" w:cs="Times New Roman"/>
          <w:b/>
          <w:i/>
        </w:rPr>
        <w:t>Speak you</w:t>
      </w:r>
      <w:r w:rsidRPr="005B5925">
        <w:rPr>
          <w:rFonts w:ascii="Times New Roman" w:hAnsi="Times New Roman" w:cs="Times New Roman"/>
          <w:b/>
          <w:i/>
        </w:rPr>
        <w:t xml:space="preserve"> unto all the congregation of Israel</w:t>
      </w:r>
      <w:r w:rsidR="005B5925">
        <w:rPr>
          <w:rFonts w:ascii="Times New Roman" w:hAnsi="Times New Roman" w:cs="Times New Roman"/>
        </w:rPr>
        <w:t>?</w:t>
      </w:r>
      <w:r w:rsidR="005B5925">
        <w:rPr>
          <w:rStyle w:val="FootnoteReference"/>
          <w:rFonts w:ascii="Times New Roman" w:hAnsi="Times New Roman" w:cs="Times New Roman"/>
        </w:rPr>
        <w:footnoteReference w:id="198"/>
      </w:r>
      <w:r w:rsidRPr="008B5241">
        <w:rPr>
          <w:rFonts w:ascii="Times New Roman" w:hAnsi="Times New Roman" w:cs="Times New Roman"/>
        </w:rPr>
        <w:t xml:space="preserve"> Indeed, it does so with regard to all commandments given in the Tent of Me</w:t>
      </w:r>
      <w:r w:rsidR="005B5925">
        <w:rPr>
          <w:rFonts w:ascii="Times New Roman" w:hAnsi="Times New Roman" w:cs="Times New Roman"/>
        </w:rPr>
        <w:t>eting, on the plains of Moab,</w:t>
      </w:r>
      <w:r w:rsidR="005B5925">
        <w:rPr>
          <w:rStyle w:val="FootnoteReference"/>
          <w:rFonts w:ascii="Times New Roman" w:hAnsi="Times New Roman" w:cs="Times New Roman"/>
        </w:rPr>
        <w:footnoteReference w:id="199"/>
      </w:r>
      <w:r w:rsidR="0022172D">
        <w:rPr>
          <w:rFonts w:ascii="Times New Roman" w:hAnsi="Times New Roman" w:cs="Times New Roman"/>
        </w:rPr>
        <w:t xml:space="preserve">  and the Passover in the wilderness!</w:t>
      </w:r>
      <w:r w:rsidR="0022172D">
        <w:rPr>
          <w:rStyle w:val="FootnoteReference"/>
          <w:rFonts w:ascii="Times New Roman" w:hAnsi="Times New Roman" w:cs="Times New Roman"/>
        </w:rPr>
        <w:footnoteReference w:id="200"/>
      </w:r>
      <w:r w:rsidR="0022172D">
        <w:rPr>
          <w:rFonts w:ascii="Times New Roman" w:hAnsi="Times New Roman" w:cs="Times New Roman"/>
        </w:rPr>
        <w:t xml:space="preserve"> </w:t>
      </w:r>
      <w:r w:rsidRPr="008B5241">
        <w:rPr>
          <w:rFonts w:ascii="Times New Roman" w:hAnsi="Times New Roman" w:cs="Times New Roman"/>
        </w:rPr>
        <w:t>Now Rashi's expression, "He gave them... sections of the Torah so that they might engage in the study thereof," indicates that Moses did inform them of these statutes and that he taught these statutes to them, [saying], "In the future, the Holy One, blessed be He, will command you so," in the same way as Abraha</w:t>
      </w:r>
      <w:r w:rsidR="0022172D">
        <w:rPr>
          <w:rFonts w:ascii="Times New Roman" w:hAnsi="Times New Roman" w:cs="Times New Roman"/>
        </w:rPr>
        <w:t>m our father learned the Torah.</w:t>
      </w:r>
      <w:r w:rsidR="0022172D">
        <w:rPr>
          <w:rStyle w:val="FootnoteReference"/>
          <w:rFonts w:ascii="Times New Roman" w:hAnsi="Times New Roman" w:cs="Times New Roman"/>
        </w:rPr>
        <w:footnoteReference w:id="201"/>
      </w:r>
      <w:r w:rsidRPr="008B5241">
        <w:rPr>
          <w:rFonts w:ascii="Times New Roman" w:hAnsi="Times New Roman" w:cs="Times New Roman"/>
        </w:rPr>
        <w:t xml:space="preserve"> The purpose of it was to make them familiar with the commandments and to know if they would accept them </w:t>
      </w:r>
      <w:r w:rsidRPr="0022172D">
        <w:rPr>
          <w:rFonts w:ascii="Times New Roman" w:hAnsi="Times New Roman" w:cs="Times New Roman"/>
          <w:b/>
          <w:i/>
        </w:rPr>
        <w:t>with joyfulness</w:t>
      </w:r>
      <w:r w:rsidR="0022172D" w:rsidRPr="0022172D">
        <w:rPr>
          <w:rFonts w:ascii="Times New Roman" w:hAnsi="Times New Roman" w:cs="Times New Roman"/>
          <w:b/>
          <w:i/>
        </w:rPr>
        <w:t xml:space="preserve"> and with gladness of heart</w:t>
      </w:r>
      <w:r w:rsidR="0022172D">
        <w:rPr>
          <w:rFonts w:ascii="Times New Roman" w:hAnsi="Times New Roman" w:cs="Times New Roman"/>
        </w:rPr>
        <w:t>.</w:t>
      </w:r>
      <w:r w:rsidR="0022172D">
        <w:rPr>
          <w:rStyle w:val="FootnoteReference"/>
          <w:rFonts w:ascii="Times New Roman" w:hAnsi="Times New Roman" w:cs="Times New Roman"/>
        </w:rPr>
        <w:footnoteReference w:id="202"/>
      </w:r>
      <w:r w:rsidRPr="008B5241">
        <w:rPr>
          <w:rFonts w:ascii="Times New Roman" w:hAnsi="Times New Roman" w:cs="Times New Roman"/>
        </w:rPr>
        <w:t xml:space="preserve"> This was "the trial" of which Scripture says, and there He tried them, and he [Moses] informed them that G-d would further command them the precepts of the Torah. This</w:t>
      </w:r>
      <w:r w:rsidR="0022172D">
        <w:rPr>
          <w:rFonts w:ascii="Times New Roman" w:hAnsi="Times New Roman" w:cs="Times New Roman"/>
        </w:rPr>
        <w:t xml:space="preserve"> is the intent of the verse, "</w:t>
      </w:r>
      <w:r w:rsidR="0022172D" w:rsidRPr="0022172D">
        <w:rPr>
          <w:rFonts w:ascii="Times New Roman" w:hAnsi="Times New Roman" w:cs="Times New Roman"/>
          <w:b/>
          <w:i/>
        </w:rPr>
        <w:t>If you will</w:t>
      </w:r>
      <w:r w:rsidRPr="0022172D">
        <w:rPr>
          <w:rFonts w:ascii="Times New Roman" w:hAnsi="Times New Roman" w:cs="Times New Roman"/>
          <w:b/>
          <w:i/>
        </w:rPr>
        <w:t xml:space="preserve"> diligently hearke</w:t>
      </w:r>
      <w:r w:rsidR="0022172D" w:rsidRPr="0022172D">
        <w:rPr>
          <w:rFonts w:ascii="Times New Roman" w:hAnsi="Times New Roman" w:cs="Times New Roman"/>
          <w:b/>
          <w:i/>
        </w:rPr>
        <w:t xml:space="preserve">n to the voice of the Eternal </w:t>
      </w:r>
      <w:r w:rsidRPr="0022172D">
        <w:rPr>
          <w:rFonts w:ascii="Times New Roman" w:hAnsi="Times New Roman" w:cs="Times New Roman"/>
          <w:b/>
          <w:i/>
        </w:rPr>
        <w:t>y</w:t>
      </w:r>
      <w:r w:rsidR="0022172D" w:rsidRPr="0022172D">
        <w:rPr>
          <w:rFonts w:ascii="Times New Roman" w:hAnsi="Times New Roman" w:cs="Times New Roman"/>
          <w:b/>
          <w:i/>
        </w:rPr>
        <w:t>our G-d... and will</w:t>
      </w:r>
      <w:r w:rsidRPr="0022172D">
        <w:rPr>
          <w:rFonts w:ascii="Times New Roman" w:hAnsi="Times New Roman" w:cs="Times New Roman"/>
          <w:b/>
          <w:i/>
        </w:rPr>
        <w:t xml:space="preserve"> give ear to His commandments</w:t>
      </w:r>
      <w:r w:rsidR="0022172D">
        <w:rPr>
          <w:rFonts w:ascii="Times New Roman" w:hAnsi="Times New Roman" w:cs="Times New Roman"/>
        </w:rPr>
        <w:t>,</w:t>
      </w:r>
      <w:r w:rsidR="0022172D">
        <w:rPr>
          <w:rStyle w:val="FootnoteReference"/>
          <w:rFonts w:ascii="Times New Roman" w:hAnsi="Times New Roman" w:cs="Times New Roman"/>
        </w:rPr>
        <w:footnoteReference w:id="203"/>
      </w:r>
      <w:r w:rsidRPr="008B5241">
        <w:rPr>
          <w:rFonts w:ascii="Times New Roman" w:hAnsi="Times New Roman" w:cs="Times New Roman"/>
        </w:rPr>
        <w:t xml:space="preserve">  which He will command you [in the future]."</w:t>
      </w:r>
    </w:p>
    <w:p w:rsidR="0022172D" w:rsidRPr="008B5241" w:rsidRDefault="0022172D" w:rsidP="00FF0C9D">
      <w:pPr>
        <w:keepNext/>
        <w:widowControl w:val="0"/>
        <w:spacing w:after="0" w:line="240" w:lineRule="auto"/>
        <w:jc w:val="both"/>
        <w:rPr>
          <w:rFonts w:ascii="Times New Roman" w:hAnsi="Times New Roman" w:cs="Times New Roman"/>
        </w:rPr>
      </w:pPr>
    </w:p>
    <w:p w:rsidR="008B5241" w:rsidRPr="004C5C17" w:rsidRDefault="008B5241" w:rsidP="00FF0C9D">
      <w:pPr>
        <w:keepNext/>
        <w:widowControl w:val="0"/>
        <w:spacing w:after="0" w:line="240" w:lineRule="auto"/>
        <w:jc w:val="both"/>
        <w:rPr>
          <w:rFonts w:ascii="Times New Roman" w:hAnsi="Times New Roman" w:cs="Times New Roman"/>
          <w:b/>
        </w:rPr>
      </w:pPr>
      <w:r w:rsidRPr="008B5241">
        <w:rPr>
          <w:rFonts w:ascii="Times New Roman" w:hAnsi="Times New Roman" w:cs="Times New Roman"/>
        </w:rPr>
        <w:t xml:space="preserve">In line with the plain meaning of Scripture, when the Israelites began coming into </w:t>
      </w:r>
      <w:r w:rsidRPr="0022172D">
        <w:rPr>
          <w:rFonts w:ascii="Times New Roman" w:hAnsi="Times New Roman" w:cs="Times New Roman"/>
          <w:b/>
          <w:i/>
        </w:rPr>
        <w:t>the great and dreadful wilderness... thirsty gro</w:t>
      </w:r>
      <w:r w:rsidR="0022172D" w:rsidRPr="0022172D">
        <w:rPr>
          <w:rFonts w:ascii="Times New Roman" w:hAnsi="Times New Roman" w:cs="Times New Roman"/>
          <w:b/>
          <w:i/>
        </w:rPr>
        <w:t>und where there was no water</w:t>
      </w:r>
      <w:r w:rsidR="0022172D">
        <w:rPr>
          <w:rFonts w:ascii="Times New Roman" w:hAnsi="Times New Roman" w:cs="Times New Roman"/>
        </w:rPr>
        <w:t>,</w:t>
      </w:r>
      <w:r w:rsidR="0022172D">
        <w:rPr>
          <w:rStyle w:val="FootnoteReference"/>
          <w:rFonts w:ascii="Times New Roman" w:hAnsi="Times New Roman" w:cs="Times New Roman"/>
        </w:rPr>
        <w:footnoteReference w:id="204"/>
      </w:r>
      <w:r w:rsidRPr="008B5241">
        <w:rPr>
          <w:rFonts w:ascii="Times New Roman" w:hAnsi="Times New Roman" w:cs="Times New Roman"/>
        </w:rPr>
        <w:t xml:space="preserve"> Moses established customs for them concerning how to regulate their lives and affairs </w:t>
      </w:r>
      <w:r w:rsidRPr="0022172D">
        <w:rPr>
          <w:rFonts w:ascii="Times New Roman" w:hAnsi="Times New Roman" w:cs="Times New Roman"/>
          <w:b/>
          <w:i/>
        </w:rPr>
        <w:t>until they come to a land inhabited</w:t>
      </w:r>
      <w:r w:rsidR="0022172D">
        <w:rPr>
          <w:rFonts w:ascii="Times New Roman" w:hAnsi="Times New Roman" w:cs="Times New Roman"/>
        </w:rPr>
        <w:t>.</w:t>
      </w:r>
      <w:r w:rsidR="0022172D">
        <w:rPr>
          <w:rStyle w:val="FootnoteReference"/>
          <w:rFonts w:ascii="Times New Roman" w:hAnsi="Times New Roman" w:cs="Times New Roman"/>
        </w:rPr>
        <w:footnoteReference w:id="205"/>
      </w:r>
      <w:r w:rsidRPr="008B5241">
        <w:rPr>
          <w:rFonts w:ascii="Times New Roman" w:hAnsi="Times New Roman" w:cs="Times New Roman"/>
        </w:rPr>
        <w:t xml:space="preserve"> </w:t>
      </w:r>
      <w:r w:rsidRPr="004C5C17">
        <w:rPr>
          <w:rFonts w:ascii="Times New Roman" w:hAnsi="Times New Roman" w:cs="Times New Roman"/>
          <w:b/>
          <w:highlight w:val="yellow"/>
        </w:rPr>
        <w:t xml:space="preserve">A custom is called </w:t>
      </w:r>
      <w:r w:rsidRPr="004C5C17">
        <w:rPr>
          <w:rFonts w:ascii="Times New Roman" w:hAnsi="Times New Roman" w:cs="Times New Roman"/>
          <w:b/>
          <w:i/>
          <w:highlight w:val="yellow"/>
        </w:rPr>
        <w:t>chok</w:t>
      </w:r>
      <w:r w:rsidRPr="004C5C17">
        <w:rPr>
          <w:rFonts w:ascii="Times New Roman" w:hAnsi="Times New Roman" w:cs="Times New Roman"/>
          <w:b/>
          <w:highlight w:val="yellow"/>
        </w:rPr>
        <w:t xml:space="preserve">, this being associated with the expressions: </w:t>
      </w:r>
      <w:r w:rsidRPr="004C5C17">
        <w:rPr>
          <w:rFonts w:ascii="Times New Roman" w:hAnsi="Times New Roman" w:cs="Times New Roman"/>
          <w:b/>
          <w:i/>
          <w:highlight w:val="yellow"/>
        </w:rPr>
        <w:t>Feed me with 'chuki' (my customary) bread</w:t>
      </w:r>
      <w:r w:rsidR="004C5C17" w:rsidRPr="004C5C17">
        <w:rPr>
          <w:rFonts w:ascii="Times New Roman" w:hAnsi="Times New Roman" w:cs="Times New Roman"/>
          <w:b/>
          <w:highlight w:val="yellow"/>
        </w:rPr>
        <w:t>;</w:t>
      </w:r>
      <w:r w:rsidR="004C5C17" w:rsidRPr="004C5C17">
        <w:rPr>
          <w:rStyle w:val="FootnoteReference"/>
          <w:rFonts w:ascii="Times New Roman" w:hAnsi="Times New Roman" w:cs="Times New Roman"/>
          <w:b/>
          <w:highlight w:val="yellow"/>
        </w:rPr>
        <w:footnoteReference w:id="206"/>
      </w:r>
      <w:r w:rsidRPr="004C5C17">
        <w:rPr>
          <w:rFonts w:ascii="Times New Roman" w:hAnsi="Times New Roman" w:cs="Times New Roman"/>
          <w:b/>
          <w:highlight w:val="yellow"/>
        </w:rPr>
        <w:t xml:space="preserve"> </w:t>
      </w:r>
      <w:r w:rsidRPr="004C5C17">
        <w:rPr>
          <w:rFonts w:ascii="Times New Roman" w:hAnsi="Times New Roman" w:cs="Times New Roman"/>
          <w:b/>
          <w:i/>
          <w:highlight w:val="yellow"/>
        </w:rPr>
        <w:t>'chukoth' (the customary ways or laws) of heaven and earth</w:t>
      </w:r>
      <w:r w:rsidR="004C5C17" w:rsidRPr="004C5C17">
        <w:rPr>
          <w:rFonts w:ascii="Times New Roman" w:hAnsi="Times New Roman" w:cs="Times New Roman"/>
          <w:b/>
          <w:highlight w:val="yellow"/>
        </w:rPr>
        <w:t>.</w:t>
      </w:r>
      <w:r w:rsidR="004C5C17" w:rsidRPr="004C5C17">
        <w:rPr>
          <w:rStyle w:val="FootnoteReference"/>
          <w:rFonts w:ascii="Times New Roman" w:hAnsi="Times New Roman" w:cs="Times New Roman"/>
          <w:b/>
          <w:highlight w:val="yellow"/>
        </w:rPr>
        <w:footnoteReference w:id="207"/>
      </w:r>
      <w:r w:rsidRPr="004C5C17">
        <w:rPr>
          <w:rFonts w:ascii="Times New Roman" w:hAnsi="Times New Roman" w:cs="Times New Roman"/>
          <w:b/>
          <w:highlight w:val="yellow"/>
        </w:rPr>
        <w:t xml:space="preserve">  Custom is a</w:t>
      </w:r>
      <w:r w:rsidR="004C5C17" w:rsidRPr="004C5C17">
        <w:rPr>
          <w:rFonts w:ascii="Times New Roman" w:hAnsi="Times New Roman" w:cs="Times New Roman"/>
          <w:b/>
          <w:highlight w:val="yellow"/>
        </w:rPr>
        <w:t xml:space="preserve">lso called </w:t>
      </w:r>
      <w:r w:rsidR="004C5C17" w:rsidRPr="004C5C17">
        <w:rPr>
          <w:rFonts w:ascii="Times New Roman" w:hAnsi="Times New Roman" w:cs="Times New Roman"/>
          <w:b/>
          <w:i/>
          <w:highlight w:val="yellow"/>
        </w:rPr>
        <w:t xml:space="preserve">mishpat (judgment or </w:t>
      </w:r>
      <w:r w:rsidRPr="004C5C17">
        <w:rPr>
          <w:rFonts w:ascii="Times New Roman" w:hAnsi="Times New Roman" w:cs="Times New Roman"/>
          <w:b/>
          <w:i/>
          <w:highlight w:val="yellow"/>
        </w:rPr>
        <w:t>ordinance)</w:t>
      </w:r>
      <w:r w:rsidRPr="004C5C17">
        <w:rPr>
          <w:rFonts w:ascii="Times New Roman" w:hAnsi="Times New Roman" w:cs="Times New Roman"/>
          <w:b/>
          <w:highlight w:val="yellow"/>
        </w:rPr>
        <w:t xml:space="preserve"> because it is something measured out accurately. A similar usage [of the word </w:t>
      </w:r>
      <w:r w:rsidRPr="004C5C17">
        <w:rPr>
          <w:rFonts w:ascii="Times New Roman" w:hAnsi="Times New Roman" w:cs="Times New Roman"/>
          <w:b/>
          <w:i/>
          <w:highlight w:val="yellow"/>
        </w:rPr>
        <w:t>mishpat</w:t>
      </w:r>
      <w:r w:rsidRPr="004C5C17">
        <w:rPr>
          <w:rFonts w:ascii="Times New Roman" w:hAnsi="Times New Roman" w:cs="Times New Roman"/>
          <w:b/>
          <w:highlight w:val="yellow"/>
        </w:rPr>
        <w:t xml:space="preserve">] is found in these verses: </w:t>
      </w:r>
      <w:r w:rsidR="004C5C17" w:rsidRPr="004C5C17">
        <w:rPr>
          <w:rFonts w:ascii="Times New Roman" w:hAnsi="Times New Roman" w:cs="Times New Roman"/>
          <w:b/>
          <w:i/>
          <w:highlight w:val="yellow"/>
        </w:rPr>
        <w:t>So did David, and so has</w:t>
      </w:r>
      <w:r w:rsidRPr="004C5C17">
        <w:rPr>
          <w:rFonts w:ascii="Times New Roman" w:hAnsi="Times New Roman" w:cs="Times New Roman"/>
          <w:b/>
          <w:i/>
          <w:highlight w:val="yellow"/>
        </w:rPr>
        <w:t xml:space="preserve"> been 'mishpato' (his manner) all the while</w:t>
      </w:r>
      <w:r w:rsidR="004C5C17" w:rsidRPr="004C5C17">
        <w:rPr>
          <w:rFonts w:ascii="Times New Roman" w:hAnsi="Times New Roman" w:cs="Times New Roman"/>
          <w:b/>
          <w:highlight w:val="yellow"/>
        </w:rPr>
        <w:t>;</w:t>
      </w:r>
      <w:r w:rsidR="004C5C17" w:rsidRPr="004C5C17">
        <w:rPr>
          <w:rStyle w:val="FootnoteReference"/>
          <w:rFonts w:ascii="Times New Roman" w:hAnsi="Times New Roman" w:cs="Times New Roman"/>
          <w:b/>
          <w:highlight w:val="yellow"/>
        </w:rPr>
        <w:footnoteReference w:id="208"/>
      </w:r>
      <w:r w:rsidRPr="004C5C17">
        <w:rPr>
          <w:rFonts w:ascii="Times New Roman" w:hAnsi="Times New Roman" w:cs="Times New Roman"/>
          <w:b/>
          <w:highlight w:val="yellow"/>
        </w:rPr>
        <w:t xml:space="preserve"> </w:t>
      </w:r>
      <w:r w:rsidRPr="004C5C17">
        <w:rPr>
          <w:rFonts w:ascii="Times New Roman" w:hAnsi="Times New Roman" w:cs="Times New Roman"/>
          <w:b/>
          <w:i/>
          <w:highlight w:val="yellow"/>
        </w:rPr>
        <w:t>After the former 'mishpat</w:t>
      </w:r>
      <w:r w:rsidR="004C5C17" w:rsidRPr="004C5C17">
        <w:rPr>
          <w:rFonts w:ascii="Times New Roman" w:hAnsi="Times New Roman" w:cs="Times New Roman"/>
          <w:b/>
          <w:i/>
          <w:highlight w:val="yellow"/>
        </w:rPr>
        <w:t>' (manner) when you were</w:t>
      </w:r>
      <w:r w:rsidRPr="004C5C17">
        <w:rPr>
          <w:rFonts w:ascii="Times New Roman" w:hAnsi="Times New Roman" w:cs="Times New Roman"/>
          <w:b/>
          <w:i/>
          <w:highlight w:val="yellow"/>
        </w:rPr>
        <w:t xml:space="preserve"> his butler</w:t>
      </w:r>
      <w:r w:rsidR="004C5C17" w:rsidRPr="004C5C17">
        <w:rPr>
          <w:rFonts w:ascii="Times New Roman" w:hAnsi="Times New Roman" w:cs="Times New Roman"/>
          <w:b/>
          <w:highlight w:val="yellow"/>
        </w:rPr>
        <w:t>;</w:t>
      </w:r>
      <w:r w:rsidR="004C5C17" w:rsidRPr="004C5C17">
        <w:rPr>
          <w:rStyle w:val="FootnoteReference"/>
          <w:rFonts w:ascii="Times New Roman" w:hAnsi="Times New Roman" w:cs="Times New Roman"/>
          <w:b/>
          <w:highlight w:val="yellow"/>
        </w:rPr>
        <w:footnoteReference w:id="209"/>
      </w:r>
      <w:r w:rsidRPr="004C5C17">
        <w:rPr>
          <w:rFonts w:ascii="Times New Roman" w:hAnsi="Times New Roman" w:cs="Times New Roman"/>
          <w:b/>
          <w:highlight w:val="yellow"/>
        </w:rPr>
        <w:t xml:space="preserve"> </w:t>
      </w:r>
      <w:r w:rsidRPr="004C5C17">
        <w:rPr>
          <w:rFonts w:ascii="Times New Roman" w:hAnsi="Times New Roman" w:cs="Times New Roman"/>
          <w:b/>
          <w:i/>
          <w:highlight w:val="yellow"/>
        </w:rPr>
        <w:t>And the palace shall be inhabited upon 'mishpato'</w:t>
      </w:r>
      <w:r w:rsidR="004C5C17" w:rsidRPr="004C5C17">
        <w:rPr>
          <w:rStyle w:val="FootnoteReference"/>
          <w:rFonts w:ascii="Times New Roman" w:hAnsi="Times New Roman" w:cs="Times New Roman"/>
          <w:b/>
          <w:i/>
          <w:highlight w:val="yellow"/>
        </w:rPr>
        <w:footnoteReference w:id="210"/>
      </w:r>
      <w:r w:rsidRPr="004C5C17">
        <w:rPr>
          <w:rFonts w:ascii="Times New Roman" w:hAnsi="Times New Roman" w:cs="Times New Roman"/>
          <w:b/>
          <w:highlight w:val="yellow"/>
        </w:rPr>
        <w:t xml:space="preserve"> i.e., upon its ascertained dimension.</w:t>
      </w:r>
    </w:p>
    <w:p w:rsidR="004C5C17" w:rsidRPr="008B5241" w:rsidRDefault="004C5C17"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It may mean that Moses instructed them in the ways of the wilderness, namely to be ready to suffer hunger and thirst and to pray to G-d, and not to murmur. He taught them ordinances whereby they should live, to love one another, to follow the counsel of the elders, to be discreet in their tents with respect to women and children, to deal in a peaceful manner with the strangers that come into the camp to sell them various objects. He also imparted moral instructions, i.e., that they should not become like bands of marauders who do all abominable things and have no sense of shame, similar to that w</w:t>
      </w:r>
      <w:r w:rsidR="00293482">
        <w:rPr>
          <w:rFonts w:ascii="Times New Roman" w:hAnsi="Times New Roman" w:cs="Times New Roman"/>
        </w:rPr>
        <w:t xml:space="preserve">hich the Torah commanded, </w:t>
      </w:r>
      <w:r w:rsidR="00293482" w:rsidRPr="00293482">
        <w:rPr>
          <w:rFonts w:ascii="Times New Roman" w:hAnsi="Times New Roman" w:cs="Times New Roman"/>
          <w:b/>
          <w:i/>
        </w:rPr>
        <w:t>When you go forth in camp against your enemies, then you will keep yoursef</w:t>
      </w:r>
      <w:r w:rsidRPr="00293482">
        <w:rPr>
          <w:rFonts w:ascii="Times New Roman" w:hAnsi="Times New Roman" w:cs="Times New Roman"/>
          <w:b/>
          <w:i/>
        </w:rPr>
        <w:t xml:space="preserve"> from every evil thing</w:t>
      </w:r>
      <w:r w:rsidR="00293482">
        <w:rPr>
          <w:rFonts w:ascii="Times New Roman" w:hAnsi="Times New Roman" w:cs="Times New Roman"/>
        </w:rPr>
        <w:t>.</w:t>
      </w:r>
      <w:r w:rsidR="00293482">
        <w:rPr>
          <w:rStyle w:val="FootnoteReference"/>
          <w:rFonts w:ascii="Times New Roman" w:hAnsi="Times New Roman" w:cs="Times New Roman"/>
        </w:rPr>
        <w:footnoteReference w:id="211"/>
      </w:r>
      <w:r w:rsidRPr="008B5241">
        <w:rPr>
          <w:rFonts w:ascii="Times New Roman" w:hAnsi="Times New Roman" w:cs="Times New Roman"/>
        </w:rPr>
        <w:t xml:space="preserve"> In the case of Joshua it is also said. </w:t>
      </w:r>
      <w:r w:rsidRPr="00293482">
        <w:rPr>
          <w:rFonts w:ascii="Times New Roman" w:hAnsi="Times New Roman" w:cs="Times New Roman"/>
          <w:b/>
          <w:i/>
        </w:rPr>
        <w:t>So Joshua made a covenant with the people that day, and set them a statute and an ordinance in Shechem</w:t>
      </w:r>
      <w:r w:rsidR="00293482">
        <w:rPr>
          <w:rFonts w:ascii="Times New Roman" w:hAnsi="Times New Roman" w:cs="Times New Roman"/>
        </w:rPr>
        <w:t>.</w:t>
      </w:r>
      <w:r w:rsidR="00293482">
        <w:rPr>
          <w:rStyle w:val="FootnoteReference"/>
          <w:rFonts w:ascii="Times New Roman" w:hAnsi="Times New Roman" w:cs="Times New Roman"/>
        </w:rPr>
        <w:footnoteReference w:id="212"/>
      </w:r>
      <w:r w:rsidRPr="008B5241">
        <w:rPr>
          <w:rFonts w:ascii="Times New Roman" w:hAnsi="Times New Roman" w:cs="Times New Roman"/>
        </w:rPr>
        <w:t xml:space="preserve"> Here too the expression, [</w:t>
      </w:r>
      <w:r w:rsidRPr="00293482">
        <w:rPr>
          <w:rFonts w:ascii="Times New Roman" w:hAnsi="Times New Roman" w:cs="Times New Roman"/>
          <w:b/>
          <w:i/>
        </w:rPr>
        <w:t>a statute and an ordinance</w:t>
      </w:r>
      <w:r w:rsidRPr="008B5241">
        <w:rPr>
          <w:rFonts w:ascii="Times New Roman" w:hAnsi="Times New Roman" w:cs="Times New Roman"/>
        </w:rPr>
        <w:t xml:space="preserve">], does not refer to the statutes and ordinances of the Torah, but rather to the customs and ways of civilized society, such as "the conditions which Joshua made [upon entering the </w:t>
      </w:r>
      <w:r w:rsidRPr="008B5241">
        <w:rPr>
          <w:rFonts w:ascii="Times New Roman" w:hAnsi="Times New Roman" w:cs="Times New Roman"/>
        </w:rPr>
        <w:lastRenderedPageBreak/>
        <w:t>Land]," which the Rabbis have men</w:t>
      </w:r>
      <w:r w:rsidR="00293482">
        <w:rPr>
          <w:rFonts w:ascii="Times New Roman" w:hAnsi="Times New Roman" w:cs="Times New Roman"/>
        </w:rPr>
        <w:t>tioned,</w:t>
      </w:r>
      <w:r w:rsidR="00293482">
        <w:rPr>
          <w:rStyle w:val="FootnoteReference"/>
          <w:rFonts w:ascii="Times New Roman" w:hAnsi="Times New Roman" w:cs="Times New Roman"/>
        </w:rPr>
        <w:footnoteReference w:id="213"/>
      </w:r>
      <w:r w:rsidRPr="008B5241">
        <w:rPr>
          <w:rFonts w:ascii="Times New Roman" w:hAnsi="Times New Roman" w:cs="Times New Roman"/>
        </w:rPr>
        <w:t xml:space="preserve"> and other such similar regulations. And Scripture says, </w:t>
      </w:r>
      <w:r w:rsidRPr="00293482">
        <w:rPr>
          <w:rFonts w:ascii="Times New Roman" w:hAnsi="Times New Roman" w:cs="Times New Roman"/>
          <w:b/>
          <w:i/>
        </w:rPr>
        <w:t>and there he tried them</w:t>
      </w:r>
      <w:r w:rsidRPr="008B5241">
        <w:rPr>
          <w:rFonts w:ascii="Times New Roman" w:hAnsi="Times New Roman" w:cs="Times New Roman"/>
        </w:rPr>
        <w:t>, in order to inform us that he [Moses] led them by such a road on which there was no water, and he brought them to a place where the waters were bitter in order to test them, even as Scrip</w:t>
      </w:r>
      <w:r w:rsidR="00293482">
        <w:rPr>
          <w:rFonts w:ascii="Times New Roman" w:hAnsi="Times New Roman" w:cs="Times New Roman"/>
        </w:rPr>
        <w:t xml:space="preserve">ture says, </w:t>
      </w:r>
      <w:r w:rsidR="00293482" w:rsidRPr="00293482">
        <w:rPr>
          <w:rFonts w:ascii="Times New Roman" w:hAnsi="Times New Roman" w:cs="Times New Roman"/>
          <w:b/>
          <w:i/>
        </w:rPr>
        <w:t>And He afflicted you, and suffered you</w:t>
      </w:r>
      <w:r w:rsidRPr="00293482">
        <w:rPr>
          <w:rFonts w:ascii="Times New Roman" w:hAnsi="Times New Roman" w:cs="Times New Roman"/>
          <w:b/>
          <w:i/>
        </w:rPr>
        <w:t xml:space="preserve"> to hunger</w:t>
      </w:r>
      <w:r w:rsidR="00293482">
        <w:rPr>
          <w:rFonts w:ascii="Times New Roman" w:hAnsi="Times New Roman" w:cs="Times New Roman"/>
        </w:rPr>
        <w:t>;</w:t>
      </w:r>
      <w:r w:rsidR="00293482">
        <w:rPr>
          <w:rStyle w:val="FootnoteReference"/>
          <w:rFonts w:ascii="Times New Roman" w:hAnsi="Times New Roman" w:cs="Times New Roman"/>
        </w:rPr>
        <w:footnoteReference w:id="214"/>
      </w:r>
      <w:r w:rsidR="00293482">
        <w:rPr>
          <w:rFonts w:ascii="Times New Roman" w:hAnsi="Times New Roman" w:cs="Times New Roman"/>
        </w:rPr>
        <w:t xml:space="preserve"> </w:t>
      </w:r>
      <w:r w:rsidR="00293482" w:rsidRPr="00293482">
        <w:rPr>
          <w:rFonts w:ascii="Times New Roman" w:hAnsi="Times New Roman" w:cs="Times New Roman"/>
          <w:b/>
          <w:i/>
        </w:rPr>
        <w:t xml:space="preserve">And that He might prove you, to do you good at </w:t>
      </w:r>
      <w:r w:rsidRPr="00293482">
        <w:rPr>
          <w:rFonts w:ascii="Times New Roman" w:hAnsi="Times New Roman" w:cs="Times New Roman"/>
          <w:b/>
          <w:i/>
        </w:rPr>
        <w:t>y</w:t>
      </w:r>
      <w:r w:rsidR="00293482" w:rsidRPr="00293482">
        <w:rPr>
          <w:rFonts w:ascii="Times New Roman" w:hAnsi="Times New Roman" w:cs="Times New Roman"/>
          <w:b/>
          <w:i/>
        </w:rPr>
        <w:t>our latter end</w:t>
      </w:r>
      <w:r w:rsidR="00293482">
        <w:rPr>
          <w:rFonts w:ascii="Times New Roman" w:hAnsi="Times New Roman" w:cs="Times New Roman"/>
        </w:rPr>
        <w:t>.</w:t>
      </w:r>
      <w:r w:rsidR="00293482">
        <w:rPr>
          <w:rStyle w:val="FootnoteReference"/>
          <w:rFonts w:ascii="Times New Roman" w:hAnsi="Times New Roman" w:cs="Times New Roman"/>
        </w:rPr>
        <w:footnoteReference w:id="215"/>
      </w:r>
    </w:p>
    <w:p w:rsidR="008B5241" w:rsidRPr="008B5241" w:rsidRDefault="008B5241" w:rsidP="00FF0C9D">
      <w:pPr>
        <w:keepNext/>
        <w:widowControl w:val="0"/>
        <w:spacing w:after="0" w:line="240" w:lineRule="auto"/>
        <w:jc w:val="both"/>
        <w:rPr>
          <w:rFonts w:ascii="Times New Roman" w:hAnsi="Times New Roman" w:cs="Times New Roman"/>
        </w:rPr>
      </w:pPr>
    </w:p>
    <w:p w:rsidR="008B5241" w:rsidRPr="00BB20F2" w:rsidRDefault="008B5241" w:rsidP="00FF0C9D">
      <w:pPr>
        <w:keepNext/>
        <w:widowControl w:val="0"/>
        <w:spacing w:after="0" w:line="240" w:lineRule="auto"/>
        <w:jc w:val="both"/>
        <w:rPr>
          <w:rFonts w:ascii="Times New Roman" w:hAnsi="Times New Roman" w:cs="Times New Roman"/>
          <w:b/>
        </w:rPr>
      </w:pPr>
      <w:r w:rsidRPr="00293482">
        <w:rPr>
          <w:rFonts w:ascii="Times New Roman" w:hAnsi="Times New Roman" w:cs="Times New Roman"/>
          <w:b/>
        </w:rPr>
        <w:t>'VAYOREIHU HASHEM EITZ' (AND THE ETERNAL SHOWED HIM A TREE)</w:t>
      </w:r>
      <w:r w:rsidRPr="008B5241">
        <w:rPr>
          <w:rFonts w:ascii="Times New Roman" w:hAnsi="Times New Roman" w:cs="Times New Roman"/>
        </w:rPr>
        <w:t xml:space="preserve">. The meaning thereof is that G-d showed Moses a tree and He told him, 'Throw this tree into the waters, and they shall become sweet." Now due to the fact that I have not found the expression of </w:t>
      </w:r>
      <w:r w:rsidRPr="00BB20F2">
        <w:rPr>
          <w:rFonts w:ascii="Times New Roman" w:hAnsi="Times New Roman" w:cs="Times New Roman"/>
          <w:b/>
          <w:i/>
        </w:rPr>
        <w:t>moreh</w:t>
      </w:r>
      <w:r w:rsidRPr="008B5241">
        <w:rPr>
          <w:rFonts w:ascii="Times New Roman" w:hAnsi="Times New Roman" w:cs="Times New Roman"/>
        </w:rPr>
        <w:t xml:space="preserve">, [from which the word </w:t>
      </w:r>
      <w:r w:rsidRPr="00BB20F2">
        <w:rPr>
          <w:rFonts w:ascii="Times New Roman" w:hAnsi="Times New Roman" w:cs="Times New Roman"/>
          <w:b/>
          <w:i/>
        </w:rPr>
        <w:t>vayoreihu</w:t>
      </w:r>
      <w:r w:rsidRPr="008B5241">
        <w:rPr>
          <w:rFonts w:ascii="Times New Roman" w:hAnsi="Times New Roman" w:cs="Times New Roman"/>
        </w:rPr>
        <w:t xml:space="preserve"> here is derived], except in the sense of instruction — [e.g., the verse], </w:t>
      </w:r>
      <w:r w:rsidRPr="00BB20F2">
        <w:rPr>
          <w:rFonts w:ascii="Times New Roman" w:hAnsi="Times New Roman" w:cs="Times New Roman"/>
          <w:b/>
          <w:i/>
        </w:rPr>
        <w:t>'vayoreini' and said to me</w:t>
      </w:r>
      <w:r w:rsidR="00BB20F2">
        <w:rPr>
          <w:rFonts w:ascii="Times New Roman" w:hAnsi="Times New Roman" w:cs="Times New Roman"/>
        </w:rPr>
        <w:t>,</w:t>
      </w:r>
      <w:r w:rsidR="00BB20F2">
        <w:rPr>
          <w:rStyle w:val="FootnoteReference"/>
          <w:rFonts w:ascii="Times New Roman" w:hAnsi="Times New Roman" w:cs="Times New Roman"/>
        </w:rPr>
        <w:footnoteReference w:id="216"/>
      </w:r>
      <w:r w:rsidRPr="008B5241">
        <w:rPr>
          <w:rFonts w:ascii="Times New Roman" w:hAnsi="Times New Roman" w:cs="Times New Roman"/>
        </w:rPr>
        <w:t xml:space="preserve"> which means "and he [my father] taught me," and so all other such expressions — it appears by way of the plain meaning of Scripture that this tree had a natural property to sweeten water, this being its uniqueness, and He taught it to Moses. Our Rabbis have sai</w:t>
      </w:r>
      <w:r w:rsidR="00BB20F2">
        <w:rPr>
          <w:rFonts w:ascii="Times New Roman" w:hAnsi="Times New Roman" w:cs="Times New Roman"/>
        </w:rPr>
        <w:t>d</w:t>
      </w:r>
      <w:r w:rsidR="00BB20F2">
        <w:rPr>
          <w:rStyle w:val="FootnoteReference"/>
          <w:rFonts w:ascii="Times New Roman" w:hAnsi="Times New Roman" w:cs="Times New Roman"/>
        </w:rPr>
        <w:footnoteReference w:id="217"/>
      </w:r>
      <w:r w:rsidRPr="008B5241">
        <w:rPr>
          <w:rFonts w:ascii="Times New Roman" w:hAnsi="Times New Roman" w:cs="Times New Roman"/>
        </w:rPr>
        <w:t xml:space="preserve"> that the tree was [naturally] bitter, but that this was a miracle within a miracle, [i.e., that He healed the bitter waters with something which was bitter], just as the salt which</w:t>
      </w:r>
      <w:r w:rsidR="00BB20F2">
        <w:rPr>
          <w:rFonts w:ascii="Times New Roman" w:hAnsi="Times New Roman" w:cs="Times New Roman"/>
        </w:rPr>
        <w:t xml:space="preserve"> Elisha cast into the waters.</w:t>
      </w:r>
      <w:r w:rsidR="00BB20F2">
        <w:rPr>
          <w:rStyle w:val="FootnoteReference"/>
          <w:rFonts w:ascii="Times New Roman" w:hAnsi="Times New Roman" w:cs="Times New Roman"/>
        </w:rPr>
        <w:footnoteReference w:id="218"/>
      </w:r>
      <w:r w:rsidR="00BB20F2">
        <w:rPr>
          <w:rFonts w:ascii="Times New Roman" w:hAnsi="Times New Roman" w:cs="Times New Roman"/>
        </w:rPr>
        <w:t xml:space="preserve"> Now if so,</w:t>
      </w:r>
      <w:r w:rsidR="00BB20F2">
        <w:rPr>
          <w:rStyle w:val="FootnoteReference"/>
          <w:rFonts w:ascii="Times New Roman" w:hAnsi="Times New Roman" w:cs="Times New Roman"/>
        </w:rPr>
        <w:footnoteReference w:id="219"/>
      </w:r>
      <w:r w:rsidRPr="008B5241">
        <w:rPr>
          <w:rFonts w:ascii="Times New Roman" w:hAnsi="Times New Roman" w:cs="Times New Roman"/>
        </w:rPr>
        <w:t xml:space="preserve"> the word </w:t>
      </w:r>
      <w:r w:rsidRPr="00BB20F2">
        <w:rPr>
          <w:rFonts w:ascii="Times New Roman" w:hAnsi="Times New Roman" w:cs="Times New Roman"/>
          <w:b/>
          <w:i/>
        </w:rPr>
        <w:t>'vayoreihu' (and He instructed him)</w:t>
      </w:r>
      <w:r w:rsidRPr="008B5241">
        <w:rPr>
          <w:rFonts w:ascii="Times New Roman" w:hAnsi="Times New Roman" w:cs="Times New Roman"/>
        </w:rPr>
        <w:t xml:space="preserve"> indicates that the tree was not found in that place, and the Holy One, blessed be He, taught him where it was to be found, or perhaps He made it available to him by a miracle. I fou</w:t>
      </w:r>
      <w:r w:rsidR="00BB20F2">
        <w:rPr>
          <w:rFonts w:ascii="Times New Roman" w:hAnsi="Times New Roman" w:cs="Times New Roman"/>
        </w:rPr>
        <w:t>nd further in the Yelamdenu:</w:t>
      </w:r>
      <w:r w:rsidR="00BB20F2">
        <w:rPr>
          <w:rStyle w:val="FootnoteReference"/>
          <w:rFonts w:ascii="Times New Roman" w:hAnsi="Times New Roman" w:cs="Times New Roman"/>
        </w:rPr>
        <w:footnoteReference w:id="220"/>
      </w:r>
      <w:r w:rsidRPr="008B5241">
        <w:rPr>
          <w:rFonts w:ascii="Times New Roman" w:hAnsi="Times New Roman" w:cs="Times New Roman"/>
        </w:rPr>
        <w:t xml:space="preserve"> "See what is written there: </w:t>
      </w:r>
      <w:r w:rsidR="00BB20F2">
        <w:rPr>
          <w:rFonts w:ascii="Times New Roman" w:hAnsi="Times New Roman" w:cs="Times New Roman"/>
          <w:b/>
          <w:i/>
        </w:rPr>
        <w:t>Vayoreihu HaShem e</w:t>
      </w:r>
      <w:r w:rsidRPr="00BB20F2">
        <w:rPr>
          <w:rFonts w:ascii="Times New Roman" w:hAnsi="Times New Roman" w:cs="Times New Roman"/>
          <w:b/>
          <w:i/>
        </w:rPr>
        <w:t>tz.</w:t>
      </w:r>
      <w:r w:rsidRPr="008B5241">
        <w:rPr>
          <w:rFonts w:ascii="Times New Roman" w:hAnsi="Times New Roman" w:cs="Times New Roman"/>
        </w:rPr>
        <w:t xml:space="preserve"> It does not say </w:t>
      </w:r>
      <w:r w:rsidRPr="00BB20F2">
        <w:rPr>
          <w:rFonts w:ascii="Times New Roman" w:hAnsi="Times New Roman" w:cs="Times New Roman"/>
          <w:b/>
          <w:i/>
        </w:rPr>
        <w:t>vayar'eihu</w:t>
      </w:r>
      <w:r w:rsidRPr="008B5241">
        <w:rPr>
          <w:rFonts w:ascii="Times New Roman" w:hAnsi="Times New Roman" w:cs="Times New Roman"/>
        </w:rPr>
        <w:t xml:space="preserve"> </w:t>
      </w:r>
      <w:r w:rsidRPr="00BB20F2">
        <w:rPr>
          <w:rFonts w:ascii="Times New Roman" w:hAnsi="Times New Roman" w:cs="Times New Roman"/>
          <w:b/>
          <w:i/>
        </w:rPr>
        <w:t>(and He showed him)</w:t>
      </w:r>
      <w:r w:rsidRPr="008B5241">
        <w:rPr>
          <w:rFonts w:ascii="Times New Roman" w:hAnsi="Times New Roman" w:cs="Times New Roman"/>
        </w:rPr>
        <w:t xml:space="preserve"> but </w:t>
      </w:r>
      <w:r w:rsidRPr="00BB20F2">
        <w:rPr>
          <w:rFonts w:ascii="Times New Roman" w:hAnsi="Times New Roman" w:cs="Times New Roman"/>
          <w:b/>
          <w:i/>
        </w:rPr>
        <w:t>vayoreihu</w:t>
      </w:r>
      <w:r w:rsidRPr="008B5241">
        <w:rPr>
          <w:rFonts w:ascii="Times New Roman" w:hAnsi="Times New Roman" w:cs="Times New Roman"/>
        </w:rPr>
        <w:t xml:space="preserve">, which means that He taught him His way." That is to say, He instructed him and taught him </w:t>
      </w:r>
      <w:r w:rsidRPr="00BB20F2">
        <w:rPr>
          <w:rFonts w:ascii="Times New Roman" w:hAnsi="Times New Roman" w:cs="Times New Roman"/>
          <w:b/>
          <w:highlight w:val="yellow"/>
        </w:rPr>
        <w:t xml:space="preserve">the way of the Holy One, blessed be He, i.e., that He sweetens the bitter </w:t>
      </w:r>
      <w:r w:rsidR="00BB20F2" w:rsidRPr="00BB20F2">
        <w:rPr>
          <w:rFonts w:ascii="Times New Roman" w:hAnsi="Times New Roman" w:cs="Times New Roman"/>
          <w:b/>
          <w:highlight w:val="yellow"/>
        </w:rPr>
        <w:t>with the bitter.</w:t>
      </w:r>
    </w:p>
    <w:p w:rsidR="008B5241" w:rsidRDefault="008B5241"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BB20F2">
        <w:rPr>
          <w:rFonts w:ascii="Times New Roman" w:hAnsi="Times New Roman" w:cs="Times New Roman"/>
          <w:b/>
        </w:rPr>
        <w:t>26. IF 'SHAMO'A TISHMA' TO THE VOICE OF THE ETERNA</w:t>
      </w:r>
      <w:r w:rsidR="00BB20F2" w:rsidRPr="00BB20F2">
        <w:rPr>
          <w:rFonts w:ascii="Times New Roman" w:hAnsi="Times New Roman" w:cs="Times New Roman"/>
          <w:b/>
        </w:rPr>
        <w:t xml:space="preserve">L </w:t>
      </w:r>
      <w:r w:rsidRPr="00BB20F2">
        <w:rPr>
          <w:rFonts w:ascii="Times New Roman" w:hAnsi="Times New Roman" w:cs="Times New Roman"/>
          <w:b/>
        </w:rPr>
        <w:t>Y</w:t>
      </w:r>
      <w:r w:rsidR="00BB20F2" w:rsidRPr="00BB20F2">
        <w:rPr>
          <w:rFonts w:ascii="Times New Roman" w:hAnsi="Times New Roman" w:cs="Times New Roman"/>
          <w:b/>
        </w:rPr>
        <w:t>OUR</w:t>
      </w:r>
      <w:r w:rsidRPr="00BB20F2">
        <w:rPr>
          <w:rFonts w:ascii="Times New Roman" w:hAnsi="Times New Roman" w:cs="Times New Roman"/>
          <w:b/>
        </w:rPr>
        <w:t xml:space="preserve"> G-D.</w:t>
      </w:r>
      <w:r w:rsidRPr="008B5241">
        <w:rPr>
          <w:rFonts w:ascii="Times New Roman" w:hAnsi="Times New Roman" w:cs="Times New Roman"/>
        </w:rPr>
        <w:t xml:space="preserve"> Rabbi Abraham ibn Ezra explained that "[</w:t>
      </w:r>
      <w:r w:rsidRPr="00BB20F2">
        <w:rPr>
          <w:rFonts w:ascii="Times New Roman" w:hAnsi="Times New Roman" w:cs="Times New Roman"/>
          <w:b/>
          <w:i/>
        </w:rPr>
        <w:t>shamo'a tishma</w:t>
      </w:r>
      <w:r w:rsidR="00BB20F2">
        <w:rPr>
          <w:rFonts w:ascii="Times New Roman" w:hAnsi="Times New Roman" w:cs="Times New Roman"/>
        </w:rPr>
        <w:t xml:space="preserve"> here] means 'to understand'</w:t>
      </w:r>
      <w:r w:rsidR="00BB20F2">
        <w:rPr>
          <w:rStyle w:val="FootnoteReference"/>
          <w:rFonts w:ascii="Times New Roman" w:hAnsi="Times New Roman" w:cs="Times New Roman"/>
        </w:rPr>
        <w:footnoteReference w:id="221"/>
      </w:r>
      <w:r w:rsidRPr="008B5241">
        <w:rPr>
          <w:rFonts w:ascii="Times New Roman" w:hAnsi="Times New Roman" w:cs="Times New Roman"/>
        </w:rPr>
        <w:t xml:space="preserve"> the purport of that which He</w:t>
      </w:r>
      <w:r w:rsidR="00B21E5A">
        <w:rPr>
          <w:rFonts w:ascii="Times New Roman" w:hAnsi="Times New Roman" w:cs="Times New Roman"/>
        </w:rPr>
        <w:t xml:space="preserve"> has commanded you to do. </w:t>
      </w:r>
      <w:r w:rsidR="00B21E5A" w:rsidRPr="00B21E5A">
        <w:rPr>
          <w:rFonts w:ascii="Times New Roman" w:hAnsi="Times New Roman" w:cs="Times New Roman"/>
          <w:b/>
          <w:i/>
        </w:rPr>
        <w:t>And you will</w:t>
      </w:r>
      <w:r w:rsidRPr="00B21E5A">
        <w:rPr>
          <w:rFonts w:ascii="Times New Roman" w:hAnsi="Times New Roman" w:cs="Times New Roman"/>
          <w:b/>
          <w:i/>
        </w:rPr>
        <w:t xml:space="preserve"> do that which is right in His eyes</w:t>
      </w:r>
      <w:r w:rsidRPr="008B5241">
        <w:rPr>
          <w:rFonts w:ascii="Times New Roman" w:hAnsi="Times New Roman" w:cs="Times New Roman"/>
        </w:rPr>
        <w:t xml:space="preserve"> — </w:t>
      </w:r>
      <w:r w:rsidRPr="00B21E5A">
        <w:rPr>
          <w:rFonts w:ascii="Times New Roman" w:hAnsi="Times New Roman" w:cs="Times New Roman"/>
          <w:b/>
          <w:highlight w:val="yellow"/>
        </w:rPr>
        <w:t xml:space="preserve">this implies the </w:t>
      </w:r>
      <w:r w:rsidR="00B21E5A" w:rsidRPr="00B21E5A">
        <w:rPr>
          <w:rFonts w:ascii="Times New Roman" w:hAnsi="Times New Roman" w:cs="Times New Roman"/>
          <w:b/>
          <w:highlight w:val="yellow"/>
        </w:rPr>
        <w:t>positive commandments</w:t>
      </w:r>
      <w:r w:rsidR="00B21E5A">
        <w:rPr>
          <w:rFonts w:ascii="Times New Roman" w:hAnsi="Times New Roman" w:cs="Times New Roman"/>
        </w:rPr>
        <w:t xml:space="preserve"> — </w:t>
      </w:r>
      <w:r w:rsidR="00B21E5A" w:rsidRPr="00B21E5A">
        <w:rPr>
          <w:rFonts w:ascii="Times New Roman" w:hAnsi="Times New Roman" w:cs="Times New Roman"/>
          <w:b/>
          <w:i/>
        </w:rPr>
        <w:t>and will</w:t>
      </w:r>
      <w:r w:rsidRPr="00B21E5A">
        <w:rPr>
          <w:rFonts w:ascii="Times New Roman" w:hAnsi="Times New Roman" w:cs="Times New Roman"/>
          <w:b/>
          <w:i/>
        </w:rPr>
        <w:t xml:space="preserve"> give ear to His commandments</w:t>
      </w:r>
      <w:r w:rsidRPr="008B5241">
        <w:rPr>
          <w:rFonts w:ascii="Times New Roman" w:hAnsi="Times New Roman" w:cs="Times New Roman"/>
        </w:rPr>
        <w:t xml:space="preserve"> — </w:t>
      </w:r>
      <w:r w:rsidRPr="00B21E5A">
        <w:rPr>
          <w:rFonts w:ascii="Times New Roman" w:hAnsi="Times New Roman" w:cs="Times New Roman"/>
          <w:b/>
          <w:highlight w:val="yellow"/>
        </w:rPr>
        <w:t>this implies the negative commandments</w:t>
      </w:r>
      <w:r w:rsidRPr="008B5241">
        <w:rPr>
          <w:rFonts w:ascii="Times New Roman" w:hAnsi="Times New Roman" w:cs="Times New Roman"/>
        </w:rPr>
        <w:t>." [Thus the language of Ibn Ezra.] And in the Me</w:t>
      </w:r>
      <w:r w:rsidR="00B21E5A">
        <w:rPr>
          <w:rFonts w:ascii="Times New Roman" w:hAnsi="Times New Roman" w:cs="Times New Roman"/>
        </w:rPr>
        <w:t>chilta, the Rabbis have said:</w:t>
      </w:r>
      <w:r w:rsidR="00B21E5A">
        <w:rPr>
          <w:rStyle w:val="FootnoteReference"/>
          <w:rFonts w:ascii="Times New Roman" w:hAnsi="Times New Roman" w:cs="Times New Roman"/>
        </w:rPr>
        <w:footnoteReference w:id="222"/>
      </w:r>
      <w:r w:rsidR="00B21E5A">
        <w:rPr>
          <w:rFonts w:ascii="Times New Roman" w:hAnsi="Times New Roman" w:cs="Times New Roman"/>
        </w:rPr>
        <w:t xml:space="preserve"> "</w:t>
      </w:r>
      <w:r w:rsidR="00B21E5A" w:rsidRPr="00B21E5A">
        <w:rPr>
          <w:rFonts w:ascii="Times New Roman" w:hAnsi="Times New Roman" w:cs="Times New Roman"/>
          <w:b/>
          <w:i/>
        </w:rPr>
        <w:t>And you will</w:t>
      </w:r>
      <w:r w:rsidRPr="00B21E5A">
        <w:rPr>
          <w:rFonts w:ascii="Times New Roman" w:hAnsi="Times New Roman" w:cs="Times New Roman"/>
          <w:b/>
          <w:i/>
        </w:rPr>
        <w:t xml:space="preserve"> do that which is right in His eyes</w:t>
      </w:r>
      <w:r w:rsidRPr="008B5241">
        <w:rPr>
          <w:rFonts w:ascii="Times New Roman" w:hAnsi="Times New Roman" w:cs="Times New Roman"/>
        </w:rPr>
        <w:t xml:space="preserve">, this means in business dealings. This teaches us that if a person is honest in his business dealings, and the spirit of his fellow creatures finds pleasure in him, it is accounted to him as though he had </w:t>
      </w:r>
      <w:r w:rsidR="00B21E5A">
        <w:rPr>
          <w:rFonts w:ascii="Times New Roman" w:hAnsi="Times New Roman" w:cs="Times New Roman"/>
        </w:rPr>
        <w:t>fulfilled the entire Torah."</w:t>
      </w:r>
      <w:r w:rsidR="00B21E5A">
        <w:rPr>
          <w:rStyle w:val="FootnoteReference"/>
          <w:rFonts w:ascii="Times New Roman" w:hAnsi="Times New Roman" w:cs="Times New Roman"/>
        </w:rPr>
        <w:footnoteReference w:id="223"/>
      </w:r>
      <w:r w:rsidRPr="008B5241">
        <w:rPr>
          <w:rFonts w:ascii="Times New Roman" w:hAnsi="Times New Roman" w:cs="Times New Roman"/>
        </w:rPr>
        <w:t xml:space="preserve"> I will further explain this </w:t>
      </w:r>
      <w:r w:rsidR="00B21E5A">
        <w:rPr>
          <w:rFonts w:ascii="Times New Roman" w:hAnsi="Times New Roman" w:cs="Times New Roman"/>
        </w:rPr>
        <w:t xml:space="preserve">when I come to the verse </w:t>
      </w:r>
      <w:r w:rsidR="00B21E5A" w:rsidRPr="00B21E5A">
        <w:rPr>
          <w:rFonts w:ascii="Times New Roman" w:hAnsi="Times New Roman" w:cs="Times New Roman"/>
          <w:b/>
          <w:i/>
        </w:rPr>
        <w:t>'And you will</w:t>
      </w:r>
      <w:r w:rsidRPr="00B21E5A">
        <w:rPr>
          <w:rFonts w:ascii="Times New Roman" w:hAnsi="Times New Roman" w:cs="Times New Roman"/>
          <w:b/>
          <w:i/>
        </w:rPr>
        <w:t xml:space="preserve"> do that which is upright and good</w:t>
      </w:r>
      <w:r w:rsidRPr="008B5241">
        <w:rPr>
          <w:rFonts w:ascii="Times New Roman" w:hAnsi="Times New Roman" w:cs="Times New Roman"/>
        </w:rPr>
        <w:t xml:space="preserve">,' if the good G-d will show </w:t>
      </w:r>
      <w:r w:rsidR="00B21E5A">
        <w:rPr>
          <w:rFonts w:ascii="Times New Roman" w:hAnsi="Times New Roman" w:cs="Times New Roman"/>
        </w:rPr>
        <w:t>me goodness.</w:t>
      </w:r>
      <w:r w:rsidR="00B21E5A">
        <w:rPr>
          <w:rStyle w:val="FootnoteReference"/>
          <w:rFonts w:ascii="Times New Roman" w:hAnsi="Times New Roman" w:cs="Times New Roman"/>
        </w:rPr>
        <w:footnoteReference w:id="224"/>
      </w:r>
    </w:p>
    <w:p w:rsidR="008B5241" w:rsidRPr="008B5241" w:rsidRDefault="008B5241"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B21E5A">
        <w:rPr>
          <w:rFonts w:ascii="Times New Roman" w:hAnsi="Times New Roman" w:cs="Times New Roman"/>
          <w:b/>
        </w:rPr>
        <w:t>I WILL PU</w:t>
      </w:r>
      <w:r w:rsidR="00B21E5A" w:rsidRPr="00B21E5A">
        <w:rPr>
          <w:rFonts w:ascii="Times New Roman" w:hAnsi="Times New Roman" w:cs="Times New Roman"/>
          <w:b/>
        </w:rPr>
        <w:t>T NONE OF THE DISEASES UPON YOU</w:t>
      </w:r>
      <w:r w:rsidRPr="00B21E5A">
        <w:rPr>
          <w:rFonts w:ascii="Times New Roman" w:hAnsi="Times New Roman" w:cs="Times New Roman"/>
          <w:b/>
        </w:rPr>
        <w:t>, WHICH I HAVE PUT UPON THE EGYPTIANS; F</w:t>
      </w:r>
      <w:r w:rsidR="00B21E5A" w:rsidRPr="00B21E5A">
        <w:rPr>
          <w:rFonts w:ascii="Times New Roman" w:hAnsi="Times New Roman" w:cs="Times New Roman"/>
          <w:b/>
        </w:rPr>
        <w:t>OR I AM THE ETERNAL THAT HEALS YOU</w:t>
      </w:r>
      <w:r w:rsidRPr="00B21E5A">
        <w:rPr>
          <w:rFonts w:ascii="Times New Roman" w:hAnsi="Times New Roman" w:cs="Times New Roman"/>
          <w:b/>
        </w:rPr>
        <w:t>.</w:t>
      </w:r>
      <w:r w:rsidR="00B21E5A">
        <w:rPr>
          <w:rFonts w:ascii="Times New Roman" w:hAnsi="Times New Roman" w:cs="Times New Roman"/>
        </w:rPr>
        <w:t xml:space="preserve"> Rashi wrote: "</w:t>
      </w:r>
      <w:r w:rsidR="00B21E5A" w:rsidRPr="00B21E5A">
        <w:rPr>
          <w:rFonts w:ascii="Times New Roman" w:hAnsi="Times New Roman" w:cs="Times New Roman"/>
          <w:b/>
          <w:i/>
        </w:rPr>
        <w:t>I</w:t>
      </w:r>
      <w:r w:rsidRPr="00B21E5A">
        <w:rPr>
          <w:rFonts w:ascii="Times New Roman" w:hAnsi="Times New Roman" w:cs="Times New Roman"/>
          <w:b/>
          <w:i/>
        </w:rPr>
        <w:t xml:space="preserve"> will pu</w:t>
      </w:r>
      <w:r w:rsidR="00B21E5A">
        <w:rPr>
          <w:rFonts w:ascii="Times New Roman" w:hAnsi="Times New Roman" w:cs="Times New Roman"/>
          <w:b/>
          <w:i/>
        </w:rPr>
        <w:t>t none of the diseases upon you</w:t>
      </w:r>
      <w:r w:rsidRPr="008B5241">
        <w:rPr>
          <w:rFonts w:ascii="Times New Roman" w:hAnsi="Times New Roman" w:cs="Times New Roman"/>
        </w:rPr>
        <w:t xml:space="preserve">, </w:t>
      </w:r>
      <w:r w:rsidRPr="008B5241">
        <w:rPr>
          <w:rFonts w:ascii="Times New Roman" w:hAnsi="Times New Roman" w:cs="Times New Roman"/>
        </w:rPr>
        <w:lastRenderedPageBreak/>
        <w:t xml:space="preserve">and if I do place them [because you will not hearken to My voice], they will be as though they had not been placed, </w:t>
      </w:r>
      <w:r w:rsidRPr="00B21E5A">
        <w:rPr>
          <w:rFonts w:ascii="Times New Roman" w:hAnsi="Times New Roman" w:cs="Times New Roman"/>
          <w:b/>
          <w:i/>
        </w:rPr>
        <w:t>f</w:t>
      </w:r>
      <w:r w:rsidR="00B21E5A" w:rsidRPr="00B21E5A">
        <w:rPr>
          <w:rFonts w:ascii="Times New Roman" w:hAnsi="Times New Roman" w:cs="Times New Roman"/>
          <w:b/>
          <w:i/>
        </w:rPr>
        <w:t>or I am the Eternal that heals</w:t>
      </w:r>
      <w:r w:rsidRPr="00B21E5A">
        <w:rPr>
          <w:rFonts w:ascii="Times New Roman" w:hAnsi="Times New Roman" w:cs="Times New Roman"/>
          <w:b/>
          <w:i/>
        </w:rPr>
        <w:t xml:space="preserve"> </w:t>
      </w:r>
      <w:r w:rsidR="00B21E5A" w:rsidRPr="00B21E5A">
        <w:rPr>
          <w:rFonts w:ascii="Times New Roman" w:hAnsi="Times New Roman" w:cs="Times New Roman"/>
          <w:b/>
          <w:i/>
        </w:rPr>
        <w:t>you</w:t>
      </w:r>
      <w:r w:rsidRPr="00B21E5A">
        <w:rPr>
          <w:rFonts w:ascii="Times New Roman" w:hAnsi="Times New Roman" w:cs="Times New Roman"/>
          <w:b/>
          <w:i/>
        </w:rPr>
        <w:t>.</w:t>
      </w:r>
      <w:r w:rsidRPr="008B5241">
        <w:rPr>
          <w:rFonts w:ascii="Times New Roman" w:hAnsi="Times New Roman" w:cs="Times New Roman"/>
        </w:rPr>
        <w:t xml:space="preserve"> This is the homiletic exposition. But according to the plain meaning of Scripture, the verse is to be understood in the sense of a person who says, 'I am the physician who warns you not to eat certain things which might bring a man back to his state of disease.' " Thus far the language of Rashi.</w:t>
      </w:r>
    </w:p>
    <w:p w:rsidR="008B5241" w:rsidRPr="008B5241" w:rsidRDefault="008B5241" w:rsidP="00FF0C9D">
      <w:pPr>
        <w:keepNext/>
        <w:widowControl w:val="0"/>
        <w:spacing w:after="0" w:line="240" w:lineRule="auto"/>
        <w:jc w:val="both"/>
        <w:rPr>
          <w:rFonts w:ascii="Times New Roman" w:hAnsi="Times New Roman" w:cs="Times New Roman"/>
        </w:rPr>
      </w:pPr>
    </w:p>
    <w:p w:rsid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 xml:space="preserve">But according to the plain meaning of Scripture, </w:t>
      </w:r>
      <w:r w:rsidRPr="00B21E5A">
        <w:rPr>
          <w:rFonts w:ascii="Times New Roman" w:hAnsi="Times New Roman" w:cs="Times New Roman"/>
          <w:b/>
          <w:i/>
        </w:rPr>
        <w:t>rophecha</w:t>
      </w:r>
      <w:r w:rsidRPr="008B5241">
        <w:rPr>
          <w:rFonts w:ascii="Times New Roman" w:hAnsi="Times New Roman" w:cs="Times New Roman"/>
        </w:rPr>
        <w:t xml:space="preserve"> is not an adjective, [or more precisely, a noun-adjective, as R</w:t>
      </w:r>
      <w:r w:rsidR="00B21E5A">
        <w:rPr>
          <w:rFonts w:ascii="Times New Roman" w:hAnsi="Times New Roman" w:cs="Times New Roman"/>
        </w:rPr>
        <w:t>ashi would have it, meaning "Your physician Who teaches you</w:t>
      </w:r>
      <w:r w:rsidRPr="008B5241">
        <w:rPr>
          <w:rFonts w:ascii="Times New Roman" w:hAnsi="Times New Roman" w:cs="Times New Roman"/>
        </w:rPr>
        <w:t xml:space="preserve"> ho</w:t>
      </w:r>
      <w:r w:rsidR="00B21E5A">
        <w:rPr>
          <w:rFonts w:ascii="Times New Roman" w:hAnsi="Times New Roman" w:cs="Times New Roman"/>
        </w:rPr>
        <w:t>w disease should not befall you</w:t>
      </w:r>
      <w:r w:rsidRPr="008B5241">
        <w:rPr>
          <w:rFonts w:ascii="Times New Roman" w:hAnsi="Times New Roman" w:cs="Times New Roman"/>
        </w:rPr>
        <w:t>." Instead, the meaning of the verse is "</w:t>
      </w:r>
      <w:r w:rsidR="00B21E5A" w:rsidRPr="00B21E5A">
        <w:rPr>
          <w:rFonts w:ascii="Times New Roman" w:hAnsi="Times New Roman" w:cs="Times New Roman"/>
          <w:b/>
          <w:i/>
        </w:rPr>
        <w:t>that I am the One Who heals you</w:t>
      </w:r>
      <w:r w:rsidRPr="008B5241">
        <w:rPr>
          <w:rFonts w:ascii="Times New Roman" w:hAnsi="Times New Roman" w:cs="Times New Roman"/>
        </w:rPr>
        <w:t>."] Besides, it is not customary that a master should assure his servants that "if you will do all my will and desire, I will not slay you with sore diseases." None of the Divine assurances of the Torah are expressed in that way! Rather, the verse here constitutes an admonition by which He warned them not to be among those that rebel against Him as the Egyptians had been. By hearkening to His voice, they will be saved from all sickness, since that sickness deservedly comes upon all those who rebel against His will, even as it befell the Egyptians when they did not hearken to Him. This is similar to that which He</w:t>
      </w:r>
      <w:r w:rsidR="00C01DC7">
        <w:rPr>
          <w:rFonts w:ascii="Times New Roman" w:hAnsi="Times New Roman" w:cs="Times New Roman"/>
        </w:rPr>
        <w:t xml:space="preserve"> said that He will put </w:t>
      </w:r>
      <w:r w:rsidR="00C01DC7" w:rsidRPr="00C01DC7">
        <w:rPr>
          <w:rFonts w:ascii="Times New Roman" w:hAnsi="Times New Roman" w:cs="Times New Roman"/>
          <w:b/>
          <w:i/>
        </w:rPr>
        <w:t>upon you</w:t>
      </w:r>
      <w:r w:rsidRPr="00C01DC7">
        <w:rPr>
          <w:rFonts w:ascii="Times New Roman" w:hAnsi="Times New Roman" w:cs="Times New Roman"/>
          <w:b/>
          <w:i/>
        </w:rPr>
        <w:t xml:space="preserve"> al</w:t>
      </w:r>
      <w:r w:rsidR="00C01DC7" w:rsidRPr="00C01DC7">
        <w:rPr>
          <w:rFonts w:ascii="Times New Roman" w:hAnsi="Times New Roman" w:cs="Times New Roman"/>
          <w:b/>
          <w:i/>
        </w:rPr>
        <w:t>l the diseases of Egypt which you were in dread of, and they will cleave unto you</w:t>
      </w:r>
      <w:r w:rsidR="00C01DC7">
        <w:rPr>
          <w:rFonts w:ascii="Times New Roman" w:hAnsi="Times New Roman" w:cs="Times New Roman"/>
        </w:rPr>
        <w:t>.</w:t>
      </w:r>
      <w:r w:rsidR="00C01DC7">
        <w:rPr>
          <w:rStyle w:val="FootnoteReference"/>
          <w:rFonts w:ascii="Times New Roman" w:hAnsi="Times New Roman" w:cs="Times New Roman"/>
        </w:rPr>
        <w:footnoteReference w:id="225"/>
      </w:r>
      <w:r w:rsidRPr="008B5241">
        <w:rPr>
          <w:rFonts w:ascii="Times New Roman" w:hAnsi="Times New Roman" w:cs="Times New Roman"/>
        </w:rPr>
        <w:t xml:space="preserve"> And He further said, </w:t>
      </w:r>
      <w:r w:rsidRPr="00C01DC7">
        <w:rPr>
          <w:rFonts w:ascii="Times New Roman" w:hAnsi="Times New Roman" w:cs="Times New Roman"/>
          <w:b/>
          <w:i/>
        </w:rPr>
        <w:t>F</w:t>
      </w:r>
      <w:r w:rsidR="00C01DC7" w:rsidRPr="00C01DC7">
        <w:rPr>
          <w:rFonts w:ascii="Times New Roman" w:hAnsi="Times New Roman" w:cs="Times New Roman"/>
          <w:b/>
          <w:i/>
        </w:rPr>
        <w:t>or I am the Eternal that heals you</w:t>
      </w:r>
      <w:r w:rsidRPr="008B5241">
        <w:rPr>
          <w:rFonts w:ascii="Times New Roman" w:hAnsi="Times New Roman" w:cs="Times New Roman"/>
        </w:rPr>
        <w:t>. This constitutes a promise "that I will remove from you sickness that comes in the natural course of events, even as I healed the waters [at Marah]."</w:t>
      </w:r>
    </w:p>
    <w:p w:rsidR="00C01DC7" w:rsidRPr="008B5241" w:rsidRDefault="00C01DC7" w:rsidP="00FF0C9D">
      <w:pPr>
        <w:keepNext/>
        <w:widowControl w:val="0"/>
        <w:spacing w:after="0" w:line="240" w:lineRule="auto"/>
        <w:jc w:val="both"/>
        <w:rPr>
          <w:rFonts w:ascii="Times New Roman" w:hAnsi="Times New Roman" w:cs="Times New Roman"/>
        </w:rPr>
      </w:pPr>
    </w:p>
    <w:p w:rsid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Rabbi Abraham ibn Ezra commented that this sign, [i.e., making the bitter waters sweet], which was the first one done for them in the wilderness, was in contrast to the first plague that came upon the Egyptians. The waters of the [Nile] river were sweet and He changed them to be of evil effect, while these waters of Marah were bitter and He healed them. Thus it was shown that G-d does things which are contrary to each other, and therefore you should fear Him and not rebel against Him so that He should not afflict you as He did [afflict] them. You should love Him for He will bestow goodness upon you, even as He healed the waters for you. [Thus far Ibn Ezra's comment.]</w:t>
      </w:r>
    </w:p>
    <w:p w:rsidR="00C01DC7" w:rsidRPr="008B5241" w:rsidRDefault="00C01DC7" w:rsidP="00FF0C9D">
      <w:pPr>
        <w:keepNext/>
        <w:widowControl w:val="0"/>
        <w:spacing w:after="0" w:line="240" w:lineRule="auto"/>
        <w:jc w:val="both"/>
        <w:rPr>
          <w:rFonts w:ascii="Times New Roman" w:hAnsi="Times New Roman" w:cs="Times New Roman"/>
        </w:rPr>
      </w:pPr>
    </w:p>
    <w:p w:rsid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Now on the matter of Scripture making</w:t>
      </w:r>
      <w:r w:rsidR="00C01DC7">
        <w:rPr>
          <w:rFonts w:ascii="Times New Roman" w:hAnsi="Times New Roman" w:cs="Times New Roman"/>
        </w:rPr>
        <w:t xml:space="preserve"> use here of two expressions, saying, "</w:t>
      </w:r>
      <w:r w:rsidR="00C01DC7" w:rsidRPr="00C01DC7">
        <w:rPr>
          <w:rFonts w:ascii="Times New Roman" w:hAnsi="Times New Roman" w:cs="Times New Roman"/>
          <w:b/>
          <w:i/>
        </w:rPr>
        <w:t xml:space="preserve">His   commandments, </w:t>
      </w:r>
      <w:r w:rsidRPr="00C01DC7">
        <w:rPr>
          <w:rFonts w:ascii="Times New Roman" w:hAnsi="Times New Roman" w:cs="Times New Roman"/>
          <w:b/>
          <w:i/>
        </w:rPr>
        <w:t>His   statutes</w:t>
      </w:r>
      <w:r w:rsidRPr="008B5241">
        <w:rPr>
          <w:rFonts w:ascii="Times New Roman" w:hAnsi="Times New Roman" w:cs="Times New Roman"/>
        </w:rPr>
        <w:t>," and</w:t>
      </w:r>
      <w:r w:rsidR="00C01DC7">
        <w:rPr>
          <w:rFonts w:ascii="Times New Roman" w:hAnsi="Times New Roman" w:cs="Times New Roman"/>
        </w:rPr>
        <w:t xml:space="preserve"> concluding, </w:t>
      </w:r>
      <w:r w:rsidR="00C01DC7" w:rsidRPr="00C01DC7">
        <w:rPr>
          <w:rFonts w:ascii="Times New Roman" w:hAnsi="Times New Roman" w:cs="Times New Roman"/>
          <w:b/>
          <w:i/>
        </w:rPr>
        <w:t>I</w:t>
      </w:r>
      <w:r w:rsidRPr="00C01DC7">
        <w:rPr>
          <w:rFonts w:ascii="Times New Roman" w:hAnsi="Times New Roman" w:cs="Times New Roman"/>
          <w:b/>
          <w:i/>
        </w:rPr>
        <w:t xml:space="preserve"> will pu</w:t>
      </w:r>
      <w:r w:rsidR="00C01DC7" w:rsidRPr="00C01DC7">
        <w:rPr>
          <w:rFonts w:ascii="Times New Roman" w:hAnsi="Times New Roman" w:cs="Times New Roman"/>
          <w:b/>
          <w:i/>
        </w:rPr>
        <w:t>t none of the diseases upon you</w:t>
      </w:r>
      <w:r w:rsidRPr="00C01DC7">
        <w:rPr>
          <w:rFonts w:ascii="Times New Roman" w:hAnsi="Times New Roman" w:cs="Times New Roman"/>
          <w:b/>
          <w:i/>
        </w:rPr>
        <w:t>, for I am the Eternal</w:t>
      </w:r>
      <w:r w:rsidRPr="008B5241">
        <w:rPr>
          <w:rFonts w:ascii="Times New Roman" w:hAnsi="Times New Roman" w:cs="Times New Roman"/>
        </w:rPr>
        <w:t>, [thus using the third-person and first-person pronouns in the same verse], I have al</w:t>
      </w:r>
      <w:r w:rsidR="00C01DC7">
        <w:rPr>
          <w:rFonts w:ascii="Times New Roman" w:hAnsi="Times New Roman" w:cs="Times New Roman"/>
        </w:rPr>
        <w:t xml:space="preserve">ready </w:t>
      </w:r>
      <w:r w:rsidR="00C01DC7" w:rsidRPr="00C01DC7">
        <w:rPr>
          <w:rFonts w:ascii="Times New Roman" w:hAnsi="Times New Roman" w:cs="Times New Roman"/>
          <w:b/>
          <w:i/>
        </w:rPr>
        <w:t>written you three times</w:t>
      </w:r>
      <w:r w:rsidR="00C01DC7">
        <w:rPr>
          <w:rStyle w:val="FootnoteReference"/>
          <w:rFonts w:ascii="Times New Roman" w:hAnsi="Times New Roman" w:cs="Times New Roman"/>
        </w:rPr>
        <w:footnoteReference w:id="226"/>
      </w:r>
      <w:r w:rsidRPr="008B5241">
        <w:rPr>
          <w:rFonts w:ascii="Times New Roman" w:hAnsi="Times New Roman" w:cs="Times New Roman"/>
        </w:rPr>
        <w:t xml:space="preserve"> on the explanation thereof. [Here] it c</w:t>
      </w:r>
      <w:r w:rsidR="00C01DC7">
        <w:rPr>
          <w:rFonts w:ascii="Times New Roman" w:hAnsi="Times New Roman" w:cs="Times New Roman"/>
        </w:rPr>
        <w:t xml:space="preserve">an be understood from the word </w:t>
      </w:r>
      <w:r w:rsidR="00C01DC7" w:rsidRPr="00C01DC7">
        <w:rPr>
          <w:rFonts w:ascii="Times New Roman" w:hAnsi="Times New Roman" w:cs="Times New Roman"/>
          <w:b/>
          <w:i/>
        </w:rPr>
        <w:t>L’kol</w:t>
      </w:r>
      <w:r w:rsidRPr="00C01DC7">
        <w:rPr>
          <w:rFonts w:ascii="Times New Roman" w:hAnsi="Times New Roman" w:cs="Times New Roman"/>
          <w:b/>
          <w:i/>
        </w:rPr>
        <w:t xml:space="preserve"> (to the voice)</w:t>
      </w:r>
      <w:r w:rsidRPr="008B5241">
        <w:rPr>
          <w:rFonts w:ascii="Times New Roman" w:hAnsi="Times New Roman" w:cs="Times New Roman"/>
        </w:rPr>
        <w:t xml:space="preserve"> and the word </w:t>
      </w:r>
      <w:r w:rsidRPr="00C01DC7">
        <w:rPr>
          <w:rFonts w:ascii="Times New Roman" w:hAnsi="Times New Roman" w:cs="Times New Roman"/>
          <w:b/>
          <w:i/>
        </w:rPr>
        <w:t>'ani' (I)</w:t>
      </w:r>
      <w:r w:rsidRPr="008B5241">
        <w:rPr>
          <w:rFonts w:ascii="Times New Roman" w:hAnsi="Times New Roman" w:cs="Times New Roman"/>
        </w:rPr>
        <w:t xml:space="preserve">, which convey the thought that if </w:t>
      </w:r>
      <w:r w:rsidR="00C01DC7">
        <w:rPr>
          <w:rFonts w:ascii="Times New Roman" w:hAnsi="Times New Roman" w:cs="Times New Roman"/>
        </w:rPr>
        <w:t>we wi</w:t>
      </w:r>
      <w:r w:rsidRPr="008B5241">
        <w:rPr>
          <w:rFonts w:ascii="Times New Roman" w:hAnsi="Times New Roman" w:cs="Times New Roman"/>
        </w:rPr>
        <w:t>ll listen to the voice of our G-d to</w:t>
      </w:r>
      <w:r w:rsidR="00C01DC7">
        <w:rPr>
          <w:rFonts w:ascii="Times New Roman" w:hAnsi="Times New Roman" w:cs="Times New Roman"/>
        </w:rPr>
        <w:t xml:space="preserve"> </w:t>
      </w:r>
      <w:r w:rsidRPr="008B5241">
        <w:rPr>
          <w:rFonts w:ascii="Times New Roman" w:hAnsi="Times New Roman" w:cs="Times New Roman"/>
        </w:rPr>
        <w:t>keep G-d's commandments and His statutes, the Glorious Name will be our healer. It is on the basis [of the verse] that the Sages instituted [the formula of] benedictions [which contain two different pronouns, thus</w:t>
      </w:r>
      <w:r w:rsidR="00C01DC7">
        <w:rPr>
          <w:rFonts w:ascii="Times New Roman" w:hAnsi="Times New Roman" w:cs="Times New Roman"/>
        </w:rPr>
        <w:t>: "</w:t>
      </w:r>
      <w:r w:rsidR="00C01DC7" w:rsidRPr="00C01DC7">
        <w:rPr>
          <w:rFonts w:ascii="Times New Roman" w:hAnsi="Times New Roman" w:cs="Times New Roman"/>
          <w:b/>
          <w:i/>
        </w:rPr>
        <w:t>Blessed art Y</w:t>
      </w:r>
      <w:r w:rsidRPr="00C01DC7">
        <w:rPr>
          <w:rFonts w:ascii="Times New Roman" w:hAnsi="Times New Roman" w:cs="Times New Roman"/>
          <w:b/>
          <w:i/>
        </w:rPr>
        <w:t>ou O Eternal, our G-d, King of the universe,] Who hast sanctified us with His commandments and has commanded us</w:t>
      </w:r>
      <w:r w:rsidRPr="008B5241">
        <w:rPr>
          <w:rFonts w:ascii="Times New Roman" w:hAnsi="Times New Roman" w:cs="Times New Roman"/>
        </w:rPr>
        <w:t xml:space="preserve">." The benedictions contain an expression of acknowledgment of G-d's Sovereignty, [saying as we do, "our G-d, King of the universe"], </w:t>
      </w:r>
      <w:r w:rsidRPr="00A1643E">
        <w:rPr>
          <w:rFonts w:ascii="Times New Roman" w:hAnsi="Times New Roman" w:cs="Times New Roman"/>
          <w:b/>
          <w:highlight w:val="yellow"/>
        </w:rPr>
        <w:t>and the commandments have been given to us</w:t>
      </w:r>
      <w:r w:rsidRPr="00A1643E">
        <w:rPr>
          <w:rFonts w:ascii="Times New Roman" w:hAnsi="Times New Roman" w:cs="Times New Roman"/>
          <w:highlight w:val="yellow"/>
        </w:rPr>
        <w:t xml:space="preserve"> </w:t>
      </w:r>
      <w:r w:rsidRPr="00A1643E">
        <w:rPr>
          <w:rFonts w:ascii="Times New Roman" w:hAnsi="Times New Roman" w:cs="Times New Roman"/>
          <w:b/>
          <w:i/>
          <w:highlight w:val="yellow"/>
        </w:rPr>
        <w:t>from everlasting even to everlasting</w:t>
      </w:r>
      <w:r w:rsidR="00C01DC7">
        <w:rPr>
          <w:rFonts w:ascii="Times New Roman" w:hAnsi="Times New Roman" w:cs="Times New Roman"/>
        </w:rPr>
        <w:t>.</w:t>
      </w:r>
      <w:r w:rsidR="00C01DC7">
        <w:rPr>
          <w:rStyle w:val="FootnoteReference"/>
          <w:rFonts w:ascii="Times New Roman" w:hAnsi="Times New Roman" w:cs="Times New Roman"/>
        </w:rPr>
        <w:footnoteReference w:id="227"/>
      </w:r>
      <w:r w:rsidRPr="008B5241">
        <w:rPr>
          <w:rFonts w:ascii="Times New Roman" w:hAnsi="Times New Roman" w:cs="Times New Roman"/>
        </w:rPr>
        <w:t xml:space="preserve"> The student learned [in the mystic lore of the Cabala] will understand.</w:t>
      </w:r>
    </w:p>
    <w:p w:rsidR="00A1643E" w:rsidRPr="008B5241" w:rsidRDefault="00A1643E" w:rsidP="00FF0C9D">
      <w:pPr>
        <w:keepNext/>
        <w:widowControl w:val="0"/>
        <w:spacing w:after="0" w:line="240" w:lineRule="auto"/>
        <w:jc w:val="both"/>
        <w:rPr>
          <w:rFonts w:ascii="Times New Roman" w:hAnsi="Times New Roman" w:cs="Times New Roman"/>
        </w:rPr>
      </w:pPr>
    </w:p>
    <w:p w:rsidR="008B5241" w:rsidRPr="008B5241" w:rsidRDefault="008B5241" w:rsidP="00FF0C9D">
      <w:pPr>
        <w:keepNext/>
        <w:widowControl w:val="0"/>
        <w:spacing w:after="0" w:line="240" w:lineRule="auto"/>
        <w:jc w:val="both"/>
        <w:rPr>
          <w:rFonts w:ascii="Times New Roman" w:hAnsi="Times New Roman" w:cs="Times New Roman"/>
        </w:rPr>
      </w:pPr>
      <w:r w:rsidRPr="008B5241">
        <w:rPr>
          <w:rFonts w:ascii="Times New Roman" w:hAnsi="Times New Roman" w:cs="Times New Roman"/>
        </w:rPr>
        <w:t xml:space="preserve">And I will enlighten you [on this matter]. All benedictions which contain an expression of His Sovereignty are so formulated that they show respect to the Sovereign of the universe, </w:t>
      </w:r>
      <w:r w:rsidRPr="00A1643E">
        <w:rPr>
          <w:rFonts w:ascii="Times New Roman" w:hAnsi="Times New Roman" w:cs="Times New Roman"/>
          <w:b/>
          <w:i/>
        </w:rPr>
        <w:t>Who has sanctified us [by His commandments]</w:t>
      </w:r>
      <w:r w:rsidRPr="008B5241">
        <w:rPr>
          <w:rFonts w:ascii="Times New Roman" w:hAnsi="Times New Roman" w:cs="Times New Roman"/>
        </w:rPr>
        <w:t xml:space="preserve"> and Who has done [a certain deed] for us. But where a benediction follows another one, in which case the Sovereignty of G-d</w:t>
      </w:r>
      <w:r w:rsidR="00A1643E">
        <w:rPr>
          <w:rFonts w:ascii="Times New Roman" w:hAnsi="Times New Roman" w:cs="Times New Roman"/>
        </w:rPr>
        <w:t xml:space="preserve"> is not mentioned,</w:t>
      </w:r>
      <w:r w:rsidR="00A1643E">
        <w:rPr>
          <w:rStyle w:val="FootnoteReference"/>
          <w:rFonts w:ascii="Times New Roman" w:hAnsi="Times New Roman" w:cs="Times New Roman"/>
        </w:rPr>
        <w:footnoteReference w:id="228"/>
      </w:r>
      <w:r w:rsidR="00A1643E">
        <w:rPr>
          <w:rFonts w:ascii="Times New Roman" w:hAnsi="Times New Roman" w:cs="Times New Roman"/>
        </w:rPr>
        <w:t xml:space="preserve"> it is </w:t>
      </w:r>
      <w:r w:rsidRPr="008B5241">
        <w:rPr>
          <w:rFonts w:ascii="Times New Roman" w:hAnsi="Times New Roman" w:cs="Times New Roman"/>
        </w:rPr>
        <w:t>formulated in the second-person, such as [t</w:t>
      </w:r>
      <w:r w:rsidR="00A1643E">
        <w:rPr>
          <w:rFonts w:ascii="Times New Roman" w:hAnsi="Times New Roman" w:cs="Times New Roman"/>
        </w:rPr>
        <w:t xml:space="preserve">he </w:t>
      </w:r>
      <w:r w:rsidR="00A1643E">
        <w:rPr>
          <w:rFonts w:ascii="Times New Roman" w:hAnsi="Times New Roman" w:cs="Times New Roman"/>
        </w:rPr>
        <w:lastRenderedPageBreak/>
        <w:t>benedictions beginning] : "</w:t>
      </w:r>
      <w:r w:rsidR="00A1643E" w:rsidRPr="00A1643E">
        <w:rPr>
          <w:rFonts w:ascii="Times New Roman" w:hAnsi="Times New Roman" w:cs="Times New Roman"/>
          <w:b/>
          <w:i/>
        </w:rPr>
        <w:t>You are</w:t>
      </w:r>
      <w:r w:rsidRPr="00A1643E">
        <w:rPr>
          <w:rFonts w:ascii="Times New Roman" w:hAnsi="Times New Roman" w:cs="Times New Roman"/>
          <w:b/>
          <w:i/>
        </w:rPr>
        <w:t xml:space="preserve"> Mighty</w:t>
      </w:r>
      <w:r w:rsidR="00A1643E">
        <w:rPr>
          <w:rFonts w:ascii="Times New Roman" w:hAnsi="Times New Roman" w:cs="Times New Roman"/>
        </w:rPr>
        <w:t>," "</w:t>
      </w:r>
      <w:r w:rsidR="00A1643E" w:rsidRPr="00A1643E">
        <w:rPr>
          <w:rFonts w:ascii="Times New Roman" w:hAnsi="Times New Roman" w:cs="Times New Roman"/>
          <w:b/>
          <w:i/>
        </w:rPr>
        <w:t>You are</w:t>
      </w:r>
      <w:r w:rsidRPr="00A1643E">
        <w:rPr>
          <w:rFonts w:ascii="Times New Roman" w:hAnsi="Times New Roman" w:cs="Times New Roman"/>
          <w:b/>
          <w:i/>
        </w:rPr>
        <w:t xml:space="preserve"> Holy</w:t>
      </w:r>
      <w:r w:rsidR="00A1643E">
        <w:rPr>
          <w:rFonts w:ascii="Times New Roman" w:hAnsi="Times New Roman" w:cs="Times New Roman"/>
        </w:rPr>
        <w:t>,"</w:t>
      </w:r>
      <w:r w:rsidR="00A1643E">
        <w:rPr>
          <w:rStyle w:val="FootnoteReference"/>
          <w:rFonts w:ascii="Times New Roman" w:hAnsi="Times New Roman" w:cs="Times New Roman"/>
        </w:rPr>
        <w:footnoteReference w:id="229"/>
      </w:r>
      <w:r w:rsidRPr="008B5241">
        <w:rPr>
          <w:rFonts w:ascii="Times New Roman" w:hAnsi="Times New Roman" w:cs="Times New Roman"/>
        </w:rPr>
        <w:t xml:space="preserve"> and so al</w:t>
      </w:r>
      <w:r w:rsidR="0094607D">
        <w:rPr>
          <w:rFonts w:ascii="Times New Roman" w:hAnsi="Times New Roman" w:cs="Times New Roman"/>
        </w:rPr>
        <w:t xml:space="preserve">l the others. The prayer of </w:t>
      </w:r>
      <w:r w:rsidR="0094607D" w:rsidRPr="0094607D">
        <w:rPr>
          <w:rFonts w:ascii="Times New Roman" w:hAnsi="Times New Roman" w:cs="Times New Roman"/>
          <w:b/>
          <w:i/>
        </w:rPr>
        <w:t>Ale</w:t>
      </w:r>
      <w:r w:rsidR="0094607D">
        <w:rPr>
          <w:rFonts w:ascii="Times New Roman" w:hAnsi="Times New Roman" w:cs="Times New Roman"/>
          <w:b/>
          <w:i/>
        </w:rPr>
        <w:t>nu L'shabe</w:t>
      </w:r>
      <w:r w:rsidRPr="0094607D">
        <w:rPr>
          <w:rFonts w:ascii="Times New Roman" w:hAnsi="Times New Roman" w:cs="Times New Roman"/>
          <w:b/>
          <w:i/>
        </w:rPr>
        <w:t>'ach</w:t>
      </w:r>
      <w:r w:rsidR="0094607D">
        <w:rPr>
          <w:rFonts w:ascii="Times New Roman" w:hAnsi="Times New Roman" w:cs="Times New Roman"/>
        </w:rPr>
        <w:t xml:space="preserve"> ("</w:t>
      </w:r>
      <w:r w:rsidRPr="0094607D">
        <w:rPr>
          <w:rFonts w:ascii="Times New Roman" w:hAnsi="Times New Roman" w:cs="Times New Roman"/>
          <w:b/>
          <w:i/>
        </w:rPr>
        <w:t>It is for us to praise the Lord of all thing</w:t>
      </w:r>
      <w:r w:rsidRPr="008B5241">
        <w:rPr>
          <w:rFonts w:ascii="Times New Roman" w:hAnsi="Times New Roman" w:cs="Times New Roman"/>
        </w:rPr>
        <w:t>s," a prayer which begins the three special sections of the New Year Additional Service], was designated in the third-person [even though it is not preceded by a benediction in which G-d's Sovereignty is mentioned], because we mention therein, "</w:t>
      </w:r>
      <w:r w:rsidRPr="0094607D">
        <w:rPr>
          <w:rFonts w:ascii="Times New Roman" w:hAnsi="Times New Roman" w:cs="Times New Roman"/>
          <w:b/>
          <w:i/>
        </w:rPr>
        <w:t>And we bend the knee and bow low and offer thanks before the Supreme King of kings</w:t>
      </w:r>
      <w:r w:rsidR="0094607D">
        <w:rPr>
          <w:rFonts w:ascii="Times New Roman" w:hAnsi="Times New Roman" w:cs="Times New Roman"/>
        </w:rPr>
        <w:t xml:space="preserve">." </w:t>
      </w:r>
      <w:r w:rsidR="0094607D">
        <w:rPr>
          <w:rStyle w:val="FootnoteReference"/>
          <w:rFonts w:ascii="Times New Roman" w:hAnsi="Times New Roman" w:cs="Times New Roman"/>
        </w:rPr>
        <w:footnoteReference w:id="230"/>
      </w:r>
      <w:r w:rsidRPr="008B5241">
        <w:rPr>
          <w:rFonts w:ascii="Times New Roman" w:hAnsi="Times New Roman" w:cs="Times New Roman"/>
        </w:rPr>
        <w:t xml:space="preserve"> Understand this.</w:t>
      </w:r>
    </w:p>
    <w:p w:rsidR="008B5241" w:rsidRPr="008B5241" w:rsidRDefault="008B5241" w:rsidP="00FF0C9D">
      <w:pPr>
        <w:keepNext/>
        <w:widowControl w:val="0"/>
        <w:pBdr>
          <w:bottom w:val="double" w:sz="6" w:space="1" w:color="auto"/>
        </w:pBdr>
        <w:spacing w:after="0" w:line="240" w:lineRule="auto"/>
        <w:jc w:val="both"/>
        <w:rPr>
          <w:rFonts w:ascii="Times New Roman" w:hAnsi="Times New Roman" w:cs="Times New Roman"/>
        </w:rPr>
      </w:pPr>
    </w:p>
    <w:p w:rsidR="00BE7788" w:rsidRDefault="00BE7788" w:rsidP="00FF0C9D">
      <w:pPr>
        <w:keepNext/>
        <w:widowControl w:val="0"/>
        <w:spacing w:after="0" w:line="240" w:lineRule="auto"/>
        <w:jc w:val="both"/>
        <w:rPr>
          <w:rFonts w:ascii="Times New Roman" w:hAnsi="Times New Roman" w:cs="Times New Roman"/>
        </w:rPr>
      </w:pPr>
    </w:p>
    <w:p w:rsidR="00BE7788" w:rsidRPr="00D81E48" w:rsidRDefault="00BE7788" w:rsidP="00FF0C9D">
      <w:pPr>
        <w:keepNext/>
        <w:widowControl w:val="0"/>
        <w:spacing w:after="0" w:line="240" w:lineRule="auto"/>
        <w:jc w:val="both"/>
        <w:rPr>
          <w:rFonts w:ascii="Century Schoolbook" w:eastAsia="Times New Roman" w:hAnsi="Century Schoolbook" w:cs="Times New Roman"/>
          <w:b/>
          <w:sz w:val="28"/>
          <w:szCs w:val="28"/>
          <w:lang w:val="en-US" w:eastAsia="en-AU" w:bidi="he-IL"/>
        </w:rPr>
      </w:pPr>
      <w:r w:rsidRPr="00D81E48">
        <w:rPr>
          <w:rFonts w:ascii="Century Schoolbook" w:eastAsia="Times New Roman" w:hAnsi="Century Schoolbook" w:cs="Times New Roman"/>
          <w:b/>
          <w:bCs/>
          <w:spacing w:val="-20"/>
          <w:kern w:val="2"/>
          <w:sz w:val="28"/>
          <w:szCs w:val="28"/>
          <w:lang w:val="en-US" w:eastAsia="en-AU" w:bidi="he-IL"/>
        </w:rPr>
        <w:t xml:space="preserve">Ketubim: </w:t>
      </w:r>
      <w:r>
        <w:rPr>
          <w:rFonts w:ascii="Century Schoolbook" w:eastAsia="Times New Roman" w:hAnsi="Century Schoolbook" w:cs="Times New Roman"/>
          <w:b/>
          <w:sz w:val="28"/>
          <w:szCs w:val="28"/>
          <w:lang w:val="en-US" w:eastAsia="en-AU" w:bidi="he-IL"/>
        </w:rPr>
        <w:t>Tehillim (Psalms) 52:1-11</w:t>
      </w:r>
    </w:p>
    <w:p w:rsidR="00BE7788" w:rsidRPr="00D81E48" w:rsidRDefault="00BE7788" w:rsidP="00FF0C9D">
      <w:pPr>
        <w:keepNext/>
        <w:widowControl w:val="0"/>
        <w:spacing w:after="0" w:line="240" w:lineRule="auto"/>
        <w:jc w:val="both"/>
        <w:rPr>
          <w:rFonts w:ascii="Times New Roman" w:hAnsi="Times New Roman" w:cs="Times New Roman"/>
        </w:rPr>
      </w:pPr>
    </w:p>
    <w:tbl>
      <w:tblPr>
        <w:tblStyle w:val="TableGrid1"/>
        <w:tblW w:w="0" w:type="auto"/>
        <w:tblLook w:val="04A0" w:firstRow="1" w:lastRow="0" w:firstColumn="1" w:lastColumn="0" w:noHBand="0" w:noVBand="1"/>
      </w:tblPr>
      <w:tblGrid>
        <w:gridCol w:w="5148"/>
        <w:gridCol w:w="5148"/>
      </w:tblGrid>
      <w:tr w:rsidR="00BE7788" w:rsidRPr="00D81E48" w:rsidTr="00BE7788">
        <w:trPr>
          <w:tblHeader/>
        </w:trPr>
        <w:tc>
          <w:tcPr>
            <w:tcW w:w="5148" w:type="dxa"/>
          </w:tcPr>
          <w:p w:rsidR="00BE7788" w:rsidRPr="00D81E48" w:rsidRDefault="00BE7788" w:rsidP="00FF0C9D">
            <w:pPr>
              <w:keepNext/>
              <w:widowControl w:val="0"/>
              <w:jc w:val="center"/>
              <w:rPr>
                <w:rFonts w:ascii="Times New Roman" w:hAnsi="Times New Roman" w:cs="Times New Roman"/>
                <w:b/>
              </w:rPr>
            </w:pPr>
            <w:r w:rsidRPr="00D81E48">
              <w:rPr>
                <w:rFonts w:ascii="Times New Roman" w:hAnsi="Times New Roman" w:cs="Times New Roman"/>
                <w:b/>
              </w:rPr>
              <w:t>Rashi</w:t>
            </w:r>
          </w:p>
        </w:tc>
        <w:tc>
          <w:tcPr>
            <w:tcW w:w="5148" w:type="dxa"/>
          </w:tcPr>
          <w:p w:rsidR="00BE7788" w:rsidRPr="00D81E48" w:rsidRDefault="00BE7788" w:rsidP="00FF0C9D">
            <w:pPr>
              <w:keepNext/>
              <w:widowControl w:val="0"/>
              <w:jc w:val="center"/>
              <w:rPr>
                <w:rFonts w:ascii="Times New Roman" w:hAnsi="Times New Roman" w:cs="Times New Roman"/>
                <w:b/>
              </w:rPr>
            </w:pPr>
            <w:r w:rsidRPr="00D81E48">
              <w:rPr>
                <w:rFonts w:ascii="Times New Roman" w:hAnsi="Times New Roman" w:cs="Times New Roman"/>
                <w:b/>
              </w:rPr>
              <w:t>Targum</w:t>
            </w:r>
          </w:p>
        </w:tc>
      </w:tr>
      <w:tr w:rsidR="00BE7788" w:rsidRPr="00D81E48" w:rsidTr="00BE7788">
        <w:tc>
          <w:tcPr>
            <w:tcW w:w="5148" w:type="dxa"/>
          </w:tcPr>
          <w:p w:rsidR="00BE7788" w:rsidRPr="00EB5C7C" w:rsidRDefault="00BE7788" w:rsidP="00FF0C9D">
            <w:pPr>
              <w:keepNext/>
              <w:widowControl w:val="0"/>
              <w:jc w:val="both"/>
              <w:rPr>
                <w:rFonts w:ascii="Times New Roman" w:hAnsi="Times New Roman" w:cs="Times New Roman"/>
                <w:lang w:val="en-US"/>
              </w:rPr>
            </w:pPr>
            <w:r>
              <w:rPr>
                <w:rFonts w:ascii="Times New Roman" w:hAnsi="Times New Roman" w:cs="Times New Roman"/>
              </w:rPr>
              <w:t xml:space="preserve">1. </w:t>
            </w:r>
            <w:r w:rsidR="00EB5C7C" w:rsidRPr="00EB5C7C">
              <w:rPr>
                <w:rFonts w:ascii="Times New Roman" w:hAnsi="Times New Roman" w:cs="Times New Roman"/>
                <w:lang w:val="en-US"/>
              </w:rPr>
              <w:t>For th</w:t>
            </w:r>
            <w:r w:rsidR="00EB5C7C">
              <w:rPr>
                <w:rFonts w:ascii="Times New Roman" w:hAnsi="Times New Roman" w:cs="Times New Roman"/>
                <w:lang w:val="en-US"/>
              </w:rPr>
              <w:t>e conductor, a maskil of David.</w:t>
            </w:r>
          </w:p>
        </w:tc>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1. </w:t>
            </w:r>
            <w:r w:rsidR="00EB5C7C" w:rsidRPr="00EB5C7C">
              <w:rPr>
                <w:rFonts w:ascii="Times New Roman" w:hAnsi="Times New Roman" w:cs="Times New Roman"/>
              </w:rPr>
              <w:t>For praise; for go</w:t>
            </w:r>
            <w:r w:rsidR="00AE65A2">
              <w:rPr>
                <w:rFonts w:ascii="Times New Roman" w:hAnsi="Times New Roman" w:cs="Times New Roman"/>
              </w:rPr>
              <w:t>od teaching; composed by David.</w:t>
            </w:r>
            <w:r w:rsidR="00EB5C7C" w:rsidRPr="00EB5C7C">
              <w:rPr>
                <w:rFonts w:ascii="Times New Roman" w:hAnsi="Times New Roman" w:cs="Times New Roman"/>
              </w:rPr>
              <w:t xml:space="preserve"> </w:t>
            </w:r>
          </w:p>
        </w:tc>
      </w:tr>
      <w:tr w:rsidR="00BE7788" w:rsidRPr="00D81E48" w:rsidTr="00BE7788">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2. </w:t>
            </w:r>
            <w:r w:rsidR="00EB5C7C" w:rsidRPr="00EB5C7C">
              <w:rPr>
                <w:rFonts w:ascii="Times New Roman" w:hAnsi="Times New Roman" w:cs="Times New Roman"/>
              </w:rPr>
              <w:t>When Doeg the Edomite came and told Saul and said to him, "David came to the house of Ahimelech."</w:t>
            </w:r>
          </w:p>
        </w:tc>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2. </w:t>
            </w:r>
            <w:r w:rsidR="00AE65A2" w:rsidRPr="00AE65A2">
              <w:rPr>
                <w:rFonts w:ascii="Times New Roman" w:hAnsi="Times New Roman" w:cs="Times New Roman"/>
              </w:rPr>
              <w:t>When Doeg the Edomite came and told Saul, and said to him, "David has come to the house of Ahimelech."</w:t>
            </w:r>
          </w:p>
        </w:tc>
      </w:tr>
      <w:tr w:rsidR="00BE7788" w:rsidRPr="00D81E48" w:rsidTr="00BE7788">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3. </w:t>
            </w:r>
            <w:r w:rsidR="00EB5C7C" w:rsidRPr="00EB5C7C">
              <w:rPr>
                <w:rFonts w:ascii="Times New Roman" w:hAnsi="Times New Roman" w:cs="Times New Roman"/>
              </w:rPr>
              <w:t>Why do you boast of evil, you mighty man? God's kindness is constant.</w:t>
            </w:r>
          </w:p>
        </w:tc>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3. </w:t>
            </w:r>
            <w:r w:rsidR="00AE65A2" w:rsidRPr="00AE65A2">
              <w:rPr>
                <w:rFonts w:ascii="Times New Roman" w:hAnsi="Times New Roman" w:cs="Times New Roman"/>
              </w:rPr>
              <w:t>How the mighty man will praise himself with a wicked tongue, to shed innocent blood; but the grace of God is all the day.</w:t>
            </w:r>
          </w:p>
        </w:tc>
      </w:tr>
      <w:tr w:rsidR="00BE7788" w:rsidRPr="00D81E48" w:rsidTr="00BE7788">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4. </w:t>
            </w:r>
            <w:r w:rsidR="00EB5C7C" w:rsidRPr="00EB5C7C">
              <w:rPr>
                <w:rFonts w:ascii="Times New Roman" w:hAnsi="Times New Roman" w:cs="Times New Roman"/>
              </w:rPr>
              <w:t>Your tongue plots destruction, as a sharpened razor, working deceit.</w:t>
            </w:r>
          </w:p>
        </w:tc>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4. </w:t>
            </w:r>
            <w:r w:rsidR="00AE65A2" w:rsidRPr="00AE65A2">
              <w:rPr>
                <w:rFonts w:ascii="Times New Roman" w:hAnsi="Times New Roman" w:cs="Times New Roman"/>
              </w:rPr>
              <w:t>Your tongue will devise tumult in your heart, forming words of slander like a sharp knife.</w:t>
            </w:r>
          </w:p>
        </w:tc>
      </w:tr>
      <w:tr w:rsidR="00BE7788" w:rsidRPr="00D81E48" w:rsidTr="00BE7788">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5. </w:t>
            </w:r>
            <w:r w:rsidR="00EB5C7C" w:rsidRPr="00EB5C7C">
              <w:rPr>
                <w:rFonts w:ascii="Times New Roman" w:hAnsi="Times New Roman" w:cs="Times New Roman"/>
              </w:rPr>
              <w:t>You loved evil more than good, falsehood more than speaking righteousness forever.</w:t>
            </w:r>
          </w:p>
        </w:tc>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5. </w:t>
            </w:r>
            <w:r w:rsidR="00AE65A2" w:rsidRPr="00AE65A2">
              <w:rPr>
                <w:rFonts w:ascii="Times New Roman" w:hAnsi="Times New Roman" w:cs="Times New Roman"/>
              </w:rPr>
              <w:t>You love evil more than good, lying more than speaking righteousness</w:t>
            </w:r>
            <w:r w:rsidR="00AE65A2">
              <w:rPr>
                <w:rFonts w:ascii="Times New Roman" w:hAnsi="Times New Roman" w:cs="Times New Roman"/>
              </w:rPr>
              <w:t>/generosity</w:t>
            </w:r>
            <w:r w:rsidR="00AE65A2" w:rsidRPr="00AE65A2">
              <w:rPr>
                <w:rFonts w:ascii="Times New Roman" w:hAnsi="Times New Roman" w:cs="Times New Roman"/>
              </w:rPr>
              <w:t xml:space="preserve"> always.</w:t>
            </w:r>
          </w:p>
        </w:tc>
      </w:tr>
      <w:tr w:rsidR="00BE7788" w:rsidRPr="00D81E48" w:rsidTr="00BE7788">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6. </w:t>
            </w:r>
            <w:r w:rsidR="00EB5C7C" w:rsidRPr="00EB5C7C">
              <w:rPr>
                <w:rFonts w:ascii="Times New Roman" w:hAnsi="Times New Roman" w:cs="Times New Roman"/>
              </w:rPr>
              <w:t>You loved all destructive words, a deceitful tongue.</w:t>
            </w:r>
          </w:p>
        </w:tc>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6. </w:t>
            </w:r>
            <w:r w:rsidR="00AE65A2" w:rsidRPr="00AE65A2">
              <w:rPr>
                <w:rFonts w:ascii="Times New Roman" w:hAnsi="Times New Roman" w:cs="Times New Roman"/>
              </w:rPr>
              <w:t>You love all the words of destruction, the tongue of guile.</w:t>
            </w:r>
          </w:p>
        </w:tc>
      </w:tr>
      <w:tr w:rsidR="00BE7788" w:rsidRPr="00D81E48" w:rsidTr="00BE7788">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7. </w:t>
            </w:r>
            <w:r w:rsidR="00EB5C7C" w:rsidRPr="00EB5C7C">
              <w:rPr>
                <w:rFonts w:ascii="Times New Roman" w:hAnsi="Times New Roman" w:cs="Times New Roman"/>
              </w:rPr>
              <w:t>God, too, shall tear you down forever; He will break you and pluck you from [your] tent, and uproot you from the land of the living forever.</w:t>
            </w:r>
          </w:p>
        </w:tc>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7. </w:t>
            </w:r>
            <w:r w:rsidR="00AE65A2" w:rsidRPr="00AE65A2">
              <w:rPr>
                <w:rFonts w:ascii="Times New Roman" w:hAnsi="Times New Roman" w:cs="Times New Roman"/>
              </w:rPr>
              <w:t xml:space="preserve">Also </w:t>
            </w:r>
            <w:r w:rsidR="00AE65A2">
              <w:rPr>
                <w:rFonts w:ascii="Times New Roman" w:hAnsi="Times New Roman" w:cs="Times New Roman"/>
              </w:rPr>
              <w:t>God will demolish you forever; H</w:t>
            </w:r>
            <w:r w:rsidR="00AE65A2" w:rsidRPr="00AE65A2">
              <w:rPr>
                <w:rFonts w:ascii="Times New Roman" w:hAnsi="Times New Roman" w:cs="Times New Roman"/>
              </w:rPr>
              <w:t>e will shatter you and make you wander so that y</w:t>
            </w:r>
            <w:r w:rsidR="00AE65A2">
              <w:rPr>
                <w:rFonts w:ascii="Times New Roman" w:hAnsi="Times New Roman" w:cs="Times New Roman"/>
              </w:rPr>
              <w:t>ou cannot dwell in a tent; and H</w:t>
            </w:r>
            <w:r w:rsidR="00AE65A2" w:rsidRPr="00AE65A2">
              <w:rPr>
                <w:rFonts w:ascii="Times New Roman" w:hAnsi="Times New Roman" w:cs="Times New Roman"/>
              </w:rPr>
              <w:t>e will uproot you from the land of the living forever.</w:t>
            </w:r>
          </w:p>
        </w:tc>
      </w:tr>
      <w:tr w:rsidR="00BE7788" w:rsidRPr="00D81E48" w:rsidTr="00BE7788">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8. </w:t>
            </w:r>
            <w:r w:rsidR="00EB5C7C" w:rsidRPr="00EB5C7C">
              <w:rPr>
                <w:rFonts w:ascii="Times New Roman" w:hAnsi="Times New Roman" w:cs="Times New Roman"/>
              </w:rPr>
              <w:t>And righteous men will see and fear, and laugh at him.</w:t>
            </w:r>
          </w:p>
        </w:tc>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8. </w:t>
            </w:r>
            <w:r w:rsidR="00AE65A2" w:rsidRPr="00AE65A2">
              <w:rPr>
                <w:rFonts w:ascii="Times New Roman" w:hAnsi="Times New Roman" w:cs="Times New Roman"/>
              </w:rPr>
              <w:t>And the righteous</w:t>
            </w:r>
            <w:r w:rsidR="00AE65A2">
              <w:rPr>
                <w:rFonts w:ascii="Times New Roman" w:hAnsi="Times New Roman" w:cs="Times New Roman"/>
              </w:rPr>
              <w:t>/generous</w:t>
            </w:r>
            <w:r w:rsidR="00AE65A2" w:rsidRPr="00AE65A2">
              <w:rPr>
                <w:rFonts w:ascii="Times New Roman" w:hAnsi="Times New Roman" w:cs="Times New Roman"/>
              </w:rPr>
              <w:t xml:space="preserve"> will see the punishment of the wicked, and they will be afraid in the presence of the LORD, and on his account they will laugh.</w:t>
            </w:r>
          </w:p>
        </w:tc>
      </w:tr>
      <w:tr w:rsidR="00BE7788" w:rsidRPr="00D81E48" w:rsidTr="00BE7788">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9. </w:t>
            </w:r>
            <w:r w:rsidR="00EB5C7C" w:rsidRPr="00EB5C7C">
              <w:rPr>
                <w:rFonts w:ascii="Times New Roman" w:hAnsi="Times New Roman" w:cs="Times New Roman"/>
              </w:rPr>
              <w:t>"Behold the man who does not place his strength in God and trusts his great wealth; he strengthened himself in his wickedness."</w:t>
            </w:r>
          </w:p>
        </w:tc>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9. </w:t>
            </w:r>
            <w:r w:rsidR="00AE65A2" w:rsidRPr="00AE65A2">
              <w:rPr>
                <w:rFonts w:ascii="Times New Roman" w:hAnsi="Times New Roman" w:cs="Times New Roman"/>
              </w:rPr>
              <w:t>And they will say, "Behold, the man who did not make the word of the LORD his strength; he trusted in his riches; he was strong in his money."</w:t>
            </w:r>
          </w:p>
        </w:tc>
      </w:tr>
      <w:tr w:rsidR="00BE7788" w:rsidRPr="00D81E48" w:rsidTr="00BE7788">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10. </w:t>
            </w:r>
            <w:r w:rsidR="00EB5C7C" w:rsidRPr="00EB5C7C">
              <w:rPr>
                <w:rFonts w:ascii="Times New Roman" w:hAnsi="Times New Roman" w:cs="Times New Roman"/>
              </w:rPr>
              <w:t>But I am like a fresh olive tree in the house of God; I have trusted in the kindness of God forever and ever.</w:t>
            </w:r>
          </w:p>
        </w:tc>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10. </w:t>
            </w:r>
            <w:r w:rsidR="00AE65A2" w:rsidRPr="00AE65A2">
              <w:rPr>
                <w:rFonts w:ascii="Times New Roman" w:hAnsi="Times New Roman" w:cs="Times New Roman"/>
              </w:rPr>
              <w:t>But I, like a luxuriant olive tree in the sanctuary of God, have trusted in the grace of God forever and ever.</w:t>
            </w:r>
          </w:p>
        </w:tc>
      </w:tr>
      <w:tr w:rsidR="00BE7788" w:rsidRPr="00D81E48" w:rsidTr="00BE7788">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t xml:space="preserve">11. </w:t>
            </w:r>
            <w:r w:rsidR="00EB5C7C" w:rsidRPr="00EB5C7C">
              <w:rPr>
                <w:rFonts w:ascii="Times New Roman" w:hAnsi="Times New Roman" w:cs="Times New Roman"/>
              </w:rPr>
              <w:t xml:space="preserve">I will thank You forever and ever when You have done [this], and I will hope for Your name, for it is </w:t>
            </w:r>
            <w:r w:rsidR="00EB5C7C" w:rsidRPr="00EB5C7C">
              <w:rPr>
                <w:rFonts w:ascii="Times New Roman" w:hAnsi="Times New Roman" w:cs="Times New Roman"/>
              </w:rPr>
              <w:lastRenderedPageBreak/>
              <w:t>good, in the presence of Your devoted ones.</w:t>
            </w:r>
          </w:p>
        </w:tc>
        <w:tc>
          <w:tcPr>
            <w:tcW w:w="5148" w:type="dxa"/>
          </w:tcPr>
          <w:p w:rsidR="00BE7788" w:rsidRPr="001F4C04" w:rsidRDefault="00BE7788" w:rsidP="00FF0C9D">
            <w:pPr>
              <w:keepNext/>
              <w:widowControl w:val="0"/>
              <w:jc w:val="both"/>
              <w:rPr>
                <w:rFonts w:ascii="Times New Roman" w:hAnsi="Times New Roman" w:cs="Times New Roman"/>
              </w:rPr>
            </w:pPr>
            <w:r>
              <w:rPr>
                <w:rFonts w:ascii="Times New Roman" w:hAnsi="Times New Roman" w:cs="Times New Roman"/>
              </w:rPr>
              <w:lastRenderedPageBreak/>
              <w:t xml:space="preserve">11. </w:t>
            </w:r>
            <w:r w:rsidR="00EB5C7C">
              <w:rPr>
                <w:rFonts w:ascii="Times New Roman" w:hAnsi="Times New Roman" w:cs="Times New Roman"/>
              </w:rPr>
              <w:t>I will give thanks in Your presence forever, for Y</w:t>
            </w:r>
            <w:r w:rsidR="00EB5C7C" w:rsidRPr="00EB5C7C">
              <w:rPr>
                <w:rFonts w:ascii="Times New Roman" w:hAnsi="Times New Roman" w:cs="Times New Roman"/>
              </w:rPr>
              <w:t>ou have accomplished the vindicatio</w:t>
            </w:r>
            <w:r w:rsidR="00EB5C7C">
              <w:rPr>
                <w:rFonts w:ascii="Times New Roman" w:hAnsi="Times New Roman" w:cs="Times New Roman"/>
              </w:rPr>
              <w:t xml:space="preserve">n of my case; and I </w:t>
            </w:r>
            <w:r w:rsidR="00EB5C7C">
              <w:rPr>
                <w:rFonts w:ascii="Times New Roman" w:hAnsi="Times New Roman" w:cs="Times New Roman"/>
              </w:rPr>
              <w:lastRenderedPageBreak/>
              <w:t>will await Y</w:t>
            </w:r>
            <w:r w:rsidR="00EB5C7C" w:rsidRPr="00EB5C7C">
              <w:rPr>
                <w:rFonts w:ascii="Times New Roman" w:hAnsi="Times New Roman" w:cs="Times New Roman"/>
              </w:rPr>
              <w:t>ou</w:t>
            </w:r>
            <w:r w:rsidR="00EB5C7C">
              <w:rPr>
                <w:rFonts w:ascii="Times New Roman" w:hAnsi="Times New Roman" w:cs="Times New Roman"/>
              </w:rPr>
              <w:t>r name, for it is good, before Y</w:t>
            </w:r>
            <w:r w:rsidR="00EB5C7C" w:rsidRPr="00EB5C7C">
              <w:rPr>
                <w:rFonts w:ascii="Times New Roman" w:hAnsi="Times New Roman" w:cs="Times New Roman"/>
              </w:rPr>
              <w:t>our pious ones</w:t>
            </w:r>
            <w:r w:rsidR="00EB5C7C">
              <w:rPr>
                <w:rFonts w:ascii="Times New Roman" w:hAnsi="Times New Roman" w:cs="Times New Roman"/>
              </w:rPr>
              <w:t xml:space="preserve"> (Heb. “Chasidim”)</w:t>
            </w:r>
            <w:r w:rsidR="00EB5C7C" w:rsidRPr="00EB5C7C">
              <w:rPr>
                <w:rFonts w:ascii="Times New Roman" w:hAnsi="Times New Roman" w:cs="Times New Roman"/>
              </w:rPr>
              <w:t>.</w:t>
            </w:r>
          </w:p>
        </w:tc>
      </w:tr>
      <w:tr w:rsidR="00BE7788" w:rsidRPr="00D81E48" w:rsidTr="00BE7788">
        <w:tc>
          <w:tcPr>
            <w:tcW w:w="5148" w:type="dxa"/>
          </w:tcPr>
          <w:p w:rsidR="00BE7788" w:rsidRPr="001F4C04" w:rsidRDefault="00BE7788" w:rsidP="00FF0C9D">
            <w:pPr>
              <w:keepNext/>
              <w:widowControl w:val="0"/>
              <w:jc w:val="both"/>
              <w:rPr>
                <w:rFonts w:ascii="Times New Roman" w:hAnsi="Times New Roman" w:cs="Times New Roman"/>
              </w:rPr>
            </w:pPr>
          </w:p>
        </w:tc>
        <w:tc>
          <w:tcPr>
            <w:tcW w:w="5148" w:type="dxa"/>
          </w:tcPr>
          <w:p w:rsidR="00BE7788" w:rsidRPr="001F4C04" w:rsidRDefault="00BE7788" w:rsidP="00FF0C9D">
            <w:pPr>
              <w:keepNext/>
              <w:widowControl w:val="0"/>
              <w:jc w:val="both"/>
              <w:rPr>
                <w:rFonts w:ascii="Times New Roman" w:hAnsi="Times New Roman" w:cs="Times New Roman"/>
              </w:rPr>
            </w:pPr>
          </w:p>
        </w:tc>
      </w:tr>
    </w:tbl>
    <w:p w:rsidR="00BE7788" w:rsidRPr="00D81E48" w:rsidRDefault="00BE7788" w:rsidP="00FF0C9D">
      <w:pPr>
        <w:keepNext/>
        <w:widowControl w:val="0"/>
        <w:spacing w:after="0" w:line="240" w:lineRule="auto"/>
        <w:jc w:val="both"/>
        <w:rPr>
          <w:rFonts w:ascii="Times New Roman" w:hAnsi="Times New Roman" w:cs="Times New Roman"/>
        </w:rPr>
      </w:pPr>
    </w:p>
    <w:p w:rsidR="00BE7788" w:rsidRPr="00D81E48" w:rsidRDefault="00BE7788" w:rsidP="00FF0C9D">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D81E48">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 Commentary for: Psalm 52:1-1</w:t>
      </w:r>
      <w:r w:rsidRPr="00CB0609">
        <w:rPr>
          <w:rFonts w:ascii="Century Schoolbook" w:eastAsia="Times New Roman" w:hAnsi="Century Schoolbook" w:cs="Times New Roman"/>
          <w:b/>
          <w:bCs/>
          <w:kern w:val="28"/>
          <w:sz w:val="28"/>
          <w:szCs w:val="28"/>
          <w:lang w:val="en-US" w:eastAsia="en-AU" w:bidi="he-IL"/>
        </w:rPr>
        <w:t>1</w:t>
      </w:r>
      <w:r w:rsidRPr="00D81E48">
        <w:rPr>
          <w:rFonts w:ascii="Century Schoolbook" w:eastAsia="Times New Roman" w:hAnsi="Century Schoolbook" w:cs="Times New Roman"/>
          <w:b/>
          <w:bCs/>
          <w:kern w:val="28"/>
          <w:sz w:val="28"/>
          <w:szCs w:val="28"/>
          <w:lang w:val="en-US" w:eastAsia="en-AU" w:bidi="he-IL"/>
        </w:rPr>
        <w:t xml:space="preserve">  </w:t>
      </w:r>
    </w:p>
    <w:p w:rsidR="00BE7788" w:rsidRDefault="00BE7788" w:rsidP="00FF0C9D">
      <w:pPr>
        <w:keepNext/>
        <w:widowControl w:val="0"/>
        <w:spacing w:after="0" w:line="240" w:lineRule="auto"/>
        <w:jc w:val="both"/>
        <w:rPr>
          <w:rFonts w:ascii="Times New Roman" w:hAnsi="Times New Roman" w:cs="Times New Roman"/>
        </w:rPr>
      </w:pPr>
    </w:p>
    <w:p w:rsidR="00BE7788" w:rsidRPr="00BE7788" w:rsidRDefault="00BE7788" w:rsidP="00FF0C9D">
      <w:pPr>
        <w:keepNext/>
        <w:widowControl w:val="0"/>
        <w:spacing w:after="0" w:line="240" w:lineRule="auto"/>
        <w:jc w:val="both"/>
        <w:rPr>
          <w:rFonts w:ascii="Times New Roman" w:hAnsi="Times New Roman" w:cs="Times New Roman"/>
          <w:lang w:val="en-US"/>
        </w:rPr>
      </w:pPr>
      <w:r w:rsidRPr="00BE7788">
        <w:rPr>
          <w:rFonts w:ascii="Times New Roman" w:hAnsi="Times New Roman" w:cs="Times New Roman"/>
          <w:b/>
          <w:lang w:val="en-US"/>
        </w:rPr>
        <w:t>3</w:t>
      </w:r>
      <w:r w:rsidRPr="00BE7788">
        <w:rPr>
          <w:rFonts w:ascii="Times New Roman" w:hAnsi="Times New Roman" w:cs="Times New Roman"/>
          <w:lang w:val="en-US"/>
        </w:rPr>
        <w:t xml:space="preserve"> </w:t>
      </w:r>
      <w:r w:rsidRPr="00BE7788">
        <w:rPr>
          <w:rFonts w:ascii="Times New Roman" w:hAnsi="Times New Roman" w:cs="Times New Roman"/>
          <w:b/>
          <w:lang w:val="en-US"/>
        </w:rPr>
        <w:t>Why do you boast of evil, you mighty man?</w:t>
      </w:r>
      <w:r w:rsidRPr="00BE7788">
        <w:rPr>
          <w:rFonts w:ascii="Times New Roman" w:hAnsi="Times New Roman" w:cs="Times New Roman"/>
          <w:lang w:val="en-US"/>
        </w:rPr>
        <w:t xml:space="preserve"> Why do you boast and brag of the evil that you do, you who are mighty in Torah? </w:t>
      </w:r>
    </w:p>
    <w:p w:rsidR="00BE7788" w:rsidRPr="00BE7788" w:rsidRDefault="00BE7788" w:rsidP="00FF0C9D">
      <w:pPr>
        <w:keepNext/>
        <w:widowControl w:val="0"/>
        <w:spacing w:after="0" w:line="240" w:lineRule="auto"/>
        <w:jc w:val="both"/>
        <w:rPr>
          <w:rFonts w:ascii="Times New Roman" w:hAnsi="Times New Roman" w:cs="Times New Roman"/>
          <w:lang w:val="en-US"/>
        </w:rPr>
      </w:pPr>
    </w:p>
    <w:p w:rsidR="00BE7788" w:rsidRPr="00BE7788" w:rsidRDefault="00BE7788" w:rsidP="00FF0C9D">
      <w:pPr>
        <w:keepNext/>
        <w:widowControl w:val="0"/>
        <w:spacing w:after="0" w:line="240" w:lineRule="auto"/>
        <w:jc w:val="both"/>
        <w:rPr>
          <w:rFonts w:ascii="Times New Roman" w:hAnsi="Times New Roman" w:cs="Times New Roman"/>
          <w:lang w:val="en-US"/>
        </w:rPr>
      </w:pPr>
      <w:r w:rsidRPr="00BE7788">
        <w:rPr>
          <w:rFonts w:ascii="Times New Roman" w:hAnsi="Times New Roman" w:cs="Times New Roman"/>
          <w:b/>
          <w:lang w:val="en-US"/>
        </w:rPr>
        <w:t>God’s kindness is constant</w:t>
      </w:r>
      <w:r w:rsidRPr="00BE7788">
        <w:rPr>
          <w:rFonts w:ascii="Times New Roman" w:hAnsi="Times New Roman" w:cs="Times New Roman"/>
          <w:lang w:val="en-US"/>
        </w:rPr>
        <w:t xml:space="preserve"> to rescue the one whom you pursue. Another explanation: God’s kindness is constant. Had Abimelech not given me bread, do you think that I would have died of hunger? God always shows kindness toward Israel, and if he had not given me [to eat], others would have given me. </w:t>
      </w:r>
    </w:p>
    <w:p w:rsidR="00BE7788" w:rsidRPr="00BE7788" w:rsidRDefault="00BE7788" w:rsidP="00FF0C9D">
      <w:pPr>
        <w:keepNext/>
        <w:widowControl w:val="0"/>
        <w:spacing w:after="0" w:line="240" w:lineRule="auto"/>
        <w:jc w:val="both"/>
        <w:rPr>
          <w:rFonts w:ascii="Times New Roman" w:hAnsi="Times New Roman" w:cs="Times New Roman"/>
          <w:lang w:val="en-US"/>
        </w:rPr>
      </w:pPr>
    </w:p>
    <w:p w:rsidR="00BE7788" w:rsidRPr="00BE7788" w:rsidRDefault="00BE7788" w:rsidP="00FF0C9D">
      <w:pPr>
        <w:keepNext/>
        <w:widowControl w:val="0"/>
        <w:spacing w:after="0" w:line="240" w:lineRule="auto"/>
        <w:jc w:val="both"/>
        <w:rPr>
          <w:rFonts w:ascii="Times New Roman" w:hAnsi="Times New Roman" w:cs="Times New Roman"/>
          <w:lang w:val="en-US"/>
        </w:rPr>
      </w:pPr>
      <w:r w:rsidRPr="00BE7788">
        <w:rPr>
          <w:rFonts w:ascii="Times New Roman" w:hAnsi="Times New Roman" w:cs="Times New Roman"/>
          <w:b/>
          <w:lang w:val="en-US"/>
        </w:rPr>
        <w:t>4</w:t>
      </w:r>
      <w:r w:rsidRPr="00BE7788">
        <w:rPr>
          <w:rFonts w:ascii="Times New Roman" w:hAnsi="Times New Roman" w:cs="Times New Roman"/>
          <w:lang w:val="en-US"/>
        </w:rPr>
        <w:t xml:space="preserve"> </w:t>
      </w:r>
      <w:r w:rsidRPr="00BE7788">
        <w:rPr>
          <w:rFonts w:ascii="Times New Roman" w:hAnsi="Times New Roman" w:cs="Times New Roman"/>
          <w:b/>
          <w:lang w:val="en-US"/>
        </w:rPr>
        <w:t>sharpened</w:t>
      </w:r>
      <w:r w:rsidRPr="00BE7788">
        <w:rPr>
          <w:rFonts w:ascii="Times New Roman" w:hAnsi="Times New Roman" w:cs="Times New Roman"/>
          <w:lang w:val="en-US"/>
        </w:rPr>
        <w:t xml:space="preserve"> Heb. </w:t>
      </w:r>
      <w:r w:rsidRPr="00BE7788">
        <w:rPr>
          <w:rFonts w:ascii="Times New Roman" w:hAnsi="Times New Roman" w:cs="Times New Roman"/>
          <w:rtl/>
          <w:lang w:bidi="he-IL"/>
        </w:rPr>
        <w:t>מְלֻטֳשּׁ</w:t>
      </w:r>
      <w:r w:rsidRPr="00BE7788">
        <w:rPr>
          <w:rFonts w:ascii="Times New Roman" w:hAnsi="Times New Roman" w:cs="Times New Roman"/>
          <w:lang w:val="en-US"/>
        </w:rPr>
        <w:t xml:space="preserve">. </w:t>
      </w:r>
    </w:p>
    <w:p w:rsidR="00BE7788" w:rsidRPr="00BE7788" w:rsidRDefault="00BE7788" w:rsidP="00FF0C9D">
      <w:pPr>
        <w:keepNext/>
        <w:widowControl w:val="0"/>
        <w:spacing w:after="0" w:line="240" w:lineRule="auto"/>
        <w:jc w:val="both"/>
        <w:rPr>
          <w:rFonts w:ascii="Times New Roman" w:hAnsi="Times New Roman" w:cs="Times New Roman"/>
          <w:lang w:val="en-US"/>
        </w:rPr>
      </w:pPr>
    </w:p>
    <w:p w:rsidR="00BE7788" w:rsidRPr="00BE7788" w:rsidRDefault="00BE7788" w:rsidP="00FF0C9D">
      <w:pPr>
        <w:keepNext/>
        <w:widowControl w:val="0"/>
        <w:spacing w:after="0" w:line="240" w:lineRule="auto"/>
        <w:jc w:val="both"/>
        <w:rPr>
          <w:rFonts w:ascii="Times New Roman" w:hAnsi="Times New Roman" w:cs="Times New Roman"/>
          <w:lang w:val="en-US"/>
        </w:rPr>
      </w:pPr>
      <w:r w:rsidRPr="00BE7788">
        <w:rPr>
          <w:rFonts w:ascii="Times New Roman" w:hAnsi="Times New Roman" w:cs="Times New Roman"/>
          <w:b/>
          <w:lang w:val="en-US"/>
        </w:rPr>
        <w:t>working deceit</w:t>
      </w:r>
      <w:r w:rsidRPr="00BE7788">
        <w:rPr>
          <w:rFonts w:ascii="Times New Roman" w:hAnsi="Times New Roman" w:cs="Times New Roman"/>
          <w:lang w:val="en-US"/>
        </w:rPr>
        <w:t xml:space="preserve"> Cutting the flesh with the hair. </w:t>
      </w:r>
    </w:p>
    <w:p w:rsidR="00BE7788" w:rsidRPr="00BE7788" w:rsidRDefault="00BE7788" w:rsidP="00FF0C9D">
      <w:pPr>
        <w:keepNext/>
        <w:widowControl w:val="0"/>
        <w:spacing w:after="0" w:line="240" w:lineRule="auto"/>
        <w:jc w:val="both"/>
        <w:rPr>
          <w:rFonts w:ascii="Times New Roman" w:hAnsi="Times New Roman" w:cs="Times New Roman"/>
          <w:lang w:val="en-US"/>
        </w:rPr>
      </w:pPr>
    </w:p>
    <w:p w:rsidR="00BE7788" w:rsidRPr="00BE7788" w:rsidRDefault="00BE7788" w:rsidP="00FF0C9D">
      <w:pPr>
        <w:keepNext/>
        <w:widowControl w:val="0"/>
        <w:spacing w:after="0" w:line="240" w:lineRule="auto"/>
        <w:jc w:val="both"/>
        <w:rPr>
          <w:rFonts w:ascii="Times New Roman" w:hAnsi="Times New Roman" w:cs="Times New Roman"/>
          <w:lang w:val="en-US"/>
        </w:rPr>
      </w:pPr>
      <w:r w:rsidRPr="00BE7788">
        <w:rPr>
          <w:rFonts w:ascii="Times New Roman" w:hAnsi="Times New Roman" w:cs="Times New Roman"/>
          <w:b/>
          <w:lang w:val="en-US"/>
        </w:rPr>
        <w:t>7</w:t>
      </w:r>
      <w:r w:rsidRPr="00BE7788">
        <w:rPr>
          <w:rFonts w:ascii="Times New Roman" w:hAnsi="Times New Roman" w:cs="Times New Roman"/>
          <w:lang w:val="en-US"/>
        </w:rPr>
        <w:t xml:space="preserve"> </w:t>
      </w:r>
      <w:r w:rsidRPr="00BE7788">
        <w:rPr>
          <w:rFonts w:ascii="Times New Roman" w:hAnsi="Times New Roman" w:cs="Times New Roman"/>
          <w:b/>
          <w:lang w:val="en-US"/>
        </w:rPr>
        <w:t>shall tear you down</w:t>
      </w:r>
      <w:r w:rsidRPr="00BE7788">
        <w:rPr>
          <w:rFonts w:ascii="Times New Roman" w:hAnsi="Times New Roman" w:cs="Times New Roman"/>
          <w:lang w:val="en-US"/>
        </w:rPr>
        <w:t xml:space="preserve"> Heb. </w:t>
      </w:r>
      <w:r w:rsidRPr="00BE7788">
        <w:rPr>
          <w:rFonts w:ascii="Times New Roman" w:hAnsi="Times New Roman" w:cs="Times New Roman"/>
          <w:rtl/>
          <w:lang w:bidi="he-IL"/>
        </w:rPr>
        <w:t>יתצך</w:t>
      </w:r>
      <w:r w:rsidRPr="00BE7788">
        <w:rPr>
          <w:rFonts w:ascii="Times New Roman" w:hAnsi="Times New Roman" w:cs="Times New Roman"/>
          <w:lang w:val="en-US"/>
        </w:rPr>
        <w:t xml:space="preserve">, an expression of demolition </w:t>
      </w:r>
      <w:r w:rsidRPr="00BE7788">
        <w:rPr>
          <w:rFonts w:ascii="Times New Roman" w:hAnsi="Times New Roman" w:cs="Times New Roman"/>
          <w:rtl/>
          <w:lang w:bidi="he-IL"/>
        </w:rPr>
        <w:t>(נתיצה)</w:t>
      </w:r>
      <w:r w:rsidRPr="00BE7788">
        <w:rPr>
          <w:rFonts w:ascii="Times New Roman" w:hAnsi="Times New Roman" w:cs="Times New Roman"/>
          <w:lang w:val="en-US"/>
        </w:rPr>
        <w:t xml:space="preserve">. </w:t>
      </w:r>
    </w:p>
    <w:p w:rsidR="00BE7788" w:rsidRPr="00BE7788" w:rsidRDefault="00BE7788" w:rsidP="00FF0C9D">
      <w:pPr>
        <w:keepNext/>
        <w:widowControl w:val="0"/>
        <w:spacing w:after="0" w:line="240" w:lineRule="auto"/>
        <w:jc w:val="both"/>
        <w:rPr>
          <w:rFonts w:ascii="Times New Roman" w:hAnsi="Times New Roman" w:cs="Times New Roman"/>
          <w:lang w:val="en-US"/>
        </w:rPr>
      </w:pPr>
    </w:p>
    <w:p w:rsidR="00BE7788" w:rsidRPr="00BE7788" w:rsidRDefault="00BE7788" w:rsidP="00FF0C9D">
      <w:pPr>
        <w:keepNext/>
        <w:widowControl w:val="0"/>
        <w:spacing w:after="0" w:line="240" w:lineRule="auto"/>
        <w:jc w:val="both"/>
        <w:rPr>
          <w:rFonts w:ascii="Times New Roman" w:hAnsi="Times New Roman" w:cs="Times New Roman"/>
          <w:lang w:val="en-US"/>
        </w:rPr>
      </w:pPr>
      <w:r w:rsidRPr="00BE7788">
        <w:rPr>
          <w:rFonts w:ascii="Times New Roman" w:hAnsi="Times New Roman" w:cs="Times New Roman"/>
          <w:b/>
          <w:lang w:val="en-US"/>
        </w:rPr>
        <w:t>He will break you</w:t>
      </w:r>
      <w:r w:rsidRPr="00BE7788">
        <w:rPr>
          <w:rFonts w:ascii="Times New Roman" w:hAnsi="Times New Roman" w:cs="Times New Roman"/>
          <w:lang w:val="en-US"/>
        </w:rPr>
        <w:t xml:space="preserve"> Heb. </w:t>
      </w:r>
      <w:r w:rsidRPr="00BE7788">
        <w:rPr>
          <w:rFonts w:ascii="Times New Roman" w:hAnsi="Times New Roman" w:cs="Times New Roman"/>
          <w:rtl/>
          <w:lang w:bidi="he-IL"/>
        </w:rPr>
        <w:t>יחתך</w:t>
      </w:r>
      <w:r w:rsidRPr="00BE7788">
        <w:rPr>
          <w:rFonts w:ascii="Times New Roman" w:hAnsi="Times New Roman" w:cs="Times New Roman"/>
          <w:lang w:val="en-US"/>
        </w:rPr>
        <w:t xml:space="preserve">, an expression of breaking. </w:t>
      </w:r>
    </w:p>
    <w:p w:rsidR="00BE7788" w:rsidRPr="00BE7788" w:rsidRDefault="00BE7788" w:rsidP="00FF0C9D">
      <w:pPr>
        <w:keepNext/>
        <w:widowControl w:val="0"/>
        <w:spacing w:after="0" w:line="240" w:lineRule="auto"/>
        <w:jc w:val="both"/>
        <w:rPr>
          <w:rFonts w:ascii="Times New Roman" w:hAnsi="Times New Roman" w:cs="Times New Roman"/>
          <w:lang w:val="en-US"/>
        </w:rPr>
      </w:pPr>
    </w:p>
    <w:p w:rsidR="00BE7788" w:rsidRPr="00BE7788" w:rsidRDefault="00BE7788" w:rsidP="00FF0C9D">
      <w:pPr>
        <w:keepNext/>
        <w:widowControl w:val="0"/>
        <w:spacing w:after="0" w:line="240" w:lineRule="auto"/>
        <w:jc w:val="both"/>
        <w:rPr>
          <w:rFonts w:ascii="Times New Roman" w:hAnsi="Times New Roman" w:cs="Times New Roman"/>
          <w:lang w:val="en-US"/>
        </w:rPr>
      </w:pPr>
      <w:r w:rsidRPr="00BE7788">
        <w:rPr>
          <w:rFonts w:ascii="Times New Roman" w:hAnsi="Times New Roman" w:cs="Times New Roman"/>
          <w:b/>
          <w:lang w:val="en-US"/>
        </w:rPr>
        <w:t>and pluck you</w:t>
      </w:r>
      <w:r w:rsidRPr="00BE7788">
        <w:rPr>
          <w:rFonts w:ascii="Times New Roman" w:hAnsi="Times New Roman" w:cs="Times New Roman"/>
          <w:lang w:val="en-US"/>
        </w:rPr>
        <w:t xml:space="preserve"> Heb. </w:t>
      </w:r>
      <w:r w:rsidRPr="00BE7788">
        <w:rPr>
          <w:rFonts w:ascii="Times New Roman" w:hAnsi="Times New Roman" w:cs="Times New Roman"/>
          <w:rtl/>
          <w:lang w:bidi="he-IL"/>
        </w:rPr>
        <w:t>ויסחך</w:t>
      </w:r>
      <w:r w:rsidRPr="00BE7788">
        <w:rPr>
          <w:rFonts w:ascii="Times New Roman" w:hAnsi="Times New Roman" w:cs="Times New Roman"/>
          <w:lang w:val="en-US"/>
        </w:rPr>
        <w:t xml:space="preserve">, and shall tear you out. </w:t>
      </w:r>
    </w:p>
    <w:p w:rsidR="00BE7788" w:rsidRPr="00BE7788" w:rsidRDefault="00BE7788" w:rsidP="00FF0C9D">
      <w:pPr>
        <w:keepNext/>
        <w:widowControl w:val="0"/>
        <w:spacing w:after="0" w:line="240" w:lineRule="auto"/>
        <w:jc w:val="both"/>
        <w:rPr>
          <w:rFonts w:ascii="Times New Roman" w:hAnsi="Times New Roman" w:cs="Times New Roman"/>
          <w:lang w:val="en-US"/>
        </w:rPr>
      </w:pPr>
    </w:p>
    <w:p w:rsidR="00BE7788" w:rsidRPr="00BE7788" w:rsidRDefault="00BE7788" w:rsidP="00FF0C9D">
      <w:pPr>
        <w:keepNext/>
        <w:widowControl w:val="0"/>
        <w:spacing w:after="0" w:line="240" w:lineRule="auto"/>
        <w:jc w:val="both"/>
        <w:rPr>
          <w:rFonts w:ascii="Times New Roman" w:hAnsi="Times New Roman" w:cs="Times New Roman"/>
          <w:lang w:val="en-US"/>
        </w:rPr>
      </w:pPr>
      <w:r w:rsidRPr="00BE7788">
        <w:rPr>
          <w:rFonts w:ascii="Times New Roman" w:hAnsi="Times New Roman" w:cs="Times New Roman"/>
          <w:b/>
          <w:lang w:val="en-US"/>
        </w:rPr>
        <w:t>and uproot you</w:t>
      </w:r>
      <w:r w:rsidRPr="00BE7788">
        <w:rPr>
          <w:rFonts w:ascii="Times New Roman" w:hAnsi="Times New Roman" w:cs="Times New Roman"/>
          <w:lang w:val="en-US"/>
        </w:rPr>
        <w:t xml:space="preserve"> He shall uproot after you, to tear out all the roots; esraciner or esraziner in Old French, to uproot, deraciner in modern French. </w:t>
      </w:r>
    </w:p>
    <w:p w:rsidR="00BE7788" w:rsidRPr="00BE7788" w:rsidRDefault="00BE7788" w:rsidP="00FF0C9D">
      <w:pPr>
        <w:keepNext/>
        <w:widowControl w:val="0"/>
        <w:spacing w:after="0" w:line="240" w:lineRule="auto"/>
        <w:jc w:val="both"/>
        <w:rPr>
          <w:rFonts w:ascii="Times New Roman" w:hAnsi="Times New Roman" w:cs="Times New Roman"/>
          <w:lang w:val="en-US"/>
        </w:rPr>
      </w:pPr>
    </w:p>
    <w:p w:rsidR="00BE7788" w:rsidRPr="00BE7788" w:rsidRDefault="00BE7788" w:rsidP="00FF0C9D">
      <w:pPr>
        <w:keepNext/>
        <w:widowControl w:val="0"/>
        <w:spacing w:after="0" w:line="240" w:lineRule="auto"/>
        <w:jc w:val="both"/>
        <w:rPr>
          <w:rFonts w:ascii="Times New Roman" w:hAnsi="Times New Roman" w:cs="Times New Roman"/>
          <w:lang w:val="en-US"/>
        </w:rPr>
      </w:pPr>
      <w:r w:rsidRPr="00BE7788">
        <w:rPr>
          <w:rFonts w:ascii="Times New Roman" w:hAnsi="Times New Roman" w:cs="Times New Roman"/>
          <w:b/>
          <w:lang w:val="en-US"/>
        </w:rPr>
        <w:t>8</w:t>
      </w:r>
      <w:r w:rsidRPr="00BE7788">
        <w:rPr>
          <w:rFonts w:ascii="Times New Roman" w:hAnsi="Times New Roman" w:cs="Times New Roman"/>
          <w:lang w:val="en-US"/>
        </w:rPr>
        <w:t xml:space="preserve"> </w:t>
      </w:r>
      <w:r w:rsidRPr="00BE7788">
        <w:rPr>
          <w:rFonts w:ascii="Times New Roman" w:hAnsi="Times New Roman" w:cs="Times New Roman"/>
          <w:b/>
          <w:lang w:val="en-US"/>
        </w:rPr>
        <w:t>and laugh at him</w:t>
      </w:r>
      <w:r w:rsidRPr="00BE7788">
        <w:rPr>
          <w:rFonts w:ascii="Times New Roman" w:hAnsi="Times New Roman" w:cs="Times New Roman"/>
          <w:lang w:val="en-US"/>
        </w:rPr>
        <w:t xml:space="preserve"> And this is the ridicule they will say about him: “Behold! This is the man who does not place his trust in the Holy One, blessed be He. See what happened to him.” </w:t>
      </w:r>
    </w:p>
    <w:p w:rsidR="00BE7788" w:rsidRPr="00BE7788" w:rsidRDefault="00BE7788" w:rsidP="00FF0C9D">
      <w:pPr>
        <w:keepNext/>
        <w:widowControl w:val="0"/>
        <w:spacing w:after="0" w:line="240" w:lineRule="auto"/>
        <w:jc w:val="both"/>
        <w:rPr>
          <w:rFonts w:ascii="Times New Roman" w:hAnsi="Times New Roman" w:cs="Times New Roman"/>
          <w:lang w:val="en-US"/>
        </w:rPr>
      </w:pPr>
    </w:p>
    <w:p w:rsidR="00BE7788" w:rsidRPr="00BE7788" w:rsidRDefault="00BE7788" w:rsidP="00FF0C9D">
      <w:pPr>
        <w:keepNext/>
        <w:widowControl w:val="0"/>
        <w:spacing w:after="0" w:line="240" w:lineRule="auto"/>
        <w:jc w:val="both"/>
        <w:rPr>
          <w:rFonts w:ascii="Times New Roman" w:hAnsi="Times New Roman" w:cs="Times New Roman"/>
          <w:lang w:val="en-US"/>
        </w:rPr>
      </w:pPr>
      <w:r w:rsidRPr="00BE7788">
        <w:rPr>
          <w:rFonts w:ascii="Times New Roman" w:hAnsi="Times New Roman" w:cs="Times New Roman"/>
          <w:b/>
          <w:lang w:val="en-US"/>
        </w:rPr>
        <w:t>9</w:t>
      </w:r>
      <w:r w:rsidRPr="00BE7788">
        <w:rPr>
          <w:rFonts w:ascii="Times New Roman" w:hAnsi="Times New Roman" w:cs="Times New Roman"/>
          <w:lang w:val="en-US"/>
        </w:rPr>
        <w:t xml:space="preserve"> </w:t>
      </w:r>
      <w:r w:rsidRPr="00BE7788">
        <w:rPr>
          <w:rFonts w:ascii="Times New Roman" w:hAnsi="Times New Roman" w:cs="Times New Roman"/>
          <w:b/>
          <w:lang w:val="en-US"/>
        </w:rPr>
        <w:t>he strengthened himself in his wickedness</w:t>
      </w:r>
      <w:r w:rsidRPr="00BE7788">
        <w:rPr>
          <w:rFonts w:ascii="Times New Roman" w:hAnsi="Times New Roman" w:cs="Times New Roman"/>
          <w:lang w:val="en-US"/>
        </w:rPr>
        <w:t xml:space="preserve"> Heb. </w:t>
      </w:r>
      <w:r w:rsidRPr="00BE7788">
        <w:rPr>
          <w:rFonts w:ascii="Times New Roman" w:hAnsi="Times New Roman" w:cs="Times New Roman"/>
          <w:rtl/>
          <w:lang w:bidi="he-IL"/>
        </w:rPr>
        <w:t>יעז בהותו</w:t>
      </w:r>
      <w:r w:rsidRPr="00BE7788">
        <w:rPr>
          <w:rFonts w:ascii="Times New Roman" w:hAnsi="Times New Roman" w:cs="Times New Roman"/>
          <w:lang w:val="en-US"/>
        </w:rPr>
        <w:t xml:space="preserve">. </w:t>
      </w:r>
    </w:p>
    <w:p w:rsidR="00BE7788" w:rsidRPr="00BE7788" w:rsidRDefault="00BE7788" w:rsidP="00FF0C9D">
      <w:pPr>
        <w:keepNext/>
        <w:widowControl w:val="0"/>
        <w:spacing w:after="0" w:line="240" w:lineRule="auto"/>
        <w:jc w:val="both"/>
        <w:rPr>
          <w:rFonts w:ascii="Times New Roman" w:hAnsi="Times New Roman" w:cs="Times New Roman"/>
          <w:lang w:val="en-US"/>
        </w:rPr>
      </w:pPr>
    </w:p>
    <w:p w:rsidR="00BE7788" w:rsidRPr="00BE7788" w:rsidRDefault="00BE7788" w:rsidP="00FF0C9D">
      <w:pPr>
        <w:keepNext/>
        <w:widowControl w:val="0"/>
        <w:spacing w:after="0" w:line="240" w:lineRule="auto"/>
        <w:jc w:val="both"/>
        <w:rPr>
          <w:rFonts w:ascii="Times New Roman" w:hAnsi="Times New Roman" w:cs="Times New Roman"/>
          <w:lang w:val="en-US"/>
        </w:rPr>
      </w:pPr>
      <w:r w:rsidRPr="00BE7788">
        <w:rPr>
          <w:rFonts w:ascii="Times New Roman" w:hAnsi="Times New Roman" w:cs="Times New Roman"/>
          <w:b/>
          <w:lang w:val="en-US"/>
        </w:rPr>
        <w:t>10</w:t>
      </w:r>
      <w:r w:rsidRPr="00BE7788">
        <w:rPr>
          <w:rFonts w:ascii="Times New Roman" w:hAnsi="Times New Roman" w:cs="Times New Roman"/>
          <w:lang w:val="en-US"/>
        </w:rPr>
        <w:t xml:space="preserve"> </w:t>
      </w:r>
      <w:r w:rsidRPr="00BE7788">
        <w:rPr>
          <w:rFonts w:ascii="Times New Roman" w:hAnsi="Times New Roman" w:cs="Times New Roman"/>
          <w:b/>
          <w:lang w:val="en-US"/>
        </w:rPr>
        <w:t>But I</w:t>
      </w:r>
      <w:r w:rsidRPr="00BE7788">
        <w:rPr>
          <w:rFonts w:ascii="Times New Roman" w:hAnsi="Times New Roman" w:cs="Times New Roman"/>
          <w:lang w:val="en-US"/>
        </w:rPr>
        <w:t xml:space="preserve"> who am now being pursued by you, will be like an olive tree, fresh with children and grandchildren, in the house of the Holy One, blessed be He. </w:t>
      </w:r>
    </w:p>
    <w:p w:rsidR="00BE7788" w:rsidRPr="00BE7788" w:rsidRDefault="00BE7788" w:rsidP="00FF0C9D">
      <w:pPr>
        <w:keepNext/>
        <w:widowControl w:val="0"/>
        <w:spacing w:after="0" w:line="240" w:lineRule="auto"/>
        <w:jc w:val="both"/>
        <w:rPr>
          <w:rFonts w:ascii="Times New Roman" w:hAnsi="Times New Roman" w:cs="Times New Roman"/>
          <w:lang w:val="en-US"/>
        </w:rPr>
      </w:pPr>
    </w:p>
    <w:p w:rsidR="00B77E66" w:rsidRDefault="00BE7788" w:rsidP="00FF0C9D">
      <w:pPr>
        <w:keepNext/>
        <w:widowControl w:val="0"/>
        <w:spacing w:after="0" w:line="240" w:lineRule="auto"/>
        <w:jc w:val="both"/>
        <w:rPr>
          <w:rFonts w:ascii="Times New Roman" w:hAnsi="Times New Roman" w:cs="Times New Roman"/>
        </w:rPr>
      </w:pPr>
      <w:r w:rsidRPr="00BE7788">
        <w:rPr>
          <w:rFonts w:ascii="Times New Roman" w:hAnsi="Times New Roman" w:cs="Times New Roman"/>
          <w:b/>
          <w:lang w:val="en-US"/>
        </w:rPr>
        <w:t>11</w:t>
      </w:r>
      <w:r w:rsidRPr="00BE7788">
        <w:rPr>
          <w:rFonts w:ascii="Times New Roman" w:hAnsi="Times New Roman" w:cs="Times New Roman"/>
          <w:lang w:val="en-US"/>
        </w:rPr>
        <w:t xml:space="preserve"> </w:t>
      </w:r>
      <w:r w:rsidRPr="00BE7788">
        <w:rPr>
          <w:rFonts w:ascii="Times New Roman" w:hAnsi="Times New Roman" w:cs="Times New Roman"/>
          <w:b/>
          <w:lang w:val="en-US"/>
        </w:rPr>
        <w:t>when You have done [this]</w:t>
      </w:r>
      <w:r w:rsidRPr="00BE7788">
        <w:rPr>
          <w:rFonts w:ascii="Times New Roman" w:hAnsi="Times New Roman" w:cs="Times New Roman"/>
          <w:lang w:val="en-US"/>
        </w:rPr>
        <w:t xml:space="preserve"> When You do this for me. This verse is addressed to the Holy One, blessed be He.</w:t>
      </w:r>
    </w:p>
    <w:p w:rsidR="00B77E66" w:rsidRDefault="00B77E66" w:rsidP="00FF0C9D">
      <w:pPr>
        <w:keepNext/>
        <w:widowControl w:val="0"/>
        <w:pBdr>
          <w:bottom w:val="double" w:sz="6" w:space="1" w:color="auto"/>
        </w:pBdr>
        <w:spacing w:after="0" w:line="240" w:lineRule="auto"/>
        <w:jc w:val="both"/>
        <w:rPr>
          <w:rFonts w:ascii="Times New Roman" w:hAnsi="Times New Roman" w:cs="Times New Roman"/>
        </w:rPr>
      </w:pPr>
    </w:p>
    <w:p w:rsidR="00EB5C7C" w:rsidRDefault="00EB5C7C" w:rsidP="00FF0C9D">
      <w:pPr>
        <w:keepNext/>
        <w:widowControl w:val="0"/>
        <w:spacing w:after="0" w:line="240" w:lineRule="auto"/>
        <w:jc w:val="both"/>
        <w:rPr>
          <w:rFonts w:ascii="Times New Roman" w:hAnsi="Times New Roman" w:cs="Times New Roman"/>
        </w:rPr>
      </w:pPr>
    </w:p>
    <w:p w:rsidR="00315470" w:rsidRPr="001E1907" w:rsidRDefault="00315470" w:rsidP="00FF0C9D">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315470" w:rsidRPr="001E1907" w:rsidRDefault="00315470" w:rsidP="00FF0C9D">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lang w:val="en-US"/>
        </w:rPr>
        <w:t>52</w:t>
      </w:r>
      <w:r>
        <w:rPr>
          <w:rFonts w:ascii="Century Schoolbook" w:hAnsi="Century Schoolbook"/>
          <w:b/>
          <w:bCs/>
          <w:kern w:val="16"/>
          <w:sz w:val="28"/>
          <w:szCs w:val="28"/>
        </w:rPr>
        <w:t>:1-11</w:t>
      </w:r>
    </w:p>
    <w:p w:rsidR="00315470" w:rsidRDefault="00315470" w:rsidP="00FF0C9D">
      <w:pPr>
        <w:keepNext/>
        <w:widowControl w:val="0"/>
        <w:spacing w:after="0" w:line="240" w:lineRule="auto"/>
        <w:jc w:val="center"/>
        <w:rPr>
          <w:rFonts w:ascii="Times New Roman" w:hAnsi="Times New Roman" w:cs="Times New Roman"/>
        </w:rPr>
      </w:pPr>
      <w:r>
        <w:rPr>
          <w:rFonts w:ascii="Century Schoolbook" w:hAnsi="Century Schoolbook" w:cstheme="majorBidi"/>
          <w:b/>
          <w:bCs/>
          <w:kern w:val="16"/>
        </w:rPr>
        <w:t>By: H.Em. Rabbi Dr.</w:t>
      </w:r>
      <w:r w:rsidRPr="001E1907">
        <w:rPr>
          <w:rFonts w:ascii="Century Schoolbook" w:hAnsi="Century Schoolbook" w:cstheme="majorBidi"/>
          <w:b/>
          <w:bCs/>
          <w:kern w:val="16"/>
        </w:rPr>
        <w:t xml:space="preserve"> Hillel ben David</w:t>
      </w:r>
    </w:p>
    <w:p w:rsidR="00EB5C7C" w:rsidRDefault="00EB5C7C" w:rsidP="00FF0C9D">
      <w:pPr>
        <w:keepNext/>
        <w:widowControl w:val="0"/>
        <w:spacing w:after="0" w:line="240" w:lineRule="auto"/>
        <w:jc w:val="both"/>
        <w:rPr>
          <w:rFonts w:ascii="Times New Roman" w:hAnsi="Times New Roman" w:cs="Times New Roman"/>
        </w:rPr>
      </w:pP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lang w:val="en-US"/>
        </w:rPr>
        <w:t>The superscription of psalm 52 ascribes authorship to David and was written</w:t>
      </w:r>
      <w:r>
        <w:rPr>
          <w:rFonts w:ascii="Times New Roman" w:hAnsi="Times New Roman" w:cs="Times New Roman"/>
          <w:lang w:val="en-US"/>
        </w:rPr>
        <w:t>:</w:t>
      </w:r>
      <w:r w:rsidRPr="00315470">
        <w:rPr>
          <w:rFonts w:ascii="Times New Roman" w:hAnsi="Times New Roman" w:cs="Times New Roman"/>
          <w:lang w:val="en-US"/>
        </w:rPr>
        <w:t xml:space="preserve"> </w:t>
      </w:r>
      <w:r w:rsidRPr="00315470">
        <w:rPr>
          <w:rFonts w:ascii="Times New Roman" w:hAnsi="Times New Roman" w:cs="Times New Roman"/>
          <w:b/>
          <w:i/>
          <w:lang w:val="en-US"/>
        </w:rPr>
        <w:t xml:space="preserve">when </w:t>
      </w:r>
      <w:r w:rsidRPr="00315470">
        <w:rPr>
          <w:rFonts w:ascii="Times New Roman" w:hAnsi="Times New Roman" w:cs="Times New Roman" w:hint="cs"/>
          <w:b/>
          <w:i/>
          <w:lang w:val="en-US"/>
        </w:rPr>
        <w:t>Doeg</w:t>
      </w:r>
      <w:r w:rsidRPr="00315470">
        <w:rPr>
          <w:rFonts w:ascii="Times New Roman" w:hAnsi="Times New Roman" w:cs="Times New Roman"/>
          <w:b/>
          <w:i/>
          <w:vertAlign w:val="superscript"/>
          <w:lang w:val="en-US"/>
        </w:rPr>
        <w:footnoteReference w:id="231"/>
      </w:r>
      <w:r w:rsidRPr="00315470">
        <w:rPr>
          <w:rFonts w:ascii="Times New Roman" w:hAnsi="Times New Roman" w:cs="Times New Roman" w:hint="cs"/>
          <w:b/>
          <w:i/>
          <w:lang w:val="en-US"/>
        </w:rPr>
        <w:t xml:space="preserve"> the Edomite came and told Saul, and said unto him: 'David is come to the house of Ahimelech</w:t>
      </w:r>
      <w:r w:rsidRPr="00315470">
        <w:rPr>
          <w:rFonts w:ascii="Times New Roman" w:hAnsi="Times New Roman" w:cs="Times New Roman" w:hint="cs"/>
          <w:lang w:val="en-US"/>
        </w:rPr>
        <w:t>'</w:t>
      </w:r>
      <w:r w:rsidRPr="00315470">
        <w:rPr>
          <w:rFonts w:ascii="Times New Roman" w:hAnsi="Times New Roman" w:cs="Times New Roman"/>
          <w:lang w:val="en-US"/>
        </w:rPr>
        <w:t>.</w:t>
      </w:r>
      <w:r w:rsidRPr="00315470">
        <w:rPr>
          <w:rFonts w:ascii="Times New Roman" w:hAnsi="Times New Roman" w:cs="Times New Roman"/>
          <w:vertAlign w:val="superscript"/>
          <w:lang w:val="en-US"/>
        </w:rPr>
        <w:footnoteReference w:id="232"/>
      </w:r>
    </w:p>
    <w:p w:rsidR="00315470" w:rsidRPr="00315470" w:rsidRDefault="00315470" w:rsidP="00FF0C9D">
      <w:pPr>
        <w:keepNext/>
        <w:widowControl w:val="0"/>
        <w:spacing w:after="0" w:line="240" w:lineRule="auto"/>
        <w:jc w:val="both"/>
        <w:rPr>
          <w:rFonts w:ascii="Times New Roman" w:hAnsi="Times New Roman" w:cs="Times New Roman"/>
          <w:lang w:val="en-US"/>
        </w:rPr>
      </w:pP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lang w:val="en-US"/>
        </w:rPr>
        <w:lastRenderedPageBreak/>
        <w:t>For those who are not familiar with this event, let me do a brief recap: After parting from Jonathan, David fled from Saul's jealous anger and went to Nob. He went to Ahimelech, the High Priest, claiming to be on a clandestine royal mission. Ahimelech fed David and his men with the showbread, and gave David the sword of Goliath. Doeg was present and witnessed Ahimelech's service to David.</w:t>
      </w:r>
      <w:r w:rsidRPr="00315470">
        <w:rPr>
          <w:rFonts w:ascii="Times New Roman" w:hAnsi="Times New Roman" w:cs="Times New Roman"/>
          <w:vertAlign w:val="superscript"/>
          <w:lang w:val="en-US"/>
        </w:rPr>
        <w:footnoteReference w:id="233"/>
      </w:r>
    </w:p>
    <w:p w:rsidR="00315470" w:rsidRPr="00315470" w:rsidRDefault="00315470" w:rsidP="00FF0C9D">
      <w:pPr>
        <w:keepNext/>
        <w:widowControl w:val="0"/>
        <w:spacing w:after="0" w:line="240" w:lineRule="auto"/>
        <w:jc w:val="both"/>
        <w:rPr>
          <w:rFonts w:ascii="Times New Roman" w:hAnsi="Times New Roman" w:cs="Times New Roman"/>
          <w:lang w:val="en-US"/>
        </w:rPr>
      </w:pP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lang w:val="en-US"/>
        </w:rPr>
        <w:t xml:space="preserve">Later, Saul asked about the whereabouts of David, and his herdsman spoke up: </w:t>
      </w:r>
      <w:r w:rsidRPr="00315470">
        <w:rPr>
          <w:rFonts w:ascii="Times New Roman" w:hAnsi="Times New Roman" w:cs="Times New Roman"/>
          <w:b/>
          <w:i/>
          <w:lang w:val="en-US"/>
        </w:rPr>
        <w:t>Then answered Doeg the Edomite, which was set over the servants of Saul, and said, I saw the son of Jesse coming to Nob, to Ahimelech the son of Ahitub</w:t>
      </w:r>
      <w:r w:rsidRPr="00315470">
        <w:rPr>
          <w:rFonts w:ascii="Times New Roman" w:hAnsi="Times New Roman" w:cs="Times New Roman"/>
          <w:lang w:val="en-US"/>
        </w:rPr>
        <w:t>.</w:t>
      </w:r>
      <w:r w:rsidRPr="00315470">
        <w:rPr>
          <w:rFonts w:ascii="Times New Roman" w:hAnsi="Times New Roman" w:cs="Times New Roman"/>
          <w:vertAlign w:val="superscript"/>
          <w:lang w:val="en-US"/>
        </w:rPr>
        <w:footnoteReference w:id="234"/>
      </w:r>
    </w:p>
    <w:p w:rsidR="00315470" w:rsidRPr="00315470" w:rsidRDefault="00315470" w:rsidP="00FF0C9D">
      <w:pPr>
        <w:keepNext/>
        <w:widowControl w:val="0"/>
        <w:spacing w:after="0" w:line="240" w:lineRule="auto"/>
        <w:jc w:val="both"/>
        <w:rPr>
          <w:rFonts w:ascii="Times New Roman" w:hAnsi="Times New Roman" w:cs="Times New Roman"/>
          <w:lang w:val="en-US"/>
        </w:rPr>
      </w:pP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lang w:val="en-US"/>
        </w:rPr>
        <w:t>However, Doeg omitted to inform King Saul that David had pretended to be on a secret mission on behalf of the king. He did not inform the king that Ahimelech was deceived by David, and that Ahimelech provided support because he thought he was serving the king.</w:t>
      </w:r>
    </w:p>
    <w:p w:rsidR="00315470" w:rsidRPr="00315470" w:rsidRDefault="00315470" w:rsidP="00FF0C9D">
      <w:pPr>
        <w:keepNext/>
        <w:widowControl w:val="0"/>
        <w:spacing w:after="0" w:line="240" w:lineRule="auto"/>
        <w:jc w:val="both"/>
        <w:rPr>
          <w:rFonts w:ascii="Times New Roman" w:hAnsi="Times New Roman" w:cs="Times New Roman"/>
          <w:lang w:val="en-US"/>
        </w:rPr>
      </w:pP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lang w:val="en-US"/>
        </w:rPr>
        <w:t>Therefore Saul, with only part of the story, summoned the High Priest and his entire company and, in a rage, ordered them all killed. His officials refused to raise their hands against the priests and Saul turned to Doeg, who carried out the executions. Saul followed that up with an attack on the city of Nob, the city of the priests, and the families of the priests – men, women, and children – were put to the sword. Only Abiathar escaped, and fled to join David.</w:t>
      </w:r>
    </w:p>
    <w:p w:rsidR="00315470" w:rsidRPr="00315470" w:rsidRDefault="00315470" w:rsidP="00FF0C9D">
      <w:pPr>
        <w:keepNext/>
        <w:widowControl w:val="0"/>
        <w:spacing w:after="0" w:line="240" w:lineRule="auto"/>
        <w:jc w:val="both"/>
        <w:rPr>
          <w:rFonts w:ascii="Times New Roman" w:hAnsi="Times New Roman" w:cs="Times New Roman"/>
          <w:lang w:val="en-US"/>
        </w:rPr>
      </w:pPr>
    </w:p>
    <w:p w:rsidR="00315470" w:rsidRPr="00315470" w:rsidRDefault="00315470" w:rsidP="00FF0C9D">
      <w:pPr>
        <w:keepNext/>
        <w:widowControl w:val="0"/>
        <w:spacing w:after="0" w:line="240" w:lineRule="auto"/>
        <w:jc w:val="both"/>
        <w:rPr>
          <w:rFonts w:ascii="Times New Roman" w:hAnsi="Times New Roman" w:cs="Times New Roman"/>
          <w:vertAlign w:val="superscript"/>
          <w:lang w:val="en-US"/>
        </w:rPr>
      </w:pPr>
      <w:r w:rsidRPr="00315470">
        <w:rPr>
          <w:rFonts w:ascii="Times New Roman" w:hAnsi="Times New Roman" w:cs="Times New Roman"/>
          <w:lang w:val="en-US"/>
        </w:rPr>
        <w:t>The death of Ahimelech, as the great-grandson of Eli, is seen as fulfilling part of the curse on the House of Eli that none of his male descendants would live to old age.</w:t>
      </w:r>
      <w:r w:rsidRPr="00315470">
        <w:rPr>
          <w:rFonts w:ascii="Times New Roman" w:hAnsi="Times New Roman" w:cs="Times New Roman"/>
          <w:vertAlign w:val="superscript"/>
          <w:lang w:val="en-US"/>
        </w:rPr>
        <w:footnoteReference w:id="235"/>
      </w:r>
    </w:p>
    <w:p w:rsidR="00315470" w:rsidRPr="00315470" w:rsidRDefault="00315470" w:rsidP="00FF0C9D">
      <w:pPr>
        <w:keepNext/>
        <w:widowControl w:val="0"/>
        <w:spacing w:after="0" w:line="240" w:lineRule="auto"/>
        <w:jc w:val="both"/>
        <w:rPr>
          <w:rFonts w:ascii="Times New Roman" w:hAnsi="Times New Roman" w:cs="Times New Roman"/>
          <w:lang w:val="en-US"/>
        </w:rPr>
      </w:pP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lang w:val="en-US"/>
        </w:rPr>
        <w:t xml:space="preserve">David later showed remorse for his part in the incident: And David said unto Abiathar, I knew it that day, when Doeg the Edomite was there, that he would surely tell Saul: </w:t>
      </w:r>
      <w:r w:rsidRPr="00315470">
        <w:rPr>
          <w:rFonts w:ascii="Times New Roman" w:hAnsi="Times New Roman" w:cs="Times New Roman"/>
          <w:b/>
          <w:lang w:val="en-US"/>
        </w:rPr>
        <w:t>I have occasioned the death of all the persons of y</w:t>
      </w:r>
      <w:r w:rsidR="005C4F30">
        <w:rPr>
          <w:rFonts w:ascii="Times New Roman" w:hAnsi="Times New Roman" w:cs="Times New Roman"/>
          <w:b/>
          <w:lang w:val="en-US"/>
        </w:rPr>
        <w:t>our</w:t>
      </w:r>
      <w:r w:rsidRPr="00315470">
        <w:rPr>
          <w:rFonts w:ascii="Times New Roman" w:hAnsi="Times New Roman" w:cs="Times New Roman"/>
          <w:b/>
          <w:lang w:val="en-US"/>
        </w:rPr>
        <w:t xml:space="preserve"> father's house</w:t>
      </w:r>
      <w:r w:rsidRPr="00315470">
        <w:rPr>
          <w:rFonts w:ascii="Times New Roman" w:hAnsi="Times New Roman" w:cs="Times New Roman"/>
          <w:lang w:val="en-US"/>
        </w:rPr>
        <w:t>.</w:t>
      </w:r>
      <w:r w:rsidRPr="00315470">
        <w:rPr>
          <w:rFonts w:ascii="Times New Roman" w:hAnsi="Times New Roman" w:cs="Times New Roman"/>
          <w:vertAlign w:val="superscript"/>
          <w:lang w:val="en-US"/>
        </w:rPr>
        <w:footnoteReference w:id="236"/>
      </w:r>
    </w:p>
    <w:p w:rsidR="00315470" w:rsidRPr="00315470" w:rsidRDefault="00315470" w:rsidP="00FF0C9D">
      <w:pPr>
        <w:keepNext/>
        <w:widowControl w:val="0"/>
        <w:spacing w:after="0" w:line="240" w:lineRule="auto"/>
        <w:jc w:val="both"/>
        <w:rPr>
          <w:rFonts w:ascii="Times New Roman" w:hAnsi="Times New Roman" w:cs="Times New Roman"/>
          <w:lang w:val="en-US"/>
        </w:rPr>
      </w:pP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lang w:val="en-US"/>
        </w:rPr>
        <w:t xml:space="preserve">The superscription for Psalm 52 records that David wrote it after Doeg the Edomite betrayed Ahimelech to Saul. Now we can understand what was going on in David’s heart when he wrote Psalm 52. We can also begin to understand that </w:t>
      </w:r>
      <w:r w:rsidRPr="00315470">
        <w:rPr>
          <w:rFonts w:ascii="Times New Roman" w:hAnsi="Times New Roman" w:cs="Times New Roman"/>
          <w:i/>
          <w:lang w:val="en-US"/>
        </w:rPr>
        <w:t>speaking</w:t>
      </w:r>
      <w:r w:rsidRPr="00315470">
        <w:rPr>
          <w:rFonts w:ascii="Times New Roman" w:hAnsi="Times New Roman" w:cs="Times New Roman"/>
          <w:i/>
          <w:vertAlign w:val="superscript"/>
          <w:lang w:val="en-US"/>
        </w:rPr>
        <w:footnoteReference w:id="237"/>
      </w:r>
      <w:r w:rsidRPr="00315470">
        <w:rPr>
          <w:rFonts w:ascii="Times New Roman" w:hAnsi="Times New Roman" w:cs="Times New Roman"/>
          <w:lang w:val="en-US"/>
        </w:rPr>
        <w:t xml:space="preserve"> was the cause of the death of all the priests of Nob. Doeg's slanderous speech incensed King Saul. David’s speaking in private with Ahimelech gave Doeg the ammunition for his slander.</w:t>
      </w:r>
    </w:p>
    <w:p w:rsidR="00315470" w:rsidRPr="00315470" w:rsidRDefault="00315470" w:rsidP="00FF0C9D">
      <w:pPr>
        <w:keepNext/>
        <w:widowControl w:val="0"/>
        <w:spacing w:after="0" w:line="240" w:lineRule="auto"/>
        <w:jc w:val="both"/>
        <w:rPr>
          <w:rFonts w:ascii="Times New Roman" w:hAnsi="Times New Roman" w:cs="Times New Roman"/>
          <w:lang w:val="en-US"/>
        </w:rPr>
      </w:pP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lang w:val="en-US"/>
        </w:rPr>
        <w:t xml:space="preserve">It was David’s </w:t>
      </w:r>
      <w:r w:rsidRPr="00315470">
        <w:rPr>
          <w:rFonts w:ascii="Times New Roman" w:hAnsi="Times New Roman" w:cs="Times New Roman"/>
          <w:i/>
          <w:lang w:val="en-US"/>
        </w:rPr>
        <w:t>coming</w:t>
      </w:r>
      <w:bookmarkStart w:id="3" w:name="_Ref355538197"/>
      <w:r w:rsidRPr="00315470">
        <w:rPr>
          <w:rFonts w:ascii="Times New Roman" w:hAnsi="Times New Roman" w:cs="Times New Roman"/>
          <w:vertAlign w:val="superscript"/>
          <w:lang w:val="en-US"/>
        </w:rPr>
        <w:footnoteReference w:id="238"/>
      </w:r>
      <w:bookmarkEnd w:id="3"/>
      <w:r w:rsidRPr="00315470">
        <w:rPr>
          <w:rFonts w:ascii="Times New Roman" w:hAnsi="Times New Roman" w:cs="Times New Roman"/>
          <w:lang w:val="en-US"/>
        </w:rPr>
        <w:t xml:space="preserve"> to Ahimelech that began the crisis and it was Doeg’s </w:t>
      </w:r>
      <w:r w:rsidRPr="00315470">
        <w:rPr>
          <w:rFonts w:ascii="Times New Roman" w:hAnsi="Times New Roman" w:cs="Times New Roman"/>
          <w:i/>
          <w:lang w:val="en-US"/>
        </w:rPr>
        <w:t>going</w:t>
      </w:r>
      <w:r w:rsidRPr="00315470">
        <w:rPr>
          <w:rFonts w:ascii="Times New Roman" w:hAnsi="Times New Roman" w:cs="Times New Roman"/>
          <w:vertAlign w:val="superscript"/>
          <w:lang w:val="en-US"/>
        </w:rPr>
        <w:footnoteReference w:id="239"/>
      </w:r>
      <w:r w:rsidRPr="00315470">
        <w:rPr>
          <w:rFonts w:ascii="Times New Roman" w:hAnsi="Times New Roman" w:cs="Times New Roman"/>
          <w:lang w:val="en-US"/>
        </w:rPr>
        <w:t xml:space="preserve"> to King Saul that heightened the crisis. Finally, it was Doeg’s </w:t>
      </w:r>
      <w:r w:rsidRPr="00315470">
        <w:rPr>
          <w:rFonts w:ascii="Times New Roman" w:hAnsi="Times New Roman" w:cs="Times New Roman"/>
          <w:i/>
          <w:lang w:val="en-US"/>
        </w:rPr>
        <w:t>going</w:t>
      </w:r>
      <w:r w:rsidRPr="00315470">
        <w:rPr>
          <w:rFonts w:ascii="Times New Roman" w:hAnsi="Times New Roman" w:cs="Times New Roman"/>
          <w:lang w:val="en-US"/>
        </w:rPr>
        <w:t xml:space="preserve"> back to Nob that resulted in the death of all of the priests of Nob.</w:t>
      </w:r>
    </w:p>
    <w:p w:rsidR="00315470" w:rsidRPr="00315470" w:rsidRDefault="00315470" w:rsidP="00FF0C9D">
      <w:pPr>
        <w:keepNext/>
        <w:widowControl w:val="0"/>
        <w:spacing w:after="0" w:line="240" w:lineRule="auto"/>
        <w:jc w:val="both"/>
        <w:rPr>
          <w:rFonts w:ascii="Times New Roman" w:hAnsi="Times New Roman" w:cs="Times New Roman"/>
          <w:lang w:val="en-US"/>
        </w:rPr>
      </w:pP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lang w:val="en-US"/>
        </w:rPr>
        <w:t>Now that we have this background on the Psalm, lets compare this to our Torah portion which we are reading on the Shabbat closest to Shavuot.</w:t>
      </w:r>
    </w:p>
    <w:p w:rsidR="00315470" w:rsidRPr="00315470" w:rsidRDefault="00315470" w:rsidP="00FF0C9D">
      <w:pPr>
        <w:keepNext/>
        <w:widowControl w:val="0"/>
        <w:spacing w:after="0" w:line="240" w:lineRule="auto"/>
        <w:jc w:val="both"/>
        <w:rPr>
          <w:rFonts w:ascii="Times New Roman" w:hAnsi="Times New Roman" w:cs="Times New Roman"/>
          <w:lang w:val="en-US"/>
        </w:rPr>
      </w:pP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lang w:val="en-US"/>
        </w:rPr>
        <w:t xml:space="preserve">Last week we concluded the parasha with the Bne Israel wanting to divide into three camps: One camp wanted to return to Mitzrayim, one camp wanted to fight, and the third camp which trusted HaShem to handle the situation. HaShem’s response in this week’s parasha is: </w:t>
      </w:r>
      <w:r w:rsidRPr="005C4F30">
        <w:rPr>
          <w:rFonts w:ascii="Times New Roman" w:hAnsi="Times New Roman" w:cs="Times New Roman" w:hint="cs"/>
          <w:b/>
          <w:i/>
          <w:lang w:val="en-US"/>
        </w:rPr>
        <w:t xml:space="preserve">And </w:t>
      </w:r>
      <w:r w:rsidRPr="005C4F30">
        <w:rPr>
          <w:rFonts w:ascii="Times New Roman" w:hAnsi="Times New Roman" w:cs="Times New Roman"/>
          <w:b/>
          <w:i/>
          <w:lang w:val="en-US"/>
        </w:rPr>
        <w:t>HaShem</w:t>
      </w:r>
      <w:r w:rsidRPr="005C4F30">
        <w:rPr>
          <w:rFonts w:ascii="Times New Roman" w:hAnsi="Times New Roman" w:cs="Times New Roman" w:hint="cs"/>
          <w:b/>
          <w:i/>
          <w:lang w:val="en-US"/>
        </w:rPr>
        <w:t xml:space="preserve"> said unto Moses: </w:t>
      </w:r>
      <w:r w:rsidRPr="005C4F30">
        <w:rPr>
          <w:rFonts w:ascii="Times New Roman" w:hAnsi="Times New Roman" w:cs="Times New Roman"/>
          <w:b/>
          <w:i/>
          <w:lang w:val="en-US"/>
        </w:rPr>
        <w:t>‘</w:t>
      </w:r>
      <w:r w:rsidRPr="005C4F30">
        <w:rPr>
          <w:rFonts w:ascii="Times New Roman" w:hAnsi="Times New Roman" w:cs="Times New Roman" w:hint="cs"/>
          <w:b/>
          <w:i/>
          <w:lang w:val="en-US"/>
        </w:rPr>
        <w:t xml:space="preserve">Wherefore </w:t>
      </w:r>
      <w:r w:rsidR="005C4F30" w:rsidRPr="005C4F30">
        <w:rPr>
          <w:rFonts w:ascii="Times New Roman" w:hAnsi="Times New Roman" w:cs="Times New Roman"/>
          <w:b/>
          <w:i/>
          <w:lang w:val="en-US"/>
        </w:rPr>
        <w:t xml:space="preserve">do you </w:t>
      </w:r>
      <w:r w:rsidR="005C4F30" w:rsidRPr="005C4F30">
        <w:rPr>
          <w:rFonts w:ascii="Times New Roman" w:hAnsi="Times New Roman" w:cs="Times New Roman" w:hint="cs"/>
          <w:b/>
          <w:i/>
          <w:lang w:val="en-US"/>
        </w:rPr>
        <w:t>cr</w:t>
      </w:r>
      <w:r w:rsidR="005C4F30" w:rsidRPr="005C4F30">
        <w:rPr>
          <w:rFonts w:ascii="Times New Roman" w:hAnsi="Times New Roman" w:cs="Times New Roman"/>
          <w:b/>
          <w:i/>
          <w:lang w:val="en-US"/>
        </w:rPr>
        <w:t>y</w:t>
      </w:r>
      <w:r w:rsidRPr="005C4F30">
        <w:rPr>
          <w:rFonts w:ascii="Times New Roman" w:hAnsi="Times New Roman" w:cs="Times New Roman" w:hint="cs"/>
          <w:b/>
          <w:i/>
          <w:lang w:val="en-US"/>
        </w:rPr>
        <w:t xml:space="preserve"> unto Me?</w:t>
      </w:r>
      <w:r w:rsidRPr="005C4F30">
        <w:rPr>
          <w:rFonts w:ascii="Times New Roman" w:hAnsi="Times New Roman" w:cs="Times New Roman"/>
          <w:b/>
          <w:i/>
          <w:lang w:val="en-US"/>
        </w:rPr>
        <w:t>’</w:t>
      </w:r>
      <w:r w:rsidRPr="005C4F30">
        <w:rPr>
          <w:rFonts w:ascii="Times New Roman" w:hAnsi="Times New Roman" w:cs="Times New Roman" w:hint="cs"/>
          <w:b/>
          <w:i/>
          <w:lang w:val="en-US"/>
        </w:rPr>
        <w:t xml:space="preserve"> speak unto the children of Israel, that they go forward.</w:t>
      </w:r>
      <w:r w:rsidRPr="00315470">
        <w:rPr>
          <w:rFonts w:ascii="Times New Roman" w:hAnsi="Times New Roman" w:cs="Times New Roman"/>
          <w:lang w:val="en-US"/>
        </w:rPr>
        <w:t xml:space="preserve"> HaShem wanted the Bne Israel to go forward into the sea </w:t>
      </w:r>
      <w:r w:rsidRPr="00315470">
        <w:rPr>
          <w:rFonts w:ascii="Times New Roman" w:hAnsi="Times New Roman" w:cs="Times New Roman"/>
          <w:lang w:val="en-US"/>
        </w:rPr>
        <w:lastRenderedPageBreak/>
        <w:t>– the sea that was not yet split!</w:t>
      </w:r>
    </w:p>
    <w:p w:rsidR="00315470" w:rsidRPr="00315470" w:rsidRDefault="00315470" w:rsidP="00FF0C9D">
      <w:pPr>
        <w:keepNext/>
        <w:widowControl w:val="0"/>
        <w:spacing w:after="0" w:line="240" w:lineRule="auto"/>
        <w:jc w:val="both"/>
        <w:rPr>
          <w:rFonts w:ascii="Times New Roman" w:hAnsi="Times New Roman" w:cs="Times New Roman"/>
          <w:lang w:val="en-US"/>
        </w:rPr>
      </w:pP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lang w:val="en-US"/>
        </w:rPr>
        <w:t>Last week, the B</w:t>
      </w:r>
      <w:r w:rsidR="005C4F30">
        <w:rPr>
          <w:rFonts w:ascii="Times New Roman" w:hAnsi="Times New Roman" w:cs="Times New Roman"/>
          <w:lang w:val="en-US"/>
        </w:rPr>
        <w:t>’</w:t>
      </w:r>
      <w:r w:rsidRPr="00315470">
        <w:rPr>
          <w:rFonts w:ascii="Times New Roman" w:hAnsi="Times New Roman" w:cs="Times New Roman"/>
          <w:lang w:val="en-US"/>
        </w:rPr>
        <w:t xml:space="preserve">ne Israel slandered Moshe with these words: </w:t>
      </w:r>
      <w:r w:rsidRPr="005C4F30">
        <w:rPr>
          <w:rFonts w:ascii="Times New Roman" w:hAnsi="Times New Roman" w:cs="Times New Roman" w:hint="cs"/>
          <w:b/>
          <w:i/>
          <w:lang w:val="en-US"/>
        </w:rPr>
        <w:t xml:space="preserve">'Because there were no graves in Egypt, </w:t>
      </w:r>
      <w:r w:rsidR="005C4F30" w:rsidRPr="005C4F30">
        <w:rPr>
          <w:rFonts w:ascii="Times New Roman" w:hAnsi="Times New Roman" w:cs="Times New Roman" w:hint="cs"/>
          <w:b/>
          <w:i/>
          <w:lang w:val="en-US"/>
        </w:rPr>
        <w:t>ha</w:t>
      </w:r>
      <w:r w:rsidR="005C4F30" w:rsidRPr="005C4F30">
        <w:rPr>
          <w:rFonts w:ascii="Times New Roman" w:hAnsi="Times New Roman" w:cs="Times New Roman"/>
          <w:b/>
          <w:i/>
          <w:lang w:val="en-US"/>
        </w:rPr>
        <w:t>ve</w:t>
      </w:r>
      <w:r w:rsidRPr="005C4F30">
        <w:rPr>
          <w:rFonts w:ascii="Times New Roman" w:hAnsi="Times New Roman" w:cs="Times New Roman" w:hint="cs"/>
          <w:b/>
          <w:i/>
          <w:lang w:val="en-US"/>
        </w:rPr>
        <w:t xml:space="preserve"> </w:t>
      </w:r>
      <w:r w:rsidR="005C4F30" w:rsidRPr="005C4F30">
        <w:rPr>
          <w:rFonts w:ascii="Times New Roman" w:hAnsi="Times New Roman" w:cs="Times New Roman"/>
          <w:b/>
          <w:i/>
          <w:lang w:val="en-US"/>
        </w:rPr>
        <w:t>y</w:t>
      </w:r>
      <w:r w:rsidRPr="005C4F30">
        <w:rPr>
          <w:rFonts w:ascii="Times New Roman" w:hAnsi="Times New Roman" w:cs="Times New Roman" w:hint="cs"/>
          <w:b/>
          <w:i/>
          <w:lang w:val="en-US"/>
        </w:rPr>
        <w:t xml:space="preserve">ou taken us away to die in the wilderness? </w:t>
      </w:r>
      <w:r w:rsidR="005C4F30" w:rsidRPr="005C4F30">
        <w:rPr>
          <w:rFonts w:ascii="Times New Roman" w:hAnsi="Times New Roman" w:cs="Times New Roman"/>
          <w:b/>
          <w:i/>
          <w:lang w:val="en-US"/>
        </w:rPr>
        <w:t>W</w:t>
      </w:r>
      <w:r w:rsidRPr="005C4F30">
        <w:rPr>
          <w:rFonts w:ascii="Times New Roman" w:hAnsi="Times New Roman" w:cs="Times New Roman" w:hint="cs"/>
          <w:b/>
          <w:i/>
          <w:lang w:val="en-US"/>
        </w:rPr>
        <w:t xml:space="preserve">herefore </w:t>
      </w:r>
      <w:r w:rsidR="005C4F30" w:rsidRPr="005C4F30">
        <w:rPr>
          <w:rFonts w:ascii="Times New Roman" w:hAnsi="Times New Roman" w:cs="Times New Roman" w:hint="cs"/>
          <w:b/>
          <w:i/>
          <w:lang w:val="en-US"/>
        </w:rPr>
        <w:t>ha</w:t>
      </w:r>
      <w:r w:rsidR="005C4F30" w:rsidRPr="005C4F30">
        <w:rPr>
          <w:rFonts w:ascii="Times New Roman" w:hAnsi="Times New Roman" w:cs="Times New Roman"/>
          <w:b/>
          <w:i/>
          <w:lang w:val="en-US"/>
        </w:rPr>
        <w:t>ve</w:t>
      </w:r>
      <w:r w:rsidRPr="005C4F30">
        <w:rPr>
          <w:rFonts w:ascii="Times New Roman" w:hAnsi="Times New Roman" w:cs="Times New Roman" w:hint="cs"/>
          <w:b/>
          <w:i/>
          <w:lang w:val="en-US"/>
        </w:rPr>
        <w:t xml:space="preserve"> </w:t>
      </w:r>
      <w:r w:rsidR="005C4F30" w:rsidRPr="005C4F30">
        <w:rPr>
          <w:rFonts w:ascii="Times New Roman" w:hAnsi="Times New Roman" w:cs="Times New Roman"/>
          <w:b/>
          <w:i/>
          <w:lang w:val="en-US"/>
        </w:rPr>
        <w:t>y</w:t>
      </w:r>
      <w:r w:rsidRPr="005C4F30">
        <w:rPr>
          <w:rFonts w:ascii="Times New Roman" w:hAnsi="Times New Roman" w:cs="Times New Roman" w:hint="cs"/>
          <w:b/>
          <w:i/>
          <w:lang w:val="en-US"/>
        </w:rPr>
        <w:t>ou dealt thus with us, to bring us forth out of Egypt?</w:t>
      </w:r>
      <w:r w:rsidRPr="005C4F30">
        <w:rPr>
          <w:rFonts w:ascii="Times New Roman" w:hAnsi="Times New Roman" w:cs="Times New Roman"/>
          <w:b/>
          <w:i/>
          <w:lang w:val="en-US"/>
        </w:rPr>
        <w:t>’</w:t>
      </w:r>
      <w:r w:rsidRPr="00315470">
        <w:rPr>
          <w:rFonts w:ascii="Times New Roman" w:hAnsi="Times New Roman" w:cs="Times New Roman"/>
          <w:lang w:val="en-US"/>
        </w:rPr>
        <w:t xml:space="preserve"> It was this slander that showed the terrible degradation that they had experienced in Mitzrayim. However, unlike King Saul, HaShem knew the whole story and had mercy on those who slandered Moshe. He did not coddle them, but He did test their </w:t>
      </w:r>
      <w:r w:rsidR="005C4F30">
        <w:rPr>
          <w:rFonts w:ascii="Times New Roman" w:hAnsi="Times New Roman" w:cs="Times New Roman"/>
          <w:lang w:val="en-US"/>
        </w:rPr>
        <w:t xml:space="preserve">emunah - </w:t>
      </w:r>
      <w:r w:rsidRPr="00315470">
        <w:rPr>
          <w:rFonts w:ascii="Times New Roman" w:hAnsi="Times New Roman" w:cs="Times New Roman"/>
          <w:lang w:val="en-US"/>
        </w:rPr>
        <w:t>their faithful obedience when He commanded them to go forward.</w:t>
      </w:r>
    </w:p>
    <w:p w:rsidR="00315470" w:rsidRPr="00315470" w:rsidRDefault="00315470" w:rsidP="00FF0C9D">
      <w:pPr>
        <w:keepNext/>
        <w:widowControl w:val="0"/>
        <w:spacing w:after="0" w:line="240" w:lineRule="auto"/>
        <w:jc w:val="both"/>
        <w:rPr>
          <w:rFonts w:ascii="Times New Roman" w:hAnsi="Times New Roman" w:cs="Times New Roman"/>
          <w:lang w:val="en-US"/>
        </w:rPr>
      </w:pP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lang w:val="en-US"/>
        </w:rPr>
        <w:t>Doeg’s slander which resulted in the death of the priests of Nob was not reflected in our parasha. HaShem’s mercy resulted in the birth of the nation of Israel, a kingdom of Priests, with not one of them killed. The mighty miracle of the splitting of the sea and the destruction of the Egyptians resulted in the greatest song ever sung.</w:t>
      </w:r>
      <w:r w:rsidRPr="00315470">
        <w:rPr>
          <w:rFonts w:ascii="Times New Roman" w:hAnsi="Times New Roman" w:cs="Times New Roman"/>
          <w:vertAlign w:val="superscript"/>
          <w:lang w:val="en-US"/>
        </w:rPr>
        <w:footnoteReference w:id="240"/>
      </w:r>
      <w:r w:rsidRPr="00315470">
        <w:rPr>
          <w:rFonts w:ascii="Times New Roman" w:hAnsi="Times New Roman" w:cs="Times New Roman"/>
          <w:lang w:val="en-US"/>
        </w:rPr>
        <w:t xml:space="preserve"> Hear we find the most elevated and refined speech a man can produce. A song that praises the Creator and Redeemer. So great was this song that it will be sung again:</w:t>
      </w:r>
    </w:p>
    <w:p w:rsidR="00315470" w:rsidRPr="00315470" w:rsidRDefault="00315470" w:rsidP="00FF0C9D">
      <w:pPr>
        <w:keepNext/>
        <w:widowControl w:val="0"/>
        <w:spacing w:after="0" w:line="240" w:lineRule="auto"/>
        <w:jc w:val="both"/>
        <w:rPr>
          <w:rFonts w:ascii="Times New Roman" w:hAnsi="Times New Roman" w:cs="Times New Roman"/>
          <w:lang w:val="en-US"/>
        </w:rPr>
      </w:pPr>
    </w:p>
    <w:p w:rsidR="00315470" w:rsidRPr="00315470" w:rsidRDefault="00315470" w:rsidP="00FF0C9D">
      <w:pPr>
        <w:keepNext/>
        <w:widowControl w:val="0"/>
        <w:spacing w:after="0" w:line="240" w:lineRule="auto"/>
        <w:ind w:left="720"/>
        <w:jc w:val="both"/>
        <w:rPr>
          <w:rFonts w:ascii="Times New Roman" w:hAnsi="Times New Roman" w:cs="Times New Roman"/>
          <w:i/>
          <w:lang w:val="en-US"/>
        </w:rPr>
      </w:pPr>
      <w:r w:rsidRPr="00315470">
        <w:rPr>
          <w:rFonts w:ascii="Times New Roman" w:hAnsi="Times New Roman" w:cs="Times New Roman"/>
          <w:b/>
          <w:i/>
          <w:lang w:val="en-US"/>
        </w:rPr>
        <w:t xml:space="preserve">Revelation 15:3 </w:t>
      </w:r>
      <w:r w:rsidRPr="00315470">
        <w:rPr>
          <w:rFonts w:ascii="Times New Roman" w:hAnsi="Times New Roman" w:cs="Times New Roman"/>
          <w:i/>
          <w:lang w:val="en-US"/>
        </w:rPr>
        <w:t>And they sing the song of Moses the servant of God, and the song of the Lamb, saying, Great and marvelous are thy works, Lord God Almighty; just and true are thy ways, thou King of saints.</w:t>
      </w:r>
    </w:p>
    <w:p w:rsidR="00315470" w:rsidRPr="00315470" w:rsidRDefault="00315470" w:rsidP="00FF0C9D">
      <w:pPr>
        <w:keepNext/>
        <w:widowControl w:val="0"/>
        <w:spacing w:after="0" w:line="240" w:lineRule="auto"/>
        <w:jc w:val="both"/>
        <w:rPr>
          <w:rFonts w:ascii="Times New Roman" w:hAnsi="Times New Roman" w:cs="Times New Roman"/>
          <w:lang w:val="en-US"/>
        </w:rPr>
      </w:pP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lang w:val="en-US"/>
        </w:rPr>
        <w:t xml:space="preserve">This is how we are to use our speech! Slander produces death, but song’s of praise produce life. </w:t>
      </w:r>
    </w:p>
    <w:p w:rsidR="00315470" w:rsidRPr="00315470" w:rsidRDefault="00315470" w:rsidP="00FF0C9D">
      <w:pPr>
        <w:keepNext/>
        <w:widowControl w:val="0"/>
        <w:spacing w:after="0" w:line="240" w:lineRule="auto"/>
        <w:jc w:val="both"/>
        <w:rPr>
          <w:rFonts w:ascii="Times New Roman" w:hAnsi="Times New Roman" w:cs="Times New Roman"/>
          <w:lang w:val="en-US"/>
        </w:rPr>
      </w:pP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lang w:val="en-US"/>
        </w:rPr>
        <w:t>HaShem spoke on Shavuot with the greatest words that man has ever heard. With these words He forged a covenant with righteous/generous men throughout history. Every righteous/generous man who would ever lived, was there to receive the Torah and enter into the most sublime covenant that the world has ever seen. And for the first, and only, time in history, HaShem spoke and the entire nation heard His words. The speaking of those words would forge the covenant that would bring life to the whole world.</w:t>
      </w:r>
    </w:p>
    <w:p w:rsidR="00315470" w:rsidRPr="00315470" w:rsidRDefault="00315470" w:rsidP="00FF0C9D">
      <w:pPr>
        <w:keepNext/>
        <w:widowControl w:val="0"/>
        <w:spacing w:after="0" w:line="240" w:lineRule="auto"/>
        <w:jc w:val="both"/>
        <w:rPr>
          <w:rFonts w:ascii="Times New Roman" w:hAnsi="Times New Roman" w:cs="Times New Roman"/>
          <w:lang w:val="en-US"/>
        </w:rPr>
      </w:pP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lang w:val="en-US"/>
        </w:rPr>
        <w:t>Since our psalm speaks extensively about slander, lets conclude this commentary by looking at the words of the Midrash:</w:t>
      </w:r>
    </w:p>
    <w:p w:rsidR="00315470" w:rsidRPr="00315470" w:rsidRDefault="00315470" w:rsidP="00FF0C9D">
      <w:pPr>
        <w:keepNext/>
        <w:widowControl w:val="0"/>
        <w:spacing w:after="0" w:line="240" w:lineRule="auto"/>
        <w:jc w:val="both"/>
        <w:rPr>
          <w:rFonts w:ascii="Times New Roman" w:hAnsi="Times New Roman" w:cs="Times New Roman"/>
          <w:lang w:val="en-US"/>
        </w:rPr>
      </w:pP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b/>
          <w:bCs/>
          <w:i/>
          <w:iCs/>
          <w:lang w:val="en-US"/>
        </w:rPr>
        <w:t>Midrash Tehillim Psalms 120:2-4</w:t>
      </w:r>
      <w:r w:rsidRPr="00315470">
        <w:rPr>
          <w:rFonts w:ascii="Times New Roman" w:hAnsi="Times New Roman" w:cs="Times New Roman"/>
          <w:i/>
          <w:iCs/>
          <w:lang w:val="en-US"/>
        </w:rPr>
        <w:t xml:space="preserve"> </w:t>
      </w:r>
      <w:r w:rsidRPr="00315470">
        <w:rPr>
          <w:rFonts w:ascii="Times New Roman" w:hAnsi="Times New Roman" w:cs="Times New Roman"/>
          <w:i/>
          <w:iCs/>
        </w:rPr>
        <w:t>In my distress I called unto the Lord ... Deliver my soul, O Lord, from lying lips, and from a deceitful tongue (Ps. 120:1-2). The children of Israel said to the Holy One, blessed be He: Even as You have delivered us from all kinds of distress, deliver us from this one, and we will have no other distress, for lying lips—ín them is our distress. Hence it is said Deliver my soul, O Lord, from lying lips, etc.</w:t>
      </w: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i/>
          <w:iCs/>
        </w:rPr>
        <w:t xml:space="preserve"> </w:t>
      </w: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i/>
          <w:iCs/>
        </w:rPr>
        <w:t>Of all the organs of a man’s body, some are fixed in place and some have freedom of movement; his feet make him free to come and go, his hands make it possible for him to give and take. Only the tongue is neither fixed nor free. Being set inside it is isolated and hemmed in. And yet the tongue can smite the great and the small, the near and the far. It could smite all the more fatally, if it were outside a man’s body, or if like some other parts it could give and take, or if like the feet it were free to come and go.</w:t>
      </w: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rPr>
        <w:t xml:space="preserve"> </w:t>
      </w:r>
    </w:p>
    <w:p w:rsidR="00315470" w:rsidRPr="00315470" w:rsidRDefault="00315470" w:rsidP="00FF0C9D">
      <w:pPr>
        <w:keepNext/>
        <w:widowControl w:val="0"/>
        <w:spacing w:after="0" w:line="240" w:lineRule="auto"/>
        <w:jc w:val="both"/>
        <w:rPr>
          <w:rFonts w:ascii="Times New Roman" w:hAnsi="Times New Roman" w:cs="Times New Roman"/>
          <w:i/>
          <w:iCs/>
        </w:rPr>
      </w:pPr>
      <w:r w:rsidRPr="00315470">
        <w:rPr>
          <w:rFonts w:ascii="Times New Roman" w:hAnsi="Times New Roman" w:cs="Times New Roman"/>
          <w:b/>
          <w:bCs/>
          <w:i/>
          <w:iCs/>
        </w:rPr>
        <w:t>III.</w:t>
      </w:r>
      <w:r w:rsidRPr="00315470">
        <w:rPr>
          <w:rFonts w:ascii="Times New Roman" w:hAnsi="Times New Roman" w:cs="Times New Roman"/>
          <w:i/>
          <w:iCs/>
        </w:rPr>
        <w:t xml:space="preserve"> What will it profit you, or what will be added unto you, you false tongue? (Ps. 120:3): What will your falseness profit you, or what good can it do you? The tongue sins, but not for its own advantage.</w:t>
      </w:r>
    </w:p>
    <w:p w:rsidR="00315470" w:rsidRPr="00315470" w:rsidRDefault="00315470" w:rsidP="00FF0C9D">
      <w:pPr>
        <w:keepNext/>
        <w:widowControl w:val="0"/>
        <w:spacing w:after="0" w:line="240" w:lineRule="auto"/>
        <w:jc w:val="both"/>
        <w:rPr>
          <w:rFonts w:ascii="Times New Roman" w:hAnsi="Times New Roman" w:cs="Times New Roman"/>
          <w:lang w:val="en-US"/>
        </w:rPr>
      </w:pP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i/>
          <w:iCs/>
        </w:rPr>
        <w:t xml:space="preserve">The Holy One, blessed be He, says to the tongue: When a thief steals, he steals to eat. Though it is written You will not steal (Εx. 20:13), a thief will steal for the need of the moment, as it is said Men do not despise a thief, if he steal to satisfy his soul when he is hungry (Prov. 6:30). And though it is written You will not commit adultery (Ex. 20:13), a man will commit adultery and for the moment satisfy his appetite, as is said He that commits adultery with a woman lacks understanding; he that does it destroys his own soul (Prov. 6.32). Though the adulterer destroys his own soul, yet for the moment he satisfies his lust. But you, O tongue, what good have you </w:t>
      </w:r>
      <w:r w:rsidRPr="00315470">
        <w:rPr>
          <w:rFonts w:ascii="Times New Roman" w:hAnsi="Times New Roman" w:cs="Times New Roman"/>
          <w:i/>
          <w:iCs/>
        </w:rPr>
        <w:lastRenderedPageBreak/>
        <w:t>done yourself by your slaying? I will tell you, O evil/lawless tongue, how I am going to act towards you! Even as you did act towards the world from the beginning—as a serpent you spoke evil to Adam—so will I act towards you. You were also the serpent tongue of the wilderness, when, as it is written, The people spoke against God and against Moses (Num. 21:5). And how did the Lord act towards them? The Lord sent fiery serpents among the people (ibid. 21:6). Why serpents? Because it was a serpent that spoke evil/lawlessness, as is said They have sharpened their tongues like a serpent; vipers’ venom is under their lips (Ps. 140:4). And so I made those evil-tongued children of Israel into the dust that I had decreed for the serpent: Dust will you eat (Gen. 3:14).</w:t>
      </w: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i/>
          <w:iCs/>
        </w:rPr>
        <w:t xml:space="preserve"> </w:t>
      </w: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b/>
          <w:bCs/>
          <w:i/>
          <w:iCs/>
        </w:rPr>
        <w:t>IV.</w:t>
      </w:r>
      <w:r w:rsidRPr="00315470">
        <w:rPr>
          <w:rFonts w:ascii="Times New Roman" w:hAnsi="Times New Roman" w:cs="Times New Roman"/>
          <w:i/>
          <w:iCs/>
        </w:rPr>
        <w:t xml:space="preserve"> What will it profit you, or what will be added unto you, you false tongue? (Ps. 120:3). The evil/lawless tongue is called “triple-slaying.” Why? Because it slays three: the one who owns it, the one who listens to it, and the one of whom it speaks. And so you find in the story of Doeg that it slew three. It slew Doeg himself, for he has no portion in the world-to-come; it slew Ahimelech the priest, for it is said And Nob the city of the priests [Doeg] smote with the edge of the sword (1 Sam. 22:19); it also slew Saul, who listened to it and accepted its words, for it is said So Saul died, and his three sons (ibid.) And the wicked/lawless kingdom (Rome) slays with its tongue as does a serpent, for it is said The voice thereof will go like a serpent (Jer. 46:22).</w:t>
      </w: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i/>
          <w:iCs/>
        </w:rPr>
        <w:t xml:space="preserve"> </w:t>
      </w: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i/>
          <w:iCs/>
        </w:rPr>
        <w:t>The tongue is like an arrow. Why? Because if a man takes his sword in hand to slay his fellow, who thereupon pleads with him and begs for mercy, the would-be slayer can repent and return the sword to its sheath. But an arrow—once the would-be slayer aims and lets it go, he cannot bring it back even if he wants to bring it back. Hence it is said Sharp are the arrows of the mighty, like coals of broom (Ps. 320:4), for a broom-shrub once set on fire makes coals that cannot be extinguished.</w:t>
      </w: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i/>
          <w:iCs/>
        </w:rPr>
        <w:t xml:space="preserve"> </w:t>
      </w: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i/>
          <w:iCs/>
        </w:rPr>
        <w:t>Once it happened that two men going through the wilderness sat down under a broom-shrub, gathered some fallen twigs of the broom, broiled for themselves what they wanted to eat, and ate their victuals. A year later when they came back into the wilderness to the place of the broom-shrub and found the ashes of the fire which they had kindled, they said: “It is now twelve months since we came through here and ate in this place.” Thereupon they raked up the ashes, and as they walked over them, their feet were burnt by the coals under the ashes, for they were still unextinguished. Hence the evil tongue is said to be like coals of broom, as in the verse Sharp are the arrows of the mighty, like coals of broom (Ps. 120:4).</w:t>
      </w: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i/>
          <w:iCs/>
        </w:rPr>
        <w:t xml:space="preserve"> </w:t>
      </w:r>
    </w:p>
    <w:p w:rsidR="00315470" w:rsidRPr="00315470" w:rsidRDefault="00315470" w:rsidP="00FF0C9D">
      <w:pPr>
        <w:keepNext/>
        <w:widowControl w:val="0"/>
        <w:spacing w:after="0" w:line="240" w:lineRule="auto"/>
        <w:jc w:val="both"/>
        <w:rPr>
          <w:rFonts w:ascii="Times New Roman" w:hAnsi="Times New Roman" w:cs="Times New Roman"/>
          <w:lang w:val="en-US"/>
        </w:rPr>
      </w:pPr>
      <w:r w:rsidRPr="00315470">
        <w:rPr>
          <w:rFonts w:ascii="Times New Roman" w:hAnsi="Times New Roman" w:cs="Times New Roman"/>
          <w:i/>
          <w:iCs/>
        </w:rPr>
        <w:t>A wicked/lawless man can slay other men with his tongue. Like an arrow which a man is unaware of until it reaches him, so is the evil tongue. A man is unaware of it until its arrows from the kingdom of Esau come suddenly upon him. A man remains unaware of it until suddenly a sentence of death or imprisonment is released against him. For while the man is given over to his own affairs, the scribes libel him wherever he may be and so slay him. Hence it is said Sharp are the arrows of the mighty. Thus Moses said to Israel: You will not be afraid of the terror by night (Ps. 91:5)—that is, of the terror of the kingdom of Esau; and he went on to say, Nor of the arrow that flies by day (ibid.)—that is, the arrow of the scribes of Esau. Hence it is said Sharp are the arrows of the mighty.</w:t>
      </w:r>
    </w:p>
    <w:p w:rsidR="00B77E66" w:rsidRDefault="00B77E66" w:rsidP="00FF0C9D">
      <w:pPr>
        <w:keepNext/>
        <w:widowControl w:val="0"/>
        <w:pBdr>
          <w:bottom w:val="double" w:sz="6" w:space="1" w:color="auto"/>
        </w:pBdr>
        <w:spacing w:after="0" w:line="240" w:lineRule="auto"/>
        <w:jc w:val="both"/>
        <w:rPr>
          <w:rFonts w:ascii="Times New Roman" w:hAnsi="Times New Roman" w:cs="Times New Roman"/>
        </w:rPr>
      </w:pPr>
    </w:p>
    <w:p w:rsidR="005C4F30" w:rsidRDefault="005C4F30" w:rsidP="00FF0C9D">
      <w:pPr>
        <w:keepNext/>
        <w:widowControl w:val="0"/>
        <w:spacing w:after="0" w:line="240" w:lineRule="auto"/>
        <w:jc w:val="both"/>
        <w:rPr>
          <w:rFonts w:ascii="Times New Roman" w:hAnsi="Times New Roman" w:cs="Times New Roman"/>
        </w:rPr>
      </w:pPr>
    </w:p>
    <w:p w:rsidR="005C4F30" w:rsidRPr="00E2406D" w:rsidRDefault="005C4F30" w:rsidP="00FF0C9D">
      <w:pPr>
        <w:keepNext/>
        <w:widowControl w:val="0"/>
        <w:spacing w:after="0" w:line="240" w:lineRule="auto"/>
        <w:jc w:val="both"/>
        <w:rPr>
          <w:rFonts w:ascii="Times New Roman" w:hAnsi="Times New Roman" w:cs="Times New Roman"/>
        </w:rPr>
      </w:pPr>
      <w:r>
        <w:rPr>
          <w:rFonts w:ascii="Century Schoolbook" w:hAnsi="Century Schoolbook" w:cs="Times New Roman"/>
          <w:b/>
          <w:bCs/>
          <w:sz w:val="28"/>
          <w:szCs w:val="28"/>
        </w:rPr>
        <w:t xml:space="preserve">Ashlamatah: Yeshayahu (Isaiah) </w:t>
      </w:r>
      <w:r w:rsidRPr="005C4F30">
        <w:rPr>
          <w:rFonts w:ascii="Century Schoolbook" w:hAnsi="Century Schoolbook" w:cs="Times New Roman"/>
          <w:b/>
          <w:bCs/>
          <w:sz w:val="28"/>
          <w:szCs w:val="28"/>
        </w:rPr>
        <w:t>65:24 – 66:2, 5</w:t>
      </w:r>
    </w:p>
    <w:p w:rsidR="005C4F30" w:rsidRPr="00E2406D" w:rsidRDefault="005C4F30" w:rsidP="00FF0C9D">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5C4F30" w:rsidRPr="00E2406D" w:rsidTr="00103883">
        <w:trPr>
          <w:tblHeader/>
        </w:trPr>
        <w:tc>
          <w:tcPr>
            <w:tcW w:w="5148" w:type="dxa"/>
          </w:tcPr>
          <w:p w:rsidR="005C4F30" w:rsidRPr="00E2406D" w:rsidRDefault="005C4F30" w:rsidP="00FF0C9D">
            <w:pPr>
              <w:keepNext/>
              <w:widowControl w:val="0"/>
              <w:spacing w:after="0" w:line="240" w:lineRule="auto"/>
              <w:jc w:val="center"/>
              <w:rPr>
                <w:rFonts w:ascii="Times New Roman" w:hAnsi="Times New Roman" w:cs="Times New Roman"/>
                <w:b/>
              </w:rPr>
            </w:pPr>
            <w:r w:rsidRPr="00E2406D">
              <w:rPr>
                <w:rFonts w:ascii="Times New Roman" w:hAnsi="Times New Roman" w:cs="Times New Roman"/>
                <w:b/>
              </w:rPr>
              <w:t>Rashi</w:t>
            </w:r>
          </w:p>
        </w:tc>
        <w:tc>
          <w:tcPr>
            <w:tcW w:w="5148" w:type="dxa"/>
          </w:tcPr>
          <w:p w:rsidR="005C4F30" w:rsidRPr="00E2406D" w:rsidRDefault="005C4F30" w:rsidP="00FF0C9D">
            <w:pPr>
              <w:keepNext/>
              <w:widowControl w:val="0"/>
              <w:spacing w:after="0" w:line="240" w:lineRule="auto"/>
              <w:jc w:val="center"/>
              <w:rPr>
                <w:rFonts w:ascii="Times New Roman" w:hAnsi="Times New Roman" w:cs="Times New Roman"/>
                <w:b/>
              </w:rPr>
            </w:pPr>
            <w:r w:rsidRPr="00E2406D">
              <w:rPr>
                <w:rFonts w:ascii="Times New Roman" w:hAnsi="Times New Roman" w:cs="Times New Roman"/>
                <w:b/>
              </w:rPr>
              <w:t>Targum</w:t>
            </w:r>
          </w:p>
        </w:tc>
      </w:tr>
      <w:tr w:rsidR="00B75137" w:rsidRPr="00E2406D" w:rsidTr="00B75137">
        <w:tc>
          <w:tcPr>
            <w:tcW w:w="5148" w:type="dxa"/>
            <w:shd w:val="clear" w:color="auto" w:fill="C4BC96" w:themeFill="background2" w:themeFillShade="BF"/>
          </w:tcPr>
          <w:p w:rsidR="00B75137" w:rsidRPr="00E2406D" w:rsidRDefault="00B75137"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13. ¶ </w:t>
            </w:r>
            <w:r w:rsidRPr="00B75137">
              <w:rPr>
                <w:rFonts w:ascii="Times New Roman" w:hAnsi="Times New Roman" w:cs="Times New Roman"/>
                <w:lang w:val="en-US"/>
              </w:rPr>
              <w:t xml:space="preserve">Therefore, so said the Lord God, "Behold, My servants shall eat, but you shall be hungry; behold, My servants shall drink, but you shall thirst; behold, My servants shall rejoice, but you shall be ashamed. </w:t>
            </w:r>
          </w:p>
        </w:tc>
        <w:tc>
          <w:tcPr>
            <w:tcW w:w="5148" w:type="dxa"/>
            <w:shd w:val="clear" w:color="auto" w:fill="C4BC96" w:themeFill="background2" w:themeFillShade="BF"/>
          </w:tcPr>
          <w:p w:rsidR="00B75137" w:rsidRPr="00E2406D" w:rsidRDefault="00B75137"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13. ¶ </w:t>
            </w:r>
            <w:r w:rsidR="00466320" w:rsidRPr="00466320">
              <w:rPr>
                <w:rFonts w:ascii="Times New Roman" w:hAnsi="Times New Roman" w:cs="Times New Roman"/>
                <w:lang w:val="en-US"/>
              </w:rPr>
              <w:t>Therefore th</w:t>
            </w:r>
            <w:r w:rsidR="00466320">
              <w:rPr>
                <w:rFonts w:ascii="Times New Roman" w:hAnsi="Times New Roman" w:cs="Times New Roman"/>
                <w:lang w:val="en-US"/>
              </w:rPr>
              <w:t>us says the LORD God: "Behold, M</w:t>
            </w:r>
            <w:r w:rsidR="00466320" w:rsidRPr="00466320">
              <w:rPr>
                <w:rFonts w:ascii="Times New Roman" w:hAnsi="Times New Roman" w:cs="Times New Roman"/>
                <w:lang w:val="en-US"/>
              </w:rPr>
              <w:t>y servants, the righteous</w:t>
            </w:r>
            <w:r w:rsidR="00466320">
              <w:rPr>
                <w:rFonts w:ascii="Times New Roman" w:hAnsi="Times New Roman" w:cs="Times New Roman"/>
                <w:lang w:val="en-US"/>
              </w:rPr>
              <w:t>/generous, will eat, but you, the wicked, wi</w:t>
            </w:r>
            <w:r w:rsidR="00466320" w:rsidRPr="00466320">
              <w:rPr>
                <w:rFonts w:ascii="Times New Roman" w:hAnsi="Times New Roman" w:cs="Times New Roman"/>
                <w:lang w:val="en-US"/>
              </w:rPr>
              <w:t>ll be hungry; behold, my servants, the righteous</w:t>
            </w:r>
            <w:r w:rsidR="00466320">
              <w:rPr>
                <w:rFonts w:ascii="Times New Roman" w:hAnsi="Times New Roman" w:cs="Times New Roman"/>
                <w:lang w:val="en-US"/>
              </w:rPr>
              <w:t>/generous, wi</w:t>
            </w:r>
            <w:r w:rsidR="00466320" w:rsidRPr="00466320">
              <w:rPr>
                <w:rFonts w:ascii="Times New Roman" w:hAnsi="Times New Roman" w:cs="Times New Roman"/>
                <w:lang w:val="en-US"/>
              </w:rPr>
              <w:t>ll</w:t>
            </w:r>
            <w:r w:rsidR="00466320">
              <w:rPr>
                <w:rFonts w:ascii="Times New Roman" w:hAnsi="Times New Roman" w:cs="Times New Roman"/>
                <w:lang w:val="en-US"/>
              </w:rPr>
              <w:t xml:space="preserve"> drink, but you, the wicked, wi</w:t>
            </w:r>
            <w:r w:rsidR="00466320" w:rsidRPr="00466320">
              <w:rPr>
                <w:rFonts w:ascii="Times New Roman" w:hAnsi="Times New Roman" w:cs="Times New Roman"/>
                <w:lang w:val="en-US"/>
              </w:rPr>
              <w:t>ll be thirsty; behold, my servants, the righteous</w:t>
            </w:r>
            <w:r w:rsidR="00466320">
              <w:rPr>
                <w:rFonts w:ascii="Times New Roman" w:hAnsi="Times New Roman" w:cs="Times New Roman"/>
                <w:lang w:val="en-US"/>
              </w:rPr>
              <w:t>/ generous, wi</w:t>
            </w:r>
            <w:r w:rsidR="00466320" w:rsidRPr="00466320">
              <w:rPr>
                <w:rFonts w:ascii="Times New Roman" w:hAnsi="Times New Roman" w:cs="Times New Roman"/>
                <w:lang w:val="en-US"/>
              </w:rPr>
              <w:t>ll rejoice,</w:t>
            </w:r>
            <w:r w:rsidR="00466320">
              <w:rPr>
                <w:rFonts w:ascii="Times New Roman" w:hAnsi="Times New Roman" w:cs="Times New Roman"/>
                <w:lang w:val="en-US"/>
              </w:rPr>
              <w:t xml:space="preserve"> but you will be put to shame;</w:t>
            </w:r>
          </w:p>
        </w:tc>
      </w:tr>
      <w:tr w:rsidR="00B75137" w:rsidRPr="00E2406D" w:rsidTr="00B75137">
        <w:tc>
          <w:tcPr>
            <w:tcW w:w="5148" w:type="dxa"/>
            <w:shd w:val="clear" w:color="auto" w:fill="C4BC96" w:themeFill="background2" w:themeFillShade="BF"/>
          </w:tcPr>
          <w:p w:rsidR="00B75137" w:rsidRPr="00E2406D"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14. </w:t>
            </w:r>
            <w:r w:rsidR="007D23C7" w:rsidRPr="007D23C7">
              <w:rPr>
                <w:rFonts w:ascii="Times New Roman" w:hAnsi="Times New Roman" w:cs="Times New Roman"/>
              </w:rPr>
              <w:t>Behold, My servants shall sing from joy of heart, but you shall cry out from sorrow of heart, and from a broken spirit you shall wail.</w:t>
            </w:r>
          </w:p>
        </w:tc>
        <w:tc>
          <w:tcPr>
            <w:tcW w:w="5148" w:type="dxa"/>
            <w:shd w:val="clear" w:color="auto" w:fill="C4BC96" w:themeFill="background2" w:themeFillShade="BF"/>
          </w:tcPr>
          <w:p w:rsidR="00B75137" w:rsidRPr="00E2406D"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466320" w:rsidRPr="00466320">
              <w:rPr>
                <w:rFonts w:ascii="Times New Roman" w:hAnsi="Times New Roman" w:cs="Times New Roman"/>
              </w:rPr>
              <w:t>behold, my servants, the righteous</w:t>
            </w:r>
            <w:r w:rsidR="00466320">
              <w:rPr>
                <w:rFonts w:ascii="Times New Roman" w:hAnsi="Times New Roman" w:cs="Times New Roman"/>
              </w:rPr>
              <w:t>/generous, wi</w:t>
            </w:r>
            <w:r w:rsidR="00466320" w:rsidRPr="00466320">
              <w:rPr>
                <w:rFonts w:ascii="Times New Roman" w:hAnsi="Times New Roman" w:cs="Times New Roman"/>
              </w:rPr>
              <w:t>ll sing fro</w:t>
            </w:r>
            <w:r w:rsidR="00466320">
              <w:rPr>
                <w:rFonts w:ascii="Times New Roman" w:hAnsi="Times New Roman" w:cs="Times New Roman"/>
              </w:rPr>
              <w:t>m goodness of heart, but you wi</w:t>
            </w:r>
            <w:r w:rsidR="00466320" w:rsidRPr="00466320">
              <w:rPr>
                <w:rFonts w:ascii="Times New Roman" w:hAnsi="Times New Roman" w:cs="Times New Roman"/>
              </w:rPr>
              <w:t>ll</w:t>
            </w:r>
            <w:r w:rsidR="00466320">
              <w:rPr>
                <w:rFonts w:ascii="Times New Roman" w:hAnsi="Times New Roman" w:cs="Times New Roman"/>
              </w:rPr>
              <w:t xml:space="preserve"> cry from pain of heart, and wi</w:t>
            </w:r>
            <w:r w:rsidR="00466320" w:rsidRPr="00466320">
              <w:rPr>
                <w:rFonts w:ascii="Times New Roman" w:hAnsi="Times New Roman" w:cs="Times New Roman"/>
              </w:rPr>
              <w:t>ll wail from breaking of spirit.</w:t>
            </w:r>
          </w:p>
        </w:tc>
      </w:tr>
      <w:tr w:rsidR="00B75137" w:rsidRPr="00E2406D" w:rsidTr="00B75137">
        <w:tc>
          <w:tcPr>
            <w:tcW w:w="5148" w:type="dxa"/>
            <w:shd w:val="clear" w:color="auto" w:fill="C4BC96" w:themeFill="background2" w:themeFillShade="BF"/>
          </w:tcPr>
          <w:p w:rsidR="00B75137" w:rsidRPr="00E2406D"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007D23C7" w:rsidRPr="007D23C7">
              <w:rPr>
                <w:rFonts w:ascii="Times New Roman" w:hAnsi="Times New Roman" w:cs="Times New Roman"/>
              </w:rPr>
              <w:t>And you shall leave your name for an oath for My elect, "And the Lord God shall slay you," but to His servants He shall call another name.</w:t>
            </w:r>
          </w:p>
        </w:tc>
        <w:tc>
          <w:tcPr>
            <w:tcW w:w="5148" w:type="dxa"/>
            <w:shd w:val="clear" w:color="auto" w:fill="C4BC96" w:themeFill="background2" w:themeFillShade="BF"/>
          </w:tcPr>
          <w:p w:rsidR="00B75137" w:rsidRPr="00E2406D"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00466320">
              <w:rPr>
                <w:rFonts w:ascii="Times New Roman" w:hAnsi="Times New Roman" w:cs="Times New Roman"/>
              </w:rPr>
              <w:t>You will leave your name to M</w:t>
            </w:r>
            <w:r w:rsidR="00466320" w:rsidRPr="00466320">
              <w:rPr>
                <w:rFonts w:ascii="Times New Roman" w:hAnsi="Times New Roman" w:cs="Times New Roman"/>
              </w:rPr>
              <w:t xml:space="preserve">y chosen for an oath, and the LORD God will slay </w:t>
            </w:r>
            <w:r w:rsidR="00466320">
              <w:rPr>
                <w:rFonts w:ascii="Times New Roman" w:hAnsi="Times New Roman" w:cs="Times New Roman"/>
              </w:rPr>
              <w:t>you with the second death; but H</w:t>
            </w:r>
            <w:r w:rsidR="00466320" w:rsidRPr="00466320">
              <w:rPr>
                <w:rFonts w:ascii="Times New Roman" w:hAnsi="Times New Roman" w:cs="Times New Roman"/>
              </w:rPr>
              <w:t>is servants, the righteous</w:t>
            </w:r>
            <w:r w:rsidR="00466320">
              <w:rPr>
                <w:rFonts w:ascii="Times New Roman" w:hAnsi="Times New Roman" w:cs="Times New Roman"/>
              </w:rPr>
              <w:t>/generous, H</w:t>
            </w:r>
            <w:r w:rsidR="00466320" w:rsidRPr="00466320">
              <w:rPr>
                <w:rFonts w:ascii="Times New Roman" w:hAnsi="Times New Roman" w:cs="Times New Roman"/>
              </w:rPr>
              <w:t>e will call by a different name.</w:t>
            </w:r>
          </w:p>
        </w:tc>
      </w:tr>
      <w:tr w:rsidR="00B75137" w:rsidRPr="00E2406D" w:rsidTr="00B75137">
        <w:tc>
          <w:tcPr>
            <w:tcW w:w="5148" w:type="dxa"/>
            <w:shd w:val="clear" w:color="auto" w:fill="C4BC96" w:themeFill="background2" w:themeFillShade="BF"/>
          </w:tcPr>
          <w:p w:rsidR="00B75137" w:rsidRPr="00E2406D"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7D23C7" w:rsidRPr="007D23C7">
              <w:rPr>
                <w:rFonts w:ascii="Times New Roman" w:hAnsi="Times New Roman" w:cs="Times New Roman"/>
              </w:rPr>
              <w:t>For whoever himself on the earth shall bless himself by the true God, and whoever swears on the earth shall swear by the true God, for the first troubles have been forgotten and they have been hidden from My eyes.</w:t>
            </w:r>
          </w:p>
        </w:tc>
        <w:tc>
          <w:tcPr>
            <w:tcW w:w="5148" w:type="dxa"/>
            <w:shd w:val="clear" w:color="auto" w:fill="C4BC96" w:themeFill="background2" w:themeFillShade="BF"/>
          </w:tcPr>
          <w:p w:rsidR="00B75137" w:rsidRPr="00E2406D"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466320">
              <w:rPr>
                <w:rFonts w:ascii="Times New Roman" w:hAnsi="Times New Roman" w:cs="Times New Roman"/>
              </w:rPr>
              <w:t>He who blesses in the land wi</w:t>
            </w:r>
            <w:r w:rsidR="00466320" w:rsidRPr="00466320">
              <w:rPr>
                <w:rFonts w:ascii="Times New Roman" w:hAnsi="Times New Roman" w:cs="Times New Roman"/>
              </w:rPr>
              <w:t>ll bless by the living God, and he w</w:t>
            </w:r>
            <w:r w:rsidR="00466320">
              <w:rPr>
                <w:rFonts w:ascii="Times New Roman" w:hAnsi="Times New Roman" w:cs="Times New Roman"/>
              </w:rPr>
              <w:t>ho takes an oath in the land wi</w:t>
            </w:r>
            <w:r w:rsidR="00466320" w:rsidRPr="00466320">
              <w:rPr>
                <w:rFonts w:ascii="Times New Roman" w:hAnsi="Times New Roman" w:cs="Times New Roman"/>
              </w:rPr>
              <w:t>ll swear by the living God;</w:t>
            </w:r>
            <w:r w:rsidR="00466320">
              <w:rPr>
                <w:rFonts w:ascii="Times New Roman" w:hAnsi="Times New Roman" w:cs="Times New Roman"/>
              </w:rPr>
              <w:t xml:space="preserve"> because the former troubles wi</w:t>
            </w:r>
            <w:r w:rsidR="00466320" w:rsidRPr="00466320">
              <w:rPr>
                <w:rFonts w:ascii="Times New Roman" w:hAnsi="Times New Roman" w:cs="Times New Roman"/>
              </w:rPr>
              <w:t>ll be</w:t>
            </w:r>
            <w:r w:rsidR="00466320">
              <w:rPr>
                <w:rFonts w:ascii="Times New Roman" w:hAnsi="Times New Roman" w:cs="Times New Roman"/>
              </w:rPr>
              <w:t xml:space="preserve"> forgotten and hid from before M</w:t>
            </w:r>
            <w:r w:rsidR="00466320" w:rsidRPr="00466320">
              <w:rPr>
                <w:rFonts w:ascii="Times New Roman" w:hAnsi="Times New Roman" w:cs="Times New Roman"/>
              </w:rPr>
              <w:t>e.</w:t>
            </w:r>
          </w:p>
        </w:tc>
      </w:tr>
      <w:tr w:rsidR="00B75137" w:rsidRPr="00E2406D" w:rsidTr="00B75137">
        <w:tc>
          <w:tcPr>
            <w:tcW w:w="5148" w:type="dxa"/>
            <w:shd w:val="clear" w:color="auto" w:fill="C4BC96" w:themeFill="background2" w:themeFillShade="BF"/>
          </w:tcPr>
          <w:p w:rsidR="00B75137" w:rsidRPr="00E2406D"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17. </w:t>
            </w:r>
            <w:r w:rsidR="007D23C7" w:rsidRPr="007D23C7">
              <w:rPr>
                <w:rFonts w:ascii="Times New Roman" w:hAnsi="Times New Roman" w:cs="Times New Roman"/>
              </w:rPr>
              <w:t>For behold, I create new heavens and a new earth, and the first ones shall not be remembered, neither shall they come into mind.</w:t>
            </w:r>
          </w:p>
        </w:tc>
        <w:tc>
          <w:tcPr>
            <w:tcW w:w="5148" w:type="dxa"/>
            <w:shd w:val="clear" w:color="auto" w:fill="C4BC96" w:themeFill="background2" w:themeFillShade="BF"/>
          </w:tcPr>
          <w:p w:rsidR="00B75137" w:rsidRPr="00E2406D"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17. </w:t>
            </w:r>
            <w:r w:rsidR="00466320" w:rsidRPr="00466320">
              <w:rPr>
                <w:rFonts w:ascii="Times New Roman" w:hAnsi="Times New Roman" w:cs="Times New Roman"/>
              </w:rPr>
              <w:t xml:space="preserve">For behold, I create new heavens and a new </w:t>
            </w:r>
            <w:r w:rsidR="00466320">
              <w:rPr>
                <w:rFonts w:ascii="Times New Roman" w:hAnsi="Times New Roman" w:cs="Times New Roman"/>
              </w:rPr>
              <w:t>earth; and the former things wi</w:t>
            </w:r>
            <w:r w:rsidR="00466320" w:rsidRPr="00466320">
              <w:rPr>
                <w:rFonts w:ascii="Times New Roman" w:hAnsi="Times New Roman" w:cs="Times New Roman"/>
              </w:rPr>
              <w:t>ll not be remembered or be brought into mind.</w:t>
            </w:r>
          </w:p>
        </w:tc>
      </w:tr>
      <w:tr w:rsidR="00B75137" w:rsidRPr="00E2406D" w:rsidTr="00B75137">
        <w:tc>
          <w:tcPr>
            <w:tcW w:w="5148" w:type="dxa"/>
            <w:shd w:val="clear" w:color="auto" w:fill="C4BC96" w:themeFill="background2" w:themeFillShade="BF"/>
          </w:tcPr>
          <w:p w:rsidR="00B75137" w:rsidRPr="00E2406D"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7D23C7" w:rsidRPr="007D23C7">
              <w:rPr>
                <w:rFonts w:ascii="Times New Roman" w:hAnsi="Times New Roman" w:cs="Times New Roman"/>
              </w:rPr>
              <w:t>But rejoice and exult forever [in] what I create, for behold I create Jerusalem a rejoicing and its people an exultation.</w:t>
            </w:r>
          </w:p>
        </w:tc>
        <w:tc>
          <w:tcPr>
            <w:tcW w:w="5148" w:type="dxa"/>
            <w:shd w:val="clear" w:color="auto" w:fill="C4BC96" w:themeFill="background2" w:themeFillShade="BF"/>
          </w:tcPr>
          <w:p w:rsidR="00B75137" w:rsidRPr="00E2406D"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466320" w:rsidRPr="00466320">
              <w:rPr>
                <w:rFonts w:ascii="Times New Roman" w:hAnsi="Times New Roman" w:cs="Times New Roman"/>
              </w:rPr>
              <w:t>But they will be glad in the age of the ages which I create; for behold, I create Jerusalem gladness, and her people rejoicing.</w:t>
            </w:r>
          </w:p>
        </w:tc>
      </w:tr>
      <w:tr w:rsidR="00B75137" w:rsidRPr="00E2406D" w:rsidTr="00B75137">
        <w:tc>
          <w:tcPr>
            <w:tcW w:w="5148" w:type="dxa"/>
            <w:shd w:val="clear" w:color="auto" w:fill="C4BC96" w:themeFill="background2" w:themeFillShade="BF"/>
          </w:tcPr>
          <w:p w:rsidR="00B75137" w:rsidRPr="00E2406D" w:rsidRDefault="00B75137"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19. </w:t>
            </w:r>
            <w:r w:rsidR="007D23C7" w:rsidRPr="007D23C7">
              <w:rPr>
                <w:rFonts w:ascii="Times New Roman" w:hAnsi="Times New Roman" w:cs="Times New Roman"/>
                <w:lang w:val="en-US"/>
              </w:rPr>
              <w:t>And I will rejoice with Jerusalem, and I will exult with My people, and a sound of weeping or a sound of crying shall no longer be heard therein.</w:t>
            </w:r>
          </w:p>
        </w:tc>
        <w:tc>
          <w:tcPr>
            <w:tcW w:w="5148" w:type="dxa"/>
            <w:shd w:val="clear" w:color="auto" w:fill="C4BC96" w:themeFill="background2" w:themeFillShade="BF"/>
          </w:tcPr>
          <w:p w:rsidR="00B75137" w:rsidRPr="00E2406D" w:rsidRDefault="00B75137"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19. </w:t>
            </w:r>
            <w:r w:rsidR="00466320" w:rsidRPr="00466320">
              <w:rPr>
                <w:rFonts w:ascii="Times New Roman" w:hAnsi="Times New Roman" w:cs="Times New Roman"/>
                <w:lang w:val="en-US"/>
              </w:rPr>
              <w:t>I will be glad in Jerusalem</w:t>
            </w:r>
            <w:r w:rsidR="00466320">
              <w:rPr>
                <w:rFonts w:ascii="Times New Roman" w:hAnsi="Times New Roman" w:cs="Times New Roman"/>
                <w:lang w:val="en-US"/>
              </w:rPr>
              <w:t xml:space="preserve"> and M</w:t>
            </w:r>
            <w:r w:rsidR="00466320" w:rsidRPr="00466320">
              <w:rPr>
                <w:rFonts w:ascii="Times New Roman" w:hAnsi="Times New Roman" w:cs="Times New Roman"/>
                <w:lang w:val="en-US"/>
              </w:rPr>
              <w:t>y people will rejoice in her; the sound of those who weep and the sound of</w:t>
            </w:r>
            <w:r w:rsidR="00466320">
              <w:rPr>
                <w:rFonts w:ascii="Times New Roman" w:hAnsi="Times New Roman" w:cs="Times New Roman"/>
                <w:lang w:val="en-US"/>
              </w:rPr>
              <w:t xml:space="preserve"> </w:t>
            </w:r>
            <w:r w:rsidR="00466320" w:rsidRPr="00466320">
              <w:rPr>
                <w:rFonts w:ascii="Times New Roman" w:hAnsi="Times New Roman" w:cs="Times New Roman"/>
                <w:lang w:val="en-US"/>
              </w:rPr>
              <w:t>those who</w:t>
            </w:r>
            <w:r w:rsidR="00466320">
              <w:rPr>
                <w:rFonts w:ascii="Times New Roman" w:hAnsi="Times New Roman" w:cs="Times New Roman"/>
                <w:lang w:val="en-US"/>
              </w:rPr>
              <w:t xml:space="preserve"> cry will not be heard in her.</w:t>
            </w:r>
          </w:p>
        </w:tc>
      </w:tr>
      <w:tr w:rsidR="00B75137" w:rsidRPr="00E2406D" w:rsidTr="00B75137">
        <w:tc>
          <w:tcPr>
            <w:tcW w:w="5148" w:type="dxa"/>
            <w:shd w:val="clear" w:color="auto" w:fill="C4BC96" w:themeFill="background2" w:themeFillShade="BF"/>
          </w:tcPr>
          <w:p w:rsidR="00B75137" w:rsidRPr="0012261C"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7D23C7" w:rsidRPr="007D23C7">
              <w:rPr>
                <w:rFonts w:ascii="Times New Roman" w:hAnsi="Times New Roman" w:cs="Times New Roman"/>
              </w:rPr>
              <w:t>There shall no longer be from there a youth or an old man who will not fill his days, for the youth who is one hundred years old shall die, and the sinner who is one hundred years old shall be cursed.</w:t>
            </w:r>
          </w:p>
        </w:tc>
        <w:tc>
          <w:tcPr>
            <w:tcW w:w="5148" w:type="dxa"/>
            <w:shd w:val="clear" w:color="auto" w:fill="C4BC96" w:themeFill="background2" w:themeFillShade="BF"/>
          </w:tcPr>
          <w:p w:rsidR="00B75137" w:rsidRPr="0012261C"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466320">
              <w:rPr>
                <w:rFonts w:ascii="Times New Roman" w:hAnsi="Times New Roman" w:cs="Times New Roman"/>
              </w:rPr>
              <w:t>No more wi</w:t>
            </w:r>
            <w:r w:rsidR="00466320" w:rsidRPr="00466320">
              <w:rPr>
                <w:rFonts w:ascii="Times New Roman" w:hAnsi="Times New Roman" w:cs="Times New Roman"/>
              </w:rPr>
              <w:t>ll there be a suckling that lives but a few days, or an old man who does not fill out hi</w:t>
            </w:r>
            <w:r w:rsidR="00466320">
              <w:rPr>
                <w:rFonts w:ascii="Times New Roman" w:hAnsi="Times New Roman" w:cs="Times New Roman"/>
              </w:rPr>
              <w:t>s days, for a youth who sins wi</w:t>
            </w:r>
            <w:r w:rsidR="00466320" w:rsidRPr="00466320">
              <w:rPr>
                <w:rFonts w:ascii="Times New Roman" w:hAnsi="Times New Roman" w:cs="Times New Roman"/>
              </w:rPr>
              <w:t>ll be dying a hundred years old, and th</w:t>
            </w:r>
            <w:r w:rsidR="00466320">
              <w:rPr>
                <w:rFonts w:ascii="Times New Roman" w:hAnsi="Times New Roman" w:cs="Times New Roman"/>
              </w:rPr>
              <w:t>e sinner a hundred years old wi</w:t>
            </w:r>
            <w:r w:rsidR="00466320" w:rsidRPr="00466320">
              <w:rPr>
                <w:rFonts w:ascii="Times New Roman" w:hAnsi="Times New Roman" w:cs="Times New Roman"/>
              </w:rPr>
              <w:t>ll be expelled.</w:t>
            </w:r>
          </w:p>
        </w:tc>
      </w:tr>
      <w:tr w:rsidR="00B75137" w:rsidRPr="00E2406D" w:rsidTr="00B75137">
        <w:tc>
          <w:tcPr>
            <w:tcW w:w="5148" w:type="dxa"/>
            <w:shd w:val="clear" w:color="auto" w:fill="C4BC96" w:themeFill="background2" w:themeFillShade="BF"/>
          </w:tcPr>
          <w:p w:rsidR="00B75137" w:rsidRPr="009A7EFD"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007D23C7" w:rsidRPr="007D23C7">
              <w:rPr>
                <w:rFonts w:ascii="Times New Roman" w:hAnsi="Times New Roman" w:cs="Times New Roman"/>
              </w:rPr>
              <w:t>And they shall build houses and inhabit them, and they shall plant vineyards and eat their fruit.</w:t>
            </w:r>
          </w:p>
        </w:tc>
        <w:tc>
          <w:tcPr>
            <w:tcW w:w="5148" w:type="dxa"/>
            <w:shd w:val="clear" w:color="auto" w:fill="C4BC96" w:themeFill="background2" w:themeFillShade="BF"/>
          </w:tcPr>
          <w:p w:rsidR="00B75137" w:rsidRPr="009A7EFD"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00466320">
              <w:rPr>
                <w:rFonts w:ascii="Times New Roman" w:hAnsi="Times New Roman" w:cs="Times New Roman"/>
              </w:rPr>
              <w:t>They wi</w:t>
            </w:r>
            <w:r w:rsidR="00466320" w:rsidRPr="00466320">
              <w:rPr>
                <w:rFonts w:ascii="Times New Roman" w:hAnsi="Times New Roman" w:cs="Times New Roman"/>
              </w:rPr>
              <w:t>ll build h</w:t>
            </w:r>
            <w:r w:rsidR="00466320">
              <w:rPr>
                <w:rFonts w:ascii="Times New Roman" w:hAnsi="Times New Roman" w:cs="Times New Roman"/>
              </w:rPr>
              <w:t>ouses and inhabit them; they wi</w:t>
            </w:r>
            <w:r w:rsidR="00466320" w:rsidRPr="00466320">
              <w:rPr>
                <w:rFonts w:ascii="Times New Roman" w:hAnsi="Times New Roman" w:cs="Times New Roman"/>
              </w:rPr>
              <w:t>ll plant vineyards and eat their fruit.</w:t>
            </w:r>
          </w:p>
        </w:tc>
      </w:tr>
      <w:tr w:rsidR="00B75137" w:rsidRPr="00E2406D" w:rsidTr="00B75137">
        <w:tc>
          <w:tcPr>
            <w:tcW w:w="5148" w:type="dxa"/>
            <w:shd w:val="clear" w:color="auto" w:fill="C4BC96" w:themeFill="background2" w:themeFillShade="BF"/>
          </w:tcPr>
          <w:p w:rsidR="00B75137" w:rsidRPr="0012261C"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7D23C7" w:rsidRPr="007D23C7">
              <w:rPr>
                <w:rFonts w:ascii="Times New Roman" w:hAnsi="Times New Roman" w:cs="Times New Roman"/>
              </w:rPr>
              <w:t>They shall not build, and another inhabit; they shall not plant, and another eat, for like the days of the tree are the days of My people, and My elect shall outlive their handiwork.</w:t>
            </w:r>
          </w:p>
        </w:tc>
        <w:tc>
          <w:tcPr>
            <w:tcW w:w="5148" w:type="dxa"/>
            <w:shd w:val="clear" w:color="auto" w:fill="C4BC96" w:themeFill="background2" w:themeFillShade="BF"/>
          </w:tcPr>
          <w:p w:rsidR="00B75137" w:rsidRPr="0012261C"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466320">
              <w:rPr>
                <w:rFonts w:ascii="Times New Roman" w:hAnsi="Times New Roman" w:cs="Times New Roman"/>
              </w:rPr>
              <w:t>They wi</w:t>
            </w:r>
            <w:r w:rsidR="00466320" w:rsidRPr="00466320">
              <w:rPr>
                <w:rFonts w:ascii="Times New Roman" w:hAnsi="Times New Roman" w:cs="Times New Roman"/>
              </w:rPr>
              <w:t>ll not bu</w:t>
            </w:r>
            <w:r w:rsidR="00466320">
              <w:rPr>
                <w:rFonts w:ascii="Times New Roman" w:hAnsi="Times New Roman" w:cs="Times New Roman"/>
              </w:rPr>
              <w:t>ild and others inhabit; they wi</w:t>
            </w:r>
            <w:r w:rsidR="00466320" w:rsidRPr="00466320">
              <w:rPr>
                <w:rFonts w:ascii="Times New Roman" w:hAnsi="Times New Roman" w:cs="Times New Roman"/>
              </w:rPr>
              <w:t>ll not plant and others eat; for like the days of the tree of</w:t>
            </w:r>
            <w:r w:rsidR="00466320">
              <w:rPr>
                <w:rFonts w:ascii="Times New Roman" w:hAnsi="Times New Roman" w:cs="Times New Roman"/>
              </w:rPr>
              <w:t xml:space="preserve"> life will the days of My people be, and My chosen wi</w:t>
            </w:r>
            <w:r w:rsidR="00466320" w:rsidRPr="00466320">
              <w:rPr>
                <w:rFonts w:ascii="Times New Roman" w:hAnsi="Times New Roman" w:cs="Times New Roman"/>
              </w:rPr>
              <w:t>ll wear out the work of their hands.</w:t>
            </w:r>
          </w:p>
        </w:tc>
      </w:tr>
      <w:tr w:rsidR="00B75137" w:rsidRPr="00E2406D" w:rsidTr="00B75137">
        <w:tc>
          <w:tcPr>
            <w:tcW w:w="5148" w:type="dxa"/>
            <w:shd w:val="clear" w:color="auto" w:fill="C4BC96" w:themeFill="background2" w:themeFillShade="BF"/>
          </w:tcPr>
          <w:p w:rsidR="00B75137" w:rsidRPr="00CC11EF" w:rsidRDefault="00B75137"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23. </w:t>
            </w:r>
            <w:r w:rsidR="007D23C7" w:rsidRPr="007D23C7">
              <w:rPr>
                <w:rFonts w:ascii="Times New Roman" w:hAnsi="Times New Roman" w:cs="Times New Roman"/>
                <w:lang w:val="en-US"/>
              </w:rPr>
              <w:t>They shall not toil in vain, neither shall they bear for terror, for they are seed blessed by the Lord, and their offspring shall be with them.</w:t>
            </w:r>
          </w:p>
        </w:tc>
        <w:tc>
          <w:tcPr>
            <w:tcW w:w="5148" w:type="dxa"/>
            <w:shd w:val="clear" w:color="auto" w:fill="C4BC96" w:themeFill="background2" w:themeFillShade="BF"/>
          </w:tcPr>
          <w:p w:rsidR="00B75137" w:rsidRPr="00CC11EF" w:rsidRDefault="00B75137"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23. </w:t>
            </w:r>
            <w:r w:rsidR="00466320">
              <w:rPr>
                <w:rFonts w:ascii="Times New Roman" w:hAnsi="Times New Roman" w:cs="Times New Roman"/>
                <w:lang w:val="en-US"/>
              </w:rPr>
              <w:t>They wi</w:t>
            </w:r>
            <w:r w:rsidR="00466320" w:rsidRPr="00466320">
              <w:rPr>
                <w:rFonts w:ascii="Times New Roman" w:hAnsi="Times New Roman" w:cs="Times New Roman"/>
                <w:lang w:val="en-US"/>
              </w:rPr>
              <w:t xml:space="preserve">ll not be weary in vain, or bring up </w:t>
            </w:r>
            <w:r w:rsidR="00466320">
              <w:rPr>
                <w:rFonts w:ascii="Times New Roman" w:hAnsi="Times New Roman" w:cs="Times New Roman"/>
                <w:lang w:val="en-US"/>
              </w:rPr>
              <w:t>children for death; for they wi</w:t>
            </w:r>
            <w:r w:rsidR="00466320" w:rsidRPr="00466320">
              <w:rPr>
                <w:rFonts w:ascii="Times New Roman" w:hAnsi="Times New Roman" w:cs="Times New Roman"/>
                <w:lang w:val="en-US"/>
              </w:rPr>
              <w:t>ll be the seed which the LORD blessed. and their sons' sons with them.</w:t>
            </w:r>
          </w:p>
        </w:tc>
      </w:tr>
      <w:tr w:rsidR="00B75137" w:rsidRPr="00E2406D" w:rsidTr="00B75137">
        <w:tc>
          <w:tcPr>
            <w:tcW w:w="5148" w:type="dxa"/>
            <w:shd w:val="clear" w:color="auto" w:fill="FFFFFF" w:themeFill="background1"/>
          </w:tcPr>
          <w:p w:rsidR="00B75137" w:rsidRPr="00E2406D"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Pr="00466320">
              <w:rPr>
                <w:rFonts w:ascii="Times New Roman" w:hAnsi="Times New Roman" w:cs="Times New Roman"/>
                <w:b/>
                <w:highlight w:val="yellow"/>
              </w:rPr>
              <w:t>And it shall be, when they have not yet called, that I will respond; when they are still speaking, that I will hearken.</w:t>
            </w:r>
          </w:p>
        </w:tc>
        <w:tc>
          <w:tcPr>
            <w:tcW w:w="5148" w:type="dxa"/>
            <w:shd w:val="clear" w:color="auto" w:fill="FFFFFF" w:themeFill="background1"/>
          </w:tcPr>
          <w:p w:rsidR="00B75137" w:rsidRPr="00E2406D"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466320" w:rsidRPr="00466320">
              <w:rPr>
                <w:rFonts w:ascii="Times New Roman" w:hAnsi="Times New Roman" w:cs="Times New Roman"/>
                <w:b/>
                <w:highlight w:val="yellow"/>
              </w:rPr>
              <w:t>Before they pray before Me I will accept their prayer. and before they beseech before Me I will do their request.</w:t>
            </w:r>
          </w:p>
        </w:tc>
      </w:tr>
      <w:tr w:rsidR="00B75137" w:rsidRPr="00E2406D" w:rsidTr="005C4F30">
        <w:tc>
          <w:tcPr>
            <w:tcW w:w="5148" w:type="dxa"/>
            <w:shd w:val="clear" w:color="auto" w:fill="FFFFFF" w:themeFill="background1"/>
          </w:tcPr>
          <w:p w:rsidR="00B75137" w:rsidRPr="00CB2D39" w:rsidRDefault="00B75137"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25. </w:t>
            </w:r>
            <w:r w:rsidRPr="00B75137">
              <w:rPr>
                <w:rFonts w:ascii="Times New Roman" w:hAnsi="Times New Roman" w:cs="Times New Roman"/>
                <w:lang w:val="en-US"/>
              </w:rPr>
              <w:t>A wolf and a lamb shall graze together, and a lion, like cattle, shall eat straw, and a serpent-dust shall be his food; they shall neither harm nor destroy on all My holy mount," says the Lord.</w:t>
            </w:r>
            <w:r>
              <w:rPr>
                <w:rFonts w:ascii="Times New Roman" w:hAnsi="Times New Roman" w:cs="Times New Roman"/>
                <w:lang w:val="en-US"/>
              </w:rPr>
              <w:t xml:space="preserve">   </w:t>
            </w:r>
            <w:r w:rsidRPr="00B75137">
              <w:rPr>
                <w:rFonts w:ascii="Times New Roman" w:hAnsi="Times New Roman" w:cs="Times New Roman"/>
                <w:b/>
                <w:lang w:val="en-US"/>
              </w:rPr>
              <w:t>{S}</w:t>
            </w:r>
          </w:p>
        </w:tc>
        <w:tc>
          <w:tcPr>
            <w:tcW w:w="5148" w:type="dxa"/>
            <w:shd w:val="clear" w:color="auto" w:fill="FFFFFF" w:themeFill="background1"/>
          </w:tcPr>
          <w:p w:rsidR="00B75137" w:rsidRPr="00CB2D39" w:rsidRDefault="00B75137" w:rsidP="00FF0C9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25. </w:t>
            </w:r>
            <w:r w:rsidR="00466320">
              <w:rPr>
                <w:rFonts w:ascii="Times New Roman" w:hAnsi="Times New Roman" w:cs="Times New Roman"/>
                <w:lang w:val="en-US"/>
              </w:rPr>
              <w:t>The wolf and the lamb will feed together, the lion wi</w:t>
            </w:r>
            <w:r w:rsidR="00466320" w:rsidRPr="00466320">
              <w:rPr>
                <w:rFonts w:ascii="Times New Roman" w:hAnsi="Times New Roman" w:cs="Times New Roman"/>
                <w:lang w:val="en-US"/>
              </w:rPr>
              <w:t>ll ea</w:t>
            </w:r>
            <w:r w:rsidR="00466320">
              <w:rPr>
                <w:rFonts w:ascii="Times New Roman" w:hAnsi="Times New Roman" w:cs="Times New Roman"/>
                <w:lang w:val="en-US"/>
              </w:rPr>
              <w:t>t straw like an ox; and dust wi</w:t>
            </w:r>
            <w:r w:rsidR="00466320" w:rsidRPr="00466320">
              <w:rPr>
                <w:rFonts w:ascii="Times New Roman" w:hAnsi="Times New Roman" w:cs="Times New Roman"/>
                <w:lang w:val="en-US"/>
              </w:rPr>
              <w:t>ll</w:t>
            </w:r>
            <w:r w:rsidR="00466320">
              <w:rPr>
                <w:rFonts w:ascii="Times New Roman" w:hAnsi="Times New Roman" w:cs="Times New Roman"/>
                <w:lang w:val="en-US"/>
              </w:rPr>
              <w:t xml:space="preserve"> be the serpent's food. They will not hurt or destroy in all M</w:t>
            </w:r>
            <w:r w:rsidR="00466320" w:rsidRPr="00466320">
              <w:rPr>
                <w:rFonts w:ascii="Times New Roman" w:hAnsi="Times New Roman" w:cs="Times New Roman"/>
                <w:lang w:val="en-US"/>
              </w:rPr>
              <w:t>y holy mountain. says the LORD."</w:t>
            </w:r>
            <w:r>
              <w:rPr>
                <w:rFonts w:ascii="Times New Roman" w:hAnsi="Times New Roman" w:cs="Times New Roman"/>
                <w:lang w:val="en-US"/>
              </w:rPr>
              <w:t xml:space="preserve">   </w:t>
            </w:r>
            <w:r w:rsidRPr="00B75137">
              <w:rPr>
                <w:rFonts w:ascii="Times New Roman" w:hAnsi="Times New Roman" w:cs="Times New Roman"/>
                <w:b/>
                <w:lang w:val="en-US"/>
              </w:rPr>
              <w:t>{S}</w:t>
            </w:r>
          </w:p>
        </w:tc>
      </w:tr>
      <w:tr w:rsidR="00B75137" w:rsidRPr="00E2406D" w:rsidTr="005C4F30">
        <w:tc>
          <w:tcPr>
            <w:tcW w:w="5148" w:type="dxa"/>
            <w:shd w:val="clear" w:color="auto" w:fill="FFFFFF" w:themeFill="background1"/>
          </w:tcPr>
          <w:p w:rsidR="00B75137" w:rsidRPr="004C220B" w:rsidRDefault="00B75137" w:rsidP="00FF0C9D">
            <w:pPr>
              <w:keepNext/>
              <w:widowControl w:val="0"/>
              <w:spacing w:after="0" w:line="240" w:lineRule="auto"/>
              <w:jc w:val="both"/>
              <w:rPr>
                <w:rFonts w:ascii="Times New Roman" w:hAnsi="Times New Roman" w:cs="Times New Roman"/>
              </w:rPr>
            </w:pPr>
          </w:p>
        </w:tc>
        <w:tc>
          <w:tcPr>
            <w:tcW w:w="5148" w:type="dxa"/>
            <w:shd w:val="clear" w:color="auto" w:fill="FFFFFF" w:themeFill="background1"/>
          </w:tcPr>
          <w:p w:rsidR="00B75137" w:rsidRPr="004C220B" w:rsidRDefault="00B75137" w:rsidP="00FF0C9D">
            <w:pPr>
              <w:keepNext/>
              <w:widowControl w:val="0"/>
              <w:spacing w:after="0" w:line="240" w:lineRule="auto"/>
              <w:jc w:val="both"/>
              <w:rPr>
                <w:rFonts w:ascii="Times New Roman" w:hAnsi="Times New Roman" w:cs="Times New Roman"/>
              </w:rPr>
            </w:pPr>
          </w:p>
        </w:tc>
      </w:tr>
      <w:tr w:rsidR="00B75137" w:rsidRPr="00E2406D" w:rsidTr="005C4F30">
        <w:tc>
          <w:tcPr>
            <w:tcW w:w="5148" w:type="dxa"/>
            <w:shd w:val="clear" w:color="auto" w:fill="FFFFFF" w:themeFill="background1"/>
          </w:tcPr>
          <w:p w:rsidR="00B75137" w:rsidRPr="004C220B"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 </w:t>
            </w:r>
            <w:r w:rsidR="007D23C7" w:rsidRPr="007D23C7">
              <w:rPr>
                <w:rFonts w:ascii="Times New Roman" w:hAnsi="Times New Roman" w:cs="Times New Roman"/>
                <w:lang w:val="en-US"/>
              </w:rPr>
              <w:t>So says the Lord, "The heavens are My throne, and the earth is My footstool; which is the house that you will build for Me, and</w:t>
            </w:r>
            <w:r w:rsidR="007D23C7">
              <w:rPr>
                <w:rFonts w:ascii="Times New Roman" w:hAnsi="Times New Roman" w:cs="Times New Roman"/>
                <w:lang w:val="en-US"/>
              </w:rPr>
              <w:t xml:space="preserve"> which is the place of My rest?</w:t>
            </w:r>
          </w:p>
        </w:tc>
        <w:tc>
          <w:tcPr>
            <w:tcW w:w="5148" w:type="dxa"/>
            <w:shd w:val="clear" w:color="auto" w:fill="FFFFFF" w:themeFill="background1"/>
          </w:tcPr>
          <w:p w:rsidR="00B75137" w:rsidRPr="004C220B"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 </w:t>
            </w:r>
            <w:r w:rsidR="003470B5" w:rsidRPr="003470B5">
              <w:rPr>
                <w:rFonts w:ascii="Times New Roman" w:hAnsi="Times New Roman" w:cs="Times New Roman"/>
              </w:rPr>
              <w:t xml:space="preserve">Thus says the LORD: </w:t>
            </w:r>
            <w:r w:rsidR="003470B5">
              <w:rPr>
                <w:rFonts w:ascii="Times New Roman" w:hAnsi="Times New Roman" w:cs="Times New Roman"/>
              </w:rPr>
              <w:t>"The heavens are the throne of M</w:t>
            </w:r>
            <w:r w:rsidR="003470B5" w:rsidRPr="003470B5">
              <w:rPr>
                <w:rFonts w:ascii="Times New Roman" w:hAnsi="Times New Roman" w:cs="Times New Roman"/>
              </w:rPr>
              <w:t>y glory and</w:t>
            </w:r>
            <w:r w:rsidR="003470B5">
              <w:rPr>
                <w:rFonts w:ascii="Times New Roman" w:hAnsi="Times New Roman" w:cs="Times New Roman"/>
              </w:rPr>
              <w:t xml:space="preserve"> the earth is a highway before M</w:t>
            </w:r>
            <w:r w:rsidR="003470B5" w:rsidRPr="003470B5">
              <w:rPr>
                <w:rFonts w:ascii="Times New Roman" w:hAnsi="Times New Roman" w:cs="Times New Roman"/>
              </w:rPr>
              <w:t>e; what is the hous</w:t>
            </w:r>
            <w:r w:rsidR="003470B5">
              <w:rPr>
                <w:rFonts w:ascii="Times New Roman" w:hAnsi="Times New Roman" w:cs="Times New Roman"/>
              </w:rPr>
              <w:t>e which you would build before M</w:t>
            </w:r>
            <w:r w:rsidR="003470B5" w:rsidRPr="003470B5">
              <w:rPr>
                <w:rFonts w:ascii="Times New Roman" w:hAnsi="Times New Roman" w:cs="Times New Roman"/>
              </w:rPr>
              <w:t>e, and what is the place o</w:t>
            </w:r>
            <w:r w:rsidR="003470B5">
              <w:rPr>
                <w:rFonts w:ascii="Times New Roman" w:hAnsi="Times New Roman" w:cs="Times New Roman"/>
              </w:rPr>
              <w:t>f the dwelling of My Shekhinah?</w:t>
            </w:r>
          </w:p>
        </w:tc>
      </w:tr>
      <w:tr w:rsidR="00B75137" w:rsidRPr="00E2406D" w:rsidTr="00103883">
        <w:tc>
          <w:tcPr>
            <w:tcW w:w="5148" w:type="dxa"/>
            <w:shd w:val="clear" w:color="auto" w:fill="FFFFFF" w:themeFill="background1"/>
          </w:tcPr>
          <w:p w:rsidR="00B75137"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007D23C7" w:rsidRPr="007D23C7">
              <w:rPr>
                <w:rFonts w:ascii="Times New Roman" w:hAnsi="Times New Roman" w:cs="Times New Roman"/>
              </w:rPr>
              <w:t xml:space="preserve">And all these My hand made, and all these have become," says the Lord. </w:t>
            </w:r>
            <w:r w:rsidR="007D23C7" w:rsidRPr="003470B5">
              <w:rPr>
                <w:rFonts w:ascii="Times New Roman" w:hAnsi="Times New Roman" w:cs="Times New Roman"/>
                <w:b/>
                <w:highlight w:val="yellow"/>
              </w:rPr>
              <w:t xml:space="preserve">"But to this one will I look, </w:t>
            </w:r>
            <w:r w:rsidR="007D23C7" w:rsidRPr="003470B5">
              <w:rPr>
                <w:rFonts w:ascii="Times New Roman" w:hAnsi="Times New Roman" w:cs="Times New Roman"/>
                <w:b/>
                <w:highlight w:val="yellow"/>
              </w:rPr>
              <w:lastRenderedPageBreak/>
              <w:t>to one poor and of crushed spirit, who hastens to do My bidding.</w:t>
            </w:r>
          </w:p>
        </w:tc>
        <w:tc>
          <w:tcPr>
            <w:tcW w:w="5148" w:type="dxa"/>
            <w:shd w:val="clear" w:color="auto" w:fill="FFFFFF" w:themeFill="background1"/>
          </w:tcPr>
          <w:p w:rsidR="00B75137"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2. </w:t>
            </w:r>
            <w:r w:rsidR="003470B5">
              <w:rPr>
                <w:rFonts w:ascii="Times New Roman" w:hAnsi="Times New Roman" w:cs="Times New Roman"/>
              </w:rPr>
              <w:t>All these things M</w:t>
            </w:r>
            <w:r w:rsidR="003470B5" w:rsidRPr="003470B5">
              <w:rPr>
                <w:rFonts w:ascii="Times New Roman" w:hAnsi="Times New Roman" w:cs="Times New Roman"/>
              </w:rPr>
              <w:t xml:space="preserve">y might has made, did not all these things come to be, says the LORD? </w:t>
            </w:r>
            <w:r w:rsidR="003470B5" w:rsidRPr="003470B5">
              <w:rPr>
                <w:rFonts w:ascii="Times New Roman" w:hAnsi="Times New Roman" w:cs="Times New Roman"/>
                <w:b/>
                <w:highlight w:val="yellow"/>
              </w:rPr>
              <w:t xml:space="preserve">But in this man </w:t>
            </w:r>
            <w:r w:rsidR="003470B5" w:rsidRPr="003470B5">
              <w:rPr>
                <w:rFonts w:ascii="Times New Roman" w:hAnsi="Times New Roman" w:cs="Times New Roman"/>
                <w:b/>
                <w:highlight w:val="yellow"/>
              </w:rPr>
              <w:lastRenderedPageBreak/>
              <w:t>there is pleasure before Me to regard him, he that is poor and humble in spirit, and trembles at My word.</w:t>
            </w:r>
          </w:p>
        </w:tc>
      </w:tr>
      <w:tr w:rsidR="00B75137" w:rsidRPr="00E2406D" w:rsidTr="00B75137">
        <w:tc>
          <w:tcPr>
            <w:tcW w:w="5148" w:type="dxa"/>
            <w:shd w:val="clear" w:color="auto" w:fill="C4BC96" w:themeFill="background2" w:themeFillShade="BF"/>
          </w:tcPr>
          <w:p w:rsidR="00B75137"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3. </w:t>
            </w:r>
            <w:r w:rsidR="007D23C7" w:rsidRPr="007D23C7">
              <w:rPr>
                <w:rFonts w:ascii="Times New Roman" w:hAnsi="Times New Roman" w:cs="Times New Roman"/>
              </w:rPr>
              <w:t>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48" w:type="dxa"/>
            <w:shd w:val="clear" w:color="auto" w:fill="C4BC96" w:themeFill="background2" w:themeFillShade="BF"/>
          </w:tcPr>
          <w:p w:rsidR="00B75137"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3470B5" w:rsidRPr="003470B5">
              <w:rPr>
                <w:rFonts w:ascii="Times New Roman" w:hAnsi="Times New Roman" w:cs="Times New Roman"/>
              </w:rPr>
              <w:t>He who slaughters an ox is like him who kills a man; he who sacrifices a lamb, like him who bludgeons a dog: he who presents an offering</w:t>
            </w:r>
            <w:r w:rsidR="003470B5">
              <w:rPr>
                <w:rFonts w:ascii="Times New Roman" w:hAnsi="Times New Roman" w:cs="Times New Roman"/>
              </w:rPr>
              <w:t>, [like him who offers] swine’s</w:t>
            </w:r>
            <w:r w:rsidR="003470B5" w:rsidRPr="003470B5">
              <w:rPr>
                <w:rFonts w:ascii="Times New Roman" w:hAnsi="Times New Roman" w:cs="Times New Roman"/>
              </w:rPr>
              <w:t xml:space="preserve"> blood; their offering of gifts is a gift of oppression. They have taken pleasure in their own ways, and their soul takes pleasure in their abominations.</w:t>
            </w:r>
          </w:p>
        </w:tc>
      </w:tr>
      <w:tr w:rsidR="00B75137" w:rsidRPr="00E2406D" w:rsidTr="00B75137">
        <w:tc>
          <w:tcPr>
            <w:tcW w:w="5148" w:type="dxa"/>
            <w:shd w:val="clear" w:color="auto" w:fill="C4BC96" w:themeFill="background2" w:themeFillShade="BF"/>
          </w:tcPr>
          <w:p w:rsidR="00B75137" w:rsidRPr="009A7EFD"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007D23C7" w:rsidRPr="007D23C7">
              <w:rPr>
                <w:rFonts w:ascii="Times New Roman" w:hAnsi="Times New Roman" w:cs="Times New Roman"/>
              </w:rPr>
              <w:t xml:space="preserve">I, too, will choose their mockeries, and their fears I will bring to them, since I called and no one answered, I spoke and they did not hearken, and they did what was evil in My eyes, and what I did not wish they chose. </w:t>
            </w:r>
            <w:r>
              <w:rPr>
                <w:rFonts w:ascii="Times New Roman" w:hAnsi="Times New Roman" w:cs="Times New Roman"/>
              </w:rPr>
              <w:t xml:space="preserve">   </w:t>
            </w:r>
            <w:r w:rsidRPr="00B75137">
              <w:rPr>
                <w:rFonts w:ascii="Times New Roman" w:hAnsi="Times New Roman" w:cs="Times New Roman"/>
                <w:b/>
                <w:lang w:val="en-US"/>
              </w:rPr>
              <w:t>{S}</w:t>
            </w:r>
          </w:p>
        </w:tc>
        <w:tc>
          <w:tcPr>
            <w:tcW w:w="5148" w:type="dxa"/>
            <w:shd w:val="clear" w:color="auto" w:fill="C4BC96" w:themeFill="background2" w:themeFillShade="BF"/>
          </w:tcPr>
          <w:p w:rsidR="00B75137" w:rsidRPr="009A7EFD"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003470B5" w:rsidRPr="003470B5">
              <w:rPr>
                <w:rFonts w:ascii="Times New Roman" w:hAnsi="Times New Roman" w:cs="Times New Roman"/>
              </w:rPr>
              <w:t>Even I will wish breaking for them, and from what they dreaded they will not be delivered; because, when I sent my prophets, they did not repent, when they prophesied they did not attend; bu</w:t>
            </w:r>
            <w:r w:rsidR="003470B5">
              <w:rPr>
                <w:rFonts w:ascii="Times New Roman" w:hAnsi="Times New Roman" w:cs="Times New Roman"/>
              </w:rPr>
              <w:t>t they did what is evil before M</w:t>
            </w:r>
            <w:r w:rsidR="003470B5" w:rsidRPr="003470B5">
              <w:rPr>
                <w:rFonts w:ascii="Times New Roman" w:hAnsi="Times New Roman" w:cs="Times New Roman"/>
              </w:rPr>
              <w:t xml:space="preserve">e, and took pleasure in that which I did not wish. </w:t>
            </w:r>
            <w:r>
              <w:rPr>
                <w:rFonts w:ascii="Times New Roman" w:hAnsi="Times New Roman" w:cs="Times New Roman"/>
              </w:rPr>
              <w:t xml:space="preserve">   </w:t>
            </w:r>
            <w:r w:rsidRPr="00B75137">
              <w:rPr>
                <w:rFonts w:ascii="Times New Roman" w:hAnsi="Times New Roman" w:cs="Times New Roman"/>
                <w:b/>
                <w:lang w:val="en-US"/>
              </w:rPr>
              <w:t>{S}</w:t>
            </w:r>
          </w:p>
        </w:tc>
      </w:tr>
      <w:tr w:rsidR="00B75137" w:rsidRPr="00E2406D" w:rsidTr="005C4F30">
        <w:tc>
          <w:tcPr>
            <w:tcW w:w="5148" w:type="dxa"/>
            <w:shd w:val="clear" w:color="auto" w:fill="FFFFFF" w:themeFill="background1"/>
          </w:tcPr>
          <w:p w:rsidR="00B75137"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7D23C7" w:rsidRPr="003470B5">
              <w:rPr>
                <w:rFonts w:ascii="Times New Roman" w:hAnsi="Times New Roman" w:cs="Times New Roman"/>
                <w:b/>
                <w:highlight w:val="yellow"/>
              </w:rPr>
              <w:t>Hearken to the word of the Lord, who quake at His word, "Your brethren who hate you, who cast you out, said, "For the sake of my name, the Lord shall be glorified," but we will see your joy, and they shall be ashamed.</w:t>
            </w:r>
          </w:p>
        </w:tc>
        <w:tc>
          <w:tcPr>
            <w:tcW w:w="5148" w:type="dxa"/>
            <w:shd w:val="clear" w:color="auto" w:fill="FFFFFF" w:themeFill="background1"/>
          </w:tcPr>
          <w:p w:rsidR="00B75137"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3470B5" w:rsidRPr="003470B5">
              <w:rPr>
                <w:rFonts w:ascii="Times New Roman" w:hAnsi="Times New Roman" w:cs="Times New Roman"/>
                <w:b/>
                <w:highlight w:val="yellow"/>
              </w:rPr>
              <w:t>Listen to the word of the LORD, you righteous/ generous who tremble at the words of His pleasure: "Your brethren, your adversaries who despise you for My name's sake say, 'Let the glory of the LORD increase, that we may see your joy'; but it is they who will be put to shame.</w:t>
            </w:r>
          </w:p>
        </w:tc>
      </w:tr>
      <w:tr w:rsidR="00B75137" w:rsidRPr="00E2406D" w:rsidTr="00B75137">
        <w:tc>
          <w:tcPr>
            <w:tcW w:w="5148" w:type="dxa"/>
            <w:shd w:val="clear" w:color="auto" w:fill="C4BC96" w:themeFill="background2" w:themeFillShade="BF"/>
          </w:tcPr>
          <w:p w:rsidR="00B75137"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7D23C7" w:rsidRPr="007D23C7">
              <w:rPr>
                <w:rFonts w:ascii="Times New Roman" w:hAnsi="Times New Roman" w:cs="Times New Roman"/>
              </w:rPr>
              <w:t>There is a sound of stirring from the city, a sound from the Temple, the voice of the Lord, recompensing His enemies.</w:t>
            </w:r>
          </w:p>
        </w:tc>
        <w:tc>
          <w:tcPr>
            <w:tcW w:w="5148" w:type="dxa"/>
            <w:shd w:val="clear" w:color="auto" w:fill="C4BC96" w:themeFill="background2" w:themeFillShade="BF"/>
          </w:tcPr>
          <w:p w:rsidR="00B75137"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3470B5" w:rsidRPr="003470B5">
              <w:rPr>
                <w:rFonts w:ascii="Times New Roman" w:hAnsi="Times New Roman" w:cs="Times New Roman"/>
              </w:rPr>
              <w:t>A sound of tumult from the city of Jerusalem! A voice from the temple! The voice of the Memra of the</w:t>
            </w:r>
            <w:r w:rsidR="003470B5">
              <w:rPr>
                <w:rFonts w:ascii="Times New Roman" w:hAnsi="Times New Roman" w:cs="Times New Roman"/>
              </w:rPr>
              <w:t xml:space="preserve"> LORD, rendering recompense to H</w:t>
            </w:r>
            <w:r w:rsidR="003470B5" w:rsidRPr="003470B5">
              <w:rPr>
                <w:rFonts w:ascii="Times New Roman" w:hAnsi="Times New Roman" w:cs="Times New Roman"/>
              </w:rPr>
              <w:t>is enemies.</w:t>
            </w:r>
          </w:p>
        </w:tc>
      </w:tr>
      <w:tr w:rsidR="00B75137" w:rsidRPr="00E2406D" w:rsidTr="00B75137">
        <w:tc>
          <w:tcPr>
            <w:tcW w:w="5148" w:type="dxa"/>
            <w:shd w:val="clear" w:color="auto" w:fill="C4BC96" w:themeFill="background2" w:themeFillShade="BF"/>
          </w:tcPr>
          <w:p w:rsidR="00B75137"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007D23C7" w:rsidRPr="003470B5">
              <w:rPr>
                <w:rFonts w:ascii="Times New Roman" w:hAnsi="Times New Roman" w:cs="Times New Roman"/>
                <w:b/>
                <w:highlight w:val="yellow"/>
              </w:rPr>
              <w:t xml:space="preserve">When she has not yet travailed, she has given birth; when the pang has not yet come to her, she has been delivered </w:t>
            </w:r>
            <w:r w:rsidR="007D23C7" w:rsidRPr="003470B5">
              <w:rPr>
                <w:rFonts w:ascii="Times New Roman" w:hAnsi="Times New Roman" w:cs="Times New Roman"/>
                <w:b/>
                <w:highlight w:val="yellow"/>
                <w:u w:val="single"/>
              </w:rPr>
              <w:t>of a male child</w:t>
            </w:r>
            <w:r w:rsidR="007D23C7" w:rsidRPr="003470B5">
              <w:rPr>
                <w:rFonts w:ascii="Times New Roman" w:hAnsi="Times New Roman" w:cs="Times New Roman"/>
                <w:b/>
                <w:highlight w:val="yellow"/>
              </w:rPr>
              <w:t>.</w:t>
            </w:r>
          </w:p>
        </w:tc>
        <w:tc>
          <w:tcPr>
            <w:tcW w:w="5148" w:type="dxa"/>
            <w:shd w:val="clear" w:color="auto" w:fill="C4BC96" w:themeFill="background2" w:themeFillShade="BF"/>
          </w:tcPr>
          <w:p w:rsidR="00B75137"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003470B5" w:rsidRPr="003470B5">
              <w:rPr>
                <w:rFonts w:ascii="Times New Roman" w:hAnsi="Times New Roman" w:cs="Times New Roman"/>
                <w:b/>
                <w:highlight w:val="yellow"/>
              </w:rPr>
              <w:t xml:space="preserve">Before distress comes to her she will be delivered; and before shaking will come upon her. as pains upon a woman in travail. </w:t>
            </w:r>
            <w:r w:rsidR="003470B5" w:rsidRPr="003470B5">
              <w:rPr>
                <w:rFonts w:ascii="Times New Roman" w:hAnsi="Times New Roman" w:cs="Times New Roman"/>
                <w:b/>
                <w:highlight w:val="yellow"/>
                <w:u w:val="single"/>
              </w:rPr>
              <w:t>her king</w:t>
            </w:r>
            <w:r w:rsidR="003470B5" w:rsidRPr="003470B5">
              <w:rPr>
                <w:rFonts w:ascii="Times New Roman" w:hAnsi="Times New Roman" w:cs="Times New Roman"/>
                <w:b/>
                <w:highlight w:val="yellow"/>
              </w:rPr>
              <w:t xml:space="preserve"> will be revealed.</w:t>
            </w:r>
          </w:p>
        </w:tc>
      </w:tr>
      <w:tr w:rsidR="00B75137" w:rsidRPr="00E2406D" w:rsidTr="00B75137">
        <w:tc>
          <w:tcPr>
            <w:tcW w:w="5148" w:type="dxa"/>
            <w:shd w:val="clear" w:color="auto" w:fill="C4BC96" w:themeFill="background2" w:themeFillShade="BF"/>
          </w:tcPr>
          <w:p w:rsidR="00B75137"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7D23C7" w:rsidRPr="007D23C7">
              <w:rPr>
                <w:rFonts w:ascii="Times New Roman" w:hAnsi="Times New Roman" w:cs="Times New Roman"/>
              </w:rPr>
              <w:t>Who heard [anything] like this? Who saw [anything] like these? Is a land born in one day? Is a nation born at once, that Zion both experienced birth pangs and bore her children?</w:t>
            </w:r>
          </w:p>
        </w:tc>
        <w:tc>
          <w:tcPr>
            <w:tcW w:w="5148" w:type="dxa"/>
            <w:shd w:val="clear" w:color="auto" w:fill="C4BC96" w:themeFill="background2" w:themeFillShade="BF"/>
          </w:tcPr>
          <w:p w:rsidR="00B75137"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3470B5" w:rsidRPr="003470B5">
              <w:rPr>
                <w:rFonts w:ascii="Times New Roman" w:hAnsi="Times New Roman" w:cs="Times New Roman"/>
              </w:rPr>
              <w:t>Who has heard such a thing? Who has seen such things</w:t>
            </w:r>
            <w:r w:rsidR="003470B5">
              <w:rPr>
                <w:rFonts w:ascii="Times New Roman" w:hAnsi="Times New Roman" w:cs="Times New Roman"/>
              </w:rPr>
              <w:t>? Is it possible that a land will be made in one day? Wi</w:t>
            </w:r>
            <w:r w:rsidR="003470B5" w:rsidRPr="003470B5">
              <w:rPr>
                <w:rFonts w:ascii="Times New Roman" w:hAnsi="Times New Roman" w:cs="Times New Roman"/>
              </w:rPr>
              <w:t>ll its people be created in one moment? For Zion is about to be comforted and to be filled with the people of her exiles.</w:t>
            </w:r>
          </w:p>
        </w:tc>
      </w:tr>
      <w:tr w:rsidR="00B75137" w:rsidRPr="00E2406D" w:rsidTr="00B75137">
        <w:tc>
          <w:tcPr>
            <w:tcW w:w="5148" w:type="dxa"/>
            <w:shd w:val="clear" w:color="auto" w:fill="C4BC96" w:themeFill="background2" w:themeFillShade="BF"/>
          </w:tcPr>
          <w:p w:rsidR="00B75137"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7D23C7" w:rsidRPr="007D23C7">
              <w:rPr>
                <w:rFonts w:ascii="Times New Roman" w:hAnsi="Times New Roman" w:cs="Times New Roman"/>
              </w:rPr>
              <w:t xml:space="preserve">"Will I bring to the birth stool and not cause to give birth?" says the Lord. "Am I not He who causes to give birth, now should I shut the womb?" says your God. </w:t>
            </w:r>
            <w:r>
              <w:rPr>
                <w:rFonts w:ascii="Times New Roman" w:hAnsi="Times New Roman" w:cs="Times New Roman"/>
              </w:rPr>
              <w:t xml:space="preserve">   </w:t>
            </w:r>
            <w:r w:rsidRPr="00B75137">
              <w:rPr>
                <w:rFonts w:ascii="Times New Roman" w:hAnsi="Times New Roman" w:cs="Times New Roman"/>
                <w:b/>
                <w:lang w:val="en-US"/>
              </w:rPr>
              <w:t>{S}</w:t>
            </w:r>
          </w:p>
        </w:tc>
        <w:tc>
          <w:tcPr>
            <w:tcW w:w="5148" w:type="dxa"/>
            <w:shd w:val="clear" w:color="auto" w:fill="C4BC96" w:themeFill="background2" w:themeFillShade="BF"/>
          </w:tcPr>
          <w:p w:rsidR="00B75137" w:rsidRDefault="00B75137"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3470B5" w:rsidRPr="003470B5">
              <w:rPr>
                <w:rFonts w:ascii="Times New Roman" w:hAnsi="Times New Roman" w:cs="Times New Roman"/>
              </w:rPr>
              <w:t>I. God. created the world from creation, says the LORD; I created every man; I scattered them among the peoples; I am also about to gather your exiles, says your God.</w:t>
            </w:r>
            <w:r>
              <w:rPr>
                <w:rFonts w:ascii="Times New Roman" w:hAnsi="Times New Roman" w:cs="Times New Roman"/>
              </w:rPr>
              <w:t xml:space="preserve">   </w:t>
            </w:r>
            <w:r w:rsidRPr="00B75137">
              <w:rPr>
                <w:rFonts w:ascii="Times New Roman" w:hAnsi="Times New Roman" w:cs="Times New Roman"/>
                <w:b/>
                <w:lang w:val="en-US"/>
              </w:rPr>
              <w:t>{S}</w:t>
            </w:r>
          </w:p>
        </w:tc>
      </w:tr>
      <w:tr w:rsidR="00B75137" w:rsidRPr="00E2406D" w:rsidTr="00103883">
        <w:tc>
          <w:tcPr>
            <w:tcW w:w="5148" w:type="dxa"/>
            <w:shd w:val="clear" w:color="auto" w:fill="FFFFFF" w:themeFill="background1"/>
          </w:tcPr>
          <w:p w:rsidR="00B75137" w:rsidRDefault="00B75137" w:rsidP="00FF0C9D">
            <w:pPr>
              <w:keepNext/>
              <w:widowControl w:val="0"/>
              <w:spacing w:after="0" w:line="240" w:lineRule="auto"/>
              <w:jc w:val="both"/>
              <w:rPr>
                <w:rFonts w:ascii="Times New Roman" w:hAnsi="Times New Roman" w:cs="Times New Roman"/>
              </w:rPr>
            </w:pPr>
          </w:p>
        </w:tc>
        <w:tc>
          <w:tcPr>
            <w:tcW w:w="5148" w:type="dxa"/>
            <w:shd w:val="clear" w:color="auto" w:fill="FFFFFF" w:themeFill="background1"/>
          </w:tcPr>
          <w:p w:rsidR="00B75137" w:rsidRPr="004C220B" w:rsidRDefault="00B75137" w:rsidP="00FF0C9D">
            <w:pPr>
              <w:keepNext/>
              <w:widowControl w:val="0"/>
              <w:spacing w:after="0" w:line="240" w:lineRule="auto"/>
              <w:jc w:val="both"/>
              <w:rPr>
                <w:rFonts w:ascii="Times New Roman" w:hAnsi="Times New Roman" w:cs="Times New Roman"/>
              </w:rPr>
            </w:pPr>
          </w:p>
        </w:tc>
      </w:tr>
    </w:tbl>
    <w:p w:rsidR="005C4F30" w:rsidRPr="00E2406D" w:rsidRDefault="005C4F30" w:rsidP="00FF0C9D">
      <w:pPr>
        <w:keepNext/>
        <w:widowControl w:val="0"/>
        <w:spacing w:after="0" w:line="240" w:lineRule="auto"/>
        <w:jc w:val="both"/>
        <w:rPr>
          <w:rFonts w:ascii="Times New Roman" w:hAnsi="Times New Roman" w:cs="Times New Roman"/>
        </w:rPr>
      </w:pPr>
    </w:p>
    <w:p w:rsidR="005C4F30" w:rsidRPr="00E2406D" w:rsidRDefault="005C4F30" w:rsidP="00FF0C9D">
      <w:pPr>
        <w:keepNext/>
        <w:widowControl w:val="0"/>
        <w:spacing w:after="0" w:line="240" w:lineRule="auto"/>
        <w:jc w:val="both"/>
        <w:rPr>
          <w:rFonts w:ascii="Century Schoolbook" w:hAnsi="Century Schoolbook" w:cs="Times New Roman"/>
          <w:b/>
          <w:sz w:val="28"/>
          <w:szCs w:val="28"/>
        </w:rPr>
      </w:pPr>
      <w:r>
        <w:rPr>
          <w:rFonts w:ascii="Century Schoolbook" w:hAnsi="Century Schoolbook" w:cs="Times New Roman"/>
          <w:b/>
          <w:sz w:val="28"/>
          <w:szCs w:val="28"/>
        </w:rPr>
        <w:t xml:space="preserve">Rashi’s Commentary on </w:t>
      </w:r>
      <w:r w:rsidRPr="002162A0">
        <w:rPr>
          <w:rFonts w:ascii="Century Schoolbook" w:hAnsi="Century Schoolbook" w:cs="Times New Roman"/>
          <w:b/>
          <w:sz w:val="28"/>
          <w:szCs w:val="28"/>
        </w:rPr>
        <w:t>Y</w:t>
      </w:r>
      <w:r>
        <w:rPr>
          <w:rFonts w:ascii="Century Schoolbook" w:hAnsi="Century Schoolbook" w:cs="Times New Roman"/>
          <w:b/>
          <w:sz w:val="28"/>
          <w:szCs w:val="28"/>
        </w:rPr>
        <w:t xml:space="preserve">eshayahu (Isaiah) </w:t>
      </w:r>
      <w:r w:rsidRPr="005C4F30">
        <w:rPr>
          <w:rFonts w:ascii="Century Schoolbook" w:hAnsi="Century Schoolbook" w:cs="Times New Roman"/>
          <w:b/>
          <w:sz w:val="28"/>
          <w:szCs w:val="28"/>
        </w:rPr>
        <w:t>65:24 – 66:2, 5</w:t>
      </w:r>
    </w:p>
    <w:p w:rsidR="005C4F30" w:rsidRDefault="005C4F30" w:rsidP="00FF0C9D">
      <w:pPr>
        <w:keepNext/>
        <w:widowControl w:val="0"/>
        <w:spacing w:after="0" w:line="240" w:lineRule="auto"/>
        <w:jc w:val="both"/>
        <w:rPr>
          <w:rFonts w:ascii="Times New Roman" w:hAnsi="Times New Roman" w:cs="Times New Roman"/>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13</w:t>
      </w:r>
      <w:r w:rsidRPr="00826D78">
        <w:rPr>
          <w:rFonts w:ascii="Times New Roman" w:hAnsi="Times New Roman" w:cs="Times New Roman"/>
          <w:lang w:val="en-US"/>
        </w:rPr>
        <w:t xml:space="preserve"> </w:t>
      </w:r>
      <w:r w:rsidRPr="00826D78">
        <w:rPr>
          <w:rFonts w:ascii="Times New Roman" w:hAnsi="Times New Roman" w:cs="Times New Roman"/>
          <w:b/>
          <w:lang w:val="en-US"/>
        </w:rPr>
        <w:t>My servants</w:t>
      </w:r>
      <w:r w:rsidRPr="00826D78">
        <w:rPr>
          <w:rFonts w:ascii="Times New Roman" w:hAnsi="Times New Roman" w:cs="Times New Roman"/>
          <w:lang w:val="en-US"/>
        </w:rPr>
        <w:t xml:space="preserve"> The righteous [of Israel].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but you</w:t>
      </w:r>
      <w:r w:rsidRPr="00826D78">
        <w:rPr>
          <w:rFonts w:ascii="Times New Roman" w:hAnsi="Times New Roman" w:cs="Times New Roman"/>
          <w:lang w:val="en-US"/>
        </w:rPr>
        <w:t xml:space="preserve"> who rebel against Me.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15</w:t>
      </w:r>
      <w:r w:rsidRPr="00826D78">
        <w:rPr>
          <w:rFonts w:ascii="Times New Roman" w:hAnsi="Times New Roman" w:cs="Times New Roman"/>
          <w:lang w:val="en-US"/>
        </w:rPr>
        <w:t xml:space="preserve"> </w:t>
      </w:r>
      <w:r w:rsidRPr="00826D78">
        <w:rPr>
          <w:rFonts w:ascii="Times New Roman" w:hAnsi="Times New Roman" w:cs="Times New Roman"/>
          <w:b/>
          <w:lang w:val="en-US"/>
        </w:rPr>
        <w:t>your name for an oath</w:t>
      </w:r>
      <w:r w:rsidRPr="00826D78">
        <w:rPr>
          <w:rFonts w:ascii="Times New Roman" w:hAnsi="Times New Roman" w:cs="Times New Roman"/>
          <w:lang w:val="en-US"/>
        </w:rPr>
        <w:t xml:space="preserve"> From your name shall be taken a curse and an oath for generations, “If it does not befall me as it befell So- and-so.”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lastRenderedPageBreak/>
        <w:t>and...shall slay you</w:t>
      </w:r>
      <w:r w:rsidRPr="00826D78">
        <w:rPr>
          <w:rFonts w:ascii="Times New Roman" w:hAnsi="Times New Roman" w:cs="Times New Roman"/>
          <w:lang w:val="en-US"/>
        </w:rPr>
        <w:t xml:space="preserve"> an eternal death.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but to His servants He shall call another name</w:t>
      </w:r>
      <w:r w:rsidRPr="00826D78">
        <w:rPr>
          <w:rFonts w:ascii="Times New Roman" w:hAnsi="Times New Roman" w:cs="Times New Roman"/>
          <w:lang w:val="en-US"/>
        </w:rPr>
        <w:t xml:space="preserve"> A good name and a mention for a blessing.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16</w:t>
      </w:r>
      <w:r w:rsidRPr="00826D78">
        <w:rPr>
          <w:rFonts w:ascii="Times New Roman" w:hAnsi="Times New Roman" w:cs="Times New Roman"/>
          <w:lang w:val="en-US"/>
        </w:rPr>
        <w:t xml:space="preserve"> </w:t>
      </w:r>
      <w:r w:rsidRPr="00826D78">
        <w:rPr>
          <w:rFonts w:ascii="Times New Roman" w:hAnsi="Times New Roman" w:cs="Times New Roman"/>
          <w:b/>
          <w:lang w:val="en-US"/>
        </w:rPr>
        <w:t>For whoever blesses himself on the earth</w:t>
      </w:r>
      <w:r w:rsidRPr="00826D78">
        <w:rPr>
          <w:rFonts w:ascii="Times New Roman" w:hAnsi="Times New Roman" w:cs="Times New Roman"/>
          <w:lang w:val="en-US"/>
        </w:rPr>
        <w:t xml:space="preserve"> For My fear shall be over all of them, and the earth shall be full of knowledge, and whoever praises himself or lauds himself on the earth, will bless himself by the true God, he will praise himself that he is a servant of the true God, the God of truth, Who realized and observed this, His promise.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for the first troubles have been forgotten</w:t>
      </w:r>
      <w:r w:rsidRPr="00826D78">
        <w:rPr>
          <w:rFonts w:ascii="Times New Roman" w:hAnsi="Times New Roman" w:cs="Times New Roman"/>
          <w:lang w:val="en-US"/>
        </w:rPr>
        <w:t xml:space="preserve"> Therefore, they shall call Me the true God.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17</w:t>
      </w:r>
      <w:r w:rsidRPr="00826D78">
        <w:rPr>
          <w:rFonts w:ascii="Times New Roman" w:hAnsi="Times New Roman" w:cs="Times New Roman"/>
          <w:lang w:val="en-US"/>
        </w:rPr>
        <w:t xml:space="preserve"> </w:t>
      </w:r>
      <w:r w:rsidRPr="00826D78">
        <w:rPr>
          <w:rFonts w:ascii="Times New Roman" w:hAnsi="Times New Roman" w:cs="Times New Roman"/>
          <w:b/>
          <w:lang w:val="en-US"/>
        </w:rPr>
        <w:t xml:space="preserve">new heavens </w:t>
      </w:r>
      <w:r w:rsidRPr="00826D78">
        <w:rPr>
          <w:rFonts w:ascii="Times New Roman" w:hAnsi="Times New Roman" w:cs="Times New Roman"/>
          <w:lang w:val="en-US"/>
        </w:rPr>
        <w:t xml:space="preserve">The princes above shall be renewed, and the princes of Israel shall be the upper princes and the princes of the heathens (the nations [Parshandatha]) will be lower, </w:t>
      </w:r>
      <w:r w:rsidRPr="00826D78">
        <w:rPr>
          <w:rFonts w:ascii="Times New Roman" w:hAnsi="Times New Roman" w:cs="Times New Roman"/>
          <w:b/>
          <w:highlight w:val="yellow"/>
          <w:lang w:val="en-US"/>
        </w:rPr>
        <w:t>and so on the earth</w:t>
      </w:r>
      <w:r w:rsidRPr="00826D78">
        <w:rPr>
          <w:rFonts w:ascii="Times New Roman" w:hAnsi="Times New Roman" w:cs="Times New Roman"/>
          <w:lang w:val="en-US"/>
        </w:rPr>
        <w:t xml:space="preserve">. ([K’li Paz reads:] The princes above shall be renewed, to raise up the humble and to humble the high ones, </w:t>
      </w:r>
      <w:r w:rsidRPr="00826D78">
        <w:rPr>
          <w:rFonts w:ascii="Times New Roman" w:hAnsi="Times New Roman" w:cs="Times New Roman"/>
          <w:b/>
          <w:highlight w:val="yellow"/>
          <w:lang w:val="en-US"/>
        </w:rPr>
        <w:t>and so on the earth.</w:t>
      </w:r>
      <w:r w:rsidRPr="00826D78">
        <w:rPr>
          <w:rFonts w:ascii="Times New Roman" w:hAnsi="Times New Roman" w:cs="Times New Roman"/>
          <w:lang w:val="en-US"/>
        </w:rPr>
        <w:t xml:space="preserve">) And some say that there will actually be new heavens, and that is correct, for Scripture proves it (infra 66:22): “For as the new heavens, etc.”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20</w:t>
      </w:r>
      <w:r w:rsidRPr="00826D78">
        <w:rPr>
          <w:rFonts w:ascii="Times New Roman" w:hAnsi="Times New Roman" w:cs="Times New Roman"/>
          <w:lang w:val="en-US"/>
        </w:rPr>
        <w:t xml:space="preserve"> </w:t>
      </w:r>
      <w:r w:rsidRPr="00826D78">
        <w:rPr>
          <w:rFonts w:ascii="Times New Roman" w:hAnsi="Times New Roman" w:cs="Times New Roman"/>
          <w:b/>
          <w:lang w:val="en-US"/>
        </w:rPr>
        <w:t>a youth</w:t>
      </w:r>
      <w:r w:rsidRPr="00826D78">
        <w:rPr>
          <w:rFonts w:ascii="Times New Roman" w:hAnsi="Times New Roman" w:cs="Times New Roman"/>
          <w:lang w:val="en-US"/>
        </w:rPr>
        <w:t xml:space="preserve"> Heb. </w:t>
      </w:r>
      <w:r w:rsidRPr="00826D78">
        <w:rPr>
          <w:rFonts w:ascii="Times New Roman" w:hAnsi="Times New Roman" w:cs="Times New Roman"/>
          <w:rtl/>
          <w:lang w:bidi="he-IL"/>
        </w:rPr>
        <w:t>עוּל יָמִים</w:t>
      </w:r>
      <w:r w:rsidRPr="00826D78">
        <w:rPr>
          <w:rFonts w:ascii="Times New Roman" w:hAnsi="Times New Roman" w:cs="Times New Roman"/>
          <w:lang w:val="en-US"/>
        </w:rPr>
        <w:t xml:space="preserve">, a youth. Comp. (Lam. 2:11) “young children </w:t>
      </w:r>
      <w:r w:rsidRPr="00826D78">
        <w:rPr>
          <w:rFonts w:ascii="Times New Roman" w:hAnsi="Times New Roman" w:cs="Times New Roman"/>
          <w:rtl/>
          <w:lang w:bidi="he-IL"/>
        </w:rPr>
        <w:t>(עוֹלֵל)</w:t>
      </w:r>
      <w:r w:rsidRPr="00826D78">
        <w:rPr>
          <w:rFonts w:ascii="Times New Roman" w:hAnsi="Times New Roman" w:cs="Times New Roman"/>
          <w:lang w:val="en-US"/>
        </w:rPr>
        <w:t xml:space="preserve">.” [Hence,] </w:t>
      </w:r>
      <w:r w:rsidRPr="00826D78">
        <w:rPr>
          <w:rFonts w:ascii="Times New Roman" w:hAnsi="Times New Roman" w:cs="Times New Roman"/>
          <w:rtl/>
          <w:lang w:bidi="he-IL"/>
        </w:rPr>
        <w:t>עוּל יָמִים</w:t>
      </w:r>
      <w:r w:rsidRPr="00826D78">
        <w:rPr>
          <w:rFonts w:ascii="Times New Roman" w:hAnsi="Times New Roman" w:cs="Times New Roman"/>
          <w:lang w:val="en-US"/>
        </w:rPr>
        <w:t xml:space="preserve"> means young in years.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who is one hundred years old shall die</w:t>
      </w:r>
      <w:r w:rsidRPr="00826D78">
        <w:rPr>
          <w:rFonts w:ascii="Times New Roman" w:hAnsi="Times New Roman" w:cs="Times New Roman"/>
          <w:lang w:val="en-US"/>
        </w:rPr>
        <w:t xml:space="preserve"> He shall be subject to punishments to be liable to death for a capital sin. So it is explained in Gen. Rabbah (26:2).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shall be cursed</w:t>
      </w:r>
      <w:r w:rsidRPr="00826D78">
        <w:rPr>
          <w:rFonts w:ascii="Times New Roman" w:hAnsi="Times New Roman" w:cs="Times New Roman"/>
          <w:lang w:val="en-US"/>
        </w:rPr>
        <w:t xml:space="preserve"> for a sin requiring an anathema.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b/>
          <w:lang w:val="en-US"/>
        </w:rPr>
      </w:pPr>
      <w:r w:rsidRPr="00826D78">
        <w:rPr>
          <w:rFonts w:ascii="Times New Roman" w:hAnsi="Times New Roman" w:cs="Times New Roman"/>
          <w:b/>
          <w:lang w:val="en-US"/>
        </w:rPr>
        <w:t>22</w:t>
      </w:r>
      <w:r w:rsidRPr="00826D78">
        <w:rPr>
          <w:rFonts w:ascii="Times New Roman" w:hAnsi="Times New Roman" w:cs="Times New Roman"/>
          <w:lang w:val="en-US"/>
        </w:rPr>
        <w:t xml:space="preserve"> </w:t>
      </w:r>
      <w:r w:rsidRPr="00826D78">
        <w:rPr>
          <w:rFonts w:ascii="Times New Roman" w:hAnsi="Times New Roman" w:cs="Times New Roman"/>
          <w:b/>
          <w:lang w:val="en-US"/>
        </w:rPr>
        <w:t>like the days of the tree</w:t>
      </w:r>
      <w:r w:rsidRPr="00826D78">
        <w:rPr>
          <w:rFonts w:ascii="Times New Roman" w:hAnsi="Times New Roman" w:cs="Times New Roman"/>
          <w:lang w:val="en-US"/>
        </w:rPr>
        <w:t xml:space="preserve"> </w:t>
      </w:r>
      <w:r w:rsidRPr="00826D78">
        <w:rPr>
          <w:rFonts w:ascii="Times New Roman" w:hAnsi="Times New Roman" w:cs="Times New Roman"/>
          <w:b/>
          <w:highlight w:val="yellow"/>
          <w:lang w:val="en-US"/>
        </w:rPr>
        <w:t>Jonathan renders: the tree of life.</w:t>
      </w:r>
      <w:r w:rsidRPr="00826D78">
        <w:rPr>
          <w:rFonts w:ascii="Times New Roman" w:hAnsi="Times New Roman" w:cs="Times New Roman"/>
          <w:b/>
          <w:lang w:val="en-US"/>
        </w:rPr>
        <w:t xml:space="preserve">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25</w:t>
      </w:r>
      <w:r w:rsidRPr="00826D78">
        <w:rPr>
          <w:rFonts w:ascii="Times New Roman" w:hAnsi="Times New Roman" w:cs="Times New Roman"/>
          <w:lang w:val="en-US"/>
        </w:rPr>
        <w:t xml:space="preserve"> </w:t>
      </w:r>
      <w:r w:rsidRPr="00826D78">
        <w:rPr>
          <w:rFonts w:ascii="Times New Roman" w:hAnsi="Times New Roman" w:cs="Times New Roman"/>
          <w:b/>
          <w:lang w:val="en-US"/>
        </w:rPr>
        <w:t>shall eat straw</w:t>
      </w:r>
      <w:r w:rsidRPr="00826D78">
        <w:rPr>
          <w:rFonts w:ascii="Times New Roman" w:hAnsi="Times New Roman" w:cs="Times New Roman"/>
          <w:lang w:val="en-US"/>
        </w:rPr>
        <w:t xml:space="preserve"> and will not have to destroy animals.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and a serpent</w:t>
      </w:r>
      <w:r w:rsidRPr="00826D78">
        <w:rPr>
          <w:rFonts w:ascii="Times New Roman" w:hAnsi="Times New Roman" w:cs="Times New Roman"/>
          <w:lang w:val="en-US"/>
        </w:rPr>
        <w:t xml:space="preserve"> Indeed, dust is his food, which is always available for him. And the Midrash Aggadah explains: And a lion, like cattle, shall eat straw. Since we find that Esau will fall into the hands of the sons of Joseph, as it is said (Obadiah 18): “The house of Esau shall become stubble, and the house of Joseph a flame etc.” But [that they should fall] into the hands of the remaining tribes, who were compared to beasts, we do not find. It is, therefore, stated: “And a lion, like cattle, shall eat straw.” Those tribes that were compared to a lion, such as Judah and Dan, like Joseph, who was compared to an ox, shall devour Esau who was compared to straw.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Chapter 66</w:t>
      </w:r>
      <w:r w:rsidRPr="00826D78">
        <w:rPr>
          <w:rFonts w:ascii="Times New Roman" w:hAnsi="Times New Roman" w:cs="Times New Roman"/>
          <w:lang w:val="en-US"/>
        </w:rPr>
        <w:t xml:space="preserve">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1</w:t>
      </w:r>
      <w:r w:rsidRPr="00826D78">
        <w:rPr>
          <w:rFonts w:ascii="Times New Roman" w:hAnsi="Times New Roman" w:cs="Times New Roman"/>
          <w:lang w:val="en-US"/>
        </w:rPr>
        <w:t xml:space="preserve"> </w:t>
      </w:r>
      <w:r w:rsidRPr="00826D78">
        <w:rPr>
          <w:rFonts w:ascii="Times New Roman" w:hAnsi="Times New Roman" w:cs="Times New Roman"/>
          <w:b/>
          <w:lang w:val="en-US"/>
        </w:rPr>
        <w:t>The heavens are My throne</w:t>
      </w:r>
      <w:r w:rsidRPr="00826D78">
        <w:rPr>
          <w:rFonts w:ascii="Times New Roman" w:hAnsi="Times New Roman" w:cs="Times New Roman"/>
          <w:lang w:val="en-US"/>
        </w:rPr>
        <w:t xml:space="preserve"> </w:t>
      </w:r>
      <w:r w:rsidRPr="00826D78">
        <w:rPr>
          <w:rFonts w:ascii="Times New Roman" w:hAnsi="Times New Roman" w:cs="Times New Roman"/>
          <w:b/>
          <w:highlight w:val="yellow"/>
          <w:lang w:val="en-US"/>
        </w:rPr>
        <w:t>I do not need your Temple.</w:t>
      </w:r>
      <w:r w:rsidRPr="00826D78">
        <w:rPr>
          <w:rFonts w:ascii="Times New Roman" w:hAnsi="Times New Roman" w:cs="Times New Roman"/>
          <w:lang w:val="en-US"/>
        </w:rPr>
        <w:t xml:space="preserve">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which is the house</w:t>
      </w:r>
      <w:r w:rsidRPr="00826D78">
        <w:rPr>
          <w:rFonts w:ascii="Times New Roman" w:hAnsi="Times New Roman" w:cs="Times New Roman"/>
          <w:lang w:val="en-US"/>
        </w:rPr>
        <w:t xml:space="preserve"> </w:t>
      </w:r>
      <w:r w:rsidRPr="00826D78">
        <w:rPr>
          <w:rFonts w:ascii="Times New Roman" w:hAnsi="Times New Roman" w:cs="Times New Roman"/>
          <w:b/>
          <w:highlight w:val="yellow"/>
          <w:lang w:val="en-US"/>
        </w:rPr>
        <w:t>that is fitting for My Shechinah?</w:t>
      </w:r>
      <w:r w:rsidRPr="00826D78">
        <w:rPr>
          <w:rFonts w:ascii="Times New Roman" w:hAnsi="Times New Roman" w:cs="Times New Roman"/>
          <w:lang w:val="en-US"/>
        </w:rPr>
        <w:t xml:space="preserve">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2</w:t>
      </w:r>
      <w:r w:rsidRPr="00826D78">
        <w:rPr>
          <w:rFonts w:ascii="Times New Roman" w:hAnsi="Times New Roman" w:cs="Times New Roman"/>
          <w:lang w:val="en-US"/>
        </w:rPr>
        <w:t xml:space="preserve"> </w:t>
      </w:r>
      <w:r w:rsidRPr="00826D78">
        <w:rPr>
          <w:rFonts w:ascii="Times New Roman" w:hAnsi="Times New Roman" w:cs="Times New Roman"/>
          <w:b/>
          <w:lang w:val="en-US"/>
        </w:rPr>
        <w:t>And all these</w:t>
      </w:r>
      <w:r w:rsidRPr="00826D78">
        <w:rPr>
          <w:rFonts w:ascii="Times New Roman" w:hAnsi="Times New Roman" w:cs="Times New Roman"/>
          <w:lang w:val="en-US"/>
        </w:rPr>
        <w:t xml:space="preserve">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826D78">
        <w:rPr>
          <w:rFonts w:ascii="Times New Roman" w:hAnsi="Times New Roman" w:cs="Times New Roman"/>
          <w:rtl/>
          <w:lang w:bidi="he-IL"/>
        </w:rPr>
        <w:t>מַזְכִּיר</w:t>
      </w:r>
      <w:r w:rsidRPr="00826D78">
        <w:rPr>
          <w:rFonts w:ascii="Times New Roman" w:hAnsi="Times New Roman" w:cs="Times New Roman"/>
          <w:lang w:val="en-US"/>
        </w:rPr>
        <w:t xml:space="preserve">, he who burns incense. Comp. (Lev. 5:12) “its memorial part </w:t>
      </w:r>
      <w:r w:rsidRPr="00826D78">
        <w:rPr>
          <w:rFonts w:ascii="Times New Roman" w:hAnsi="Times New Roman" w:cs="Times New Roman"/>
          <w:rtl/>
          <w:lang w:bidi="he-IL"/>
        </w:rPr>
        <w:t>(אַזְכָּרָתָהּ)</w:t>
      </w:r>
      <w:r w:rsidRPr="00826D78">
        <w:rPr>
          <w:rFonts w:ascii="Times New Roman" w:hAnsi="Times New Roman" w:cs="Times New Roman"/>
          <w:lang w:val="en-US"/>
        </w:rPr>
        <w:t xml:space="preserve">.” Also (ibid. 24:7), “and it shall be for the bread as a memorial </w:t>
      </w:r>
      <w:r w:rsidRPr="00826D78">
        <w:rPr>
          <w:rFonts w:ascii="Times New Roman" w:hAnsi="Times New Roman" w:cs="Times New Roman"/>
          <w:rtl/>
          <w:lang w:bidi="he-IL"/>
        </w:rPr>
        <w:t>(לְאַזְכָּרָה)</w:t>
      </w:r>
      <w:r w:rsidRPr="00826D78">
        <w:rPr>
          <w:rFonts w:ascii="Times New Roman" w:hAnsi="Times New Roman" w:cs="Times New Roman"/>
          <w:lang w:val="en-US"/>
        </w:rPr>
        <w:t>.”</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3</w:t>
      </w:r>
      <w:r w:rsidRPr="00826D78">
        <w:rPr>
          <w:rFonts w:ascii="Times New Roman" w:hAnsi="Times New Roman" w:cs="Times New Roman"/>
          <w:lang w:val="en-US"/>
        </w:rPr>
        <w:t xml:space="preserve"> </w:t>
      </w:r>
      <w:r w:rsidRPr="00826D78">
        <w:rPr>
          <w:rFonts w:ascii="Times New Roman" w:hAnsi="Times New Roman" w:cs="Times New Roman"/>
          <w:b/>
          <w:lang w:val="en-US"/>
        </w:rPr>
        <w:t>brings a gift of violence</w:t>
      </w:r>
      <w:r w:rsidRPr="00826D78">
        <w:rPr>
          <w:rFonts w:ascii="Times New Roman" w:hAnsi="Times New Roman" w:cs="Times New Roman"/>
          <w:lang w:val="en-US"/>
        </w:rPr>
        <w:t xml:space="preserve"> Heb. </w:t>
      </w:r>
      <w:r w:rsidRPr="00826D78">
        <w:rPr>
          <w:rFonts w:ascii="Times New Roman" w:hAnsi="Times New Roman" w:cs="Times New Roman"/>
          <w:rtl/>
          <w:lang w:bidi="he-IL"/>
        </w:rPr>
        <w:t>מְבָרֵךְ</w:t>
      </w:r>
      <w:r w:rsidRPr="00826D78">
        <w:rPr>
          <w:rFonts w:ascii="Times New Roman" w:hAnsi="Times New Roman" w:cs="Times New Roman"/>
          <w:lang w:val="en-US"/>
        </w:rPr>
        <w:t xml:space="preserve">, blesses Me with a gift of violence, brings a gift of violence. This is its </w:t>
      </w:r>
      <w:r w:rsidRPr="00826D78">
        <w:rPr>
          <w:rFonts w:ascii="Times New Roman" w:hAnsi="Times New Roman" w:cs="Times New Roman"/>
          <w:lang w:val="en-US"/>
        </w:rPr>
        <w:lastRenderedPageBreak/>
        <w:t xml:space="preserve">explanation, and the expression of </w:t>
      </w:r>
      <w:r w:rsidRPr="00826D78">
        <w:rPr>
          <w:rFonts w:ascii="Times New Roman" w:hAnsi="Times New Roman" w:cs="Times New Roman"/>
          <w:rtl/>
          <w:lang w:bidi="he-IL"/>
        </w:rPr>
        <w:t>בְּרָכָה</w:t>
      </w:r>
      <w:r w:rsidRPr="00826D78">
        <w:rPr>
          <w:rFonts w:ascii="Times New Roman" w:hAnsi="Times New Roman" w:cs="Times New Roman"/>
          <w:lang w:val="en-US"/>
        </w:rPr>
        <w:t xml:space="preserve"> applies to a gift that is for a reception. Comp. (Gen. 33:11) “Please take my gift </w:t>
      </w:r>
      <w:r w:rsidRPr="00826D78">
        <w:rPr>
          <w:rFonts w:ascii="Times New Roman" w:hAnsi="Times New Roman" w:cs="Times New Roman"/>
          <w:rtl/>
          <w:lang w:bidi="he-IL"/>
        </w:rPr>
        <w:t>(בִּרְכָתִי)</w:t>
      </w:r>
      <w:r w:rsidRPr="00826D78">
        <w:rPr>
          <w:rFonts w:ascii="Times New Roman" w:hAnsi="Times New Roman" w:cs="Times New Roman"/>
          <w:lang w:val="en-US"/>
        </w:rPr>
        <w:t xml:space="preserve">.” Also (supra 36:16), “Make peace </w:t>
      </w:r>
      <w:r w:rsidRPr="00826D78">
        <w:rPr>
          <w:rFonts w:ascii="Times New Roman" w:hAnsi="Times New Roman" w:cs="Times New Roman"/>
          <w:rtl/>
          <w:lang w:bidi="he-IL"/>
        </w:rPr>
        <w:t>(בְרָכָה)</w:t>
      </w:r>
      <w:r w:rsidRPr="00826D78">
        <w:rPr>
          <w:rFonts w:ascii="Times New Roman" w:hAnsi="Times New Roman" w:cs="Times New Roman"/>
          <w:lang w:val="en-US"/>
        </w:rPr>
        <w:t xml:space="preserve"> with me and come out to me.”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they, too, chose their ways</w:t>
      </w:r>
      <w:r w:rsidRPr="00826D78">
        <w:rPr>
          <w:rFonts w:ascii="Times New Roman" w:hAnsi="Times New Roman" w:cs="Times New Roman"/>
          <w:lang w:val="en-US"/>
        </w:rPr>
        <w:t xml:space="preserve"> They desire these evil ways, and I, too, will choose and desire their mockeries. Now if you ask the meaning of </w:t>
      </w:r>
      <w:r w:rsidRPr="00826D78">
        <w:rPr>
          <w:rFonts w:ascii="Times New Roman" w:hAnsi="Times New Roman" w:cs="Times New Roman"/>
          <w:rtl/>
          <w:lang w:bidi="he-IL"/>
        </w:rPr>
        <w:t>גַּם</w:t>
      </w:r>
      <w:r w:rsidRPr="00826D78">
        <w:rPr>
          <w:rFonts w:ascii="Times New Roman" w:hAnsi="Times New Roman" w:cs="Times New Roman"/>
          <w:lang w:val="en-US"/>
        </w:rPr>
        <w:t xml:space="preserve">, too, so is the style of the Hebrew language to say twice </w:t>
      </w:r>
      <w:r w:rsidRPr="00826D78">
        <w:rPr>
          <w:rFonts w:ascii="Times New Roman" w:hAnsi="Times New Roman" w:cs="Times New Roman"/>
          <w:rtl/>
          <w:lang w:bidi="he-IL"/>
        </w:rPr>
        <w:t>גַּם</w:t>
      </w:r>
      <w:r w:rsidRPr="00826D78">
        <w:rPr>
          <w:rFonts w:ascii="Times New Roman" w:hAnsi="Times New Roman" w:cs="Times New Roman"/>
          <w:lang w:val="en-US"/>
        </w:rPr>
        <w:t xml:space="preserve"> one next to the other. Comp. (Deut. 32:25) “Both a young man and a virgin </w:t>
      </w:r>
      <w:r w:rsidRPr="00826D78">
        <w:rPr>
          <w:rFonts w:ascii="Times New Roman" w:hAnsi="Times New Roman" w:cs="Times New Roman"/>
          <w:rtl/>
          <w:lang w:bidi="he-IL"/>
        </w:rPr>
        <w:t>(גַּם בָּחוּר גַּם בְּתוּלָה)</w:t>
      </w:r>
      <w:r w:rsidRPr="00826D78">
        <w:rPr>
          <w:rFonts w:ascii="Times New Roman" w:hAnsi="Times New Roman" w:cs="Times New Roman"/>
          <w:lang w:val="en-US"/>
        </w:rPr>
        <w:t xml:space="preserve"> ”; (I Kings 3:26) “neither mine nor yours </w:t>
      </w:r>
      <w:r w:rsidRPr="00826D78">
        <w:rPr>
          <w:rFonts w:ascii="Times New Roman" w:hAnsi="Times New Roman" w:cs="Times New Roman"/>
          <w:rtl/>
          <w:lang w:bidi="he-IL"/>
        </w:rPr>
        <w:t>(גַּם לִי גַּם לָךְ)</w:t>
      </w:r>
      <w:r w:rsidRPr="00826D78">
        <w:rPr>
          <w:rFonts w:ascii="Times New Roman" w:hAnsi="Times New Roman" w:cs="Times New Roman"/>
          <w:lang w:val="en-US"/>
        </w:rPr>
        <w:t xml:space="preserve"> ”; (Ecc. 9:1) “neither love nor hate </w:t>
      </w:r>
      <w:r w:rsidRPr="00826D78">
        <w:rPr>
          <w:rFonts w:ascii="Times New Roman" w:hAnsi="Times New Roman" w:cs="Times New Roman"/>
          <w:rtl/>
          <w:lang w:bidi="he-IL"/>
        </w:rPr>
        <w:t>גַּם שִׂנְאָה) (גַּם אַהֲבָה</w:t>
      </w:r>
      <w:r w:rsidRPr="00826D78">
        <w:rPr>
          <w:rFonts w:ascii="Times New Roman" w:hAnsi="Times New Roman" w:cs="Times New Roman"/>
          <w:lang w:val="en-US"/>
        </w:rPr>
        <w:t xml:space="preserve"> ”; (Num. 18:3) “and neither they nor you shall die </w:t>
      </w:r>
      <w:r w:rsidRPr="00826D78">
        <w:rPr>
          <w:rFonts w:ascii="Times New Roman" w:hAnsi="Times New Roman" w:cs="Times New Roman"/>
          <w:rtl/>
          <w:lang w:bidi="he-IL"/>
        </w:rPr>
        <w:t>(גַּם הֵם גַּם אַתֶּם)</w:t>
      </w:r>
      <w:r w:rsidRPr="00826D78">
        <w:rPr>
          <w:rFonts w:ascii="Times New Roman" w:hAnsi="Times New Roman" w:cs="Times New Roman"/>
          <w:lang w:val="en-US"/>
        </w:rPr>
        <w:t xml:space="preserve">.” Here, too, both they chose and I will choose.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4</w:t>
      </w:r>
      <w:r w:rsidRPr="00826D78">
        <w:rPr>
          <w:rFonts w:ascii="Times New Roman" w:hAnsi="Times New Roman" w:cs="Times New Roman"/>
          <w:lang w:val="en-US"/>
        </w:rPr>
        <w:t xml:space="preserve"> </w:t>
      </w:r>
      <w:r w:rsidRPr="00826D78">
        <w:rPr>
          <w:rFonts w:ascii="Times New Roman" w:hAnsi="Times New Roman" w:cs="Times New Roman"/>
          <w:b/>
          <w:lang w:val="en-US"/>
        </w:rPr>
        <w:t xml:space="preserve">their mockeries </w:t>
      </w:r>
      <w:r w:rsidRPr="00826D78">
        <w:rPr>
          <w:rFonts w:ascii="Times New Roman" w:hAnsi="Times New Roman" w:cs="Times New Roman"/>
          <w:lang w:val="en-US"/>
        </w:rPr>
        <w:t xml:space="preserve">Heb. </w:t>
      </w:r>
      <w:r w:rsidRPr="00826D78">
        <w:rPr>
          <w:rFonts w:ascii="Times New Roman" w:hAnsi="Times New Roman" w:cs="Times New Roman"/>
          <w:rtl/>
          <w:lang w:bidi="he-IL"/>
        </w:rPr>
        <w:t>בְּתַעֲלוּלֵיהֶם</w:t>
      </w:r>
      <w:r w:rsidRPr="00826D78">
        <w:rPr>
          <w:rFonts w:ascii="Times New Roman" w:hAnsi="Times New Roman" w:cs="Times New Roman"/>
          <w:lang w:val="en-US"/>
        </w:rPr>
        <w:t xml:space="preserve">, to mock them, an expression like (ibid. 22:29) “For you mocked </w:t>
      </w:r>
      <w:r w:rsidRPr="00826D78">
        <w:rPr>
          <w:rFonts w:ascii="Times New Roman" w:hAnsi="Times New Roman" w:cs="Times New Roman"/>
          <w:rtl/>
          <w:lang w:bidi="he-IL"/>
        </w:rPr>
        <w:t>(הִתְעַלַּלְתְּ)</w:t>
      </w:r>
      <w:r w:rsidRPr="00826D78">
        <w:rPr>
          <w:rFonts w:ascii="Times New Roman" w:hAnsi="Times New Roman" w:cs="Times New Roman"/>
          <w:lang w:val="en-US"/>
        </w:rPr>
        <w:t xml:space="preserve"> me.”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and their fears</w:t>
      </w:r>
      <w:r w:rsidRPr="00826D78">
        <w:rPr>
          <w:rFonts w:ascii="Times New Roman" w:hAnsi="Times New Roman" w:cs="Times New Roman"/>
          <w:lang w:val="en-US"/>
        </w:rPr>
        <w:t xml:space="preserve"> What they fear.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 xml:space="preserve">since I called </w:t>
      </w:r>
      <w:r w:rsidRPr="00826D78">
        <w:rPr>
          <w:rFonts w:ascii="Times New Roman" w:hAnsi="Times New Roman" w:cs="Times New Roman"/>
          <w:lang w:val="en-US"/>
        </w:rPr>
        <w:t xml:space="preserve">Hearken and return to Me.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and no one answered</w:t>
      </w:r>
      <w:r w:rsidRPr="00826D78">
        <w:rPr>
          <w:rFonts w:ascii="Times New Roman" w:hAnsi="Times New Roman" w:cs="Times New Roman"/>
          <w:lang w:val="en-US"/>
        </w:rPr>
        <w:t xml:space="preserve"> saying, “I heard.”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5</w:t>
      </w:r>
      <w:r w:rsidRPr="00826D78">
        <w:rPr>
          <w:rFonts w:ascii="Times New Roman" w:hAnsi="Times New Roman" w:cs="Times New Roman"/>
          <w:lang w:val="en-US"/>
        </w:rPr>
        <w:t xml:space="preserve"> </w:t>
      </w:r>
      <w:r w:rsidRPr="00826D78">
        <w:rPr>
          <w:rFonts w:ascii="Times New Roman" w:hAnsi="Times New Roman" w:cs="Times New Roman"/>
          <w:b/>
          <w:lang w:val="en-US"/>
        </w:rPr>
        <w:t>who quake at His word</w:t>
      </w:r>
      <w:r w:rsidRPr="00826D78">
        <w:rPr>
          <w:rFonts w:ascii="Times New Roman" w:hAnsi="Times New Roman" w:cs="Times New Roman"/>
          <w:lang w:val="en-US"/>
        </w:rPr>
        <w:t xml:space="preserve"> The righteous who hasten with quaking to draw near to His words.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Your brethren...said</w:t>
      </w:r>
      <w:r w:rsidRPr="00826D78">
        <w:rPr>
          <w:rFonts w:ascii="Times New Roman" w:hAnsi="Times New Roman" w:cs="Times New Roman"/>
          <w:lang w:val="en-US"/>
        </w:rPr>
        <w:t xml:space="preserve"> </w:t>
      </w:r>
      <w:r w:rsidRPr="00826D78">
        <w:rPr>
          <w:rFonts w:ascii="Times New Roman" w:hAnsi="Times New Roman" w:cs="Times New Roman"/>
          <w:b/>
          <w:highlight w:val="yellow"/>
          <w:lang w:val="en-US"/>
        </w:rPr>
        <w:t>The transgressors of Israel mentioned above.</w:t>
      </w:r>
      <w:r w:rsidRPr="00826D78">
        <w:rPr>
          <w:rFonts w:ascii="Times New Roman" w:hAnsi="Times New Roman" w:cs="Times New Roman"/>
          <w:b/>
          <w:lang w:val="en-US"/>
        </w:rPr>
        <w:t xml:space="preserve"> </w:t>
      </w:r>
      <w:r w:rsidRPr="00826D78">
        <w:rPr>
          <w:rFonts w:ascii="Times New Roman" w:hAnsi="Times New Roman" w:cs="Times New Roman"/>
          <w:lang w:val="en-US"/>
        </w:rPr>
        <w:t xml:space="preserve">Another explanation: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 xml:space="preserve">Your brethren...who cast you out, said </w:t>
      </w:r>
      <w:r w:rsidRPr="00826D78">
        <w:rPr>
          <w:rFonts w:ascii="Times New Roman" w:hAnsi="Times New Roman" w:cs="Times New Roman"/>
          <w:b/>
          <w:highlight w:val="yellow"/>
          <w:lang w:val="en-US"/>
        </w:rPr>
        <w:t>Who said to you (Lam. 4:15), “Turn away, unclean one.”</w:t>
      </w:r>
      <w:r w:rsidRPr="00826D78">
        <w:rPr>
          <w:rFonts w:ascii="Times New Roman" w:hAnsi="Times New Roman" w:cs="Times New Roman"/>
          <w:lang w:val="en-US"/>
        </w:rPr>
        <w:t xml:space="preserve">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who hate you, who cast you out</w:t>
      </w:r>
      <w:r w:rsidRPr="00826D78">
        <w:rPr>
          <w:rFonts w:ascii="Times New Roman" w:hAnsi="Times New Roman" w:cs="Times New Roman"/>
          <w:lang w:val="en-US"/>
        </w:rPr>
        <w:t xml:space="preserve"> </w:t>
      </w:r>
      <w:r w:rsidRPr="006D06CD">
        <w:rPr>
          <w:rFonts w:ascii="Times New Roman" w:hAnsi="Times New Roman" w:cs="Times New Roman"/>
          <w:b/>
          <w:highlight w:val="yellow"/>
          <w:lang w:val="en-US"/>
        </w:rPr>
        <w:t>Who say (supra 65:5), “Keep to yourself, do not come near me.”</w:t>
      </w:r>
      <w:r w:rsidRPr="00826D78">
        <w:rPr>
          <w:rFonts w:ascii="Times New Roman" w:hAnsi="Times New Roman" w:cs="Times New Roman"/>
          <w:lang w:val="en-US"/>
        </w:rPr>
        <w:t xml:space="preserve"> [Because of the confusion, we quote other readings. Some manuscripts, as well as K’li Paz, read:]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6D06CD" w:rsidRDefault="00826D78" w:rsidP="00FF0C9D">
      <w:pPr>
        <w:keepNext/>
        <w:widowControl w:val="0"/>
        <w:spacing w:after="0" w:line="240" w:lineRule="auto"/>
        <w:jc w:val="both"/>
        <w:rPr>
          <w:rFonts w:ascii="Times New Roman" w:hAnsi="Times New Roman" w:cs="Times New Roman"/>
          <w:b/>
          <w:lang w:val="en-US"/>
        </w:rPr>
      </w:pPr>
      <w:r w:rsidRPr="00826D78">
        <w:rPr>
          <w:rFonts w:ascii="Times New Roman" w:hAnsi="Times New Roman" w:cs="Times New Roman"/>
          <w:b/>
          <w:lang w:val="en-US"/>
        </w:rPr>
        <w:t>Your brethren...said</w:t>
      </w:r>
      <w:r w:rsidRPr="00826D78">
        <w:rPr>
          <w:rFonts w:ascii="Times New Roman" w:hAnsi="Times New Roman" w:cs="Times New Roman"/>
          <w:lang w:val="en-US"/>
        </w:rPr>
        <w:t xml:space="preserve"> </w:t>
      </w:r>
      <w:r w:rsidRPr="006D06CD">
        <w:rPr>
          <w:rFonts w:ascii="Times New Roman" w:hAnsi="Times New Roman" w:cs="Times New Roman"/>
          <w:b/>
          <w:highlight w:val="yellow"/>
          <w:lang w:val="en-US"/>
        </w:rPr>
        <w:t>The transgressors of Israel mentioned above.</w:t>
      </w:r>
      <w:r w:rsidRPr="006D06CD">
        <w:rPr>
          <w:rFonts w:ascii="Times New Roman" w:hAnsi="Times New Roman" w:cs="Times New Roman"/>
          <w:b/>
          <w:lang w:val="en-US"/>
        </w:rPr>
        <w:t xml:space="preserve">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who hate you, who cast you out</w:t>
      </w:r>
      <w:r w:rsidRPr="00826D78">
        <w:rPr>
          <w:rFonts w:ascii="Times New Roman" w:hAnsi="Times New Roman" w:cs="Times New Roman"/>
          <w:lang w:val="en-US"/>
        </w:rPr>
        <w:t xml:space="preserve"> </w:t>
      </w:r>
      <w:r w:rsidRPr="006D06CD">
        <w:rPr>
          <w:rFonts w:ascii="Times New Roman" w:hAnsi="Times New Roman" w:cs="Times New Roman"/>
          <w:b/>
          <w:highlight w:val="yellow"/>
          <w:lang w:val="en-US"/>
        </w:rPr>
        <w:t>who say (supra 65:5), “Keep to yourself, do not come near me.”</w:t>
      </w:r>
      <w:r w:rsidRPr="00826D78">
        <w:rPr>
          <w:rFonts w:ascii="Times New Roman" w:hAnsi="Times New Roman" w:cs="Times New Roman"/>
          <w:lang w:val="en-US"/>
        </w:rPr>
        <w:t xml:space="preserve"> Another explanation: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Your brethren...said</w:t>
      </w:r>
      <w:r w:rsidRPr="00826D78">
        <w:rPr>
          <w:rFonts w:ascii="Times New Roman" w:hAnsi="Times New Roman" w:cs="Times New Roman"/>
          <w:lang w:val="en-US"/>
        </w:rPr>
        <w:t xml:space="preserve"> The children of Esau.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who cast you out</w:t>
      </w:r>
      <w:r w:rsidRPr="00826D78">
        <w:rPr>
          <w:rFonts w:ascii="Times New Roman" w:hAnsi="Times New Roman" w:cs="Times New Roman"/>
          <w:lang w:val="en-US"/>
        </w:rPr>
        <w:t xml:space="preserve"> </w:t>
      </w:r>
      <w:r w:rsidRPr="006D06CD">
        <w:rPr>
          <w:rFonts w:ascii="Times New Roman" w:hAnsi="Times New Roman" w:cs="Times New Roman"/>
          <w:b/>
          <w:highlight w:val="yellow"/>
          <w:lang w:val="en-US"/>
        </w:rPr>
        <w:t>Who said to you (Lam. 4:15), “Turn away, unclean one.”</w:t>
      </w:r>
      <w:r w:rsidRPr="00826D78">
        <w:rPr>
          <w:rFonts w:ascii="Times New Roman" w:hAnsi="Times New Roman" w:cs="Times New Roman"/>
          <w:lang w:val="en-US"/>
        </w:rPr>
        <w:t xml:space="preserve">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For the sake of my name, the Lord shall be glorified</w:t>
      </w:r>
      <w:r w:rsidRPr="00826D78">
        <w:rPr>
          <w:rFonts w:ascii="Times New Roman" w:hAnsi="Times New Roman" w:cs="Times New Roman"/>
          <w:lang w:val="en-US"/>
        </w:rPr>
        <w:t xml:space="preserve"> With our greatness, the Holy One, blessed be He, is glorified, for we are closer to Him than you are.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but we will see your joy</w:t>
      </w:r>
      <w:r w:rsidRPr="00826D78">
        <w:rPr>
          <w:rFonts w:ascii="Times New Roman" w:hAnsi="Times New Roman" w:cs="Times New Roman"/>
          <w:lang w:val="en-US"/>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7</w:t>
      </w:r>
      <w:r w:rsidRPr="00826D78">
        <w:rPr>
          <w:rFonts w:ascii="Times New Roman" w:hAnsi="Times New Roman" w:cs="Times New Roman"/>
          <w:lang w:val="en-US"/>
        </w:rPr>
        <w:t xml:space="preserve"> </w:t>
      </w:r>
      <w:r w:rsidRPr="00826D78">
        <w:rPr>
          <w:rFonts w:ascii="Times New Roman" w:hAnsi="Times New Roman" w:cs="Times New Roman"/>
          <w:b/>
          <w:lang w:val="en-US"/>
        </w:rPr>
        <w:t>When she has not yet travailed</w:t>
      </w:r>
      <w:r w:rsidRPr="00826D78">
        <w:rPr>
          <w:rFonts w:ascii="Times New Roman" w:hAnsi="Times New Roman" w:cs="Times New Roman"/>
          <w:lang w:val="en-US"/>
        </w:rPr>
        <w:t xml:space="preserve"> When Zion has not yet travailed with birth pangs, she has borne her children; that is to say that her children will gather into her midst, which was desolate and bereft of them, and it is as though she bore them now without birth pangs, </w:t>
      </w:r>
      <w:r w:rsidRPr="006D06CD">
        <w:rPr>
          <w:rFonts w:ascii="Times New Roman" w:hAnsi="Times New Roman" w:cs="Times New Roman"/>
          <w:b/>
          <w:highlight w:val="yellow"/>
          <w:lang w:val="en-US"/>
        </w:rPr>
        <w:t>for all the nations will bring them into her midst.</w:t>
      </w:r>
      <w:r w:rsidRPr="00826D78">
        <w:rPr>
          <w:rFonts w:ascii="Times New Roman" w:hAnsi="Times New Roman" w:cs="Times New Roman"/>
          <w:lang w:val="en-US"/>
        </w:rPr>
        <w:t xml:space="preserve">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t>she has been delivered of a male child</w:t>
      </w:r>
      <w:r w:rsidRPr="00826D78">
        <w:rPr>
          <w:rFonts w:ascii="Times New Roman" w:hAnsi="Times New Roman" w:cs="Times New Roman"/>
          <w:lang w:val="en-US"/>
        </w:rPr>
        <w:t xml:space="preserve"> Heb. </w:t>
      </w:r>
      <w:r w:rsidRPr="00826D78">
        <w:rPr>
          <w:rFonts w:ascii="Times New Roman" w:hAnsi="Times New Roman" w:cs="Times New Roman"/>
          <w:rtl/>
          <w:lang w:bidi="he-IL"/>
        </w:rPr>
        <w:t>וְהִמְלִיטָה</w:t>
      </w:r>
      <w:r w:rsidRPr="00826D78">
        <w:rPr>
          <w:rFonts w:ascii="Times New Roman" w:hAnsi="Times New Roman" w:cs="Times New Roman"/>
          <w:lang w:val="en-US"/>
        </w:rPr>
        <w:t xml:space="preserve">. Any emerging of an embedded thing is called </w:t>
      </w:r>
      <w:r w:rsidRPr="00826D78">
        <w:rPr>
          <w:rFonts w:ascii="Times New Roman" w:hAnsi="Times New Roman" w:cs="Times New Roman"/>
          <w:rtl/>
          <w:lang w:bidi="he-IL"/>
        </w:rPr>
        <w:t>הַמְלָטָה</w:t>
      </w:r>
      <w:r w:rsidRPr="00826D78">
        <w:rPr>
          <w:rFonts w:ascii="Times New Roman" w:hAnsi="Times New Roman" w:cs="Times New Roman"/>
          <w:lang w:val="en-US"/>
        </w:rPr>
        <w:t xml:space="preserve">. And </w:t>
      </w:r>
      <w:r w:rsidRPr="00826D78">
        <w:rPr>
          <w:rFonts w:ascii="Times New Roman" w:hAnsi="Times New Roman" w:cs="Times New Roman"/>
          <w:rtl/>
          <w:lang w:bidi="he-IL"/>
        </w:rPr>
        <w:t>הַמְלָטָה</w:t>
      </w:r>
      <w:r w:rsidRPr="00826D78">
        <w:rPr>
          <w:rFonts w:ascii="Times New Roman" w:hAnsi="Times New Roman" w:cs="Times New Roman"/>
          <w:lang w:val="en-US"/>
        </w:rPr>
        <w:t xml:space="preserve"> is esmoucer, or eschamocier in O.F., to allow to escape.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826D78" w:rsidRPr="00826D78" w:rsidRDefault="00826D78" w:rsidP="00FF0C9D">
      <w:pPr>
        <w:keepNext/>
        <w:widowControl w:val="0"/>
        <w:spacing w:after="0" w:line="240" w:lineRule="auto"/>
        <w:jc w:val="both"/>
        <w:rPr>
          <w:rFonts w:ascii="Times New Roman" w:hAnsi="Times New Roman" w:cs="Times New Roman"/>
          <w:lang w:val="en-US"/>
        </w:rPr>
      </w:pPr>
      <w:r w:rsidRPr="00826D78">
        <w:rPr>
          <w:rFonts w:ascii="Times New Roman" w:hAnsi="Times New Roman" w:cs="Times New Roman"/>
          <w:b/>
          <w:lang w:val="en-US"/>
        </w:rPr>
        <w:lastRenderedPageBreak/>
        <w:t>8</w:t>
      </w:r>
      <w:r w:rsidRPr="00826D78">
        <w:rPr>
          <w:rFonts w:ascii="Times New Roman" w:hAnsi="Times New Roman" w:cs="Times New Roman"/>
          <w:lang w:val="en-US"/>
        </w:rPr>
        <w:t xml:space="preserve"> </w:t>
      </w:r>
      <w:r w:rsidRPr="00826D78">
        <w:rPr>
          <w:rFonts w:ascii="Times New Roman" w:hAnsi="Times New Roman" w:cs="Times New Roman"/>
          <w:b/>
          <w:lang w:val="en-US"/>
        </w:rPr>
        <w:t>Is a land born in one day?</w:t>
      </w:r>
      <w:r w:rsidRPr="00826D78">
        <w:rPr>
          <w:rFonts w:ascii="Times New Roman" w:hAnsi="Times New Roman" w:cs="Times New Roman"/>
          <w:lang w:val="en-US"/>
        </w:rPr>
        <w:t xml:space="preserve"> Can a pain come to a woman in confinement to bear a land full of sons in one day? </w:t>
      </w:r>
    </w:p>
    <w:p w:rsidR="00826D78" w:rsidRPr="00826D78" w:rsidRDefault="00826D78" w:rsidP="00FF0C9D">
      <w:pPr>
        <w:keepNext/>
        <w:widowControl w:val="0"/>
        <w:spacing w:after="0" w:line="240" w:lineRule="auto"/>
        <w:jc w:val="both"/>
        <w:rPr>
          <w:rFonts w:ascii="Times New Roman" w:hAnsi="Times New Roman" w:cs="Times New Roman"/>
          <w:lang w:val="en-US"/>
        </w:rPr>
      </w:pPr>
    </w:p>
    <w:p w:rsidR="00B77E66" w:rsidRDefault="00826D78" w:rsidP="00FF0C9D">
      <w:pPr>
        <w:keepNext/>
        <w:widowControl w:val="0"/>
        <w:spacing w:after="0" w:line="240" w:lineRule="auto"/>
        <w:jc w:val="both"/>
        <w:rPr>
          <w:rFonts w:ascii="Times New Roman" w:hAnsi="Times New Roman" w:cs="Times New Roman"/>
        </w:rPr>
      </w:pPr>
      <w:r w:rsidRPr="00826D78">
        <w:rPr>
          <w:rFonts w:ascii="Times New Roman" w:hAnsi="Times New Roman" w:cs="Times New Roman"/>
          <w:b/>
          <w:lang w:val="en-US"/>
        </w:rPr>
        <w:t>9</w:t>
      </w:r>
      <w:r w:rsidRPr="00826D78">
        <w:rPr>
          <w:rFonts w:ascii="Times New Roman" w:hAnsi="Times New Roman" w:cs="Times New Roman"/>
          <w:lang w:val="en-US"/>
        </w:rPr>
        <w:t xml:space="preserve"> </w:t>
      </w:r>
      <w:r w:rsidRPr="00826D78">
        <w:rPr>
          <w:rFonts w:ascii="Times New Roman" w:hAnsi="Times New Roman" w:cs="Times New Roman"/>
          <w:b/>
          <w:lang w:val="en-US"/>
        </w:rPr>
        <w:t>Will I bring to the birth stool and not cause to give birth</w:t>
      </w:r>
      <w:r w:rsidRPr="00826D78">
        <w:rPr>
          <w:rFonts w:ascii="Times New Roman" w:hAnsi="Times New Roman" w:cs="Times New Roman"/>
          <w:lang w:val="en-US"/>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r w:rsidRPr="00826D78">
        <w:rPr>
          <w:rFonts w:ascii="Times New Roman" w:hAnsi="Times New Roman" w:cs="Times New Roman"/>
          <w:b/>
          <w:lang w:val="en-US"/>
        </w:rPr>
        <w:t xml:space="preserve"> </w:t>
      </w:r>
    </w:p>
    <w:p w:rsidR="00B77E66" w:rsidRDefault="00B77E66" w:rsidP="00FF0C9D">
      <w:pPr>
        <w:keepNext/>
        <w:widowControl w:val="0"/>
        <w:pBdr>
          <w:bottom w:val="double" w:sz="6" w:space="1" w:color="auto"/>
        </w:pBdr>
        <w:spacing w:after="0" w:line="240" w:lineRule="auto"/>
        <w:jc w:val="both"/>
        <w:rPr>
          <w:rFonts w:ascii="Times New Roman" w:hAnsi="Times New Roman" w:cs="Times New Roman"/>
        </w:rPr>
      </w:pPr>
    </w:p>
    <w:p w:rsidR="006D06CD" w:rsidRDefault="006D06CD" w:rsidP="00FF0C9D">
      <w:pPr>
        <w:keepNext/>
        <w:widowControl w:val="0"/>
        <w:spacing w:after="0" w:line="240" w:lineRule="auto"/>
        <w:jc w:val="both"/>
        <w:rPr>
          <w:rFonts w:ascii="Times New Roman" w:hAnsi="Times New Roman" w:cs="Times New Roman"/>
        </w:rPr>
      </w:pPr>
    </w:p>
    <w:p w:rsidR="008B67DB" w:rsidRPr="004760C1" w:rsidRDefault="008B67DB" w:rsidP="00FF0C9D">
      <w:pPr>
        <w:keepNext/>
        <w:widowControl w:val="0"/>
        <w:spacing w:after="0" w:line="240" w:lineRule="auto"/>
        <w:jc w:val="center"/>
        <w:rPr>
          <w:rFonts w:ascii="Times New Roman" w:hAnsi="Times New Roman" w:cs="Times New Roman"/>
          <w:b/>
          <w:sz w:val="28"/>
          <w:szCs w:val="28"/>
          <w:lang w:eastAsia="en-AU" w:bidi="he-IL"/>
        </w:rPr>
      </w:pPr>
      <w:r w:rsidRPr="004760C1">
        <w:rPr>
          <w:rFonts w:ascii="Times New Roman" w:hAnsi="Times New Roman" w:cs="Times New Roman"/>
          <w:b/>
          <w:sz w:val="28"/>
          <w:szCs w:val="28"/>
          <w:lang w:eastAsia="en-AU" w:bidi="he-IL"/>
        </w:rPr>
        <w:t>Correlations</w:t>
      </w:r>
    </w:p>
    <w:p w:rsidR="008B67DB" w:rsidRPr="004760C1" w:rsidRDefault="008B67DB" w:rsidP="00FF0C9D">
      <w:pPr>
        <w:keepNext/>
        <w:widowControl w:val="0"/>
        <w:spacing w:after="0" w:line="240" w:lineRule="auto"/>
        <w:jc w:val="center"/>
        <w:rPr>
          <w:rFonts w:ascii="Times New Roman" w:hAnsi="Times New Roman" w:cs="Times New Roman"/>
          <w:b/>
          <w:sz w:val="24"/>
          <w:szCs w:val="24"/>
          <w:lang w:eastAsia="en-AU" w:bidi="he-IL"/>
        </w:rPr>
      </w:pPr>
      <w:r w:rsidRPr="004760C1">
        <w:rPr>
          <w:rFonts w:ascii="Times New Roman" w:hAnsi="Times New Roman" w:cs="Times New Roman"/>
          <w:b/>
          <w:sz w:val="24"/>
          <w:szCs w:val="24"/>
          <w:lang w:eastAsia="en-AU" w:bidi="he-IL"/>
        </w:rPr>
        <w:t>By: H.Em. Rabbi Dr. Hillel ben David</w:t>
      </w:r>
    </w:p>
    <w:p w:rsidR="008B67DB" w:rsidRPr="004760C1" w:rsidRDefault="008B67DB" w:rsidP="00FF0C9D">
      <w:pPr>
        <w:keepNext/>
        <w:widowControl w:val="0"/>
        <w:spacing w:after="0" w:line="240" w:lineRule="auto"/>
        <w:jc w:val="center"/>
        <w:rPr>
          <w:rFonts w:ascii="Times New Roman" w:hAnsi="Times New Roman" w:cs="Times New Roman"/>
        </w:rPr>
      </w:pPr>
      <w:r w:rsidRPr="004760C1">
        <w:rPr>
          <w:rFonts w:ascii="Times New Roman" w:hAnsi="Times New Roman" w:cs="Times New Roman"/>
          <w:b/>
          <w:sz w:val="24"/>
          <w:szCs w:val="24"/>
          <w:lang w:eastAsia="en-AU" w:bidi="he-IL"/>
        </w:rPr>
        <w:t>&amp; H.H. Giberet Dr. Elisheba bat Sarah</w:t>
      </w:r>
    </w:p>
    <w:p w:rsidR="006D06CD" w:rsidRDefault="006D06CD" w:rsidP="00FF0C9D">
      <w:pPr>
        <w:keepNext/>
        <w:widowControl w:val="0"/>
        <w:spacing w:after="0" w:line="240" w:lineRule="auto"/>
        <w:jc w:val="both"/>
        <w:rPr>
          <w:rFonts w:ascii="Times New Roman" w:hAnsi="Times New Roman" w:cs="Times New Roman"/>
        </w:rPr>
      </w:pPr>
    </w:p>
    <w:p w:rsidR="00026A63" w:rsidRPr="00026A63" w:rsidRDefault="00026A63" w:rsidP="00FF0C9D">
      <w:pPr>
        <w:keepNext/>
        <w:widowControl w:val="0"/>
        <w:spacing w:after="0" w:line="240" w:lineRule="auto"/>
        <w:jc w:val="center"/>
        <w:rPr>
          <w:rFonts w:ascii="Times New Roman" w:hAnsi="Times New Roman" w:cs="Times New Roman"/>
          <w:b/>
          <w:lang w:val="en-US"/>
        </w:rPr>
      </w:pPr>
      <w:r w:rsidRPr="00026A63">
        <w:rPr>
          <w:rFonts w:ascii="Times New Roman" w:hAnsi="Times New Roman" w:cs="Times New Roman"/>
          <w:b/>
          <w:lang w:val="en-US"/>
        </w:rPr>
        <w:t>Shemot (Exodus) 14:15 – 15:26</w:t>
      </w:r>
    </w:p>
    <w:p w:rsidR="00026A63" w:rsidRPr="00026A63" w:rsidRDefault="00026A63" w:rsidP="00FF0C9D">
      <w:pPr>
        <w:keepNext/>
        <w:widowControl w:val="0"/>
        <w:spacing w:after="0" w:line="240" w:lineRule="auto"/>
        <w:jc w:val="center"/>
        <w:rPr>
          <w:rFonts w:ascii="Times New Roman" w:hAnsi="Times New Roman" w:cs="Times New Roman"/>
          <w:b/>
          <w:lang w:val="en-US"/>
        </w:rPr>
      </w:pPr>
      <w:r w:rsidRPr="00026A63">
        <w:rPr>
          <w:rFonts w:ascii="Times New Roman" w:hAnsi="Times New Roman" w:cs="Times New Roman"/>
          <w:b/>
          <w:lang w:val="en-US"/>
        </w:rPr>
        <w:t>Yeshayahu (Isaiah) 65:24 – 66:2, 5</w:t>
      </w:r>
    </w:p>
    <w:p w:rsidR="00026A63" w:rsidRPr="00026A63" w:rsidRDefault="00026A63" w:rsidP="00FF0C9D">
      <w:pPr>
        <w:keepNext/>
        <w:widowControl w:val="0"/>
        <w:spacing w:after="0" w:line="240" w:lineRule="auto"/>
        <w:jc w:val="center"/>
        <w:rPr>
          <w:rFonts w:ascii="Times New Roman" w:hAnsi="Times New Roman" w:cs="Times New Roman"/>
          <w:b/>
          <w:lang w:val="en-US"/>
        </w:rPr>
      </w:pPr>
      <w:r w:rsidRPr="00026A63">
        <w:rPr>
          <w:rFonts w:ascii="Times New Roman" w:hAnsi="Times New Roman" w:cs="Times New Roman"/>
          <w:b/>
          <w:lang w:val="en-US"/>
        </w:rPr>
        <w:t>Tehillim (Psalms) 52</w:t>
      </w:r>
    </w:p>
    <w:p w:rsidR="00026A63" w:rsidRPr="00026A63" w:rsidRDefault="00026A63" w:rsidP="00FF0C9D">
      <w:pPr>
        <w:keepNext/>
        <w:widowControl w:val="0"/>
        <w:spacing w:after="0" w:line="240" w:lineRule="auto"/>
        <w:jc w:val="center"/>
        <w:rPr>
          <w:rFonts w:ascii="Times New Roman" w:hAnsi="Times New Roman" w:cs="Times New Roman"/>
          <w:b/>
        </w:rPr>
      </w:pPr>
      <w:r w:rsidRPr="00026A63">
        <w:rPr>
          <w:rFonts w:ascii="Times New Roman" w:hAnsi="Times New Roman" w:cs="Times New Roman"/>
          <w:b/>
        </w:rPr>
        <w:t>Mk 6:45-52</w:t>
      </w:r>
      <w:r w:rsidRPr="00026A63">
        <w:rPr>
          <w:rFonts w:ascii="Times New Roman" w:hAnsi="Times New Roman" w:cs="Times New Roman"/>
          <w:b/>
          <w:lang w:val="en-US"/>
        </w:rPr>
        <w:t xml:space="preserve">, </w:t>
      </w:r>
      <w:r w:rsidRPr="00026A63">
        <w:rPr>
          <w:rFonts w:ascii="Times New Roman" w:hAnsi="Times New Roman" w:cs="Times New Roman"/>
          <w:b/>
        </w:rPr>
        <w:t>Acts 14:19-28</w:t>
      </w:r>
    </w:p>
    <w:p w:rsidR="00026A63" w:rsidRPr="00026A63" w:rsidRDefault="00026A63" w:rsidP="00FF0C9D">
      <w:pPr>
        <w:keepNext/>
        <w:widowControl w:val="0"/>
        <w:spacing w:after="0" w:line="240" w:lineRule="auto"/>
        <w:jc w:val="both"/>
        <w:rPr>
          <w:rFonts w:ascii="Times New Roman" w:hAnsi="Times New Roman" w:cs="Times New Roman"/>
        </w:rPr>
      </w:pPr>
    </w:p>
    <w:p w:rsidR="00026A63" w:rsidRPr="00026A63" w:rsidRDefault="00026A63" w:rsidP="00FF0C9D">
      <w:pPr>
        <w:keepNext/>
        <w:widowControl w:val="0"/>
        <w:spacing w:after="0" w:line="240" w:lineRule="auto"/>
        <w:jc w:val="both"/>
        <w:rPr>
          <w:rFonts w:ascii="Times New Roman" w:hAnsi="Times New Roman" w:cs="Times New Roman"/>
          <w:b/>
          <w:lang w:val="en-US"/>
        </w:rPr>
      </w:pPr>
      <w:r w:rsidRPr="00026A63">
        <w:rPr>
          <w:rFonts w:ascii="Times New Roman" w:hAnsi="Times New Roman" w:cs="Times New Roman"/>
          <w:b/>
          <w:lang w:val="en-US"/>
        </w:rPr>
        <w:t>The verbal tallies between the Torah and the Ashlamata are:</w:t>
      </w:r>
    </w:p>
    <w:p w:rsidR="00026A63" w:rsidRPr="00026A63" w:rsidRDefault="00026A63" w:rsidP="00FF0C9D">
      <w:pPr>
        <w:keepNext/>
        <w:widowControl w:val="0"/>
        <w:spacing w:after="0" w:line="240" w:lineRule="auto"/>
        <w:jc w:val="both"/>
        <w:rPr>
          <w:rFonts w:ascii="Times New Roman" w:hAnsi="Times New Roman" w:cs="Times New Roman"/>
          <w:lang w:val="en-US"/>
        </w:rPr>
      </w:pPr>
      <w:r w:rsidRPr="00026A63">
        <w:rPr>
          <w:rFonts w:ascii="Times New Roman" w:hAnsi="Times New Roman" w:cs="Times New Roman"/>
          <w:lang w:val="en-US"/>
        </w:rPr>
        <w:t xml:space="preserve">LORD - </w:t>
      </w:r>
      <w:r w:rsidRPr="00026A63">
        <w:rPr>
          <w:rFonts w:ascii="Times New Roman" w:hAnsi="Times New Roman" w:cs="Times New Roman"/>
          <w:rtl/>
          <w:lang w:bidi="he-IL"/>
        </w:rPr>
        <w:t>יהוה</w:t>
      </w:r>
      <w:r w:rsidRPr="00026A63">
        <w:rPr>
          <w:rFonts w:ascii="Times New Roman" w:hAnsi="Times New Roman" w:cs="Times New Roman"/>
          <w:lang w:val="en-US"/>
        </w:rPr>
        <w:t>, Strong’s number 03068.</w:t>
      </w:r>
    </w:p>
    <w:p w:rsidR="00026A63" w:rsidRPr="00026A63" w:rsidRDefault="00026A63" w:rsidP="00FF0C9D">
      <w:pPr>
        <w:keepNext/>
        <w:widowControl w:val="0"/>
        <w:spacing w:after="0" w:line="240" w:lineRule="auto"/>
        <w:jc w:val="both"/>
        <w:rPr>
          <w:rFonts w:ascii="Times New Roman" w:hAnsi="Times New Roman" w:cs="Times New Roman"/>
          <w:lang w:val="en-US"/>
        </w:rPr>
      </w:pPr>
      <w:r w:rsidRPr="00026A63">
        <w:rPr>
          <w:rFonts w:ascii="Times New Roman" w:hAnsi="Times New Roman" w:cs="Times New Roman"/>
          <w:lang w:val="en-US"/>
        </w:rPr>
        <w:t xml:space="preserve">Said / Saith - </w:t>
      </w:r>
      <w:r w:rsidRPr="00026A63">
        <w:rPr>
          <w:rFonts w:ascii="Times New Roman" w:hAnsi="Times New Roman" w:cs="Times New Roman"/>
          <w:rtl/>
          <w:lang w:bidi="he-IL"/>
        </w:rPr>
        <w:t>אמר</w:t>
      </w:r>
      <w:r w:rsidRPr="00026A63">
        <w:rPr>
          <w:rFonts w:ascii="Times New Roman" w:hAnsi="Times New Roman" w:cs="Times New Roman"/>
          <w:lang w:val="en-US"/>
        </w:rPr>
        <w:t>, Strong’s number 0559.</w:t>
      </w:r>
    </w:p>
    <w:p w:rsidR="00026A63" w:rsidRPr="00026A63" w:rsidRDefault="00026A63" w:rsidP="00FF0C9D">
      <w:pPr>
        <w:keepNext/>
        <w:widowControl w:val="0"/>
        <w:spacing w:after="0" w:line="240" w:lineRule="auto"/>
        <w:jc w:val="both"/>
        <w:rPr>
          <w:rFonts w:ascii="Times New Roman" w:hAnsi="Times New Roman" w:cs="Times New Roman"/>
          <w:lang w:val="en-US"/>
        </w:rPr>
      </w:pPr>
      <w:r w:rsidRPr="00026A63">
        <w:rPr>
          <w:rFonts w:ascii="Times New Roman" w:hAnsi="Times New Roman" w:cs="Times New Roman"/>
          <w:lang w:val="en-US"/>
        </w:rPr>
        <w:t xml:space="preserve">Speak / Speaking - </w:t>
      </w:r>
      <w:r w:rsidRPr="00026A63">
        <w:rPr>
          <w:rFonts w:ascii="Times New Roman" w:hAnsi="Times New Roman" w:cs="Times New Roman"/>
          <w:rtl/>
          <w:lang w:bidi="he-IL"/>
        </w:rPr>
        <w:t>דבר</w:t>
      </w:r>
      <w:r w:rsidRPr="00026A63">
        <w:rPr>
          <w:rFonts w:ascii="Times New Roman" w:hAnsi="Times New Roman" w:cs="Times New Roman"/>
          <w:lang w:val="en-US"/>
        </w:rPr>
        <w:t>, Strong’s number 01696.</w:t>
      </w:r>
    </w:p>
    <w:p w:rsidR="00026A63" w:rsidRPr="00026A63" w:rsidRDefault="00026A63" w:rsidP="00FF0C9D">
      <w:pPr>
        <w:keepNext/>
        <w:widowControl w:val="0"/>
        <w:spacing w:after="0" w:line="240" w:lineRule="auto"/>
        <w:jc w:val="both"/>
        <w:rPr>
          <w:rFonts w:ascii="Times New Roman" w:hAnsi="Times New Roman" w:cs="Times New Roman"/>
          <w:lang w:val="en-US"/>
        </w:rPr>
      </w:pPr>
      <w:r w:rsidRPr="00026A63">
        <w:rPr>
          <w:rFonts w:ascii="Times New Roman" w:hAnsi="Times New Roman" w:cs="Times New Roman"/>
          <w:lang w:val="en-US"/>
        </w:rPr>
        <w:t xml:space="preserve">Hand - </w:t>
      </w:r>
      <w:r w:rsidRPr="00026A63">
        <w:rPr>
          <w:rFonts w:ascii="Times New Roman" w:hAnsi="Times New Roman" w:cs="Times New Roman"/>
          <w:rtl/>
          <w:lang w:bidi="he-IL"/>
        </w:rPr>
        <w:t>יד</w:t>
      </w:r>
      <w:r w:rsidRPr="00026A63">
        <w:rPr>
          <w:rFonts w:ascii="Times New Roman" w:hAnsi="Times New Roman" w:cs="Times New Roman"/>
          <w:lang w:val="en-US"/>
        </w:rPr>
        <w:t>, Strong’s number 03027.</w:t>
      </w:r>
    </w:p>
    <w:p w:rsidR="00026A63" w:rsidRPr="00026A63" w:rsidRDefault="00026A63" w:rsidP="00FF0C9D">
      <w:pPr>
        <w:keepNext/>
        <w:widowControl w:val="0"/>
        <w:spacing w:after="0" w:line="240" w:lineRule="auto"/>
        <w:jc w:val="both"/>
        <w:rPr>
          <w:rFonts w:ascii="Times New Roman" w:hAnsi="Times New Roman" w:cs="Times New Roman"/>
          <w:lang w:val="en-US"/>
        </w:rPr>
      </w:pPr>
    </w:p>
    <w:p w:rsidR="00026A63" w:rsidRPr="00026A63" w:rsidRDefault="00026A63" w:rsidP="00FF0C9D">
      <w:pPr>
        <w:keepNext/>
        <w:widowControl w:val="0"/>
        <w:spacing w:after="0" w:line="240" w:lineRule="auto"/>
        <w:jc w:val="both"/>
        <w:rPr>
          <w:rFonts w:ascii="Times New Roman" w:hAnsi="Times New Roman" w:cs="Times New Roman"/>
          <w:b/>
          <w:lang w:val="en-US"/>
        </w:rPr>
      </w:pPr>
      <w:r w:rsidRPr="00026A63">
        <w:rPr>
          <w:rFonts w:ascii="Times New Roman" w:hAnsi="Times New Roman" w:cs="Times New Roman"/>
          <w:b/>
          <w:lang w:val="en-US"/>
        </w:rPr>
        <w:t>The verbal tallies between the Torah and the Psalm are:</w:t>
      </w:r>
    </w:p>
    <w:p w:rsidR="00026A63" w:rsidRPr="00026A63" w:rsidRDefault="00026A63" w:rsidP="00FF0C9D">
      <w:pPr>
        <w:keepNext/>
        <w:widowControl w:val="0"/>
        <w:spacing w:after="0" w:line="240" w:lineRule="auto"/>
        <w:jc w:val="both"/>
        <w:rPr>
          <w:rFonts w:ascii="Times New Roman" w:hAnsi="Times New Roman" w:cs="Times New Roman"/>
          <w:lang w:val="en-US"/>
        </w:rPr>
      </w:pPr>
      <w:r w:rsidRPr="00026A63">
        <w:rPr>
          <w:rFonts w:ascii="Times New Roman" w:hAnsi="Times New Roman" w:cs="Times New Roman"/>
          <w:lang w:val="en-US"/>
        </w:rPr>
        <w:t xml:space="preserve">Said / Saith - </w:t>
      </w:r>
      <w:r w:rsidRPr="00026A63">
        <w:rPr>
          <w:rFonts w:ascii="Times New Roman" w:hAnsi="Times New Roman" w:cs="Times New Roman"/>
          <w:rtl/>
          <w:lang w:bidi="he-IL"/>
        </w:rPr>
        <w:t>אמר</w:t>
      </w:r>
      <w:r w:rsidRPr="00026A63">
        <w:rPr>
          <w:rFonts w:ascii="Times New Roman" w:hAnsi="Times New Roman" w:cs="Times New Roman"/>
          <w:lang w:val="en-US"/>
        </w:rPr>
        <w:t>, Strong’s number 0559.</w:t>
      </w:r>
    </w:p>
    <w:p w:rsidR="00026A63" w:rsidRPr="00026A63" w:rsidRDefault="00026A63" w:rsidP="00FF0C9D">
      <w:pPr>
        <w:keepNext/>
        <w:widowControl w:val="0"/>
        <w:spacing w:after="0" w:line="240" w:lineRule="auto"/>
        <w:jc w:val="both"/>
        <w:rPr>
          <w:rFonts w:ascii="Times New Roman" w:hAnsi="Times New Roman" w:cs="Times New Roman"/>
          <w:lang w:val="en-US"/>
        </w:rPr>
      </w:pPr>
      <w:r w:rsidRPr="00026A63">
        <w:rPr>
          <w:rFonts w:ascii="Times New Roman" w:hAnsi="Times New Roman" w:cs="Times New Roman"/>
          <w:lang w:val="en-US"/>
        </w:rPr>
        <w:t xml:space="preserve">Speak / Speaking - </w:t>
      </w:r>
      <w:r w:rsidRPr="00026A63">
        <w:rPr>
          <w:rFonts w:ascii="Times New Roman" w:hAnsi="Times New Roman" w:cs="Times New Roman"/>
          <w:rtl/>
          <w:lang w:bidi="he-IL"/>
        </w:rPr>
        <w:t>דבר</w:t>
      </w:r>
      <w:r w:rsidRPr="00026A63">
        <w:rPr>
          <w:rFonts w:ascii="Times New Roman" w:hAnsi="Times New Roman" w:cs="Times New Roman"/>
          <w:lang w:val="en-US"/>
        </w:rPr>
        <w:t>, Strong’s number 01696.</w:t>
      </w:r>
    </w:p>
    <w:p w:rsidR="00026A63" w:rsidRPr="00026A63" w:rsidRDefault="00026A63" w:rsidP="00FF0C9D">
      <w:pPr>
        <w:keepNext/>
        <w:widowControl w:val="0"/>
        <w:spacing w:after="0" w:line="240" w:lineRule="auto"/>
        <w:jc w:val="both"/>
        <w:rPr>
          <w:rFonts w:ascii="Times New Roman" w:hAnsi="Times New Roman" w:cs="Times New Roman"/>
          <w:lang w:val="en-US"/>
        </w:rPr>
      </w:pPr>
      <w:r w:rsidRPr="00026A63">
        <w:rPr>
          <w:rFonts w:ascii="Times New Roman" w:hAnsi="Times New Roman" w:cs="Times New Roman"/>
          <w:lang w:val="en-US"/>
        </w:rPr>
        <w:t xml:space="preserve">Go / Come / Came - </w:t>
      </w:r>
      <w:r w:rsidRPr="00026A63">
        <w:rPr>
          <w:rFonts w:ascii="Times New Roman" w:hAnsi="Times New Roman" w:cs="Times New Roman"/>
          <w:rtl/>
          <w:lang w:bidi="he-IL"/>
        </w:rPr>
        <w:t>בוא</w:t>
      </w:r>
      <w:r w:rsidRPr="00026A63">
        <w:rPr>
          <w:rFonts w:ascii="Times New Roman" w:hAnsi="Times New Roman" w:cs="Times New Roman"/>
          <w:lang w:val="en-US"/>
        </w:rPr>
        <w:t>, Strong’s number 0935.</w:t>
      </w:r>
    </w:p>
    <w:p w:rsidR="00026A63" w:rsidRPr="00026A63" w:rsidRDefault="00026A63" w:rsidP="00FF0C9D">
      <w:pPr>
        <w:keepNext/>
        <w:widowControl w:val="0"/>
        <w:spacing w:after="0" w:line="240" w:lineRule="auto"/>
        <w:jc w:val="both"/>
        <w:rPr>
          <w:rFonts w:ascii="Times New Roman" w:hAnsi="Times New Roman" w:cs="Times New Roman"/>
          <w:lang w:val="en-US"/>
        </w:rPr>
      </w:pPr>
    </w:p>
    <w:p w:rsidR="00026A63" w:rsidRPr="00026A63" w:rsidRDefault="00026A63" w:rsidP="00FF0C9D">
      <w:pPr>
        <w:keepNext/>
        <w:widowControl w:val="0"/>
        <w:spacing w:after="0" w:line="240" w:lineRule="auto"/>
        <w:jc w:val="both"/>
        <w:rPr>
          <w:rFonts w:ascii="Times New Roman" w:hAnsi="Times New Roman" w:cs="Times New Roman"/>
          <w:lang w:val="en-US"/>
        </w:rPr>
      </w:pPr>
      <w:r w:rsidRPr="00026A63">
        <w:rPr>
          <w:rFonts w:ascii="Times New Roman" w:hAnsi="Times New Roman" w:cs="Times New Roman"/>
          <w:b/>
          <w:lang w:val="en-US"/>
        </w:rPr>
        <w:t xml:space="preserve">Shemot (Exodus) 14:15 </w:t>
      </w:r>
      <w:r w:rsidRPr="00026A63">
        <w:rPr>
          <w:rFonts w:ascii="Times New Roman" w:hAnsi="Times New Roman" w:cs="Times New Roman"/>
          <w:lang w:val="en-US"/>
        </w:rPr>
        <w:t>And the LORD &lt;03068&gt; said &lt;0559&gt; (8799) unto Moses, Wherefore criest thou unto me? speak &lt;01696&gt; (8761) unto the children of Israel, that they go forward:</w:t>
      </w:r>
    </w:p>
    <w:p w:rsidR="00026A63" w:rsidRPr="00026A63" w:rsidRDefault="00026A63" w:rsidP="00FF0C9D">
      <w:pPr>
        <w:keepNext/>
        <w:widowControl w:val="0"/>
        <w:spacing w:after="0" w:line="240" w:lineRule="auto"/>
        <w:jc w:val="both"/>
        <w:rPr>
          <w:rFonts w:ascii="Times New Roman" w:hAnsi="Times New Roman" w:cs="Times New Roman"/>
          <w:lang w:val="en-US"/>
        </w:rPr>
      </w:pPr>
      <w:r w:rsidRPr="00026A63">
        <w:rPr>
          <w:rFonts w:ascii="Times New Roman" w:hAnsi="Times New Roman" w:cs="Times New Roman"/>
          <w:lang w:val="en-US"/>
        </w:rPr>
        <w:t>16  But lift thou up thy rod, and stretch out thine hand &lt;03027&gt; over the sea, and divide it: and the children of Israel shall go &lt;0935&gt; (8799) on dry ground through the midst of the sea.</w:t>
      </w:r>
    </w:p>
    <w:p w:rsidR="00026A63" w:rsidRPr="00026A63" w:rsidRDefault="00026A63" w:rsidP="00FF0C9D">
      <w:pPr>
        <w:keepNext/>
        <w:widowControl w:val="0"/>
        <w:spacing w:after="0" w:line="240" w:lineRule="auto"/>
        <w:jc w:val="both"/>
        <w:rPr>
          <w:rFonts w:ascii="Times New Roman" w:hAnsi="Times New Roman" w:cs="Times New Roman"/>
          <w:lang w:val="en-US"/>
        </w:rPr>
      </w:pPr>
    </w:p>
    <w:p w:rsidR="00026A63" w:rsidRPr="00026A63" w:rsidRDefault="00026A63" w:rsidP="00FF0C9D">
      <w:pPr>
        <w:keepNext/>
        <w:widowControl w:val="0"/>
        <w:spacing w:after="0" w:line="240" w:lineRule="auto"/>
        <w:jc w:val="both"/>
        <w:rPr>
          <w:rFonts w:ascii="Times New Roman" w:hAnsi="Times New Roman" w:cs="Times New Roman"/>
          <w:lang w:val="en-US"/>
        </w:rPr>
      </w:pPr>
      <w:r w:rsidRPr="00026A63">
        <w:rPr>
          <w:rFonts w:ascii="Times New Roman" w:hAnsi="Times New Roman" w:cs="Times New Roman"/>
          <w:b/>
          <w:lang w:val="en-US"/>
        </w:rPr>
        <w:t>Yeshayahu (Isaiah) 65:24</w:t>
      </w:r>
      <w:r w:rsidRPr="00026A63">
        <w:rPr>
          <w:rFonts w:ascii="Times New Roman" w:hAnsi="Times New Roman" w:cs="Times New Roman"/>
          <w:lang w:val="en-US"/>
        </w:rPr>
        <w:t xml:space="preserve"> And it shall come to pass, that before they call, I will answer; and while they are yet speaking &lt;01696&gt; (8764), I will hear.</w:t>
      </w:r>
    </w:p>
    <w:p w:rsidR="00026A63" w:rsidRPr="00026A63" w:rsidRDefault="00026A63" w:rsidP="00FF0C9D">
      <w:pPr>
        <w:keepNext/>
        <w:widowControl w:val="0"/>
        <w:spacing w:after="0" w:line="240" w:lineRule="auto"/>
        <w:jc w:val="both"/>
        <w:rPr>
          <w:rFonts w:ascii="Times New Roman" w:hAnsi="Times New Roman" w:cs="Times New Roman"/>
          <w:lang w:val="en-US"/>
        </w:rPr>
      </w:pPr>
      <w:r w:rsidRPr="00026A63">
        <w:rPr>
          <w:rFonts w:ascii="Times New Roman" w:hAnsi="Times New Roman" w:cs="Times New Roman"/>
          <w:b/>
          <w:lang w:val="en-US"/>
        </w:rPr>
        <w:t>Yeshayahu (Isaiah) 65:25</w:t>
      </w:r>
      <w:r w:rsidRPr="00026A63">
        <w:rPr>
          <w:rFonts w:ascii="Times New Roman" w:hAnsi="Times New Roman" w:cs="Times New Roman"/>
          <w:lang w:val="en-US"/>
        </w:rPr>
        <w:t xml:space="preserve">  The wolf and the lamb shall feed together, and the lion shall eat straw like the bullock: and dust shall be the serpent’s meat. They shall not hurt nor destroy in all my holy mountain, saith &lt;0559&gt; (8804) the LORD &lt;03068&gt;.</w:t>
      </w:r>
    </w:p>
    <w:p w:rsidR="00026A63" w:rsidRPr="00026A63" w:rsidRDefault="00026A63" w:rsidP="00FF0C9D">
      <w:pPr>
        <w:keepNext/>
        <w:widowControl w:val="0"/>
        <w:spacing w:after="0" w:line="240" w:lineRule="auto"/>
        <w:jc w:val="both"/>
        <w:rPr>
          <w:rFonts w:ascii="Times New Roman" w:hAnsi="Times New Roman" w:cs="Times New Roman"/>
          <w:lang w:val="en-US"/>
        </w:rPr>
      </w:pPr>
      <w:r w:rsidRPr="00026A63">
        <w:rPr>
          <w:rFonts w:ascii="Times New Roman" w:hAnsi="Times New Roman" w:cs="Times New Roman"/>
          <w:b/>
          <w:lang w:val="en-US"/>
        </w:rPr>
        <w:t>Yeshayahu (Isaiah</w:t>
      </w:r>
      <w:r w:rsidRPr="00026A63">
        <w:rPr>
          <w:rFonts w:ascii="Times New Roman" w:hAnsi="Times New Roman" w:cs="Times New Roman"/>
          <w:lang w:val="en-US"/>
        </w:rPr>
        <w:t xml:space="preserve">) </w:t>
      </w:r>
      <w:r w:rsidRPr="00026A63">
        <w:rPr>
          <w:rFonts w:ascii="Times New Roman" w:hAnsi="Times New Roman" w:cs="Times New Roman"/>
          <w:b/>
          <w:lang w:val="en-US"/>
        </w:rPr>
        <w:t>66:2</w:t>
      </w:r>
      <w:r w:rsidRPr="00026A63">
        <w:rPr>
          <w:rFonts w:ascii="Times New Roman" w:hAnsi="Times New Roman" w:cs="Times New Roman"/>
          <w:lang w:val="en-US"/>
        </w:rPr>
        <w:t xml:space="preserve"> For all those things hath mine hand &lt;03027&gt; made, and all those things have been, saith the LORD &lt;03068&gt;: but to this man will I look, even to him that is poor and of a contrite spirit, and trembleth at my word.</w:t>
      </w:r>
    </w:p>
    <w:p w:rsidR="00026A63" w:rsidRPr="00026A63" w:rsidRDefault="00026A63" w:rsidP="00FF0C9D">
      <w:pPr>
        <w:keepNext/>
        <w:widowControl w:val="0"/>
        <w:spacing w:after="0" w:line="240" w:lineRule="auto"/>
        <w:jc w:val="both"/>
        <w:rPr>
          <w:rFonts w:ascii="Times New Roman" w:hAnsi="Times New Roman" w:cs="Times New Roman"/>
          <w:lang w:val="en-US"/>
        </w:rPr>
      </w:pPr>
    </w:p>
    <w:p w:rsidR="00026A63" w:rsidRPr="00026A63" w:rsidRDefault="00026A63" w:rsidP="00FF0C9D">
      <w:pPr>
        <w:keepNext/>
        <w:widowControl w:val="0"/>
        <w:spacing w:after="0" w:line="240" w:lineRule="auto"/>
        <w:jc w:val="both"/>
        <w:rPr>
          <w:rFonts w:ascii="Times New Roman" w:hAnsi="Times New Roman" w:cs="Times New Roman"/>
          <w:lang w:val="en-US"/>
        </w:rPr>
      </w:pPr>
      <w:r w:rsidRPr="00026A63">
        <w:rPr>
          <w:rFonts w:ascii="Times New Roman" w:hAnsi="Times New Roman" w:cs="Times New Roman"/>
          <w:b/>
          <w:lang w:val="en-US"/>
        </w:rPr>
        <w:t>Tehillim (Psalms) 52:1</w:t>
      </w:r>
      <w:r w:rsidRPr="00026A63">
        <w:rPr>
          <w:rFonts w:ascii="Times New Roman" w:hAnsi="Times New Roman" w:cs="Times New Roman"/>
          <w:lang w:val="en-US"/>
        </w:rPr>
        <w:t xml:space="preserve">  « To the chief Musician, Maschil, A Psalm of David, when Doeg the Edomite came &lt;0935&gt; (8800) and told Saul, and said &lt;0559&gt; (8799) unto him, David is come &lt;0935&gt; (8804) to the house of Ahimelech. »</w:t>
      </w:r>
    </w:p>
    <w:p w:rsidR="00026A63" w:rsidRPr="00026A63" w:rsidRDefault="00026A63" w:rsidP="00FF0C9D">
      <w:pPr>
        <w:keepNext/>
        <w:widowControl w:val="0"/>
        <w:spacing w:after="0" w:line="240" w:lineRule="auto"/>
        <w:jc w:val="both"/>
        <w:rPr>
          <w:rFonts w:ascii="Times New Roman" w:hAnsi="Times New Roman" w:cs="Times New Roman"/>
          <w:lang w:val="en-US"/>
        </w:rPr>
      </w:pPr>
      <w:r w:rsidRPr="00026A63">
        <w:rPr>
          <w:rFonts w:ascii="Times New Roman" w:hAnsi="Times New Roman" w:cs="Times New Roman"/>
          <w:b/>
          <w:lang w:val="en-US"/>
        </w:rPr>
        <w:t>Tehillim (Psalms) 52:3</w:t>
      </w:r>
      <w:r w:rsidRPr="00026A63">
        <w:rPr>
          <w:rFonts w:ascii="Times New Roman" w:hAnsi="Times New Roman" w:cs="Times New Roman"/>
          <w:lang w:val="en-US"/>
        </w:rPr>
        <w:t xml:space="preserve"> Thou lovest evil more than good; and lying rather than to speak &lt;01696&gt; (8763) righteousness. Selah.</w:t>
      </w:r>
    </w:p>
    <w:p w:rsidR="00B77E66" w:rsidRDefault="00B77E66" w:rsidP="00FF0C9D">
      <w:pPr>
        <w:keepNext/>
        <w:widowControl w:val="0"/>
        <w:spacing w:after="0" w:line="240" w:lineRule="auto"/>
        <w:jc w:val="both"/>
        <w:rPr>
          <w:rFonts w:ascii="Times New Roman" w:hAnsi="Times New Roman" w:cs="Times New Roman"/>
        </w:rPr>
      </w:pPr>
    </w:p>
    <w:p w:rsidR="00B77E66" w:rsidRPr="00026A63" w:rsidRDefault="00026A63" w:rsidP="00FF0C9D">
      <w:pPr>
        <w:keepNext/>
        <w:widowControl w:val="0"/>
        <w:spacing w:after="0" w:line="240" w:lineRule="auto"/>
        <w:jc w:val="center"/>
        <w:rPr>
          <w:rFonts w:ascii="Times New Roman" w:hAnsi="Times New Roman" w:cs="Times New Roman"/>
          <w:b/>
          <w:sz w:val="28"/>
          <w:szCs w:val="28"/>
        </w:rPr>
      </w:pPr>
      <w:r w:rsidRPr="00026A63">
        <w:rPr>
          <w:rFonts w:ascii="Times New Roman" w:hAnsi="Times New Roman" w:cs="Times New Roman"/>
          <w:b/>
          <w:sz w:val="28"/>
          <w:szCs w:val="28"/>
        </w:rPr>
        <w:t>Hebrew:</w:t>
      </w:r>
    </w:p>
    <w:p w:rsidR="00B77E66" w:rsidRDefault="00B77E66" w:rsidP="00FF0C9D">
      <w:pPr>
        <w:keepNext/>
        <w:widowControl w:val="0"/>
        <w:spacing w:after="0" w:line="240" w:lineRule="auto"/>
        <w:jc w:val="both"/>
        <w:rPr>
          <w:rFonts w:ascii="Times New Roman" w:hAnsi="Times New Roman" w:cs="Times New Roman"/>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480"/>
        <w:gridCol w:w="1484"/>
        <w:gridCol w:w="1119"/>
        <w:gridCol w:w="1511"/>
      </w:tblGrid>
      <w:tr w:rsidR="00026A63" w:rsidRPr="00026A63" w:rsidTr="00026A63">
        <w:trPr>
          <w:trHeight w:val="20"/>
          <w:tblHeader/>
          <w:jc w:val="center"/>
        </w:trPr>
        <w:tc>
          <w:tcPr>
            <w:tcW w:w="0" w:type="auto"/>
            <w:shd w:val="clear" w:color="auto" w:fill="F2DBDB" w:themeFill="accent2" w:themeFillTint="33"/>
            <w:noWrap/>
            <w:vAlign w:val="bottom"/>
            <w:hideMark/>
          </w:tcPr>
          <w:p w:rsidR="00026A63" w:rsidRPr="00D60F01" w:rsidRDefault="00026A63" w:rsidP="00FF0C9D">
            <w:pPr>
              <w:keepNext/>
              <w:widowControl w:val="0"/>
              <w:spacing w:after="0" w:line="240" w:lineRule="auto"/>
              <w:jc w:val="center"/>
              <w:rPr>
                <w:rFonts w:ascii="Arial Narrow" w:eastAsia="Times New Roman" w:hAnsi="Arial Narrow" w:cs="Times New Roman"/>
                <w:b/>
                <w:sz w:val="20"/>
                <w:szCs w:val="20"/>
                <w:lang w:val="en-US"/>
              </w:rPr>
            </w:pPr>
            <w:r w:rsidRPr="00D60F01">
              <w:rPr>
                <w:rFonts w:ascii="Arial Narrow" w:eastAsia="Times New Roman" w:hAnsi="Arial Narrow" w:cs="Times New Roman"/>
                <w:b/>
                <w:sz w:val="20"/>
                <w:szCs w:val="20"/>
                <w:lang w:val="en-US"/>
              </w:rPr>
              <w:t>Hebrew</w:t>
            </w:r>
          </w:p>
        </w:tc>
        <w:tc>
          <w:tcPr>
            <w:tcW w:w="0" w:type="auto"/>
            <w:shd w:val="clear" w:color="auto" w:fill="F2DBDB" w:themeFill="accent2" w:themeFillTint="33"/>
            <w:noWrap/>
            <w:vAlign w:val="bottom"/>
            <w:hideMark/>
          </w:tcPr>
          <w:p w:rsidR="00026A63" w:rsidRPr="00026A63" w:rsidRDefault="00026A63" w:rsidP="00FF0C9D">
            <w:pPr>
              <w:keepNext/>
              <w:widowControl w:val="0"/>
              <w:spacing w:after="0" w:line="240" w:lineRule="auto"/>
              <w:jc w:val="center"/>
              <w:rPr>
                <w:rFonts w:ascii="Arial Narrow" w:eastAsia="Times New Roman" w:hAnsi="Arial Narrow" w:cs="Times New Roman"/>
                <w:b/>
                <w:sz w:val="20"/>
                <w:szCs w:val="20"/>
                <w:lang w:val="en-US"/>
              </w:rPr>
            </w:pPr>
            <w:r w:rsidRPr="00026A63">
              <w:rPr>
                <w:rFonts w:ascii="Arial Narrow" w:eastAsia="Times New Roman" w:hAnsi="Arial Narrow" w:cs="Times New Roman"/>
                <w:b/>
                <w:sz w:val="20"/>
                <w:szCs w:val="20"/>
                <w:lang w:val="en-US"/>
              </w:rPr>
              <w:t>English</w:t>
            </w:r>
          </w:p>
        </w:tc>
        <w:tc>
          <w:tcPr>
            <w:tcW w:w="0" w:type="auto"/>
            <w:shd w:val="clear" w:color="auto" w:fill="F2DBDB" w:themeFill="accent2" w:themeFillTint="33"/>
            <w:noWrap/>
            <w:vAlign w:val="bottom"/>
            <w:hideMark/>
          </w:tcPr>
          <w:p w:rsidR="00026A63" w:rsidRPr="00026A63" w:rsidRDefault="00026A63" w:rsidP="00FF0C9D">
            <w:pPr>
              <w:keepNext/>
              <w:widowControl w:val="0"/>
              <w:spacing w:after="0" w:line="240" w:lineRule="auto"/>
              <w:jc w:val="center"/>
              <w:rPr>
                <w:rFonts w:ascii="Arial Narrow" w:eastAsia="Times New Roman" w:hAnsi="Arial Narrow" w:cs="Times New Roman"/>
                <w:b/>
                <w:color w:val="000000"/>
                <w:lang w:val="en-US"/>
              </w:rPr>
            </w:pPr>
            <w:r w:rsidRPr="00026A63">
              <w:rPr>
                <w:rFonts w:ascii="Arial Narrow" w:eastAsia="Times New Roman" w:hAnsi="Arial Narrow" w:cs="Times New Roman"/>
                <w:b/>
                <w:color w:val="000000"/>
                <w:lang w:val="en-US"/>
              </w:rPr>
              <w:t>Torah Seder</w:t>
            </w:r>
          </w:p>
          <w:p w:rsidR="00026A63" w:rsidRPr="00026A63" w:rsidRDefault="00026A63" w:rsidP="00FF0C9D">
            <w:pPr>
              <w:keepNext/>
              <w:widowControl w:val="0"/>
              <w:spacing w:after="0" w:line="240" w:lineRule="auto"/>
              <w:jc w:val="center"/>
              <w:rPr>
                <w:rFonts w:ascii="Arial Narrow" w:eastAsia="Times New Roman" w:hAnsi="Arial Narrow" w:cs="Times New Roman"/>
                <w:b/>
                <w:color w:val="000000"/>
                <w:lang w:val="en-US"/>
              </w:rPr>
            </w:pPr>
            <w:r w:rsidRPr="00026A63">
              <w:rPr>
                <w:rFonts w:ascii="Arial Narrow" w:eastAsia="Times New Roman" w:hAnsi="Arial Narrow" w:cs="Times New Roman"/>
                <w:b/>
                <w:sz w:val="20"/>
                <w:szCs w:val="20"/>
                <w:lang w:val="en-US"/>
              </w:rPr>
              <w:t>Ex 14:15 – 15:26</w:t>
            </w:r>
          </w:p>
        </w:tc>
        <w:tc>
          <w:tcPr>
            <w:tcW w:w="0" w:type="auto"/>
            <w:shd w:val="clear" w:color="auto" w:fill="F2DBDB" w:themeFill="accent2" w:themeFillTint="33"/>
            <w:noWrap/>
            <w:vAlign w:val="bottom"/>
            <w:hideMark/>
          </w:tcPr>
          <w:p w:rsidR="00026A63" w:rsidRPr="00026A63" w:rsidRDefault="00026A63" w:rsidP="00FF0C9D">
            <w:pPr>
              <w:keepNext/>
              <w:widowControl w:val="0"/>
              <w:spacing w:after="0" w:line="240" w:lineRule="auto"/>
              <w:jc w:val="center"/>
              <w:rPr>
                <w:rFonts w:ascii="Arial Narrow" w:eastAsia="Times New Roman" w:hAnsi="Arial Narrow" w:cs="Times New Roman"/>
                <w:b/>
                <w:color w:val="000000"/>
                <w:lang w:val="en-US"/>
              </w:rPr>
            </w:pPr>
            <w:r w:rsidRPr="00026A63">
              <w:rPr>
                <w:rFonts w:ascii="Arial Narrow" w:eastAsia="Times New Roman" w:hAnsi="Arial Narrow" w:cs="Times New Roman"/>
                <w:b/>
                <w:color w:val="000000"/>
                <w:lang w:val="en-US"/>
              </w:rPr>
              <w:t>Psalms</w:t>
            </w:r>
          </w:p>
          <w:p w:rsidR="00026A63" w:rsidRPr="00026A63" w:rsidRDefault="00026A63" w:rsidP="00FF0C9D">
            <w:pPr>
              <w:keepNext/>
              <w:widowControl w:val="0"/>
              <w:spacing w:after="0" w:line="240" w:lineRule="auto"/>
              <w:jc w:val="center"/>
              <w:rPr>
                <w:rFonts w:ascii="Arial Narrow" w:eastAsia="Times New Roman" w:hAnsi="Arial Narrow" w:cs="Times New Roman"/>
                <w:b/>
                <w:color w:val="000000"/>
                <w:lang w:val="en-US"/>
              </w:rPr>
            </w:pPr>
            <w:r w:rsidRPr="00026A63">
              <w:rPr>
                <w:rFonts w:ascii="Arial Narrow" w:eastAsia="Times New Roman" w:hAnsi="Arial Narrow" w:cs="Times New Roman"/>
                <w:b/>
                <w:sz w:val="20"/>
                <w:szCs w:val="20"/>
                <w:lang w:val="en-US"/>
              </w:rPr>
              <w:t>Psa 52:1-</w:t>
            </w:r>
            <w:r>
              <w:rPr>
                <w:rFonts w:ascii="Arial Narrow" w:eastAsia="Times New Roman" w:hAnsi="Arial Narrow" w:cs="Times New Roman"/>
                <w:b/>
                <w:sz w:val="20"/>
                <w:szCs w:val="20"/>
                <w:lang w:val="en-US"/>
              </w:rPr>
              <w:t>11</w:t>
            </w:r>
          </w:p>
        </w:tc>
        <w:tc>
          <w:tcPr>
            <w:tcW w:w="0" w:type="auto"/>
            <w:shd w:val="clear" w:color="auto" w:fill="F2DBDB" w:themeFill="accent2" w:themeFillTint="33"/>
            <w:noWrap/>
            <w:vAlign w:val="bottom"/>
            <w:hideMark/>
          </w:tcPr>
          <w:p w:rsidR="00026A63" w:rsidRPr="00026A63" w:rsidRDefault="00026A63" w:rsidP="00FF0C9D">
            <w:pPr>
              <w:keepNext/>
              <w:widowControl w:val="0"/>
              <w:spacing w:after="0" w:line="240" w:lineRule="auto"/>
              <w:jc w:val="center"/>
              <w:rPr>
                <w:rFonts w:ascii="Arial Narrow" w:eastAsia="Times New Roman" w:hAnsi="Arial Narrow" w:cs="Times New Roman"/>
                <w:b/>
                <w:color w:val="000000"/>
                <w:lang w:val="en-US"/>
              </w:rPr>
            </w:pPr>
            <w:r w:rsidRPr="00026A63">
              <w:rPr>
                <w:rFonts w:ascii="Arial Narrow" w:eastAsia="Times New Roman" w:hAnsi="Arial Narrow" w:cs="Times New Roman"/>
                <w:b/>
                <w:color w:val="000000"/>
                <w:lang w:val="en-US"/>
              </w:rPr>
              <w:t>Ashlamatah</w:t>
            </w:r>
          </w:p>
          <w:p w:rsidR="00026A63" w:rsidRPr="00026A63" w:rsidRDefault="00026A63" w:rsidP="00FF0C9D">
            <w:pPr>
              <w:keepNext/>
              <w:widowControl w:val="0"/>
              <w:spacing w:after="0" w:line="240" w:lineRule="auto"/>
              <w:jc w:val="center"/>
              <w:rPr>
                <w:rFonts w:ascii="Arial Narrow" w:eastAsia="Times New Roman" w:hAnsi="Arial Narrow" w:cs="Times New Roman"/>
                <w:b/>
                <w:color w:val="000000"/>
                <w:lang w:val="en-US"/>
              </w:rPr>
            </w:pPr>
            <w:r w:rsidRPr="00026A63">
              <w:rPr>
                <w:rFonts w:ascii="Arial Narrow" w:eastAsia="Times New Roman" w:hAnsi="Arial Narrow" w:cs="Times New Roman"/>
                <w:b/>
                <w:sz w:val="20"/>
                <w:szCs w:val="20"/>
                <w:lang w:val="en-US"/>
              </w:rPr>
              <w:t>Is 65:24 – 66:2, 5</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dx'a,</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one</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14:28</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65:25</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sz w:val="24"/>
                <w:szCs w:val="24"/>
                <w:lang w:val="en-US"/>
              </w:rPr>
            </w:pPr>
            <w:r w:rsidRPr="00D60F01">
              <w:rPr>
                <w:rFonts w:ascii="Bwhebb" w:eastAsia="Times New Roman" w:hAnsi="Bwhebb" w:cs="Times New Roman"/>
                <w:b/>
                <w:sz w:val="24"/>
                <w:szCs w:val="24"/>
                <w:lang w:val="en-US"/>
              </w:rPr>
              <w:t xml:space="preserve"> lk;a'</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consumes, eats</w:t>
            </w:r>
          </w:p>
        </w:tc>
        <w:tc>
          <w:tcPr>
            <w:tcW w:w="0" w:type="auto"/>
            <w:shd w:val="clear" w:color="auto" w:fill="auto"/>
            <w:noWrap/>
            <w:vAlign w:val="bottom"/>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15:7</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65:25</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lae</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God</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15:2</w:t>
            </w:r>
            <w:r w:rsidRPr="00026A63">
              <w:rPr>
                <w:rFonts w:ascii="Arial Narrow" w:eastAsia="Times New Roman" w:hAnsi="Arial Narrow" w:cs="Times New Roman"/>
                <w:color w:val="000000"/>
                <w:lang w:val="en-US"/>
              </w:rPr>
              <w:br/>
              <w:t>Exod 15:11</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52:1</w:t>
            </w:r>
            <w:r w:rsidRPr="00026A63">
              <w:rPr>
                <w:rFonts w:ascii="Arial Narrow" w:eastAsia="Times New Roman" w:hAnsi="Arial Narrow" w:cs="Times New Roman"/>
                <w:color w:val="000000"/>
                <w:lang w:val="en-US"/>
              </w:rPr>
              <w:br/>
              <w:t>Ps 52:5</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sz w:val="24"/>
                <w:szCs w:val="24"/>
                <w:lang w:val="en-US"/>
              </w:rPr>
            </w:pPr>
            <w:r w:rsidRPr="00D60F01">
              <w:rPr>
                <w:rFonts w:ascii="Bwhebb" w:eastAsia="Times New Roman" w:hAnsi="Bwhebb" w:cs="Times New Roman"/>
                <w:b/>
                <w:sz w:val="24"/>
                <w:szCs w:val="24"/>
                <w:lang w:val="en-US"/>
              </w:rPr>
              <w:t xml:space="preserve"> ~yhil{a/ </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GOD</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14:19</w:t>
            </w:r>
            <w:r w:rsidRPr="00026A63">
              <w:rPr>
                <w:rFonts w:ascii="Arial Narrow" w:eastAsia="Times New Roman" w:hAnsi="Arial Narrow" w:cs="Times New Roman"/>
                <w:color w:val="000000"/>
                <w:lang w:val="en-US"/>
              </w:rPr>
              <w:br/>
              <w:t>Exod 15:2</w:t>
            </w:r>
            <w:r w:rsidRPr="00026A63">
              <w:rPr>
                <w:rFonts w:ascii="Arial Narrow" w:eastAsia="Times New Roman" w:hAnsi="Arial Narrow" w:cs="Times New Roman"/>
                <w:color w:val="000000"/>
                <w:lang w:val="en-US"/>
              </w:rPr>
              <w:br/>
              <w:t>Exod 15:26</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52:7</w:t>
            </w:r>
            <w:r w:rsidRPr="00026A63">
              <w:rPr>
                <w:rFonts w:ascii="Arial Narrow" w:eastAsia="Times New Roman" w:hAnsi="Arial Narrow" w:cs="Times New Roman"/>
                <w:color w:val="000000"/>
                <w:lang w:val="en-US"/>
              </w:rPr>
              <w:br/>
              <w:t>Ps 52:8</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rm;a'</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said, saying</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14:15</w:t>
            </w:r>
            <w:r w:rsidRPr="00026A63">
              <w:rPr>
                <w:rFonts w:ascii="Arial Narrow" w:eastAsia="Times New Roman" w:hAnsi="Arial Narrow" w:cs="Times New Roman"/>
                <w:color w:val="000000"/>
                <w:lang w:val="en-US"/>
              </w:rPr>
              <w:br/>
              <w:t>Exod 14:25</w:t>
            </w:r>
            <w:r w:rsidRPr="00026A63">
              <w:rPr>
                <w:rFonts w:ascii="Arial Narrow" w:eastAsia="Times New Roman" w:hAnsi="Arial Narrow" w:cs="Times New Roman"/>
                <w:color w:val="000000"/>
                <w:lang w:val="en-US"/>
              </w:rPr>
              <w:br/>
              <w:t>Exod 14:26</w:t>
            </w:r>
            <w:r w:rsidRPr="00026A63">
              <w:rPr>
                <w:rFonts w:ascii="Arial Narrow" w:eastAsia="Times New Roman" w:hAnsi="Arial Narrow" w:cs="Times New Roman"/>
                <w:color w:val="000000"/>
                <w:lang w:val="en-US"/>
              </w:rPr>
              <w:br/>
              <w:t>Exod 15:1</w:t>
            </w:r>
            <w:r w:rsidRPr="00026A63">
              <w:rPr>
                <w:rFonts w:ascii="Arial Narrow" w:eastAsia="Times New Roman" w:hAnsi="Arial Narrow" w:cs="Times New Roman"/>
                <w:color w:val="000000"/>
                <w:lang w:val="en-US"/>
              </w:rPr>
              <w:br/>
              <w:t>Exod 15:9</w:t>
            </w:r>
            <w:r w:rsidRPr="00026A63">
              <w:rPr>
                <w:rFonts w:ascii="Arial Narrow" w:eastAsia="Times New Roman" w:hAnsi="Arial Narrow" w:cs="Times New Roman"/>
                <w:color w:val="000000"/>
                <w:lang w:val="en-US"/>
              </w:rPr>
              <w:br/>
              <w:t>Exod 15:24</w:t>
            </w:r>
            <w:r w:rsidRPr="00026A63">
              <w:rPr>
                <w:rFonts w:ascii="Arial Narrow" w:eastAsia="Times New Roman" w:hAnsi="Arial Narrow" w:cs="Times New Roman"/>
                <w:color w:val="000000"/>
                <w:lang w:val="en-US"/>
              </w:rPr>
              <w:br/>
              <w:t>Exod 15:26</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65:25</w:t>
            </w:r>
            <w:r w:rsidRPr="00026A63">
              <w:rPr>
                <w:rFonts w:ascii="Arial Narrow" w:eastAsia="Times New Roman" w:hAnsi="Arial Narrow" w:cs="Times New Roman"/>
                <w:color w:val="000000"/>
                <w:lang w:val="en-US"/>
              </w:rPr>
              <w:br/>
              <w:t>Isa 66:1</w:t>
            </w:r>
            <w:r w:rsidRPr="00026A63">
              <w:rPr>
                <w:rFonts w:ascii="Arial Narrow" w:eastAsia="Times New Roman" w:hAnsi="Arial Narrow" w:cs="Times New Roman"/>
                <w:color w:val="000000"/>
                <w:lang w:val="en-US"/>
              </w:rPr>
              <w:br/>
              <w:t>Isa 66:5</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sz w:val="24"/>
                <w:szCs w:val="24"/>
                <w:lang w:val="en-US"/>
              </w:rPr>
            </w:pPr>
            <w:r w:rsidRPr="00D60F01">
              <w:rPr>
                <w:rFonts w:ascii="Bwhebb" w:eastAsia="Times New Roman" w:hAnsi="Bwhebb" w:cs="Times New Roman"/>
                <w:b/>
                <w:sz w:val="24"/>
                <w:szCs w:val="24"/>
                <w:lang w:val="en-US"/>
              </w:rPr>
              <w:t>#r,a,</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earth, land</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15:12</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52:5</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66:1</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 xml:space="preserve"> tyIB; </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house</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52:1</w:t>
            </w:r>
            <w:r w:rsidRPr="00026A63">
              <w:rPr>
                <w:rFonts w:ascii="Arial Narrow" w:eastAsia="Times New Roman" w:hAnsi="Arial Narrow" w:cs="Times New Roman"/>
                <w:color w:val="000000"/>
                <w:lang w:val="en-US"/>
              </w:rPr>
              <w:br/>
              <w:t>Ps 52:8</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66:1</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sz w:val="24"/>
                <w:szCs w:val="24"/>
                <w:lang w:val="en-US"/>
              </w:rPr>
            </w:pPr>
            <w:r w:rsidRPr="00D60F01">
              <w:rPr>
                <w:rFonts w:ascii="Bwhebb" w:eastAsia="Times New Roman" w:hAnsi="Bwhebb" w:cs="Times New Roman"/>
                <w:b/>
                <w:sz w:val="24"/>
                <w:szCs w:val="24"/>
                <w:lang w:val="en-US"/>
              </w:rPr>
              <w:t>rb;D'</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tell, speaking</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14:15</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52:3</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65:24</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rb'D'</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words</w:t>
            </w:r>
          </w:p>
        </w:tc>
        <w:tc>
          <w:tcPr>
            <w:tcW w:w="0" w:type="auto"/>
            <w:shd w:val="clear" w:color="auto" w:fill="auto"/>
            <w:noWrap/>
            <w:vAlign w:val="bottom"/>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52:4</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66:2</w:t>
            </w:r>
            <w:r w:rsidRPr="00026A63">
              <w:rPr>
                <w:rFonts w:ascii="Arial Narrow" w:eastAsia="Times New Roman" w:hAnsi="Arial Narrow" w:cs="Times New Roman"/>
                <w:color w:val="000000"/>
                <w:lang w:val="en-US"/>
              </w:rPr>
              <w:br/>
              <w:t>Isa 66:5</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sz w:val="24"/>
                <w:szCs w:val="24"/>
                <w:lang w:val="en-US"/>
              </w:rPr>
            </w:pPr>
            <w:r w:rsidRPr="00D60F01">
              <w:rPr>
                <w:rFonts w:ascii="Bwhebb" w:eastAsia="Times New Roman" w:hAnsi="Bwhebb" w:cs="Times New Roman"/>
                <w:b/>
                <w:sz w:val="24"/>
                <w:szCs w:val="24"/>
                <w:lang w:val="en-US"/>
              </w:rPr>
              <w:t>hy"h'</w:t>
            </w:r>
          </w:p>
        </w:tc>
        <w:tc>
          <w:tcPr>
            <w:tcW w:w="0" w:type="auto"/>
            <w:shd w:val="clear" w:color="auto" w:fill="auto"/>
            <w:hideMark/>
          </w:tcPr>
          <w:p w:rsid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 xml:space="preserve">came, </w:t>
            </w:r>
          </w:p>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come to pass</w:t>
            </w:r>
          </w:p>
        </w:tc>
        <w:tc>
          <w:tcPr>
            <w:tcW w:w="0" w:type="auto"/>
            <w:shd w:val="clear" w:color="auto" w:fill="auto"/>
            <w:vAlign w:val="bottom"/>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14:24</w:t>
            </w:r>
            <w:r w:rsidRPr="00026A63">
              <w:rPr>
                <w:rFonts w:ascii="Arial Narrow" w:eastAsia="Times New Roman" w:hAnsi="Arial Narrow" w:cs="Times New Roman"/>
                <w:color w:val="000000"/>
                <w:lang w:val="en-US"/>
              </w:rPr>
              <w:br/>
              <w:t>Exod 15:2</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vAlign w:val="bottom"/>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65:24</w:t>
            </w:r>
            <w:r w:rsidRPr="00026A63">
              <w:rPr>
                <w:rFonts w:ascii="Arial Narrow" w:eastAsia="Times New Roman" w:hAnsi="Arial Narrow" w:cs="Times New Roman"/>
                <w:color w:val="000000"/>
                <w:lang w:val="en-US"/>
              </w:rPr>
              <w:br/>
              <w:t>Isa 66:2</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hNEhi</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behold</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14:17</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52:7</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sz w:val="24"/>
                <w:szCs w:val="24"/>
                <w:lang w:val="en-US"/>
              </w:rPr>
            </w:pPr>
            <w:r w:rsidRPr="00D60F01">
              <w:rPr>
                <w:rFonts w:ascii="Bwhebb" w:eastAsia="Times New Roman" w:hAnsi="Bwhebb" w:cs="Times New Roman"/>
                <w:b/>
                <w:sz w:val="24"/>
                <w:szCs w:val="24"/>
                <w:lang w:val="en-US"/>
              </w:rPr>
              <w:t>rh;</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mountain</w:t>
            </w:r>
          </w:p>
        </w:tc>
        <w:tc>
          <w:tcPr>
            <w:tcW w:w="0" w:type="auto"/>
            <w:shd w:val="clear" w:color="auto" w:fill="auto"/>
            <w:vAlign w:val="bottom"/>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15:17</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65:25</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hz&lt;</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other, this, then</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14:20</w:t>
            </w:r>
            <w:r w:rsidRPr="00026A63">
              <w:rPr>
                <w:rFonts w:ascii="Arial Narrow" w:eastAsia="Times New Roman" w:hAnsi="Arial Narrow" w:cs="Times New Roman"/>
                <w:color w:val="000000"/>
                <w:lang w:val="en-US"/>
              </w:rPr>
              <w:br/>
              <w:t>Exod 15:1</w:t>
            </w:r>
            <w:r w:rsidRPr="00026A63">
              <w:rPr>
                <w:rFonts w:ascii="Arial Narrow" w:eastAsia="Times New Roman" w:hAnsi="Arial Narrow" w:cs="Times New Roman"/>
                <w:color w:val="000000"/>
                <w:lang w:val="en-US"/>
              </w:rPr>
              <w:br/>
              <w:t>Exod 15:2</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66:1</w:t>
            </w:r>
            <w:r w:rsidRPr="00026A63">
              <w:rPr>
                <w:rFonts w:ascii="Arial Narrow" w:eastAsia="Times New Roman" w:hAnsi="Arial Narrow" w:cs="Times New Roman"/>
                <w:color w:val="000000"/>
                <w:lang w:val="en-US"/>
              </w:rPr>
              <w:br/>
              <w:t>Isa 66:2</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sz w:val="24"/>
                <w:szCs w:val="24"/>
                <w:lang w:val="en-US"/>
              </w:rPr>
            </w:pPr>
            <w:r w:rsidRPr="00D60F01">
              <w:rPr>
                <w:rFonts w:ascii="Bwhebb" w:eastAsia="Times New Roman" w:hAnsi="Bwhebb" w:cs="Times New Roman"/>
                <w:b/>
                <w:sz w:val="24"/>
                <w:szCs w:val="24"/>
                <w:lang w:val="en-US"/>
              </w:rPr>
              <w:t>dy"</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hand</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14:16</w:t>
            </w:r>
            <w:r w:rsidRPr="00026A63">
              <w:rPr>
                <w:rFonts w:ascii="Arial Narrow" w:eastAsia="Times New Roman" w:hAnsi="Arial Narrow" w:cs="Times New Roman"/>
                <w:color w:val="000000"/>
                <w:lang w:val="en-US"/>
              </w:rPr>
              <w:br/>
              <w:t>Exod 14:21</w:t>
            </w:r>
            <w:r w:rsidRPr="00026A63">
              <w:rPr>
                <w:rFonts w:ascii="Arial Narrow" w:eastAsia="Times New Roman" w:hAnsi="Arial Narrow" w:cs="Times New Roman"/>
                <w:color w:val="000000"/>
                <w:lang w:val="en-US"/>
              </w:rPr>
              <w:br/>
              <w:t>Exod 14:26</w:t>
            </w:r>
            <w:r w:rsidRPr="00026A63">
              <w:rPr>
                <w:rFonts w:ascii="Arial Narrow" w:eastAsia="Times New Roman" w:hAnsi="Arial Narrow" w:cs="Times New Roman"/>
                <w:color w:val="000000"/>
                <w:lang w:val="en-US"/>
              </w:rPr>
              <w:br/>
              <w:t>Exod 14:27</w:t>
            </w:r>
            <w:r w:rsidRPr="00026A63">
              <w:rPr>
                <w:rFonts w:ascii="Arial Narrow" w:eastAsia="Times New Roman" w:hAnsi="Arial Narrow" w:cs="Times New Roman"/>
                <w:color w:val="000000"/>
                <w:lang w:val="en-US"/>
              </w:rPr>
              <w:br/>
              <w:t>Exod 14:30</w:t>
            </w:r>
            <w:r w:rsidRPr="00026A63">
              <w:rPr>
                <w:rFonts w:ascii="Arial Narrow" w:eastAsia="Times New Roman" w:hAnsi="Arial Narrow" w:cs="Times New Roman"/>
                <w:color w:val="000000"/>
                <w:lang w:val="en-US"/>
              </w:rPr>
              <w:br/>
              <w:t>Exod 14:31</w:t>
            </w:r>
            <w:r w:rsidRPr="00026A63">
              <w:rPr>
                <w:rFonts w:ascii="Arial Narrow" w:eastAsia="Times New Roman" w:hAnsi="Arial Narrow" w:cs="Times New Roman"/>
                <w:color w:val="000000"/>
                <w:lang w:val="en-US"/>
              </w:rPr>
              <w:br/>
              <w:t>Exod 15:9</w:t>
            </w:r>
            <w:r w:rsidRPr="00026A63">
              <w:rPr>
                <w:rFonts w:ascii="Arial Narrow" w:eastAsia="Times New Roman" w:hAnsi="Arial Narrow" w:cs="Times New Roman"/>
                <w:color w:val="000000"/>
                <w:lang w:val="en-US"/>
              </w:rPr>
              <w:br/>
              <w:t>Exod 15:17</w:t>
            </w:r>
            <w:r w:rsidRPr="00026A63">
              <w:rPr>
                <w:rFonts w:ascii="Arial Narrow" w:eastAsia="Times New Roman" w:hAnsi="Arial Narrow" w:cs="Times New Roman"/>
                <w:color w:val="000000"/>
                <w:lang w:val="en-US"/>
              </w:rPr>
              <w:br/>
              <w:t>Exod 15:20</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66:2</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hwhy</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LORD</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14:15</w:t>
            </w:r>
            <w:r w:rsidRPr="00026A63">
              <w:rPr>
                <w:rFonts w:ascii="Arial Narrow" w:eastAsia="Times New Roman" w:hAnsi="Arial Narrow" w:cs="Times New Roman"/>
                <w:color w:val="000000"/>
                <w:lang w:val="en-US"/>
              </w:rPr>
              <w:br/>
              <w:t>Exod 14:18</w:t>
            </w:r>
            <w:r w:rsidRPr="00026A63">
              <w:rPr>
                <w:rFonts w:ascii="Arial Narrow" w:eastAsia="Times New Roman" w:hAnsi="Arial Narrow" w:cs="Times New Roman"/>
                <w:color w:val="000000"/>
                <w:lang w:val="en-US"/>
              </w:rPr>
              <w:br/>
              <w:t>Exod 14:21</w:t>
            </w:r>
            <w:r w:rsidRPr="00026A63">
              <w:rPr>
                <w:rFonts w:ascii="Arial Narrow" w:eastAsia="Times New Roman" w:hAnsi="Arial Narrow" w:cs="Times New Roman"/>
                <w:color w:val="000000"/>
                <w:lang w:val="en-US"/>
              </w:rPr>
              <w:br/>
              <w:t>Exod 14:24</w:t>
            </w:r>
            <w:r w:rsidRPr="00026A63">
              <w:rPr>
                <w:rFonts w:ascii="Arial Narrow" w:eastAsia="Times New Roman" w:hAnsi="Arial Narrow" w:cs="Times New Roman"/>
                <w:color w:val="000000"/>
                <w:lang w:val="en-US"/>
              </w:rPr>
              <w:br/>
              <w:t>Exod 14:25</w:t>
            </w:r>
            <w:r w:rsidRPr="00026A63">
              <w:rPr>
                <w:rFonts w:ascii="Arial Narrow" w:eastAsia="Times New Roman" w:hAnsi="Arial Narrow" w:cs="Times New Roman"/>
                <w:color w:val="000000"/>
                <w:lang w:val="en-US"/>
              </w:rPr>
              <w:br/>
              <w:t>Exod 14:26</w:t>
            </w:r>
            <w:r w:rsidRPr="00026A63">
              <w:rPr>
                <w:rFonts w:ascii="Arial Narrow" w:eastAsia="Times New Roman" w:hAnsi="Arial Narrow" w:cs="Times New Roman"/>
                <w:color w:val="000000"/>
                <w:lang w:val="en-US"/>
              </w:rPr>
              <w:br/>
              <w:t>Exod 14:27</w:t>
            </w:r>
            <w:r w:rsidRPr="00026A63">
              <w:rPr>
                <w:rFonts w:ascii="Arial Narrow" w:eastAsia="Times New Roman" w:hAnsi="Arial Narrow" w:cs="Times New Roman"/>
                <w:color w:val="000000"/>
                <w:lang w:val="en-US"/>
              </w:rPr>
              <w:br/>
              <w:t>Exod 14:30</w:t>
            </w:r>
            <w:r w:rsidRPr="00026A63">
              <w:rPr>
                <w:rFonts w:ascii="Arial Narrow" w:eastAsia="Times New Roman" w:hAnsi="Arial Narrow" w:cs="Times New Roman"/>
                <w:color w:val="000000"/>
                <w:lang w:val="en-US"/>
              </w:rPr>
              <w:br/>
              <w:t>Exod 14:31</w:t>
            </w:r>
            <w:r w:rsidRPr="00026A63">
              <w:rPr>
                <w:rFonts w:ascii="Arial Narrow" w:eastAsia="Times New Roman" w:hAnsi="Arial Narrow" w:cs="Times New Roman"/>
                <w:color w:val="000000"/>
                <w:lang w:val="en-US"/>
              </w:rPr>
              <w:br/>
            </w:r>
            <w:r w:rsidRPr="00026A63">
              <w:rPr>
                <w:rFonts w:ascii="Arial Narrow" w:eastAsia="Times New Roman" w:hAnsi="Arial Narrow" w:cs="Times New Roman"/>
                <w:color w:val="000000"/>
                <w:lang w:val="en-US"/>
              </w:rPr>
              <w:lastRenderedPageBreak/>
              <w:t>Exod 15:1</w:t>
            </w:r>
            <w:r w:rsidRPr="00026A63">
              <w:rPr>
                <w:rFonts w:ascii="Arial Narrow" w:eastAsia="Times New Roman" w:hAnsi="Arial Narrow" w:cs="Times New Roman"/>
                <w:color w:val="000000"/>
                <w:lang w:val="en-US"/>
              </w:rPr>
              <w:br/>
              <w:t>Exod 15:3</w:t>
            </w:r>
            <w:r w:rsidRPr="00026A63">
              <w:rPr>
                <w:rFonts w:ascii="Arial Narrow" w:eastAsia="Times New Roman" w:hAnsi="Arial Narrow" w:cs="Times New Roman"/>
                <w:color w:val="000000"/>
                <w:lang w:val="en-US"/>
              </w:rPr>
              <w:br/>
              <w:t>Exod 15:6</w:t>
            </w:r>
            <w:r w:rsidRPr="00026A63">
              <w:rPr>
                <w:rFonts w:ascii="Arial Narrow" w:eastAsia="Times New Roman" w:hAnsi="Arial Narrow" w:cs="Times New Roman"/>
                <w:color w:val="000000"/>
                <w:lang w:val="en-US"/>
              </w:rPr>
              <w:br/>
              <w:t>Exod 15:11</w:t>
            </w:r>
            <w:r w:rsidRPr="00026A63">
              <w:rPr>
                <w:rFonts w:ascii="Arial Narrow" w:eastAsia="Times New Roman" w:hAnsi="Arial Narrow" w:cs="Times New Roman"/>
                <w:color w:val="000000"/>
                <w:lang w:val="en-US"/>
              </w:rPr>
              <w:br/>
              <w:t>Exod 15:16</w:t>
            </w:r>
            <w:r w:rsidRPr="00026A63">
              <w:rPr>
                <w:rFonts w:ascii="Arial Narrow" w:eastAsia="Times New Roman" w:hAnsi="Arial Narrow" w:cs="Times New Roman"/>
                <w:color w:val="000000"/>
                <w:lang w:val="en-US"/>
              </w:rPr>
              <w:br/>
              <w:t>Exod 15:17</w:t>
            </w:r>
            <w:r w:rsidRPr="00026A63">
              <w:rPr>
                <w:rFonts w:ascii="Arial Narrow" w:eastAsia="Times New Roman" w:hAnsi="Arial Narrow" w:cs="Times New Roman"/>
                <w:color w:val="000000"/>
                <w:lang w:val="en-US"/>
              </w:rPr>
              <w:br/>
              <w:t>Exod 15:18</w:t>
            </w:r>
            <w:r w:rsidRPr="00026A63">
              <w:rPr>
                <w:rFonts w:ascii="Arial Narrow" w:eastAsia="Times New Roman" w:hAnsi="Arial Narrow" w:cs="Times New Roman"/>
                <w:color w:val="000000"/>
                <w:lang w:val="en-US"/>
              </w:rPr>
              <w:br/>
              <w:t>Exod 15:19</w:t>
            </w:r>
            <w:r w:rsidRPr="00026A63">
              <w:rPr>
                <w:rFonts w:ascii="Arial Narrow" w:eastAsia="Times New Roman" w:hAnsi="Arial Narrow" w:cs="Times New Roman"/>
                <w:color w:val="000000"/>
                <w:lang w:val="en-US"/>
              </w:rPr>
              <w:br/>
              <w:t>Exod 15:21</w:t>
            </w:r>
            <w:r w:rsidRPr="00026A63">
              <w:rPr>
                <w:rFonts w:ascii="Arial Narrow" w:eastAsia="Times New Roman" w:hAnsi="Arial Narrow" w:cs="Times New Roman"/>
                <w:color w:val="000000"/>
                <w:lang w:val="en-US"/>
              </w:rPr>
              <w:br/>
              <w:t>Exod 15:25</w:t>
            </w:r>
            <w:r w:rsidRPr="00026A63">
              <w:rPr>
                <w:rFonts w:ascii="Arial Narrow" w:eastAsia="Times New Roman" w:hAnsi="Arial Narrow" w:cs="Times New Roman"/>
                <w:color w:val="000000"/>
                <w:lang w:val="en-US"/>
              </w:rPr>
              <w:br/>
              <w:t>Exod 15:26</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65:25</w:t>
            </w:r>
            <w:r w:rsidRPr="00026A63">
              <w:rPr>
                <w:rFonts w:ascii="Arial Narrow" w:eastAsia="Times New Roman" w:hAnsi="Arial Narrow" w:cs="Times New Roman"/>
                <w:color w:val="000000"/>
                <w:lang w:val="en-US"/>
              </w:rPr>
              <w:br/>
              <w:t>Isa 66:1</w:t>
            </w:r>
            <w:r w:rsidRPr="00026A63">
              <w:rPr>
                <w:rFonts w:ascii="Arial Narrow" w:eastAsia="Times New Roman" w:hAnsi="Arial Narrow" w:cs="Times New Roman"/>
                <w:color w:val="000000"/>
                <w:lang w:val="en-US"/>
              </w:rPr>
              <w:br/>
              <w:t>Isa 66:2</w:t>
            </w:r>
            <w:r w:rsidRPr="00026A63">
              <w:rPr>
                <w:rFonts w:ascii="Arial Narrow" w:eastAsia="Times New Roman" w:hAnsi="Arial Narrow" w:cs="Times New Roman"/>
                <w:color w:val="000000"/>
                <w:lang w:val="en-US"/>
              </w:rPr>
              <w:br/>
              <w:t>Isa 66:5</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sz w:val="24"/>
                <w:szCs w:val="24"/>
                <w:lang w:val="en-US"/>
              </w:rPr>
            </w:pPr>
            <w:r w:rsidRPr="00D60F01">
              <w:rPr>
                <w:rFonts w:ascii="Bwhebb" w:eastAsia="Times New Roman" w:hAnsi="Bwhebb" w:cs="Times New Roman"/>
                <w:b/>
                <w:sz w:val="24"/>
                <w:szCs w:val="24"/>
                <w:lang w:val="en-US"/>
              </w:rPr>
              <w:lastRenderedPageBreak/>
              <w:t xml:space="preserve"> ~Ay </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day</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14:30</w:t>
            </w:r>
            <w:r w:rsidRPr="00026A63">
              <w:rPr>
                <w:rFonts w:ascii="Arial Narrow" w:eastAsia="Times New Roman" w:hAnsi="Arial Narrow" w:cs="Times New Roman"/>
                <w:color w:val="000000"/>
                <w:lang w:val="en-US"/>
              </w:rPr>
              <w:br/>
              <w:t>Exod 15:22</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52:1</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db;K'</w:t>
            </w:r>
          </w:p>
        </w:tc>
        <w:tc>
          <w:tcPr>
            <w:tcW w:w="0" w:type="auto"/>
            <w:shd w:val="clear" w:color="auto" w:fill="auto"/>
            <w:hideMark/>
          </w:tcPr>
          <w:p w:rsid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 xml:space="preserve">honored, </w:t>
            </w:r>
          </w:p>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glorified</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14:17</w:t>
            </w:r>
            <w:r w:rsidRPr="00026A63">
              <w:rPr>
                <w:rFonts w:ascii="Arial Narrow" w:eastAsia="Times New Roman" w:hAnsi="Arial Narrow" w:cs="Times New Roman"/>
                <w:color w:val="000000"/>
                <w:lang w:val="en-US"/>
              </w:rPr>
              <w:br/>
              <w:t>Exod 14:18</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66:5</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sz w:val="24"/>
                <w:szCs w:val="24"/>
                <w:lang w:val="en-US"/>
              </w:rPr>
            </w:pPr>
            <w:r w:rsidRPr="00D60F01">
              <w:rPr>
                <w:rFonts w:ascii="Bwhebb" w:eastAsia="Times New Roman" w:hAnsi="Bwhebb" w:cs="Times New Roman"/>
                <w:b/>
                <w:sz w:val="24"/>
                <w:szCs w:val="24"/>
                <w:lang w:val="en-US"/>
              </w:rPr>
              <w:t>lKo</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all, every</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14:17</w:t>
            </w:r>
            <w:r w:rsidRPr="00026A63">
              <w:rPr>
                <w:rFonts w:ascii="Arial Narrow" w:eastAsia="Times New Roman" w:hAnsi="Arial Narrow" w:cs="Times New Roman"/>
                <w:color w:val="000000"/>
                <w:lang w:val="en-US"/>
              </w:rPr>
              <w:br/>
              <w:t>Exod 14:20</w:t>
            </w:r>
            <w:r w:rsidRPr="00026A63">
              <w:rPr>
                <w:rFonts w:ascii="Arial Narrow" w:eastAsia="Times New Roman" w:hAnsi="Arial Narrow" w:cs="Times New Roman"/>
                <w:color w:val="000000"/>
                <w:lang w:val="en-US"/>
              </w:rPr>
              <w:br/>
              <w:t>Exod 14:21</w:t>
            </w:r>
            <w:r w:rsidRPr="00026A63">
              <w:rPr>
                <w:rFonts w:ascii="Arial Narrow" w:eastAsia="Times New Roman" w:hAnsi="Arial Narrow" w:cs="Times New Roman"/>
                <w:color w:val="000000"/>
                <w:lang w:val="en-US"/>
              </w:rPr>
              <w:br/>
              <w:t>Exod 14:23</w:t>
            </w:r>
            <w:r w:rsidRPr="00026A63">
              <w:rPr>
                <w:rFonts w:ascii="Arial Narrow" w:eastAsia="Times New Roman" w:hAnsi="Arial Narrow" w:cs="Times New Roman"/>
                <w:color w:val="000000"/>
                <w:lang w:val="en-US"/>
              </w:rPr>
              <w:br/>
              <w:t>Exod 14:28</w:t>
            </w:r>
            <w:r w:rsidRPr="00026A63">
              <w:rPr>
                <w:rFonts w:ascii="Arial Narrow" w:eastAsia="Times New Roman" w:hAnsi="Arial Narrow" w:cs="Times New Roman"/>
                <w:color w:val="000000"/>
                <w:lang w:val="en-US"/>
              </w:rPr>
              <w:br/>
              <w:t>Exod 15:15</w:t>
            </w:r>
            <w:r w:rsidRPr="00026A63">
              <w:rPr>
                <w:rFonts w:ascii="Arial Narrow" w:eastAsia="Times New Roman" w:hAnsi="Arial Narrow" w:cs="Times New Roman"/>
                <w:color w:val="000000"/>
                <w:lang w:val="en-US"/>
              </w:rPr>
              <w:br/>
              <w:t>Exod 15:20</w:t>
            </w:r>
            <w:r w:rsidRPr="00026A63">
              <w:rPr>
                <w:rFonts w:ascii="Arial Narrow" w:eastAsia="Times New Roman" w:hAnsi="Arial Narrow" w:cs="Times New Roman"/>
                <w:color w:val="000000"/>
                <w:lang w:val="en-US"/>
              </w:rPr>
              <w:br/>
              <w:t>Exod 15:26</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52:1</w:t>
            </w:r>
            <w:r w:rsidRPr="00026A63">
              <w:rPr>
                <w:rFonts w:ascii="Arial Narrow" w:eastAsia="Times New Roman" w:hAnsi="Arial Narrow" w:cs="Times New Roman"/>
                <w:color w:val="000000"/>
                <w:lang w:val="en-US"/>
              </w:rPr>
              <w:br/>
              <w:t>Ps 52:4</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65:25</w:t>
            </w:r>
            <w:r w:rsidRPr="00026A63">
              <w:rPr>
                <w:rFonts w:ascii="Arial Narrow" w:eastAsia="Times New Roman" w:hAnsi="Arial Narrow" w:cs="Times New Roman"/>
                <w:color w:val="000000"/>
                <w:lang w:val="en-US"/>
              </w:rPr>
              <w:br/>
              <w:t>Isa 66:2</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aol</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no, not, none</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15:22</w:t>
            </w:r>
            <w:r w:rsidRPr="00026A63">
              <w:rPr>
                <w:rFonts w:ascii="Arial Narrow" w:eastAsia="Times New Roman" w:hAnsi="Arial Narrow" w:cs="Times New Roman"/>
                <w:color w:val="000000"/>
                <w:lang w:val="en-US"/>
              </w:rPr>
              <w:br/>
              <w:t>Exod 15:26</w:t>
            </w:r>
            <w:r w:rsidRPr="00026A63">
              <w:rPr>
                <w:rFonts w:ascii="Arial Narrow" w:eastAsia="Times New Roman" w:hAnsi="Arial Narrow" w:cs="Times New Roman"/>
                <w:color w:val="000000"/>
                <w:lang w:val="en-US"/>
              </w:rPr>
              <w:br/>
              <w:t>Isa 65:25</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65:25</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sz w:val="24"/>
                <w:szCs w:val="24"/>
                <w:lang w:val="en-US"/>
              </w:rPr>
            </w:pPr>
            <w:r w:rsidRPr="00D60F01">
              <w:rPr>
                <w:rFonts w:ascii="Bwhebb" w:eastAsia="Times New Roman" w:hAnsi="Bwhebb" w:cs="Times New Roman"/>
                <w:b/>
                <w:sz w:val="24"/>
                <w:szCs w:val="24"/>
                <w:lang w:val="en-US"/>
              </w:rPr>
              <w:t>hm'</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why, what</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14:15</w:t>
            </w:r>
            <w:r w:rsidRPr="00026A63">
              <w:rPr>
                <w:rFonts w:ascii="Arial Narrow" w:eastAsia="Times New Roman" w:hAnsi="Arial Narrow" w:cs="Times New Roman"/>
                <w:color w:val="000000"/>
                <w:lang w:val="en-US"/>
              </w:rPr>
              <w:br/>
              <w:t>Exod 15:24</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52:1</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!mi</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behind, more</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14:19</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52:3</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sz w:val="24"/>
                <w:szCs w:val="24"/>
                <w:lang w:val="en-US"/>
              </w:rPr>
            </w:pPr>
            <w:r w:rsidRPr="00D60F01">
              <w:rPr>
                <w:rFonts w:ascii="Bwhebb" w:eastAsia="Times New Roman" w:hAnsi="Bwhebb" w:cs="Times New Roman"/>
                <w:b/>
                <w:sz w:val="24"/>
                <w:szCs w:val="24"/>
                <w:lang w:val="en-US"/>
              </w:rPr>
              <w:t>d[;</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ever</w:t>
            </w:r>
          </w:p>
        </w:tc>
        <w:tc>
          <w:tcPr>
            <w:tcW w:w="0" w:type="auto"/>
            <w:shd w:val="clear" w:color="auto" w:fill="auto"/>
            <w:noWrap/>
            <w:vAlign w:val="bottom"/>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15:18</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52:8</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 xml:space="preserve">~l'A[ </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forever</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15:18</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52:8</w:t>
            </w:r>
            <w:r w:rsidRPr="00026A63">
              <w:rPr>
                <w:rFonts w:ascii="Arial Narrow" w:eastAsia="Times New Roman" w:hAnsi="Arial Narrow" w:cs="Times New Roman"/>
                <w:color w:val="000000"/>
                <w:lang w:val="en-US"/>
              </w:rPr>
              <w:br/>
              <w:t>Ps 52:9</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sz w:val="24"/>
                <w:szCs w:val="24"/>
                <w:lang w:val="en-US"/>
              </w:rPr>
            </w:pPr>
            <w:r w:rsidRPr="00D60F01">
              <w:rPr>
                <w:rFonts w:ascii="Bwhebb" w:eastAsia="Times New Roman" w:hAnsi="Bwhebb" w:cs="Times New Roman"/>
                <w:b/>
                <w:sz w:val="24"/>
                <w:szCs w:val="24"/>
                <w:lang w:val="en-US"/>
              </w:rPr>
              <w:t>vd,qo</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holiness</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15:11</w:t>
            </w:r>
            <w:r w:rsidRPr="00026A63">
              <w:rPr>
                <w:rFonts w:ascii="Arial Narrow" w:eastAsia="Times New Roman" w:hAnsi="Arial Narrow" w:cs="Times New Roman"/>
                <w:color w:val="000000"/>
                <w:lang w:val="en-US"/>
              </w:rPr>
              <w:br/>
              <w:t>Exod 15:13</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65:25</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ar'q'</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named, called</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15:23</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65:24</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sz w:val="24"/>
                <w:szCs w:val="24"/>
                <w:lang w:val="en-US"/>
              </w:rPr>
            </w:pPr>
            <w:r w:rsidRPr="00D60F01">
              <w:rPr>
                <w:rFonts w:ascii="Bwhebb" w:eastAsia="Times New Roman" w:hAnsi="Bwhebb" w:cs="Times New Roman"/>
                <w:b/>
                <w:sz w:val="24"/>
                <w:szCs w:val="24"/>
                <w:lang w:val="en-US"/>
              </w:rPr>
              <w:t>ha'r'</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saw, see</w:t>
            </w:r>
          </w:p>
        </w:tc>
        <w:tc>
          <w:tcPr>
            <w:tcW w:w="0" w:type="auto"/>
            <w:shd w:val="clear" w:color="auto" w:fill="auto"/>
            <w:vAlign w:val="bottom"/>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14:30</w:t>
            </w:r>
            <w:r w:rsidRPr="00026A63">
              <w:rPr>
                <w:rFonts w:ascii="Arial Narrow" w:eastAsia="Times New Roman" w:hAnsi="Arial Narrow" w:cs="Times New Roman"/>
                <w:color w:val="000000"/>
                <w:lang w:val="en-US"/>
              </w:rPr>
              <w:br/>
              <w:t>Exod 14:31</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52:6</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66:5</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bro</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greatness</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15:7</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52:7</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sz w:val="24"/>
                <w:szCs w:val="24"/>
                <w:lang w:val="en-US"/>
              </w:rPr>
            </w:pPr>
            <w:r w:rsidRPr="00D60F01">
              <w:rPr>
                <w:rFonts w:ascii="Bwhebb" w:eastAsia="Times New Roman" w:hAnsi="Bwhebb" w:cs="Times New Roman"/>
                <w:b/>
                <w:sz w:val="24"/>
                <w:szCs w:val="24"/>
                <w:lang w:val="en-US"/>
              </w:rPr>
              <w:t xml:space="preserve"> x;Wr </w:t>
            </w:r>
          </w:p>
        </w:tc>
        <w:tc>
          <w:tcPr>
            <w:tcW w:w="0" w:type="auto"/>
            <w:shd w:val="clear" w:color="auto" w:fill="auto"/>
            <w:hideMark/>
          </w:tcPr>
          <w:p w:rsid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 xml:space="preserve">wind, </w:t>
            </w:r>
          </w:p>
          <w:p w:rsid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blast,</w:t>
            </w:r>
          </w:p>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spirit</w:t>
            </w:r>
          </w:p>
        </w:tc>
        <w:tc>
          <w:tcPr>
            <w:tcW w:w="0" w:type="auto"/>
            <w:shd w:val="clear" w:color="auto" w:fill="auto"/>
            <w:vAlign w:val="bottom"/>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14:21</w:t>
            </w:r>
            <w:r w:rsidRPr="00026A63">
              <w:rPr>
                <w:rFonts w:ascii="Arial Narrow" w:eastAsia="Times New Roman" w:hAnsi="Arial Narrow" w:cs="Times New Roman"/>
                <w:color w:val="000000"/>
                <w:lang w:val="en-US"/>
              </w:rPr>
              <w:br/>
              <w:t>Exod 15:8</w:t>
            </w:r>
            <w:r w:rsidRPr="00026A63">
              <w:rPr>
                <w:rFonts w:ascii="Arial Narrow" w:eastAsia="Times New Roman" w:hAnsi="Arial Narrow" w:cs="Times New Roman"/>
                <w:color w:val="000000"/>
                <w:lang w:val="en-US"/>
              </w:rPr>
              <w:br/>
              <w:t>Exod 15:10</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66:2</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 xml:space="preserve">~Wf </w:t>
            </w:r>
          </w:p>
        </w:tc>
        <w:tc>
          <w:tcPr>
            <w:tcW w:w="0" w:type="auto"/>
            <w:shd w:val="clear" w:color="auto" w:fill="auto"/>
            <w:hideMark/>
          </w:tcPr>
          <w:p w:rsid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turned,</w:t>
            </w:r>
          </w:p>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return</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14:21</w:t>
            </w:r>
            <w:r w:rsidRPr="00026A63">
              <w:rPr>
                <w:rFonts w:ascii="Arial Narrow" w:eastAsia="Times New Roman" w:hAnsi="Arial Narrow" w:cs="Times New Roman"/>
                <w:color w:val="000000"/>
                <w:lang w:val="en-US"/>
              </w:rPr>
              <w:br/>
              <w:t>Exod 15:25</w:t>
            </w:r>
            <w:r w:rsidRPr="00026A63">
              <w:rPr>
                <w:rFonts w:ascii="Arial Narrow" w:eastAsia="Times New Roman" w:hAnsi="Arial Narrow" w:cs="Times New Roman"/>
                <w:color w:val="000000"/>
                <w:lang w:val="en-US"/>
              </w:rPr>
              <w:br/>
              <w:t>Exod 15:26</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52:7</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~ve</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 xml:space="preserve">name </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15:3</w:t>
            </w:r>
            <w:r w:rsidRPr="00026A63">
              <w:rPr>
                <w:rFonts w:ascii="Arial Narrow" w:eastAsia="Times New Roman" w:hAnsi="Arial Narrow" w:cs="Times New Roman"/>
                <w:color w:val="000000"/>
                <w:lang w:val="en-US"/>
              </w:rPr>
              <w:br/>
              <w:t>Exod 15:23</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52:9</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66:5</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lastRenderedPageBreak/>
              <w:t>[m;v'</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heard, hear</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15:14</w:t>
            </w:r>
            <w:r w:rsidRPr="00026A63">
              <w:rPr>
                <w:rFonts w:ascii="Arial Narrow" w:eastAsia="Times New Roman" w:hAnsi="Arial Narrow" w:cs="Times New Roman"/>
                <w:color w:val="000000"/>
                <w:lang w:val="en-US"/>
              </w:rPr>
              <w:br/>
              <w:t>Exod 15:26</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65:24</w:t>
            </w:r>
            <w:r w:rsidRPr="00026A63">
              <w:rPr>
                <w:rFonts w:ascii="Arial Narrow" w:eastAsia="Times New Roman" w:hAnsi="Arial Narrow" w:cs="Times New Roman"/>
                <w:color w:val="000000"/>
                <w:lang w:val="en-US"/>
              </w:rPr>
              <w:br/>
              <w:t>Isa 66:5</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 xml:space="preserve">ds,x, </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lovingkindness</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15:13</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52:1</w:t>
            </w:r>
            <w:r w:rsidRPr="00026A63">
              <w:rPr>
                <w:rFonts w:ascii="Arial Narrow" w:eastAsia="Times New Roman" w:hAnsi="Arial Narrow" w:cs="Times New Roman"/>
                <w:color w:val="000000"/>
                <w:lang w:val="en-US"/>
              </w:rPr>
              <w:br/>
              <w:t>Ps 52:8</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arey"</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feared</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14:31</w:t>
            </w:r>
            <w:r w:rsidRPr="00026A63">
              <w:rPr>
                <w:rFonts w:ascii="Arial Narrow" w:eastAsia="Times New Roman" w:hAnsi="Arial Narrow" w:cs="Times New Roman"/>
                <w:color w:val="000000"/>
                <w:lang w:val="en-US"/>
              </w:rPr>
              <w:br/>
              <w:t>Exod 15:11</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52:6</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hn"['</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answered</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15:21</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65:24</w:t>
            </w:r>
          </w:p>
        </w:tc>
      </w:tr>
      <w:tr w:rsidR="00026A63" w:rsidRPr="00026A63" w:rsidTr="00026A63">
        <w:trPr>
          <w:trHeight w:val="20"/>
          <w:jc w:val="center"/>
        </w:trPr>
        <w:tc>
          <w:tcPr>
            <w:tcW w:w="0" w:type="auto"/>
            <w:shd w:val="clear" w:color="auto" w:fill="auto"/>
            <w:hideMark/>
          </w:tcPr>
          <w:p w:rsidR="00026A63" w:rsidRPr="00D60F01" w:rsidRDefault="00026A63" w:rsidP="00FF0C9D">
            <w:pPr>
              <w:keepNext/>
              <w:widowControl w:val="0"/>
              <w:spacing w:after="0" w:line="240" w:lineRule="auto"/>
              <w:jc w:val="right"/>
              <w:rPr>
                <w:rFonts w:ascii="Bwhebb" w:eastAsia="Times New Roman" w:hAnsi="Bwhebb" w:cs="Times New Roman"/>
                <w:b/>
                <w:color w:val="000000"/>
                <w:sz w:val="24"/>
                <w:szCs w:val="24"/>
                <w:lang w:val="en-US"/>
              </w:rPr>
            </w:pPr>
            <w:r w:rsidRPr="00D60F01">
              <w:rPr>
                <w:rFonts w:ascii="Bwhebb" w:eastAsia="Times New Roman" w:hAnsi="Bwhebb" w:cs="Times New Roman"/>
                <w:b/>
                <w:color w:val="000000"/>
                <w:sz w:val="24"/>
                <w:szCs w:val="24"/>
                <w:lang w:val="en-US"/>
              </w:rPr>
              <w:t>hf'['</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used, working</w:t>
            </w:r>
          </w:p>
        </w:tc>
        <w:tc>
          <w:tcPr>
            <w:tcW w:w="0" w:type="auto"/>
            <w:shd w:val="clear" w:color="auto" w:fill="auto"/>
            <w:vAlign w:val="bottom"/>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Exod 14:31</w:t>
            </w:r>
            <w:r w:rsidRPr="00026A63">
              <w:rPr>
                <w:rFonts w:ascii="Arial Narrow" w:eastAsia="Times New Roman" w:hAnsi="Arial Narrow" w:cs="Times New Roman"/>
                <w:color w:val="000000"/>
                <w:lang w:val="en-US"/>
              </w:rPr>
              <w:br/>
              <w:t>Exod 15:11</w:t>
            </w:r>
            <w:r w:rsidRPr="00026A63">
              <w:rPr>
                <w:rFonts w:ascii="Arial Narrow" w:eastAsia="Times New Roman" w:hAnsi="Arial Narrow" w:cs="Times New Roman"/>
                <w:color w:val="000000"/>
                <w:lang w:val="en-US"/>
              </w:rPr>
              <w:br/>
              <w:t>Exod 15:26</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Ps 52:2</w:t>
            </w:r>
            <w:r w:rsidRPr="00026A63">
              <w:rPr>
                <w:rFonts w:ascii="Arial Narrow" w:eastAsia="Times New Roman" w:hAnsi="Arial Narrow" w:cs="Times New Roman"/>
                <w:color w:val="000000"/>
                <w:lang w:val="en-US"/>
              </w:rPr>
              <w:br/>
              <w:t>Ps 52:9</w:t>
            </w:r>
          </w:p>
        </w:tc>
        <w:tc>
          <w:tcPr>
            <w:tcW w:w="0" w:type="auto"/>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lang w:val="en-US"/>
              </w:rPr>
            </w:pPr>
            <w:r w:rsidRPr="00026A63">
              <w:rPr>
                <w:rFonts w:ascii="Arial Narrow" w:eastAsia="Times New Roman" w:hAnsi="Arial Narrow" w:cs="Times New Roman"/>
                <w:color w:val="000000"/>
                <w:lang w:val="en-US"/>
              </w:rPr>
              <w:t>Isa 66:2</w:t>
            </w:r>
          </w:p>
        </w:tc>
      </w:tr>
    </w:tbl>
    <w:p w:rsidR="00B77E66" w:rsidRDefault="00B77E66" w:rsidP="00FF0C9D">
      <w:pPr>
        <w:keepNext/>
        <w:widowControl w:val="0"/>
        <w:spacing w:after="0" w:line="240" w:lineRule="auto"/>
        <w:jc w:val="both"/>
        <w:rPr>
          <w:rFonts w:ascii="Times New Roman" w:hAnsi="Times New Roman" w:cs="Times New Roman"/>
        </w:rPr>
      </w:pPr>
    </w:p>
    <w:p w:rsidR="00026A63" w:rsidRPr="00026A63" w:rsidRDefault="00026A63" w:rsidP="00FF0C9D">
      <w:pPr>
        <w:keepNext/>
        <w:widowControl w:val="0"/>
        <w:spacing w:after="0" w:line="240" w:lineRule="auto"/>
        <w:jc w:val="center"/>
        <w:rPr>
          <w:rFonts w:ascii="Times New Roman" w:hAnsi="Times New Roman" w:cs="Times New Roman"/>
          <w:b/>
          <w:sz w:val="28"/>
          <w:szCs w:val="28"/>
        </w:rPr>
      </w:pPr>
      <w:r w:rsidRPr="00026A63">
        <w:rPr>
          <w:rFonts w:ascii="Times New Roman" w:hAnsi="Times New Roman" w:cs="Times New Roman"/>
          <w:b/>
          <w:sz w:val="28"/>
          <w:szCs w:val="28"/>
        </w:rPr>
        <w:t>Greek:</w:t>
      </w:r>
    </w:p>
    <w:p w:rsidR="00026A63" w:rsidRDefault="00026A63" w:rsidP="00FF0C9D">
      <w:pPr>
        <w:keepNext/>
        <w:widowControl w:val="0"/>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595"/>
        <w:gridCol w:w="1484"/>
        <w:gridCol w:w="1028"/>
        <w:gridCol w:w="1396"/>
        <w:gridCol w:w="1174"/>
        <w:gridCol w:w="891"/>
        <w:gridCol w:w="1274"/>
      </w:tblGrid>
      <w:tr w:rsidR="00026A63" w:rsidRPr="00D60F01" w:rsidTr="00D60F01">
        <w:trPr>
          <w:trHeight w:val="20"/>
          <w:tblHeader/>
          <w:jc w:val="center"/>
        </w:trPr>
        <w:tc>
          <w:tcPr>
            <w:tcW w:w="694" w:type="pct"/>
            <w:shd w:val="clear" w:color="auto" w:fill="B8CCE4" w:themeFill="accent1" w:themeFillTint="66"/>
            <w:noWrap/>
            <w:vAlign w:val="bottom"/>
            <w:hideMark/>
          </w:tcPr>
          <w:p w:rsidR="00026A63" w:rsidRPr="00D60F01" w:rsidRDefault="00026A63" w:rsidP="00FF0C9D">
            <w:pPr>
              <w:keepNext/>
              <w:widowControl w:val="0"/>
              <w:spacing w:after="0" w:line="240" w:lineRule="auto"/>
              <w:jc w:val="center"/>
              <w:rPr>
                <w:rFonts w:ascii="Arial Narrow" w:eastAsia="Times New Roman" w:hAnsi="Arial Narrow" w:cs="Times New Roman"/>
                <w:b/>
                <w:color w:val="000000"/>
                <w:sz w:val="20"/>
                <w:szCs w:val="20"/>
                <w:lang w:val="en-US"/>
              </w:rPr>
            </w:pPr>
            <w:r w:rsidRPr="00D60F01">
              <w:rPr>
                <w:rFonts w:ascii="Arial Narrow" w:eastAsia="Times New Roman" w:hAnsi="Arial Narrow" w:cs="Times New Roman"/>
                <w:b/>
                <w:color w:val="000000"/>
                <w:sz w:val="20"/>
                <w:szCs w:val="20"/>
                <w:lang w:val="en-US"/>
              </w:rPr>
              <w:t>Greek</w:t>
            </w:r>
          </w:p>
        </w:tc>
        <w:tc>
          <w:tcPr>
            <w:tcW w:w="818" w:type="pct"/>
            <w:shd w:val="clear" w:color="auto" w:fill="B8CCE4" w:themeFill="accent1" w:themeFillTint="66"/>
            <w:noWrap/>
            <w:vAlign w:val="bottom"/>
            <w:hideMark/>
          </w:tcPr>
          <w:p w:rsidR="00026A63" w:rsidRPr="00D60F01" w:rsidRDefault="00026A63" w:rsidP="00FF0C9D">
            <w:pPr>
              <w:keepNext/>
              <w:widowControl w:val="0"/>
              <w:spacing w:after="0" w:line="240" w:lineRule="auto"/>
              <w:jc w:val="center"/>
              <w:rPr>
                <w:rFonts w:ascii="Arial Narrow" w:eastAsia="Times New Roman" w:hAnsi="Arial Narrow" w:cs="Times New Roman"/>
                <w:b/>
                <w:color w:val="000000"/>
                <w:sz w:val="20"/>
                <w:szCs w:val="20"/>
                <w:lang w:val="en-US"/>
              </w:rPr>
            </w:pPr>
            <w:r w:rsidRPr="00D60F01">
              <w:rPr>
                <w:rFonts w:ascii="Arial Narrow" w:eastAsia="Times New Roman" w:hAnsi="Arial Narrow" w:cs="Times New Roman"/>
                <w:b/>
                <w:color w:val="000000"/>
                <w:sz w:val="20"/>
                <w:szCs w:val="20"/>
                <w:lang w:val="en-US"/>
              </w:rPr>
              <w:t>English</w:t>
            </w:r>
          </w:p>
        </w:tc>
        <w:tc>
          <w:tcPr>
            <w:tcW w:w="708" w:type="pct"/>
            <w:shd w:val="clear" w:color="auto" w:fill="B8CCE4" w:themeFill="accent1" w:themeFillTint="66"/>
            <w:noWrap/>
            <w:vAlign w:val="bottom"/>
            <w:hideMark/>
          </w:tcPr>
          <w:p w:rsidR="00026A63" w:rsidRPr="00D60F01" w:rsidRDefault="00026A63" w:rsidP="00FF0C9D">
            <w:pPr>
              <w:keepNext/>
              <w:widowControl w:val="0"/>
              <w:spacing w:after="0" w:line="240" w:lineRule="auto"/>
              <w:jc w:val="center"/>
              <w:rPr>
                <w:rFonts w:ascii="Arial Narrow" w:eastAsia="Times New Roman" w:hAnsi="Arial Narrow" w:cs="Times New Roman"/>
                <w:b/>
                <w:color w:val="000000"/>
                <w:sz w:val="20"/>
                <w:szCs w:val="20"/>
                <w:lang w:val="en-US"/>
              </w:rPr>
            </w:pPr>
            <w:r w:rsidRPr="00D60F01">
              <w:rPr>
                <w:rFonts w:ascii="Arial Narrow" w:eastAsia="Times New Roman" w:hAnsi="Arial Narrow" w:cs="Times New Roman"/>
                <w:b/>
                <w:color w:val="000000"/>
                <w:sz w:val="20"/>
                <w:szCs w:val="20"/>
                <w:lang w:val="en-US"/>
              </w:rPr>
              <w:t>Torah Seder</w:t>
            </w:r>
          </w:p>
          <w:p w:rsidR="00026A63" w:rsidRPr="00D60F01" w:rsidRDefault="00026A63" w:rsidP="00FF0C9D">
            <w:pPr>
              <w:keepNext/>
              <w:widowControl w:val="0"/>
              <w:spacing w:after="0" w:line="240" w:lineRule="auto"/>
              <w:jc w:val="center"/>
              <w:rPr>
                <w:rFonts w:ascii="Arial Narrow" w:eastAsia="Times New Roman" w:hAnsi="Arial Narrow" w:cs="Times New Roman"/>
                <w:b/>
                <w:color w:val="000000"/>
                <w:sz w:val="20"/>
                <w:szCs w:val="20"/>
                <w:lang w:val="en-US"/>
              </w:rPr>
            </w:pPr>
            <w:r w:rsidRPr="00D60F01">
              <w:rPr>
                <w:rFonts w:ascii="Arial Narrow" w:eastAsia="Times New Roman" w:hAnsi="Arial Narrow" w:cs="Times New Roman"/>
                <w:b/>
                <w:sz w:val="20"/>
                <w:szCs w:val="20"/>
                <w:lang w:val="en-US"/>
              </w:rPr>
              <w:t>Ex 14:15 – 15:26</w:t>
            </w:r>
          </w:p>
        </w:tc>
        <w:tc>
          <w:tcPr>
            <w:tcW w:w="490" w:type="pct"/>
            <w:shd w:val="clear" w:color="auto" w:fill="B8CCE4" w:themeFill="accent1" w:themeFillTint="66"/>
            <w:noWrap/>
            <w:vAlign w:val="bottom"/>
            <w:hideMark/>
          </w:tcPr>
          <w:p w:rsidR="00026A63" w:rsidRPr="00D60F01" w:rsidRDefault="00026A63" w:rsidP="00FF0C9D">
            <w:pPr>
              <w:keepNext/>
              <w:widowControl w:val="0"/>
              <w:spacing w:after="0" w:line="240" w:lineRule="auto"/>
              <w:jc w:val="center"/>
              <w:rPr>
                <w:rFonts w:ascii="Arial Narrow" w:eastAsia="Times New Roman" w:hAnsi="Arial Narrow" w:cs="Times New Roman"/>
                <w:b/>
                <w:color w:val="000000"/>
                <w:sz w:val="20"/>
                <w:szCs w:val="20"/>
                <w:lang w:val="en-US"/>
              </w:rPr>
            </w:pPr>
            <w:r w:rsidRPr="00D60F01">
              <w:rPr>
                <w:rFonts w:ascii="Arial Narrow" w:eastAsia="Times New Roman" w:hAnsi="Arial Narrow" w:cs="Times New Roman"/>
                <w:b/>
                <w:color w:val="000000"/>
                <w:sz w:val="20"/>
                <w:szCs w:val="20"/>
                <w:lang w:val="en-US"/>
              </w:rPr>
              <w:t>Psalms</w:t>
            </w:r>
          </w:p>
          <w:p w:rsidR="00026A63" w:rsidRPr="00D60F01" w:rsidRDefault="00026A63" w:rsidP="00FF0C9D">
            <w:pPr>
              <w:keepNext/>
              <w:widowControl w:val="0"/>
              <w:spacing w:after="0" w:line="240" w:lineRule="auto"/>
              <w:jc w:val="center"/>
              <w:rPr>
                <w:rFonts w:ascii="Arial Narrow" w:eastAsia="Times New Roman" w:hAnsi="Arial Narrow" w:cs="Times New Roman"/>
                <w:b/>
                <w:color w:val="000000"/>
                <w:sz w:val="20"/>
                <w:szCs w:val="20"/>
                <w:lang w:val="en-US"/>
              </w:rPr>
            </w:pPr>
            <w:r w:rsidRPr="00D60F01">
              <w:rPr>
                <w:rFonts w:ascii="Arial Narrow" w:eastAsia="Times New Roman" w:hAnsi="Arial Narrow" w:cs="Times New Roman"/>
                <w:b/>
                <w:sz w:val="20"/>
                <w:szCs w:val="20"/>
                <w:lang w:val="en-US"/>
              </w:rPr>
              <w:t>Psa 52:1-9</w:t>
            </w:r>
          </w:p>
        </w:tc>
        <w:tc>
          <w:tcPr>
            <w:tcW w:w="721" w:type="pct"/>
            <w:shd w:val="clear" w:color="auto" w:fill="B8CCE4" w:themeFill="accent1" w:themeFillTint="66"/>
            <w:noWrap/>
            <w:vAlign w:val="bottom"/>
            <w:hideMark/>
          </w:tcPr>
          <w:p w:rsidR="00026A63" w:rsidRPr="00D60F01" w:rsidRDefault="00026A63" w:rsidP="00FF0C9D">
            <w:pPr>
              <w:keepNext/>
              <w:widowControl w:val="0"/>
              <w:spacing w:after="0" w:line="240" w:lineRule="auto"/>
              <w:jc w:val="center"/>
              <w:rPr>
                <w:rFonts w:ascii="Arial Narrow" w:eastAsia="Times New Roman" w:hAnsi="Arial Narrow" w:cs="Times New Roman"/>
                <w:b/>
                <w:color w:val="000000"/>
                <w:sz w:val="20"/>
                <w:szCs w:val="20"/>
                <w:lang w:val="en-US"/>
              </w:rPr>
            </w:pPr>
            <w:r w:rsidRPr="00D60F01">
              <w:rPr>
                <w:rFonts w:ascii="Arial Narrow" w:eastAsia="Times New Roman" w:hAnsi="Arial Narrow" w:cs="Times New Roman"/>
                <w:b/>
                <w:color w:val="000000"/>
                <w:sz w:val="20"/>
                <w:szCs w:val="20"/>
                <w:lang w:val="en-US"/>
              </w:rPr>
              <w:t>Ashlamatah </w:t>
            </w:r>
          </w:p>
          <w:p w:rsidR="00026A63" w:rsidRPr="00D60F01" w:rsidRDefault="00026A63" w:rsidP="00FF0C9D">
            <w:pPr>
              <w:keepNext/>
              <w:widowControl w:val="0"/>
              <w:spacing w:after="0" w:line="240" w:lineRule="auto"/>
              <w:jc w:val="center"/>
              <w:rPr>
                <w:rFonts w:ascii="Arial Narrow" w:eastAsia="Times New Roman" w:hAnsi="Arial Narrow" w:cs="Times New Roman"/>
                <w:b/>
                <w:sz w:val="20"/>
                <w:szCs w:val="20"/>
                <w:lang w:val="en-US"/>
              </w:rPr>
            </w:pPr>
            <w:r w:rsidRPr="00D60F01">
              <w:rPr>
                <w:rFonts w:ascii="Arial Narrow" w:eastAsia="Times New Roman" w:hAnsi="Arial Narrow" w:cs="Times New Roman"/>
                <w:b/>
                <w:sz w:val="20"/>
                <w:szCs w:val="20"/>
                <w:lang w:val="en-US"/>
              </w:rPr>
              <w:t xml:space="preserve">Is 65:24 – </w:t>
            </w:r>
          </w:p>
          <w:p w:rsidR="00026A63" w:rsidRPr="00D60F01" w:rsidRDefault="00026A63" w:rsidP="00FF0C9D">
            <w:pPr>
              <w:keepNext/>
              <w:widowControl w:val="0"/>
              <w:spacing w:after="0" w:line="240" w:lineRule="auto"/>
              <w:jc w:val="center"/>
              <w:rPr>
                <w:rFonts w:ascii="Arial Narrow" w:eastAsia="Times New Roman" w:hAnsi="Arial Narrow" w:cs="Times New Roman"/>
                <w:b/>
                <w:color w:val="000000"/>
                <w:sz w:val="20"/>
                <w:szCs w:val="20"/>
                <w:lang w:val="en-US"/>
              </w:rPr>
            </w:pPr>
            <w:r w:rsidRPr="00D60F01">
              <w:rPr>
                <w:rFonts w:ascii="Arial Narrow" w:eastAsia="Times New Roman" w:hAnsi="Arial Narrow" w:cs="Times New Roman"/>
                <w:b/>
                <w:sz w:val="20"/>
                <w:szCs w:val="20"/>
                <w:lang w:val="en-US"/>
              </w:rPr>
              <w:t>66:2, 5</w:t>
            </w:r>
          </w:p>
        </w:tc>
        <w:tc>
          <w:tcPr>
            <w:tcW w:w="548" w:type="pct"/>
            <w:shd w:val="clear" w:color="auto" w:fill="B8CCE4" w:themeFill="accent1" w:themeFillTint="66"/>
            <w:noWrap/>
            <w:vAlign w:val="bottom"/>
            <w:hideMark/>
          </w:tcPr>
          <w:p w:rsidR="00026A63" w:rsidRPr="00D60F01" w:rsidRDefault="00026A63" w:rsidP="00FF0C9D">
            <w:pPr>
              <w:keepNext/>
              <w:widowControl w:val="0"/>
              <w:spacing w:after="0" w:line="240" w:lineRule="auto"/>
              <w:jc w:val="center"/>
              <w:rPr>
                <w:rFonts w:ascii="Arial Narrow" w:eastAsia="Times New Roman" w:hAnsi="Arial Narrow" w:cs="Times New Roman"/>
                <w:b/>
                <w:color w:val="000000"/>
                <w:sz w:val="20"/>
                <w:szCs w:val="20"/>
                <w:lang w:val="en-US"/>
              </w:rPr>
            </w:pPr>
            <w:r w:rsidRPr="00D60F01">
              <w:rPr>
                <w:rFonts w:ascii="Arial Narrow" w:eastAsia="Times New Roman" w:hAnsi="Arial Narrow" w:cs="Times New Roman"/>
                <w:b/>
                <w:color w:val="000000"/>
                <w:sz w:val="20"/>
                <w:szCs w:val="20"/>
                <w:lang w:val="en-US"/>
              </w:rPr>
              <w:t>Peshat</w:t>
            </w:r>
          </w:p>
          <w:p w:rsidR="00026A63" w:rsidRPr="00D60F01" w:rsidRDefault="00026A63" w:rsidP="00FF0C9D">
            <w:pPr>
              <w:keepNext/>
              <w:widowControl w:val="0"/>
              <w:spacing w:after="0" w:line="240" w:lineRule="auto"/>
              <w:jc w:val="center"/>
              <w:rPr>
                <w:rFonts w:ascii="Arial Narrow" w:eastAsia="Times New Roman" w:hAnsi="Arial Narrow" w:cs="Times New Roman"/>
                <w:b/>
                <w:color w:val="000000"/>
                <w:sz w:val="20"/>
                <w:szCs w:val="20"/>
                <w:lang w:val="en-US"/>
              </w:rPr>
            </w:pPr>
            <w:r w:rsidRPr="00D60F01">
              <w:rPr>
                <w:rFonts w:ascii="Arial Narrow" w:eastAsia="Times New Roman" w:hAnsi="Arial Narrow" w:cs="Times New Roman"/>
                <w:b/>
                <w:color w:val="000000"/>
                <w:sz w:val="20"/>
                <w:szCs w:val="20"/>
                <w:lang w:val="en-US"/>
              </w:rPr>
              <w:t>Mk/Jude/Pet</w:t>
            </w:r>
          </w:p>
          <w:p w:rsidR="00026A63" w:rsidRPr="00D60F01" w:rsidRDefault="00026A63" w:rsidP="00FF0C9D">
            <w:pPr>
              <w:keepNext/>
              <w:widowControl w:val="0"/>
              <w:spacing w:after="0" w:line="240" w:lineRule="auto"/>
              <w:jc w:val="center"/>
              <w:rPr>
                <w:rFonts w:ascii="Arial Narrow" w:eastAsia="Times New Roman" w:hAnsi="Arial Narrow" w:cs="Times New Roman"/>
                <w:b/>
                <w:color w:val="000000"/>
                <w:sz w:val="20"/>
                <w:szCs w:val="20"/>
                <w:lang w:val="en-US"/>
              </w:rPr>
            </w:pPr>
            <w:r w:rsidRPr="00D60F01">
              <w:rPr>
                <w:rFonts w:ascii="Arial Narrow" w:eastAsia="Times New Roman" w:hAnsi="Arial Narrow" w:cs="Times New Roman"/>
                <w:b/>
                <w:sz w:val="20"/>
                <w:szCs w:val="20"/>
                <w:lang w:val="en-US"/>
              </w:rPr>
              <w:t>Mk 6:45-52</w:t>
            </w:r>
          </w:p>
        </w:tc>
        <w:tc>
          <w:tcPr>
            <w:tcW w:w="424" w:type="pct"/>
            <w:shd w:val="clear" w:color="auto" w:fill="B8CCE4" w:themeFill="accent1" w:themeFillTint="66"/>
            <w:noWrap/>
            <w:vAlign w:val="bottom"/>
            <w:hideMark/>
          </w:tcPr>
          <w:p w:rsidR="00026A63" w:rsidRPr="00D60F01" w:rsidRDefault="00026A63" w:rsidP="00FF0C9D">
            <w:pPr>
              <w:keepNext/>
              <w:widowControl w:val="0"/>
              <w:spacing w:after="0" w:line="240" w:lineRule="auto"/>
              <w:jc w:val="center"/>
              <w:rPr>
                <w:rFonts w:ascii="Arial Narrow" w:eastAsia="Times New Roman" w:hAnsi="Arial Narrow" w:cs="Times New Roman"/>
                <w:b/>
                <w:color w:val="000000"/>
                <w:sz w:val="20"/>
                <w:szCs w:val="20"/>
                <w:lang w:val="en-US"/>
              </w:rPr>
            </w:pPr>
            <w:r w:rsidRPr="00D60F01">
              <w:rPr>
                <w:rFonts w:ascii="Arial Narrow" w:eastAsia="Times New Roman" w:hAnsi="Arial Narrow" w:cs="Times New Roman"/>
                <w:b/>
                <w:color w:val="000000"/>
                <w:sz w:val="20"/>
                <w:szCs w:val="20"/>
                <w:lang w:val="en-US"/>
              </w:rPr>
              <w:t>Remes 1</w:t>
            </w:r>
          </w:p>
          <w:p w:rsidR="00026A63" w:rsidRPr="00D60F01" w:rsidRDefault="00026A63" w:rsidP="00FF0C9D">
            <w:pPr>
              <w:keepNext/>
              <w:widowControl w:val="0"/>
              <w:spacing w:after="0" w:line="240" w:lineRule="auto"/>
              <w:jc w:val="center"/>
              <w:rPr>
                <w:rFonts w:ascii="Arial Narrow" w:eastAsia="Times New Roman" w:hAnsi="Arial Narrow" w:cs="Times New Roman"/>
                <w:b/>
                <w:color w:val="000000"/>
                <w:sz w:val="20"/>
                <w:szCs w:val="20"/>
                <w:lang w:val="en-US"/>
              </w:rPr>
            </w:pPr>
            <w:r w:rsidRPr="00D60F01">
              <w:rPr>
                <w:rFonts w:ascii="Arial Narrow" w:eastAsia="Times New Roman" w:hAnsi="Arial Narrow" w:cs="Times New Roman"/>
                <w:b/>
                <w:color w:val="000000"/>
                <w:sz w:val="20"/>
                <w:szCs w:val="20"/>
                <w:lang w:val="en-US"/>
              </w:rPr>
              <w:t>Luke</w:t>
            </w:r>
          </w:p>
          <w:p w:rsidR="00026A63" w:rsidRPr="00D60F01" w:rsidRDefault="00026A63" w:rsidP="00FF0C9D">
            <w:pPr>
              <w:keepNext/>
              <w:widowControl w:val="0"/>
              <w:spacing w:after="0" w:line="240" w:lineRule="auto"/>
              <w:jc w:val="center"/>
              <w:rPr>
                <w:rFonts w:ascii="Arial Narrow" w:eastAsia="Times New Roman" w:hAnsi="Arial Narrow" w:cs="Times New Roman"/>
                <w:b/>
                <w:color w:val="000000"/>
                <w:sz w:val="20"/>
                <w:szCs w:val="20"/>
                <w:lang w:val="en-US"/>
              </w:rPr>
            </w:pPr>
            <w:r w:rsidRPr="00D60F01">
              <w:rPr>
                <w:rFonts w:ascii="Arial Narrow" w:eastAsia="Times New Roman" w:hAnsi="Arial Narrow" w:cs="Times New Roman"/>
                <w:b/>
                <w:sz w:val="20"/>
                <w:szCs w:val="20"/>
                <w:lang w:val="en-US"/>
              </w:rPr>
              <w:t>XXXXX</w:t>
            </w:r>
          </w:p>
        </w:tc>
        <w:tc>
          <w:tcPr>
            <w:tcW w:w="597" w:type="pct"/>
            <w:shd w:val="clear" w:color="auto" w:fill="B8CCE4" w:themeFill="accent1" w:themeFillTint="66"/>
            <w:noWrap/>
            <w:vAlign w:val="bottom"/>
            <w:hideMark/>
          </w:tcPr>
          <w:p w:rsidR="00026A63" w:rsidRPr="00D60F01" w:rsidRDefault="00026A63" w:rsidP="00FF0C9D">
            <w:pPr>
              <w:keepNext/>
              <w:widowControl w:val="0"/>
              <w:spacing w:after="0" w:line="240" w:lineRule="auto"/>
              <w:jc w:val="center"/>
              <w:rPr>
                <w:rFonts w:ascii="Arial Narrow" w:eastAsia="Times New Roman" w:hAnsi="Arial Narrow" w:cs="Times New Roman"/>
                <w:b/>
                <w:color w:val="000000"/>
                <w:sz w:val="20"/>
                <w:szCs w:val="20"/>
                <w:lang w:val="en-US"/>
              </w:rPr>
            </w:pPr>
            <w:r w:rsidRPr="00D60F01">
              <w:rPr>
                <w:rFonts w:ascii="Arial Narrow" w:eastAsia="Times New Roman" w:hAnsi="Arial Narrow" w:cs="Times New Roman"/>
                <w:b/>
                <w:color w:val="000000"/>
                <w:sz w:val="20"/>
                <w:szCs w:val="20"/>
                <w:lang w:val="en-US"/>
              </w:rPr>
              <w:t>Remes 2</w:t>
            </w:r>
          </w:p>
          <w:p w:rsidR="00026A63" w:rsidRPr="00D60F01" w:rsidRDefault="00026A63" w:rsidP="00FF0C9D">
            <w:pPr>
              <w:keepNext/>
              <w:widowControl w:val="0"/>
              <w:spacing w:after="0" w:line="240" w:lineRule="auto"/>
              <w:jc w:val="center"/>
              <w:rPr>
                <w:rFonts w:ascii="Arial Narrow" w:eastAsia="Times New Roman" w:hAnsi="Arial Narrow" w:cs="Times New Roman"/>
                <w:b/>
                <w:color w:val="000000"/>
                <w:sz w:val="20"/>
                <w:szCs w:val="20"/>
                <w:lang w:val="en-US"/>
              </w:rPr>
            </w:pPr>
            <w:r w:rsidRPr="00D60F01">
              <w:rPr>
                <w:rFonts w:ascii="Arial Narrow" w:eastAsia="Times New Roman" w:hAnsi="Arial Narrow" w:cs="Times New Roman"/>
                <w:b/>
                <w:color w:val="000000"/>
                <w:sz w:val="20"/>
                <w:szCs w:val="20"/>
                <w:lang w:val="en-US"/>
              </w:rPr>
              <w:t>Acts/Romans</w:t>
            </w:r>
          </w:p>
          <w:p w:rsidR="00026A63" w:rsidRPr="00D60F01" w:rsidRDefault="00026A63" w:rsidP="00FF0C9D">
            <w:pPr>
              <w:keepNext/>
              <w:widowControl w:val="0"/>
              <w:spacing w:after="0" w:line="240" w:lineRule="auto"/>
              <w:jc w:val="center"/>
              <w:rPr>
                <w:rFonts w:ascii="Arial Narrow" w:eastAsia="Times New Roman" w:hAnsi="Arial Narrow" w:cs="Times New Roman"/>
                <w:b/>
                <w:color w:val="000000"/>
                <w:sz w:val="20"/>
                <w:szCs w:val="20"/>
                <w:lang w:val="en-US"/>
              </w:rPr>
            </w:pPr>
            <w:r w:rsidRPr="00D60F01">
              <w:rPr>
                <w:rFonts w:ascii="Arial Narrow" w:eastAsia="Times New Roman" w:hAnsi="Arial Narrow" w:cs="Times New Roman"/>
                <w:b/>
                <w:color w:val="000000"/>
                <w:sz w:val="20"/>
                <w:szCs w:val="20"/>
                <w:lang w:val="en-US"/>
              </w:rPr>
              <w:t>Acts 14:19-28</w:t>
            </w: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ἄνεμος</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wind</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 xml:space="preserve">Exo 14:21 </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6:48</w:t>
            </w:r>
            <w:r w:rsidRPr="00026A63">
              <w:rPr>
                <w:rFonts w:ascii="Arial Narrow" w:eastAsia="Times New Roman" w:hAnsi="Arial Narrow" w:cs="Times New Roman"/>
                <w:color w:val="000000"/>
                <w:sz w:val="20"/>
                <w:szCs w:val="20"/>
                <w:lang w:val="en-US"/>
              </w:rPr>
              <w:br/>
              <w:t>Mark 6:51</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ἄρτος</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bread</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Isa 65:25</w:t>
            </w: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6:52</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γῆ</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land</w:t>
            </w:r>
          </w:p>
        </w:tc>
        <w:tc>
          <w:tcPr>
            <w:tcW w:w="708" w:type="pct"/>
            <w:shd w:val="clear" w:color="auto" w:fill="auto"/>
            <w:hideMark/>
          </w:tcPr>
          <w:p w:rsidR="00026A63" w:rsidRPr="00026A63" w:rsidRDefault="00D60F01" w:rsidP="00FF0C9D">
            <w:pPr>
              <w:keepNext/>
              <w:widowControl w:val="0"/>
              <w:spacing w:after="0" w:line="240" w:lineRule="auto"/>
              <w:rPr>
                <w:rFonts w:ascii="Arial Narrow" w:eastAsia="Times New Roman" w:hAnsi="Arial Narrow" w:cs="Times New Roman"/>
                <w:color w:val="000000"/>
                <w:sz w:val="20"/>
                <w:szCs w:val="20"/>
                <w:lang w:val="en-US"/>
              </w:rPr>
            </w:pPr>
            <w:r>
              <w:rPr>
                <w:rFonts w:ascii="Arial Narrow" w:eastAsia="Times New Roman" w:hAnsi="Arial Narrow" w:cs="Times New Roman"/>
                <w:color w:val="000000"/>
                <w:sz w:val="20"/>
                <w:szCs w:val="20"/>
                <w:lang w:val="en-US"/>
              </w:rPr>
              <w:t>Exo</w:t>
            </w:r>
            <w:r w:rsidR="00026A63" w:rsidRPr="00026A63">
              <w:rPr>
                <w:rFonts w:ascii="Arial Narrow" w:eastAsia="Times New Roman" w:hAnsi="Arial Narrow" w:cs="Times New Roman"/>
                <w:color w:val="000000"/>
                <w:sz w:val="20"/>
                <w:szCs w:val="20"/>
                <w:lang w:val="en-US"/>
              </w:rPr>
              <w:t xml:space="preserve"> 15:12</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Ps 52:5</w:t>
            </w: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Isa 66:1</w:t>
            </w: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6:47</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δύναμαι</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able</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 xml:space="preserve">Exo 15:23 </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ἔθνος</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nation</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Exo 15:14</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Acts 14:27</w:t>
            </w: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εἰσέρχομαι</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entered</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 xml:space="preserve">Exo 14:16 </w:t>
            </w:r>
            <w:r w:rsidRPr="00026A63">
              <w:rPr>
                <w:rFonts w:ascii="Arial Narrow" w:eastAsia="Times New Roman" w:hAnsi="Arial Narrow" w:cs="Times New Roman"/>
                <w:color w:val="000000"/>
                <w:sz w:val="20"/>
                <w:szCs w:val="20"/>
                <w:lang w:val="en-US"/>
              </w:rPr>
              <w:br/>
              <w:t xml:space="preserve">Exo 14:17 </w:t>
            </w:r>
            <w:r w:rsidRPr="00026A63">
              <w:rPr>
                <w:rFonts w:ascii="Arial Narrow" w:eastAsia="Times New Roman" w:hAnsi="Arial Narrow" w:cs="Times New Roman"/>
                <w:color w:val="000000"/>
                <w:sz w:val="20"/>
                <w:szCs w:val="20"/>
                <w:lang w:val="en-US"/>
              </w:rPr>
              <w:br/>
              <w:t xml:space="preserve">Exo 14:20  </w:t>
            </w:r>
            <w:r w:rsidRPr="00026A63">
              <w:rPr>
                <w:rFonts w:ascii="Arial Narrow" w:eastAsia="Times New Roman" w:hAnsi="Arial Narrow" w:cs="Times New Roman"/>
                <w:color w:val="000000"/>
                <w:sz w:val="20"/>
                <w:szCs w:val="20"/>
                <w:lang w:val="en-US"/>
              </w:rPr>
              <w:br/>
              <w:t xml:space="preserve">Exo 14:22  </w:t>
            </w:r>
            <w:r w:rsidRPr="00026A63">
              <w:rPr>
                <w:rFonts w:ascii="Arial Narrow" w:eastAsia="Times New Roman" w:hAnsi="Arial Narrow" w:cs="Times New Roman"/>
                <w:color w:val="000000"/>
                <w:sz w:val="20"/>
                <w:szCs w:val="20"/>
                <w:lang w:val="en-US"/>
              </w:rPr>
              <w:br/>
              <w:t xml:space="preserve">Exo 14:23  </w:t>
            </w:r>
            <w:r w:rsidRPr="00026A63">
              <w:rPr>
                <w:rFonts w:ascii="Arial Narrow" w:eastAsia="Times New Roman" w:hAnsi="Arial Narrow" w:cs="Times New Roman"/>
                <w:color w:val="000000"/>
                <w:sz w:val="20"/>
                <w:szCs w:val="20"/>
                <w:lang w:val="en-US"/>
              </w:rPr>
              <w:br/>
              <w:t xml:space="preserve">Exo 15:19 </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Acts 14:20</w:t>
            </w:r>
            <w:r w:rsidRPr="00026A63">
              <w:rPr>
                <w:rFonts w:ascii="Arial Narrow" w:eastAsia="Times New Roman" w:hAnsi="Arial Narrow" w:cs="Times New Roman"/>
                <w:color w:val="000000"/>
                <w:sz w:val="20"/>
                <w:szCs w:val="20"/>
                <w:lang w:val="en-US"/>
              </w:rPr>
              <w:br/>
              <w:t>Acts 14:22</w:t>
            </w: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ἐξέρχομαι</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come forth</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 xml:space="preserve">Exo 15:20 </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424" w:type="pct"/>
            <w:shd w:val="clear" w:color="auto" w:fill="auto"/>
            <w:noWrap/>
            <w:vAlign w:val="bottom"/>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Acts 14:20</w:t>
            </w: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ἔρχομαι</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coming, came</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 xml:space="preserve">Exo 15:23 </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6:48</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Acts 14:24</w:t>
            </w: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ἕως</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until</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Exo 15:16</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6:45</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θάλασσα</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sea</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 xml:space="preserve">Exo 14:16 </w:t>
            </w:r>
            <w:r w:rsidRPr="00026A63">
              <w:rPr>
                <w:rFonts w:ascii="Arial Narrow" w:eastAsia="Times New Roman" w:hAnsi="Arial Narrow" w:cs="Times New Roman"/>
                <w:color w:val="000000"/>
                <w:sz w:val="20"/>
                <w:szCs w:val="20"/>
                <w:lang w:val="en-US"/>
              </w:rPr>
              <w:br/>
              <w:t xml:space="preserve">Exo 14:21 </w:t>
            </w:r>
            <w:r w:rsidRPr="00026A63">
              <w:rPr>
                <w:rFonts w:ascii="Arial Narrow" w:eastAsia="Times New Roman" w:hAnsi="Arial Narrow" w:cs="Times New Roman"/>
                <w:color w:val="000000"/>
                <w:sz w:val="20"/>
                <w:szCs w:val="20"/>
                <w:lang w:val="en-US"/>
              </w:rPr>
              <w:br/>
              <w:t xml:space="preserve">Exo 14:22 </w:t>
            </w:r>
            <w:r w:rsidRPr="00026A63">
              <w:rPr>
                <w:rFonts w:ascii="Arial Narrow" w:eastAsia="Times New Roman" w:hAnsi="Arial Narrow" w:cs="Times New Roman"/>
                <w:color w:val="000000"/>
                <w:sz w:val="20"/>
                <w:szCs w:val="20"/>
                <w:lang w:val="en-US"/>
              </w:rPr>
              <w:br/>
              <w:t xml:space="preserve">Exo 14:23 </w:t>
            </w:r>
            <w:r w:rsidRPr="00026A63">
              <w:rPr>
                <w:rFonts w:ascii="Arial Narrow" w:eastAsia="Times New Roman" w:hAnsi="Arial Narrow" w:cs="Times New Roman"/>
                <w:color w:val="000000"/>
                <w:sz w:val="20"/>
                <w:szCs w:val="20"/>
                <w:lang w:val="en-US"/>
              </w:rPr>
              <w:br/>
              <w:t xml:space="preserve">Exo 14:26  </w:t>
            </w:r>
            <w:r w:rsidRPr="00026A63">
              <w:rPr>
                <w:rFonts w:ascii="Arial Narrow" w:eastAsia="Times New Roman" w:hAnsi="Arial Narrow" w:cs="Times New Roman"/>
                <w:color w:val="000000"/>
                <w:sz w:val="20"/>
                <w:szCs w:val="20"/>
                <w:lang w:val="en-US"/>
              </w:rPr>
              <w:br/>
              <w:t xml:space="preserve">Exo 14:27  </w:t>
            </w:r>
            <w:r w:rsidRPr="00026A63">
              <w:rPr>
                <w:rFonts w:ascii="Arial Narrow" w:eastAsia="Times New Roman" w:hAnsi="Arial Narrow" w:cs="Times New Roman"/>
                <w:color w:val="000000"/>
                <w:sz w:val="20"/>
                <w:szCs w:val="20"/>
                <w:lang w:val="en-US"/>
              </w:rPr>
              <w:br/>
              <w:t xml:space="preserve">Exo 14:28  </w:t>
            </w:r>
            <w:r w:rsidRPr="00026A63">
              <w:rPr>
                <w:rFonts w:ascii="Arial Narrow" w:eastAsia="Times New Roman" w:hAnsi="Arial Narrow" w:cs="Times New Roman"/>
                <w:color w:val="000000"/>
                <w:sz w:val="20"/>
                <w:szCs w:val="20"/>
                <w:lang w:val="en-US"/>
              </w:rPr>
              <w:br/>
              <w:t xml:space="preserve">Exo 14:29  </w:t>
            </w:r>
            <w:r w:rsidRPr="00026A63">
              <w:rPr>
                <w:rFonts w:ascii="Arial Narrow" w:eastAsia="Times New Roman" w:hAnsi="Arial Narrow" w:cs="Times New Roman"/>
                <w:color w:val="000000"/>
                <w:sz w:val="20"/>
                <w:szCs w:val="20"/>
                <w:lang w:val="en-US"/>
              </w:rPr>
              <w:br/>
              <w:t xml:space="preserve">Exo 14:30  </w:t>
            </w:r>
            <w:r w:rsidRPr="00026A63">
              <w:rPr>
                <w:rFonts w:ascii="Arial Narrow" w:eastAsia="Times New Roman" w:hAnsi="Arial Narrow" w:cs="Times New Roman"/>
                <w:color w:val="000000"/>
                <w:sz w:val="20"/>
                <w:szCs w:val="20"/>
                <w:lang w:val="en-US"/>
              </w:rPr>
              <w:br/>
              <w:t xml:space="preserve">Exo 15:1  </w:t>
            </w:r>
            <w:r w:rsidRPr="00026A63">
              <w:rPr>
                <w:rFonts w:ascii="Arial Narrow" w:eastAsia="Times New Roman" w:hAnsi="Arial Narrow" w:cs="Times New Roman"/>
                <w:color w:val="000000"/>
                <w:sz w:val="20"/>
                <w:szCs w:val="20"/>
                <w:lang w:val="en-US"/>
              </w:rPr>
              <w:br/>
              <w:t xml:space="preserve">Exo 15:4  </w:t>
            </w:r>
            <w:r w:rsidRPr="00026A63">
              <w:rPr>
                <w:rFonts w:ascii="Arial Narrow" w:eastAsia="Times New Roman" w:hAnsi="Arial Narrow" w:cs="Times New Roman"/>
                <w:color w:val="000000"/>
                <w:sz w:val="20"/>
                <w:szCs w:val="20"/>
                <w:lang w:val="en-US"/>
              </w:rPr>
              <w:br/>
              <w:t xml:space="preserve">Exo 15:8  </w:t>
            </w:r>
            <w:r w:rsidRPr="00026A63">
              <w:rPr>
                <w:rFonts w:ascii="Arial Narrow" w:eastAsia="Times New Roman" w:hAnsi="Arial Narrow" w:cs="Times New Roman"/>
                <w:color w:val="000000"/>
                <w:sz w:val="20"/>
                <w:szCs w:val="20"/>
                <w:lang w:val="en-US"/>
              </w:rPr>
              <w:br/>
              <w:t xml:space="preserve">Exo 15:10  </w:t>
            </w:r>
            <w:r w:rsidRPr="00026A63">
              <w:rPr>
                <w:rFonts w:ascii="Arial Narrow" w:eastAsia="Times New Roman" w:hAnsi="Arial Narrow" w:cs="Times New Roman"/>
                <w:color w:val="000000"/>
                <w:sz w:val="20"/>
                <w:szCs w:val="20"/>
                <w:lang w:val="en-US"/>
              </w:rPr>
              <w:br/>
              <w:t xml:space="preserve">Exo 15:19  </w:t>
            </w:r>
            <w:r w:rsidRPr="00026A63">
              <w:rPr>
                <w:rFonts w:ascii="Arial Narrow" w:eastAsia="Times New Roman" w:hAnsi="Arial Narrow" w:cs="Times New Roman"/>
                <w:color w:val="000000"/>
                <w:sz w:val="20"/>
                <w:szCs w:val="20"/>
                <w:lang w:val="en-US"/>
              </w:rPr>
              <w:br/>
              <w:t>Exo 15:22</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6:47</w:t>
            </w:r>
            <w:r w:rsidRPr="00026A63">
              <w:rPr>
                <w:rFonts w:ascii="Arial Narrow" w:eastAsia="Times New Roman" w:hAnsi="Arial Narrow" w:cs="Times New Roman"/>
                <w:color w:val="000000"/>
                <w:sz w:val="20"/>
                <w:szCs w:val="20"/>
                <w:lang w:val="en-US"/>
              </w:rPr>
              <w:br/>
              <w:t>Mark 6:48</w:t>
            </w:r>
            <w:r w:rsidRPr="00026A63">
              <w:rPr>
                <w:rFonts w:ascii="Arial Narrow" w:eastAsia="Times New Roman" w:hAnsi="Arial Narrow" w:cs="Times New Roman"/>
                <w:color w:val="000000"/>
                <w:sz w:val="20"/>
                <w:szCs w:val="20"/>
                <w:lang w:val="en-US"/>
              </w:rPr>
              <w:br/>
              <w:t>Mark 6:49</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θεός</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GOD</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Exod 14:19</w:t>
            </w:r>
            <w:r w:rsidRPr="00026A63">
              <w:rPr>
                <w:rFonts w:ascii="Arial Narrow" w:eastAsia="Times New Roman" w:hAnsi="Arial Narrow" w:cs="Times New Roman"/>
                <w:color w:val="000000"/>
                <w:sz w:val="20"/>
                <w:szCs w:val="20"/>
                <w:lang w:val="en-US"/>
              </w:rPr>
              <w:br/>
              <w:t>Exod 15:2</w:t>
            </w:r>
            <w:r w:rsidRPr="00026A63">
              <w:rPr>
                <w:rFonts w:ascii="Arial Narrow" w:eastAsia="Times New Roman" w:hAnsi="Arial Narrow" w:cs="Times New Roman"/>
                <w:color w:val="000000"/>
                <w:sz w:val="20"/>
                <w:szCs w:val="20"/>
                <w:lang w:val="en-US"/>
              </w:rPr>
              <w:br/>
              <w:t>Exod 15:26</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Ps 52:7</w:t>
            </w:r>
            <w:r w:rsidRPr="00026A63">
              <w:rPr>
                <w:rFonts w:ascii="Arial Narrow" w:eastAsia="Times New Roman" w:hAnsi="Arial Narrow" w:cs="Times New Roman"/>
                <w:color w:val="000000"/>
                <w:sz w:val="20"/>
                <w:szCs w:val="20"/>
                <w:lang w:val="en-US"/>
              </w:rPr>
              <w:br/>
              <w:t>Ps 52:8</w:t>
            </w: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Acts 14:22</w:t>
            </w:r>
            <w:r w:rsidRPr="00026A63">
              <w:rPr>
                <w:rFonts w:ascii="Arial Narrow" w:eastAsia="Times New Roman" w:hAnsi="Arial Narrow" w:cs="Times New Roman"/>
                <w:color w:val="000000"/>
                <w:sz w:val="20"/>
                <w:szCs w:val="20"/>
                <w:lang w:val="en-US"/>
              </w:rPr>
              <w:br/>
              <w:t>Acts 14:26</w:t>
            </w:r>
            <w:r w:rsidRPr="00026A63">
              <w:rPr>
                <w:rFonts w:ascii="Arial Narrow" w:eastAsia="Times New Roman" w:hAnsi="Arial Narrow" w:cs="Times New Roman"/>
                <w:color w:val="000000"/>
                <w:sz w:val="20"/>
                <w:szCs w:val="20"/>
                <w:lang w:val="en-US"/>
              </w:rPr>
              <w:br/>
              <w:t>Acts 14:27</w:t>
            </w: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lastRenderedPageBreak/>
              <w:t>θνήσκω</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died</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 xml:space="preserve">Exo 14:30 </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Acts 14:19</w:t>
            </w: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καρδία</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heart</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Exo 14:17</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6:52</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κατά</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down on, according to</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Exo 14:22</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Acts 14:23</w:t>
            </w: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κύριος</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master LORD</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Exod 14:15</w:t>
            </w:r>
            <w:r w:rsidRPr="00026A63">
              <w:rPr>
                <w:rFonts w:ascii="Arial Narrow" w:eastAsia="Times New Roman" w:hAnsi="Arial Narrow" w:cs="Times New Roman"/>
                <w:color w:val="000000"/>
                <w:sz w:val="20"/>
                <w:szCs w:val="20"/>
                <w:lang w:val="en-US"/>
              </w:rPr>
              <w:br/>
              <w:t>Exod 14:18</w:t>
            </w:r>
            <w:r w:rsidRPr="00026A63">
              <w:rPr>
                <w:rFonts w:ascii="Arial Narrow" w:eastAsia="Times New Roman" w:hAnsi="Arial Narrow" w:cs="Times New Roman"/>
                <w:color w:val="000000"/>
                <w:sz w:val="20"/>
                <w:szCs w:val="20"/>
                <w:lang w:val="en-US"/>
              </w:rPr>
              <w:br/>
              <w:t>Exod 14:21</w:t>
            </w:r>
            <w:r w:rsidRPr="00026A63">
              <w:rPr>
                <w:rFonts w:ascii="Arial Narrow" w:eastAsia="Times New Roman" w:hAnsi="Arial Narrow" w:cs="Times New Roman"/>
                <w:color w:val="000000"/>
                <w:sz w:val="20"/>
                <w:szCs w:val="20"/>
                <w:lang w:val="en-US"/>
              </w:rPr>
              <w:br/>
              <w:t>Exod 14:24</w:t>
            </w:r>
            <w:r w:rsidRPr="00026A63">
              <w:rPr>
                <w:rFonts w:ascii="Arial Narrow" w:eastAsia="Times New Roman" w:hAnsi="Arial Narrow" w:cs="Times New Roman"/>
                <w:color w:val="000000"/>
                <w:sz w:val="20"/>
                <w:szCs w:val="20"/>
                <w:lang w:val="en-US"/>
              </w:rPr>
              <w:br/>
              <w:t>Exod 14:25</w:t>
            </w:r>
            <w:r w:rsidRPr="00026A63">
              <w:rPr>
                <w:rFonts w:ascii="Arial Narrow" w:eastAsia="Times New Roman" w:hAnsi="Arial Narrow" w:cs="Times New Roman"/>
                <w:color w:val="000000"/>
                <w:sz w:val="20"/>
                <w:szCs w:val="20"/>
                <w:lang w:val="en-US"/>
              </w:rPr>
              <w:br/>
              <w:t>Exod 14:26</w:t>
            </w:r>
            <w:r w:rsidRPr="00026A63">
              <w:rPr>
                <w:rFonts w:ascii="Arial Narrow" w:eastAsia="Times New Roman" w:hAnsi="Arial Narrow" w:cs="Times New Roman"/>
                <w:color w:val="000000"/>
                <w:sz w:val="20"/>
                <w:szCs w:val="20"/>
                <w:lang w:val="en-US"/>
              </w:rPr>
              <w:br/>
              <w:t>Exod 14:27</w:t>
            </w:r>
            <w:r w:rsidRPr="00026A63">
              <w:rPr>
                <w:rFonts w:ascii="Arial Narrow" w:eastAsia="Times New Roman" w:hAnsi="Arial Narrow" w:cs="Times New Roman"/>
                <w:color w:val="000000"/>
                <w:sz w:val="20"/>
                <w:szCs w:val="20"/>
                <w:lang w:val="en-US"/>
              </w:rPr>
              <w:br/>
              <w:t>Exod 14:30</w:t>
            </w:r>
            <w:r w:rsidRPr="00026A63">
              <w:rPr>
                <w:rFonts w:ascii="Arial Narrow" w:eastAsia="Times New Roman" w:hAnsi="Arial Narrow" w:cs="Times New Roman"/>
                <w:color w:val="000000"/>
                <w:sz w:val="20"/>
                <w:szCs w:val="20"/>
                <w:lang w:val="en-US"/>
              </w:rPr>
              <w:br/>
              <w:t>Exod 14:31</w:t>
            </w:r>
            <w:r w:rsidRPr="00026A63">
              <w:rPr>
                <w:rFonts w:ascii="Arial Narrow" w:eastAsia="Times New Roman" w:hAnsi="Arial Narrow" w:cs="Times New Roman"/>
                <w:color w:val="000000"/>
                <w:sz w:val="20"/>
                <w:szCs w:val="20"/>
                <w:lang w:val="en-US"/>
              </w:rPr>
              <w:br/>
              <w:t>Exod 15:1</w:t>
            </w:r>
            <w:r w:rsidRPr="00026A63">
              <w:rPr>
                <w:rFonts w:ascii="Arial Narrow" w:eastAsia="Times New Roman" w:hAnsi="Arial Narrow" w:cs="Times New Roman"/>
                <w:color w:val="000000"/>
                <w:sz w:val="20"/>
                <w:szCs w:val="20"/>
                <w:lang w:val="en-US"/>
              </w:rPr>
              <w:br/>
              <w:t>Exod 15:3</w:t>
            </w:r>
            <w:r w:rsidRPr="00026A63">
              <w:rPr>
                <w:rFonts w:ascii="Arial Narrow" w:eastAsia="Times New Roman" w:hAnsi="Arial Narrow" w:cs="Times New Roman"/>
                <w:color w:val="000000"/>
                <w:sz w:val="20"/>
                <w:szCs w:val="20"/>
                <w:lang w:val="en-US"/>
              </w:rPr>
              <w:br/>
              <w:t>Exod 15:6</w:t>
            </w:r>
            <w:r w:rsidRPr="00026A63">
              <w:rPr>
                <w:rFonts w:ascii="Arial Narrow" w:eastAsia="Times New Roman" w:hAnsi="Arial Narrow" w:cs="Times New Roman"/>
                <w:color w:val="000000"/>
                <w:sz w:val="20"/>
                <w:szCs w:val="20"/>
                <w:lang w:val="en-US"/>
              </w:rPr>
              <w:br/>
              <w:t>Exod 15:11</w:t>
            </w:r>
            <w:r w:rsidRPr="00026A63">
              <w:rPr>
                <w:rFonts w:ascii="Arial Narrow" w:eastAsia="Times New Roman" w:hAnsi="Arial Narrow" w:cs="Times New Roman"/>
                <w:color w:val="000000"/>
                <w:sz w:val="20"/>
                <w:szCs w:val="20"/>
                <w:lang w:val="en-US"/>
              </w:rPr>
              <w:br/>
              <w:t>Exod 15:16</w:t>
            </w:r>
            <w:r w:rsidRPr="00026A63">
              <w:rPr>
                <w:rFonts w:ascii="Arial Narrow" w:eastAsia="Times New Roman" w:hAnsi="Arial Narrow" w:cs="Times New Roman"/>
                <w:color w:val="000000"/>
                <w:sz w:val="20"/>
                <w:szCs w:val="20"/>
                <w:lang w:val="en-US"/>
              </w:rPr>
              <w:br/>
              <w:t>Exod 15:17</w:t>
            </w:r>
            <w:r w:rsidRPr="00026A63">
              <w:rPr>
                <w:rFonts w:ascii="Arial Narrow" w:eastAsia="Times New Roman" w:hAnsi="Arial Narrow" w:cs="Times New Roman"/>
                <w:color w:val="000000"/>
                <w:sz w:val="20"/>
                <w:szCs w:val="20"/>
                <w:lang w:val="en-US"/>
              </w:rPr>
              <w:br/>
              <w:t>Exod 15:18</w:t>
            </w:r>
            <w:r w:rsidRPr="00026A63">
              <w:rPr>
                <w:rFonts w:ascii="Arial Narrow" w:eastAsia="Times New Roman" w:hAnsi="Arial Narrow" w:cs="Times New Roman"/>
                <w:color w:val="000000"/>
                <w:sz w:val="20"/>
                <w:szCs w:val="20"/>
                <w:lang w:val="en-US"/>
              </w:rPr>
              <w:br/>
              <w:t>Exod 15:19</w:t>
            </w:r>
            <w:r w:rsidRPr="00026A63">
              <w:rPr>
                <w:rFonts w:ascii="Arial Narrow" w:eastAsia="Times New Roman" w:hAnsi="Arial Narrow" w:cs="Times New Roman"/>
                <w:color w:val="000000"/>
                <w:sz w:val="20"/>
                <w:szCs w:val="20"/>
                <w:lang w:val="en-US"/>
              </w:rPr>
              <w:br/>
              <w:t>Exod 15:21</w:t>
            </w:r>
            <w:r w:rsidRPr="00026A63">
              <w:rPr>
                <w:rFonts w:ascii="Arial Narrow" w:eastAsia="Times New Roman" w:hAnsi="Arial Narrow" w:cs="Times New Roman"/>
                <w:color w:val="000000"/>
                <w:sz w:val="20"/>
                <w:szCs w:val="20"/>
                <w:lang w:val="en-US"/>
              </w:rPr>
              <w:br/>
              <w:t>Exod 15:25</w:t>
            </w:r>
            <w:r w:rsidRPr="00026A63">
              <w:rPr>
                <w:rFonts w:ascii="Arial Narrow" w:eastAsia="Times New Roman" w:hAnsi="Arial Narrow" w:cs="Times New Roman"/>
                <w:color w:val="000000"/>
                <w:sz w:val="20"/>
                <w:szCs w:val="20"/>
                <w:lang w:val="en-US"/>
              </w:rPr>
              <w:br/>
              <w:t>Exod 15:26</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Isa 65:25</w:t>
            </w:r>
            <w:r w:rsidRPr="00026A63">
              <w:rPr>
                <w:rFonts w:ascii="Arial Narrow" w:eastAsia="Times New Roman" w:hAnsi="Arial Narrow" w:cs="Times New Roman"/>
                <w:color w:val="000000"/>
                <w:sz w:val="20"/>
                <w:szCs w:val="20"/>
                <w:lang w:val="en-US"/>
              </w:rPr>
              <w:br/>
              <w:t>Isa 66:1</w:t>
            </w:r>
            <w:r w:rsidRPr="00026A63">
              <w:rPr>
                <w:rFonts w:ascii="Arial Narrow" w:eastAsia="Times New Roman" w:hAnsi="Arial Narrow" w:cs="Times New Roman"/>
                <w:color w:val="000000"/>
                <w:sz w:val="20"/>
                <w:szCs w:val="20"/>
                <w:lang w:val="en-US"/>
              </w:rPr>
              <w:br/>
              <w:t>Isa 66:2</w:t>
            </w:r>
            <w:r w:rsidRPr="00026A63">
              <w:rPr>
                <w:rFonts w:ascii="Arial Narrow" w:eastAsia="Times New Roman" w:hAnsi="Arial Narrow" w:cs="Times New Roman"/>
                <w:color w:val="000000"/>
                <w:sz w:val="20"/>
                <w:szCs w:val="20"/>
                <w:lang w:val="en-US"/>
              </w:rPr>
              <w:br/>
              <w:t>Isa 66:5</w:t>
            </w: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Acts 14:23</w:t>
            </w: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λαλέω</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saying spoke</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Exod 14:15</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Ps 52:3</w:t>
            </w: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Isa 65:24</w:t>
            </w: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6:50</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Acts 14:25</w:t>
            </w: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λέγω</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 xml:space="preserve">saying  </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Exod 14:15</w:t>
            </w:r>
            <w:r w:rsidRPr="00026A63">
              <w:rPr>
                <w:rFonts w:ascii="Arial Narrow" w:eastAsia="Times New Roman" w:hAnsi="Arial Narrow" w:cs="Times New Roman"/>
                <w:color w:val="000000"/>
                <w:sz w:val="20"/>
                <w:szCs w:val="20"/>
                <w:lang w:val="en-US"/>
              </w:rPr>
              <w:br/>
              <w:t>Exod 14:25</w:t>
            </w:r>
            <w:r w:rsidRPr="00026A63">
              <w:rPr>
                <w:rFonts w:ascii="Arial Narrow" w:eastAsia="Times New Roman" w:hAnsi="Arial Narrow" w:cs="Times New Roman"/>
                <w:color w:val="000000"/>
                <w:sz w:val="20"/>
                <w:szCs w:val="20"/>
                <w:lang w:val="en-US"/>
              </w:rPr>
              <w:br/>
              <w:t>Exod 14:26</w:t>
            </w:r>
            <w:r w:rsidRPr="00026A63">
              <w:rPr>
                <w:rFonts w:ascii="Arial Narrow" w:eastAsia="Times New Roman" w:hAnsi="Arial Narrow" w:cs="Times New Roman"/>
                <w:color w:val="000000"/>
                <w:sz w:val="20"/>
                <w:szCs w:val="20"/>
                <w:lang w:val="en-US"/>
              </w:rPr>
              <w:br/>
              <w:t>Exod 15:1</w:t>
            </w:r>
            <w:r w:rsidRPr="00026A63">
              <w:rPr>
                <w:rFonts w:ascii="Arial Narrow" w:eastAsia="Times New Roman" w:hAnsi="Arial Narrow" w:cs="Times New Roman"/>
                <w:color w:val="000000"/>
                <w:sz w:val="20"/>
                <w:szCs w:val="20"/>
                <w:lang w:val="en-US"/>
              </w:rPr>
              <w:br/>
              <w:t>Exod 15:9</w:t>
            </w:r>
            <w:r w:rsidRPr="00026A63">
              <w:rPr>
                <w:rFonts w:ascii="Arial Narrow" w:eastAsia="Times New Roman" w:hAnsi="Arial Narrow" w:cs="Times New Roman"/>
                <w:color w:val="000000"/>
                <w:sz w:val="20"/>
                <w:szCs w:val="20"/>
                <w:lang w:val="en-US"/>
              </w:rPr>
              <w:br/>
              <w:t>Exod 15:24</w:t>
            </w:r>
            <w:r w:rsidRPr="00026A63">
              <w:rPr>
                <w:rFonts w:ascii="Arial Narrow" w:eastAsia="Times New Roman" w:hAnsi="Arial Narrow" w:cs="Times New Roman"/>
                <w:color w:val="000000"/>
                <w:sz w:val="20"/>
                <w:szCs w:val="20"/>
                <w:lang w:val="en-US"/>
              </w:rPr>
              <w:br/>
              <w:t>Exod 15:26</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Isa 65:25</w:t>
            </w:r>
            <w:r w:rsidRPr="00026A63">
              <w:rPr>
                <w:rFonts w:ascii="Arial Narrow" w:eastAsia="Times New Roman" w:hAnsi="Arial Narrow" w:cs="Times New Roman"/>
                <w:color w:val="000000"/>
                <w:sz w:val="20"/>
                <w:szCs w:val="20"/>
                <w:lang w:val="en-US"/>
              </w:rPr>
              <w:br/>
              <w:t>Isa 66:1</w:t>
            </w:r>
            <w:r w:rsidRPr="00026A63">
              <w:rPr>
                <w:rFonts w:ascii="Arial Narrow" w:eastAsia="Times New Roman" w:hAnsi="Arial Narrow" w:cs="Times New Roman"/>
                <w:color w:val="000000"/>
                <w:sz w:val="20"/>
                <w:szCs w:val="20"/>
                <w:lang w:val="en-US"/>
              </w:rPr>
              <w:br/>
              <w:t>Isa 66:5</w:t>
            </w:r>
          </w:p>
        </w:tc>
        <w:tc>
          <w:tcPr>
            <w:tcW w:w="548" w:type="pct"/>
            <w:shd w:val="clear" w:color="auto" w:fill="auto"/>
            <w:noWrap/>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6:50</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λόγος</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words</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 xml:space="preserve">Isa 66:2 </w:t>
            </w:r>
            <w:r w:rsidRPr="00026A63">
              <w:rPr>
                <w:rFonts w:ascii="Arial Narrow" w:eastAsia="Times New Roman" w:hAnsi="Arial Narrow" w:cs="Times New Roman"/>
                <w:color w:val="000000"/>
                <w:sz w:val="20"/>
                <w:szCs w:val="20"/>
                <w:lang w:val="en-US"/>
              </w:rPr>
              <w:br/>
              <w:t>Isa 66:5</w:t>
            </w: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Acts 14:25</w:t>
            </w: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μαθητής</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disciples</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6:45</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Acts 14:20</w:t>
            </w:r>
            <w:r w:rsidRPr="00026A63">
              <w:rPr>
                <w:rFonts w:ascii="Arial Narrow" w:eastAsia="Times New Roman" w:hAnsi="Arial Narrow" w:cs="Times New Roman"/>
                <w:color w:val="000000"/>
                <w:sz w:val="20"/>
                <w:szCs w:val="20"/>
                <w:lang w:val="en-US"/>
              </w:rPr>
              <w:br/>
              <w:t>Acts 14:22</w:t>
            </w:r>
            <w:r w:rsidRPr="00026A63">
              <w:rPr>
                <w:rFonts w:ascii="Arial Narrow" w:eastAsia="Times New Roman" w:hAnsi="Arial Narrow" w:cs="Times New Roman"/>
                <w:color w:val="000000"/>
                <w:sz w:val="20"/>
                <w:szCs w:val="20"/>
                <w:lang w:val="en-US"/>
              </w:rPr>
              <w:br/>
              <w:t>Acts 14:28</w:t>
            </w: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μέσος</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midst</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 xml:space="preserve">Exo 14:16 </w:t>
            </w:r>
            <w:r w:rsidRPr="00026A63">
              <w:rPr>
                <w:rFonts w:ascii="Arial Narrow" w:eastAsia="Times New Roman" w:hAnsi="Arial Narrow" w:cs="Times New Roman"/>
                <w:color w:val="000000"/>
                <w:sz w:val="20"/>
                <w:szCs w:val="20"/>
                <w:lang w:val="en-US"/>
              </w:rPr>
              <w:br/>
              <w:t xml:space="preserve">Exo 14:22  </w:t>
            </w:r>
            <w:r w:rsidRPr="00026A63">
              <w:rPr>
                <w:rFonts w:ascii="Arial Narrow" w:eastAsia="Times New Roman" w:hAnsi="Arial Narrow" w:cs="Times New Roman"/>
                <w:color w:val="000000"/>
                <w:sz w:val="20"/>
                <w:szCs w:val="20"/>
                <w:lang w:val="en-US"/>
              </w:rPr>
              <w:br/>
              <w:t xml:space="preserve">Exo 14:23  </w:t>
            </w:r>
            <w:r w:rsidRPr="00026A63">
              <w:rPr>
                <w:rFonts w:ascii="Arial Narrow" w:eastAsia="Times New Roman" w:hAnsi="Arial Narrow" w:cs="Times New Roman"/>
                <w:color w:val="000000"/>
                <w:sz w:val="20"/>
                <w:szCs w:val="20"/>
                <w:lang w:val="en-US"/>
              </w:rPr>
              <w:br/>
              <w:t xml:space="preserve">Exo 14:27  </w:t>
            </w:r>
            <w:r w:rsidRPr="00026A63">
              <w:rPr>
                <w:rFonts w:ascii="Arial Narrow" w:eastAsia="Times New Roman" w:hAnsi="Arial Narrow" w:cs="Times New Roman"/>
                <w:color w:val="000000"/>
                <w:sz w:val="20"/>
                <w:szCs w:val="20"/>
                <w:lang w:val="en-US"/>
              </w:rPr>
              <w:br/>
              <w:t xml:space="preserve">Exo 14:29  </w:t>
            </w:r>
            <w:r w:rsidRPr="00026A63">
              <w:rPr>
                <w:rFonts w:ascii="Arial Narrow" w:eastAsia="Times New Roman" w:hAnsi="Arial Narrow" w:cs="Times New Roman"/>
                <w:color w:val="000000"/>
                <w:sz w:val="20"/>
                <w:szCs w:val="20"/>
                <w:lang w:val="en-US"/>
              </w:rPr>
              <w:br/>
              <w:t xml:space="preserve">Exo 15:8  </w:t>
            </w:r>
            <w:r w:rsidRPr="00026A63">
              <w:rPr>
                <w:rFonts w:ascii="Arial Narrow" w:eastAsia="Times New Roman" w:hAnsi="Arial Narrow" w:cs="Times New Roman"/>
                <w:color w:val="000000"/>
                <w:sz w:val="20"/>
                <w:szCs w:val="20"/>
                <w:lang w:val="en-US"/>
              </w:rPr>
              <w:br/>
              <w:t xml:space="preserve">Exo 15:19 </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6:47</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νύξ</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night</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 xml:space="preserve">Exo 14:20 </w:t>
            </w:r>
            <w:r w:rsidRPr="00026A63">
              <w:rPr>
                <w:rFonts w:ascii="Arial Narrow" w:eastAsia="Times New Roman" w:hAnsi="Arial Narrow" w:cs="Times New Roman"/>
                <w:color w:val="000000"/>
                <w:sz w:val="20"/>
                <w:szCs w:val="20"/>
                <w:lang w:val="en-US"/>
              </w:rPr>
              <w:br/>
              <w:t>Exo 14:21</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6:48</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ὅλος</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entire</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 xml:space="preserve">Exo 14:20 </w:t>
            </w:r>
            <w:r w:rsidRPr="00026A63">
              <w:rPr>
                <w:rFonts w:ascii="Arial Narrow" w:eastAsia="Times New Roman" w:hAnsi="Arial Narrow" w:cs="Times New Roman"/>
                <w:color w:val="000000"/>
                <w:sz w:val="20"/>
                <w:szCs w:val="20"/>
                <w:lang w:val="en-US"/>
              </w:rPr>
              <w:br/>
              <w:t>Exo 14:21</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 xml:space="preserve">Psa 52:1 </w:t>
            </w: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noWrap/>
            <w:vAlign w:val="bottom"/>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424" w:type="pct"/>
            <w:shd w:val="clear" w:color="auto" w:fill="auto"/>
            <w:noWrap/>
            <w:vAlign w:val="bottom"/>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ὁράω</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see, saw</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Psa 52:6</w:t>
            </w: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 xml:space="preserve">Isa 62:2 </w:t>
            </w:r>
            <w:r w:rsidRPr="00026A63">
              <w:rPr>
                <w:rFonts w:ascii="Arial Narrow" w:eastAsia="Times New Roman" w:hAnsi="Arial Narrow" w:cs="Times New Roman"/>
                <w:color w:val="000000"/>
                <w:sz w:val="20"/>
                <w:szCs w:val="20"/>
                <w:lang w:val="en-US"/>
              </w:rPr>
              <w:br/>
              <w:t xml:space="preserve">Isa 66:5 </w:t>
            </w: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6:48</w:t>
            </w:r>
            <w:r w:rsidRPr="00026A63">
              <w:rPr>
                <w:rFonts w:ascii="Arial Narrow" w:eastAsia="Times New Roman" w:hAnsi="Arial Narrow" w:cs="Times New Roman"/>
                <w:color w:val="000000"/>
                <w:sz w:val="20"/>
                <w:szCs w:val="20"/>
                <w:lang w:val="en-US"/>
              </w:rPr>
              <w:br/>
              <w:t>Mark 6:49</w:t>
            </w:r>
            <w:r w:rsidRPr="00026A63">
              <w:rPr>
                <w:rFonts w:ascii="Arial Narrow" w:eastAsia="Times New Roman" w:hAnsi="Arial Narrow" w:cs="Times New Roman"/>
                <w:color w:val="000000"/>
                <w:sz w:val="20"/>
                <w:szCs w:val="20"/>
                <w:lang w:val="en-US"/>
              </w:rPr>
              <w:br/>
              <w:t>Mark 6:50</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lastRenderedPageBreak/>
              <w:t>ὄρος</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mountains</w:t>
            </w:r>
          </w:p>
        </w:tc>
        <w:tc>
          <w:tcPr>
            <w:tcW w:w="708" w:type="pct"/>
            <w:shd w:val="clear" w:color="auto" w:fill="auto"/>
            <w:vAlign w:val="bottom"/>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Exod 15:17</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Isa 65:25</w:t>
            </w: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6:46</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ὄχλος</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place</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6:45</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Acts 14:19</w:t>
            </w: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παρέρχομαι</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go by</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Exo 15:16</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6:48</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πᾶς</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all, every</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Exod 14:17</w:t>
            </w:r>
            <w:r w:rsidRPr="00026A63">
              <w:rPr>
                <w:rFonts w:ascii="Arial Narrow" w:eastAsia="Times New Roman" w:hAnsi="Arial Narrow" w:cs="Times New Roman"/>
                <w:color w:val="000000"/>
                <w:sz w:val="20"/>
                <w:szCs w:val="20"/>
                <w:lang w:val="en-US"/>
              </w:rPr>
              <w:br/>
              <w:t>Exod 14:20</w:t>
            </w:r>
            <w:r w:rsidRPr="00026A63">
              <w:rPr>
                <w:rFonts w:ascii="Arial Narrow" w:eastAsia="Times New Roman" w:hAnsi="Arial Narrow" w:cs="Times New Roman"/>
                <w:color w:val="000000"/>
                <w:sz w:val="20"/>
                <w:szCs w:val="20"/>
                <w:lang w:val="en-US"/>
              </w:rPr>
              <w:br/>
              <w:t>Exod 14:21</w:t>
            </w:r>
            <w:r w:rsidRPr="00026A63">
              <w:rPr>
                <w:rFonts w:ascii="Arial Narrow" w:eastAsia="Times New Roman" w:hAnsi="Arial Narrow" w:cs="Times New Roman"/>
                <w:color w:val="000000"/>
                <w:sz w:val="20"/>
                <w:szCs w:val="20"/>
                <w:lang w:val="en-US"/>
              </w:rPr>
              <w:br/>
              <w:t>Exod 14:23</w:t>
            </w:r>
            <w:r w:rsidRPr="00026A63">
              <w:rPr>
                <w:rFonts w:ascii="Arial Narrow" w:eastAsia="Times New Roman" w:hAnsi="Arial Narrow" w:cs="Times New Roman"/>
                <w:color w:val="000000"/>
                <w:sz w:val="20"/>
                <w:szCs w:val="20"/>
                <w:lang w:val="en-US"/>
              </w:rPr>
              <w:br/>
              <w:t>Exod 14:28</w:t>
            </w:r>
            <w:r w:rsidRPr="00026A63">
              <w:rPr>
                <w:rFonts w:ascii="Arial Narrow" w:eastAsia="Times New Roman" w:hAnsi="Arial Narrow" w:cs="Times New Roman"/>
                <w:color w:val="000000"/>
                <w:sz w:val="20"/>
                <w:szCs w:val="20"/>
                <w:lang w:val="en-US"/>
              </w:rPr>
              <w:br/>
              <w:t>Exod 15:15</w:t>
            </w:r>
            <w:r w:rsidRPr="00026A63">
              <w:rPr>
                <w:rFonts w:ascii="Arial Narrow" w:eastAsia="Times New Roman" w:hAnsi="Arial Narrow" w:cs="Times New Roman"/>
                <w:color w:val="000000"/>
                <w:sz w:val="20"/>
                <w:szCs w:val="20"/>
                <w:lang w:val="en-US"/>
              </w:rPr>
              <w:br/>
              <w:t>Exod 15:20</w:t>
            </w:r>
            <w:r w:rsidRPr="00026A63">
              <w:rPr>
                <w:rFonts w:ascii="Arial Narrow" w:eastAsia="Times New Roman" w:hAnsi="Arial Narrow" w:cs="Times New Roman"/>
                <w:color w:val="000000"/>
                <w:sz w:val="20"/>
                <w:szCs w:val="20"/>
                <w:lang w:val="en-US"/>
              </w:rPr>
              <w:br/>
              <w:t>Exod 15:26</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Ps 52:1</w:t>
            </w:r>
            <w:r w:rsidRPr="00026A63">
              <w:rPr>
                <w:rFonts w:ascii="Arial Narrow" w:eastAsia="Times New Roman" w:hAnsi="Arial Narrow" w:cs="Times New Roman"/>
                <w:color w:val="000000"/>
                <w:sz w:val="20"/>
                <w:szCs w:val="20"/>
                <w:lang w:val="en-US"/>
              </w:rPr>
              <w:br/>
              <w:t>Ps 52:4</w:t>
            </w: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Isa 65:25</w:t>
            </w:r>
            <w:r w:rsidRPr="00026A63">
              <w:rPr>
                <w:rFonts w:ascii="Arial Narrow" w:eastAsia="Times New Roman" w:hAnsi="Arial Narrow" w:cs="Times New Roman"/>
                <w:color w:val="000000"/>
                <w:sz w:val="20"/>
                <w:szCs w:val="20"/>
                <w:lang w:val="en-US"/>
              </w:rPr>
              <w:br/>
              <w:t>Isa 66:2</w:t>
            </w: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6:50</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προσεύχομαι</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pray</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6:46</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Acts 14:23</w:t>
            </w: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φοβέω</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fear</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Exod 14:31</w:t>
            </w:r>
            <w:r w:rsidRPr="00026A63">
              <w:rPr>
                <w:rFonts w:ascii="Arial Narrow" w:eastAsia="Times New Roman" w:hAnsi="Arial Narrow" w:cs="Times New Roman"/>
                <w:color w:val="000000"/>
                <w:sz w:val="20"/>
                <w:szCs w:val="20"/>
                <w:lang w:val="en-US"/>
              </w:rPr>
              <w:br/>
              <w:t>Exod 15:11</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Ps 52:6</w:t>
            </w: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6:50</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φυλακή</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watch</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Exo 14:24</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Mark 6:48</w:t>
            </w: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r>
      <w:tr w:rsidR="00026A63" w:rsidRPr="00026A63" w:rsidTr="00D60F01">
        <w:trPr>
          <w:trHeight w:val="20"/>
          <w:jc w:val="center"/>
        </w:trPr>
        <w:tc>
          <w:tcPr>
            <w:tcW w:w="694" w:type="pct"/>
            <w:shd w:val="clear" w:color="000000" w:fill="FFFF00"/>
            <w:hideMark/>
          </w:tcPr>
          <w:p w:rsidR="00026A63" w:rsidRPr="00D60F01" w:rsidRDefault="00026A63" w:rsidP="00FF0C9D">
            <w:pPr>
              <w:keepNext/>
              <w:widowControl w:val="0"/>
              <w:spacing w:after="0" w:line="240" w:lineRule="auto"/>
              <w:rPr>
                <w:rFonts w:eastAsia="Times New Roman" w:cs="Times New Roman"/>
                <w:b/>
                <w:color w:val="000000"/>
                <w:lang w:val="en-US"/>
              </w:rPr>
            </w:pPr>
            <w:r w:rsidRPr="00D60F01">
              <w:rPr>
                <w:rFonts w:eastAsia="Times New Roman" w:cs="Times New Roman"/>
                <w:b/>
                <w:color w:val="000000"/>
                <w:lang w:val="en-US"/>
              </w:rPr>
              <w:t>ψυχή</w:t>
            </w:r>
          </w:p>
        </w:tc>
        <w:tc>
          <w:tcPr>
            <w:tcW w:w="818" w:type="pct"/>
            <w:shd w:val="clear" w:color="000000" w:fill="FFFF00"/>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soul</w:t>
            </w:r>
          </w:p>
        </w:tc>
        <w:tc>
          <w:tcPr>
            <w:tcW w:w="70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Exo 15:9</w:t>
            </w:r>
          </w:p>
        </w:tc>
        <w:tc>
          <w:tcPr>
            <w:tcW w:w="490"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721"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424"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p>
        </w:tc>
        <w:tc>
          <w:tcPr>
            <w:tcW w:w="597" w:type="pct"/>
            <w:shd w:val="clear" w:color="auto" w:fill="auto"/>
            <w:hideMark/>
          </w:tcPr>
          <w:p w:rsidR="00026A63" w:rsidRPr="00026A63" w:rsidRDefault="00026A63" w:rsidP="00FF0C9D">
            <w:pPr>
              <w:keepNext/>
              <w:widowControl w:val="0"/>
              <w:spacing w:after="0" w:line="240" w:lineRule="auto"/>
              <w:rPr>
                <w:rFonts w:ascii="Arial Narrow" w:eastAsia="Times New Roman" w:hAnsi="Arial Narrow" w:cs="Times New Roman"/>
                <w:color w:val="000000"/>
                <w:sz w:val="20"/>
                <w:szCs w:val="20"/>
                <w:lang w:val="en-US"/>
              </w:rPr>
            </w:pPr>
            <w:r w:rsidRPr="00026A63">
              <w:rPr>
                <w:rFonts w:ascii="Arial Narrow" w:eastAsia="Times New Roman" w:hAnsi="Arial Narrow" w:cs="Times New Roman"/>
                <w:color w:val="000000"/>
                <w:sz w:val="20"/>
                <w:szCs w:val="20"/>
                <w:lang w:val="en-US"/>
              </w:rPr>
              <w:t>Acts 14:22</w:t>
            </w:r>
          </w:p>
        </w:tc>
      </w:tr>
    </w:tbl>
    <w:p w:rsidR="00026A63" w:rsidRDefault="00026A63" w:rsidP="00FF0C9D">
      <w:pPr>
        <w:keepNext/>
        <w:widowControl w:val="0"/>
        <w:spacing w:after="0" w:line="240" w:lineRule="auto"/>
        <w:jc w:val="both"/>
        <w:rPr>
          <w:rFonts w:ascii="Times New Roman" w:hAnsi="Times New Roman" w:cs="Times New Roman"/>
        </w:rPr>
      </w:pPr>
    </w:p>
    <w:p w:rsidR="00026A63" w:rsidRDefault="00026A63" w:rsidP="00FF0C9D">
      <w:pPr>
        <w:keepNext/>
        <w:widowControl w:val="0"/>
        <w:spacing w:after="0" w:line="240" w:lineRule="auto"/>
        <w:jc w:val="both"/>
        <w:rPr>
          <w:rFonts w:ascii="Times New Roman" w:hAnsi="Times New Roman" w:cs="Times New Roman"/>
        </w:rPr>
      </w:pPr>
    </w:p>
    <w:p w:rsidR="0061126F" w:rsidRPr="002E1B45" w:rsidRDefault="0061126F" w:rsidP="00FF0C9D">
      <w:pPr>
        <w:keepNext/>
        <w:widowControl w:val="0"/>
        <w:spacing w:after="0" w:line="240" w:lineRule="auto"/>
        <w:jc w:val="center"/>
        <w:rPr>
          <w:rFonts w:ascii="Times New Roman" w:hAnsi="Times New Roman" w:cs="Times New Roman"/>
        </w:rPr>
      </w:pPr>
      <w:r w:rsidRPr="002E1B45">
        <w:rPr>
          <w:rFonts w:ascii="Century Schoolbook" w:hAnsi="Century Schoolbook" w:cs="Times New Roman"/>
          <w:b/>
          <w:sz w:val="28"/>
          <w:szCs w:val="28"/>
        </w:rPr>
        <w:t>Pirqe Abot</w:t>
      </w:r>
    </w:p>
    <w:p w:rsidR="0061126F" w:rsidRDefault="0061126F" w:rsidP="00FF0C9D">
      <w:pPr>
        <w:keepNext/>
        <w:widowControl w:val="0"/>
        <w:spacing w:after="0" w:line="240" w:lineRule="auto"/>
        <w:jc w:val="center"/>
        <w:rPr>
          <w:rFonts w:ascii="Times New Roman" w:hAnsi="Times New Roman" w:cs="Times New Roman"/>
        </w:rPr>
      </w:pPr>
      <w:r>
        <w:rPr>
          <w:rFonts w:ascii="Century Schoolbook" w:hAnsi="Century Schoolbook" w:cs="Times New Roman"/>
          <w:b/>
          <w:sz w:val="28"/>
          <w:szCs w:val="28"/>
        </w:rPr>
        <w:t>Mishnah 2:21</w:t>
      </w:r>
    </w:p>
    <w:p w:rsidR="00026A63" w:rsidRDefault="00026A63" w:rsidP="00FF0C9D">
      <w:pPr>
        <w:keepNext/>
        <w:widowControl w:val="0"/>
        <w:spacing w:after="0" w:line="240" w:lineRule="auto"/>
        <w:jc w:val="both"/>
        <w:rPr>
          <w:rFonts w:ascii="Times New Roman" w:hAnsi="Times New Roman" w:cs="Times New Roman"/>
        </w:rPr>
      </w:pPr>
    </w:p>
    <w:p w:rsidR="00026A63" w:rsidRPr="00EF270B" w:rsidRDefault="00EF270B" w:rsidP="00FF0C9D">
      <w:pPr>
        <w:keepNext/>
        <w:widowControl w:val="0"/>
        <w:spacing w:after="0" w:line="240" w:lineRule="auto"/>
        <w:jc w:val="both"/>
        <w:rPr>
          <w:rFonts w:ascii="Lucida Calligraphy" w:hAnsi="Lucida Calligraphy" w:cs="Times New Roman"/>
          <w:b/>
          <w:sz w:val="24"/>
          <w:szCs w:val="24"/>
        </w:rPr>
      </w:pPr>
      <w:r w:rsidRPr="00EF270B">
        <w:rPr>
          <w:rFonts w:ascii="Lucida Calligraphy" w:hAnsi="Lucida Calligraphy" w:cs="Times New Roman"/>
          <w:b/>
          <w:sz w:val="24"/>
          <w:szCs w:val="24"/>
        </w:rPr>
        <w:t>He used to say: The work is not yours to complete, and you are not free to desist from it. If you have learned much Torah, you will be given much reward. Your Employer is trustworthy to pay you the wages for your work. And know that the reward for the righteous/generous is in the Ultimate Future.</w:t>
      </w:r>
    </w:p>
    <w:p w:rsidR="00026A63" w:rsidRDefault="00026A63" w:rsidP="00FF0C9D">
      <w:pPr>
        <w:keepNext/>
        <w:widowControl w:val="0"/>
        <w:spacing w:after="0" w:line="240" w:lineRule="auto"/>
        <w:jc w:val="both"/>
        <w:rPr>
          <w:rFonts w:ascii="Times New Roman" w:hAnsi="Times New Roman" w:cs="Times New Roman"/>
        </w:rPr>
      </w:pPr>
    </w:p>
    <w:p w:rsidR="00EF270B"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 xml:space="preserve">Rabbi Tarfon is providing a lesson for people who study Torah. </w:t>
      </w:r>
      <w:r w:rsidRPr="00A81DB5">
        <w:rPr>
          <w:rFonts w:ascii="Times New Roman" w:hAnsi="Times New Roman" w:cs="Times New Roman"/>
          <w:b/>
          <w:u w:val="single"/>
        </w:rPr>
        <w:t>He is addressing five different g</w:t>
      </w:r>
      <w:r w:rsidR="00A81DB5" w:rsidRPr="00A81DB5">
        <w:rPr>
          <w:rFonts w:ascii="Times New Roman" w:hAnsi="Times New Roman" w:cs="Times New Roman"/>
          <w:b/>
          <w:u w:val="single"/>
        </w:rPr>
        <w:t>r</w:t>
      </w:r>
      <w:r w:rsidRPr="00A81DB5">
        <w:rPr>
          <w:rFonts w:ascii="Times New Roman" w:hAnsi="Times New Roman" w:cs="Times New Roman"/>
          <w:b/>
          <w:u w:val="single"/>
        </w:rPr>
        <w:t>oups of p</w:t>
      </w:r>
      <w:r w:rsidR="00A81DB5" w:rsidRPr="00A81DB5">
        <w:rPr>
          <w:rFonts w:ascii="Times New Roman" w:hAnsi="Times New Roman" w:cs="Times New Roman"/>
          <w:b/>
          <w:u w:val="single"/>
        </w:rPr>
        <w:t>eople</w:t>
      </w:r>
      <w:r w:rsidR="00A81DB5">
        <w:rPr>
          <w:rFonts w:ascii="Times New Roman" w:hAnsi="Times New Roman" w:cs="Times New Roman"/>
        </w:rPr>
        <w:t>, each with a different ap</w:t>
      </w:r>
      <w:r w:rsidRPr="00EF270B">
        <w:rPr>
          <w:rFonts w:ascii="Times New Roman" w:hAnsi="Times New Roman" w:cs="Times New Roman"/>
        </w:rPr>
        <w:t xml:space="preserve">proach to study. With each phrase, he refutes the opinion of one of these groups. </w:t>
      </w:r>
    </w:p>
    <w:p w:rsidR="00A81DB5" w:rsidRPr="00EF270B" w:rsidRDefault="00A81DB5" w:rsidP="00FF0C9D">
      <w:pPr>
        <w:keepNext/>
        <w:widowControl w:val="0"/>
        <w:spacing w:after="0" w:line="240" w:lineRule="auto"/>
        <w:jc w:val="both"/>
        <w:rPr>
          <w:rFonts w:ascii="Times New Roman" w:hAnsi="Times New Roman" w:cs="Times New Roman"/>
        </w:rPr>
      </w:pPr>
    </w:p>
    <w:p w:rsidR="00EF270B" w:rsidRPr="00EF270B" w:rsidRDefault="00EF270B" w:rsidP="00FF0C9D">
      <w:pPr>
        <w:keepNext/>
        <w:widowControl w:val="0"/>
        <w:spacing w:after="0" w:line="240" w:lineRule="auto"/>
        <w:jc w:val="both"/>
        <w:rPr>
          <w:rFonts w:ascii="Times New Roman" w:hAnsi="Times New Roman" w:cs="Times New Roman"/>
        </w:rPr>
      </w:pPr>
      <w:r w:rsidRPr="00A81DB5">
        <w:rPr>
          <w:rFonts w:ascii="Times New Roman" w:hAnsi="Times New Roman" w:cs="Times New Roman"/>
          <w:b/>
          <w:u w:val="single"/>
        </w:rPr>
        <w:t>The first group</w:t>
      </w:r>
      <w:r w:rsidRPr="00EF270B">
        <w:rPr>
          <w:rFonts w:ascii="Times New Roman" w:hAnsi="Times New Roman" w:cs="Times New Roman"/>
        </w:rPr>
        <w:t xml:space="preserve"> says, "</w:t>
      </w:r>
      <w:r w:rsidRPr="00A81DB5">
        <w:rPr>
          <w:rFonts w:ascii="Times New Roman" w:hAnsi="Times New Roman" w:cs="Times New Roman"/>
          <w:b/>
          <w:i/>
        </w:rPr>
        <w:t>We are young and have neither our own homes, fixed incomes, nor self-sufficiency</w:t>
      </w:r>
      <w:r w:rsidR="00A81DB5">
        <w:rPr>
          <w:rFonts w:ascii="Times New Roman" w:hAnsi="Times New Roman" w:cs="Times New Roman"/>
        </w:rPr>
        <w:t>.</w:t>
      </w:r>
      <w:r w:rsidRPr="00EF270B">
        <w:rPr>
          <w:rFonts w:ascii="Times New Roman" w:hAnsi="Times New Roman" w:cs="Times New Roman"/>
        </w:rPr>
        <w:t xml:space="preserve"> First we wish to prepare for ourselves homes and permanent places. We then wish to make a good quantity of money to invest in business, so that we can have a good standard </w:t>
      </w:r>
      <w:r w:rsidR="00A81DB5">
        <w:rPr>
          <w:rFonts w:ascii="Times New Roman" w:hAnsi="Times New Roman" w:cs="Times New Roman"/>
        </w:rPr>
        <w:t>of living. When we are old, we wi</w:t>
      </w:r>
      <w:r w:rsidRPr="00EF270B">
        <w:rPr>
          <w:rFonts w:ascii="Times New Roman" w:hAnsi="Times New Roman" w:cs="Times New Roman"/>
        </w:rPr>
        <w:t>ll have ample time to study Torah, and we will then not h</w:t>
      </w:r>
      <w:r w:rsidR="00A81DB5">
        <w:rPr>
          <w:rFonts w:ascii="Times New Roman" w:hAnsi="Times New Roman" w:cs="Times New Roman"/>
        </w:rPr>
        <w:t>ave to depend on others for sup</w:t>
      </w:r>
      <w:r w:rsidRPr="00EF270B">
        <w:rPr>
          <w:rFonts w:ascii="Times New Roman" w:hAnsi="Times New Roman" w:cs="Times New Roman"/>
        </w:rPr>
        <w:t xml:space="preserve">port." </w:t>
      </w:r>
    </w:p>
    <w:p w:rsidR="00A81DB5" w:rsidRDefault="00A81DB5" w:rsidP="00FF0C9D">
      <w:pPr>
        <w:keepNext/>
        <w:widowControl w:val="0"/>
        <w:spacing w:after="0" w:line="240" w:lineRule="auto"/>
        <w:jc w:val="both"/>
        <w:rPr>
          <w:rFonts w:ascii="Times New Roman" w:hAnsi="Times New Roman" w:cs="Times New Roman"/>
        </w:rPr>
      </w:pPr>
    </w:p>
    <w:p w:rsidR="00EF270B" w:rsidRPr="00A81DB5" w:rsidRDefault="00EF270B" w:rsidP="00FF0C9D">
      <w:pPr>
        <w:keepNext/>
        <w:widowControl w:val="0"/>
        <w:spacing w:after="0" w:line="240" w:lineRule="auto"/>
        <w:jc w:val="both"/>
        <w:rPr>
          <w:rFonts w:ascii="Times New Roman" w:hAnsi="Times New Roman" w:cs="Times New Roman"/>
          <w:b/>
          <w:i/>
        </w:rPr>
      </w:pPr>
      <w:r w:rsidRPr="00EF270B">
        <w:rPr>
          <w:rFonts w:ascii="Times New Roman" w:hAnsi="Times New Roman" w:cs="Times New Roman"/>
        </w:rPr>
        <w:t xml:space="preserve">Rabbi Tarfon refutes this argument by saying, </w:t>
      </w:r>
      <w:r w:rsidRPr="00A81DB5">
        <w:rPr>
          <w:rFonts w:ascii="Times New Roman" w:hAnsi="Times New Roman" w:cs="Times New Roman"/>
          <w:b/>
          <w:i/>
        </w:rPr>
        <w:t xml:space="preserve">"The day is short." </w:t>
      </w:r>
    </w:p>
    <w:p w:rsidR="00A81DB5" w:rsidRDefault="00A81DB5" w:rsidP="00FF0C9D">
      <w:pPr>
        <w:keepNext/>
        <w:widowControl w:val="0"/>
        <w:spacing w:after="0" w:line="240" w:lineRule="auto"/>
        <w:jc w:val="both"/>
        <w:rPr>
          <w:rFonts w:ascii="Times New Roman" w:hAnsi="Times New Roman" w:cs="Times New Roman"/>
        </w:rPr>
      </w:pPr>
    </w:p>
    <w:p w:rsidR="00EF270B"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You should remember that the seventy years, which is man's allotted lifespan, is a relatively short time. Yo</w:t>
      </w:r>
      <w:r w:rsidR="00A81DB5">
        <w:rPr>
          <w:rFonts w:ascii="Times New Roman" w:hAnsi="Times New Roman" w:cs="Times New Roman"/>
        </w:rPr>
        <w:t>u cannot be certain how many ad</w:t>
      </w:r>
      <w:r w:rsidRPr="00EF270B">
        <w:rPr>
          <w:rFonts w:ascii="Times New Roman" w:hAnsi="Times New Roman" w:cs="Times New Roman"/>
        </w:rPr>
        <w:t xml:space="preserve">ditional years you will have to be able to study the entire Torah. And it goes without saying that it is not even certain that you will live the full seventy years. From day to day, you never know what will happen. It is therefore foolish to leave your study of Torah for when you are old. </w:t>
      </w:r>
    </w:p>
    <w:p w:rsidR="00A81DB5" w:rsidRPr="00EF270B" w:rsidRDefault="00A81DB5" w:rsidP="00FF0C9D">
      <w:pPr>
        <w:keepNext/>
        <w:widowControl w:val="0"/>
        <w:spacing w:after="0" w:line="240" w:lineRule="auto"/>
        <w:jc w:val="both"/>
        <w:rPr>
          <w:rFonts w:ascii="Times New Roman" w:hAnsi="Times New Roman" w:cs="Times New Roman"/>
        </w:rPr>
      </w:pPr>
    </w:p>
    <w:p w:rsidR="00EF270B"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 xml:space="preserve">Moreover, even if you were </w:t>
      </w:r>
      <w:r w:rsidR="00A81DB5" w:rsidRPr="00EF270B">
        <w:rPr>
          <w:rFonts w:ascii="Times New Roman" w:hAnsi="Times New Roman" w:cs="Times New Roman"/>
        </w:rPr>
        <w:t>guaranteed</w:t>
      </w:r>
      <w:r w:rsidRPr="00EF270B">
        <w:rPr>
          <w:rFonts w:ascii="Times New Roman" w:hAnsi="Times New Roman" w:cs="Times New Roman"/>
        </w:rPr>
        <w:t xml:space="preserve"> seventy years of life, this would still be a short time in which to learn the entire Torah. Because of the uncertainty of life, you may ultimately remain completely without knowledge of the Torah. </w:t>
      </w:r>
    </w:p>
    <w:p w:rsidR="00A81DB5" w:rsidRPr="00EF270B" w:rsidRDefault="00A81DB5" w:rsidP="00FF0C9D">
      <w:pPr>
        <w:keepNext/>
        <w:widowControl w:val="0"/>
        <w:spacing w:after="0" w:line="240" w:lineRule="auto"/>
        <w:jc w:val="both"/>
        <w:rPr>
          <w:rFonts w:ascii="Times New Roman" w:hAnsi="Times New Roman" w:cs="Times New Roman"/>
        </w:rPr>
      </w:pPr>
    </w:p>
    <w:p w:rsidR="00EF270B" w:rsidRPr="00A81DB5" w:rsidRDefault="00EF270B" w:rsidP="00FF0C9D">
      <w:pPr>
        <w:keepNext/>
        <w:widowControl w:val="0"/>
        <w:spacing w:after="0" w:line="240" w:lineRule="auto"/>
        <w:jc w:val="both"/>
        <w:rPr>
          <w:rFonts w:ascii="Times New Roman" w:hAnsi="Times New Roman" w:cs="Times New Roman"/>
          <w:b/>
          <w:i/>
        </w:rPr>
      </w:pPr>
      <w:r w:rsidRPr="00A81DB5">
        <w:rPr>
          <w:rFonts w:ascii="Times New Roman" w:hAnsi="Times New Roman" w:cs="Times New Roman"/>
          <w:b/>
          <w:u w:val="single"/>
        </w:rPr>
        <w:t>There is another group</w:t>
      </w:r>
      <w:r w:rsidRPr="00EF270B">
        <w:rPr>
          <w:rFonts w:ascii="Times New Roman" w:hAnsi="Times New Roman" w:cs="Times New Roman"/>
        </w:rPr>
        <w:t xml:space="preserve"> of people who have the attitude, </w:t>
      </w:r>
      <w:r w:rsidRPr="00A81DB5">
        <w:rPr>
          <w:rFonts w:ascii="Times New Roman" w:hAnsi="Times New Roman" w:cs="Times New Roman"/>
          <w:b/>
          <w:i/>
        </w:rPr>
        <w:t>"It is good to study Torah at all times, both in yout</w:t>
      </w:r>
      <w:r w:rsidR="00A81DB5">
        <w:rPr>
          <w:rFonts w:ascii="Times New Roman" w:hAnsi="Times New Roman" w:cs="Times New Roman"/>
          <w:b/>
          <w:i/>
        </w:rPr>
        <w:t>h and in old age. But it is suf</w:t>
      </w:r>
      <w:r w:rsidRPr="00A81DB5">
        <w:rPr>
          <w:rFonts w:ascii="Times New Roman" w:hAnsi="Times New Roman" w:cs="Times New Roman"/>
          <w:b/>
          <w:i/>
        </w:rPr>
        <w:t xml:space="preserve">ficient to study a few minutes in the morning, and a short time at night. In this manner, we still have time for both business and pleasure." </w:t>
      </w:r>
    </w:p>
    <w:p w:rsidR="00A81DB5" w:rsidRDefault="00A81DB5" w:rsidP="00FF0C9D">
      <w:pPr>
        <w:keepNext/>
        <w:widowControl w:val="0"/>
        <w:spacing w:after="0" w:line="240" w:lineRule="auto"/>
        <w:jc w:val="both"/>
        <w:rPr>
          <w:rFonts w:ascii="Times New Roman" w:hAnsi="Times New Roman" w:cs="Times New Roman"/>
        </w:rPr>
      </w:pPr>
    </w:p>
    <w:p w:rsidR="00EF270B" w:rsidRPr="00EF270B"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 xml:space="preserve">To this attitude, the master replies, </w:t>
      </w:r>
      <w:r w:rsidRPr="00A81DB5">
        <w:rPr>
          <w:rFonts w:ascii="Times New Roman" w:hAnsi="Times New Roman" w:cs="Times New Roman"/>
          <w:b/>
          <w:i/>
        </w:rPr>
        <w:t>"The work is great."</w:t>
      </w:r>
      <w:r w:rsidRPr="00EF270B">
        <w:rPr>
          <w:rFonts w:ascii="Times New Roman" w:hAnsi="Times New Roman" w:cs="Times New Roman"/>
        </w:rPr>
        <w:t xml:space="preserve"> The study of the Torah is a very extensive task. If you do not spend day and night studying the Torah, you will never even begin to master it. How can two short periods </w:t>
      </w:r>
      <w:r w:rsidR="00A81DB5">
        <w:rPr>
          <w:rFonts w:ascii="Times New Roman" w:hAnsi="Times New Roman" w:cs="Times New Roman"/>
        </w:rPr>
        <w:t>a day even begin to be enough?</w:t>
      </w:r>
    </w:p>
    <w:p w:rsidR="00A81DB5" w:rsidRDefault="00A81DB5" w:rsidP="00FF0C9D">
      <w:pPr>
        <w:keepNext/>
        <w:widowControl w:val="0"/>
        <w:spacing w:after="0" w:line="240" w:lineRule="auto"/>
        <w:jc w:val="both"/>
        <w:rPr>
          <w:rFonts w:ascii="Times New Roman" w:hAnsi="Times New Roman" w:cs="Times New Roman"/>
        </w:rPr>
      </w:pPr>
    </w:p>
    <w:p w:rsidR="00EF270B" w:rsidRPr="00EF270B" w:rsidRDefault="00EF270B" w:rsidP="00FF0C9D">
      <w:pPr>
        <w:keepNext/>
        <w:widowControl w:val="0"/>
        <w:spacing w:after="0" w:line="240" w:lineRule="auto"/>
        <w:jc w:val="both"/>
        <w:rPr>
          <w:rFonts w:ascii="Times New Roman" w:hAnsi="Times New Roman" w:cs="Times New Roman"/>
        </w:rPr>
      </w:pPr>
      <w:r w:rsidRPr="00A81DB5">
        <w:rPr>
          <w:rFonts w:ascii="Times New Roman" w:hAnsi="Times New Roman" w:cs="Times New Roman"/>
          <w:b/>
          <w:u w:val="single"/>
        </w:rPr>
        <w:t>There is a third group</w:t>
      </w:r>
      <w:r w:rsidRPr="00EF270B">
        <w:rPr>
          <w:rFonts w:ascii="Times New Roman" w:hAnsi="Times New Roman" w:cs="Times New Roman"/>
        </w:rPr>
        <w:t xml:space="preserve"> of people who devote their lives to Torah, studying it day and night, with no other worldly occupation. But even so, they say, "</w:t>
      </w:r>
      <w:r w:rsidRPr="00A81DB5">
        <w:rPr>
          <w:rFonts w:ascii="Times New Roman" w:hAnsi="Times New Roman" w:cs="Times New Roman"/>
          <w:b/>
          <w:i/>
        </w:rPr>
        <w:t>We cannot overdo it, since if we spend all day studying, we may become sick. We will therefore study one hour, take off an hour to rest, and take off another hour to eat."</w:t>
      </w:r>
      <w:r w:rsidR="00A81DB5">
        <w:rPr>
          <w:rFonts w:ascii="Times New Roman" w:hAnsi="Times New Roman" w:cs="Times New Roman"/>
        </w:rPr>
        <w:t xml:space="preserve"> They thus take a nonchalant</w:t>
      </w:r>
      <w:r w:rsidRPr="00EF270B">
        <w:rPr>
          <w:rFonts w:ascii="Times New Roman" w:hAnsi="Times New Roman" w:cs="Times New Roman"/>
        </w:rPr>
        <w:t xml:space="preserve"> attitude toward their studies. </w:t>
      </w:r>
    </w:p>
    <w:p w:rsidR="00A81DB5" w:rsidRDefault="00A81DB5" w:rsidP="00FF0C9D">
      <w:pPr>
        <w:keepNext/>
        <w:widowControl w:val="0"/>
        <w:spacing w:after="0" w:line="240" w:lineRule="auto"/>
        <w:jc w:val="both"/>
        <w:rPr>
          <w:rFonts w:ascii="Times New Roman" w:hAnsi="Times New Roman" w:cs="Times New Roman"/>
        </w:rPr>
      </w:pPr>
    </w:p>
    <w:p w:rsidR="00EF270B"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 xml:space="preserve">To this group, the master says, </w:t>
      </w:r>
      <w:r w:rsidRPr="00A81DB5">
        <w:rPr>
          <w:rFonts w:ascii="Times New Roman" w:hAnsi="Times New Roman" w:cs="Times New Roman"/>
          <w:b/>
          <w:i/>
        </w:rPr>
        <w:t>"The workers are lazy."</w:t>
      </w:r>
      <w:r w:rsidR="00A81DB5">
        <w:rPr>
          <w:rFonts w:ascii="Times New Roman" w:hAnsi="Times New Roman" w:cs="Times New Roman"/>
        </w:rPr>
        <w:t xml:space="preserve"> He is say</w:t>
      </w:r>
      <w:r w:rsidRPr="00EF270B">
        <w:rPr>
          <w:rFonts w:ascii="Times New Roman" w:hAnsi="Times New Roman" w:cs="Times New Roman"/>
        </w:rPr>
        <w:t xml:space="preserve">ing, "How willing will your employer be to pay a full salary if you are lazy and nonchalant in doing his work? Obviously, if a businessman hires an employee and sees him working without enthusiasm, he will not offer him a high wage. An employer wants to see his subordinates work with enthusiasm. </w:t>
      </w:r>
    </w:p>
    <w:p w:rsidR="00A81DB5" w:rsidRPr="00EF270B" w:rsidRDefault="00A81DB5" w:rsidP="00FF0C9D">
      <w:pPr>
        <w:keepNext/>
        <w:widowControl w:val="0"/>
        <w:spacing w:after="0" w:line="240" w:lineRule="auto"/>
        <w:jc w:val="both"/>
        <w:rPr>
          <w:rFonts w:ascii="Times New Roman" w:hAnsi="Times New Roman" w:cs="Times New Roman"/>
        </w:rPr>
      </w:pPr>
    </w:p>
    <w:p w:rsidR="00EF270B" w:rsidRPr="00EF270B"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 xml:space="preserve">How much more so is this true when the Employer is God Himself, and the work He gave us is the study of the Torah! </w:t>
      </w:r>
      <w:r w:rsidRPr="00A81DB5">
        <w:rPr>
          <w:rFonts w:ascii="Times New Roman" w:hAnsi="Times New Roman" w:cs="Times New Roman"/>
          <w:b/>
          <w:highlight w:val="yellow"/>
        </w:rPr>
        <w:t>You must study with enthusiasm, since otherwise, you are denigrating the Torah and demonstrating that you do not hold it in high regard.</w:t>
      </w:r>
      <w:r w:rsidRPr="00A81DB5">
        <w:rPr>
          <w:rFonts w:ascii="Times New Roman" w:hAnsi="Times New Roman" w:cs="Times New Roman"/>
          <w:b/>
        </w:rPr>
        <w:t xml:space="preserve"> </w:t>
      </w:r>
      <w:r w:rsidRPr="00EF270B">
        <w:rPr>
          <w:rFonts w:ascii="Times New Roman" w:hAnsi="Times New Roman" w:cs="Times New Roman"/>
        </w:rPr>
        <w:t xml:space="preserve">This is especially true since your Employer is constantly watching you. </w:t>
      </w:r>
    </w:p>
    <w:p w:rsidR="00AD7C86" w:rsidRDefault="00AD7C86" w:rsidP="00FF0C9D">
      <w:pPr>
        <w:keepNext/>
        <w:widowControl w:val="0"/>
        <w:spacing w:after="0" w:line="240" w:lineRule="auto"/>
        <w:jc w:val="both"/>
        <w:rPr>
          <w:rFonts w:ascii="Times New Roman" w:hAnsi="Times New Roman" w:cs="Times New Roman"/>
        </w:rPr>
      </w:pPr>
    </w:p>
    <w:p w:rsidR="00EF270B" w:rsidRPr="00EF270B" w:rsidRDefault="00EF270B" w:rsidP="00FF0C9D">
      <w:pPr>
        <w:keepNext/>
        <w:widowControl w:val="0"/>
        <w:spacing w:after="0" w:line="240" w:lineRule="auto"/>
        <w:jc w:val="both"/>
        <w:rPr>
          <w:rFonts w:ascii="Times New Roman" w:hAnsi="Times New Roman" w:cs="Times New Roman"/>
        </w:rPr>
      </w:pPr>
      <w:r w:rsidRPr="00AD7C86">
        <w:rPr>
          <w:rFonts w:ascii="Times New Roman" w:hAnsi="Times New Roman" w:cs="Times New Roman"/>
          <w:b/>
          <w:u w:val="single"/>
        </w:rPr>
        <w:t>There is a fourth group</w:t>
      </w:r>
      <w:r w:rsidRPr="00EF270B">
        <w:rPr>
          <w:rFonts w:ascii="Times New Roman" w:hAnsi="Times New Roman" w:cs="Times New Roman"/>
        </w:rPr>
        <w:t xml:space="preserve"> that has the attitude, </w:t>
      </w:r>
      <w:r w:rsidRPr="00AD7C86">
        <w:rPr>
          <w:rFonts w:ascii="Times New Roman" w:hAnsi="Times New Roman" w:cs="Times New Roman"/>
          <w:b/>
          <w:i/>
        </w:rPr>
        <w:t xml:space="preserve">"God should only give us strength to study His Torah day and </w:t>
      </w:r>
      <w:r w:rsidR="00AD7C86">
        <w:rPr>
          <w:rFonts w:ascii="Times New Roman" w:hAnsi="Times New Roman" w:cs="Times New Roman"/>
          <w:b/>
          <w:i/>
        </w:rPr>
        <w:t>night all our lives. But we can</w:t>
      </w:r>
      <w:r w:rsidRPr="00AD7C86">
        <w:rPr>
          <w:rFonts w:ascii="Times New Roman" w:hAnsi="Times New Roman" w:cs="Times New Roman"/>
          <w:b/>
          <w:i/>
        </w:rPr>
        <w:t xml:space="preserve">not do it because of our financial condition. If we had a generous livelihood, we would be able to spend our time studying Torah." </w:t>
      </w:r>
    </w:p>
    <w:p w:rsidR="00AD7C86" w:rsidRDefault="00AD7C86" w:rsidP="00FF0C9D">
      <w:pPr>
        <w:keepNext/>
        <w:widowControl w:val="0"/>
        <w:spacing w:after="0" w:line="240" w:lineRule="auto"/>
        <w:jc w:val="both"/>
        <w:rPr>
          <w:rFonts w:ascii="Times New Roman" w:hAnsi="Times New Roman" w:cs="Times New Roman"/>
        </w:rPr>
      </w:pPr>
    </w:p>
    <w:p w:rsidR="00AD7C86"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 xml:space="preserve">To this, Rabbi Tarfon says, </w:t>
      </w:r>
      <w:r w:rsidRPr="00AD7C86">
        <w:rPr>
          <w:rFonts w:ascii="Times New Roman" w:hAnsi="Times New Roman" w:cs="Times New Roman"/>
          <w:b/>
          <w:i/>
        </w:rPr>
        <w:t>"The reward is great."</w:t>
      </w:r>
      <w:r w:rsidRPr="00EF270B">
        <w:rPr>
          <w:rFonts w:ascii="Times New Roman" w:hAnsi="Times New Roman" w:cs="Times New Roman"/>
        </w:rPr>
        <w:t xml:space="preserve"> The argument of this group is sheer nonsense. They have enough food to get by with, and therefore have an obligation to study. The only reason that they neglect their studies is because they wish to have larger incomes. Do they not realize that the reward for Torah study is very great? For v</w:t>
      </w:r>
      <w:r w:rsidR="00AD7C86">
        <w:rPr>
          <w:rFonts w:ascii="Times New Roman" w:hAnsi="Times New Roman" w:cs="Times New Roman"/>
        </w:rPr>
        <w:t>ir</w:t>
      </w:r>
      <w:r w:rsidRPr="00EF270B">
        <w:rPr>
          <w:rFonts w:ascii="Times New Roman" w:hAnsi="Times New Roman" w:cs="Times New Roman"/>
        </w:rPr>
        <w:t>tually nothing they wish to lose their infinite reward in the World to Come?</w:t>
      </w:r>
    </w:p>
    <w:p w:rsidR="00EF270B" w:rsidRPr="00EF270B"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 xml:space="preserve"> </w:t>
      </w:r>
    </w:p>
    <w:p w:rsidR="00EF270B" w:rsidRPr="00AD7C86" w:rsidRDefault="00EF270B" w:rsidP="00FF0C9D">
      <w:pPr>
        <w:keepNext/>
        <w:widowControl w:val="0"/>
        <w:spacing w:after="0" w:line="240" w:lineRule="auto"/>
        <w:jc w:val="both"/>
        <w:rPr>
          <w:rFonts w:ascii="Times New Roman" w:hAnsi="Times New Roman" w:cs="Times New Roman"/>
        </w:rPr>
      </w:pPr>
      <w:r w:rsidRPr="00AD7C86">
        <w:rPr>
          <w:rFonts w:ascii="Times New Roman" w:hAnsi="Times New Roman" w:cs="Times New Roman"/>
          <w:b/>
          <w:u w:val="single"/>
        </w:rPr>
        <w:t>Finally, there is a fifth group</w:t>
      </w:r>
      <w:r w:rsidRPr="00EF270B">
        <w:rPr>
          <w:rFonts w:ascii="Times New Roman" w:hAnsi="Times New Roman" w:cs="Times New Roman"/>
        </w:rPr>
        <w:t xml:space="preserve"> that has the attitude </w:t>
      </w:r>
      <w:r w:rsidRPr="00AD7C86">
        <w:rPr>
          <w:rFonts w:ascii="Times New Roman" w:hAnsi="Times New Roman" w:cs="Times New Roman"/>
          <w:b/>
          <w:i/>
        </w:rPr>
        <w:t>"I wish God would let me study. I wish that I had health and strength to be able to study Torah day and night. But what can I do? I am a weak, infirm person, wracked with pain and troubles, which do not allow me to study Torah. In order to study, I require serenity and tranquility of mind.</w:t>
      </w:r>
      <w:r w:rsidR="00AD7C86" w:rsidRPr="00AD7C86">
        <w:rPr>
          <w:rFonts w:ascii="Times New Roman" w:hAnsi="Times New Roman" w:cs="Times New Roman"/>
          <w:b/>
          <w:i/>
        </w:rPr>
        <w:t>”</w:t>
      </w:r>
      <w:r w:rsidRPr="00AD7C86">
        <w:rPr>
          <w:rFonts w:ascii="Times New Roman" w:hAnsi="Times New Roman" w:cs="Times New Roman"/>
          <w:b/>
          <w:i/>
        </w:rPr>
        <w:t xml:space="preserve"> </w:t>
      </w:r>
    </w:p>
    <w:p w:rsidR="00AD7C86" w:rsidRDefault="00AD7C86" w:rsidP="00FF0C9D">
      <w:pPr>
        <w:keepNext/>
        <w:widowControl w:val="0"/>
        <w:spacing w:after="0" w:line="240" w:lineRule="auto"/>
        <w:jc w:val="both"/>
        <w:rPr>
          <w:rFonts w:ascii="Times New Roman" w:hAnsi="Times New Roman" w:cs="Times New Roman"/>
        </w:rPr>
      </w:pPr>
    </w:p>
    <w:p w:rsidR="00EF270B" w:rsidRPr="00EF270B"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 xml:space="preserve">To this argument, the master says, </w:t>
      </w:r>
      <w:r w:rsidRPr="00AD7C86">
        <w:rPr>
          <w:rFonts w:ascii="Times New Roman" w:hAnsi="Times New Roman" w:cs="Times New Roman"/>
          <w:b/>
          <w:i/>
        </w:rPr>
        <w:t>"The Employer is urgent."</w:t>
      </w:r>
      <w:r w:rsidRPr="00EF270B">
        <w:rPr>
          <w:rFonts w:ascii="Times New Roman" w:hAnsi="Times New Roman" w:cs="Times New Roman"/>
        </w:rPr>
        <w:t xml:space="preserve"> Do not use your troubles as an excuse to abandon your study of Torah. You must realize that your logic is backward, since it is because of your neglect of Torah s</w:t>
      </w:r>
      <w:r w:rsidR="00AD7C86">
        <w:rPr>
          <w:rFonts w:ascii="Times New Roman" w:hAnsi="Times New Roman" w:cs="Times New Roman"/>
        </w:rPr>
        <w:t xml:space="preserve">tudy </w:t>
      </w:r>
      <w:r w:rsidR="00AD7C86" w:rsidRPr="00AD7C86">
        <w:rPr>
          <w:rFonts w:ascii="Times New Roman" w:hAnsi="Times New Roman" w:cs="Times New Roman"/>
          <w:b/>
          <w:i/>
        </w:rPr>
        <w:t>(bittul Torah</w:t>
      </w:r>
      <w:r w:rsidRPr="00AD7C86">
        <w:rPr>
          <w:rFonts w:ascii="Times New Roman" w:hAnsi="Times New Roman" w:cs="Times New Roman"/>
          <w:b/>
          <w:i/>
        </w:rPr>
        <w:t>)</w:t>
      </w:r>
      <w:r w:rsidRPr="00EF270B">
        <w:rPr>
          <w:rFonts w:ascii="Times New Roman" w:hAnsi="Times New Roman" w:cs="Times New Roman"/>
        </w:rPr>
        <w:t xml:space="preserve"> that God sends you troubles</w:t>
      </w:r>
      <w:r w:rsidR="00AD7C86">
        <w:rPr>
          <w:rFonts w:ascii="Times New Roman" w:hAnsi="Times New Roman" w:cs="Times New Roman"/>
        </w:rPr>
        <w:t xml:space="preserve"> and suffering </w:t>
      </w:r>
      <w:r w:rsidR="00AD7C86" w:rsidRPr="00AD7C86">
        <w:rPr>
          <w:rFonts w:ascii="Times New Roman" w:hAnsi="Times New Roman" w:cs="Times New Roman"/>
          <w:b/>
          <w:i/>
        </w:rPr>
        <w:t>(yesurin</w:t>
      </w:r>
      <w:r w:rsidRPr="00AD7C86">
        <w:rPr>
          <w:rFonts w:ascii="Times New Roman" w:hAnsi="Times New Roman" w:cs="Times New Roman"/>
          <w:b/>
          <w:i/>
        </w:rPr>
        <w:t xml:space="preserve">). </w:t>
      </w:r>
    </w:p>
    <w:p w:rsidR="00AD7C86" w:rsidRDefault="00AD7C86" w:rsidP="00FF0C9D">
      <w:pPr>
        <w:keepNext/>
        <w:widowControl w:val="0"/>
        <w:spacing w:after="0" w:line="240" w:lineRule="auto"/>
        <w:jc w:val="both"/>
        <w:rPr>
          <w:rFonts w:ascii="Times New Roman" w:hAnsi="Times New Roman" w:cs="Times New Roman"/>
        </w:rPr>
      </w:pPr>
    </w:p>
    <w:p w:rsidR="00EF270B"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 xml:space="preserve">When a businessman hires workers, as long as they work diligently, he does not bother with them. But when he sees that they are working without enthusiasm, working one hour and idling the next, then he berates them and presses them to do their job. </w:t>
      </w:r>
    </w:p>
    <w:p w:rsidR="00AD7C86" w:rsidRPr="00EF270B" w:rsidRDefault="00AD7C86" w:rsidP="00FF0C9D">
      <w:pPr>
        <w:keepNext/>
        <w:widowControl w:val="0"/>
        <w:spacing w:after="0" w:line="240" w:lineRule="auto"/>
        <w:jc w:val="both"/>
        <w:rPr>
          <w:rFonts w:ascii="Times New Roman" w:hAnsi="Times New Roman" w:cs="Times New Roman"/>
        </w:rPr>
      </w:pPr>
    </w:p>
    <w:p w:rsidR="00EF270B" w:rsidRPr="00EF270B"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God acts in the same way toward man. When people are idle and do not do His work, which is the study of Torah, or when they do not study with enthusiasm, He presses them with troubles and suffering so that they will do His work with dilige</w:t>
      </w:r>
      <w:r w:rsidR="00AD7C86">
        <w:rPr>
          <w:rFonts w:ascii="Times New Roman" w:hAnsi="Times New Roman" w:cs="Times New Roman"/>
        </w:rPr>
        <w:t>nce. But when He sees them work</w:t>
      </w:r>
      <w:r w:rsidRPr="00EF270B">
        <w:rPr>
          <w:rFonts w:ascii="Times New Roman" w:hAnsi="Times New Roman" w:cs="Times New Roman"/>
        </w:rPr>
        <w:t>ing with enthusiasm, he h</w:t>
      </w:r>
      <w:r w:rsidR="00AD7C86">
        <w:rPr>
          <w:rFonts w:ascii="Times New Roman" w:hAnsi="Times New Roman" w:cs="Times New Roman"/>
        </w:rPr>
        <w:t>as no need to pressure them.</w:t>
      </w:r>
    </w:p>
    <w:p w:rsidR="00AD7C86" w:rsidRDefault="00AD7C86" w:rsidP="00FF0C9D">
      <w:pPr>
        <w:keepNext/>
        <w:widowControl w:val="0"/>
        <w:spacing w:after="0" w:line="240" w:lineRule="auto"/>
        <w:jc w:val="both"/>
        <w:rPr>
          <w:rFonts w:ascii="Times New Roman" w:hAnsi="Times New Roman" w:cs="Times New Roman"/>
        </w:rPr>
      </w:pPr>
    </w:p>
    <w:p w:rsidR="00EF270B" w:rsidRPr="00AD7C86" w:rsidRDefault="00EF270B" w:rsidP="00FF0C9D">
      <w:pPr>
        <w:keepNext/>
        <w:widowControl w:val="0"/>
        <w:spacing w:after="0" w:line="240" w:lineRule="auto"/>
        <w:jc w:val="both"/>
        <w:rPr>
          <w:rFonts w:ascii="Lucida Calligraphy" w:hAnsi="Lucida Calligraphy" w:cs="Times New Roman"/>
          <w:b/>
        </w:rPr>
      </w:pPr>
      <w:r w:rsidRPr="00AD7C86">
        <w:rPr>
          <w:rFonts w:ascii="Lucida Calligraphy" w:hAnsi="Lucida Calligraphy" w:cs="Times New Roman"/>
          <w:b/>
        </w:rPr>
        <w:lastRenderedPageBreak/>
        <w:t xml:space="preserve">He used to say ... </w:t>
      </w:r>
    </w:p>
    <w:p w:rsidR="00AD7C86" w:rsidRDefault="00AD7C86" w:rsidP="00FF0C9D">
      <w:pPr>
        <w:keepNext/>
        <w:widowControl w:val="0"/>
        <w:spacing w:after="0" w:line="240" w:lineRule="auto"/>
        <w:jc w:val="both"/>
        <w:rPr>
          <w:rFonts w:ascii="Times New Roman" w:hAnsi="Times New Roman" w:cs="Times New Roman"/>
        </w:rPr>
      </w:pPr>
    </w:p>
    <w:p w:rsidR="00EF270B" w:rsidRPr="00EF270B"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 xml:space="preserve">Rabbi Tarfon also used to say, </w:t>
      </w:r>
      <w:r w:rsidRPr="00AD7C86">
        <w:rPr>
          <w:rFonts w:ascii="Times New Roman" w:hAnsi="Times New Roman" w:cs="Times New Roman"/>
          <w:b/>
          <w:i/>
        </w:rPr>
        <w:t>"The work is not yours to finish."</w:t>
      </w:r>
      <w:r w:rsidRPr="00EF270B">
        <w:rPr>
          <w:rFonts w:ascii="Times New Roman" w:hAnsi="Times New Roman" w:cs="Times New Roman"/>
        </w:rPr>
        <w:t xml:space="preserve"> </w:t>
      </w:r>
    </w:p>
    <w:p w:rsidR="00AD7C86" w:rsidRDefault="00AD7C86" w:rsidP="00FF0C9D">
      <w:pPr>
        <w:keepNext/>
        <w:widowControl w:val="0"/>
        <w:spacing w:after="0" w:line="240" w:lineRule="auto"/>
        <w:jc w:val="both"/>
        <w:rPr>
          <w:rFonts w:ascii="Times New Roman" w:hAnsi="Times New Roman" w:cs="Times New Roman"/>
        </w:rPr>
      </w:pPr>
    </w:p>
    <w:p w:rsidR="00EF270B" w:rsidRPr="00EF270B"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 xml:space="preserve">He was returning to the groups mentioned earlier, each of which had a particular view regarding Torah study. </w:t>
      </w:r>
    </w:p>
    <w:p w:rsidR="00AD7C86" w:rsidRDefault="00AD7C86" w:rsidP="00FF0C9D">
      <w:pPr>
        <w:keepNext/>
        <w:widowControl w:val="0"/>
        <w:spacing w:after="0" w:line="240" w:lineRule="auto"/>
        <w:jc w:val="both"/>
        <w:rPr>
          <w:rFonts w:ascii="Times New Roman" w:hAnsi="Times New Roman" w:cs="Times New Roman"/>
        </w:rPr>
      </w:pPr>
    </w:p>
    <w:p w:rsidR="00EF270B" w:rsidRPr="00EF270B"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 xml:space="preserve">To the </w:t>
      </w:r>
      <w:r w:rsidRPr="00AD7C86">
        <w:rPr>
          <w:rFonts w:ascii="Times New Roman" w:hAnsi="Times New Roman" w:cs="Times New Roman"/>
          <w:b/>
          <w:u w:val="single"/>
        </w:rPr>
        <w:t>first group</w:t>
      </w:r>
      <w:r w:rsidRPr="00EF270B">
        <w:rPr>
          <w:rFonts w:ascii="Times New Roman" w:hAnsi="Times New Roman" w:cs="Times New Roman"/>
        </w:rPr>
        <w:t xml:space="preserve">, he had said, </w:t>
      </w:r>
      <w:r w:rsidRPr="00AD7C86">
        <w:rPr>
          <w:rFonts w:ascii="Times New Roman" w:hAnsi="Times New Roman" w:cs="Times New Roman"/>
          <w:b/>
        </w:rPr>
        <w:t>"The day is short."</w:t>
      </w:r>
      <w:r w:rsidRPr="00EF270B">
        <w:rPr>
          <w:rFonts w:ascii="Times New Roman" w:hAnsi="Times New Roman" w:cs="Times New Roman"/>
        </w:rPr>
        <w:t xml:space="preserve"> To this they might reply, "Since human life is so short, how could 1 ever hope to finish studying the Torah, even if I lived a full seventy years, studying day and night? Since 1 can never finish studying the Torah, what will I gain by devoting my life to it? What difference will it make if I put off studying until myoid age?" </w:t>
      </w:r>
    </w:p>
    <w:p w:rsidR="00AD7C86" w:rsidRDefault="00AD7C86" w:rsidP="00FF0C9D">
      <w:pPr>
        <w:keepNext/>
        <w:widowControl w:val="0"/>
        <w:spacing w:after="0" w:line="240" w:lineRule="auto"/>
        <w:jc w:val="both"/>
        <w:rPr>
          <w:rFonts w:ascii="Times New Roman" w:hAnsi="Times New Roman" w:cs="Times New Roman"/>
        </w:rPr>
      </w:pPr>
    </w:p>
    <w:p w:rsidR="00EF270B"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 xml:space="preserve">To this Rabbi Tarfon says, </w:t>
      </w:r>
      <w:r w:rsidRPr="00AD7C86">
        <w:rPr>
          <w:rFonts w:ascii="Times New Roman" w:hAnsi="Times New Roman" w:cs="Times New Roman"/>
          <w:b/>
          <w:i/>
        </w:rPr>
        <w:t>"It is not your responsibility to complete the work."</w:t>
      </w:r>
      <w:r w:rsidRPr="00EF270B">
        <w:rPr>
          <w:rFonts w:ascii="Times New Roman" w:hAnsi="Times New Roman" w:cs="Times New Roman"/>
        </w:rPr>
        <w:t xml:space="preserve"> If you had an obligation to learn the Torah in its entirety, and would not receive any reward without completing it, then you would have an argument. Since you could never finish the Torah anyway, why not put it off for your old age? It would be all the same anyway. </w:t>
      </w:r>
    </w:p>
    <w:p w:rsidR="00AD7C86" w:rsidRPr="00EF270B" w:rsidRDefault="00AD7C86" w:rsidP="00FF0C9D">
      <w:pPr>
        <w:keepNext/>
        <w:widowControl w:val="0"/>
        <w:spacing w:after="0" w:line="240" w:lineRule="auto"/>
        <w:jc w:val="both"/>
        <w:rPr>
          <w:rFonts w:ascii="Times New Roman" w:hAnsi="Times New Roman" w:cs="Times New Roman"/>
        </w:rPr>
      </w:pPr>
    </w:p>
    <w:p w:rsidR="00EF270B" w:rsidRPr="00AD7C86" w:rsidRDefault="00EF270B" w:rsidP="00FF0C9D">
      <w:pPr>
        <w:keepNext/>
        <w:widowControl w:val="0"/>
        <w:spacing w:after="0" w:line="240" w:lineRule="auto"/>
        <w:jc w:val="both"/>
        <w:rPr>
          <w:rFonts w:ascii="Times New Roman" w:hAnsi="Times New Roman" w:cs="Times New Roman"/>
          <w:b/>
        </w:rPr>
      </w:pPr>
      <w:r w:rsidRPr="00EF270B">
        <w:rPr>
          <w:rFonts w:ascii="Times New Roman" w:hAnsi="Times New Roman" w:cs="Times New Roman"/>
        </w:rPr>
        <w:t xml:space="preserve">But you have no obligation to know the entire Torah. </w:t>
      </w:r>
      <w:r w:rsidRPr="00AD7C86">
        <w:rPr>
          <w:rFonts w:ascii="Times New Roman" w:hAnsi="Times New Roman" w:cs="Times New Roman"/>
          <w:b/>
          <w:highlight w:val="yellow"/>
        </w:rPr>
        <w:t>Your only obligation is to keep studying it all your life, and to gain as much as you can from your study.</w:t>
      </w:r>
      <w:r w:rsidRPr="00AD7C86">
        <w:rPr>
          <w:rFonts w:ascii="Times New Roman" w:hAnsi="Times New Roman" w:cs="Times New Roman"/>
          <w:b/>
        </w:rPr>
        <w:t xml:space="preserve"> </w:t>
      </w:r>
    </w:p>
    <w:p w:rsidR="00AD7C86" w:rsidRPr="00EF270B" w:rsidRDefault="00AD7C86" w:rsidP="00FF0C9D">
      <w:pPr>
        <w:keepNext/>
        <w:widowControl w:val="0"/>
        <w:spacing w:after="0" w:line="240" w:lineRule="auto"/>
        <w:jc w:val="both"/>
        <w:rPr>
          <w:rFonts w:ascii="Times New Roman" w:hAnsi="Times New Roman" w:cs="Times New Roman"/>
        </w:rPr>
      </w:pPr>
    </w:p>
    <w:p w:rsidR="00EF270B" w:rsidRPr="00EF270B"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I must also remind you that you are not a free man to desist from your study. You cannot say th</w:t>
      </w:r>
      <w:r w:rsidR="00AD7C86">
        <w:rPr>
          <w:rFonts w:ascii="Times New Roman" w:hAnsi="Times New Roman" w:cs="Times New Roman"/>
        </w:rPr>
        <w:t>a</w:t>
      </w:r>
      <w:r w:rsidRPr="00EF270B">
        <w:rPr>
          <w:rFonts w:ascii="Times New Roman" w:hAnsi="Times New Roman" w:cs="Times New Roman"/>
        </w:rPr>
        <w:t xml:space="preserve">t you will study whenever you wish. You are not free to abandon your study. Rather you are like a slave purchased by his master. </w:t>
      </w:r>
    </w:p>
    <w:p w:rsidR="00EF270B"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A slave cannot tell his master, "I will serve you whe</w:t>
      </w:r>
      <w:r w:rsidR="00AD7C86">
        <w:rPr>
          <w:rFonts w:ascii="Times New Roman" w:hAnsi="Times New Roman" w:cs="Times New Roman"/>
        </w:rPr>
        <w:t>n I want to, but otherwise I wi</w:t>
      </w:r>
      <w:r w:rsidRPr="00EF270B">
        <w:rPr>
          <w:rFonts w:ascii="Times New Roman" w:hAnsi="Times New Roman" w:cs="Times New Roman"/>
        </w:rPr>
        <w:t xml:space="preserve">ll not." The same is true with you. You are obligated to serve God day and night, and you do not have the freedom to be idle for even a moment. </w:t>
      </w:r>
    </w:p>
    <w:p w:rsidR="00AD7C86" w:rsidRPr="00EF270B" w:rsidRDefault="00AD7C86" w:rsidP="00FF0C9D">
      <w:pPr>
        <w:keepNext/>
        <w:widowControl w:val="0"/>
        <w:spacing w:after="0" w:line="240" w:lineRule="auto"/>
        <w:jc w:val="both"/>
        <w:rPr>
          <w:rFonts w:ascii="Times New Roman" w:hAnsi="Times New Roman" w:cs="Times New Roman"/>
        </w:rPr>
      </w:pPr>
    </w:p>
    <w:p w:rsidR="00EF270B"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You should not think that you will always be like a slave. Even though a slave may work day and night</w:t>
      </w:r>
      <w:r w:rsidR="00AD7C86">
        <w:rPr>
          <w:rFonts w:ascii="Times New Roman" w:hAnsi="Times New Roman" w:cs="Times New Roman"/>
        </w:rPr>
        <w:t xml:space="preserve"> for his master, he does not ex</w:t>
      </w:r>
      <w:r w:rsidRPr="00EF270B">
        <w:rPr>
          <w:rFonts w:ascii="Times New Roman" w:hAnsi="Times New Roman" w:cs="Times New Roman"/>
        </w:rPr>
        <w:t xml:space="preserve">pect any pay, since the money with which the master has purchased the slave is sufficient. But if you learn much Torah, then you are worth more, and God will pay you the difference. </w:t>
      </w:r>
      <w:r w:rsidRPr="00AD7C86">
        <w:rPr>
          <w:rFonts w:ascii="Times New Roman" w:hAnsi="Times New Roman" w:cs="Times New Roman"/>
          <w:b/>
          <w:i/>
        </w:rPr>
        <w:t>"If you learn much Torah, you will be given much reward."</w:t>
      </w:r>
    </w:p>
    <w:p w:rsidR="00AD7C86" w:rsidRPr="00EF270B" w:rsidRDefault="00AD7C86" w:rsidP="00FF0C9D">
      <w:pPr>
        <w:keepNext/>
        <w:widowControl w:val="0"/>
        <w:spacing w:after="0" w:line="240" w:lineRule="auto"/>
        <w:jc w:val="both"/>
        <w:rPr>
          <w:rFonts w:ascii="Times New Roman" w:hAnsi="Times New Roman" w:cs="Times New Roman"/>
        </w:rPr>
      </w:pPr>
    </w:p>
    <w:p w:rsidR="00EF270B" w:rsidRDefault="00EF270B" w:rsidP="00FF0C9D">
      <w:pPr>
        <w:keepNext/>
        <w:widowControl w:val="0"/>
        <w:spacing w:after="0" w:line="240" w:lineRule="auto"/>
        <w:jc w:val="both"/>
        <w:rPr>
          <w:rFonts w:ascii="Times New Roman" w:hAnsi="Times New Roman" w:cs="Times New Roman"/>
        </w:rPr>
      </w:pPr>
      <w:r w:rsidRPr="00AD7C86">
        <w:rPr>
          <w:rFonts w:ascii="Times New Roman" w:hAnsi="Times New Roman" w:cs="Times New Roman"/>
          <w:b/>
          <w:highlight w:val="yellow"/>
        </w:rPr>
        <w:t>Actually, we learned earlier that we should serve God out of love, and not with the intention of receiving reward (1:3).</w:t>
      </w:r>
      <w:r w:rsidRPr="00EF270B">
        <w:rPr>
          <w:rFonts w:ascii="Times New Roman" w:hAnsi="Times New Roman" w:cs="Times New Roman"/>
        </w:rPr>
        <w:t xml:space="preserve"> But although you must serve God out of love, and not in order to receive a prize, still God is trustworthy to pay you an ample reward according to the work that you perform. </w:t>
      </w:r>
    </w:p>
    <w:p w:rsidR="00AD7C86" w:rsidRPr="00EF270B" w:rsidRDefault="00AD7C86" w:rsidP="00FF0C9D">
      <w:pPr>
        <w:keepNext/>
        <w:widowControl w:val="0"/>
        <w:spacing w:after="0" w:line="240" w:lineRule="auto"/>
        <w:jc w:val="both"/>
        <w:rPr>
          <w:rFonts w:ascii="Times New Roman" w:hAnsi="Times New Roman" w:cs="Times New Roman"/>
        </w:rPr>
      </w:pPr>
    </w:p>
    <w:p w:rsidR="00EF270B" w:rsidRDefault="00AD7C86" w:rsidP="00FF0C9D">
      <w:pPr>
        <w:keepNext/>
        <w:widowControl w:val="0"/>
        <w:spacing w:after="0" w:line="240" w:lineRule="auto"/>
        <w:jc w:val="both"/>
        <w:rPr>
          <w:rFonts w:ascii="Times New Roman" w:hAnsi="Times New Roman" w:cs="Times New Roman"/>
        </w:rPr>
      </w:pPr>
      <w:r>
        <w:rPr>
          <w:rFonts w:ascii="Times New Roman" w:hAnsi="Times New Roman" w:cs="Times New Roman"/>
        </w:rPr>
        <w:t xml:space="preserve">However, you must realize </w:t>
      </w:r>
      <w:r w:rsidRPr="00AD7C86">
        <w:rPr>
          <w:rFonts w:ascii="Times New Roman" w:hAnsi="Times New Roman" w:cs="Times New Roman"/>
          <w:b/>
          <w:i/>
        </w:rPr>
        <w:t>“that</w:t>
      </w:r>
      <w:r w:rsidR="00EF270B" w:rsidRPr="00AD7C86">
        <w:rPr>
          <w:rFonts w:ascii="Times New Roman" w:hAnsi="Times New Roman" w:cs="Times New Roman"/>
          <w:b/>
          <w:i/>
        </w:rPr>
        <w:t xml:space="preserve"> the reward for the righteous</w:t>
      </w:r>
      <w:r w:rsidRPr="00AD7C86">
        <w:rPr>
          <w:rFonts w:ascii="Times New Roman" w:hAnsi="Times New Roman" w:cs="Times New Roman"/>
          <w:b/>
          <w:i/>
        </w:rPr>
        <w:t>/generous</w:t>
      </w:r>
      <w:r w:rsidR="00EF270B" w:rsidRPr="00AD7C86">
        <w:rPr>
          <w:rFonts w:ascii="Times New Roman" w:hAnsi="Times New Roman" w:cs="Times New Roman"/>
          <w:b/>
          <w:i/>
        </w:rPr>
        <w:t xml:space="preserve"> is in the Ultimate Future."</w:t>
      </w:r>
      <w:r w:rsidR="00EF270B" w:rsidRPr="00EF270B">
        <w:rPr>
          <w:rFonts w:ascii="Times New Roman" w:hAnsi="Times New Roman" w:cs="Times New Roman"/>
        </w:rPr>
        <w:t xml:space="preserve"> You may wonder about what was said earlier, that the suffering that befalls you is a consequence of your failure to study Torah attentively, taking away many hours from your study. You may question this, since you see many people who never touch a book, and do as much evil as they can, and still they are hale and hearty, with prosperity and </w:t>
      </w:r>
      <w:r w:rsidR="006F3989" w:rsidRPr="00EF270B">
        <w:rPr>
          <w:rFonts w:ascii="Times New Roman" w:hAnsi="Times New Roman" w:cs="Times New Roman"/>
        </w:rPr>
        <w:t>tranquillity</w:t>
      </w:r>
      <w:r w:rsidR="00EF270B" w:rsidRPr="00EF270B">
        <w:rPr>
          <w:rFonts w:ascii="Times New Roman" w:hAnsi="Times New Roman" w:cs="Times New Roman"/>
        </w:rPr>
        <w:t xml:space="preserve">, without any suffering or troubles. </w:t>
      </w:r>
    </w:p>
    <w:p w:rsidR="006F3989" w:rsidRPr="00EF270B" w:rsidRDefault="006F3989" w:rsidP="00FF0C9D">
      <w:pPr>
        <w:keepNext/>
        <w:widowControl w:val="0"/>
        <w:spacing w:after="0" w:line="240" w:lineRule="auto"/>
        <w:jc w:val="both"/>
        <w:rPr>
          <w:rFonts w:ascii="Times New Roman" w:hAnsi="Times New Roman" w:cs="Times New Roman"/>
        </w:rPr>
      </w:pPr>
    </w:p>
    <w:p w:rsidR="00EF270B" w:rsidRDefault="00EF270B" w:rsidP="00FF0C9D">
      <w:pPr>
        <w:keepNext/>
        <w:widowControl w:val="0"/>
        <w:spacing w:after="0" w:line="240" w:lineRule="auto"/>
        <w:jc w:val="both"/>
        <w:rPr>
          <w:rFonts w:ascii="Times New Roman" w:hAnsi="Times New Roman" w:cs="Times New Roman"/>
        </w:rPr>
      </w:pPr>
      <w:r w:rsidRPr="00EF270B">
        <w:rPr>
          <w:rFonts w:ascii="Times New Roman" w:hAnsi="Times New Roman" w:cs="Times New Roman"/>
        </w:rPr>
        <w:t>Do not regret the good you have done. The reward for the righteous</w:t>
      </w:r>
      <w:r w:rsidR="006F3989">
        <w:rPr>
          <w:rFonts w:ascii="Times New Roman" w:hAnsi="Times New Roman" w:cs="Times New Roman"/>
        </w:rPr>
        <w:t>/generous</w:t>
      </w:r>
      <w:r w:rsidRPr="00EF270B">
        <w:rPr>
          <w:rFonts w:ascii="Times New Roman" w:hAnsi="Times New Roman" w:cs="Times New Roman"/>
        </w:rPr>
        <w:t xml:space="preserve"> and good Jews is not in this world, but in the World to Come. In this world they have nothing. Therefore, when they make a slight error, such as not studying Torah diligently enough, God punishes them in this world, giving them suffering and troubles. But in the case of the wicked, God gives them much good in this world and much prosperity, so that they are repaid for any good deeds they might have done. All their good is paid in this world, and then in the future world they are punished for all their bad deeds and </w:t>
      </w:r>
      <w:r w:rsidR="006F3989">
        <w:rPr>
          <w:rFonts w:ascii="Times New Roman" w:hAnsi="Times New Roman" w:cs="Times New Roman"/>
        </w:rPr>
        <w:t>for their failure to repent.</w:t>
      </w:r>
    </w:p>
    <w:p w:rsidR="006F3989" w:rsidRDefault="006F3989" w:rsidP="00FF0C9D">
      <w:pPr>
        <w:keepNext/>
        <w:widowControl w:val="0"/>
        <w:pBdr>
          <w:bottom w:val="double" w:sz="6" w:space="1" w:color="auto"/>
        </w:pBdr>
        <w:spacing w:after="0" w:line="240" w:lineRule="auto"/>
        <w:jc w:val="both"/>
        <w:rPr>
          <w:rFonts w:ascii="Times New Roman" w:hAnsi="Times New Roman" w:cs="Times New Roman"/>
        </w:rPr>
      </w:pPr>
    </w:p>
    <w:p w:rsidR="006F3989" w:rsidRPr="00EF270B" w:rsidRDefault="006F3989" w:rsidP="00FF0C9D">
      <w:pPr>
        <w:keepNext/>
        <w:widowControl w:val="0"/>
        <w:spacing w:after="0" w:line="240" w:lineRule="auto"/>
        <w:jc w:val="both"/>
        <w:rPr>
          <w:rFonts w:ascii="Times New Roman" w:hAnsi="Times New Roman" w:cs="Times New Roman"/>
        </w:rPr>
      </w:pPr>
    </w:p>
    <w:p w:rsidR="00B77E66" w:rsidRDefault="00B77E66" w:rsidP="00FF0C9D">
      <w:pPr>
        <w:keepNext/>
        <w:widowControl w:val="0"/>
        <w:spacing w:after="0" w:line="240" w:lineRule="auto"/>
        <w:jc w:val="both"/>
        <w:rPr>
          <w:rFonts w:ascii="Times New Roman" w:hAnsi="Times New Roman" w:cs="Times New Roman"/>
        </w:rPr>
      </w:pPr>
    </w:p>
    <w:p w:rsidR="00B2501A" w:rsidRDefault="00B2501A">
      <w:pPr>
        <w:rPr>
          <w:rFonts w:ascii="Copperplate Gothic Light" w:eastAsia="Book Antiqua" w:hAnsi="Copperplate Gothic Light" w:cs="Times New Roman"/>
          <w:b/>
          <w:smallCaps/>
          <w:sz w:val="36"/>
          <w:szCs w:val="36"/>
          <w:lang w:val="en-US"/>
        </w:rPr>
      </w:pPr>
      <w:r>
        <w:rPr>
          <w:rFonts w:ascii="Copperplate Gothic Light" w:eastAsia="Book Antiqua" w:hAnsi="Copperplate Gothic Light" w:cs="Times New Roman"/>
          <w:b/>
          <w:smallCaps/>
          <w:sz w:val="36"/>
          <w:szCs w:val="36"/>
          <w:lang w:val="en-US"/>
        </w:rPr>
        <w:lastRenderedPageBreak/>
        <w:br w:type="page"/>
      </w:r>
    </w:p>
    <w:p w:rsidR="006023AD" w:rsidRPr="006023AD" w:rsidRDefault="006023AD" w:rsidP="00FF0C9D">
      <w:pPr>
        <w:keepNext/>
        <w:widowControl w:val="0"/>
        <w:spacing w:after="0" w:line="240" w:lineRule="auto"/>
        <w:jc w:val="center"/>
        <w:rPr>
          <w:rFonts w:ascii="Copperplate Gothic Light" w:eastAsia="Book Antiqua" w:hAnsi="Copperplate Gothic Light" w:cs="Times New Roman"/>
          <w:b/>
          <w:smallCaps/>
          <w:sz w:val="36"/>
          <w:szCs w:val="36"/>
          <w:lang w:val="en-US"/>
        </w:rPr>
      </w:pPr>
      <w:r w:rsidRPr="006023AD">
        <w:rPr>
          <w:rFonts w:ascii="Copperplate Gothic Light" w:eastAsia="Book Antiqua" w:hAnsi="Copperplate Gothic Light" w:cs="Times New Roman"/>
          <w:b/>
          <w:smallCaps/>
          <w:sz w:val="36"/>
          <w:szCs w:val="36"/>
          <w:lang w:val="en-US"/>
        </w:rPr>
        <w:lastRenderedPageBreak/>
        <w:t>Nazarean Talmud</w:t>
      </w:r>
    </w:p>
    <w:p w:rsidR="006023AD" w:rsidRPr="006023AD" w:rsidRDefault="006023AD" w:rsidP="00FF0C9D">
      <w:pPr>
        <w:keepNext/>
        <w:widowControl w:val="0"/>
        <w:spacing w:after="0" w:line="240" w:lineRule="auto"/>
        <w:jc w:val="center"/>
        <w:rPr>
          <w:rFonts w:ascii="Copperplate Gothic Light" w:eastAsia="Book Antiqua" w:hAnsi="Copperplate Gothic Light" w:cs="Times New Roman"/>
          <w:b/>
          <w:smallCaps/>
          <w:sz w:val="24"/>
          <w:lang w:val="en-US"/>
        </w:rPr>
      </w:pPr>
      <w:r w:rsidRPr="006023AD">
        <w:rPr>
          <w:rFonts w:ascii="Copperplate Gothic Light" w:eastAsia="Book Antiqua" w:hAnsi="Copperplate Gothic Light" w:cs="Times New Roman"/>
          <w:b/>
          <w:smallCaps/>
          <w:sz w:val="24"/>
          <w:lang w:val="en-US"/>
        </w:rPr>
        <w:t>Sidra of Shmot (Ex.) 14:15-15:26</w:t>
      </w:r>
    </w:p>
    <w:p w:rsidR="006023AD" w:rsidRPr="006023AD" w:rsidRDefault="006023AD" w:rsidP="00FF0C9D">
      <w:pPr>
        <w:keepNext/>
        <w:widowControl w:val="0"/>
        <w:spacing w:after="0" w:line="240" w:lineRule="auto"/>
        <w:jc w:val="center"/>
        <w:rPr>
          <w:rFonts w:ascii="Copperplate Gothic Light" w:eastAsia="Book Antiqua" w:hAnsi="Copperplate Gothic Light" w:cs="Times New Roman"/>
          <w:b/>
          <w:smallCaps/>
          <w:sz w:val="24"/>
          <w:lang w:val="en-US"/>
        </w:rPr>
      </w:pPr>
      <w:r w:rsidRPr="006023AD">
        <w:rPr>
          <w:rFonts w:ascii="Copperplate Gothic Light" w:eastAsia="Book Antiqua" w:hAnsi="Copperplate Gothic Light" w:cs="Times New Roman"/>
          <w:b/>
          <w:smallCaps/>
          <w:sz w:val="24"/>
          <w:lang w:val="en-US"/>
        </w:rPr>
        <w:t>“</w:t>
      </w:r>
      <w:r w:rsidRPr="006023AD">
        <w:rPr>
          <w:rFonts w:ascii="Copperplate Gothic Light" w:eastAsia="Book Antiqua" w:hAnsi="Copperplate Gothic Light" w:cs="Times New Roman"/>
          <w:b/>
          <w:smallCaps/>
          <w:sz w:val="24"/>
        </w:rPr>
        <w:t>Mah Titsa’aq Elai</w:t>
      </w:r>
      <w:r w:rsidRPr="006023AD">
        <w:rPr>
          <w:rFonts w:ascii="Copperplate Gothic Light" w:eastAsia="Book Antiqua" w:hAnsi="Copperplate Gothic Light" w:cs="Times New Roman"/>
          <w:b/>
          <w:smallCaps/>
          <w:sz w:val="24"/>
          <w:lang w:val="en-US"/>
        </w:rPr>
        <w:t>” “Why do you cry to Me”</w:t>
      </w:r>
    </w:p>
    <w:p w:rsidR="006023AD" w:rsidRPr="006023AD" w:rsidRDefault="006023AD" w:rsidP="00FF0C9D">
      <w:pPr>
        <w:keepNext/>
        <w:widowControl w:val="0"/>
        <w:spacing w:after="0" w:line="240" w:lineRule="auto"/>
        <w:jc w:val="center"/>
        <w:rPr>
          <w:rFonts w:ascii="Copperplate Gothic Light" w:eastAsia="Book Antiqua" w:hAnsi="Copperplate Gothic Light" w:cs="Times New Roman"/>
          <w:b/>
          <w:smallCaps/>
          <w:sz w:val="24"/>
          <w:lang w:val="en-US"/>
        </w:rPr>
      </w:pPr>
      <w:r w:rsidRPr="006023AD">
        <w:rPr>
          <w:rFonts w:ascii="Copperplate Gothic Light" w:eastAsia="Book Antiqua" w:hAnsi="Copperplate Gothic Light" w:cs="Times New Roman"/>
          <w:b/>
          <w:smallCaps/>
          <w:sz w:val="24"/>
          <w:lang w:val="en-US"/>
        </w:rPr>
        <w:t>By: H. Em Rabbi Dr. Adon Eliyahu ben Abraham &amp;</w:t>
      </w:r>
    </w:p>
    <w:p w:rsidR="006023AD" w:rsidRPr="006023AD" w:rsidRDefault="006023AD" w:rsidP="00FF0C9D">
      <w:pPr>
        <w:keepNext/>
        <w:widowControl w:val="0"/>
        <w:spacing w:after="0" w:line="240" w:lineRule="auto"/>
        <w:jc w:val="center"/>
        <w:rPr>
          <w:rFonts w:ascii="Copperplate Gothic Light" w:eastAsia="Book Antiqua" w:hAnsi="Copperplate Gothic Light" w:cs="Times New Roman"/>
          <w:b/>
          <w:smallCaps/>
          <w:sz w:val="24"/>
          <w:lang w:val="en-US"/>
        </w:rPr>
      </w:pPr>
      <w:r w:rsidRPr="006023AD">
        <w:rPr>
          <w:rFonts w:ascii="Copperplate Gothic Light" w:eastAsia="Book Antiqua" w:hAnsi="Copperplate Gothic Light" w:cs="Times New Roman"/>
          <w:b/>
          <w:smallCaps/>
          <w:sz w:val="24"/>
          <w:lang w:val="en-US"/>
        </w:rPr>
        <w:t>H. Em. Hakham Dr. Yosef ben Haggai</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7"/>
        <w:gridCol w:w="4419"/>
      </w:tblGrid>
      <w:tr w:rsidR="006023AD" w:rsidRPr="006023AD" w:rsidTr="006023AD">
        <w:tc>
          <w:tcPr>
            <w:tcW w:w="5958" w:type="dxa"/>
          </w:tcPr>
          <w:p w:rsidR="006023AD" w:rsidRPr="006023AD" w:rsidRDefault="006023AD" w:rsidP="00FF0C9D">
            <w:pPr>
              <w:keepNext/>
              <w:widowControl w:val="0"/>
              <w:jc w:val="center"/>
              <w:rPr>
                <w:rFonts w:ascii="Copperplate Gothic Light" w:eastAsia="Book Antiqua" w:hAnsi="Copperplate Gothic Light" w:cs="Times New Roman"/>
                <w:b/>
                <w:smallCaps/>
                <w:lang w:val="en-US"/>
              </w:rPr>
            </w:pPr>
            <w:r w:rsidRPr="006023AD">
              <w:rPr>
                <w:rFonts w:ascii="Copperplate Gothic Light" w:eastAsia="Book Antiqua" w:hAnsi="Copperplate Gothic Light" w:cs="Times New Roman"/>
                <w:b/>
                <w:smallCaps/>
                <w:lang w:val="en-US"/>
              </w:rPr>
              <w:t>School of Hakham Shaul</w:t>
            </w:r>
          </w:p>
          <w:p w:rsidR="006023AD" w:rsidRPr="006023AD" w:rsidRDefault="006023AD" w:rsidP="00FF0C9D">
            <w:pPr>
              <w:keepNext/>
              <w:widowControl w:val="0"/>
              <w:jc w:val="center"/>
              <w:rPr>
                <w:rFonts w:ascii="Copperplate Gothic Light" w:eastAsia="Book Antiqua" w:hAnsi="Copperplate Gothic Light" w:cs="Times New Roman"/>
                <w:b/>
                <w:smallCaps/>
                <w:lang w:val="en-US"/>
              </w:rPr>
            </w:pPr>
            <w:r w:rsidRPr="006023AD">
              <w:rPr>
                <w:rFonts w:ascii="Copperplate Gothic Light" w:eastAsia="Book Antiqua" w:hAnsi="Copperplate Gothic Light" w:cs="Times New Roman"/>
                <w:b/>
                <w:smallCaps/>
                <w:lang w:val="en-US"/>
              </w:rPr>
              <w:t>Tosefta</w:t>
            </w:r>
          </w:p>
          <w:p w:rsidR="006023AD" w:rsidRPr="006023AD" w:rsidRDefault="006023AD" w:rsidP="00FF0C9D">
            <w:pPr>
              <w:keepNext/>
              <w:widowControl w:val="0"/>
              <w:jc w:val="center"/>
              <w:rPr>
                <w:rFonts w:ascii="Copperplate Gothic Light" w:eastAsia="Book Antiqua" w:hAnsi="Copperplate Gothic Light" w:cs="Times New Roman"/>
                <w:b/>
                <w:smallCaps/>
                <w:lang w:val="en-US"/>
              </w:rPr>
            </w:pPr>
            <w:r w:rsidRPr="006023AD">
              <w:rPr>
                <w:rFonts w:ascii="Copperplate Gothic Light" w:eastAsia="Book Antiqua" w:hAnsi="Copperplate Gothic Light" w:cs="Times New Roman"/>
                <w:b/>
                <w:smallCaps/>
                <w:lang w:val="en-US"/>
              </w:rPr>
              <w:t>Luqas (Lk) 9:10b-17</w:t>
            </w:r>
          </w:p>
          <w:p w:rsidR="006023AD" w:rsidRPr="006023AD" w:rsidRDefault="006023AD" w:rsidP="00FF0C9D">
            <w:pPr>
              <w:keepNext/>
              <w:widowControl w:val="0"/>
              <w:jc w:val="center"/>
              <w:rPr>
                <w:rFonts w:ascii="Times New Roman" w:eastAsia="Book Antiqua" w:hAnsi="Times New Roman" w:cs="Times New Roman"/>
                <w:b/>
                <w:bCs/>
                <w:rtl/>
                <w:lang w:val="en-US" w:bidi="he-IL"/>
              </w:rPr>
            </w:pPr>
            <w:r w:rsidRPr="006023AD">
              <w:rPr>
                <w:rFonts w:ascii="Times New Roman" w:eastAsia="Book Antiqua" w:hAnsi="Times New Roman" w:cs="Times New Roman"/>
                <w:lang w:val="en-US"/>
              </w:rPr>
              <w:t xml:space="preserve">Mishnah </w:t>
            </w:r>
            <w:r w:rsidRPr="006023AD">
              <w:rPr>
                <w:rFonts w:ascii="Times New Roman" w:eastAsia="Book Antiqua" w:hAnsi="Times New Roman" w:cs="Times New Roman"/>
                <w:b/>
                <w:bCs/>
                <w:rtl/>
                <w:lang w:val="en-US" w:bidi="he-IL"/>
              </w:rPr>
              <w:t>א:א</w:t>
            </w:r>
          </w:p>
          <w:p w:rsidR="006023AD" w:rsidRPr="006023AD" w:rsidRDefault="006023AD" w:rsidP="00FF0C9D">
            <w:pPr>
              <w:keepNext/>
              <w:widowControl w:val="0"/>
              <w:jc w:val="center"/>
              <w:rPr>
                <w:rFonts w:ascii="Times New Roman" w:eastAsia="Book Antiqua" w:hAnsi="Times New Roman" w:cs="Times New Roman"/>
                <w:lang w:val="en-US"/>
              </w:rPr>
            </w:pPr>
          </w:p>
        </w:tc>
        <w:tc>
          <w:tcPr>
            <w:tcW w:w="4482" w:type="dxa"/>
          </w:tcPr>
          <w:p w:rsidR="006023AD" w:rsidRPr="006023AD" w:rsidRDefault="006023AD" w:rsidP="00FF0C9D">
            <w:pPr>
              <w:keepNext/>
              <w:widowControl w:val="0"/>
              <w:jc w:val="center"/>
              <w:rPr>
                <w:rFonts w:ascii="Copperplate Gothic Light" w:eastAsia="Book Antiqua" w:hAnsi="Copperplate Gothic Light" w:cs="Times New Roman"/>
                <w:b/>
                <w:smallCaps/>
                <w:lang w:val="en-US"/>
              </w:rPr>
            </w:pPr>
            <w:r w:rsidRPr="006023AD">
              <w:rPr>
                <w:rFonts w:ascii="Copperplate Gothic Light" w:eastAsia="Book Antiqua" w:hAnsi="Copperplate Gothic Light" w:cs="Times New Roman"/>
                <w:b/>
                <w:smallCaps/>
                <w:lang w:val="en-US"/>
              </w:rPr>
              <w:t>School of Hakham Tsefet</w:t>
            </w:r>
          </w:p>
          <w:p w:rsidR="006023AD" w:rsidRPr="006023AD" w:rsidRDefault="006023AD" w:rsidP="00FF0C9D">
            <w:pPr>
              <w:keepNext/>
              <w:widowControl w:val="0"/>
              <w:jc w:val="center"/>
              <w:rPr>
                <w:rFonts w:ascii="Copperplate Gothic Light" w:eastAsia="Book Antiqua" w:hAnsi="Copperplate Gothic Light" w:cs="Times New Roman"/>
                <w:b/>
                <w:smallCaps/>
                <w:lang w:val="en-US"/>
              </w:rPr>
            </w:pPr>
            <w:r w:rsidRPr="006023AD">
              <w:rPr>
                <w:rFonts w:ascii="Copperplate Gothic Light" w:eastAsia="Book Antiqua" w:hAnsi="Copperplate Gothic Light" w:cs="Times New Roman"/>
                <w:b/>
                <w:smallCaps/>
                <w:lang w:val="en-US"/>
              </w:rPr>
              <w:t>Peshat</w:t>
            </w:r>
          </w:p>
          <w:p w:rsidR="006023AD" w:rsidRPr="006023AD" w:rsidRDefault="006023AD" w:rsidP="00FF0C9D">
            <w:pPr>
              <w:keepNext/>
              <w:widowControl w:val="0"/>
              <w:jc w:val="center"/>
              <w:rPr>
                <w:rFonts w:ascii="Copperplate Gothic Light" w:eastAsia="Book Antiqua" w:hAnsi="Copperplate Gothic Light" w:cs="Times New Roman"/>
                <w:b/>
                <w:smallCaps/>
                <w:lang w:val="en-US"/>
              </w:rPr>
            </w:pPr>
            <w:r w:rsidRPr="006023AD">
              <w:rPr>
                <w:rFonts w:ascii="Copperplate Gothic Light" w:eastAsia="Book Antiqua" w:hAnsi="Copperplate Gothic Light" w:cs="Times New Roman"/>
                <w:b/>
                <w:smallCaps/>
                <w:lang w:val="en-US"/>
              </w:rPr>
              <w:t>Mordechai (Mk) 6:45-52</w:t>
            </w:r>
          </w:p>
          <w:p w:rsidR="006023AD" w:rsidRPr="006023AD" w:rsidRDefault="006023AD" w:rsidP="00FF0C9D">
            <w:pPr>
              <w:keepNext/>
              <w:widowControl w:val="0"/>
              <w:jc w:val="center"/>
              <w:rPr>
                <w:rFonts w:ascii="Times New Roman" w:eastAsia="Book Antiqua" w:hAnsi="Times New Roman" w:cs="Times New Roman"/>
                <w:lang w:val="en-US"/>
              </w:rPr>
            </w:pPr>
            <w:r w:rsidRPr="006023AD">
              <w:rPr>
                <w:rFonts w:ascii="Times New Roman" w:eastAsia="Book Antiqua" w:hAnsi="Times New Roman" w:cs="Times New Roman"/>
                <w:lang w:val="en-US"/>
              </w:rPr>
              <w:t xml:space="preserve">Mishnah </w:t>
            </w:r>
            <w:r w:rsidRPr="006023AD">
              <w:rPr>
                <w:rFonts w:ascii="Times New Roman" w:eastAsia="Book Antiqua" w:hAnsi="Times New Roman" w:cs="Times New Roman"/>
                <w:b/>
                <w:bCs/>
                <w:rtl/>
                <w:lang w:val="en-US" w:bidi="he-IL"/>
              </w:rPr>
              <w:t>א:א</w:t>
            </w:r>
            <w:r w:rsidRPr="006023AD">
              <w:rPr>
                <w:rFonts w:ascii="Times New Roman" w:eastAsia="Book Antiqua" w:hAnsi="Times New Roman" w:cs="Times New Roman"/>
                <w:lang w:val="en-US"/>
              </w:rPr>
              <w:t xml:space="preserve"> </w:t>
            </w:r>
          </w:p>
        </w:tc>
      </w:tr>
      <w:tr w:rsidR="006023AD" w:rsidRPr="006023AD" w:rsidTr="006023AD">
        <w:tc>
          <w:tcPr>
            <w:tcW w:w="5958" w:type="dxa"/>
          </w:tcPr>
          <w:p w:rsidR="006023AD" w:rsidRPr="006023AD" w:rsidRDefault="006023AD" w:rsidP="00FF0C9D">
            <w:pPr>
              <w:keepNext/>
              <w:widowControl w:val="0"/>
              <w:ind w:firstLine="0"/>
              <w:jc w:val="both"/>
              <w:rPr>
                <w:rFonts w:ascii="Times New Roman" w:eastAsia="Book Antiqua" w:hAnsi="Times New Roman" w:cs="Times New Roman"/>
                <w:b/>
                <w:lang w:val="en-US"/>
              </w:rPr>
            </w:pPr>
            <w:r w:rsidRPr="006023AD">
              <w:rPr>
                <w:rFonts w:ascii="Times New Roman" w:eastAsia="Book Antiqua" w:hAnsi="Times New Roman" w:cs="Times New Roman"/>
                <w:b/>
                <w:lang w:val="en-US"/>
              </w:rPr>
              <w:t xml:space="preserve">And he took them along </w:t>
            </w:r>
            <w:r w:rsidRPr="006023AD">
              <w:rPr>
                <w:rFonts w:ascii="Times New Roman" w:eastAsia="Book Antiqua" w:hAnsi="Times New Roman" w:cs="Times New Roman"/>
                <w:iCs/>
                <w:lang w:val="en-US"/>
              </w:rPr>
              <w:t>and</w:t>
            </w:r>
            <w:r w:rsidRPr="006023AD">
              <w:rPr>
                <w:rFonts w:ascii="Times New Roman" w:eastAsia="Book Antiqua" w:hAnsi="Times New Roman" w:cs="Times New Roman"/>
                <w:b/>
                <w:i/>
                <w:iCs/>
                <w:lang w:val="en-US"/>
              </w:rPr>
              <w:t xml:space="preserve"> </w:t>
            </w:r>
            <w:r w:rsidRPr="006023AD">
              <w:rPr>
                <w:rFonts w:ascii="Times New Roman" w:eastAsia="Book Antiqua" w:hAnsi="Times New Roman" w:cs="Times New Roman"/>
                <w:b/>
                <w:lang w:val="en-US"/>
              </w:rPr>
              <w:t>withdrew</w:t>
            </w:r>
            <w:r w:rsidRPr="006023AD">
              <w:rPr>
                <w:rFonts w:ascii="Times New Roman" w:eastAsia="Book Antiqua" w:hAnsi="Times New Roman" w:cs="Times New Roman"/>
                <w:b/>
                <w:vertAlign w:val="superscript"/>
                <w:lang w:val="en-US"/>
              </w:rPr>
              <w:footnoteReference w:id="241"/>
            </w:r>
            <w:r w:rsidRPr="006023AD">
              <w:rPr>
                <w:rFonts w:ascii="Times New Roman" w:eastAsia="Book Antiqua" w:hAnsi="Times New Roman" w:cs="Times New Roman"/>
                <w:b/>
                <w:lang w:val="en-US"/>
              </w:rPr>
              <w:t xml:space="preserve"> privately to a town called Beit Tsaidah. But</w:t>
            </w:r>
            <w:r w:rsidRPr="006023AD">
              <w:rPr>
                <w:rFonts w:ascii="Times New Roman" w:eastAsia="Book Antiqua" w:hAnsi="Times New Roman" w:cs="Times New Roman"/>
                <w:lang w:val="en-US"/>
              </w:rPr>
              <w:t xml:space="preserve"> </w:t>
            </w:r>
            <w:r w:rsidRPr="006023AD">
              <w:rPr>
                <w:rFonts w:ascii="Times New Roman" w:eastAsia="Book Antiqua" w:hAnsi="Times New Roman" w:cs="Times New Roman"/>
                <w:iCs/>
                <w:lang w:val="en-US"/>
              </w:rPr>
              <w:t xml:space="preserve">when </w:t>
            </w:r>
            <w:r w:rsidRPr="006023AD">
              <w:rPr>
                <w:rFonts w:ascii="Times New Roman" w:eastAsia="Book Antiqua" w:hAnsi="Times New Roman" w:cs="Times New Roman"/>
                <w:b/>
                <w:lang w:val="en-US"/>
              </w:rPr>
              <w:t xml:space="preserve">the congregation found out, they followed him, and welcoming them, he speak to them of chief/principal </w:t>
            </w:r>
            <w:r w:rsidRPr="006023AD">
              <w:rPr>
                <w:rFonts w:ascii="Times New Roman" w:eastAsia="Book Antiqua" w:hAnsi="Times New Roman" w:cs="Times New Roman"/>
                <w:lang w:val="en-US"/>
              </w:rPr>
              <w:t>things</w:t>
            </w:r>
            <w:r w:rsidRPr="006023AD">
              <w:rPr>
                <w:rFonts w:ascii="Times New Roman" w:eastAsia="Book Antiqua" w:hAnsi="Times New Roman" w:cs="Times New Roman"/>
                <w:b/>
                <w:lang w:val="en-US"/>
              </w:rPr>
              <w:t xml:space="preserve"> </w:t>
            </w:r>
            <w:r w:rsidRPr="006023AD">
              <w:rPr>
                <w:rFonts w:ascii="Times New Roman" w:eastAsia="Book Antiqua" w:hAnsi="Times New Roman" w:cs="Times New Roman"/>
                <w:lang w:val="en-US"/>
              </w:rPr>
              <w:t>and</w:t>
            </w:r>
            <w:r w:rsidRPr="006023AD">
              <w:rPr>
                <w:rFonts w:ascii="Times New Roman" w:eastAsia="Book Antiqua" w:hAnsi="Times New Roman" w:cs="Times New Roman"/>
                <w:b/>
                <w:lang w:val="en-US"/>
              </w:rPr>
              <w:t xml:space="preserve"> about the kingdom/Governance of God through Bate Din as opposed to human kings], and he cured those who were in need of healing.</w:t>
            </w:r>
          </w:p>
          <w:p w:rsidR="006023AD" w:rsidRPr="006023AD" w:rsidRDefault="006023AD" w:rsidP="00FF0C9D">
            <w:pPr>
              <w:keepNext/>
              <w:widowControl w:val="0"/>
              <w:jc w:val="both"/>
              <w:rPr>
                <w:rFonts w:ascii="Times New Roman" w:eastAsia="Book Antiqua" w:hAnsi="Times New Roman" w:cs="Times New Roman"/>
                <w:b/>
                <w:lang w:val="en-US"/>
              </w:rPr>
            </w:pPr>
            <w:r w:rsidRPr="006023AD">
              <w:rPr>
                <w:rFonts w:ascii="Times New Roman" w:eastAsia="Book Antiqua" w:hAnsi="Times New Roman" w:cs="Times New Roman"/>
                <w:b/>
                <w:lang w:val="en-US"/>
              </w:rPr>
              <w:t xml:space="preserve">  </w:t>
            </w:r>
          </w:p>
          <w:p w:rsidR="006023AD" w:rsidRPr="006023AD" w:rsidRDefault="006023AD" w:rsidP="00FF0C9D">
            <w:pPr>
              <w:keepNext/>
              <w:widowControl w:val="0"/>
              <w:ind w:firstLine="0"/>
              <w:jc w:val="both"/>
              <w:rPr>
                <w:rFonts w:ascii="Times New Roman" w:eastAsia="Book Antiqua" w:hAnsi="Times New Roman" w:cs="Times New Roman"/>
                <w:b/>
                <w:lang w:val="en-US"/>
              </w:rPr>
            </w:pPr>
            <w:r w:rsidRPr="006023AD">
              <w:rPr>
                <w:rFonts w:ascii="Times New Roman" w:eastAsia="Book Antiqua" w:hAnsi="Times New Roman" w:cs="Times New Roman"/>
                <w:b/>
                <w:lang w:val="en-US"/>
              </w:rPr>
              <w:t xml:space="preserve">Now the day began to be far spent, and the twelve </w:t>
            </w:r>
            <w:r w:rsidRPr="006023AD">
              <w:rPr>
                <w:rFonts w:ascii="Times New Roman" w:eastAsia="Book Antiqua" w:hAnsi="Times New Roman" w:cs="Times New Roman"/>
                <w:lang w:val="en-US"/>
              </w:rPr>
              <w:t xml:space="preserve">(talmidim) </w:t>
            </w:r>
            <w:r w:rsidRPr="006023AD">
              <w:rPr>
                <w:rFonts w:ascii="Times New Roman" w:eastAsia="Book Antiqua" w:hAnsi="Times New Roman" w:cs="Times New Roman"/>
                <w:b/>
                <w:lang w:val="en-US"/>
              </w:rPr>
              <w:t xml:space="preserve">came up </w:t>
            </w:r>
            <w:r w:rsidRPr="006023AD">
              <w:rPr>
                <w:rFonts w:ascii="Times New Roman" w:eastAsia="Book Antiqua" w:hAnsi="Times New Roman" w:cs="Times New Roman"/>
                <w:iCs/>
                <w:lang w:val="en-US"/>
              </w:rPr>
              <w:t>and</w:t>
            </w:r>
            <w:r w:rsidRPr="006023AD">
              <w:rPr>
                <w:rFonts w:ascii="Times New Roman" w:eastAsia="Book Antiqua" w:hAnsi="Times New Roman" w:cs="Times New Roman"/>
                <w:b/>
                <w:i/>
                <w:iCs/>
                <w:lang w:val="en-US"/>
              </w:rPr>
              <w:t xml:space="preserve"> </w:t>
            </w:r>
            <w:r w:rsidRPr="006023AD">
              <w:rPr>
                <w:rFonts w:ascii="Times New Roman" w:eastAsia="Book Antiqua" w:hAnsi="Times New Roman" w:cs="Times New Roman"/>
                <w:b/>
                <w:lang w:val="en-US"/>
              </w:rPr>
              <w:t xml:space="preserve">said to him, “Send the congregation away so that they can go into the surrounding villages and farms to obtain lodging and find provisions, because we are here in a desolate place.” But he said to them, “You give them </w:t>
            </w:r>
            <w:r w:rsidRPr="006023AD">
              <w:rPr>
                <w:rFonts w:ascii="Times New Roman" w:eastAsia="Book Antiqua" w:hAnsi="Times New Roman" w:cs="Times New Roman"/>
                <w:iCs/>
                <w:lang w:val="en-US"/>
              </w:rPr>
              <w:t>something</w:t>
            </w:r>
            <w:r w:rsidRPr="006023AD">
              <w:rPr>
                <w:rFonts w:ascii="Times New Roman" w:eastAsia="Book Antiqua" w:hAnsi="Times New Roman" w:cs="Times New Roman"/>
                <w:b/>
                <w:iCs/>
                <w:lang w:val="en-US"/>
              </w:rPr>
              <w:t xml:space="preserve"> </w:t>
            </w:r>
            <w:r w:rsidRPr="006023AD">
              <w:rPr>
                <w:rFonts w:ascii="Times New Roman" w:eastAsia="Book Antiqua" w:hAnsi="Times New Roman" w:cs="Times New Roman"/>
                <w:b/>
                <w:lang w:val="en-US"/>
              </w:rPr>
              <w:t xml:space="preserve">to eat!” And they said, “We have no more than five loaves and two fish, unless perhaps we go </w:t>
            </w:r>
            <w:r w:rsidRPr="006023AD">
              <w:rPr>
                <w:rFonts w:ascii="Times New Roman" w:eastAsia="Book Antiqua" w:hAnsi="Times New Roman" w:cs="Times New Roman"/>
                <w:iCs/>
                <w:lang w:val="en-US"/>
              </w:rPr>
              <w:t xml:space="preserve">and </w:t>
            </w:r>
            <w:r w:rsidRPr="006023AD">
              <w:rPr>
                <w:rFonts w:ascii="Times New Roman" w:eastAsia="Book Antiqua" w:hAnsi="Times New Roman" w:cs="Times New Roman"/>
                <w:b/>
                <w:lang w:val="en-US"/>
              </w:rPr>
              <w:t xml:space="preserve">purchase food for all these people.” For there were about five thousand men. So he said to his talmidim, “Have them sit down </w:t>
            </w:r>
            <w:r w:rsidRPr="006023AD">
              <w:rPr>
                <w:rFonts w:ascii="Times New Roman" w:eastAsia="Book Antiqua" w:hAnsi="Times New Roman" w:cs="Times New Roman"/>
                <w:b/>
                <w:highlight w:val="yellow"/>
                <w:lang w:val="en-US"/>
              </w:rPr>
              <w:t>in groups of about fifty each.</w:t>
            </w:r>
            <w:r w:rsidRPr="006023AD">
              <w:rPr>
                <w:rFonts w:ascii="Times New Roman" w:eastAsia="Book Antiqua" w:hAnsi="Times New Roman" w:cs="Times New Roman"/>
                <w:b/>
                <w:lang w:val="en-US"/>
              </w:rPr>
              <w:t xml:space="preserve">” And they did so, and had </w:t>
            </w:r>
            <w:r w:rsidRPr="006023AD">
              <w:rPr>
                <w:rFonts w:ascii="Times New Roman" w:eastAsia="Book Antiqua" w:hAnsi="Times New Roman" w:cs="Times New Roman"/>
                <w:iCs/>
                <w:lang w:val="en-US"/>
              </w:rPr>
              <w:t>them</w:t>
            </w:r>
            <w:r w:rsidRPr="006023AD">
              <w:rPr>
                <w:rFonts w:ascii="Times New Roman" w:eastAsia="Book Antiqua" w:hAnsi="Times New Roman" w:cs="Times New Roman"/>
                <w:b/>
                <w:iCs/>
                <w:lang w:val="en-US"/>
              </w:rPr>
              <w:t xml:space="preserve"> </w:t>
            </w:r>
            <w:r w:rsidRPr="006023AD">
              <w:rPr>
                <w:rFonts w:ascii="Times New Roman" w:eastAsia="Book Antiqua" w:hAnsi="Times New Roman" w:cs="Times New Roman"/>
                <w:b/>
                <w:lang w:val="en-US"/>
              </w:rPr>
              <w:t xml:space="preserve">all sit down. And taking the five loaves and the two fish, </w:t>
            </w:r>
            <w:r w:rsidRPr="006023AD">
              <w:rPr>
                <w:rFonts w:ascii="Times New Roman" w:eastAsia="Book Antiqua" w:hAnsi="Times New Roman" w:cs="Times New Roman"/>
                <w:iCs/>
                <w:lang w:val="en-US"/>
              </w:rPr>
              <w:t>and</w:t>
            </w:r>
            <w:r w:rsidRPr="006023AD">
              <w:rPr>
                <w:rFonts w:ascii="Times New Roman" w:eastAsia="Book Antiqua" w:hAnsi="Times New Roman" w:cs="Times New Roman"/>
                <w:b/>
                <w:iCs/>
                <w:lang w:val="en-US"/>
              </w:rPr>
              <w:t xml:space="preserve"> </w:t>
            </w:r>
            <w:r w:rsidRPr="006023AD">
              <w:rPr>
                <w:rFonts w:ascii="Times New Roman" w:eastAsia="Book Antiqua" w:hAnsi="Times New Roman" w:cs="Times New Roman"/>
                <w:b/>
                <w:lang w:val="en-US"/>
              </w:rPr>
              <w:t>looking up to heaven, he Blessed saying HaMotzi and broke them and began giving</w:t>
            </w:r>
            <w:r w:rsidRPr="006023AD">
              <w:rPr>
                <w:rFonts w:ascii="Times New Roman" w:eastAsia="Book Antiqua" w:hAnsi="Times New Roman" w:cs="Times New Roman"/>
                <w:lang w:val="en-US"/>
              </w:rPr>
              <w:t xml:space="preserve"> </w:t>
            </w:r>
            <w:r w:rsidRPr="006023AD">
              <w:rPr>
                <w:rFonts w:ascii="Times New Roman" w:eastAsia="Book Antiqua" w:hAnsi="Times New Roman" w:cs="Times New Roman"/>
                <w:iCs/>
                <w:lang w:val="en-US"/>
              </w:rPr>
              <w:t xml:space="preserve">them </w:t>
            </w:r>
            <w:r w:rsidRPr="006023AD">
              <w:rPr>
                <w:rFonts w:ascii="Times New Roman" w:eastAsia="Book Antiqua" w:hAnsi="Times New Roman" w:cs="Times New Roman"/>
                <w:b/>
                <w:lang w:val="en-US"/>
              </w:rPr>
              <w:t>to the talmidim to set before the congregation. And</w:t>
            </w:r>
            <w:r w:rsidRPr="006023AD">
              <w:rPr>
                <w:rFonts w:ascii="Times New Roman" w:eastAsia="Book Antiqua" w:hAnsi="Times New Roman" w:cs="Times New Roman"/>
                <w:lang w:val="en-US"/>
              </w:rPr>
              <w:t xml:space="preserve"> </w:t>
            </w:r>
            <w:r w:rsidRPr="006023AD">
              <w:rPr>
                <w:rFonts w:ascii="Times New Roman" w:eastAsia="Book Antiqua" w:hAnsi="Times New Roman" w:cs="Times New Roman"/>
                <w:iCs/>
                <w:lang w:val="en-US"/>
              </w:rPr>
              <w:t xml:space="preserve">they </w:t>
            </w:r>
            <w:r w:rsidRPr="006023AD">
              <w:rPr>
                <w:rFonts w:ascii="Times New Roman" w:eastAsia="Book Antiqua" w:hAnsi="Times New Roman" w:cs="Times New Roman"/>
                <w:b/>
                <w:lang w:val="en-US"/>
              </w:rPr>
              <w:t>all ate and were satisfied, and what was left over was picked up by them twelve baskets of broken pieces.</w:t>
            </w:r>
          </w:p>
          <w:p w:rsidR="006023AD" w:rsidRPr="006023AD" w:rsidRDefault="006023AD" w:rsidP="00FF0C9D">
            <w:pPr>
              <w:keepNext/>
              <w:widowControl w:val="0"/>
              <w:jc w:val="both"/>
              <w:rPr>
                <w:rFonts w:ascii="Times New Roman" w:eastAsia="Book Antiqua" w:hAnsi="Times New Roman" w:cs="Times New Roman"/>
                <w:lang w:val="en-US"/>
              </w:rPr>
            </w:pPr>
          </w:p>
        </w:tc>
        <w:tc>
          <w:tcPr>
            <w:tcW w:w="4482" w:type="dxa"/>
          </w:tcPr>
          <w:p w:rsidR="006023AD" w:rsidRPr="006023AD" w:rsidRDefault="006023AD" w:rsidP="00FF0C9D">
            <w:pPr>
              <w:keepNext/>
              <w:widowControl w:val="0"/>
              <w:ind w:firstLine="0"/>
              <w:jc w:val="both"/>
              <w:rPr>
                <w:rFonts w:ascii="Times New Roman" w:eastAsia="Book Antiqua" w:hAnsi="Times New Roman" w:cs="Times New Roman"/>
                <w:b/>
                <w:lang w:val="en-US"/>
              </w:rPr>
            </w:pPr>
            <w:r w:rsidRPr="006023AD">
              <w:rPr>
                <w:rFonts w:ascii="Times New Roman" w:eastAsia="Book Antiqua" w:hAnsi="Times New Roman" w:cs="Times New Roman"/>
                <w:b/>
                <w:lang w:val="en-US"/>
              </w:rPr>
              <w:lastRenderedPageBreak/>
              <w:t>And he</w:t>
            </w:r>
            <w:r w:rsidRPr="006023AD">
              <w:rPr>
                <w:rFonts w:ascii="Times New Roman" w:eastAsia="Book Antiqua" w:hAnsi="Times New Roman" w:cs="Times New Roman"/>
                <w:b/>
                <w:highlight w:val="yellow"/>
                <w:u w:val="single"/>
                <w:lang w:val="en-US"/>
              </w:rPr>
              <w:t xml:space="preserve"> immediately</w:t>
            </w:r>
            <w:r w:rsidRPr="006023AD">
              <w:rPr>
                <w:rFonts w:ascii="Times New Roman" w:eastAsia="Book Antiqua" w:hAnsi="Times New Roman" w:cs="Times New Roman"/>
                <w:b/>
                <w:highlight w:val="yellow"/>
                <w:vertAlign w:val="superscript"/>
                <w:lang w:val="en-US"/>
              </w:rPr>
              <w:footnoteReference w:id="242"/>
            </w:r>
            <w:r w:rsidRPr="006023AD">
              <w:rPr>
                <w:rFonts w:ascii="Times New Roman" w:eastAsia="Book Antiqua" w:hAnsi="Times New Roman" w:cs="Times New Roman"/>
                <w:b/>
                <w:lang w:val="en-US"/>
              </w:rPr>
              <w:t xml:space="preserve"> </w:t>
            </w:r>
            <w:r w:rsidRPr="006023AD">
              <w:rPr>
                <w:rFonts w:ascii="Times New Roman" w:eastAsia="Book Antiqua" w:hAnsi="Times New Roman" w:cs="Times New Roman"/>
                <w:b/>
                <w:u w:val="single"/>
                <w:lang w:val="en-US"/>
              </w:rPr>
              <w:t>made</w:t>
            </w:r>
            <w:r w:rsidRPr="006023AD">
              <w:rPr>
                <w:rFonts w:ascii="Times New Roman" w:eastAsia="Book Antiqua" w:hAnsi="Times New Roman" w:cs="Times New Roman"/>
                <w:b/>
                <w:vertAlign w:val="superscript"/>
                <w:lang w:val="en-US"/>
              </w:rPr>
              <w:footnoteReference w:id="243"/>
            </w:r>
            <w:r w:rsidRPr="006023AD">
              <w:rPr>
                <w:rFonts w:ascii="Times New Roman" w:eastAsia="Book Antiqua" w:hAnsi="Times New Roman" w:cs="Times New Roman"/>
                <w:b/>
                <w:lang w:val="en-US"/>
              </w:rPr>
              <w:t xml:space="preserve"> his talmidim get into the boat and go on ahead to the </w:t>
            </w:r>
            <w:r w:rsidRPr="006023AD">
              <w:rPr>
                <w:rFonts w:ascii="Times New Roman" w:eastAsia="Book Antiqua" w:hAnsi="Times New Roman" w:cs="Times New Roman"/>
                <w:b/>
                <w:highlight w:val="yellow"/>
                <w:u w:val="single"/>
                <w:lang w:val="en-US"/>
              </w:rPr>
              <w:t>other side</w:t>
            </w:r>
            <w:r w:rsidRPr="006023AD">
              <w:rPr>
                <w:rFonts w:ascii="Times New Roman" w:eastAsia="Book Antiqua" w:hAnsi="Times New Roman" w:cs="Times New Roman"/>
                <w:b/>
                <w:lang w:val="en-US"/>
              </w:rPr>
              <w:t>,</w:t>
            </w:r>
            <w:r w:rsidRPr="006023AD">
              <w:rPr>
                <w:rFonts w:ascii="Times New Roman" w:eastAsia="Book Antiqua" w:hAnsi="Times New Roman" w:cs="Times New Roman"/>
                <w:b/>
                <w:vertAlign w:val="superscript"/>
                <w:lang w:val="en-US"/>
              </w:rPr>
              <w:footnoteReference w:id="244"/>
            </w:r>
            <w:r w:rsidRPr="006023AD">
              <w:rPr>
                <w:rFonts w:ascii="Times New Roman" w:eastAsia="Book Antiqua" w:hAnsi="Times New Roman" w:cs="Times New Roman"/>
                <w:b/>
                <w:lang w:val="en-US"/>
              </w:rPr>
              <w:t xml:space="preserve"> to </w:t>
            </w:r>
            <w:r>
              <w:rPr>
                <w:rFonts w:ascii="Times New Roman" w:eastAsia="Book Antiqua" w:hAnsi="Times New Roman" w:cs="Times New Roman"/>
                <w:b/>
                <w:lang w:val="en-US"/>
              </w:rPr>
              <w:t>Be</w:t>
            </w:r>
            <w:r w:rsidRPr="006023AD">
              <w:rPr>
                <w:rFonts w:ascii="Times New Roman" w:eastAsia="Book Antiqua" w:hAnsi="Times New Roman" w:cs="Times New Roman"/>
                <w:b/>
                <w:lang w:val="en-US"/>
              </w:rPr>
              <w:t xml:space="preserve">t Tsaida, while he himself </w:t>
            </w:r>
            <w:r w:rsidRPr="006023AD">
              <w:rPr>
                <w:rFonts w:ascii="Times New Roman" w:eastAsia="Book Antiqua" w:hAnsi="Times New Roman" w:cs="Times New Roman"/>
                <w:b/>
                <w:highlight w:val="yellow"/>
                <w:u w:val="single"/>
                <w:lang w:val="en-US"/>
              </w:rPr>
              <w:t>dismissed</w:t>
            </w:r>
            <w:r w:rsidRPr="006023AD">
              <w:rPr>
                <w:rFonts w:ascii="Times New Roman" w:eastAsia="Book Antiqua" w:hAnsi="Times New Roman" w:cs="Times New Roman"/>
                <w:b/>
                <w:highlight w:val="yellow"/>
                <w:vertAlign w:val="superscript"/>
                <w:lang w:val="en-US"/>
              </w:rPr>
              <w:footnoteReference w:id="245"/>
            </w:r>
            <w:r w:rsidRPr="006023AD">
              <w:rPr>
                <w:rFonts w:ascii="Times New Roman" w:eastAsia="Book Antiqua" w:hAnsi="Times New Roman" w:cs="Times New Roman"/>
                <w:b/>
                <w:lang w:val="en-US"/>
              </w:rPr>
              <w:t xml:space="preserve"> </w:t>
            </w:r>
            <w:r w:rsidRPr="006023AD">
              <w:rPr>
                <w:rFonts w:ascii="Times New Roman" w:eastAsia="Book Antiqua" w:hAnsi="Times New Roman" w:cs="Times New Roman"/>
                <w:highlight w:val="yellow"/>
                <w:lang w:val="en-US"/>
              </w:rPr>
              <w:t>(set at liberty)</w:t>
            </w:r>
            <w:r w:rsidRPr="006023AD">
              <w:rPr>
                <w:rFonts w:ascii="Times New Roman" w:eastAsia="Book Antiqua" w:hAnsi="Times New Roman" w:cs="Times New Roman"/>
                <w:vertAlign w:val="superscript"/>
                <w:lang w:val="en-US"/>
              </w:rPr>
              <w:footnoteReference w:id="246"/>
            </w:r>
            <w:r w:rsidRPr="006023AD">
              <w:rPr>
                <w:rFonts w:ascii="Times New Roman" w:eastAsia="Book Antiqua" w:hAnsi="Times New Roman" w:cs="Times New Roman"/>
                <w:lang w:val="en-US"/>
              </w:rPr>
              <w:t xml:space="preserve"> </w:t>
            </w:r>
            <w:r w:rsidRPr="006023AD">
              <w:rPr>
                <w:rFonts w:ascii="Times New Roman" w:eastAsia="Book Antiqua" w:hAnsi="Times New Roman" w:cs="Times New Roman"/>
                <w:b/>
                <w:lang w:val="en-US"/>
              </w:rPr>
              <w:t>the congregation. And after he had separated</w:t>
            </w:r>
            <w:r w:rsidRPr="006023AD">
              <w:rPr>
                <w:rFonts w:ascii="Times New Roman" w:eastAsia="Book Antiqua" w:hAnsi="Times New Roman" w:cs="Times New Roman"/>
                <w:b/>
                <w:vertAlign w:val="superscript"/>
                <w:lang w:val="en-US"/>
              </w:rPr>
              <w:footnoteReference w:id="247"/>
            </w:r>
            <w:r w:rsidRPr="006023AD">
              <w:rPr>
                <w:rFonts w:ascii="Times New Roman" w:eastAsia="Book Antiqua" w:hAnsi="Times New Roman" w:cs="Times New Roman"/>
                <w:b/>
                <w:lang w:val="en-US"/>
              </w:rPr>
              <w:t xml:space="preserve"> </w:t>
            </w:r>
            <w:r w:rsidRPr="006023AD">
              <w:rPr>
                <w:rFonts w:ascii="Times New Roman" w:eastAsia="Book Antiqua" w:hAnsi="Times New Roman" w:cs="Times New Roman"/>
                <w:lang w:val="en-US"/>
              </w:rPr>
              <w:t>(himself)</w:t>
            </w:r>
            <w:r w:rsidRPr="006023AD">
              <w:rPr>
                <w:rFonts w:ascii="Times New Roman" w:eastAsia="Book Antiqua" w:hAnsi="Times New Roman" w:cs="Times New Roman"/>
                <w:b/>
                <w:lang w:val="en-US"/>
              </w:rPr>
              <w:t xml:space="preserve"> from them, he went away to the mountain to pray. And when evening came, the boat was in the </w:t>
            </w:r>
            <w:r w:rsidRPr="006023AD">
              <w:rPr>
                <w:rFonts w:ascii="Times New Roman" w:eastAsia="Book Antiqua" w:hAnsi="Times New Roman" w:cs="Times New Roman"/>
                <w:b/>
                <w:highlight w:val="yellow"/>
                <w:u w:val="single"/>
                <w:lang w:val="en-US"/>
              </w:rPr>
              <w:t>middle of the sea</w:t>
            </w:r>
            <w:r w:rsidRPr="006023AD">
              <w:rPr>
                <w:rFonts w:ascii="Times New Roman" w:eastAsia="Book Antiqua" w:hAnsi="Times New Roman" w:cs="Times New Roman"/>
                <w:b/>
                <w:lang w:val="en-US"/>
              </w:rPr>
              <w:t xml:space="preserve"> and he was alone on the land. And he saw them </w:t>
            </w:r>
            <w:r w:rsidRPr="006023AD">
              <w:rPr>
                <w:rFonts w:ascii="Times New Roman" w:eastAsia="Book Antiqua" w:hAnsi="Times New Roman" w:cs="Times New Roman"/>
                <w:lang w:val="en-US"/>
              </w:rPr>
              <w:t xml:space="preserve">only </w:t>
            </w:r>
            <w:r w:rsidRPr="006023AD">
              <w:rPr>
                <w:rFonts w:ascii="Times New Roman" w:eastAsia="Book Antiqua" w:hAnsi="Times New Roman" w:cs="Times New Roman"/>
                <w:b/>
                <w:lang w:val="en-US"/>
              </w:rPr>
              <w:t xml:space="preserve">making headway with great effort because the wind was against them. </w:t>
            </w:r>
            <w:r w:rsidRPr="006023AD">
              <w:rPr>
                <w:rFonts w:ascii="Times New Roman" w:eastAsia="Book Antiqua" w:hAnsi="Times New Roman" w:cs="Times New Roman"/>
                <w:b/>
                <w:highlight w:val="yellow"/>
                <w:lang w:val="en-US"/>
              </w:rPr>
              <w:t>Around the fourth watch of the night</w:t>
            </w:r>
            <w:r w:rsidRPr="006023AD">
              <w:rPr>
                <w:rFonts w:ascii="Times New Roman" w:eastAsia="Book Antiqua" w:hAnsi="Times New Roman" w:cs="Times New Roman"/>
                <w:b/>
                <w:lang w:val="en-US"/>
              </w:rPr>
              <w:t xml:space="preserve">, he came to them, walking on the sea, and he was wanting to </w:t>
            </w:r>
            <w:r w:rsidRPr="006023AD">
              <w:rPr>
                <w:rFonts w:ascii="Times New Roman" w:eastAsia="Book Antiqua" w:hAnsi="Times New Roman" w:cs="Times New Roman"/>
                <w:b/>
                <w:u w:val="single"/>
                <w:lang w:val="en-US"/>
              </w:rPr>
              <w:t>pass by</w:t>
            </w:r>
            <w:r w:rsidRPr="006023AD">
              <w:rPr>
                <w:rFonts w:ascii="Times New Roman" w:eastAsia="Book Antiqua" w:hAnsi="Times New Roman" w:cs="Times New Roman"/>
                <w:b/>
                <w:lang w:val="en-US"/>
              </w:rPr>
              <w:t xml:space="preserve"> </w:t>
            </w:r>
            <w:r w:rsidRPr="006023AD">
              <w:rPr>
                <w:rFonts w:ascii="Times New Roman" w:eastAsia="Book Antiqua" w:hAnsi="Times New Roman" w:cs="Times New Roman"/>
                <w:lang w:val="en-US"/>
              </w:rPr>
              <w:t>(over)</w:t>
            </w:r>
            <w:r w:rsidRPr="006023AD">
              <w:rPr>
                <w:rFonts w:ascii="Times New Roman" w:eastAsia="Book Antiqua" w:hAnsi="Times New Roman" w:cs="Times New Roman"/>
                <w:b/>
                <w:lang w:val="en-US"/>
              </w:rPr>
              <w:t xml:space="preserve"> them. But when they saw him walking on the sea, they thought that it was a phantom, and </w:t>
            </w:r>
            <w:r w:rsidRPr="006023AD">
              <w:rPr>
                <w:rFonts w:ascii="Times New Roman" w:eastAsia="Book Antiqua" w:hAnsi="Times New Roman" w:cs="Times New Roman"/>
                <w:b/>
                <w:highlight w:val="yellow"/>
                <w:u w:val="single"/>
                <w:lang w:val="en-US"/>
              </w:rPr>
              <w:t>they cried out</w:t>
            </w:r>
            <w:r w:rsidRPr="006023AD">
              <w:rPr>
                <w:rFonts w:ascii="Times New Roman" w:eastAsia="Book Antiqua" w:hAnsi="Times New Roman" w:cs="Times New Roman"/>
                <w:b/>
                <w:highlight w:val="yellow"/>
                <w:lang w:val="en-US"/>
              </w:rPr>
              <w:t>.</w:t>
            </w:r>
            <w:r w:rsidRPr="006023AD">
              <w:rPr>
                <w:rFonts w:ascii="Times New Roman" w:eastAsia="Book Antiqua" w:hAnsi="Times New Roman" w:cs="Times New Roman"/>
                <w:b/>
                <w:highlight w:val="yellow"/>
                <w:vertAlign w:val="superscript"/>
                <w:lang w:val="en-US"/>
              </w:rPr>
              <w:footnoteReference w:id="248"/>
            </w:r>
            <w:r w:rsidRPr="006023AD">
              <w:rPr>
                <w:rFonts w:ascii="Times New Roman" w:eastAsia="Book Antiqua" w:hAnsi="Times New Roman" w:cs="Times New Roman"/>
                <w:b/>
                <w:lang w:val="en-US"/>
              </w:rPr>
              <w:t xml:space="preserve"> For they all saw him and were disturbed.</w:t>
            </w:r>
            <w:r w:rsidRPr="006023AD">
              <w:rPr>
                <w:rFonts w:ascii="Times New Roman" w:eastAsia="Book Antiqua" w:hAnsi="Times New Roman" w:cs="Times New Roman"/>
                <w:b/>
                <w:vertAlign w:val="superscript"/>
                <w:lang w:val="en-US"/>
              </w:rPr>
              <w:footnoteReference w:id="249"/>
            </w:r>
            <w:r w:rsidRPr="006023AD">
              <w:rPr>
                <w:rFonts w:ascii="Times New Roman" w:eastAsia="Book Antiqua" w:hAnsi="Times New Roman" w:cs="Times New Roman"/>
                <w:b/>
                <w:lang w:val="en-US"/>
              </w:rPr>
              <w:t xml:space="preserve"> But </w:t>
            </w:r>
            <w:r w:rsidRPr="006023AD">
              <w:rPr>
                <w:rFonts w:ascii="Times New Roman" w:eastAsia="Book Antiqua" w:hAnsi="Times New Roman" w:cs="Times New Roman"/>
                <w:b/>
                <w:highlight w:val="yellow"/>
                <w:u w:val="single"/>
                <w:lang w:val="en-US"/>
              </w:rPr>
              <w:t>immediately</w:t>
            </w:r>
            <w:r w:rsidRPr="006023AD">
              <w:rPr>
                <w:rFonts w:ascii="Times New Roman" w:eastAsia="Book Antiqua" w:hAnsi="Times New Roman" w:cs="Times New Roman"/>
                <w:b/>
                <w:lang w:val="en-US"/>
              </w:rPr>
              <w:t xml:space="preserve"> he spoke with them and said to them, “Have courage, it is me! Do not be afraid!” And he went up with them into the boat, and the wind abated. And they were awestruck within themselves, because they did not un</w:t>
            </w:r>
            <w:r w:rsidR="00CB7CA7">
              <w:rPr>
                <w:rFonts w:ascii="Times New Roman" w:eastAsia="Book Antiqua" w:hAnsi="Times New Roman" w:cs="Times New Roman"/>
                <w:b/>
                <w:lang w:val="en-US"/>
              </w:rPr>
              <w:t xml:space="preserve">derstand concerning the loaves, </w:t>
            </w:r>
            <w:r w:rsidRPr="006023AD">
              <w:rPr>
                <w:rFonts w:ascii="Times New Roman" w:eastAsia="Book Antiqua" w:hAnsi="Times New Roman" w:cs="Times New Roman"/>
                <w:b/>
                <w:lang w:val="en-US"/>
              </w:rPr>
              <w:lastRenderedPageBreak/>
              <w:t>but their hearts were blind</w:t>
            </w:r>
            <w:r w:rsidRPr="006023AD">
              <w:rPr>
                <w:rFonts w:ascii="Times New Roman" w:eastAsia="Book Antiqua" w:hAnsi="Times New Roman" w:cs="Times New Roman"/>
                <w:b/>
                <w:vertAlign w:val="superscript"/>
                <w:lang w:val="en-US"/>
              </w:rPr>
              <w:footnoteReference w:id="250"/>
            </w:r>
            <w:r w:rsidRPr="006023AD">
              <w:rPr>
                <w:rFonts w:ascii="Times New Roman" w:eastAsia="Book Antiqua" w:hAnsi="Times New Roman" w:cs="Times New Roman"/>
                <w:b/>
                <w:lang w:val="en-US"/>
              </w:rPr>
              <w:t>.</w:t>
            </w:r>
          </w:p>
          <w:p w:rsidR="006023AD" w:rsidRPr="006023AD" w:rsidRDefault="006023AD" w:rsidP="00FF0C9D">
            <w:pPr>
              <w:keepNext/>
              <w:widowControl w:val="0"/>
              <w:jc w:val="both"/>
              <w:rPr>
                <w:rFonts w:ascii="Times New Roman" w:eastAsia="Book Antiqua" w:hAnsi="Times New Roman" w:cs="Times New Roman"/>
                <w:lang w:val="en-US"/>
              </w:rPr>
            </w:pPr>
          </w:p>
        </w:tc>
      </w:tr>
      <w:tr w:rsidR="006023AD" w:rsidRPr="006023AD" w:rsidTr="006023AD">
        <w:tc>
          <w:tcPr>
            <w:tcW w:w="10440" w:type="dxa"/>
            <w:gridSpan w:val="2"/>
          </w:tcPr>
          <w:p w:rsidR="006023AD" w:rsidRPr="006023AD" w:rsidRDefault="006023AD" w:rsidP="00FF0C9D">
            <w:pPr>
              <w:keepNext/>
              <w:widowControl w:val="0"/>
              <w:jc w:val="center"/>
              <w:rPr>
                <w:rFonts w:ascii="Copperplate Gothic Light" w:eastAsia="Book Antiqua" w:hAnsi="Copperplate Gothic Light" w:cs="Times New Roman"/>
                <w:b/>
                <w:smallCaps/>
                <w:lang w:val="en-US"/>
              </w:rPr>
            </w:pPr>
            <w:r w:rsidRPr="006023AD">
              <w:rPr>
                <w:rFonts w:ascii="Copperplate Gothic Light" w:eastAsia="Book Antiqua" w:hAnsi="Copperplate Gothic Light" w:cs="Times New Roman"/>
                <w:b/>
                <w:smallCaps/>
                <w:lang w:val="en-US"/>
              </w:rPr>
              <w:lastRenderedPageBreak/>
              <w:t>School of Hakham Shaul</w:t>
            </w:r>
          </w:p>
          <w:p w:rsidR="006023AD" w:rsidRPr="006023AD" w:rsidRDefault="006023AD" w:rsidP="00FF0C9D">
            <w:pPr>
              <w:keepNext/>
              <w:widowControl w:val="0"/>
              <w:jc w:val="center"/>
              <w:rPr>
                <w:rFonts w:ascii="Copperplate Gothic Light" w:eastAsia="Book Antiqua" w:hAnsi="Copperplate Gothic Light" w:cs="Times New Roman"/>
                <w:b/>
                <w:smallCaps/>
                <w:lang w:val="en-US"/>
              </w:rPr>
            </w:pPr>
            <w:r w:rsidRPr="006023AD">
              <w:rPr>
                <w:rFonts w:ascii="Copperplate Gothic Light" w:eastAsia="Book Antiqua" w:hAnsi="Copperplate Gothic Light" w:cs="Times New Roman"/>
                <w:b/>
                <w:smallCaps/>
                <w:lang w:val="en-US"/>
              </w:rPr>
              <w:t>Remes</w:t>
            </w:r>
          </w:p>
          <w:p w:rsidR="006023AD" w:rsidRPr="006023AD" w:rsidRDefault="006023AD" w:rsidP="00FF0C9D">
            <w:pPr>
              <w:keepNext/>
              <w:widowControl w:val="0"/>
              <w:jc w:val="center"/>
              <w:rPr>
                <w:rFonts w:ascii="Copperplate Gothic Light" w:eastAsia="Book Antiqua" w:hAnsi="Copperplate Gothic Light" w:cs="Times New Roman"/>
                <w:b/>
                <w:smallCaps/>
                <w:lang w:val="en-US"/>
              </w:rPr>
            </w:pPr>
            <w:r w:rsidRPr="006023AD">
              <w:rPr>
                <w:rFonts w:ascii="Copperplate Gothic Light" w:eastAsia="Book Antiqua" w:hAnsi="Copperplate Gothic Light" w:cs="Times New Roman"/>
                <w:b/>
                <w:smallCaps/>
                <w:lang w:val="en-US"/>
              </w:rPr>
              <w:t>2 Luqas (Acts) 14:1-7</w:t>
            </w:r>
          </w:p>
          <w:p w:rsidR="006023AD" w:rsidRPr="006023AD" w:rsidRDefault="006023AD" w:rsidP="00FF0C9D">
            <w:pPr>
              <w:keepNext/>
              <w:widowControl w:val="0"/>
              <w:jc w:val="center"/>
              <w:rPr>
                <w:rFonts w:ascii="Times New Roman" w:eastAsia="Book Antiqua" w:hAnsi="Times New Roman" w:cs="Times New Roman"/>
                <w:lang w:val="en-US"/>
              </w:rPr>
            </w:pPr>
            <w:r w:rsidRPr="006023AD">
              <w:rPr>
                <w:rFonts w:ascii="Times New Roman" w:eastAsia="Book Antiqua" w:hAnsi="Times New Roman" w:cs="Times New Roman"/>
                <w:lang w:val="en-US"/>
              </w:rPr>
              <w:t xml:space="preserve">Mishnah </w:t>
            </w:r>
            <w:r w:rsidRPr="006023AD">
              <w:rPr>
                <w:rFonts w:ascii="Times New Roman" w:eastAsia="Book Antiqua" w:hAnsi="Times New Roman" w:cs="Times New Roman"/>
                <w:b/>
                <w:bCs/>
                <w:rtl/>
                <w:lang w:val="en-US" w:bidi="he-IL"/>
              </w:rPr>
              <w:t>א:א</w:t>
            </w:r>
          </w:p>
        </w:tc>
      </w:tr>
      <w:tr w:rsidR="006023AD" w:rsidRPr="006023AD" w:rsidTr="006023AD">
        <w:tc>
          <w:tcPr>
            <w:tcW w:w="10440" w:type="dxa"/>
            <w:gridSpan w:val="2"/>
          </w:tcPr>
          <w:p w:rsidR="006023AD" w:rsidRPr="006023AD" w:rsidRDefault="006023AD" w:rsidP="00FF0C9D">
            <w:pPr>
              <w:keepNext/>
              <w:widowControl w:val="0"/>
              <w:jc w:val="both"/>
              <w:rPr>
                <w:rFonts w:ascii="Times New Roman" w:eastAsia="Book Antiqua" w:hAnsi="Times New Roman" w:cs="Times New Roman"/>
                <w:lang w:val="en-US"/>
              </w:rPr>
            </w:pPr>
          </w:p>
          <w:p w:rsidR="006023AD" w:rsidRPr="006023AD" w:rsidRDefault="006023AD" w:rsidP="00FF0C9D">
            <w:pPr>
              <w:keepNext/>
              <w:widowControl w:val="0"/>
              <w:ind w:firstLine="0"/>
              <w:jc w:val="both"/>
              <w:rPr>
                <w:rFonts w:ascii="Times New Roman" w:eastAsia="Book Antiqua" w:hAnsi="Times New Roman" w:cs="Times New Roman"/>
                <w:b/>
                <w:lang w:val="en-US"/>
              </w:rPr>
            </w:pPr>
            <w:r w:rsidRPr="006023AD">
              <w:rPr>
                <w:rFonts w:ascii="Times New Roman" w:eastAsia="Book Antiqua" w:hAnsi="Times New Roman" w:cs="Times New Roman"/>
                <w:b/>
                <w:lang w:val="en-US"/>
              </w:rPr>
              <w:t xml:space="preserve">¶ But </w:t>
            </w:r>
            <w:r w:rsidRPr="006023AD">
              <w:rPr>
                <w:rFonts w:ascii="Times New Roman" w:eastAsia="Book Antiqua" w:hAnsi="Times New Roman" w:cs="Times New Roman"/>
                <w:lang w:val="en-US"/>
              </w:rPr>
              <w:t xml:space="preserve">Shammite </w:t>
            </w:r>
            <w:r w:rsidRPr="006023AD">
              <w:rPr>
                <w:rFonts w:ascii="Times New Roman" w:eastAsia="Book Antiqua" w:hAnsi="Times New Roman" w:cs="Times New Roman"/>
                <w:b/>
                <w:lang w:val="en-US"/>
              </w:rPr>
              <w:t>Jews arrived from Antioch and Iconium, and when they had won over the congregations and stoned Hakham Shaul, they dragged him outside the city,</w:t>
            </w:r>
            <w:r w:rsidRPr="006023AD">
              <w:rPr>
                <w:rFonts w:ascii="Times New Roman" w:eastAsia="Book Antiqua" w:hAnsi="Times New Roman" w:cs="Times New Roman"/>
                <w:b/>
                <w:vertAlign w:val="superscript"/>
                <w:lang w:val="en-US"/>
              </w:rPr>
              <w:footnoteReference w:id="251"/>
            </w:r>
            <w:r w:rsidRPr="006023AD">
              <w:rPr>
                <w:rFonts w:ascii="Times New Roman" w:eastAsia="Book Antiqua" w:hAnsi="Times New Roman" w:cs="Times New Roman"/>
                <w:b/>
                <w:lang w:val="en-US"/>
              </w:rPr>
              <w:t xml:space="preserve"> thinking he was dead. But after the talmidim </w:t>
            </w:r>
            <w:r w:rsidRPr="006023AD">
              <w:rPr>
                <w:rFonts w:ascii="Times New Roman" w:eastAsia="Book Antiqua" w:hAnsi="Times New Roman" w:cs="Times New Roman"/>
                <w:lang w:val="en-US"/>
              </w:rPr>
              <w:t xml:space="preserve">(of the Master) </w:t>
            </w:r>
            <w:r w:rsidRPr="006023AD">
              <w:rPr>
                <w:rFonts w:ascii="Times New Roman" w:eastAsia="Book Antiqua" w:hAnsi="Times New Roman" w:cs="Times New Roman"/>
                <w:b/>
                <w:lang w:val="en-US"/>
              </w:rPr>
              <w:t xml:space="preserve">surrounded him, he got up and went into the city. And on the next day he departed with BarNechamah for Derbe. And after they had proclaimed the Mesorah of Messiah in that city and </w:t>
            </w:r>
            <w:r w:rsidRPr="006023AD">
              <w:rPr>
                <w:rFonts w:ascii="Times New Roman" w:eastAsia="Book Antiqua" w:hAnsi="Times New Roman" w:cs="Times New Roman"/>
                <w:b/>
                <w:u w:val="single"/>
                <w:lang w:val="en-US"/>
              </w:rPr>
              <w:t>made many talmidim</w:t>
            </w:r>
            <w:r w:rsidRPr="006023AD">
              <w:rPr>
                <w:rFonts w:ascii="Times New Roman" w:eastAsia="Book Antiqua" w:hAnsi="Times New Roman" w:cs="Times New Roman"/>
                <w:u w:val="single"/>
                <w:lang w:val="en-US"/>
              </w:rPr>
              <w:t xml:space="preserve"> (stand)</w:t>
            </w:r>
            <w:r w:rsidRPr="006023AD">
              <w:rPr>
                <w:rFonts w:ascii="Times New Roman" w:eastAsia="Book Antiqua" w:hAnsi="Times New Roman" w:cs="Times New Roman"/>
                <w:b/>
                <w:lang w:val="en-US"/>
              </w:rPr>
              <w:t>, they returned to Lystra and to Iconium and to Antioch, strengthening the souls of the talmidim</w:t>
            </w:r>
            <w:r w:rsidRPr="006023AD">
              <w:rPr>
                <w:rFonts w:ascii="Times New Roman" w:eastAsia="Book Antiqua" w:hAnsi="Times New Roman" w:cs="Times New Roman"/>
                <w:lang w:val="en-US"/>
              </w:rPr>
              <w:t xml:space="preserve"> (making them stand)</w:t>
            </w:r>
            <w:r w:rsidRPr="006023AD">
              <w:rPr>
                <w:rFonts w:ascii="Times New Roman" w:eastAsia="Book Antiqua" w:hAnsi="Times New Roman" w:cs="Times New Roman"/>
                <w:b/>
                <w:lang w:val="en-US"/>
              </w:rPr>
              <w:t xml:space="preserve">, encouraging them to continue in faithful obedience and saying, </w:t>
            </w:r>
            <w:r w:rsidRPr="006023AD">
              <w:rPr>
                <w:rFonts w:ascii="Times New Roman" w:eastAsia="Book Antiqua" w:hAnsi="Times New Roman" w:cs="Times New Roman"/>
                <w:b/>
                <w:highlight w:val="yellow"/>
                <w:lang w:val="en-US"/>
              </w:rPr>
              <w:t>“Through many persecutions it is necessary for us to enter into the kingdom/Governance of God</w:t>
            </w:r>
            <w:r w:rsidRPr="006023AD">
              <w:rPr>
                <w:rFonts w:ascii="Times New Roman" w:eastAsia="Book Antiqua" w:hAnsi="Times New Roman" w:cs="Times New Roman"/>
                <w:b/>
                <w:lang w:val="en-US"/>
              </w:rPr>
              <w:t xml:space="preserve"> </w:t>
            </w:r>
            <w:r w:rsidRPr="006023AD">
              <w:rPr>
                <w:rFonts w:ascii="Times New Roman" w:eastAsia="Book Antiqua" w:hAnsi="Times New Roman" w:cs="Times New Roman"/>
                <w:lang w:val="en-US"/>
              </w:rPr>
              <w:t>through Bate Din as opposed to human kings.”</w:t>
            </w:r>
            <w:r w:rsidRPr="006023AD">
              <w:rPr>
                <w:rFonts w:ascii="Times New Roman" w:eastAsia="Book Antiqua" w:hAnsi="Times New Roman" w:cs="Times New Roman"/>
                <w:b/>
                <w:lang w:val="en-US"/>
              </w:rPr>
              <w:t xml:space="preserve"> And when they had appointed Zekhanim </w:t>
            </w:r>
            <w:r w:rsidRPr="006023AD">
              <w:rPr>
                <w:rFonts w:ascii="Times New Roman" w:eastAsia="Book Antiqua" w:hAnsi="Times New Roman" w:cs="Times New Roman"/>
                <w:lang w:val="en-US"/>
              </w:rPr>
              <w:t>(Seven Paqidim)</w:t>
            </w:r>
            <w:r w:rsidRPr="006023AD">
              <w:rPr>
                <w:rFonts w:ascii="Times New Roman" w:eastAsia="Book Antiqua" w:hAnsi="Times New Roman" w:cs="Times New Roman"/>
                <w:b/>
                <w:lang w:val="en-US"/>
              </w:rPr>
              <w:t xml:space="preserve"> for them in every Esnoga/Synagogue, after praying with fasting, they entrusted them to the L</w:t>
            </w:r>
            <w:r w:rsidRPr="006023AD">
              <w:rPr>
                <w:rFonts w:ascii="Times New Roman" w:eastAsia="Book Antiqua" w:hAnsi="Times New Roman" w:cs="Times New Roman"/>
                <w:b/>
                <w:smallCaps/>
                <w:lang w:val="en-US"/>
              </w:rPr>
              <w:t xml:space="preserve">ord </w:t>
            </w:r>
            <w:r w:rsidRPr="006023AD">
              <w:rPr>
                <w:rFonts w:ascii="Times New Roman" w:eastAsia="Book Antiqua" w:hAnsi="Times New Roman" w:cs="Times New Roman"/>
                <w:smallCaps/>
                <w:lang w:val="en-US"/>
              </w:rPr>
              <w:t>(G-</w:t>
            </w:r>
            <w:r w:rsidRPr="006023AD">
              <w:rPr>
                <w:rFonts w:ascii="Times New Roman" w:eastAsia="Book Antiqua" w:hAnsi="Times New Roman" w:cs="Times New Roman"/>
                <w:lang w:val="en-US"/>
              </w:rPr>
              <w:t>d)</w:t>
            </w:r>
            <w:r w:rsidRPr="006023AD">
              <w:rPr>
                <w:rFonts w:ascii="Times New Roman" w:eastAsia="Book Antiqua" w:hAnsi="Times New Roman" w:cs="Times New Roman"/>
                <w:b/>
                <w:lang w:val="en-US"/>
              </w:rPr>
              <w:t>, in whom they</w:t>
            </w:r>
            <w:r w:rsidRPr="006023AD">
              <w:rPr>
                <w:rFonts w:ascii="Times New Roman" w:eastAsia="Book Antiqua" w:hAnsi="Times New Roman" w:cs="Times New Roman"/>
                <w:b/>
                <w:vertAlign w:val="superscript"/>
                <w:lang w:val="en-US"/>
              </w:rPr>
              <w:footnoteReference w:id="252"/>
            </w:r>
            <w:r w:rsidRPr="006023AD">
              <w:rPr>
                <w:rFonts w:ascii="Times New Roman" w:eastAsia="Book Antiqua" w:hAnsi="Times New Roman" w:cs="Times New Roman"/>
                <w:b/>
                <w:lang w:val="en-US"/>
              </w:rPr>
              <w:t xml:space="preserve"> had been faithfully obedient to.</w:t>
            </w:r>
          </w:p>
          <w:p w:rsidR="006023AD" w:rsidRPr="006023AD" w:rsidRDefault="006023AD" w:rsidP="00FF0C9D">
            <w:pPr>
              <w:keepNext/>
              <w:widowControl w:val="0"/>
              <w:jc w:val="both"/>
              <w:rPr>
                <w:rFonts w:ascii="Times New Roman" w:eastAsia="Book Antiqua" w:hAnsi="Times New Roman" w:cs="Times New Roman"/>
                <w:b/>
                <w:lang w:val="en-US"/>
              </w:rPr>
            </w:pPr>
          </w:p>
          <w:p w:rsidR="006023AD" w:rsidRPr="006023AD" w:rsidRDefault="006023AD" w:rsidP="00FF0C9D">
            <w:pPr>
              <w:keepNext/>
              <w:widowControl w:val="0"/>
              <w:ind w:firstLine="0"/>
              <w:jc w:val="both"/>
              <w:rPr>
                <w:rFonts w:ascii="Times New Roman" w:eastAsia="Book Antiqua" w:hAnsi="Times New Roman" w:cs="Times New Roman"/>
                <w:lang w:val="en-US"/>
              </w:rPr>
            </w:pPr>
            <w:r w:rsidRPr="006023AD">
              <w:rPr>
                <w:rFonts w:ascii="Times New Roman" w:eastAsia="Book Antiqua" w:hAnsi="Times New Roman" w:cs="Times New Roman"/>
                <w:b/>
                <w:lang w:val="en-US"/>
              </w:rPr>
              <w:t>And they passed through Pisidia and came to Pamphylia. And after they proclaimed the Torah/Mesorah in Perga, they went down to Attalia, and from there they sailed away to Antioch where they had experienced the Loving-kindness of God for the work that they had completed. And when they arrived and called the Esnoga/Synagogue together, they reported all that God had done with them, and that he had opened a door of faithful obedience for the Gentiles. And they stayed no little time with the talmidim.</w:t>
            </w:r>
          </w:p>
        </w:tc>
      </w:tr>
    </w:tbl>
    <w:p w:rsidR="006023AD" w:rsidRPr="006023AD" w:rsidRDefault="006023AD" w:rsidP="00FF0C9D">
      <w:pPr>
        <w:keepNext/>
        <w:widowControl w:val="0"/>
        <w:spacing w:after="0" w:line="240" w:lineRule="auto"/>
        <w:jc w:val="center"/>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center"/>
        <w:rPr>
          <w:rFonts w:ascii="Times New Roman" w:eastAsia="Book Antiqua" w:hAnsi="Times New Roman" w:cs="Times New Roman"/>
          <w:b/>
          <w:lang w:val="en-US"/>
        </w:rPr>
      </w:pPr>
      <w:r w:rsidRPr="006023AD">
        <w:rPr>
          <w:rFonts w:ascii="Times New Roman" w:eastAsia="Book Antiqua" w:hAnsi="Times New Roman" w:cs="Times New Roman"/>
          <w:b/>
          <w:noProof/>
          <w:lang w:val="en-US"/>
        </w:rPr>
        <mc:AlternateContent>
          <mc:Choice Requires="wps">
            <w:drawing>
              <wp:anchor distT="0" distB="0" distL="114300" distR="114300" simplePos="0" relativeHeight="251659264" behindDoc="0" locked="0" layoutInCell="1" allowOverlap="1" wp14:anchorId="1BF3B259" wp14:editId="6F0DCABC">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dA/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ydsnQ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6023AD" w:rsidRPr="006023AD" w:rsidRDefault="006023AD" w:rsidP="00FF0C9D">
      <w:pPr>
        <w:keepNext/>
        <w:widowControl w:val="0"/>
        <w:spacing w:after="0" w:line="240" w:lineRule="auto"/>
        <w:jc w:val="center"/>
        <w:rPr>
          <w:rFonts w:ascii="Times New Roman" w:eastAsia="Book Antiqua" w:hAnsi="Times New Roman" w:cs="Times New Roman"/>
          <w:b/>
          <w:lang w:val="en-US"/>
        </w:rPr>
      </w:pPr>
    </w:p>
    <w:p w:rsidR="006023AD" w:rsidRPr="006023AD" w:rsidRDefault="006023AD" w:rsidP="00FF0C9D">
      <w:pPr>
        <w:keepNext/>
        <w:widowControl w:val="0"/>
        <w:spacing w:after="0" w:line="240" w:lineRule="auto"/>
        <w:jc w:val="center"/>
        <w:rPr>
          <w:rFonts w:ascii="Times New Roman" w:eastAsia="Book Antiqua" w:hAnsi="Times New Roman" w:cs="Times New Roman"/>
          <w:b/>
          <w:lang w:val="en-US"/>
        </w:rPr>
      </w:pPr>
      <w:r w:rsidRPr="006023AD">
        <w:rPr>
          <w:rFonts w:ascii="Times New Roman" w:eastAsia="Book Antiqua" w:hAnsi="Times New Roman" w:cs="Times New Roman"/>
          <w:b/>
          <w:lang w:val="en-US"/>
        </w:rPr>
        <w:t>Nazarean Codicil to be read in conjunction with the following Torah Seder</w:t>
      </w:r>
    </w:p>
    <w:p w:rsidR="006023AD" w:rsidRPr="006023AD" w:rsidRDefault="006023AD" w:rsidP="00FF0C9D">
      <w:pPr>
        <w:keepNext/>
        <w:widowControl w:val="0"/>
        <w:spacing w:after="0" w:line="240" w:lineRule="auto"/>
        <w:jc w:val="center"/>
        <w:rPr>
          <w:rFonts w:ascii="Times New Roman" w:eastAsia="Book Antiqua" w:hAnsi="Times New Roman" w:cs="Times New Roman"/>
          <w:b/>
          <w:lang w:val="en-US"/>
        </w:rPr>
      </w:pPr>
    </w:p>
    <w:tbl>
      <w:tblPr>
        <w:tblStyle w:val="TableGrid2"/>
        <w:tblW w:w="0" w:type="auto"/>
        <w:jc w:val="center"/>
        <w:tblLook w:val="04A0" w:firstRow="1" w:lastRow="0" w:firstColumn="1" w:lastColumn="0" w:noHBand="0" w:noVBand="1"/>
      </w:tblPr>
      <w:tblGrid>
        <w:gridCol w:w="1628"/>
        <w:gridCol w:w="821"/>
        <w:gridCol w:w="1799"/>
        <w:gridCol w:w="1298"/>
        <w:gridCol w:w="1359"/>
        <w:gridCol w:w="1493"/>
      </w:tblGrid>
      <w:tr w:rsidR="006023AD" w:rsidRPr="00CB7CA7" w:rsidTr="00B552E0">
        <w:trPr>
          <w:jc w:val="center"/>
        </w:trPr>
        <w:tc>
          <w:tcPr>
            <w:tcW w:w="0" w:type="auto"/>
          </w:tcPr>
          <w:p w:rsidR="006023AD" w:rsidRPr="00CB7CA7" w:rsidRDefault="00B552E0" w:rsidP="00FF0C9D">
            <w:pPr>
              <w:keepNext/>
              <w:widowControl w:val="0"/>
              <w:ind w:firstLine="0"/>
              <w:jc w:val="both"/>
              <w:rPr>
                <w:rFonts w:ascii="Times New Roman" w:eastAsia="Book Antiqua" w:hAnsi="Times New Roman" w:cs="Times New Roman"/>
                <w:b/>
                <w:lang w:val="en-US"/>
              </w:rPr>
            </w:pPr>
            <w:r w:rsidRPr="00CB7CA7">
              <w:rPr>
                <w:rFonts w:ascii="Times New Roman" w:eastAsia="Book Antiqua" w:hAnsi="Times New Roman" w:cs="Times New Roman"/>
                <w:b/>
                <w:lang w:val="en-US"/>
              </w:rPr>
              <w:t>Ex 14:15-</w:t>
            </w:r>
            <w:r w:rsidR="006023AD" w:rsidRPr="00CB7CA7">
              <w:rPr>
                <w:rFonts w:ascii="Times New Roman" w:eastAsia="Book Antiqua" w:hAnsi="Times New Roman" w:cs="Times New Roman"/>
                <w:b/>
                <w:lang w:val="en-US"/>
              </w:rPr>
              <w:t>15:26</w:t>
            </w:r>
          </w:p>
        </w:tc>
        <w:tc>
          <w:tcPr>
            <w:tcW w:w="0" w:type="auto"/>
          </w:tcPr>
          <w:p w:rsidR="006023AD" w:rsidRPr="00CB7CA7" w:rsidRDefault="006023AD" w:rsidP="00FF0C9D">
            <w:pPr>
              <w:keepNext/>
              <w:widowControl w:val="0"/>
              <w:ind w:firstLine="0"/>
              <w:rPr>
                <w:rFonts w:ascii="Times New Roman" w:eastAsia="Book Antiqua" w:hAnsi="Times New Roman" w:cs="Times New Roman"/>
                <w:b/>
                <w:lang w:val="en-US"/>
              </w:rPr>
            </w:pPr>
            <w:r w:rsidRPr="00CB7CA7">
              <w:rPr>
                <w:rFonts w:ascii="Times New Roman" w:eastAsia="Book Antiqua" w:hAnsi="Times New Roman" w:cs="Times New Roman"/>
                <w:b/>
                <w:lang w:val="en-US"/>
              </w:rPr>
              <w:t>Psa 52</w:t>
            </w:r>
          </w:p>
        </w:tc>
        <w:tc>
          <w:tcPr>
            <w:tcW w:w="0" w:type="auto"/>
          </w:tcPr>
          <w:p w:rsidR="006023AD" w:rsidRPr="00CB7CA7" w:rsidRDefault="006023AD" w:rsidP="00FF0C9D">
            <w:pPr>
              <w:keepNext/>
              <w:widowControl w:val="0"/>
              <w:ind w:firstLine="0"/>
              <w:jc w:val="both"/>
              <w:rPr>
                <w:rFonts w:ascii="Times New Roman" w:eastAsia="Book Antiqua" w:hAnsi="Times New Roman" w:cs="Times New Roman"/>
                <w:b/>
                <w:lang w:val="en-US"/>
              </w:rPr>
            </w:pPr>
            <w:r w:rsidRPr="00CB7CA7">
              <w:rPr>
                <w:rFonts w:ascii="Times New Roman" w:eastAsia="Book Antiqua" w:hAnsi="Times New Roman" w:cs="Times New Roman"/>
                <w:b/>
                <w:lang w:val="en-US"/>
              </w:rPr>
              <w:t>Is 65:24 – 66:2, 5</w:t>
            </w:r>
          </w:p>
        </w:tc>
        <w:tc>
          <w:tcPr>
            <w:tcW w:w="0" w:type="auto"/>
          </w:tcPr>
          <w:p w:rsidR="006023AD" w:rsidRPr="00CB7CA7" w:rsidRDefault="006023AD" w:rsidP="00FF0C9D">
            <w:pPr>
              <w:keepNext/>
              <w:widowControl w:val="0"/>
              <w:ind w:firstLine="0"/>
              <w:jc w:val="both"/>
              <w:rPr>
                <w:rFonts w:ascii="Times New Roman" w:eastAsia="Book Antiqua" w:hAnsi="Times New Roman" w:cs="Times New Roman"/>
                <w:b/>
                <w:lang w:val="en-US"/>
              </w:rPr>
            </w:pPr>
            <w:r w:rsidRPr="00CB7CA7">
              <w:rPr>
                <w:rFonts w:ascii="Times New Roman" w:eastAsia="Book Antiqua" w:hAnsi="Times New Roman" w:cs="Times New Roman"/>
                <w:b/>
                <w:lang w:val="en-US"/>
              </w:rPr>
              <w:t>Mk 6:45-52</w:t>
            </w:r>
          </w:p>
        </w:tc>
        <w:tc>
          <w:tcPr>
            <w:tcW w:w="0" w:type="auto"/>
          </w:tcPr>
          <w:p w:rsidR="006023AD" w:rsidRPr="00CB7CA7" w:rsidRDefault="006023AD" w:rsidP="00FF0C9D">
            <w:pPr>
              <w:keepNext/>
              <w:widowControl w:val="0"/>
              <w:ind w:firstLine="0"/>
              <w:jc w:val="both"/>
              <w:rPr>
                <w:rFonts w:ascii="Times New Roman" w:eastAsia="Book Antiqua" w:hAnsi="Times New Roman" w:cs="Times New Roman"/>
                <w:b/>
                <w:lang w:val="en-US"/>
              </w:rPr>
            </w:pPr>
            <w:r w:rsidRPr="00CB7CA7">
              <w:rPr>
                <w:rFonts w:ascii="Times New Roman" w:eastAsia="Book Antiqua" w:hAnsi="Times New Roman" w:cs="Times New Roman"/>
                <w:b/>
                <w:lang w:val="en-US"/>
              </w:rPr>
              <w:t>Lk 9:10b-17</w:t>
            </w:r>
          </w:p>
        </w:tc>
        <w:tc>
          <w:tcPr>
            <w:tcW w:w="0" w:type="auto"/>
          </w:tcPr>
          <w:p w:rsidR="006023AD" w:rsidRPr="00CB7CA7" w:rsidRDefault="006023AD" w:rsidP="00FF0C9D">
            <w:pPr>
              <w:keepNext/>
              <w:widowControl w:val="0"/>
              <w:ind w:firstLine="0"/>
              <w:jc w:val="both"/>
              <w:rPr>
                <w:rFonts w:ascii="Times New Roman" w:eastAsia="Book Antiqua" w:hAnsi="Times New Roman" w:cs="Times New Roman"/>
                <w:b/>
                <w:lang w:val="en-US"/>
              </w:rPr>
            </w:pPr>
            <w:r w:rsidRPr="00CB7CA7">
              <w:rPr>
                <w:rFonts w:ascii="Times New Roman" w:eastAsia="Book Antiqua" w:hAnsi="Times New Roman" w:cs="Times New Roman"/>
                <w:b/>
                <w:lang w:val="en-US"/>
              </w:rPr>
              <w:t>Acts 14:19-28</w:t>
            </w:r>
          </w:p>
        </w:tc>
      </w:tr>
    </w:tbl>
    <w:p w:rsidR="006023AD" w:rsidRPr="006023AD" w:rsidRDefault="006023AD" w:rsidP="00FF0C9D">
      <w:pPr>
        <w:keepNext/>
        <w:widowControl w:val="0"/>
        <w:spacing w:after="0" w:line="240" w:lineRule="auto"/>
        <w:jc w:val="center"/>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center"/>
        <w:rPr>
          <w:rFonts w:ascii="Copperplate Gothic Light" w:eastAsia="Book Antiqua" w:hAnsi="Copperplate Gothic Light" w:cs="Times New Roman"/>
          <w:b/>
          <w:lang w:val="en-US"/>
        </w:rPr>
      </w:pPr>
      <w:bookmarkStart w:id="4" w:name="OLE_LINK3"/>
      <w:bookmarkStart w:id="5" w:name="OLE_LINK4"/>
      <w:r w:rsidRPr="006023AD">
        <w:rPr>
          <w:rFonts w:ascii="Copperplate Gothic Light" w:eastAsia="Book Antiqua" w:hAnsi="Copperplate Gothic Light" w:cs="Times New Roman"/>
          <w:b/>
          <w:sz w:val="24"/>
          <w:lang w:val="en-US"/>
        </w:rPr>
        <w:t>Commentary to Hakham Tsefet’s School of Peshat</w:t>
      </w:r>
    </w:p>
    <w:p w:rsidR="006023AD" w:rsidRPr="006023AD" w:rsidRDefault="006023AD" w:rsidP="00FF0C9D">
      <w:pPr>
        <w:keepNext/>
        <w:widowControl w:val="0"/>
        <w:spacing w:after="0" w:line="240" w:lineRule="auto"/>
        <w:jc w:val="center"/>
        <w:rPr>
          <w:rFonts w:ascii="Times New Roman" w:eastAsia="Book Antiqua" w:hAnsi="Times New Roman" w:cs="Times New Roman"/>
          <w:lang w:val="en-US"/>
        </w:rPr>
      </w:pPr>
    </w:p>
    <w:bookmarkEnd w:id="4"/>
    <w:bookmarkEnd w:id="5"/>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 xml:space="preserve">Again, we do not need great help realizing that the present Marqan pericope of Hakham Tsefet’s Peshat is anchored firmly in the present Torah Seder. </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ind w:left="180"/>
        <w:jc w:val="both"/>
        <w:rPr>
          <w:rFonts w:ascii="Times New Roman" w:eastAsia="Book Antiqua" w:hAnsi="Times New Roman" w:cs="Times New Roman"/>
          <w:sz w:val="21"/>
          <w:szCs w:val="21"/>
          <w:lang w:val="en-US"/>
        </w:rPr>
      </w:pPr>
      <w:r w:rsidRPr="006023AD">
        <w:rPr>
          <w:rFonts w:ascii="Times New Roman" w:eastAsia="Book Antiqua" w:hAnsi="Times New Roman" w:cs="Times New Roman"/>
          <w:b/>
          <w:sz w:val="21"/>
          <w:szCs w:val="21"/>
          <w:lang w:val="en-US"/>
        </w:rPr>
        <w:t>And he</w:t>
      </w:r>
      <w:r w:rsidRPr="006023AD">
        <w:rPr>
          <w:rFonts w:ascii="Times New Roman" w:eastAsia="Book Antiqua" w:hAnsi="Times New Roman" w:cs="Times New Roman"/>
          <w:b/>
          <w:sz w:val="21"/>
          <w:szCs w:val="21"/>
          <w:u w:val="single"/>
          <w:lang w:val="en-US"/>
        </w:rPr>
        <w:t xml:space="preserve"> immediately</w:t>
      </w:r>
      <w:r w:rsidRPr="006023AD">
        <w:rPr>
          <w:rFonts w:ascii="Times New Roman" w:eastAsia="Book Antiqua" w:hAnsi="Times New Roman" w:cs="Times New Roman"/>
          <w:b/>
          <w:sz w:val="21"/>
          <w:szCs w:val="21"/>
          <w:lang w:val="en-US"/>
        </w:rPr>
        <w:t xml:space="preserve"> </w:t>
      </w:r>
      <w:r w:rsidRPr="006023AD">
        <w:rPr>
          <w:rFonts w:ascii="Times New Roman" w:eastAsia="Book Antiqua" w:hAnsi="Times New Roman" w:cs="Times New Roman"/>
          <w:b/>
          <w:sz w:val="21"/>
          <w:szCs w:val="21"/>
          <w:u w:val="single"/>
          <w:lang w:val="en-US"/>
        </w:rPr>
        <w:t>made</w:t>
      </w:r>
      <w:r w:rsidRPr="006023AD">
        <w:rPr>
          <w:rFonts w:ascii="Times New Roman" w:eastAsia="Book Antiqua" w:hAnsi="Times New Roman" w:cs="Times New Roman"/>
          <w:b/>
          <w:sz w:val="21"/>
          <w:szCs w:val="21"/>
          <w:lang w:val="en-US"/>
        </w:rPr>
        <w:t xml:space="preserve"> his talmidim get into the boat and go on ahead to the </w:t>
      </w:r>
      <w:r w:rsidRPr="006023AD">
        <w:rPr>
          <w:rFonts w:ascii="Times New Roman" w:eastAsia="Book Antiqua" w:hAnsi="Times New Roman" w:cs="Times New Roman"/>
          <w:b/>
          <w:sz w:val="21"/>
          <w:szCs w:val="21"/>
          <w:u w:val="single"/>
          <w:lang w:val="en-US"/>
        </w:rPr>
        <w:t>other side</w:t>
      </w:r>
      <w:r w:rsidRPr="006023AD">
        <w:rPr>
          <w:rFonts w:ascii="Times New Roman" w:eastAsia="Book Antiqua" w:hAnsi="Times New Roman" w:cs="Times New Roman"/>
          <w:b/>
          <w:sz w:val="21"/>
          <w:szCs w:val="21"/>
          <w:lang w:val="en-US"/>
        </w:rPr>
        <w:t>…</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The subtlety of the text does not tell us why the talmidim were “made” to get into the boat and begin their journey to the “other side.” However, we can easily not</w:t>
      </w:r>
      <w:r w:rsidR="00CB7CA7">
        <w:rPr>
          <w:rFonts w:ascii="Times New Roman" w:eastAsia="Book Antiqua" w:hAnsi="Times New Roman" w:cs="Times New Roman"/>
          <w:lang w:val="en-US"/>
        </w:rPr>
        <w:t>e</w:t>
      </w:r>
      <w:r w:rsidRPr="006023AD">
        <w:rPr>
          <w:rFonts w:ascii="Times New Roman" w:eastAsia="Book Antiqua" w:hAnsi="Times New Roman" w:cs="Times New Roman"/>
          <w:lang w:val="en-US"/>
        </w:rPr>
        <w:t xml:space="preserve"> that the language shows a bit of hesitancy on the part of the talmidim. This may have been because they were awestruck by the miracle of loaves and fishes. Nevertheless, the Marqan phrase “immediately” (</w:t>
      </w:r>
      <w:r w:rsidRPr="006023AD">
        <w:rPr>
          <w:rFonts w:ascii="Times New Roman" w:eastAsia="Book Antiqua" w:hAnsi="Times New Roman" w:cs="Times New Roman"/>
          <w:b/>
          <w:bCs/>
        </w:rPr>
        <w:t>εὐθέως</w:t>
      </w:r>
      <w:r w:rsidRPr="006023AD">
        <w:rPr>
          <w:rFonts w:ascii="Times New Roman" w:eastAsia="Book Antiqua" w:hAnsi="Times New Roman" w:cs="Times New Roman"/>
          <w:lang w:val="en-US"/>
        </w:rPr>
        <w:t>) again shows a moral expediency. Scholars want to dismiss the expediency here and fail to understand the immediacy.</w:t>
      </w:r>
      <w:r w:rsidRPr="006023AD">
        <w:rPr>
          <w:rFonts w:ascii="Times New Roman" w:eastAsia="Book Antiqua" w:hAnsi="Times New Roman" w:cs="Times New Roman"/>
          <w:vertAlign w:val="superscript"/>
          <w:lang w:val="en-US"/>
        </w:rPr>
        <w:footnoteReference w:id="253"/>
      </w:r>
      <w:r w:rsidRPr="006023AD">
        <w:rPr>
          <w:rFonts w:ascii="Times New Roman" w:eastAsia="Book Antiqua" w:hAnsi="Times New Roman" w:cs="Times New Roman"/>
          <w:lang w:val="en-US"/>
        </w:rPr>
        <w:t xml:space="preserve"> Likewise, they fail to understand the gravity of the whole scenario as posited alongside the Torah Seder where the B’ne Yisrael is in the midst of crossing the Yam Suf. However, the whole pericope is laced with this </w:t>
      </w:r>
      <w:r w:rsidRPr="00CB7CA7">
        <w:rPr>
          <w:rFonts w:ascii="Times New Roman" w:eastAsia="Book Antiqua" w:hAnsi="Times New Roman" w:cs="Times New Roman"/>
          <w:b/>
          <w:lang w:val="en-US"/>
        </w:rPr>
        <w:t>immediacy.</w:t>
      </w:r>
      <w:r w:rsidRPr="006023AD">
        <w:rPr>
          <w:rFonts w:ascii="Times New Roman" w:eastAsia="Book Antiqua" w:hAnsi="Times New Roman" w:cs="Times New Roman"/>
          <w:lang w:val="en-US"/>
        </w:rPr>
        <w:t xml:space="preserve"> While, the Midrash of Matityahu posits another </w:t>
      </w:r>
      <w:r w:rsidRPr="006023AD">
        <w:rPr>
          <w:rFonts w:ascii="Times New Roman" w:eastAsia="Book Antiqua" w:hAnsi="Times New Roman" w:cs="Times New Roman"/>
          <w:lang w:val="en-US"/>
        </w:rPr>
        <w:lastRenderedPageBreak/>
        <w:t xml:space="preserve">“Midrashic” scenario the Peshat of Hakham Tsefet shows the </w:t>
      </w:r>
      <w:r w:rsidRPr="00CB7CA7">
        <w:rPr>
          <w:rFonts w:ascii="Times New Roman" w:eastAsia="Book Antiqua" w:hAnsi="Times New Roman" w:cs="Times New Roman"/>
          <w:b/>
          <w:lang w:val="en-US"/>
        </w:rPr>
        <w:t>immediacy</w:t>
      </w:r>
      <w:r w:rsidRPr="006023AD">
        <w:rPr>
          <w:rFonts w:ascii="Times New Roman" w:eastAsia="Book Antiqua" w:hAnsi="Times New Roman" w:cs="Times New Roman"/>
          <w:lang w:val="en-US"/>
        </w:rPr>
        <w:t xml:space="preserve"> of the B’ne Yisrael as they are wedged between the </w:t>
      </w:r>
      <w:r w:rsidRPr="00CB7CA7">
        <w:rPr>
          <w:rFonts w:ascii="Times New Roman" w:eastAsia="Book Antiqua" w:hAnsi="Times New Roman" w:cs="Times New Roman"/>
          <w:b/>
          <w:lang w:val="en-US"/>
        </w:rPr>
        <w:t>immediacy</w:t>
      </w:r>
      <w:r w:rsidRPr="006023AD">
        <w:rPr>
          <w:rFonts w:ascii="Times New Roman" w:eastAsia="Book Antiqua" w:hAnsi="Times New Roman" w:cs="Times New Roman"/>
          <w:lang w:val="en-US"/>
        </w:rPr>
        <w:t xml:space="preserve"> of the water and the army of Paro (Pharaoh). In our Remes commentary below, we will posit an allegory for this </w:t>
      </w:r>
      <w:r w:rsidRPr="00CB7CA7">
        <w:rPr>
          <w:rFonts w:ascii="Times New Roman" w:eastAsia="Book Antiqua" w:hAnsi="Times New Roman" w:cs="Times New Roman"/>
          <w:b/>
          <w:lang w:val="en-US"/>
        </w:rPr>
        <w:t>immediacy</w:t>
      </w:r>
      <w:r w:rsidRPr="006023AD">
        <w:rPr>
          <w:rFonts w:ascii="Times New Roman" w:eastAsia="Book Antiqua" w:hAnsi="Times New Roman" w:cs="Times New Roman"/>
          <w:lang w:val="en-US"/>
        </w:rPr>
        <w:t xml:space="preserve"> other than the apparent Peshat dilemma.</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 xml:space="preserve">Having participated in the miracle of “loaves and fishes,” Yeshua’s talmidim must have experienced an overwhelming of their souls. The talmidim were most certainly overwhelmed and at a loss to explain what they had just experienced. Yeshua’s forceful “making” his talmidim leave with this </w:t>
      </w:r>
      <w:r w:rsidRPr="00CB7CA7">
        <w:rPr>
          <w:rFonts w:ascii="Times New Roman" w:eastAsia="Book Antiqua" w:hAnsi="Times New Roman" w:cs="Times New Roman"/>
          <w:b/>
          <w:lang w:val="en-US"/>
        </w:rPr>
        <w:t>immediacy</w:t>
      </w:r>
      <w:r w:rsidRPr="006023AD">
        <w:rPr>
          <w:rFonts w:ascii="Times New Roman" w:eastAsia="Book Antiqua" w:hAnsi="Times New Roman" w:cs="Times New Roman"/>
          <w:lang w:val="en-US"/>
        </w:rPr>
        <w:t xml:space="preserve"> shows his Hokhmah (wisdom) and Binah (understanding) of the forces of nature, i.e the spheres, their duties and their moedim.</w:t>
      </w:r>
      <w:r w:rsidRPr="006023AD">
        <w:rPr>
          <w:rFonts w:ascii="Times New Roman" w:eastAsia="Book Antiqua" w:hAnsi="Times New Roman" w:cs="Times New Roman"/>
          <w:vertAlign w:val="superscript"/>
          <w:lang w:val="en-US"/>
        </w:rPr>
        <w:footnoteReference w:id="254"/>
      </w:r>
      <w:r w:rsidRPr="006023AD">
        <w:rPr>
          <w:rFonts w:ascii="Times New Roman" w:eastAsia="Book Antiqua" w:hAnsi="Times New Roman" w:cs="Times New Roman"/>
          <w:lang w:val="en-US"/>
        </w:rPr>
        <w:t xml:space="preserve"> Their movement is the cause of all events natural and that, which appears to be supernatural. The etymology of the word “supernatural” is “</w:t>
      </w:r>
      <w:r w:rsidRPr="006023AD">
        <w:rPr>
          <w:rFonts w:ascii="Times New Roman" w:eastAsia="Book Antiqua" w:hAnsi="Times New Roman" w:cs="Times New Roman"/>
          <w:i/>
          <w:lang w:val="en-US"/>
        </w:rPr>
        <w:t>supra</w:t>
      </w:r>
      <w:r w:rsidRPr="006023AD">
        <w:rPr>
          <w:rFonts w:ascii="Times New Roman" w:eastAsia="Book Antiqua" w:hAnsi="Times New Roman" w:cs="Times New Roman"/>
          <w:lang w:val="en-US"/>
        </w:rPr>
        <w:t>” meaning above and “</w:t>
      </w:r>
      <w:r w:rsidRPr="006023AD">
        <w:rPr>
          <w:rFonts w:ascii="Times New Roman" w:eastAsia="Book Antiqua" w:hAnsi="Times New Roman" w:cs="Times New Roman"/>
          <w:i/>
          <w:lang w:val="en-US"/>
        </w:rPr>
        <w:t>natura</w:t>
      </w:r>
      <w:r w:rsidRPr="006023AD">
        <w:rPr>
          <w:rFonts w:ascii="Times New Roman" w:eastAsia="Book Antiqua" w:hAnsi="Times New Roman" w:cs="Times New Roman"/>
          <w:lang w:val="en-US"/>
        </w:rPr>
        <w:t>” referring to nature. However, the spheres are the complex infrastructure of the cosmic universe as G-d has created it. Consequently, these forces/spheres, which influence the cosmos with what would appear as “supernatural,” are in fact only themselves the natural cause of ostensible miraculous events.</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The “miracle” of the loaves and fishes has subliminal insinuation that the B’ne Yisrael placed their complete trust in HaShem. This is determined by the fact that they embarked on this spiritual quest with only a few unleavened cakes in their sacks. What would 600,000 Jewish pilgrims eat as they journeyed towards the land that flowed with milk and honey?</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b/>
          <w:smallCaps/>
          <w:lang w:val="en-US"/>
        </w:rPr>
      </w:pPr>
      <w:r w:rsidRPr="006023AD">
        <w:rPr>
          <w:rFonts w:ascii="Times New Roman" w:eastAsia="Book Antiqua" w:hAnsi="Times New Roman" w:cs="Times New Roman"/>
          <w:b/>
          <w:smallCaps/>
          <w:sz w:val="24"/>
          <w:lang w:val="en-US"/>
        </w:rPr>
        <w:t>Get in the Boat Now!</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 xml:space="preserve">By way of analogy, we are presented with the question of how Yeshua’s talmidim in a boat is in any way associated with the B’ne Yisrael’s crossing the Yam Suf.  </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 xml:space="preserve">Rabbi Yaakov Culi answers our question for us. Hakham Culi tells us that there were 50 miracles, which occurred at the Yam Suf. The first he cites </w:t>
      </w:r>
      <w:r w:rsidR="00CB7CA7">
        <w:rPr>
          <w:rFonts w:ascii="Times New Roman" w:eastAsia="Book Antiqua" w:hAnsi="Times New Roman" w:cs="Times New Roman"/>
          <w:lang w:val="en-US"/>
        </w:rPr>
        <w:t xml:space="preserve">is </w:t>
      </w:r>
      <w:r w:rsidRPr="006023AD">
        <w:rPr>
          <w:rFonts w:ascii="Times New Roman" w:eastAsia="Book Antiqua" w:hAnsi="Times New Roman" w:cs="Times New Roman"/>
          <w:lang w:val="en-US"/>
        </w:rPr>
        <w:t>the “Seven Ananei HaKabod” as being enveloped in the Shekinah (Divine Presence) by seven clouds that coalesced into one solid cloud.  “They were protected from the weather, snakes and scorpions on all sides.” Citing Sh</w:t>
      </w:r>
      <w:r w:rsidR="00CB7CA7">
        <w:rPr>
          <w:rFonts w:ascii="Times New Roman" w:eastAsia="Book Antiqua" w:hAnsi="Times New Roman" w:cs="Times New Roman"/>
          <w:lang w:val="en-US"/>
        </w:rPr>
        <w:t>e</w:t>
      </w:r>
      <w:r w:rsidRPr="006023AD">
        <w:rPr>
          <w:rFonts w:ascii="Times New Roman" w:eastAsia="Book Antiqua" w:hAnsi="Times New Roman" w:cs="Times New Roman"/>
          <w:lang w:val="en-US"/>
        </w:rPr>
        <w:t>mot Rabbah, Culi states, “The clouds carried them along day and night [as if] they were in a huge ship.”</w:t>
      </w:r>
      <w:r w:rsidRPr="006023AD">
        <w:rPr>
          <w:rFonts w:ascii="Times New Roman" w:eastAsia="Book Antiqua" w:hAnsi="Times New Roman" w:cs="Times New Roman"/>
          <w:vertAlign w:val="superscript"/>
          <w:lang w:val="en-US"/>
        </w:rPr>
        <w:footnoteReference w:id="255"/>
      </w:r>
      <w:r w:rsidRPr="006023AD">
        <w:rPr>
          <w:rFonts w:ascii="Times New Roman" w:eastAsia="Book Antiqua" w:hAnsi="Times New Roman" w:cs="Times New Roman"/>
          <w:lang w:val="en-US"/>
        </w:rPr>
        <w:t xml:space="preserve"> Therefore, Hakham Tsefet’s analogy of a boat with “</w:t>
      </w:r>
      <w:r w:rsidRPr="006023AD">
        <w:rPr>
          <w:rFonts w:ascii="Times New Roman" w:eastAsia="Book Antiqua" w:hAnsi="Times New Roman" w:cs="Times New Roman"/>
          <w:b/>
          <w:u w:val="single"/>
          <w:lang w:val="en-US"/>
        </w:rPr>
        <w:t>twelve</w:t>
      </w:r>
      <w:r w:rsidRPr="006023AD">
        <w:rPr>
          <w:rFonts w:ascii="Times New Roman" w:eastAsia="Book Antiqua" w:hAnsi="Times New Roman" w:cs="Times New Roman"/>
          <w:lang w:val="en-US"/>
        </w:rPr>
        <w:t>” talmidim now becomes readily apparent. The “twelve” tribes traveled day and night in the huge ship of G-d’s Kabod – glory, which is always associated with a cloud. Perhaps this imagery is what initiated the Christian falsehood of the afterlife where they are to float on the clouds while the angels feed them grapes.</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Hakham Shaul must be referring to the “Seven Ananei HaKabod” when he states…</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ind w:left="180"/>
        <w:jc w:val="both"/>
        <w:rPr>
          <w:rFonts w:ascii="Times New Roman" w:eastAsia="Book Antiqua" w:hAnsi="Times New Roman" w:cs="Times New Roman"/>
          <w:b/>
          <w:sz w:val="21"/>
          <w:szCs w:val="21"/>
          <w:lang w:val="en-US"/>
        </w:rPr>
      </w:pPr>
      <w:r w:rsidRPr="006023AD">
        <w:rPr>
          <w:rFonts w:ascii="Times New Roman" w:eastAsia="Book Antiqua" w:hAnsi="Times New Roman" w:cs="Times New Roman"/>
          <w:b/>
          <w:sz w:val="21"/>
          <w:szCs w:val="21"/>
          <w:lang w:val="en-US"/>
        </w:rPr>
        <w:t xml:space="preserve">1 Co. 10:2 And were all immersed in Moshe in the cloud and in the sea; </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ind w:left="180"/>
        <w:jc w:val="both"/>
        <w:rPr>
          <w:rFonts w:ascii="Times New Roman" w:eastAsia="Book Antiqua" w:hAnsi="Times New Roman" w:cs="Times New Roman"/>
          <w:sz w:val="21"/>
          <w:szCs w:val="21"/>
          <w:lang w:val="en-US"/>
        </w:rPr>
      </w:pPr>
      <w:r w:rsidRPr="006023AD">
        <w:rPr>
          <w:rFonts w:ascii="Times New Roman" w:eastAsia="Book Antiqua" w:hAnsi="Times New Roman" w:cs="Times New Roman"/>
          <w:b/>
          <w:sz w:val="21"/>
          <w:szCs w:val="21"/>
          <w:lang w:val="en-US"/>
        </w:rPr>
        <w:t xml:space="preserve">While he himself </w:t>
      </w:r>
      <w:r w:rsidRPr="006023AD">
        <w:rPr>
          <w:rFonts w:ascii="Times New Roman" w:eastAsia="Book Antiqua" w:hAnsi="Times New Roman" w:cs="Times New Roman"/>
          <w:b/>
          <w:sz w:val="21"/>
          <w:szCs w:val="21"/>
          <w:u w:val="single"/>
          <w:lang w:val="en-US"/>
        </w:rPr>
        <w:t>dismissed</w:t>
      </w:r>
      <w:r w:rsidRPr="006023AD">
        <w:rPr>
          <w:rFonts w:ascii="Times New Roman" w:eastAsia="Book Antiqua" w:hAnsi="Times New Roman" w:cs="Times New Roman"/>
          <w:b/>
          <w:sz w:val="21"/>
          <w:szCs w:val="21"/>
          <w:u w:val="single"/>
          <w:vertAlign w:val="superscript"/>
          <w:lang w:val="en-US"/>
        </w:rPr>
        <w:footnoteReference w:id="256"/>
      </w:r>
      <w:r w:rsidRPr="006023AD">
        <w:rPr>
          <w:rFonts w:ascii="Times New Roman" w:eastAsia="Book Antiqua" w:hAnsi="Times New Roman" w:cs="Times New Roman"/>
          <w:b/>
          <w:sz w:val="21"/>
          <w:szCs w:val="21"/>
          <w:lang w:val="en-US"/>
        </w:rPr>
        <w:t xml:space="preserve"> </w:t>
      </w:r>
      <w:r w:rsidRPr="006023AD">
        <w:rPr>
          <w:rFonts w:ascii="Times New Roman" w:eastAsia="Book Antiqua" w:hAnsi="Times New Roman" w:cs="Times New Roman"/>
          <w:sz w:val="21"/>
          <w:szCs w:val="21"/>
          <w:lang w:val="en-US"/>
        </w:rPr>
        <w:t>(set at liberty)</w:t>
      </w:r>
      <w:r w:rsidRPr="006023AD">
        <w:rPr>
          <w:rFonts w:ascii="Times New Roman" w:eastAsia="Book Antiqua" w:hAnsi="Times New Roman" w:cs="Times New Roman"/>
          <w:sz w:val="21"/>
          <w:szCs w:val="21"/>
          <w:vertAlign w:val="superscript"/>
          <w:lang w:val="en-US"/>
        </w:rPr>
        <w:footnoteReference w:id="257"/>
      </w:r>
      <w:r w:rsidRPr="006023AD">
        <w:rPr>
          <w:rFonts w:ascii="Times New Roman" w:eastAsia="Book Antiqua" w:hAnsi="Times New Roman" w:cs="Times New Roman"/>
          <w:sz w:val="21"/>
          <w:szCs w:val="21"/>
          <w:lang w:val="en-US"/>
        </w:rPr>
        <w:t xml:space="preserve"> </w:t>
      </w:r>
      <w:r w:rsidRPr="006023AD">
        <w:rPr>
          <w:rFonts w:ascii="Times New Roman" w:eastAsia="Book Antiqua" w:hAnsi="Times New Roman" w:cs="Times New Roman"/>
          <w:b/>
          <w:sz w:val="21"/>
          <w:szCs w:val="21"/>
          <w:lang w:val="en-US"/>
        </w:rPr>
        <w:t xml:space="preserve">the congregation… </w:t>
      </w:r>
      <w:r w:rsidRPr="006023AD">
        <w:rPr>
          <w:rFonts w:ascii="Times New Roman" w:eastAsia="Book Antiqua" w:hAnsi="Times New Roman" w:cs="Times New Roman"/>
          <w:sz w:val="21"/>
          <w:szCs w:val="21"/>
          <w:lang w:val="en-US"/>
        </w:rPr>
        <w:t xml:space="preserve"> </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This sentence may also be read, that Yeshua himself “set the congregation free.” This is a play on the name “Yeshua,” which has over thirty definitions, all of which deal with the idea of tikun and redemption. This is Hakham Tsefet’s way of showing us our place in the schedule of the Septennial Torah readings. Consequently, Hakham Tsefet has</w:t>
      </w:r>
      <w:r w:rsidR="00BA7A20">
        <w:rPr>
          <w:rFonts w:ascii="Times New Roman" w:eastAsia="Book Antiqua" w:hAnsi="Times New Roman" w:cs="Times New Roman"/>
          <w:lang w:val="en-US"/>
        </w:rPr>
        <w:t xml:space="preserve"> shown us the contiguity of Shab</w:t>
      </w:r>
      <w:r w:rsidRPr="006023AD">
        <w:rPr>
          <w:rFonts w:ascii="Times New Roman" w:eastAsia="Book Antiqua" w:hAnsi="Times New Roman" w:cs="Times New Roman"/>
          <w:lang w:val="en-US"/>
        </w:rPr>
        <w:t>uot</w:t>
      </w:r>
      <w:r w:rsidR="00BA7A20">
        <w:rPr>
          <w:rFonts w:ascii="Times New Roman" w:eastAsia="Book Antiqua" w:hAnsi="Times New Roman" w:cs="Times New Roman"/>
          <w:lang w:val="en-US"/>
        </w:rPr>
        <w:t>h</w:t>
      </w:r>
      <w:r w:rsidRPr="006023AD">
        <w:rPr>
          <w:rFonts w:ascii="Times New Roman" w:eastAsia="Book Antiqua" w:hAnsi="Times New Roman" w:cs="Times New Roman"/>
          <w:lang w:val="en-US"/>
        </w:rPr>
        <w:t xml:space="preserve"> and the crossing of the Yam Suf.  However, the key </w:t>
      </w:r>
      <w:r w:rsidRPr="006023AD">
        <w:rPr>
          <w:rFonts w:ascii="Times New Roman" w:eastAsia="Book Antiqua" w:hAnsi="Times New Roman" w:cs="Times New Roman"/>
          <w:lang w:val="en-US"/>
        </w:rPr>
        <w:lastRenderedPageBreak/>
        <w:t>point we are to derive from this statement by way of analogy is that the B’ne Yisrael are “set free” from the tyrannical bondage of Mitzrayim.</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ind w:left="180"/>
        <w:jc w:val="both"/>
        <w:rPr>
          <w:rFonts w:ascii="Times New Roman" w:eastAsia="Book Antiqua" w:hAnsi="Times New Roman" w:cs="Times New Roman"/>
          <w:b/>
          <w:sz w:val="21"/>
          <w:szCs w:val="21"/>
          <w:lang w:val="en-US"/>
        </w:rPr>
      </w:pPr>
      <w:r w:rsidRPr="006023AD">
        <w:rPr>
          <w:rFonts w:ascii="Times New Roman" w:eastAsia="Book Antiqua" w:hAnsi="Times New Roman" w:cs="Times New Roman"/>
          <w:b/>
          <w:sz w:val="21"/>
          <w:szCs w:val="21"/>
          <w:lang w:val="en-US"/>
        </w:rPr>
        <w:t>And after he had separated</w:t>
      </w:r>
      <w:r w:rsidRPr="006023AD">
        <w:rPr>
          <w:rFonts w:ascii="Times New Roman" w:eastAsia="Book Antiqua" w:hAnsi="Times New Roman" w:cs="Times New Roman"/>
          <w:b/>
          <w:sz w:val="21"/>
          <w:szCs w:val="21"/>
          <w:vertAlign w:val="superscript"/>
          <w:lang w:val="en-US"/>
        </w:rPr>
        <w:footnoteReference w:id="258"/>
      </w:r>
      <w:r w:rsidRPr="006023AD">
        <w:rPr>
          <w:rFonts w:ascii="Times New Roman" w:eastAsia="Book Antiqua" w:hAnsi="Times New Roman" w:cs="Times New Roman"/>
          <w:b/>
          <w:sz w:val="21"/>
          <w:szCs w:val="21"/>
          <w:lang w:val="en-US"/>
        </w:rPr>
        <w:t xml:space="preserve"> </w:t>
      </w:r>
      <w:r w:rsidRPr="006023AD">
        <w:rPr>
          <w:rFonts w:ascii="Times New Roman" w:eastAsia="Book Antiqua" w:hAnsi="Times New Roman" w:cs="Times New Roman"/>
          <w:sz w:val="21"/>
          <w:szCs w:val="21"/>
          <w:lang w:val="en-US"/>
        </w:rPr>
        <w:t>(himself)</w:t>
      </w:r>
      <w:r w:rsidRPr="006023AD">
        <w:rPr>
          <w:rFonts w:ascii="Times New Roman" w:eastAsia="Book Antiqua" w:hAnsi="Times New Roman" w:cs="Times New Roman"/>
          <w:b/>
          <w:sz w:val="21"/>
          <w:szCs w:val="21"/>
          <w:lang w:val="en-US"/>
        </w:rPr>
        <w:t xml:space="preserve"> from them…</w:t>
      </w:r>
    </w:p>
    <w:p w:rsidR="006023AD" w:rsidRPr="006023AD" w:rsidRDefault="006023AD" w:rsidP="00FF0C9D">
      <w:pPr>
        <w:keepNext/>
        <w:widowControl w:val="0"/>
        <w:spacing w:after="0" w:line="240" w:lineRule="auto"/>
        <w:ind w:left="180"/>
        <w:jc w:val="both"/>
        <w:rPr>
          <w:rFonts w:ascii="Times New Roman" w:eastAsia="Book Antiqua" w:hAnsi="Times New Roman" w:cs="Times New Roman"/>
          <w:b/>
          <w:sz w:val="21"/>
          <w:szCs w:val="21"/>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 xml:space="preserve">Again, by way of analogy, Hakham Tsefet refers to the splitting of the Yam Suf. Here at the Yam Suf a new revelation of HaShem unfolded. The previous 10 plagues had shown G-d as the personification of strict justice. At the Yam Suf the B’ne Yisrael experienced the compassionate loving-kindness of HaShem.  </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ind w:left="180"/>
        <w:jc w:val="both"/>
        <w:rPr>
          <w:rFonts w:ascii="Times New Roman" w:eastAsia="Book Antiqua" w:hAnsi="Times New Roman" w:cs="Times New Roman"/>
          <w:sz w:val="21"/>
          <w:szCs w:val="21"/>
          <w:lang w:val="en-US"/>
        </w:rPr>
      </w:pPr>
      <w:r w:rsidRPr="006023AD">
        <w:rPr>
          <w:rFonts w:ascii="Times New Roman" w:eastAsia="Book Antiqua" w:hAnsi="Times New Roman" w:cs="Times New Roman"/>
          <w:b/>
          <w:sz w:val="21"/>
          <w:szCs w:val="21"/>
          <w:lang w:val="en-US"/>
        </w:rPr>
        <w:t xml:space="preserve">Around the fourth watch of the night, he came to them, walking on the sea, and he was wanting to </w:t>
      </w:r>
      <w:r w:rsidRPr="006023AD">
        <w:rPr>
          <w:rFonts w:ascii="Times New Roman" w:eastAsia="Book Antiqua" w:hAnsi="Times New Roman" w:cs="Times New Roman"/>
          <w:b/>
          <w:sz w:val="21"/>
          <w:szCs w:val="21"/>
          <w:u w:val="single"/>
          <w:lang w:val="en-US"/>
        </w:rPr>
        <w:t>pass by</w:t>
      </w:r>
      <w:r w:rsidRPr="006023AD">
        <w:rPr>
          <w:rFonts w:ascii="Times New Roman" w:eastAsia="Book Antiqua" w:hAnsi="Times New Roman" w:cs="Times New Roman"/>
          <w:b/>
          <w:sz w:val="21"/>
          <w:szCs w:val="21"/>
          <w:lang w:val="en-US"/>
        </w:rPr>
        <w:t xml:space="preserve"> </w:t>
      </w:r>
      <w:r w:rsidRPr="006023AD">
        <w:rPr>
          <w:rFonts w:ascii="Times New Roman" w:eastAsia="Book Antiqua" w:hAnsi="Times New Roman" w:cs="Times New Roman"/>
          <w:sz w:val="21"/>
          <w:szCs w:val="21"/>
          <w:lang w:val="en-US"/>
        </w:rPr>
        <w:t>(over)</w:t>
      </w:r>
      <w:r w:rsidRPr="006023AD">
        <w:rPr>
          <w:rFonts w:ascii="Times New Roman" w:eastAsia="Book Antiqua" w:hAnsi="Times New Roman" w:cs="Times New Roman"/>
          <w:b/>
          <w:sz w:val="21"/>
          <w:szCs w:val="21"/>
          <w:lang w:val="en-US"/>
        </w:rPr>
        <w:t xml:space="preserve"> them. But when they saw him walking on the sea, they thought that it was a phantom, and </w:t>
      </w:r>
      <w:r w:rsidRPr="006023AD">
        <w:rPr>
          <w:rFonts w:ascii="Times New Roman" w:eastAsia="Book Antiqua" w:hAnsi="Times New Roman" w:cs="Times New Roman"/>
          <w:b/>
          <w:sz w:val="21"/>
          <w:szCs w:val="21"/>
          <w:u w:val="single"/>
          <w:lang w:val="en-US"/>
        </w:rPr>
        <w:t>they cried out</w:t>
      </w:r>
      <w:r w:rsidRPr="006023AD">
        <w:rPr>
          <w:rFonts w:ascii="Times New Roman" w:eastAsia="Book Antiqua" w:hAnsi="Times New Roman" w:cs="Times New Roman"/>
          <w:b/>
          <w:sz w:val="21"/>
          <w:szCs w:val="21"/>
          <w:lang w:val="en-US"/>
        </w:rPr>
        <w:t>.</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 xml:space="preserve">Before we pass judgment on Yeshua’s talmidim, we should consider what it would be like to be in their situation. They are in the midst of a storm tossed sea and suddenly the see a man walking on water? It would have been a most remarkable situation. However, we note here the same phrase that we find in the Torah Seder. The talmidim </w:t>
      </w:r>
      <w:r w:rsidRPr="00BA7A20">
        <w:rPr>
          <w:rFonts w:ascii="Times New Roman" w:eastAsia="Book Antiqua" w:hAnsi="Times New Roman" w:cs="Times New Roman"/>
          <w:b/>
          <w:lang w:val="en-US"/>
        </w:rPr>
        <w:t xml:space="preserve">“cried out.” </w:t>
      </w:r>
      <w:r w:rsidRPr="006023AD">
        <w:rPr>
          <w:rFonts w:ascii="Times New Roman" w:eastAsia="Book Antiqua" w:hAnsi="Times New Roman" w:cs="Times New Roman"/>
          <w:lang w:val="en-US"/>
        </w:rPr>
        <w:t xml:space="preserve">Just as Moshe had </w:t>
      </w:r>
      <w:r w:rsidRPr="00BA7A20">
        <w:rPr>
          <w:rFonts w:ascii="Times New Roman" w:eastAsia="Book Antiqua" w:hAnsi="Times New Roman" w:cs="Times New Roman"/>
          <w:b/>
          <w:lang w:val="en-US"/>
        </w:rPr>
        <w:t>“cried out”</w:t>
      </w:r>
      <w:r w:rsidRPr="006023AD">
        <w:rPr>
          <w:rFonts w:ascii="Times New Roman" w:eastAsia="Book Antiqua" w:hAnsi="Times New Roman" w:cs="Times New Roman"/>
          <w:lang w:val="en-US"/>
        </w:rPr>
        <w:t xml:space="preserve"> to G-d, so did the talmidim. In both cases, the frightened parties are comforted by the reassurance that G-d is in control.</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In both scenarios, we have an overwhelming voice to tell us that we must trust in HaShem. In the Torah Seder we see a congregation going into the desert with little provisions and are wedged between Paro (Pharaoh) and the Yam Suf. However, we must commend their faithful obedience in striking out. They did not stop to make sure that they had enough to eat and that they had everything that they needed for the journey. In similar fashion, those who followed Yeshua into the deserted place did not stop to pack a lunch. In the So’od commentary of Yochanan, we see that a “lad” who did pack his lunch.</w:t>
      </w:r>
      <w:r w:rsidRPr="006023AD">
        <w:rPr>
          <w:rFonts w:ascii="Times New Roman" w:eastAsia="Book Antiqua" w:hAnsi="Times New Roman" w:cs="Times New Roman"/>
          <w:vertAlign w:val="superscript"/>
          <w:lang w:val="en-US"/>
        </w:rPr>
        <w:footnoteReference w:id="259"/>
      </w:r>
      <w:r w:rsidRPr="006023AD">
        <w:rPr>
          <w:rFonts w:ascii="Times New Roman" w:eastAsia="Book Antiqua" w:hAnsi="Times New Roman" w:cs="Times New Roman"/>
          <w:lang w:val="en-US"/>
        </w:rPr>
        <w:t xml:space="preserve"> This “lunch” was the source of blessing for the whole congregation. Interestingly, it was Hakham Tsefet’s brother, Adam bar Yona (Andrew) who knew where that lunch was and exactly what was in the “sack.”</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After reviewing the miracles of feeding multitudes and walking on the water, we are left with the question as to what all of this means.</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 xml:space="preserve">In brief, we suggest that the Master’s feeding the multitude is a message to his talmidim, “body” that it is their responsibility to feed the multitudes both spiritually, with the Mesorah and to feed them physically as well. Yeshua represents the entire body. Therefore, the whole body must be involved in feeding those in need. In a manner of speaking, the opening phrase of the Torah Seder applies to us as His (G-d’s) servants. We cry to G-d saying the people are hungry. G-d’s reply is, why come to me “feed my sheep”! </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b/>
          <w:noProof/>
          <w:lang w:val="en-US"/>
        </w:rPr>
        <mc:AlternateContent>
          <mc:Choice Requires="wps">
            <w:drawing>
              <wp:anchor distT="0" distB="0" distL="114300" distR="114300" simplePos="0" relativeHeight="251660288" behindDoc="0" locked="0" layoutInCell="1" allowOverlap="1" wp14:anchorId="7F27764B" wp14:editId="27F21FF2">
                <wp:simplePos x="0" y="0"/>
                <wp:positionH relativeFrom="column">
                  <wp:posOffset>-68580</wp:posOffset>
                </wp:positionH>
                <wp:positionV relativeFrom="paragraph">
                  <wp:posOffset>156845</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pt,12.35pt" to="518.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" strokecolor="#c00000" strokeweight="2pt">
                <v:shadow on="t" color="black" opacity="24903f" origin=",.5" offset="0,.55556mm"/>
              </v:line>
            </w:pict>
          </mc:Fallback>
        </mc:AlternateConten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center"/>
        <w:rPr>
          <w:rFonts w:ascii="Times New Roman" w:eastAsia="Book Antiqua" w:hAnsi="Times New Roman" w:cs="Times New Roman"/>
          <w:lang w:val="en-US"/>
        </w:rPr>
      </w:pPr>
      <w:r w:rsidRPr="006023AD">
        <w:rPr>
          <w:rFonts w:ascii="Copperplate Gothic Light" w:eastAsia="Book Antiqua" w:hAnsi="Copperplate Gothic Light" w:cs="Times New Roman"/>
          <w:b/>
          <w:sz w:val="24"/>
          <w:lang w:val="en-US"/>
        </w:rPr>
        <w:t>Commentary to Hakham Shaul’s School of Remes</w:t>
      </w:r>
      <w:r w:rsidRPr="006023AD">
        <w:rPr>
          <w:rFonts w:ascii="Copperplate Gothic Light" w:eastAsia="Book Antiqua" w:hAnsi="Copperplate Gothic Light" w:cs="Times New Roman"/>
          <w:b/>
          <w:sz w:val="24"/>
          <w:vertAlign w:val="superscript"/>
          <w:lang w:val="en-US"/>
        </w:rPr>
        <w:footnoteReference w:id="260"/>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b/>
          <w:smallCaps/>
          <w:lang w:val="en-US"/>
        </w:rPr>
      </w:pPr>
      <w:r w:rsidRPr="006023AD">
        <w:rPr>
          <w:rFonts w:ascii="Times New Roman" w:eastAsia="Book Antiqua" w:hAnsi="Times New Roman" w:cs="Times New Roman"/>
          <w:b/>
          <w:smallCaps/>
          <w:sz w:val="24"/>
          <w:lang w:val="en-US"/>
        </w:rPr>
        <w:t>The Messenger of G-d</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ind w:left="180"/>
        <w:jc w:val="both"/>
        <w:rPr>
          <w:rFonts w:ascii="Times New Roman" w:eastAsia="Book Antiqua" w:hAnsi="Times New Roman" w:cs="Times New Roman"/>
          <w:sz w:val="21"/>
          <w:szCs w:val="21"/>
          <w:lang w:val="en-US"/>
        </w:rPr>
      </w:pPr>
      <w:r w:rsidRPr="006023AD">
        <w:rPr>
          <w:rFonts w:ascii="Times New Roman" w:eastAsia="Book Antiqua" w:hAnsi="Times New Roman" w:cs="Times New Roman"/>
          <w:b/>
          <w:sz w:val="21"/>
          <w:szCs w:val="21"/>
          <w:lang w:val="en-US"/>
        </w:rPr>
        <w:t xml:space="preserve">And after they had proclaimed the Mesorah of Messiah in that city and </w:t>
      </w:r>
      <w:r w:rsidRPr="006023AD">
        <w:rPr>
          <w:rFonts w:ascii="Times New Roman" w:eastAsia="Book Antiqua" w:hAnsi="Times New Roman" w:cs="Times New Roman"/>
          <w:b/>
          <w:sz w:val="21"/>
          <w:szCs w:val="21"/>
          <w:u w:val="single"/>
          <w:lang w:val="en-US"/>
        </w:rPr>
        <w:t>made many talmidim</w:t>
      </w:r>
      <w:r w:rsidRPr="006023AD">
        <w:rPr>
          <w:rFonts w:ascii="Times New Roman" w:eastAsia="Book Antiqua" w:hAnsi="Times New Roman" w:cs="Times New Roman"/>
          <w:sz w:val="21"/>
          <w:szCs w:val="21"/>
          <w:u w:val="single"/>
          <w:lang w:val="en-US"/>
        </w:rPr>
        <w:t xml:space="preserve"> (stand)</w:t>
      </w:r>
      <w:r w:rsidRPr="006023AD">
        <w:rPr>
          <w:rFonts w:ascii="Times New Roman" w:eastAsia="Book Antiqua" w:hAnsi="Times New Roman" w:cs="Times New Roman"/>
          <w:b/>
          <w:sz w:val="21"/>
          <w:szCs w:val="21"/>
          <w:lang w:val="en-US"/>
        </w:rPr>
        <w:t>,</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rPr>
      </w:pPr>
      <w:r w:rsidRPr="006023AD">
        <w:rPr>
          <w:rFonts w:ascii="Times New Roman" w:eastAsia="Book Antiqua" w:hAnsi="Times New Roman" w:cs="Times New Roman"/>
        </w:rPr>
        <w:t xml:space="preserve">Our Remes commentary stresses making talmidim. Therefore, following the principal opening of Abot we </w:t>
      </w:r>
      <w:r w:rsidRPr="006023AD">
        <w:rPr>
          <w:rFonts w:ascii="Times New Roman" w:eastAsia="Book Antiqua" w:hAnsi="Times New Roman" w:cs="Times New Roman"/>
        </w:rPr>
        <w:lastRenderedPageBreak/>
        <w:t>understand that Hakham Shaul was in the business of making talmidim “stand.”</w:t>
      </w:r>
      <w:r w:rsidRPr="006023AD">
        <w:rPr>
          <w:rFonts w:ascii="Times New Roman" w:eastAsia="Book Antiqua" w:hAnsi="Times New Roman" w:cs="Times New Roman"/>
          <w:vertAlign w:val="superscript"/>
        </w:rPr>
        <w:footnoteReference w:id="261"/>
      </w:r>
      <w:r w:rsidRPr="006023AD">
        <w:rPr>
          <w:rFonts w:ascii="Times New Roman" w:eastAsia="Book Antiqua" w:hAnsi="Times New Roman" w:cs="Times New Roman"/>
        </w:rPr>
        <w:t xml:space="preserve"> As such, we can see a talmid that has learned to stand and teaches others to follow the Master’s Mesorah. Through that message, i.e the Mesorah many talmidim have stood and are strengthened by the “Mighty Hand” of G-d.</w:t>
      </w:r>
    </w:p>
    <w:p w:rsidR="006023AD" w:rsidRPr="006023AD" w:rsidRDefault="006023AD" w:rsidP="00FF0C9D">
      <w:pPr>
        <w:keepNext/>
        <w:widowControl w:val="0"/>
        <w:spacing w:after="0" w:line="240" w:lineRule="auto"/>
        <w:jc w:val="both"/>
        <w:rPr>
          <w:rFonts w:ascii="Times New Roman" w:eastAsia="Book Antiqua" w:hAnsi="Times New Roman" w:cs="Times New Roman"/>
        </w:rPr>
      </w:pPr>
    </w:p>
    <w:p w:rsidR="006023AD" w:rsidRPr="006023AD" w:rsidRDefault="006023AD" w:rsidP="00FF0C9D">
      <w:pPr>
        <w:keepNext/>
        <w:widowControl w:val="0"/>
        <w:spacing w:after="0" w:line="240" w:lineRule="auto"/>
        <w:ind w:left="180"/>
        <w:jc w:val="both"/>
        <w:rPr>
          <w:rFonts w:ascii="Times New Roman" w:eastAsia="Book Antiqua" w:hAnsi="Times New Roman" w:cs="Times New Roman"/>
          <w:sz w:val="21"/>
          <w:szCs w:val="21"/>
          <w:lang w:val="en-US"/>
        </w:rPr>
      </w:pPr>
      <w:r w:rsidRPr="006023AD">
        <w:rPr>
          <w:rFonts w:ascii="Times New Roman" w:eastAsia="Book Antiqua" w:hAnsi="Times New Roman" w:cs="Times New Roman"/>
          <w:b/>
          <w:sz w:val="21"/>
          <w:szCs w:val="21"/>
          <w:lang w:val="en-US"/>
        </w:rPr>
        <w:t xml:space="preserve">He himself </w:t>
      </w:r>
      <w:r w:rsidRPr="006023AD">
        <w:rPr>
          <w:rFonts w:ascii="Times New Roman" w:eastAsia="Book Antiqua" w:hAnsi="Times New Roman" w:cs="Times New Roman"/>
          <w:b/>
          <w:sz w:val="21"/>
          <w:szCs w:val="21"/>
          <w:u w:val="single"/>
          <w:lang w:val="en-US"/>
        </w:rPr>
        <w:t>dismissed</w:t>
      </w:r>
      <w:r w:rsidRPr="00BA7A20">
        <w:rPr>
          <w:rFonts w:ascii="Times New Roman" w:eastAsia="Book Antiqua" w:hAnsi="Times New Roman" w:cs="Times New Roman"/>
          <w:b/>
          <w:sz w:val="21"/>
          <w:szCs w:val="21"/>
          <w:vertAlign w:val="superscript"/>
          <w:lang w:val="en-US"/>
        </w:rPr>
        <w:footnoteReference w:id="262"/>
      </w:r>
      <w:r w:rsidRPr="006023AD">
        <w:rPr>
          <w:rFonts w:ascii="Times New Roman" w:eastAsia="Book Antiqua" w:hAnsi="Times New Roman" w:cs="Times New Roman"/>
          <w:b/>
          <w:sz w:val="21"/>
          <w:szCs w:val="21"/>
          <w:lang w:val="en-US"/>
        </w:rPr>
        <w:t xml:space="preserve"> </w:t>
      </w:r>
      <w:r w:rsidRPr="006023AD">
        <w:rPr>
          <w:rFonts w:ascii="Times New Roman" w:eastAsia="Book Antiqua" w:hAnsi="Times New Roman" w:cs="Times New Roman"/>
          <w:sz w:val="21"/>
          <w:szCs w:val="21"/>
          <w:lang w:val="en-US"/>
        </w:rPr>
        <w:t>(set at liberty)</w:t>
      </w:r>
      <w:r w:rsidRPr="006023AD">
        <w:rPr>
          <w:rFonts w:ascii="Times New Roman" w:eastAsia="Book Antiqua" w:hAnsi="Times New Roman" w:cs="Times New Roman"/>
          <w:sz w:val="21"/>
          <w:szCs w:val="21"/>
          <w:vertAlign w:val="superscript"/>
          <w:lang w:val="en-US"/>
        </w:rPr>
        <w:footnoteReference w:id="263"/>
      </w:r>
      <w:r w:rsidRPr="006023AD">
        <w:rPr>
          <w:rFonts w:ascii="Times New Roman" w:eastAsia="Book Antiqua" w:hAnsi="Times New Roman" w:cs="Times New Roman"/>
          <w:sz w:val="21"/>
          <w:szCs w:val="21"/>
          <w:lang w:val="en-US"/>
        </w:rPr>
        <w:t xml:space="preserve"> </w:t>
      </w:r>
      <w:r w:rsidRPr="006023AD">
        <w:rPr>
          <w:rFonts w:ascii="Times New Roman" w:eastAsia="Book Antiqua" w:hAnsi="Times New Roman" w:cs="Times New Roman"/>
          <w:b/>
          <w:sz w:val="21"/>
          <w:szCs w:val="21"/>
          <w:lang w:val="en-US"/>
        </w:rPr>
        <w:t>the congregation. And after he had separated</w:t>
      </w:r>
      <w:r w:rsidRPr="006023AD">
        <w:rPr>
          <w:rFonts w:ascii="Times New Roman" w:eastAsia="Book Antiqua" w:hAnsi="Times New Roman" w:cs="Times New Roman"/>
          <w:b/>
          <w:sz w:val="21"/>
          <w:szCs w:val="21"/>
          <w:vertAlign w:val="superscript"/>
          <w:lang w:val="en-US"/>
        </w:rPr>
        <w:footnoteReference w:id="264"/>
      </w:r>
      <w:r w:rsidRPr="006023AD">
        <w:rPr>
          <w:rFonts w:ascii="Times New Roman" w:eastAsia="Book Antiqua" w:hAnsi="Times New Roman" w:cs="Times New Roman"/>
          <w:b/>
          <w:sz w:val="21"/>
          <w:szCs w:val="21"/>
          <w:lang w:val="en-US"/>
        </w:rPr>
        <w:t xml:space="preserve"> </w:t>
      </w:r>
      <w:r w:rsidRPr="006023AD">
        <w:rPr>
          <w:rFonts w:ascii="Times New Roman" w:eastAsia="Book Antiqua" w:hAnsi="Times New Roman" w:cs="Times New Roman"/>
          <w:sz w:val="21"/>
          <w:szCs w:val="21"/>
          <w:lang w:val="en-US"/>
        </w:rPr>
        <w:t>(himself)</w:t>
      </w:r>
      <w:r w:rsidRPr="006023AD">
        <w:rPr>
          <w:rFonts w:ascii="Times New Roman" w:eastAsia="Book Antiqua" w:hAnsi="Times New Roman" w:cs="Times New Roman"/>
          <w:b/>
          <w:sz w:val="21"/>
          <w:szCs w:val="21"/>
          <w:lang w:val="en-US"/>
        </w:rPr>
        <w:t xml:space="preserve"> from them, he went away to the mountain…</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 xml:space="preserve">The Peshat words of Hakham Tsefet make the foundation for the Remes commentary of Hakham Shaul. Allegorically we associate Yeshua with the </w:t>
      </w:r>
      <w:r w:rsidRPr="006023AD">
        <w:rPr>
          <w:rFonts w:ascii="Times New Roman" w:eastAsia="Book Antiqua" w:hAnsi="Times New Roman" w:cs="Times New Roman"/>
          <w:b/>
          <w:lang w:val="en-US"/>
        </w:rPr>
        <w:t xml:space="preserve">“messenger (angel) of G-d” </w:t>
      </w:r>
      <w:r w:rsidRPr="006023AD">
        <w:rPr>
          <w:rFonts w:ascii="Times New Roman" w:eastAsia="Book Antiqua" w:hAnsi="Times New Roman" w:cs="Times New Roman"/>
          <w:lang w:val="en-US"/>
        </w:rPr>
        <w:t>in Shmot (Ex.) 14:19.</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ind w:left="180"/>
        <w:jc w:val="both"/>
        <w:rPr>
          <w:rFonts w:ascii="Times New Roman" w:eastAsia="Book Antiqua" w:hAnsi="Times New Roman" w:cs="Times New Roman"/>
          <w:b/>
          <w:sz w:val="21"/>
          <w:szCs w:val="21"/>
        </w:rPr>
      </w:pPr>
      <w:r w:rsidRPr="006023AD">
        <w:rPr>
          <w:rFonts w:ascii="Times New Roman" w:eastAsia="Book Antiqua" w:hAnsi="Times New Roman" w:cs="Times New Roman"/>
          <w:b/>
          <w:sz w:val="21"/>
          <w:szCs w:val="21"/>
        </w:rPr>
        <w:t>Shmot (Ex.) 23:21 Take heed of him, and hearken unto his voice; be not rebellious against him; for he will not pardon your transgression; for My name</w:t>
      </w:r>
      <w:r w:rsidRPr="006023AD">
        <w:rPr>
          <w:rFonts w:ascii="Times New Roman" w:eastAsia="Book Antiqua" w:hAnsi="Times New Roman" w:cs="Times New Roman"/>
          <w:b/>
          <w:sz w:val="21"/>
          <w:szCs w:val="21"/>
          <w:vertAlign w:val="superscript"/>
        </w:rPr>
        <w:footnoteReference w:id="265"/>
      </w:r>
      <w:r w:rsidRPr="006023AD">
        <w:rPr>
          <w:rFonts w:ascii="Times New Roman" w:eastAsia="Book Antiqua" w:hAnsi="Times New Roman" w:cs="Times New Roman"/>
          <w:b/>
          <w:sz w:val="21"/>
          <w:szCs w:val="21"/>
        </w:rPr>
        <w:t xml:space="preserve"> is in him. </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The “messenger of G-d” refers to a messeng</w:t>
      </w:r>
      <w:r w:rsidR="00BA7A20">
        <w:rPr>
          <w:rFonts w:ascii="Times New Roman" w:eastAsia="Book Antiqua" w:hAnsi="Times New Roman" w:cs="Times New Roman"/>
          <w:lang w:val="en-US"/>
        </w:rPr>
        <w:t>er of justice. Justice, Din is a</w:t>
      </w:r>
      <w:r w:rsidR="00BA7A20" w:rsidRPr="006023AD">
        <w:rPr>
          <w:rFonts w:ascii="Times New Roman" w:eastAsia="Book Antiqua" w:hAnsi="Times New Roman" w:cs="Times New Roman"/>
          <w:lang w:val="en-US"/>
        </w:rPr>
        <w:t>lluded</w:t>
      </w:r>
      <w:r w:rsidRPr="006023AD">
        <w:rPr>
          <w:rFonts w:ascii="Times New Roman" w:eastAsia="Book Antiqua" w:hAnsi="Times New Roman" w:cs="Times New Roman"/>
          <w:lang w:val="en-US"/>
        </w:rPr>
        <w:t xml:space="preserve"> to because the title “Elohim” is used rather than the title “HaShem” referring to the quality of ches</w:t>
      </w:r>
      <w:r w:rsidR="00BA7A20">
        <w:rPr>
          <w:rFonts w:ascii="Times New Roman" w:eastAsia="Book Antiqua" w:hAnsi="Times New Roman" w:cs="Times New Roman"/>
          <w:lang w:val="en-US"/>
        </w:rPr>
        <w:t>s</w:t>
      </w:r>
      <w:r w:rsidRPr="006023AD">
        <w:rPr>
          <w:rFonts w:ascii="Times New Roman" w:eastAsia="Book Antiqua" w:hAnsi="Times New Roman" w:cs="Times New Roman"/>
          <w:lang w:val="en-US"/>
        </w:rPr>
        <w:t>ed. Here we see that the title can be equated with Yeshua.</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ind w:left="720"/>
        <w:jc w:val="both"/>
        <w:rPr>
          <w:rFonts w:ascii="Times New Roman" w:eastAsia="Book Antiqua" w:hAnsi="Times New Roman" w:cs="Times New Roman"/>
          <w:b/>
          <w:bCs/>
          <w:sz w:val="21"/>
          <w:szCs w:val="21"/>
          <w:lang w:val="en-US"/>
        </w:rPr>
      </w:pPr>
      <w:r w:rsidRPr="006023AD">
        <w:rPr>
          <w:rFonts w:ascii="Times New Roman" w:eastAsia="Book Antiqua" w:hAnsi="Times New Roman" w:cs="Times New Roman"/>
          <w:b/>
          <w:lang w:val="en-US"/>
        </w:rPr>
        <w:t>Mordechai</w:t>
      </w:r>
      <w:r w:rsidRPr="006023AD">
        <w:rPr>
          <w:rFonts w:ascii="Times New Roman" w:eastAsia="Book Antiqua" w:hAnsi="Times New Roman" w:cs="Times New Roman"/>
          <w:lang w:val="en-US"/>
        </w:rPr>
        <w:t xml:space="preserve"> (Mk. 1:1) </w:t>
      </w:r>
      <w:r w:rsidRPr="006023AD">
        <w:rPr>
          <w:rFonts w:ascii="Times New Roman" w:eastAsia="Book Antiqua" w:hAnsi="Times New Roman" w:cs="Times New Roman"/>
          <w:b/>
          <w:bCs/>
          <w:rtl/>
          <w:lang w:val="en-US" w:bidi="he-IL"/>
        </w:rPr>
        <w:t>א</w:t>
      </w:r>
      <w:r w:rsidRPr="006023AD">
        <w:rPr>
          <w:rFonts w:ascii="Times New Roman" w:eastAsia="Book Antiqua" w:hAnsi="Times New Roman" w:cs="Times New Roman"/>
          <w:lang w:val="en-US"/>
        </w:rPr>
        <w:t>:</w:t>
      </w:r>
      <w:r w:rsidRPr="006023AD">
        <w:rPr>
          <w:rFonts w:ascii="Times New Roman" w:eastAsia="Book Antiqua" w:hAnsi="Times New Roman" w:cs="Times New Roman"/>
          <w:b/>
          <w:bCs/>
          <w:sz w:val="21"/>
          <w:szCs w:val="21"/>
          <w:rtl/>
          <w:lang w:val="en-US" w:bidi="he-IL"/>
        </w:rPr>
        <w:t>א</w:t>
      </w:r>
      <w:r w:rsidRPr="006023AD">
        <w:rPr>
          <w:rFonts w:ascii="Times New Roman" w:eastAsia="Book Antiqua" w:hAnsi="Times New Roman" w:cs="Times New Roman"/>
          <w:b/>
          <w:bCs/>
          <w:sz w:val="21"/>
          <w:szCs w:val="21"/>
          <w:lang w:val="en-US"/>
        </w:rPr>
        <w:t xml:space="preserve"> ¶ The chief part of the Masorah (Tradition/Oral Law) is Yeshuah </w:t>
      </w:r>
      <w:r w:rsidRPr="006023AD">
        <w:rPr>
          <w:rFonts w:ascii="Times New Roman" w:eastAsia="Book Antiqua" w:hAnsi="Times New Roman" w:cs="Times New Roman"/>
          <w:b/>
          <w:bCs/>
          <w:sz w:val="21"/>
          <w:szCs w:val="21"/>
          <w:cs/>
          <w:lang w:val="en-US"/>
        </w:rPr>
        <w:t>‎</w:t>
      </w:r>
      <w:r w:rsidRPr="006023AD">
        <w:rPr>
          <w:rFonts w:ascii="Times New Roman" w:eastAsia="Book Antiqua" w:hAnsi="Times New Roman" w:cs="Times New Roman"/>
          <w:b/>
          <w:bCs/>
          <w:sz w:val="21"/>
          <w:szCs w:val="21"/>
          <w:lang w:val="en-US"/>
        </w:rPr>
        <w:t xml:space="preserve">the Messiah, the Son of God (i.e. Ben Elohim = the King/Judge); </w:t>
      </w:r>
      <w:r w:rsidRPr="006023AD">
        <w:rPr>
          <w:rFonts w:ascii="Times New Roman" w:eastAsia="Book Antiqua" w:hAnsi="Times New Roman" w:cs="Times New Roman"/>
          <w:b/>
          <w:bCs/>
          <w:sz w:val="21"/>
          <w:szCs w:val="21"/>
          <w:cs/>
          <w:lang w:val="en-US"/>
        </w:rPr>
        <w:t>‎</w:t>
      </w:r>
      <w:r w:rsidRPr="006023AD">
        <w:rPr>
          <w:rFonts w:ascii="Times New Roman" w:eastAsia="Book Antiqua" w:hAnsi="Times New Roman" w:cs="Times New Roman"/>
          <w:b/>
          <w:bCs/>
          <w:sz w:val="21"/>
          <w:szCs w:val="21"/>
          <w:lang w:val="en-US"/>
        </w:rPr>
        <w:t xml:space="preserve">as it is written in the prophets, “Behold, I send My messenger before your face, which will </w:t>
      </w:r>
      <w:r w:rsidRPr="006023AD">
        <w:rPr>
          <w:rFonts w:ascii="Times New Roman" w:eastAsia="Book Antiqua" w:hAnsi="Times New Roman" w:cs="Times New Roman"/>
          <w:b/>
          <w:bCs/>
          <w:sz w:val="21"/>
          <w:szCs w:val="21"/>
          <w:cs/>
          <w:lang w:val="en-US"/>
        </w:rPr>
        <w:t>‎</w:t>
      </w:r>
      <w:r w:rsidRPr="006023AD">
        <w:rPr>
          <w:rFonts w:ascii="Times New Roman" w:eastAsia="Book Antiqua" w:hAnsi="Times New Roman" w:cs="Times New Roman"/>
          <w:b/>
          <w:bCs/>
          <w:sz w:val="21"/>
          <w:szCs w:val="21"/>
          <w:lang w:val="en-US"/>
        </w:rPr>
        <w:t xml:space="preserve">prepare your way (Hebrew: Derekh/Halakha) before you” (Exodus 23:30; &amp; Malachi 3:1). </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 xml:space="preserve">The “messenger” sent before your face/presence is given to the quality of Din. This is derived because he is given the title “Ben Elohim” which needs to be interpreted a “talmid of Justice.” We saw last week that the phrase “son” also refers to a talmid. This title suits Yeshua well since he is the personification of the Torah/Mesorah. </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 xml:space="preserve">Note that the “Messenger” goes before the congregation to establish Halakha. In our Torah Seder, the principle of justice moves to a place where it vindicates the B’ne Yisrael. In its normal position it goes before the B’ne Yisrael establishing </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 xml:space="preserve">The B'ne Yisrael always have the Messianic presence with them. This presence is their guardian angel/messenger. This guardian/shomer guarantees their success in the world. We experience this presence in each generation. Therefore, we are not subject to the cosmic spheres as the nations are. These spheres might be said to be their guardian but as the Jewish people, we look to HaShem and His Messiah for guardianship. </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The Messianic mission is to guard the world by means of the Mesorah. Adam was placed in the garden fed by the river from Eden. As it flowed from that garden it separated into the river PRDS. Adam was to guard/shomer the orchard of G-d's planting. Likewise, he was to cultivate that paradise. In allegorical terms, he was to build a fence around that garden. This he initially did by telling his talmidah, wife not to touch the forbidden tree. The Sages of blessed memory/Hakhamim tell us that Adam failed to do this properly. Therefore, access to the garden of paradise was lost, except through the rivers PRDS.</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Guardianship of the garden is fraught with great distress. This is the message of our Torah Seder and clearly postulated by the Remes portion of our Nazarene Codicil. We learn from the Sages that only one fifth of the B'ne Yisrael made it out of Mitzrayim. Even that generation died in the wilderness, leaving only their children to begin anew in the Promised Land, a new Eden.</w:t>
      </w:r>
    </w:p>
    <w:p w:rsidR="006023AD" w:rsidRPr="006023AD" w:rsidRDefault="006023AD" w:rsidP="00FF0C9D">
      <w:pPr>
        <w:keepNext/>
        <w:widowControl w:val="0"/>
        <w:spacing w:after="0" w:line="240" w:lineRule="auto"/>
        <w:jc w:val="both"/>
        <w:rPr>
          <w:rFonts w:ascii="Times New Roman" w:eastAsia="Book Antiqua" w:hAnsi="Times New Roman" w:cs="Times New Roman"/>
          <w:b/>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 xml:space="preserve">Because the B'ne Yisrael are the vanguard of the Mesorah they become the Messianic harbinger. Consequently, they are also the Messiah to the Gentile world and the guardian/shomer angel in every generation. Are the B’ne Yisrael their own guardian? The answer is a simple yes! They guard themselves and their souls through the careful observance of the Mesorah. Should we forsake the Torah/Mesorah </w:t>
      </w:r>
      <w:r w:rsidR="001A6D86">
        <w:rPr>
          <w:rFonts w:ascii="Times New Roman" w:eastAsia="Book Antiqua" w:hAnsi="Times New Roman" w:cs="Times New Roman"/>
          <w:lang w:val="en-US"/>
        </w:rPr>
        <w:t xml:space="preserve">then </w:t>
      </w:r>
      <w:r w:rsidRPr="006023AD">
        <w:rPr>
          <w:rFonts w:ascii="Times New Roman" w:eastAsia="Book Antiqua" w:hAnsi="Times New Roman" w:cs="Times New Roman"/>
          <w:lang w:val="en-US"/>
        </w:rPr>
        <w:t>we submit to the forces of the cosmos that govern the Gentile Nations. In the past, we have discussed the three groups of angels. There are angels that are pro-Torah, angels of rivalry over the creation of man and t</w:t>
      </w:r>
      <w:r w:rsidR="001A6D86">
        <w:rPr>
          <w:rFonts w:ascii="Times New Roman" w:eastAsia="Book Antiqua" w:hAnsi="Times New Roman" w:cs="Times New Roman"/>
          <w:lang w:val="en-US"/>
        </w:rPr>
        <w:t>hose angles enraged at Israel’s reception of the Torah</w:t>
      </w:r>
      <w:r w:rsidRPr="006023AD">
        <w:rPr>
          <w:rFonts w:ascii="Times New Roman" w:eastAsia="Book Antiqua" w:hAnsi="Times New Roman" w:cs="Times New Roman"/>
          <w:lang w:val="en-US"/>
        </w:rPr>
        <w:t>. In these groups, it would appear that two-thirds of the angelic world is opposed to the Jewish people. This thought can be quite disconcerting. However, we must remember that the angels that remained faithful to their station are greater than the fallen and rebellious angles who forfeited their power and authority when they rebelled.</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ind w:left="180"/>
        <w:jc w:val="both"/>
        <w:rPr>
          <w:rFonts w:ascii="Times New Roman" w:eastAsia="Book Antiqua" w:hAnsi="Times New Roman" w:cs="Times New Roman"/>
          <w:b/>
          <w:sz w:val="21"/>
          <w:szCs w:val="21"/>
          <w:lang w:val="en-US"/>
        </w:rPr>
      </w:pPr>
      <w:r w:rsidRPr="006023AD">
        <w:rPr>
          <w:rFonts w:ascii="Times New Roman" w:eastAsia="Book Antiqua" w:hAnsi="Times New Roman" w:cs="Times New Roman"/>
          <w:b/>
          <w:sz w:val="21"/>
          <w:szCs w:val="21"/>
          <w:lang w:val="en-US"/>
        </w:rPr>
        <w:t xml:space="preserve">Shmot (Exo.) 13:21 And the LORD went before them by day in a pillar of a cloud, to lead them the way; and by night in a </w:t>
      </w:r>
      <w:r w:rsidRPr="006023AD">
        <w:rPr>
          <w:rFonts w:ascii="Times New Roman" w:eastAsia="Book Antiqua" w:hAnsi="Times New Roman" w:cs="Times New Roman"/>
          <w:b/>
          <w:sz w:val="21"/>
          <w:szCs w:val="21"/>
          <w:highlight w:val="yellow"/>
          <w:u w:val="single"/>
          <w:lang w:val="en-US"/>
        </w:rPr>
        <w:t>pillar of fire, to give them light; to go by day and night</w:t>
      </w:r>
      <w:r w:rsidRPr="006023AD">
        <w:rPr>
          <w:rFonts w:ascii="Times New Roman" w:eastAsia="Book Antiqua" w:hAnsi="Times New Roman" w:cs="Times New Roman"/>
          <w:b/>
          <w:sz w:val="21"/>
          <w:szCs w:val="21"/>
          <w:lang w:val="en-US"/>
        </w:rPr>
        <w:t>: (Exo.) 14:19 And the messenger of God, which went before the camp of Israel, removed and went behind them…</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ind w:left="180"/>
        <w:jc w:val="both"/>
        <w:rPr>
          <w:rFonts w:ascii="Times New Roman" w:eastAsia="Book Antiqua" w:hAnsi="Times New Roman" w:cs="Times New Roman"/>
          <w:sz w:val="21"/>
          <w:szCs w:val="21"/>
        </w:rPr>
      </w:pPr>
      <w:r w:rsidRPr="006023AD">
        <w:rPr>
          <w:rFonts w:ascii="Times New Roman" w:eastAsia="Book Antiqua" w:hAnsi="Times New Roman" w:cs="Times New Roman"/>
          <w:b/>
          <w:bCs/>
          <w:sz w:val="21"/>
          <w:szCs w:val="21"/>
        </w:rPr>
        <w:t xml:space="preserve">m. Abot 2:10 </w:t>
      </w:r>
      <w:r w:rsidRPr="006023AD">
        <w:rPr>
          <w:rFonts w:ascii="Times New Roman" w:eastAsia="Book Antiqua" w:hAnsi="Times New Roman" w:cs="Times New Roman"/>
          <w:sz w:val="21"/>
          <w:szCs w:val="21"/>
        </w:rPr>
        <w:t xml:space="preserve">They [each] said three things. R. Eliezer says, “Let the respect owing to your fellow be as precious to you as the respect owing to you yourself.” “And don’t be easy to anger.” “And repent one day before you die.” “And warm yourself by the </w:t>
      </w:r>
      <w:r w:rsidRPr="006023AD">
        <w:rPr>
          <w:rFonts w:ascii="Times New Roman" w:eastAsia="Book Antiqua" w:hAnsi="Times New Roman" w:cs="Times New Roman"/>
          <w:b/>
          <w:bCs/>
          <w:sz w:val="21"/>
          <w:szCs w:val="21"/>
          <w:u w:val="single"/>
        </w:rPr>
        <w:t>fire of the Hakhamim</w:t>
      </w:r>
      <w:r w:rsidRPr="006023AD">
        <w:rPr>
          <w:rFonts w:ascii="Times New Roman" w:eastAsia="Book Antiqua" w:hAnsi="Times New Roman" w:cs="Times New Roman"/>
          <w:sz w:val="21"/>
          <w:szCs w:val="21"/>
        </w:rPr>
        <w:t xml:space="preserve">, </w:t>
      </w:r>
      <w:r w:rsidRPr="006023AD">
        <w:rPr>
          <w:rFonts w:ascii="Times New Roman" w:eastAsia="Book Antiqua" w:hAnsi="Times New Roman" w:cs="Times New Roman"/>
          <w:b/>
          <w:bCs/>
          <w:sz w:val="21"/>
          <w:szCs w:val="21"/>
          <w:u w:val="single"/>
        </w:rPr>
        <w:t>but be careful of their coals, so you don’t get burned</w:t>
      </w:r>
      <w:r w:rsidRPr="006023AD">
        <w:rPr>
          <w:rFonts w:ascii="Times New Roman" w:eastAsia="Book Antiqua" w:hAnsi="Times New Roman" w:cs="Times New Roman"/>
          <w:sz w:val="21"/>
          <w:szCs w:val="21"/>
        </w:rPr>
        <w:t>.” “For their bite is the bite of a fox, and their sting is the sting of a scorpion, and their hiss is like the hiss of a snake.” “And everything they say is like fiery coals.”</w:t>
      </w:r>
      <w:r w:rsidRPr="006023AD">
        <w:rPr>
          <w:rFonts w:ascii="Times New Roman" w:eastAsia="Book Antiqua" w:hAnsi="Times New Roman" w:cs="Times New Roman"/>
          <w:sz w:val="21"/>
          <w:szCs w:val="21"/>
          <w:vertAlign w:val="superscript"/>
        </w:rPr>
        <w:footnoteReference w:id="266"/>
      </w:r>
    </w:p>
    <w:p w:rsidR="006023AD" w:rsidRPr="006023AD" w:rsidRDefault="006023AD" w:rsidP="00FF0C9D">
      <w:pPr>
        <w:keepNext/>
        <w:widowControl w:val="0"/>
        <w:spacing w:after="0" w:line="240" w:lineRule="auto"/>
        <w:jc w:val="both"/>
        <w:rPr>
          <w:rFonts w:ascii="Times New Roman" w:eastAsia="Book Antiqua" w:hAnsi="Times New Roman" w:cs="Times New Roman"/>
        </w:rPr>
      </w:pPr>
      <w:r w:rsidRPr="006023AD">
        <w:rPr>
          <w:rFonts w:ascii="Times New Roman" w:eastAsia="Book Antiqua" w:hAnsi="Times New Roman" w:cs="Times New Roman"/>
        </w:rPr>
        <w:t> </w:t>
      </w:r>
    </w:p>
    <w:p w:rsidR="006023AD" w:rsidRPr="006023AD" w:rsidRDefault="006023AD" w:rsidP="00FF0C9D">
      <w:pPr>
        <w:keepNext/>
        <w:widowControl w:val="0"/>
        <w:spacing w:after="0" w:line="240" w:lineRule="auto"/>
        <w:jc w:val="both"/>
        <w:rPr>
          <w:rFonts w:ascii="Times New Roman" w:eastAsia="Book Antiqua" w:hAnsi="Times New Roman" w:cs="Times New Roman"/>
        </w:rPr>
      </w:pPr>
      <w:r w:rsidRPr="006023AD">
        <w:rPr>
          <w:rFonts w:ascii="Times New Roman" w:eastAsia="Book Antiqua" w:hAnsi="Times New Roman" w:cs="Times New Roman"/>
        </w:rPr>
        <w:t xml:space="preserve">Many scholars have made “fire” a symbol for judgment. We can concur if we realize that the judgment they refer to is the Torah and the Oral Torah of the Hakhamim (Bate Din). However, should they like to make the concept of fire strictly negative, they will have missed the point. Yeshua’s immersion in the Oral Torah, “fire” is a purifying agent.  </w:t>
      </w:r>
    </w:p>
    <w:p w:rsidR="006023AD" w:rsidRPr="006023AD" w:rsidRDefault="006023AD" w:rsidP="00FF0C9D">
      <w:pPr>
        <w:keepNext/>
        <w:widowControl w:val="0"/>
        <w:spacing w:after="0" w:line="240" w:lineRule="auto"/>
        <w:jc w:val="both"/>
        <w:rPr>
          <w:rFonts w:ascii="Times New Roman" w:eastAsia="Book Antiqua" w:hAnsi="Times New Roman" w:cs="Times New Roman"/>
        </w:rPr>
      </w:pPr>
    </w:p>
    <w:p w:rsidR="006023AD" w:rsidRPr="006023AD" w:rsidRDefault="006023AD" w:rsidP="00FF0C9D">
      <w:pPr>
        <w:keepNext/>
        <w:widowControl w:val="0"/>
        <w:spacing w:after="0" w:line="240" w:lineRule="auto"/>
        <w:ind w:left="180"/>
        <w:jc w:val="both"/>
        <w:rPr>
          <w:rFonts w:ascii="Times New Roman" w:eastAsia="Book Antiqua" w:hAnsi="Times New Roman" w:cs="Times New Roman"/>
          <w:sz w:val="21"/>
          <w:szCs w:val="21"/>
        </w:rPr>
      </w:pPr>
      <w:r w:rsidRPr="006023AD">
        <w:rPr>
          <w:rFonts w:ascii="Times New Roman" w:eastAsia="Book Antiqua" w:hAnsi="Times New Roman" w:cs="Times New Roman"/>
          <w:sz w:val="21"/>
          <w:szCs w:val="21"/>
        </w:rPr>
        <w:t>R. Judah applied the verse</w:t>
      </w:r>
      <w:r w:rsidRPr="006023AD">
        <w:rPr>
          <w:rFonts w:ascii="Times New Roman" w:eastAsia="Book Antiqua" w:hAnsi="Times New Roman" w:cs="Times New Roman"/>
          <w:sz w:val="21"/>
          <w:szCs w:val="21"/>
          <w:vertAlign w:val="superscript"/>
        </w:rPr>
        <w:footnoteReference w:id="267"/>
      </w:r>
      <w:r w:rsidRPr="006023AD">
        <w:rPr>
          <w:rFonts w:ascii="Times New Roman" w:eastAsia="Book Antiqua" w:hAnsi="Times New Roman" w:cs="Times New Roman"/>
          <w:sz w:val="21"/>
          <w:szCs w:val="21"/>
        </w:rPr>
        <w:t xml:space="preserve"> to the students of the Torah. LOCKS BLACK LIKE A RAVEN: </w:t>
      </w:r>
      <w:r w:rsidRPr="006023AD">
        <w:rPr>
          <w:rFonts w:ascii="Times New Roman" w:eastAsia="Book Antiqua" w:hAnsi="Times New Roman" w:cs="Times New Roman"/>
          <w:b/>
          <w:bCs/>
          <w:sz w:val="21"/>
          <w:szCs w:val="21"/>
        </w:rPr>
        <w:t>these are the Hakhamim</w:t>
      </w:r>
      <w:r w:rsidRPr="006023AD">
        <w:rPr>
          <w:rFonts w:ascii="Times New Roman" w:eastAsia="Book Antiqua" w:hAnsi="Times New Roman" w:cs="Times New Roman"/>
          <w:sz w:val="21"/>
          <w:szCs w:val="21"/>
        </w:rPr>
        <w:t xml:space="preserve">; they look repulsive and black in this world, but in the time to come, </w:t>
      </w:r>
      <w:r w:rsidRPr="006023AD">
        <w:rPr>
          <w:rFonts w:ascii="Times New Roman" w:eastAsia="Book Antiqua" w:hAnsi="Times New Roman" w:cs="Times New Roman"/>
          <w:b/>
          <w:bCs/>
          <w:sz w:val="21"/>
          <w:szCs w:val="21"/>
        </w:rPr>
        <w:t xml:space="preserve">The appearance of them will be like torches, they [will] run to and fro like the lightnings </w:t>
      </w:r>
      <w:r w:rsidRPr="006023AD">
        <w:rPr>
          <w:rFonts w:ascii="Times New Roman" w:eastAsia="Book Antiqua" w:hAnsi="Times New Roman" w:cs="Times New Roman"/>
          <w:sz w:val="21"/>
          <w:szCs w:val="21"/>
        </w:rPr>
        <w:t>(Nah. II, 5).</w:t>
      </w:r>
      <w:r w:rsidRPr="006023AD">
        <w:rPr>
          <w:rFonts w:ascii="Times New Roman" w:eastAsia="Book Antiqua" w:hAnsi="Times New Roman" w:cs="Times New Roman"/>
          <w:sz w:val="21"/>
          <w:szCs w:val="21"/>
          <w:vertAlign w:val="superscript"/>
        </w:rPr>
        <w:footnoteReference w:id="268"/>
      </w:r>
      <w:r w:rsidRPr="006023AD">
        <w:rPr>
          <w:rFonts w:ascii="Times New Roman" w:eastAsia="Book Antiqua" w:hAnsi="Times New Roman" w:cs="Times New Roman"/>
          <w:sz w:val="21"/>
          <w:szCs w:val="21"/>
        </w:rPr>
        <w:t xml:space="preserve"> </w:t>
      </w:r>
    </w:p>
    <w:p w:rsidR="006023AD" w:rsidRPr="006023AD" w:rsidRDefault="006023AD" w:rsidP="00FF0C9D">
      <w:pPr>
        <w:keepNext/>
        <w:widowControl w:val="0"/>
        <w:spacing w:after="0" w:line="240" w:lineRule="auto"/>
        <w:jc w:val="both"/>
        <w:rPr>
          <w:rFonts w:ascii="Times New Roman" w:eastAsia="Book Antiqua" w:hAnsi="Times New Roman" w:cs="Times New Roman"/>
        </w:rPr>
      </w:pPr>
      <w:r w:rsidRPr="006023AD">
        <w:rPr>
          <w:rFonts w:ascii="Times New Roman" w:eastAsia="Book Antiqua" w:hAnsi="Times New Roman" w:cs="Times New Roman"/>
        </w:rPr>
        <w:t> </w:t>
      </w:r>
    </w:p>
    <w:p w:rsidR="006023AD" w:rsidRPr="006023AD" w:rsidRDefault="006023AD" w:rsidP="00FF0C9D">
      <w:pPr>
        <w:keepNext/>
        <w:widowControl w:val="0"/>
        <w:spacing w:after="0" w:line="240" w:lineRule="auto"/>
        <w:jc w:val="both"/>
        <w:rPr>
          <w:rFonts w:ascii="Times New Roman" w:eastAsia="Book Antiqua" w:hAnsi="Times New Roman" w:cs="Times New Roman"/>
        </w:rPr>
      </w:pPr>
      <w:r w:rsidRPr="006023AD">
        <w:rPr>
          <w:rFonts w:ascii="Times New Roman" w:eastAsia="Book Antiqua" w:hAnsi="Times New Roman" w:cs="Times New Roman"/>
        </w:rPr>
        <w:t>When applied to the Diaspora, Shemot (Ex.) 19:16 should be understood as follows…</w:t>
      </w:r>
    </w:p>
    <w:p w:rsidR="006023AD" w:rsidRPr="006023AD" w:rsidRDefault="006023AD" w:rsidP="00FF0C9D">
      <w:pPr>
        <w:keepNext/>
        <w:widowControl w:val="0"/>
        <w:spacing w:after="0" w:line="240" w:lineRule="auto"/>
        <w:jc w:val="both"/>
        <w:rPr>
          <w:rFonts w:ascii="Times New Roman" w:eastAsia="Book Antiqua" w:hAnsi="Times New Roman" w:cs="Times New Roman"/>
        </w:rPr>
      </w:pPr>
      <w:r w:rsidRPr="006023AD">
        <w:rPr>
          <w:rFonts w:ascii="Times New Roman" w:eastAsia="Book Antiqua" w:hAnsi="Times New Roman" w:cs="Times New Roman"/>
        </w:rPr>
        <w:t> </w:t>
      </w:r>
    </w:p>
    <w:p w:rsidR="006023AD" w:rsidRPr="006023AD" w:rsidRDefault="006023AD" w:rsidP="00FF0C9D">
      <w:pPr>
        <w:keepNext/>
        <w:widowControl w:val="0"/>
        <w:spacing w:after="0" w:line="240" w:lineRule="auto"/>
        <w:ind w:left="180"/>
        <w:jc w:val="both"/>
        <w:rPr>
          <w:rFonts w:ascii="Times New Roman" w:eastAsia="Book Antiqua" w:hAnsi="Times New Roman" w:cs="Times New Roman"/>
          <w:b/>
          <w:sz w:val="21"/>
          <w:szCs w:val="21"/>
        </w:rPr>
      </w:pPr>
      <w:r w:rsidRPr="006023AD">
        <w:rPr>
          <w:rFonts w:ascii="Times New Roman" w:eastAsia="Book Antiqua" w:hAnsi="Times New Roman" w:cs="Times New Roman"/>
          <w:b/>
          <w:bCs/>
          <w:sz w:val="21"/>
          <w:szCs w:val="21"/>
        </w:rPr>
        <w:t>Shemot (Ex.) 19:16</w:t>
      </w:r>
      <w:r w:rsidRPr="006023AD">
        <w:rPr>
          <w:rFonts w:ascii="Times New Roman" w:eastAsia="Book Antiqua" w:hAnsi="Times New Roman" w:cs="Times New Roman"/>
          <w:b/>
          <w:sz w:val="21"/>
          <w:szCs w:val="21"/>
        </w:rPr>
        <w:t xml:space="preserve"> So it came about on the third day, when it was morning, that there were thunder </w:t>
      </w:r>
      <w:r w:rsidRPr="006023AD">
        <w:rPr>
          <w:rFonts w:ascii="Times New Roman" w:eastAsia="Book Antiqua" w:hAnsi="Times New Roman" w:cs="Times New Roman"/>
          <w:sz w:val="21"/>
          <w:szCs w:val="21"/>
        </w:rPr>
        <w:t>(the voices of the Hakhamim)</w:t>
      </w:r>
      <w:r w:rsidRPr="006023AD">
        <w:rPr>
          <w:rFonts w:ascii="Times New Roman" w:eastAsia="Book Antiqua" w:hAnsi="Times New Roman" w:cs="Times New Roman"/>
          <w:b/>
          <w:sz w:val="21"/>
          <w:szCs w:val="21"/>
        </w:rPr>
        <w:t xml:space="preserve"> and lightning flashes </w:t>
      </w:r>
      <w:r w:rsidRPr="006023AD">
        <w:rPr>
          <w:rFonts w:ascii="Times New Roman" w:eastAsia="Book Antiqua" w:hAnsi="Times New Roman" w:cs="Times New Roman"/>
          <w:sz w:val="21"/>
          <w:szCs w:val="21"/>
        </w:rPr>
        <w:t>(the Hakhamim running back and forth to elucidate the Torah)</w:t>
      </w:r>
      <w:r w:rsidRPr="006023AD">
        <w:rPr>
          <w:rFonts w:ascii="Times New Roman" w:eastAsia="Book Antiqua" w:hAnsi="Times New Roman" w:cs="Times New Roman"/>
          <w:b/>
          <w:sz w:val="21"/>
          <w:szCs w:val="21"/>
        </w:rPr>
        <w:t xml:space="preserve"> and a thick cloud upon the mountain </w:t>
      </w:r>
      <w:r w:rsidRPr="006023AD">
        <w:rPr>
          <w:rFonts w:ascii="Times New Roman" w:eastAsia="Book Antiqua" w:hAnsi="Times New Roman" w:cs="Times New Roman"/>
          <w:sz w:val="21"/>
          <w:szCs w:val="21"/>
        </w:rPr>
        <w:t>(governance [kingdom] of God [through the Hakhamim and Bate Din as opposed to human kings])</w:t>
      </w:r>
      <w:r w:rsidRPr="006023AD">
        <w:rPr>
          <w:rFonts w:ascii="Times New Roman" w:eastAsia="Book Antiqua" w:hAnsi="Times New Roman" w:cs="Times New Roman"/>
          <w:b/>
          <w:sz w:val="21"/>
          <w:szCs w:val="21"/>
        </w:rPr>
        <w:t xml:space="preserve"> and a very loud voice of the shofar </w:t>
      </w:r>
      <w:r w:rsidRPr="006023AD">
        <w:rPr>
          <w:rFonts w:ascii="Times New Roman" w:eastAsia="Book Antiqua" w:hAnsi="Times New Roman" w:cs="Times New Roman"/>
          <w:sz w:val="21"/>
          <w:szCs w:val="21"/>
        </w:rPr>
        <w:t>(</w:t>
      </w:r>
      <w:r w:rsidRPr="006023AD">
        <w:rPr>
          <w:rFonts w:ascii="Times New Roman" w:eastAsia="Book Antiqua" w:hAnsi="Times New Roman" w:cs="Times New Roman"/>
          <w:bCs/>
          <w:sz w:val="21"/>
          <w:szCs w:val="21"/>
        </w:rPr>
        <w:t>Tiferet</w:t>
      </w:r>
      <w:r w:rsidRPr="006023AD">
        <w:rPr>
          <w:rFonts w:ascii="Times New Roman" w:eastAsia="Book Antiqua" w:hAnsi="Times New Roman" w:cs="Times New Roman"/>
          <w:sz w:val="21"/>
          <w:szCs w:val="21"/>
        </w:rPr>
        <w:t xml:space="preserve"> - </w:t>
      </w:r>
      <w:r w:rsidRPr="006023AD">
        <w:rPr>
          <w:rFonts w:ascii="Times New Roman" w:eastAsia="Book Antiqua" w:hAnsi="Times New Roman" w:cs="Times New Roman"/>
          <w:bCs/>
          <w:sz w:val="21"/>
          <w:szCs w:val="21"/>
        </w:rPr>
        <w:t>Darshan or Magid [Prophet]</w:t>
      </w:r>
      <w:r w:rsidRPr="006023AD">
        <w:rPr>
          <w:rFonts w:ascii="Times New Roman" w:eastAsia="Book Antiqua" w:hAnsi="Times New Roman" w:cs="Times New Roman"/>
          <w:sz w:val="21"/>
          <w:szCs w:val="21"/>
        </w:rPr>
        <w:t>)</w:t>
      </w:r>
      <w:r w:rsidRPr="006023AD">
        <w:rPr>
          <w:rFonts w:ascii="Times New Roman" w:eastAsia="Book Antiqua" w:hAnsi="Times New Roman" w:cs="Times New Roman"/>
          <w:b/>
          <w:sz w:val="21"/>
          <w:szCs w:val="21"/>
        </w:rPr>
        <w:t>,</w:t>
      </w:r>
      <w:r w:rsidRPr="006023AD">
        <w:rPr>
          <w:rFonts w:ascii="Times New Roman" w:eastAsia="Book Antiqua" w:hAnsi="Times New Roman" w:cs="Times New Roman"/>
          <w:b/>
          <w:sz w:val="21"/>
          <w:szCs w:val="21"/>
          <w:vertAlign w:val="superscript"/>
        </w:rPr>
        <w:footnoteReference w:id="269"/>
      </w:r>
      <w:r w:rsidRPr="006023AD">
        <w:rPr>
          <w:rFonts w:ascii="Times New Roman" w:eastAsia="Book Antiqua" w:hAnsi="Times New Roman" w:cs="Times New Roman"/>
          <w:b/>
          <w:sz w:val="21"/>
          <w:szCs w:val="21"/>
        </w:rPr>
        <w:t xml:space="preserve"> so that all the people who </w:t>
      </w:r>
      <w:r w:rsidRPr="006023AD">
        <w:rPr>
          <w:rFonts w:ascii="Times New Roman" w:eastAsia="Book Antiqua" w:hAnsi="Times New Roman" w:cs="Times New Roman"/>
          <w:b/>
          <w:i/>
          <w:iCs/>
          <w:sz w:val="21"/>
          <w:szCs w:val="21"/>
        </w:rPr>
        <w:t xml:space="preserve">were </w:t>
      </w:r>
      <w:r w:rsidRPr="006023AD">
        <w:rPr>
          <w:rFonts w:ascii="Times New Roman" w:eastAsia="Book Antiqua" w:hAnsi="Times New Roman" w:cs="Times New Roman"/>
          <w:b/>
          <w:sz w:val="21"/>
          <w:szCs w:val="21"/>
        </w:rPr>
        <w:t xml:space="preserve">in the camp </w:t>
      </w:r>
      <w:r w:rsidRPr="006023AD">
        <w:rPr>
          <w:rFonts w:ascii="Times New Roman" w:eastAsia="Book Antiqua" w:hAnsi="Times New Roman" w:cs="Times New Roman"/>
          <w:sz w:val="21"/>
          <w:szCs w:val="21"/>
        </w:rPr>
        <w:t>(world)</w:t>
      </w:r>
      <w:r w:rsidRPr="006023AD">
        <w:rPr>
          <w:rFonts w:ascii="Times New Roman" w:eastAsia="Book Antiqua" w:hAnsi="Times New Roman" w:cs="Times New Roman"/>
          <w:b/>
          <w:sz w:val="21"/>
          <w:szCs w:val="21"/>
        </w:rPr>
        <w:t xml:space="preserve"> trembled.</w:t>
      </w:r>
    </w:p>
    <w:p w:rsidR="006023AD" w:rsidRPr="006023AD" w:rsidRDefault="006023AD" w:rsidP="00FF0C9D">
      <w:pPr>
        <w:keepNext/>
        <w:widowControl w:val="0"/>
        <w:spacing w:after="0" w:line="240" w:lineRule="auto"/>
        <w:jc w:val="both"/>
        <w:rPr>
          <w:rFonts w:ascii="Times New Roman" w:eastAsia="Book Antiqua" w:hAnsi="Times New Roman" w:cs="Times New Roman"/>
        </w:rPr>
      </w:pPr>
      <w:r w:rsidRPr="006023AD">
        <w:rPr>
          <w:rFonts w:ascii="Times New Roman" w:eastAsia="Book Antiqua" w:hAnsi="Times New Roman" w:cs="Times New Roman"/>
        </w:rPr>
        <w:t> </w:t>
      </w:r>
    </w:p>
    <w:p w:rsidR="006023AD" w:rsidRPr="006023AD" w:rsidRDefault="006023AD" w:rsidP="00FF0C9D">
      <w:pPr>
        <w:keepNext/>
        <w:widowControl w:val="0"/>
        <w:spacing w:after="0" w:line="240" w:lineRule="auto"/>
        <w:jc w:val="both"/>
        <w:rPr>
          <w:rFonts w:ascii="Times New Roman" w:eastAsia="Book Antiqua" w:hAnsi="Times New Roman" w:cs="Times New Roman"/>
        </w:rPr>
      </w:pPr>
      <w:r w:rsidRPr="006023AD">
        <w:rPr>
          <w:rFonts w:ascii="Times New Roman" w:eastAsia="Book Antiqua" w:hAnsi="Times New Roman" w:cs="Times New Roman"/>
        </w:rPr>
        <w:t>The Nazarean parallel should be read as follows…</w:t>
      </w:r>
    </w:p>
    <w:p w:rsidR="006023AD" w:rsidRPr="006023AD" w:rsidRDefault="006023AD" w:rsidP="00FF0C9D">
      <w:pPr>
        <w:keepNext/>
        <w:widowControl w:val="0"/>
        <w:spacing w:after="0" w:line="240" w:lineRule="auto"/>
        <w:jc w:val="both"/>
        <w:rPr>
          <w:rFonts w:ascii="Times New Roman" w:eastAsia="Book Antiqua" w:hAnsi="Times New Roman" w:cs="Times New Roman"/>
        </w:rPr>
      </w:pPr>
      <w:r w:rsidRPr="006023AD">
        <w:rPr>
          <w:rFonts w:ascii="Times New Roman" w:eastAsia="Book Antiqua" w:hAnsi="Times New Roman" w:cs="Times New Roman"/>
        </w:rPr>
        <w:lastRenderedPageBreak/>
        <w:t> </w:t>
      </w:r>
    </w:p>
    <w:p w:rsidR="006023AD" w:rsidRPr="006023AD" w:rsidRDefault="006023AD" w:rsidP="00FF0C9D">
      <w:pPr>
        <w:keepNext/>
        <w:widowControl w:val="0"/>
        <w:spacing w:after="0" w:line="240" w:lineRule="auto"/>
        <w:ind w:left="180"/>
        <w:jc w:val="both"/>
        <w:rPr>
          <w:rFonts w:ascii="Times New Roman" w:eastAsia="Book Antiqua" w:hAnsi="Times New Roman" w:cs="Times New Roman"/>
          <w:sz w:val="21"/>
          <w:szCs w:val="21"/>
        </w:rPr>
      </w:pPr>
      <w:r w:rsidRPr="006023AD">
        <w:rPr>
          <w:rFonts w:ascii="Times New Roman" w:eastAsia="Book Antiqua" w:hAnsi="Times New Roman" w:cs="Times New Roman"/>
          <w:b/>
          <w:bCs/>
          <w:sz w:val="21"/>
          <w:szCs w:val="21"/>
        </w:rPr>
        <w:t>2 Luqas (Acts) 2:1-5</w:t>
      </w:r>
      <w:r w:rsidRPr="006023AD">
        <w:rPr>
          <w:rFonts w:ascii="Times New Roman" w:eastAsia="Book Antiqua" w:hAnsi="Times New Roman" w:cs="Times New Roman"/>
          <w:sz w:val="21"/>
          <w:szCs w:val="21"/>
        </w:rPr>
        <w:t xml:space="preserve"> </w:t>
      </w:r>
      <w:r w:rsidR="001A6D86">
        <w:rPr>
          <w:rFonts w:ascii="Times New Roman" w:eastAsia="Book Antiqua" w:hAnsi="Times New Roman" w:cs="Times New Roman"/>
          <w:b/>
          <w:sz w:val="21"/>
          <w:szCs w:val="21"/>
        </w:rPr>
        <w:t>When the day of Shab</w:t>
      </w:r>
      <w:r w:rsidRPr="006023AD">
        <w:rPr>
          <w:rFonts w:ascii="Times New Roman" w:eastAsia="Book Antiqua" w:hAnsi="Times New Roman" w:cs="Times New Roman"/>
          <w:b/>
          <w:sz w:val="21"/>
          <w:szCs w:val="21"/>
        </w:rPr>
        <w:t>uot</w:t>
      </w:r>
      <w:r w:rsidR="001A6D86">
        <w:rPr>
          <w:rFonts w:ascii="Times New Roman" w:eastAsia="Book Antiqua" w:hAnsi="Times New Roman" w:cs="Times New Roman"/>
          <w:b/>
          <w:sz w:val="21"/>
          <w:szCs w:val="21"/>
        </w:rPr>
        <w:t>h</w:t>
      </w:r>
      <w:r w:rsidRPr="006023AD">
        <w:rPr>
          <w:rFonts w:ascii="Times New Roman" w:eastAsia="Book Antiqua" w:hAnsi="Times New Roman" w:cs="Times New Roman"/>
          <w:b/>
          <w:sz w:val="21"/>
          <w:szCs w:val="21"/>
        </w:rPr>
        <w:t xml:space="preserve"> had come, they were all together in one place. And suddenly there came from the heavens a noise like a violent rushing wind</w:t>
      </w:r>
      <w:r w:rsidRPr="006023AD">
        <w:rPr>
          <w:rFonts w:ascii="Times New Roman" w:eastAsia="Book Antiqua" w:hAnsi="Times New Roman" w:cs="Times New Roman"/>
          <w:sz w:val="21"/>
          <w:szCs w:val="21"/>
        </w:rPr>
        <w:t xml:space="preserve"> (the voices of the Hakhamim – elucidating Torah), </w:t>
      </w:r>
      <w:r w:rsidRPr="006023AD">
        <w:rPr>
          <w:rFonts w:ascii="Times New Roman" w:eastAsia="Book Antiqua" w:hAnsi="Times New Roman" w:cs="Times New Roman"/>
          <w:b/>
          <w:sz w:val="21"/>
          <w:szCs w:val="21"/>
        </w:rPr>
        <w:t>and it filled the whole house</w:t>
      </w:r>
      <w:r w:rsidRPr="006023AD">
        <w:rPr>
          <w:rFonts w:ascii="Times New Roman" w:eastAsia="Book Antiqua" w:hAnsi="Times New Roman" w:cs="Times New Roman"/>
          <w:sz w:val="21"/>
          <w:szCs w:val="21"/>
        </w:rPr>
        <w:t xml:space="preserve"> (temple of living stones) </w:t>
      </w:r>
      <w:r w:rsidRPr="006023AD">
        <w:rPr>
          <w:rFonts w:ascii="Times New Roman" w:eastAsia="Book Antiqua" w:hAnsi="Times New Roman" w:cs="Times New Roman"/>
          <w:b/>
          <w:sz w:val="21"/>
          <w:szCs w:val="21"/>
        </w:rPr>
        <w:t>where they were sitting</w:t>
      </w:r>
      <w:r w:rsidRPr="006023AD">
        <w:rPr>
          <w:rFonts w:ascii="Times New Roman" w:eastAsia="Book Antiqua" w:hAnsi="Times New Roman" w:cs="Times New Roman"/>
          <w:sz w:val="21"/>
          <w:szCs w:val="21"/>
        </w:rPr>
        <w:t xml:space="preserve"> (studying Torah and judging in their Bate Din’s). </w:t>
      </w:r>
      <w:r w:rsidRPr="006023AD">
        <w:rPr>
          <w:rFonts w:ascii="Times New Roman" w:eastAsia="Book Antiqua" w:hAnsi="Times New Roman" w:cs="Times New Roman"/>
          <w:b/>
          <w:sz w:val="21"/>
          <w:szCs w:val="21"/>
        </w:rPr>
        <w:t>And there appeared to them tongues as of fire</w:t>
      </w:r>
      <w:r w:rsidRPr="006023AD">
        <w:rPr>
          <w:rFonts w:ascii="Times New Roman" w:eastAsia="Book Antiqua" w:hAnsi="Times New Roman" w:cs="Times New Roman"/>
          <w:sz w:val="21"/>
          <w:szCs w:val="21"/>
        </w:rPr>
        <w:t xml:space="preserve"> (voices of the Hakhamim elucidating Torah)</w:t>
      </w:r>
      <w:r w:rsidRPr="006023AD">
        <w:rPr>
          <w:rFonts w:ascii="Times New Roman" w:eastAsia="Book Antiqua" w:hAnsi="Times New Roman" w:cs="Times New Roman"/>
          <w:b/>
          <w:sz w:val="21"/>
          <w:szCs w:val="21"/>
        </w:rPr>
        <w:t xml:space="preserve"> distributing themselves</w:t>
      </w:r>
      <w:r w:rsidRPr="006023AD">
        <w:rPr>
          <w:rFonts w:ascii="Times New Roman" w:eastAsia="Book Antiqua" w:hAnsi="Times New Roman" w:cs="Times New Roman"/>
          <w:sz w:val="21"/>
          <w:szCs w:val="21"/>
        </w:rPr>
        <w:t xml:space="preserve"> (the Hakhamim running back and forth to elucidate the Torah), </w:t>
      </w:r>
      <w:r w:rsidRPr="006023AD">
        <w:rPr>
          <w:rFonts w:ascii="Times New Roman" w:eastAsia="Book Antiqua" w:hAnsi="Times New Roman" w:cs="Times New Roman"/>
          <w:b/>
          <w:sz w:val="21"/>
          <w:szCs w:val="21"/>
        </w:rPr>
        <w:t>and they rested on each one of them. And they were all filled with the Holy Spirit</w:t>
      </w:r>
      <w:r w:rsidRPr="006023AD">
        <w:rPr>
          <w:rFonts w:ascii="Times New Roman" w:eastAsia="Book Antiqua" w:hAnsi="Times New Roman" w:cs="Times New Roman"/>
          <w:sz w:val="21"/>
          <w:szCs w:val="21"/>
        </w:rPr>
        <w:t xml:space="preserve"> (holy breath of the Mesorah as elucidated by the Hakhamim) </w:t>
      </w:r>
      <w:r w:rsidRPr="006023AD">
        <w:rPr>
          <w:rFonts w:ascii="Times New Roman" w:eastAsia="Book Antiqua" w:hAnsi="Times New Roman" w:cs="Times New Roman"/>
          <w:b/>
          <w:sz w:val="21"/>
          <w:szCs w:val="21"/>
        </w:rPr>
        <w:t xml:space="preserve">and began to rule </w:t>
      </w:r>
      <w:r w:rsidRPr="006023AD">
        <w:rPr>
          <w:rFonts w:ascii="Times New Roman" w:eastAsia="Book Antiqua" w:hAnsi="Times New Roman" w:cs="Times New Roman"/>
          <w:sz w:val="21"/>
          <w:szCs w:val="21"/>
        </w:rPr>
        <w:t xml:space="preserve">(judge – in their Bate Dins) </w:t>
      </w:r>
      <w:r w:rsidRPr="006023AD">
        <w:rPr>
          <w:rFonts w:ascii="Times New Roman" w:eastAsia="Book Antiqua" w:hAnsi="Times New Roman" w:cs="Times New Roman"/>
          <w:b/>
          <w:sz w:val="21"/>
          <w:szCs w:val="21"/>
        </w:rPr>
        <w:t>in foreign languages</w:t>
      </w:r>
      <w:r w:rsidRPr="006023AD">
        <w:rPr>
          <w:rFonts w:ascii="Times New Roman" w:eastAsia="Book Antiqua" w:hAnsi="Times New Roman" w:cs="Times New Roman"/>
          <w:sz w:val="21"/>
          <w:szCs w:val="21"/>
        </w:rPr>
        <w:t xml:space="preserve"> (in Diaspora), </w:t>
      </w:r>
      <w:r w:rsidRPr="006023AD">
        <w:rPr>
          <w:rFonts w:ascii="Times New Roman" w:eastAsia="Book Antiqua" w:hAnsi="Times New Roman" w:cs="Times New Roman"/>
          <w:b/>
          <w:sz w:val="21"/>
          <w:szCs w:val="21"/>
        </w:rPr>
        <w:t>according to the Ruach</w:t>
      </w:r>
      <w:r w:rsidRPr="006023AD">
        <w:rPr>
          <w:rFonts w:ascii="Times New Roman" w:eastAsia="Book Antiqua" w:hAnsi="Times New Roman" w:cs="Times New Roman"/>
          <w:sz w:val="21"/>
          <w:szCs w:val="21"/>
        </w:rPr>
        <w:t xml:space="preserve"> (Mesorah</w:t>
      </w:r>
      <w:r w:rsidRPr="006023AD">
        <w:rPr>
          <w:rFonts w:ascii="Times New Roman" w:eastAsia="Book Antiqua" w:hAnsi="Times New Roman" w:cs="Times New Roman"/>
          <w:b/>
          <w:sz w:val="21"/>
          <w:szCs w:val="21"/>
        </w:rPr>
        <w:t>) that was given</w:t>
      </w:r>
      <w:r w:rsidRPr="006023AD">
        <w:rPr>
          <w:rFonts w:ascii="Times New Roman" w:eastAsia="Book Antiqua" w:hAnsi="Times New Roman" w:cs="Times New Roman"/>
          <w:sz w:val="21"/>
          <w:szCs w:val="21"/>
        </w:rPr>
        <w:t xml:space="preserve"> (transmitted</w:t>
      </w:r>
      <w:r w:rsidRPr="006023AD">
        <w:rPr>
          <w:rFonts w:ascii="Times New Roman" w:eastAsia="Book Antiqua" w:hAnsi="Times New Roman" w:cs="Times New Roman"/>
          <w:b/>
          <w:sz w:val="21"/>
          <w:szCs w:val="21"/>
        </w:rPr>
        <w:t>) to them. Now there were Jews living in Yerushalayim, devout</w:t>
      </w:r>
      <w:r w:rsidRPr="006023AD">
        <w:rPr>
          <w:rFonts w:ascii="Times New Roman" w:eastAsia="Book Antiqua" w:hAnsi="Times New Roman" w:cs="Times New Roman"/>
          <w:sz w:val="21"/>
          <w:szCs w:val="21"/>
        </w:rPr>
        <w:t xml:space="preserve"> (God fearing)</w:t>
      </w:r>
      <w:r w:rsidRPr="006023AD">
        <w:rPr>
          <w:rFonts w:ascii="Times New Roman" w:eastAsia="Book Antiqua" w:hAnsi="Times New Roman" w:cs="Times New Roman"/>
          <w:b/>
          <w:sz w:val="21"/>
          <w:szCs w:val="21"/>
        </w:rPr>
        <w:t xml:space="preserve"> men from every nation under the heavens.</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r w:rsidRPr="006023AD">
        <w:rPr>
          <w:rFonts w:ascii="Times New Roman" w:eastAsia="Book Antiqua" w:hAnsi="Times New Roman" w:cs="Times New Roman"/>
          <w:lang w:val="en-US"/>
        </w:rPr>
        <w:t>The Remes portion of our Nazarene Codicil depicts Hakham Shaul as Messiah. This is because he is Jewish and because he is an agent/talmid of Messiah. Each spark of Messiah is the shomer/guardian of that generation. Consequently, those Hakhamim that guard the way to the tree of life preserves each generation. Out of their mouths flows the sapphire river of PRDS, which emanates from the throne of G-d. Each of us should realize that we are the Messianic guardian of our sphere of influence and generation. Therefore, we must guard with the greatest care the Oracles of G-d, which have been handed down to us. Likewise, we should aspire to become Hakhamim, saviors of the world by carefully guarding that spark.</w:t>
      </w:r>
    </w:p>
    <w:p w:rsidR="006023AD" w:rsidRPr="006023AD" w:rsidRDefault="006023AD" w:rsidP="00FF0C9D">
      <w:pPr>
        <w:keepNext/>
        <w:widowControl w:val="0"/>
        <w:spacing w:after="0" w:line="240" w:lineRule="auto"/>
        <w:jc w:val="both"/>
        <w:rPr>
          <w:rFonts w:ascii="Times New Roman" w:eastAsia="Book Antiqua" w:hAnsi="Times New Roman" w:cs="Times New Roman"/>
          <w:lang w:val="en-US"/>
        </w:rPr>
      </w:pPr>
    </w:p>
    <w:p w:rsidR="006023AD" w:rsidRPr="006023AD" w:rsidRDefault="006023AD" w:rsidP="00FF0C9D">
      <w:pPr>
        <w:keepNext/>
        <w:widowControl w:val="0"/>
        <w:spacing w:after="0" w:line="240" w:lineRule="auto"/>
        <w:ind w:left="720"/>
        <w:jc w:val="both"/>
        <w:rPr>
          <w:rFonts w:ascii="Times New Roman" w:eastAsia="Book Antiqua" w:hAnsi="Times New Roman" w:cs="Times New Roman"/>
          <w:bCs/>
          <w:lang w:val="en-US"/>
        </w:rPr>
      </w:pPr>
      <w:r w:rsidRPr="006023AD">
        <w:rPr>
          <w:rFonts w:ascii="Times New Roman" w:eastAsia="Book Antiqua" w:hAnsi="Times New Roman" w:cs="Times New Roman"/>
          <w:bCs/>
          <w:lang w:val="en-US"/>
        </w:rPr>
        <w:t>And as it is said: “Mosheh received 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many disciples, and make a fence around the Torah” (P. Abot 1:1).</w:t>
      </w:r>
    </w:p>
    <w:p w:rsidR="006023AD" w:rsidRPr="006023AD" w:rsidRDefault="006023AD" w:rsidP="00FF0C9D">
      <w:pPr>
        <w:keepNext/>
        <w:widowControl w:val="0"/>
        <w:pBdr>
          <w:bottom w:val="double" w:sz="6" w:space="1" w:color="auto"/>
        </w:pBdr>
        <w:spacing w:after="0" w:line="240" w:lineRule="auto"/>
        <w:jc w:val="both"/>
        <w:rPr>
          <w:rFonts w:ascii="Times New Roman" w:eastAsia="Book Antiqua" w:hAnsi="Times New Roman" w:cs="Times New Roman"/>
          <w:rtl/>
          <w:cs/>
          <w:lang w:val="en-US"/>
        </w:rPr>
      </w:pPr>
      <w:r w:rsidRPr="006023AD">
        <w:rPr>
          <w:rFonts w:ascii="Times New Roman" w:eastAsia="Book Antiqua" w:hAnsi="Times New Roman" w:cs="Times New Roman"/>
          <w:cs/>
          <w:lang w:val="en-US"/>
        </w:rPr>
        <w:t>‎</w:t>
      </w:r>
    </w:p>
    <w:p w:rsidR="001A6D86" w:rsidRDefault="001A6D86" w:rsidP="00FF0C9D">
      <w:pPr>
        <w:keepNext/>
        <w:widowControl w:val="0"/>
        <w:spacing w:after="0" w:line="240" w:lineRule="auto"/>
        <w:jc w:val="both"/>
        <w:rPr>
          <w:rFonts w:ascii="Times New Roman" w:eastAsia="Book Antiqua" w:hAnsi="Times New Roman" w:cs="Times New Roman"/>
          <w:lang w:val="en-US"/>
        </w:rPr>
      </w:pPr>
    </w:p>
    <w:p w:rsidR="008273F7" w:rsidRPr="00EA3270" w:rsidRDefault="008273F7" w:rsidP="00FF0C9D">
      <w:pPr>
        <w:keepNext/>
        <w:widowControl w:val="0"/>
        <w:spacing w:after="0" w:line="240" w:lineRule="auto"/>
        <w:jc w:val="center"/>
        <w:rPr>
          <w:rFonts w:ascii="Century Schoolbook" w:hAnsi="Century Schoolbook" w:cs="Times New Roman"/>
          <w:b/>
          <w:sz w:val="28"/>
          <w:szCs w:val="28"/>
        </w:rPr>
      </w:pPr>
      <w:r w:rsidRPr="00EA3270">
        <w:rPr>
          <w:rFonts w:ascii="Century Schoolbook" w:hAnsi="Century Schoolbook" w:cs="Times New Roman"/>
          <w:b/>
          <w:sz w:val="28"/>
          <w:szCs w:val="28"/>
        </w:rPr>
        <w:t>Questions for Reflection</w:t>
      </w:r>
    </w:p>
    <w:p w:rsidR="008273F7" w:rsidRPr="00EA3270" w:rsidRDefault="008273F7" w:rsidP="00FF0C9D">
      <w:pPr>
        <w:keepNext/>
        <w:widowControl w:val="0"/>
        <w:spacing w:after="0" w:line="240" w:lineRule="auto"/>
        <w:rPr>
          <w:rFonts w:ascii="Times New Roman" w:hAnsi="Times New Roman" w:cs="Times New Roman"/>
        </w:rPr>
      </w:pPr>
    </w:p>
    <w:p w:rsidR="008273F7" w:rsidRPr="00EA3270" w:rsidRDefault="008273F7" w:rsidP="00FF0C9D">
      <w:pPr>
        <w:keepNext/>
        <w:widowControl w:val="0"/>
        <w:numPr>
          <w:ilvl w:val="0"/>
          <w:numId w:val="3"/>
        </w:numPr>
        <w:spacing w:after="0" w:line="240" w:lineRule="auto"/>
        <w:contextualSpacing/>
        <w:jc w:val="both"/>
        <w:rPr>
          <w:rFonts w:ascii="Times New Roman" w:hAnsi="Times New Roman" w:cs="Times New Roman"/>
        </w:rPr>
      </w:pPr>
      <w:r w:rsidRPr="00EA3270">
        <w:rPr>
          <w:rFonts w:ascii="Times New Roman" w:hAnsi="Times New Roman" w:cs="Times New Roman"/>
        </w:rPr>
        <w:t>From all the readings for this Shabbat which statement touched your heart and fired your imagination?</w:t>
      </w:r>
    </w:p>
    <w:p w:rsidR="008273F7" w:rsidRPr="00EA3270" w:rsidRDefault="008273F7" w:rsidP="00FF0C9D">
      <w:pPr>
        <w:keepNext/>
        <w:widowControl w:val="0"/>
        <w:numPr>
          <w:ilvl w:val="0"/>
          <w:numId w:val="3"/>
        </w:numPr>
        <w:spacing w:after="0" w:line="240" w:lineRule="auto"/>
        <w:contextualSpacing/>
        <w:jc w:val="both"/>
        <w:rPr>
          <w:rFonts w:ascii="Times New Roman" w:hAnsi="Times New Roman" w:cs="Times New Roman"/>
        </w:rPr>
      </w:pPr>
      <w:r w:rsidRPr="00EA3270">
        <w:rPr>
          <w:rFonts w:ascii="Times New Roman" w:hAnsi="Times New Roman" w:cs="Times New Roman"/>
        </w:rPr>
        <w:t xml:space="preserve">In your opinion, and taking into consideration all the above readings for this Shabbat, what is the prophetic message (the idea that encapsulates all the Scripture passages read) for this week? </w:t>
      </w:r>
    </w:p>
    <w:p w:rsidR="008273F7" w:rsidRPr="00EA3270" w:rsidRDefault="008273F7" w:rsidP="00FF0C9D">
      <w:pPr>
        <w:keepNext/>
        <w:widowControl w:val="0"/>
        <w:pBdr>
          <w:bottom w:val="double" w:sz="6" w:space="1" w:color="auto"/>
        </w:pBdr>
        <w:spacing w:after="0" w:line="240" w:lineRule="auto"/>
        <w:jc w:val="both"/>
        <w:rPr>
          <w:rFonts w:ascii="Times New Roman" w:hAnsi="Times New Roman" w:cs="Times New Roman"/>
        </w:rPr>
      </w:pPr>
    </w:p>
    <w:p w:rsidR="008273F7" w:rsidRPr="00EA3270" w:rsidRDefault="008273F7" w:rsidP="00FF0C9D">
      <w:pPr>
        <w:keepNext/>
        <w:widowControl w:val="0"/>
        <w:spacing w:after="0" w:line="240" w:lineRule="auto"/>
        <w:jc w:val="both"/>
        <w:rPr>
          <w:rFonts w:ascii="Times New Roman" w:hAnsi="Times New Roman" w:cs="Times New Roman"/>
        </w:rPr>
      </w:pPr>
    </w:p>
    <w:p w:rsidR="008273F7" w:rsidRPr="00EA3270" w:rsidRDefault="008273F7" w:rsidP="00FF0C9D">
      <w:pPr>
        <w:keepNext/>
        <w:widowControl w:val="0"/>
        <w:spacing w:after="0" w:line="240" w:lineRule="auto"/>
        <w:jc w:val="center"/>
        <w:rPr>
          <w:rFonts w:ascii="Arial Narrow" w:hAnsi="Arial Narrow" w:cs="Times New Roman"/>
          <w:b/>
          <w:bCs/>
        </w:rPr>
      </w:pPr>
      <w:r w:rsidRPr="00EA3270">
        <w:rPr>
          <w:rFonts w:ascii="Arial Narrow" w:hAnsi="Arial Narrow" w:cs="Times New Roman"/>
          <w:b/>
          <w:bCs/>
          <w:sz w:val="28"/>
          <w:szCs w:val="28"/>
        </w:rPr>
        <w:t>Blessing After Torah Study</w:t>
      </w:r>
    </w:p>
    <w:p w:rsidR="008273F7" w:rsidRPr="00EA3270" w:rsidRDefault="008273F7" w:rsidP="00FF0C9D">
      <w:pPr>
        <w:keepNext/>
        <w:widowControl w:val="0"/>
        <w:spacing w:after="0" w:line="240" w:lineRule="auto"/>
        <w:rPr>
          <w:rFonts w:ascii="Times New Roman" w:hAnsi="Times New Roman" w:cs="Times New Roman"/>
          <w:b/>
          <w:bCs/>
        </w:rPr>
      </w:pPr>
    </w:p>
    <w:p w:rsidR="008273F7" w:rsidRPr="00EA3270" w:rsidRDefault="008273F7" w:rsidP="00FF0C9D">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Barúch Atáh Adonai, Elohénu Meléch HaOlám,</w:t>
      </w:r>
    </w:p>
    <w:p w:rsidR="008273F7" w:rsidRPr="00EA3270" w:rsidRDefault="008273F7" w:rsidP="00FF0C9D">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Ashér Natán Lánu Torát Emét, V'Chayéi Olám Natá B'Tochénu.</w:t>
      </w:r>
    </w:p>
    <w:p w:rsidR="008273F7" w:rsidRPr="00EA3270" w:rsidRDefault="008273F7" w:rsidP="00FF0C9D">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Barúch Atáh Adonái, Notén HaToráh. Amen!</w:t>
      </w:r>
    </w:p>
    <w:p w:rsidR="008273F7" w:rsidRPr="00EA3270" w:rsidRDefault="008273F7" w:rsidP="00FF0C9D">
      <w:pPr>
        <w:keepNext/>
        <w:widowControl w:val="0"/>
        <w:spacing w:after="0" w:line="240" w:lineRule="auto"/>
        <w:jc w:val="center"/>
        <w:rPr>
          <w:rFonts w:ascii="Arial Narrow" w:hAnsi="Arial Narrow" w:cs="Times New Roman"/>
          <w:b/>
          <w:bCs/>
        </w:rPr>
      </w:pPr>
    </w:p>
    <w:p w:rsidR="008273F7" w:rsidRPr="00EA3270" w:rsidRDefault="008273F7" w:rsidP="00FF0C9D">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Blessed is Ha-Shem our God, King of the universe,</w:t>
      </w:r>
    </w:p>
    <w:p w:rsidR="008273F7" w:rsidRPr="00EA3270" w:rsidRDefault="008273F7" w:rsidP="00FF0C9D">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Who has given us a teaching of truth, implanting within us eternal life.</w:t>
      </w:r>
    </w:p>
    <w:p w:rsidR="008273F7" w:rsidRPr="00EA3270" w:rsidRDefault="008273F7" w:rsidP="00FF0C9D">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Blessed is Ha-Shem, Giver of the Torah. Amen!</w:t>
      </w:r>
    </w:p>
    <w:p w:rsidR="008273F7" w:rsidRPr="00EA3270" w:rsidRDefault="008273F7" w:rsidP="00FF0C9D">
      <w:pPr>
        <w:keepNext/>
        <w:widowControl w:val="0"/>
        <w:spacing w:after="0" w:line="240" w:lineRule="auto"/>
        <w:jc w:val="center"/>
        <w:rPr>
          <w:rFonts w:ascii="Arial Narrow" w:hAnsi="Arial Narrow" w:cs="Times New Roman"/>
          <w:b/>
          <w:bCs/>
        </w:rPr>
      </w:pPr>
    </w:p>
    <w:p w:rsidR="008273F7" w:rsidRPr="00EA3270" w:rsidRDefault="008273F7" w:rsidP="00FF0C9D">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 xml:space="preserve">“Now unto Him who is able to preserve you faultless, and spotless, and to establish you without a blemish, </w:t>
      </w:r>
    </w:p>
    <w:p w:rsidR="008273F7" w:rsidRPr="00EA3270" w:rsidRDefault="008273F7" w:rsidP="00FF0C9D">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8273F7" w:rsidRPr="00EA3270" w:rsidRDefault="008273F7" w:rsidP="00FF0C9D">
      <w:pPr>
        <w:keepNext/>
        <w:widowControl w:val="0"/>
        <w:pBdr>
          <w:bottom w:val="double" w:sz="6" w:space="1" w:color="auto"/>
        </w:pBdr>
        <w:spacing w:after="0" w:line="240" w:lineRule="auto"/>
        <w:rPr>
          <w:rFonts w:ascii="Times New Roman" w:hAnsi="Times New Roman" w:cs="Times New Roman"/>
        </w:rPr>
      </w:pPr>
    </w:p>
    <w:p w:rsidR="008273F7" w:rsidRPr="00EA3270" w:rsidRDefault="008273F7" w:rsidP="00FF0C9D">
      <w:pPr>
        <w:keepNext/>
        <w:widowControl w:val="0"/>
        <w:spacing w:after="0" w:line="240" w:lineRule="auto"/>
        <w:jc w:val="both"/>
        <w:rPr>
          <w:rFonts w:ascii="Times New Roman" w:hAnsi="Times New Roman" w:cs="Times New Roman"/>
        </w:rPr>
      </w:pPr>
    </w:p>
    <w:p w:rsidR="00A0083F" w:rsidRDefault="00A0083F" w:rsidP="00FF0C9D">
      <w:pPr>
        <w:keepNext/>
        <w:widowControl w:val="0"/>
        <w:rPr>
          <w:rFonts w:ascii="Century Schoolbook" w:hAnsi="Century Schoolbook" w:cs="Times New Roman"/>
          <w:b/>
          <w:sz w:val="28"/>
          <w:szCs w:val="28"/>
        </w:rPr>
      </w:pPr>
      <w:r>
        <w:rPr>
          <w:rFonts w:ascii="Century Schoolbook" w:hAnsi="Century Schoolbook" w:cs="Times New Roman"/>
          <w:b/>
          <w:sz w:val="28"/>
          <w:szCs w:val="28"/>
        </w:rPr>
        <w:br w:type="page"/>
      </w:r>
    </w:p>
    <w:p w:rsidR="008273F7" w:rsidRPr="00355EFD" w:rsidRDefault="008273F7" w:rsidP="00FF0C9D">
      <w:pPr>
        <w:keepNext/>
        <w:widowControl w:val="0"/>
        <w:spacing w:after="0" w:line="240" w:lineRule="auto"/>
        <w:jc w:val="center"/>
        <w:rPr>
          <w:rFonts w:ascii="Century Schoolbook" w:hAnsi="Century Schoolbook" w:cs="Times New Roman"/>
          <w:b/>
          <w:sz w:val="28"/>
          <w:szCs w:val="28"/>
        </w:rPr>
      </w:pPr>
      <w:r w:rsidRPr="00355EFD">
        <w:rPr>
          <w:rFonts w:ascii="Century Schoolbook" w:hAnsi="Century Schoolbook" w:cs="Times New Roman"/>
          <w:b/>
          <w:sz w:val="28"/>
          <w:szCs w:val="28"/>
        </w:rPr>
        <w:lastRenderedPageBreak/>
        <w:t>Next Sabbath:</w:t>
      </w:r>
    </w:p>
    <w:p w:rsidR="008273F7" w:rsidRPr="00355EFD" w:rsidRDefault="0065584D" w:rsidP="00FF0C9D">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Shabbat: “</w:t>
      </w:r>
      <w:r w:rsidRPr="0065584D">
        <w:rPr>
          <w:rFonts w:ascii="Century Schoolbook" w:hAnsi="Century Schoolbook" w:cs="Times New Roman"/>
          <w:b/>
          <w:sz w:val="28"/>
          <w:szCs w:val="28"/>
        </w:rPr>
        <w:t>VaYavo’u Eilimah</w:t>
      </w:r>
      <w:r w:rsidR="008273F7">
        <w:rPr>
          <w:rFonts w:ascii="Century Schoolbook" w:hAnsi="Century Schoolbook" w:cs="Times New Roman"/>
          <w:b/>
          <w:sz w:val="28"/>
          <w:szCs w:val="28"/>
        </w:rPr>
        <w:t>” – “</w:t>
      </w:r>
      <w:r w:rsidRPr="0065584D">
        <w:rPr>
          <w:rFonts w:ascii="Century Schoolbook" w:hAnsi="Century Schoolbook" w:cs="Times New Roman"/>
          <w:b/>
          <w:sz w:val="28"/>
          <w:szCs w:val="28"/>
        </w:rPr>
        <w:t>And they came to Elim</w:t>
      </w:r>
      <w:r w:rsidR="008273F7" w:rsidRPr="00355EFD">
        <w:rPr>
          <w:rFonts w:ascii="Century Schoolbook" w:hAnsi="Century Schoolbook" w:cs="Times New Roman"/>
          <w:b/>
          <w:sz w:val="28"/>
          <w:szCs w:val="28"/>
        </w:rPr>
        <w:t>”</w:t>
      </w:r>
    </w:p>
    <w:p w:rsidR="008273F7" w:rsidRPr="00355EFD" w:rsidRDefault="008273F7" w:rsidP="00FF0C9D">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917"/>
        <w:gridCol w:w="2870"/>
      </w:tblGrid>
      <w:tr w:rsidR="008273F7" w:rsidRPr="00355EFD" w:rsidTr="00EB21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73F7" w:rsidRPr="00355EFD" w:rsidRDefault="008273F7" w:rsidP="00FF0C9D">
            <w:pPr>
              <w:keepNext/>
              <w:widowControl w:val="0"/>
              <w:spacing w:after="0" w:line="240" w:lineRule="auto"/>
              <w:jc w:val="center"/>
              <w:rPr>
                <w:rFonts w:ascii="Times New Roman" w:eastAsia="Times New Roman" w:hAnsi="Times New Roman" w:cs="Times New Roman"/>
                <w:b/>
                <w:sz w:val="24"/>
                <w:szCs w:val="24"/>
              </w:rPr>
            </w:pPr>
            <w:r w:rsidRPr="00355EFD">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273F7" w:rsidRPr="00355EFD" w:rsidRDefault="008273F7" w:rsidP="00FF0C9D">
            <w:pPr>
              <w:keepNext/>
              <w:widowControl w:val="0"/>
              <w:spacing w:after="0" w:line="240" w:lineRule="auto"/>
              <w:jc w:val="center"/>
              <w:rPr>
                <w:rFonts w:ascii="Times New Roman" w:eastAsia="Times New Roman" w:hAnsi="Times New Roman" w:cs="Times New Roman"/>
                <w:b/>
                <w:sz w:val="24"/>
                <w:szCs w:val="24"/>
              </w:rPr>
            </w:pPr>
            <w:r w:rsidRPr="00355EF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273F7" w:rsidRPr="00355EFD" w:rsidRDefault="008273F7" w:rsidP="00FF0C9D">
            <w:pPr>
              <w:keepNext/>
              <w:widowControl w:val="0"/>
              <w:spacing w:after="0" w:line="240" w:lineRule="auto"/>
              <w:jc w:val="center"/>
              <w:rPr>
                <w:rFonts w:ascii="Times New Roman" w:eastAsia="Times New Roman" w:hAnsi="Times New Roman" w:cs="Times New Roman"/>
                <w:b/>
                <w:sz w:val="24"/>
                <w:szCs w:val="24"/>
              </w:rPr>
            </w:pPr>
            <w:r w:rsidRPr="00355EFD">
              <w:rPr>
                <w:rFonts w:ascii="Times New Roman" w:eastAsia="Times New Roman" w:hAnsi="Times New Roman" w:cs="Times New Roman"/>
                <w:b/>
                <w:sz w:val="24"/>
                <w:szCs w:val="24"/>
              </w:rPr>
              <w:t>Weekday Torah Reading:</w:t>
            </w:r>
          </w:p>
        </w:tc>
      </w:tr>
      <w:tr w:rsidR="008273F7" w:rsidRPr="00355EFD" w:rsidTr="00EB21D8">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73F7" w:rsidRPr="0065584D" w:rsidRDefault="008273F7" w:rsidP="0065584D">
            <w:pPr>
              <w:keepNext/>
              <w:widowControl w:val="0"/>
              <w:autoSpaceDE w:val="0"/>
              <w:autoSpaceDN w:val="0"/>
              <w:adjustRightInd w:val="0"/>
              <w:spacing w:after="0" w:line="240" w:lineRule="auto"/>
              <w:jc w:val="center"/>
              <w:rPr>
                <w:rFonts w:ascii="DavidD" w:eastAsia="Times New Roman" w:hAnsi="DavidD" w:cs="David"/>
                <w:sz w:val="28"/>
                <w:szCs w:val="28"/>
                <w:lang w:val="en-US" w:eastAsia="en-AU" w:bidi="he-IL"/>
              </w:rPr>
            </w:pPr>
            <w:r w:rsidRPr="0065584D">
              <w:rPr>
                <w:rFonts w:ascii="DavidD" w:eastAsia="Times New Roman" w:hAnsi="DavidD" w:cs="David"/>
                <w:b/>
                <w:sz w:val="28"/>
                <w:szCs w:val="28"/>
                <w:lang w:eastAsia="en-AU" w:bidi="he-IL"/>
              </w:rPr>
              <w:t></w:t>
            </w:r>
            <w:r w:rsidR="0065584D" w:rsidRPr="0065584D">
              <w:rPr>
                <w:rFonts w:ascii="DavidD" w:eastAsiaTheme="minorHAnsi" w:hAnsi="DavidD" w:cs="David"/>
                <w:bCs/>
                <w:color w:val="000000"/>
                <w:sz w:val="28"/>
                <w:szCs w:val="28"/>
                <w:rtl/>
                <w:lang w:val="en-US" w:bidi="he-IL"/>
              </w:rPr>
              <w:t xml:space="preserve"> "</w:t>
            </w:r>
            <w:r w:rsidR="0065584D" w:rsidRPr="0065584D">
              <w:rPr>
                <w:rFonts w:ascii="DavidD" w:eastAsia="Times New Roman" w:hAnsi="DavidD" w:cs="David"/>
                <w:bCs/>
                <w:sz w:val="28"/>
                <w:szCs w:val="28"/>
                <w:rtl/>
                <w:lang w:eastAsia="en-AU" w:bidi="he-IL"/>
              </w:rPr>
              <w:t>וַיָּבֹאוּ אֵילִמָה</w:t>
            </w:r>
          </w:p>
        </w:tc>
        <w:tc>
          <w:tcPr>
            <w:tcW w:w="0" w:type="auto"/>
            <w:tcBorders>
              <w:top w:val="single" w:sz="4" w:space="0" w:color="auto"/>
              <w:left w:val="single" w:sz="4" w:space="0" w:color="auto"/>
              <w:bottom w:val="single" w:sz="4" w:space="0" w:color="auto"/>
              <w:right w:val="single" w:sz="4" w:space="0" w:color="auto"/>
            </w:tcBorders>
            <w:vAlign w:val="center"/>
          </w:tcPr>
          <w:p w:rsidR="008273F7" w:rsidRPr="00355EFD" w:rsidRDefault="008273F7" w:rsidP="00FF0C9D">
            <w:pPr>
              <w:keepNext/>
              <w:widowControl w:val="0"/>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8273F7" w:rsidRPr="00355EFD" w:rsidRDefault="008273F7" w:rsidP="00FF0C9D">
            <w:pPr>
              <w:keepNext/>
              <w:widowControl w:val="0"/>
              <w:snapToGrid w:val="0"/>
              <w:spacing w:after="0" w:line="240" w:lineRule="auto"/>
              <w:rPr>
                <w:rFonts w:ascii="Times New Roman" w:hAnsi="Times New Roman" w:cs="Times New Roman"/>
              </w:rPr>
            </w:pPr>
          </w:p>
        </w:tc>
      </w:tr>
      <w:tr w:rsidR="008273F7" w:rsidRPr="00355EFD" w:rsidTr="00EB21D8">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8273F7" w:rsidRPr="00355EFD" w:rsidRDefault="0065584D" w:rsidP="00FF0C9D">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“VaYavo’u Eilimah</w:t>
            </w:r>
            <w:r w:rsidR="008273F7" w:rsidRPr="00355EFD">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8273F7" w:rsidRPr="00355EFD" w:rsidRDefault="008273F7" w:rsidP="0065584D">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Reader 1 – Shemot </w:t>
            </w:r>
            <w:r w:rsidR="00B50680">
              <w:rPr>
                <w:rFonts w:ascii="Times New Roman" w:eastAsia="Times New Roman" w:hAnsi="Times New Roman" w:cs="Times New Roman"/>
              </w:rPr>
              <w:t>15:27-16:3</w:t>
            </w:r>
          </w:p>
        </w:tc>
        <w:tc>
          <w:tcPr>
            <w:tcW w:w="0" w:type="auto"/>
            <w:tcBorders>
              <w:top w:val="single" w:sz="4" w:space="0" w:color="auto"/>
              <w:left w:val="single" w:sz="4" w:space="0" w:color="auto"/>
              <w:bottom w:val="single" w:sz="4" w:space="0" w:color="auto"/>
              <w:right w:val="single" w:sz="4" w:space="0" w:color="auto"/>
            </w:tcBorders>
            <w:vAlign w:val="center"/>
          </w:tcPr>
          <w:p w:rsidR="008273F7" w:rsidRPr="00355EFD" w:rsidRDefault="00B50680" w:rsidP="00FF0C9D">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16:28-30</w:t>
            </w:r>
          </w:p>
        </w:tc>
      </w:tr>
      <w:tr w:rsidR="008273F7" w:rsidRPr="00355EFD" w:rsidTr="00EB21D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73F7" w:rsidRPr="00355EFD" w:rsidRDefault="0065584D" w:rsidP="00FF0C9D">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they came to Elim</w:t>
            </w:r>
            <w:r w:rsidR="008273F7" w:rsidRPr="00355EFD">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273F7" w:rsidRPr="00355EFD" w:rsidRDefault="008273F7" w:rsidP="0065584D">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Reader 2 – Shemot </w:t>
            </w:r>
            <w:r w:rsidR="00B50680">
              <w:rPr>
                <w:rFonts w:ascii="Times New Roman" w:eastAsia="Times New Roman" w:hAnsi="Times New Roman" w:cs="Times New Roman"/>
              </w:rPr>
              <w:t>16:4-7</w:t>
            </w:r>
          </w:p>
        </w:tc>
        <w:tc>
          <w:tcPr>
            <w:tcW w:w="0" w:type="auto"/>
            <w:tcBorders>
              <w:top w:val="single" w:sz="4" w:space="0" w:color="auto"/>
              <w:left w:val="single" w:sz="4" w:space="0" w:color="auto"/>
              <w:bottom w:val="single" w:sz="4" w:space="0" w:color="auto"/>
              <w:right w:val="single" w:sz="4" w:space="0" w:color="auto"/>
            </w:tcBorders>
            <w:vAlign w:val="center"/>
            <w:hideMark/>
          </w:tcPr>
          <w:p w:rsidR="008273F7" w:rsidRPr="00355EFD" w:rsidRDefault="00B50680" w:rsidP="00FF0C9D">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16:31-33</w:t>
            </w:r>
          </w:p>
        </w:tc>
      </w:tr>
      <w:tr w:rsidR="008273F7" w:rsidRPr="00355EFD" w:rsidTr="00EB21D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73F7" w:rsidRPr="00355EFD" w:rsidRDefault="008273F7" w:rsidP="00FF0C9D">
            <w:pPr>
              <w:keepNext/>
              <w:widowControl w:val="0"/>
              <w:spacing w:after="0" w:line="240" w:lineRule="auto"/>
              <w:jc w:val="center"/>
              <w:rPr>
                <w:rFonts w:ascii="Times New Roman" w:hAnsi="Times New Roman" w:cs="Times New Roman"/>
                <w:b/>
                <w:lang w:val="es-ES_tradnl" w:eastAsia="en-AU" w:bidi="he-IL"/>
              </w:rPr>
            </w:pPr>
            <w:r w:rsidRPr="00355EFD">
              <w:rPr>
                <w:rFonts w:ascii="Times New Roman" w:hAnsi="Times New Roman" w:cs="Times New Roman"/>
                <w:b/>
                <w:lang w:val="es-ES_tradnl" w:eastAsia="en-AU" w:bidi="he-IL"/>
              </w:rPr>
              <w:t>“</w:t>
            </w:r>
            <w:r w:rsidR="0065584D" w:rsidRPr="0065584D">
              <w:rPr>
                <w:rFonts w:ascii="Times New Roman" w:hAnsi="Times New Roman" w:cs="Times New Roman"/>
                <w:b/>
                <w:lang w:val="es-ES_tradnl" w:eastAsia="en-AU" w:bidi="he-IL"/>
              </w:rPr>
              <w:t>Llegaron a Elim</w:t>
            </w:r>
            <w:r w:rsidRPr="00355EFD">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273F7" w:rsidRPr="00355EFD" w:rsidRDefault="008273F7" w:rsidP="0065584D">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Reader 3 – Shemot </w:t>
            </w:r>
            <w:r w:rsidR="00B50680">
              <w:rPr>
                <w:rFonts w:ascii="Times New Roman" w:eastAsia="Times New Roman" w:hAnsi="Times New Roman" w:cs="Times New Roman"/>
              </w:rPr>
              <w:t>16:8-10</w:t>
            </w:r>
          </w:p>
        </w:tc>
        <w:tc>
          <w:tcPr>
            <w:tcW w:w="0" w:type="auto"/>
            <w:tcBorders>
              <w:top w:val="single" w:sz="4" w:space="0" w:color="auto"/>
              <w:left w:val="single" w:sz="4" w:space="0" w:color="auto"/>
              <w:bottom w:val="single" w:sz="4" w:space="0" w:color="auto"/>
              <w:right w:val="single" w:sz="4" w:space="0" w:color="auto"/>
            </w:tcBorders>
            <w:vAlign w:val="center"/>
            <w:hideMark/>
          </w:tcPr>
          <w:p w:rsidR="008273F7" w:rsidRPr="00355EFD" w:rsidRDefault="00B50680" w:rsidP="00FF0C9D">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16:34-36</w:t>
            </w:r>
          </w:p>
        </w:tc>
      </w:tr>
      <w:tr w:rsidR="008273F7" w:rsidRPr="00355EFD" w:rsidTr="00EB21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73F7" w:rsidRPr="00355EFD" w:rsidRDefault="008273F7" w:rsidP="00FF0C9D">
            <w:pPr>
              <w:keepNext/>
              <w:widowControl w:val="0"/>
              <w:spacing w:after="0" w:line="240" w:lineRule="auto"/>
              <w:jc w:val="center"/>
              <w:rPr>
                <w:rFonts w:ascii="Times New Roman" w:hAnsi="Times New Roman" w:cs="Times New Roman"/>
                <w:lang w:val="es-ES"/>
              </w:rPr>
            </w:pPr>
            <w:r>
              <w:rPr>
                <w:rFonts w:ascii="Times New Roman" w:hAnsi="Times New Roman" w:cs="Times New Roman"/>
                <w:lang w:val="es-ES"/>
              </w:rPr>
              <w:t xml:space="preserve">Shemot (Exod.) </w:t>
            </w:r>
            <w:r w:rsidR="0065584D">
              <w:rPr>
                <w:rFonts w:ascii="Times New Roman" w:hAnsi="Times New Roman" w:cs="Times New Roman"/>
                <w:lang w:val="es-ES"/>
              </w:rPr>
              <w:t>15:27 –</w:t>
            </w:r>
            <w:r w:rsidR="0065584D">
              <w:t xml:space="preserve"> </w:t>
            </w:r>
            <w:r w:rsidR="0065584D" w:rsidRPr="0065584D">
              <w:rPr>
                <w:rFonts w:ascii="Times New Roman" w:hAnsi="Times New Roman" w:cs="Times New Roman"/>
                <w:lang w:val="es-ES"/>
              </w:rPr>
              <w:t>16:27</w:t>
            </w:r>
            <w:r w:rsidR="0065584D">
              <w:rPr>
                <w:rFonts w:ascii="Times New Roman" w:hAnsi="Times New Roman" w:cs="Times New Roman"/>
                <w:lang w:val="es-E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8273F7" w:rsidRPr="00355EFD" w:rsidRDefault="008273F7" w:rsidP="0065584D">
            <w:pPr>
              <w:keepNext/>
              <w:widowControl w:val="0"/>
              <w:spacing w:after="0" w:line="240" w:lineRule="auto"/>
              <w:rPr>
                <w:rFonts w:ascii="Times New Roman" w:eastAsia="Times New Roman" w:hAnsi="Times New Roman" w:cs="Times New Roman"/>
              </w:rPr>
            </w:pPr>
            <w:r w:rsidRPr="00355EFD">
              <w:rPr>
                <w:rFonts w:ascii="Times New Roman" w:eastAsia="Times New Roman" w:hAnsi="Times New Roman" w:cs="Times New Roman"/>
              </w:rPr>
              <w:t xml:space="preserve">Reader </w:t>
            </w:r>
            <w:r>
              <w:rPr>
                <w:rFonts w:ascii="Times New Roman" w:eastAsia="Times New Roman" w:hAnsi="Times New Roman" w:cs="Times New Roman"/>
              </w:rPr>
              <w:t xml:space="preserve">4 – Shemot </w:t>
            </w:r>
            <w:r w:rsidR="00B50680">
              <w:rPr>
                <w:rFonts w:ascii="Times New Roman" w:eastAsia="Times New Roman" w:hAnsi="Times New Roman" w:cs="Times New Roman"/>
              </w:rPr>
              <w:t>16:11-14</w:t>
            </w:r>
          </w:p>
        </w:tc>
        <w:tc>
          <w:tcPr>
            <w:tcW w:w="0" w:type="auto"/>
            <w:tcBorders>
              <w:top w:val="single" w:sz="4" w:space="0" w:color="auto"/>
              <w:left w:val="single" w:sz="4" w:space="0" w:color="auto"/>
              <w:bottom w:val="single" w:sz="4" w:space="0" w:color="auto"/>
              <w:right w:val="single" w:sz="4" w:space="0" w:color="auto"/>
            </w:tcBorders>
          </w:tcPr>
          <w:p w:rsidR="008273F7" w:rsidRPr="00355EFD" w:rsidRDefault="008273F7" w:rsidP="00FF0C9D">
            <w:pPr>
              <w:keepNext/>
              <w:widowControl w:val="0"/>
              <w:snapToGrid w:val="0"/>
              <w:spacing w:after="0" w:line="240" w:lineRule="auto"/>
              <w:rPr>
                <w:rFonts w:ascii="Times New Roman" w:hAnsi="Times New Roman" w:cs="Times New Roman"/>
              </w:rPr>
            </w:pPr>
          </w:p>
        </w:tc>
      </w:tr>
      <w:tr w:rsidR="008273F7" w:rsidRPr="00355EFD" w:rsidTr="00EB21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73F7" w:rsidRPr="00355EFD" w:rsidRDefault="008273F7" w:rsidP="0065584D">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Ashlamatah: </w:t>
            </w:r>
            <w:r w:rsidR="0065584D" w:rsidRPr="0065584D">
              <w:rPr>
                <w:rFonts w:ascii="Times New Roman" w:hAnsi="Times New Roman" w:cs="Times New Roman"/>
              </w:rPr>
              <w:t>Judges 1:23-26 + 2:5-7</w:t>
            </w:r>
          </w:p>
        </w:tc>
        <w:tc>
          <w:tcPr>
            <w:tcW w:w="0" w:type="auto"/>
            <w:tcBorders>
              <w:top w:val="single" w:sz="4" w:space="0" w:color="auto"/>
              <w:left w:val="single" w:sz="4" w:space="0" w:color="auto"/>
              <w:bottom w:val="single" w:sz="4" w:space="0" w:color="auto"/>
              <w:right w:val="single" w:sz="4" w:space="0" w:color="auto"/>
            </w:tcBorders>
            <w:vAlign w:val="center"/>
            <w:hideMark/>
          </w:tcPr>
          <w:p w:rsidR="008273F7" w:rsidRPr="00355EFD" w:rsidRDefault="008273F7" w:rsidP="0065584D">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Reader 5 – Shemot </w:t>
            </w:r>
            <w:r w:rsidR="00B50680">
              <w:rPr>
                <w:rFonts w:ascii="Times New Roman" w:eastAsia="Times New Roman" w:hAnsi="Times New Roman" w:cs="Times New Roman"/>
              </w:rPr>
              <w:t>16:15-18</w:t>
            </w:r>
          </w:p>
        </w:tc>
        <w:tc>
          <w:tcPr>
            <w:tcW w:w="0" w:type="auto"/>
            <w:tcBorders>
              <w:top w:val="single" w:sz="4" w:space="0" w:color="auto"/>
              <w:left w:val="single" w:sz="4" w:space="0" w:color="auto"/>
              <w:bottom w:val="single" w:sz="4" w:space="0" w:color="auto"/>
              <w:right w:val="single" w:sz="4" w:space="0" w:color="auto"/>
            </w:tcBorders>
          </w:tcPr>
          <w:p w:rsidR="008273F7" w:rsidRPr="00355EFD" w:rsidRDefault="008273F7" w:rsidP="00FF0C9D">
            <w:pPr>
              <w:keepNext/>
              <w:widowControl w:val="0"/>
              <w:snapToGrid w:val="0"/>
              <w:spacing w:after="0" w:line="240" w:lineRule="auto"/>
              <w:rPr>
                <w:rFonts w:ascii="Times New Roman" w:hAnsi="Times New Roman" w:cs="Times New Roman"/>
              </w:rPr>
            </w:pPr>
          </w:p>
        </w:tc>
      </w:tr>
      <w:tr w:rsidR="00B50680" w:rsidRPr="00355EFD" w:rsidTr="00EB21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50680" w:rsidRPr="00355EFD" w:rsidRDefault="00B50680" w:rsidP="00FF0C9D">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50680" w:rsidRPr="00355EFD" w:rsidRDefault="00B50680" w:rsidP="0065584D">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6 – Shemot 16:19-22</w:t>
            </w:r>
          </w:p>
        </w:tc>
        <w:tc>
          <w:tcPr>
            <w:tcW w:w="0" w:type="auto"/>
            <w:tcBorders>
              <w:top w:val="single" w:sz="4" w:space="0" w:color="auto"/>
              <w:left w:val="single" w:sz="4" w:space="0" w:color="auto"/>
              <w:bottom w:val="single" w:sz="4" w:space="0" w:color="auto"/>
              <w:right w:val="single" w:sz="4" w:space="0" w:color="auto"/>
            </w:tcBorders>
            <w:vAlign w:val="center"/>
          </w:tcPr>
          <w:p w:rsidR="00B50680" w:rsidRPr="00355EFD" w:rsidRDefault="00B50680" w:rsidP="00EB21D8">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16:28-30</w:t>
            </w:r>
          </w:p>
        </w:tc>
      </w:tr>
      <w:tr w:rsidR="00B50680" w:rsidRPr="00355EFD" w:rsidTr="00EB21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50680" w:rsidRPr="00355EFD" w:rsidRDefault="00B50680" w:rsidP="00FF0C9D">
            <w:pPr>
              <w:keepNext/>
              <w:widowControl w:val="0"/>
              <w:spacing w:after="0" w:line="240" w:lineRule="auto"/>
              <w:jc w:val="center"/>
              <w:rPr>
                <w:rFonts w:ascii="Times New Roman" w:hAnsi="Times New Roman" w:cs="Times New Roman"/>
              </w:rPr>
            </w:pPr>
            <w:r>
              <w:rPr>
                <w:rFonts w:ascii="Times New Roman" w:hAnsi="Times New Roman" w:cs="Times New Roman"/>
              </w:rPr>
              <w:t>Psalm 53:1-7</w:t>
            </w:r>
          </w:p>
        </w:tc>
        <w:tc>
          <w:tcPr>
            <w:tcW w:w="0" w:type="auto"/>
            <w:tcBorders>
              <w:top w:val="single" w:sz="4" w:space="0" w:color="auto"/>
              <w:left w:val="single" w:sz="4" w:space="0" w:color="auto"/>
              <w:bottom w:val="single" w:sz="4" w:space="0" w:color="auto"/>
              <w:right w:val="single" w:sz="4" w:space="0" w:color="auto"/>
            </w:tcBorders>
            <w:vAlign w:val="center"/>
            <w:hideMark/>
          </w:tcPr>
          <w:p w:rsidR="00B50680" w:rsidRPr="00355EFD" w:rsidRDefault="00B50680" w:rsidP="0065584D">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7 – Shemot 16:23-27</w:t>
            </w:r>
          </w:p>
        </w:tc>
        <w:tc>
          <w:tcPr>
            <w:tcW w:w="0" w:type="auto"/>
            <w:tcBorders>
              <w:top w:val="single" w:sz="4" w:space="0" w:color="auto"/>
              <w:left w:val="single" w:sz="4" w:space="0" w:color="auto"/>
              <w:bottom w:val="single" w:sz="4" w:space="0" w:color="auto"/>
              <w:right w:val="single" w:sz="4" w:space="0" w:color="auto"/>
            </w:tcBorders>
            <w:vAlign w:val="center"/>
          </w:tcPr>
          <w:p w:rsidR="00B50680" w:rsidRPr="00355EFD" w:rsidRDefault="00B50680" w:rsidP="00EB21D8">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16:31-33</w:t>
            </w:r>
          </w:p>
        </w:tc>
      </w:tr>
      <w:tr w:rsidR="00B50680" w:rsidRPr="00355EFD" w:rsidTr="00EB21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50680" w:rsidRPr="00355EFD" w:rsidRDefault="00B50680" w:rsidP="00FF0C9D">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Abot: 3:1</w:t>
            </w:r>
          </w:p>
        </w:tc>
        <w:tc>
          <w:tcPr>
            <w:tcW w:w="0" w:type="auto"/>
            <w:tcBorders>
              <w:top w:val="single" w:sz="4" w:space="0" w:color="auto"/>
              <w:left w:val="single" w:sz="4" w:space="0" w:color="auto"/>
              <w:bottom w:val="single" w:sz="4" w:space="0" w:color="auto"/>
              <w:right w:val="single" w:sz="4" w:space="0" w:color="auto"/>
            </w:tcBorders>
            <w:vAlign w:val="center"/>
            <w:hideMark/>
          </w:tcPr>
          <w:p w:rsidR="00B50680" w:rsidRPr="00355EFD" w:rsidRDefault="00B50680" w:rsidP="0065584D">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Maftir: Shemot 16:24-26</w:t>
            </w:r>
          </w:p>
        </w:tc>
        <w:tc>
          <w:tcPr>
            <w:tcW w:w="0" w:type="auto"/>
            <w:tcBorders>
              <w:top w:val="single" w:sz="4" w:space="0" w:color="auto"/>
              <w:left w:val="single" w:sz="4" w:space="0" w:color="auto"/>
              <w:bottom w:val="single" w:sz="4" w:space="0" w:color="auto"/>
              <w:right w:val="single" w:sz="4" w:space="0" w:color="auto"/>
            </w:tcBorders>
            <w:vAlign w:val="center"/>
          </w:tcPr>
          <w:p w:rsidR="00B50680" w:rsidRPr="00355EFD" w:rsidRDefault="00B50680" w:rsidP="00EB21D8">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16:34-36</w:t>
            </w:r>
          </w:p>
        </w:tc>
      </w:tr>
      <w:tr w:rsidR="00B50680" w:rsidRPr="00355EFD" w:rsidTr="00EB21D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50680" w:rsidRPr="00355EFD" w:rsidRDefault="00B50680" w:rsidP="00FF0C9D">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N.C.: </w:t>
            </w:r>
            <w:r w:rsidRPr="0065584D">
              <w:rPr>
                <w:rFonts w:ascii="Times New Roman" w:hAnsi="Times New Roman" w:cs="Times New Roman"/>
              </w:rPr>
              <w:t>Mk 6:53-56</w:t>
            </w:r>
            <w:r w:rsidRPr="00355EFD">
              <w:rPr>
                <w:rFonts w:ascii="Times New Roman" w:hAnsi="Times New Roman" w:cs="Times New Roman"/>
              </w:rPr>
              <w:t xml:space="preserve">; </w:t>
            </w:r>
          </w:p>
          <w:p w:rsidR="00B50680" w:rsidRPr="00355EFD" w:rsidRDefault="00B50680" w:rsidP="00FF0C9D">
            <w:pPr>
              <w:keepNext/>
              <w:widowControl w:val="0"/>
              <w:spacing w:after="0" w:line="240" w:lineRule="auto"/>
              <w:jc w:val="center"/>
              <w:rPr>
                <w:rFonts w:ascii="Times New Roman" w:hAnsi="Times New Roman" w:cs="Times New Roman"/>
              </w:rPr>
            </w:pPr>
            <w:r>
              <w:rPr>
                <w:rFonts w:ascii="Times New Roman" w:hAnsi="Times New Roman" w:cs="Times New Roman"/>
              </w:rPr>
              <w:t>Acts 15:1-5</w:t>
            </w:r>
          </w:p>
        </w:tc>
        <w:tc>
          <w:tcPr>
            <w:tcW w:w="0" w:type="auto"/>
            <w:tcBorders>
              <w:top w:val="single" w:sz="4" w:space="0" w:color="auto"/>
              <w:left w:val="single" w:sz="4" w:space="0" w:color="auto"/>
              <w:bottom w:val="single" w:sz="4" w:space="0" w:color="auto"/>
              <w:right w:val="single" w:sz="4" w:space="0" w:color="auto"/>
            </w:tcBorders>
            <w:vAlign w:val="center"/>
            <w:hideMark/>
          </w:tcPr>
          <w:p w:rsidR="00B50680" w:rsidRPr="00355EFD" w:rsidRDefault="00B50680" w:rsidP="00FF0C9D">
            <w:pPr>
              <w:keepNext/>
              <w:widowControl w:val="0"/>
              <w:spacing w:after="0" w:line="240" w:lineRule="auto"/>
              <w:rPr>
                <w:rFonts w:ascii="Times New Roman" w:hAnsi="Times New Roman" w:cs="Times New Roman"/>
              </w:rPr>
            </w:pPr>
            <w:r w:rsidRPr="00355EFD">
              <w:rPr>
                <w:rFonts w:ascii="Times New Roman" w:hAnsi="Times New Roman" w:cs="Times New Roman"/>
              </w:rPr>
              <w:t xml:space="preserve">  </w:t>
            </w:r>
            <w:r>
              <w:rPr>
                <w:rFonts w:ascii="Times New Roman" w:hAnsi="Times New Roman" w:cs="Times New Roman"/>
              </w:rPr>
              <w:t xml:space="preserve">       </w:t>
            </w:r>
            <w:r w:rsidRPr="0065584D">
              <w:rPr>
                <w:rFonts w:ascii="Times New Roman" w:hAnsi="Times New Roman" w:cs="Times New Roman"/>
              </w:rPr>
              <w:t>Judges 1:23-26 + 2:5-7</w:t>
            </w:r>
          </w:p>
        </w:tc>
        <w:tc>
          <w:tcPr>
            <w:tcW w:w="0" w:type="auto"/>
            <w:tcBorders>
              <w:top w:val="single" w:sz="4" w:space="0" w:color="auto"/>
              <w:left w:val="single" w:sz="4" w:space="0" w:color="auto"/>
              <w:bottom w:val="single" w:sz="4" w:space="0" w:color="auto"/>
              <w:right w:val="single" w:sz="4" w:space="0" w:color="auto"/>
            </w:tcBorders>
            <w:vAlign w:val="center"/>
          </w:tcPr>
          <w:p w:rsidR="00B50680" w:rsidRPr="00355EFD" w:rsidRDefault="00B50680" w:rsidP="00FF0C9D">
            <w:pPr>
              <w:keepNext/>
              <w:widowControl w:val="0"/>
              <w:spacing w:after="0" w:line="240" w:lineRule="auto"/>
              <w:rPr>
                <w:rFonts w:ascii="Times New Roman" w:eastAsia="Times New Roman" w:hAnsi="Times New Roman" w:cs="Times New Roman"/>
              </w:rPr>
            </w:pPr>
            <w:r w:rsidRPr="00355EFD">
              <w:rPr>
                <w:rFonts w:ascii="Times New Roman" w:eastAsia="Times New Roman" w:hAnsi="Times New Roman" w:cs="Times New Roman"/>
              </w:rPr>
              <w:t xml:space="preserve"> </w:t>
            </w:r>
          </w:p>
        </w:tc>
      </w:tr>
    </w:tbl>
    <w:p w:rsidR="008273F7" w:rsidRPr="00355EFD" w:rsidRDefault="008273F7" w:rsidP="00FF0C9D">
      <w:pPr>
        <w:keepNext/>
        <w:widowControl w:val="0"/>
        <w:spacing w:after="0" w:line="240" w:lineRule="auto"/>
        <w:jc w:val="both"/>
        <w:rPr>
          <w:rFonts w:ascii="Times New Roman" w:hAnsi="Times New Roman" w:cs="Times New Roman"/>
        </w:rPr>
      </w:pPr>
    </w:p>
    <w:p w:rsidR="008273F7" w:rsidRPr="00355EFD" w:rsidRDefault="008273F7" w:rsidP="00FF0C9D">
      <w:pPr>
        <w:keepNext/>
        <w:widowControl w:val="0"/>
        <w:spacing w:after="0" w:line="240" w:lineRule="auto"/>
        <w:jc w:val="both"/>
        <w:rPr>
          <w:rFonts w:ascii="Times New Roman" w:hAnsi="Times New Roman" w:cs="Times New Roman"/>
        </w:rPr>
      </w:pPr>
    </w:p>
    <w:p w:rsidR="008273F7" w:rsidRPr="00355EFD" w:rsidRDefault="008273F7" w:rsidP="00FF0C9D">
      <w:pPr>
        <w:keepNext/>
        <w:widowControl w:val="0"/>
        <w:spacing w:after="0" w:line="240" w:lineRule="auto"/>
        <w:jc w:val="both"/>
        <w:rPr>
          <w:rFonts w:ascii="Times New Roman" w:hAnsi="Times New Roman" w:cs="Times New Roman"/>
        </w:rPr>
      </w:pPr>
      <w:r w:rsidRPr="00355EFD">
        <w:rPr>
          <w:rFonts w:ascii="Times New Roman" w:hAnsi="Times New Roman" w:cs="Times New Roman"/>
        </w:rPr>
        <w:t>Shabbat Shalom!</w:t>
      </w:r>
    </w:p>
    <w:p w:rsidR="008273F7" w:rsidRPr="00355EFD" w:rsidRDefault="008273F7" w:rsidP="00FF0C9D">
      <w:pPr>
        <w:keepNext/>
        <w:widowControl w:val="0"/>
        <w:spacing w:after="0" w:line="240" w:lineRule="auto"/>
        <w:jc w:val="both"/>
        <w:rPr>
          <w:rFonts w:ascii="Times New Roman" w:hAnsi="Times New Roman" w:cs="Times New Roman"/>
        </w:rPr>
      </w:pPr>
    </w:p>
    <w:p w:rsidR="008273F7" w:rsidRPr="00355EFD" w:rsidRDefault="008273F7" w:rsidP="00FF0C9D">
      <w:pPr>
        <w:keepNext/>
        <w:widowControl w:val="0"/>
        <w:spacing w:after="0" w:line="240" w:lineRule="auto"/>
        <w:jc w:val="both"/>
        <w:rPr>
          <w:rFonts w:ascii="Times New Roman" w:hAnsi="Times New Roman" w:cs="Times New Roman"/>
        </w:rPr>
      </w:pPr>
      <w:r w:rsidRPr="00355EFD">
        <w:rPr>
          <w:rFonts w:ascii="Times New Roman" w:hAnsi="Times New Roman" w:cs="Times New Roman"/>
        </w:rPr>
        <w:t>Hakham Dr. Yosef ben Haggai</w:t>
      </w:r>
    </w:p>
    <w:p w:rsidR="008273F7" w:rsidRPr="00355EFD" w:rsidRDefault="008273F7" w:rsidP="00FF0C9D">
      <w:pPr>
        <w:keepNext/>
        <w:widowControl w:val="0"/>
        <w:spacing w:after="0" w:line="240" w:lineRule="auto"/>
        <w:jc w:val="both"/>
        <w:rPr>
          <w:rFonts w:ascii="Times New Roman" w:hAnsi="Times New Roman" w:cs="Times New Roman"/>
        </w:rPr>
      </w:pPr>
      <w:r w:rsidRPr="00355EFD">
        <w:rPr>
          <w:rFonts w:ascii="Times New Roman" w:hAnsi="Times New Roman" w:cs="Times New Roman"/>
        </w:rPr>
        <w:t>Rabbi Dr. Hillel ben David</w:t>
      </w:r>
    </w:p>
    <w:p w:rsidR="008273F7" w:rsidRPr="00355EFD" w:rsidRDefault="008273F7" w:rsidP="00FF0C9D">
      <w:pPr>
        <w:keepNext/>
        <w:widowControl w:val="0"/>
        <w:spacing w:after="0" w:line="240" w:lineRule="auto"/>
        <w:jc w:val="both"/>
        <w:rPr>
          <w:rFonts w:ascii="Times New Roman" w:hAnsi="Times New Roman" w:cs="Times New Roman"/>
        </w:rPr>
      </w:pPr>
      <w:r w:rsidRPr="00355EFD">
        <w:rPr>
          <w:rFonts w:ascii="Times New Roman" w:hAnsi="Times New Roman" w:cs="Times New Roman"/>
        </w:rPr>
        <w:t>Rabbi Dr. Eliyahu ben Abraham</w:t>
      </w:r>
    </w:p>
    <w:p w:rsidR="008273F7" w:rsidRPr="006023AD" w:rsidRDefault="008273F7" w:rsidP="00FF0C9D">
      <w:pPr>
        <w:keepNext/>
        <w:widowControl w:val="0"/>
        <w:spacing w:after="0" w:line="240" w:lineRule="auto"/>
        <w:jc w:val="both"/>
        <w:rPr>
          <w:rFonts w:ascii="Times New Roman" w:eastAsia="Book Antiqua" w:hAnsi="Times New Roman" w:cs="Times New Roman"/>
          <w:lang w:val="en-US"/>
        </w:rPr>
      </w:pPr>
    </w:p>
    <w:p w:rsidR="00B77E66" w:rsidRDefault="00B77E66" w:rsidP="00FF0C9D">
      <w:pPr>
        <w:keepNext/>
        <w:widowControl w:val="0"/>
        <w:spacing w:after="0" w:line="240" w:lineRule="auto"/>
        <w:jc w:val="both"/>
        <w:rPr>
          <w:rFonts w:ascii="Times New Roman" w:hAnsi="Times New Roman" w:cs="Times New Roman"/>
        </w:rPr>
      </w:pPr>
    </w:p>
    <w:p w:rsidR="00B77E66" w:rsidRDefault="00B77E66" w:rsidP="00FF0C9D">
      <w:pPr>
        <w:keepNext/>
        <w:widowControl w:val="0"/>
        <w:spacing w:after="0" w:line="240" w:lineRule="auto"/>
        <w:jc w:val="both"/>
        <w:rPr>
          <w:rFonts w:ascii="Times New Roman" w:hAnsi="Times New Roman" w:cs="Times New Roman"/>
        </w:rPr>
      </w:pPr>
    </w:p>
    <w:p w:rsidR="00B77E66" w:rsidRDefault="00B77E66" w:rsidP="00FF0C9D">
      <w:pPr>
        <w:keepNext/>
        <w:widowControl w:val="0"/>
        <w:spacing w:after="0" w:line="240" w:lineRule="auto"/>
        <w:jc w:val="both"/>
        <w:rPr>
          <w:rFonts w:ascii="Times New Roman" w:hAnsi="Times New Roman" w:cs="Times New Roman"/>
        </w:rPr>
      </w:pPr>
    </w:p>
    <w:p w:rsidR="00B77E66" w:rsidRDefault="00B77E66" w:rsidP="00FF0C9D">
      <w:pPr>
        <w:keepNext/>
        <w:widowControl w:val="0"/>
        <w:spacing w:after="0" w:line="240" w:lineRule="auto"/>
        <w:jc w:val="both"/>
        <w:rPr>
          <w:rFonts w:ascii="Times New Roman" w:hAnsi="Times New Roman" w:cs="Times New Roman"/>
        </w:rPr>
      </w:pPr>
    </w:p>
    <w:p w:rsidR="00B77E66" w:rsidRDefault="00B77E66" w:rsidP="00FF0C9D">
      <w:pPr>
        <w:keepNext/>
        <w:widowControl w:val="0"/>
        <w:spacing w:after="0" w:line="240" w:lineRule="auto"/>
        <w:jc w:val="both"/>
        <w:rPr>
          <w:rFonts w:ascii="Times New Roman" w:hAnsi="Times New Roman" w:cs="Times New Roman"/>
        </w:rPr>
      </w:pPr>
    </w:p>
    <w:p w:rsidR="00B77E66" w:rsidRPr="00B77E66" w:rsidRDefault="00B77E66" w:rsidP="00FF0C9D">
      <w:pPr>
        <w:keepNext/>
        <w:widowControl w:val="0"/>
        <w:spacing w:after="0" w:line="240" w:lineRule="auto"/>
        <w:jc w:val="both"/>
        <w:rPr>
          <w:rFonts w:ascii="Times New Roman" w:hAnsi="Times New Roman" w:cs="Times New Roman"/>
        </w:rPr>
      </w:pPr>
    </w:p>
    <w:sectPr w:rsidR="00B77E66" w:rsidRPr="00B77E66" w:rsidSect="00B77E66">
      <w:headerReference w:type="default" r:id="rId20"/>
      <w:footerReference w:type="default" r:id="rId2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F75" w:rsidRDefault="006F3F75" w:rsidP="00A731A4">
      <w:pPr>
        <w:spacing w:after="0" w:line="240" w:lineRule="auto"/>
      </w:pPr>
      <w:r>
        <w:separator/>
      </w:r>
    </w:p>
  </w:endnote>
  <w:endnote w:type="continuationSeparator" w:id="0">
    <w:p w:rsidR="006F3F75" w:rsidRDefault="006F3F75" w:rsidP="00A7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avidD">
    <w:altName w:val="Symbol"/>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Bwhebb">
    <w:altName w:val="Courier"/>
    <w:charset w:val="00"/>
    <w:family w:val="auto"/>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591912"/>
      <w:docPartObj>
        <w:docPartGallery w:val="Page Numbers (Bottom of Page)"/>
        <w:docPartUnique/>
      </w:docPartObj>
    </w:sdtPr>
    <w:sdtEndPr/>
    <w:sdtContent>
      <w:sdt>
        <w:sdtPr>
          <w:id w:val="-1669238322"/>
          <w:docPartObj>
            <w:docPartGallery w:val="Page Numbers (Top of Page)"/>
            <w:docPartUnique/>
          </w:docPartObj>
        </w:sdtPr>
        <w:sdtEndPr/>
        <w:sdtContent>
          <w:p w:rsidR="006023AD" w:rsidRDefault="006023A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16B0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6B0E">
              <w:rPr>
                <w:b/>
                <w:bCs/>
                <w:noProof/>
              </w:rPr>
              <w:t>63</w:t>
            </w:r>
            <w:r>
              <w:rPr>
                <w:b/>
                <w:bCs/>
                <w:sz w:val="24"/>
                <w:szCs w:val="24"/>
              </w:rPr>
              <w:fldChar w:fldCharType="end"/>
            </w:r>
          </w:p>
        </w:sdtContent>
      </w:sdt>
    </w:sdtContent>
  </w:sdt>
  <w:p w:rsidR="006023AD" w:rsidRDefault="006023AD">
    <w:pPr>
      <w:pStyle w:val="Footer"/>
    </w:pPr>
  </w:p>
  <w:p w:rsidR="006023AD" w:rsidRDefault="006023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F75" w:rsidRDefault="006F3F75" w:rsidP="00A731A4">
      <w:pPr>
        <w:spacing w:after="0" w:line="240" w:lineRule="auto"/>
      </w:pPr>
      <w:r>
        <w:separator/>
      </w:r>
    </w:p>
  </w:footnote>
  <w:footnote w:type="continuationSeparator" w:id="0">
    <w:p w:rsidR="006F3F75" w:rsidRDefault="006F3F75" w:rsidP="00A731A4">
      <w:pPr>
        <w:spacing w:after="0" w:line="240" w:lineRule="auto"/>
      </w:pPr>
      <w:r>
        <w:continuationSeparator/>
      </w:r>
    </w:p>
  </w:footnote>
  <w:footnote w:id="1">
    <w:p w:rsidR="006023AD" w:rsidRPr="00103883" w:rsidRDefault="006023AD">
      <w:pPr>
        <w:pStyle w:val="FootnoteText"/>
        <w:rPr>
          <w:sz w:val="18"/>
          <w:szCs w:val="18"/>
        </w:rPr>
      </w:pPr>
      <w:r w:rsidRPr="00103883">
        <w:rPr>
          <w:rStyle w:val="FootnoteReference"/>
          <w:sz w:val="18"/>
          <w:szCs w:val="18"/>
        </w:rPr>
        <w:footnoteRef/>
      </w:r>
      <w:r w:rsidRPr="00103883">
        <w:rPr>
          <w:sz w:val="18"/>
          <w:szCs w:val="18"/>
        </w:rPr>
        <w:t xml:space="preserve"> The difficulty is that there is no mention above of Moses' praying. Rashi therefore comments that this verse itself — </w:t>
      </w:r>
      <w:r w:rsidRPr="00103883">
        <w:rPr>
          <w:b/>
          <w:i/>
          <w:sz w:val="18"/>
          <w:szCs w:val="18"/>
        </w:rPr>
        <w:t>Wherefore do you cry unto Me?</w:t>
      </w:r>
      <w:r w:rsidRPr="00103883">
        <w:rPr>
          <w:sz w:val="18"/>
          <w:szCs w:val="18"/>
        </w:rPr>
        <w:t xml:space="preserve"> — teaches by implication that Moses had been praying. Ibn Ezra's explanation is first in the text, and Ramban's interpretation follows it.</w:t>
      </w:r>
    </w:p>
  </w:footnote>
  <w:footnote w:id="2">
    <w:p w:rsidR="006023AD" w:rsidRDefault="006023AD">
      <w:pPr>
        <w:pStyle w:val="FootnoteText"/>
      </w:pPr>
      <w:r>
        <w:rPr>
          <w:rStyle w:val="FootnoteReference"/>
        </w:rPr>
        <w:footnoteRef/>
      </w:r>
      <w:r>
        <w:t xml:space="preserve"> </w:t>
      </w:r>
      <w:r w:rsidRPr="00103883">
        <w:rPr>
          <w:sz w:val="18"/>
          <w:szCs w:val="18"/>
        </w:rPr>
        <w:t>Above, Verse 10. In other words, the name Moses is here equivalent to all Israel. But Ramban questions this explanation of Ibn Ezra: "If so, etc."</w:t>
      </w:r>
    </w:p>
  </w:footnote>
  <w:footnote w:id="3">
    <w:p w:rsidR="006023AD" w:rsidRPr="00103883" w:rsidRDefault="006023AD">
      <w:pPr>
        <w:pStyle w:val="FootnoteText"/>
        <w:rPr>
          <w:sz w:val="18"/>
          <w:szCs w:val="18"/>
        </w:rPr>
      </w:pPr>
      <w:r w:rsidRPr="00103883">
        <w:rPr>
          <w:rStyle w:val="FootnoteReference"/>
          <w:sz w:val="18"/>
          <w:szCs w:val="18"/>
        </w:rPr>
        <w:footnoteRef/>
      </w:r>
      <w:r w:rsidRPr="00103883">
        <w:rPr>
          <w:sz w:val="18"/>
          <w:szCs w:val="18"/>
        </w:rPr>
        <w:t xml:space="preserve"> Above, Verse 4.</w:t>
      </w:r>
    </w:p>
  </w:footnote>
  <w:footnote w:id="4">
    <w:p w:rsidR="006023AD" w:rsidRPr="00103883" w:rsidRDefault="006023AD">
      <w:pPr>
        <w:pStyle w:val="FootnoteText"/>
        <w:rPr>
          <w:sz w:val="18"/>
          <w:szCs w:val="18"/>
        </w:rPr>
      </w:pPr>
      <w:r w:rsidRPr="00103883">
        <w:rPr>
          <w:rStyle w:val="FootnoteReference"/>
          <w:sz w:val="18"/>
          <w:szCs w:val="18"/>
        </w:rPr>
        <w:footnoteRef/>
      </w:r>
      <w:r w:rsidRPr="00103883">
        <w:rPr>
          <w:sz w:val="18"/>
          <w:szCs w:val="18"/>
        </w:rPr>
        <w:t xml:space="preserve"> In the Mechilta on the verse before us.</w:t>
      </w:r>
    </w:p>
  </w:footnote>
  <w:footnote w:id="5">
    <w:p w:rsidR="006023AD" w:rsidRPr="00103883" w:rsidRDefault="006023AD">
      <w:pPr>
        <w:pStyle w:val="FootnoteText"/>
        <w:rPr>
          <w:sz w:val="18"/>
          <w:szCs w:val="18"/>
        </w:rPr>
      </w:pPr>
      <w:r w:rsidRPr="00103883">
        <w:rPr>
          <w:rStyle w:val="FootnoteReference"/>
          <w:sz w:val="18"/>
          <w:szCs w:val="18"/>
        </w:rPr>
        <w:footnoteRef/>
      </w:r>
      <w:r w:rsidRPr="00103883">
        <w:rPr>
          <w:sz w:val="18"/>
          <w:szCs w:val="18"/>
        </w:rPr>
        <w:t xml:space="preserve"> Above, Verse 4.</w:t>
      </w:r>
    </w:p>
  </w:footnote>
  <w:footnote w:id="6">
    <w:p w:rsidR="006023AD" w:rsidRPr="00103883" w:rsidRDefault="006023AD">
      <w:pPr>
        <w:pStyle w:val="FootnoteText"/>
        <w:rPr>
          <w:sz w:val="18"/>
          <w:szCs w:val="18"/>
        </w:rPr>
      </w:pPr>
      <w:r w:rsidRPr="00103883">
        <w:rPr>
          <w:rStyle w:val="FootnoteReference"/>
          <w:sz w:val="18"/>
          <w:szCs w:val="18"/>
        </w:rPr>
        <w:footnoteRef/>
      </w:r>
      <w:r w:rsidRPr="00103883">
        <w:rPr>
          <w:sz w:val="18"/>
          <w:szCs w:val="18"/>
        </w:rPr>
        <w:t xml:space="preserve"> See Psalms 25:12.</w:t>
      </w:r>
    </w:p>
  </w:footnote>
  <w:footnote w:id="7">
    <w:p w:rsidR="006023AD" w:rsidRPr="00103883" w:rsidRDefault="006023AD">
      <w:pPr>
        <w:pStyle w:val="FootnoteText"/>
        <w:rPr>
          <w:sz w:val="18"/>
          <w:szCs w:val="18"/>
        </w:rPr>
      </w:pPr>
      <w:r w:rsidRPr="00103883">
        <w:rPr>
          <w:rStyle w:val="FootnoteReference"/>
          <w:sz w:val="18"/>
          <w:szCs w:val="18"/>
        </w:rPr>
        <w:footnoteRef/>
      </w:r>
      <w:r w:rsidRPr="00103883">
        <w:rPr>
          <w:sz w:val="18"/>
          <w:szCs w:val="18"/>
        </w:rPr>
        <w:t xml:space="preserve"> Above, Verse 4.</w:t>
      </w:r>
    </w:p>
  </w:footnote>
  <w:footnote w:id="8">
    <w:p w:rsidR="006023AD" w:rsidRPr="00103883" w:rsidRDefault="006023AD">
      <w:pPr>
        <w:pStyle w:val="FootnoteText"/>
        <w:rPr>
          <w:sz w:val="18"/>
          <w:szCs w:val="18"/>
        </w:rPr>
      </w:pPr>
      <w:r w:rsidRPr="00103883">
        <w:rPr>
          <w:rStyle w:val="FootnoteReference"/>
          <w:sz w:val="18"/>
          <w:szCs w:val="18"/>
        </w:rPr>
        <w:footnoteRef/>
      </w:r>
      <w:r w:rsidRPr="00103883">
        <w:rPr>
          <w:sz w:val="18"/>
          <w:szCs w:val="18"/>
        </w:rPr>
        <w:t xml:space="preserve"> See Daniel 12:1.</w:t>
      </w:r>
    </w:p>
  </w:footnote>
  <w:footnote w:id="9">
    <w:p w:rsidR="006023AD" w:rsidRPr="00103883" w:rsidRDefault="006023AD">
      <w:pPr>
        <w:pStyle w:val="FootnoteText"/>
        <w:rPr>
          <w:sz w:val="18"/>
          <w:szCs w:val="18"/>
        </w:rPr>
      </w:pPr>
      <w:r w:rsidRPr="00103883">
        <w:rPr>
          <w:rStyle w:val="FootnoteReference"/>
          <w:sz w:val="18"/>
          <w:szCs w:val="18"/>
        </w:rPr>
        <w:footnoteRef/>
      </w:r>
      <w:r w:rsidRPr="00103883">
        <w:rPr>
          <w:sz w:val="18"/>
          <w:szCs w:val="18"/>
        </w:rPr>
        <w:t xml:space="preserve"> Above, 13:21. See there towards the end, where Ramban mentions this explanation of Ibn Ezra, i.e., that the meaning thereof is that the angel of the Eternal went before them.</w:t>
      </w:r>
    </w:p>
  </w:footnote>
  <w:footnote w:id="10">
    <w:p w:rsidR="006023AD" w:rsidRPr="00845F18" w:rsidRDefault="006023AD">
      <w:pPr>
        <w:pStyle w:val="FootnoteText"/>
        <w:rPr>
          <w:sz w:val="18"/>
          <w:szCs w:val="18"/>
        </w:rPr>
      </w:pPr>
      <w:r w:rsidRPr="00845F18">
        <w:rPr>
          <w:rStyle w:val="FootnoteReference"/>
          <w:sz w:val="18"/>
          <w:szCs w:val="18"/>
        </w:rPr>
        <w:footnoteRef/>
      </w:r>
      <w:r w:rsidRPr="00845F18">
        <w:rPr>
          <w:sz w:val="18"/>
          <w:szCs w:val="18"/>
        </w:rPr>
        <w:t xml:space="preserve"> Verse 20.</w:t>
      </w:r>
    </w:p>
  </w:footnote>
  <w:footnote w:id="11">
    <w:p w:rsidR="006023AD" w:rsidRPr="00D340CC" w:rsidRDefault="006023AD">
      <w:pPr>
        <w:pStyle w:val="FootnoteText"/>
        <w:rPr>
          <w:sz w:val="18"/>
          <w:szCs w:val="18"/>
        </w:rPr>
      </w:pPr>
      <w:r w:rsidRPr="00D340CC">
        <w:rPr>
          <w:rStyle w:val="FootnoteReference"/>
          <w:sz w:val="18"/>
          <w:szCs w:val="18"/>
        </w:rPr>
        <w:footnoteRef/>
      </w:r>
      <w:r w:rsidRPr="00D340CC">
        <w:rPr>
          <w:sz w:val="18"/>
          <w:szCs w:val="18"/>
        </w:rPr>
        <w:t xml:space="preserve"> Ibid.</w:t>
      </w:r>
    </w:p>
  </w:footnote>
  <w:footnote w:id="12">
    <w:p w:rsidR="006023AD" w:rsidRPr="00D340CC" w:rsidRDefault="006023AD">
      <w:pPr>
        <w:pStyle w:val="FootnoteText"/>
        <w:rPr>
          <w:sz w:val="18"/>
          <w:szCs w:val="18"/>
        </w:rPr>
      </w:pPr>
      <w:r w:rsidRPr="00D340CC">
        <w:rPr>
          <w:rStyle w:val="FootnoteReference"/>
          <w:sz w:val="18"/>
          <w:szCs w:val="18"/>
        </w:rPr>
        <w:footnoteRef/>
      </w:r>
      <w:r w:rsidRPr="00D340CC">
        <w:rPr>
          <w:sz w:val="18"/>
          <w:szCs w:val="18"/>
        </w:rPr>
        <w:t xml:space="preserve"> So clearly rendered by Rabbenu Bachya (Vol. II, p. 115, in my edition).</w:t>
      </w:r>
    </w:p>
  </w:footnote>
  <w:footnote w:id="13">
    <w:p w:rsidR="006023AD" w:rsidRPr="00D340CC" w:rsidRDefault="006023AD">
      <w:pPr>
        <w:pStyle w:val="FootnoteText"/>
        <w:rPr>
          <w:sz w:val="18"/>
          <w:szCs w:val="18"/>
        </w:rPr>
      </w:pPr>
      <w:r w:rsidRPr="00D340CC">
        <w:rPr>
          <w:rStyle w:val="FootnoteReference"/>
          <w:sz w:val="18"/>
          <w:szCs w:val="18"/>
        </w:rPr>
        <w:footnoteRef/>
      </w:r>
      <w:r w:rsidRPr="00D340CC">
        <w:rPr>
          <w:sz w:val="18"/>
          <w:szCs w:val="18"/>
        </w:rPr>
        <w:t xml:space="preserve"> The standard Mechilta, a Tannaitic commentary of the Book of Exodus, is that of Rabbi Ishmael. There is another Mechilta, that of Rabbi Shimon ben Yochai, to which Ramban refers here. To distinguish it from the other, standard, work, Ramban therefore specifies it by name. For another example, see Vol. I, p. 603. The quotation mentioned here appears in Hoffman's edition of that work on p. 49. The essence of this particular Midrash is also found here in Rashi.</w:t>
      </w:r>
    </w:p>
  </w:footnote>
  <w:footnote w:id="14">
    <w:p w:rsidR="006023AD" w:rsidRPr="00D340CC" w:rsidRDefault="006023AD">
      <w:pPr>
        <w:pStyle w:val="FootnoteText"/>
        <w:rPr>
          <w:sz w:val="18"/>
          <w:szCs w:val="18"/>
        </w:rPr>
      </w:pPr>
      <w:r w:rsidRPr="00D340CC">
        <w:rPr>
          <w:rStyle w:val="FootnoteReference"/>
          <w:sz w:val="18"/>
          <w:szCs w:val="18"/>
        </w:rPr>
        <w:footnoteRef/>
      </w:r>
      <w:r w:rsidRPr="00D340CC">
        <w:rPr>
          <w:sz w:val="18"/>
          <w:szCs w:val="18"/>
        </w:rPr>
        <w:t xml:space="preserve"> E.g., Genesis 16:7 and above, 3:2.</w:t>
      </w:r>
    </w:p>
  </w:footnote>
  <w:footnote w:id="15">
    <w:p w:rsidR="006023AD" w:rsidRPr="00D340CC" w:rsidRDefault="006023AD">
      <w:pPr>
        <w:pStyle w:val="FootnoteText"/>
        <w:rPr>
          <w:sz w:val="18"/>
          <w:szCs w:val="18"/>
        </w:rPr>
      </w:pPr>
      <w:r w:rsidRPr="00D340CC">
        <w:rPr>
          <w:rStyle w:val="FootnoteReference"/>
          <w:sz w:val="18"/>
          <w:szCs w:val="18"/>
        </w:rPr>
        <w:footnoteRef/>
      </w:r>
      <w:r w:rsidRPr="00D340CC">
        <w:rPr>
          <w:sz w:val="18"/>
          <w:szCs w:val="18"/>
        </w:rPr>
        <w:t xml:space="preserve"> The verse thus teaches us that Israel at that moment was arraigned in judgment, i.e., whether to be saved or to be destroyed with the Egyptians" (Mechilta quoted, and also mentioned in Rashi here).</w:t>
      </w:r>
    </w:p>
  </w:footnote>
  <w:footnote w:id="16">
    <w:p w:rsidR="006023AD" w:rsidRPr="00D340CC" w:rsidRDefault="006023AD">
      <w:pPr>
        <w:pStyle w:val="FootnoteText"/>
        <w:rPr>
          <w:sz w:val="18"/>
          <w:szCs w:val="18"/>
        </w:rPr>
      </w:pPr>
      <w:r w:rsidRPr="00D340CC">
        <w:rPr>
          <w:rStyle w:val="FootnoteReference"/>
          <w:sz w:val="18"/>
          <w:szCs w:val="18"/>
        </w:rPr>
        <w:footnoteRef/>
      </w:r>
      <w:r w:rsidRPr="00D340CC">
        <w:rPr>
          <w:sz w:val="18"/>
          <w:szCs w:val="18"/>
        </w:rPr>
        <w:t xml:space="preserve"> Thus the order was as follows: First came the camp of Israel, followed by the pillar of fire. After that was the pillar of cloud, followed by the camp of Egypt. The two pillars thus intervened between the two camps (Bachya).</w:t>
      </w:r>
    </w:p>
  </w:footnote>
  <w:footnote w:id="17">
    <w:p w:rsidR="006023AD" w:rsidRPr="00D340CC" w:rsidRDefault="006023AD">
      <w:pPr>
        <w:pStyle w:val="FootnoteText"/>
        <w:rPr>
          <w:sz w:val="18"/>
          <w:szCs w:val="18"/>
        </w:rPr>
      </w:pPr>
      <w:r w:rsidRPr="00D340CC">
        <w:rPr>
          <w:rStyle w:val="FootnoteReference"/>
          <w:sz w:val="18"/>
          <w:szCs w:val="18"/>
        </w:rPr>
        <w:footnoteRef/>
      </w:r>
      <w:r w:rsidRPr="00D340CC">
        <w:rPr>
          <w:sz w:val="18"/>
          <w:szCs w:val="18"/>
        </w:rPr>
        <w:t xml:space="preserve"> Above, 13:21.</w:t>
      </w:r>
    </w:p>
  </w:footnote>
  <w:footnote w:id="18">
    <w:p w:rsidR="006023AD" w:rsidRPr="00D340CC" w:rsidRDefault="006023AD">
      <w:pPr>
        <w:pStyle w:val="FootnoteText"/>
        <w:rPr>
          <w:sz w:val="18"/>
          <w:szCs w:val="18"/>
        </w:rPr>
      </w:pPr>
      <w:r w:rsidRPr="00D340CC">
        <w:rPr>
          <w:rStyle w:val="FootnoteReference"/>
          <w:sz w:val="18"/>
          <w:szCs w:val="18"/>
        </w:rPr>
        <w:footnoteRef/>
      </w:r>
      <w:r w:rsidRPr="00D340CC">
        <w:rPr>
          <w:sz w:val="18"/>
          <w:szCs w:val="18"/>
        </w:rPr>
        <w:t xml:space="preserve"> "For he who sits in darkness can see light in the distance. But the Israelites did not see the Egyptians, for he who sits in an illuminated place cannot see one who sits in darkness" (Bachya).</w:t>
      </w:r>
    </w:p>
  </w:footnote>
  <w:footnote w:id="19">
    <w:p w:rsidR="006023AD" w:rsidRPr="000E176E" w:rsidRDefault="006023AD">
      <w:pPr>
        <w:pStyle w:val="FootnoteText"/>
        <w:rPr>
          <w:sz w:val="18"/>
          <w:szCs w:val="18"/>
        </w:rPr>
      </w:pPr>
      <w:r w:rsidRPr="000E176E">
        <w:rPr>
          <w:rStyle w:val="FootnoteReference"/>
          <w:sz w:val="18"/>
          <w:szCs w:val="18"/>
        </w:rPr>
        <w:footnoteRef/>
      </w:r>
      <w:r w:rsidRPr="000E176E">
        <w:rPr>
          <w:sz w:val="18"/>
          <w:szCs w:val="18"/>
        </w:rPr>
        <w:t xml:space="preserve"> Verse 20.</w:t>
      </w:r>
    </w:p>
  </w:footnote>
  <w:footnote w:id="20">
    <w:p w:rsidR="006023AD" w:rsidRPr="000E176E" w:rsidRDefault="006023AD">
      <w:pPr>
        <w:pStyle w:val="FootnoteText"/>
        <w:rPr>
          <w:sz w:val="18"/>
          <w:szCs w:val="18"/>
        </w:rPr>
      </w:pPr>
      <w:r w:rsidRPr="000E176E">
        <w:rPr>
          <w:rStyle w:val="FootnoteReference"/>
          <w:sz w:val="18"/>
          <w:szCs w:val="18"/>
        </w:rPr>
        <w:footnoteRef/>
      </w:r>
      <w:r w:rsidRPr="000E176E">
        <w:rPr>
          <w:sz w:val="18"/>
          <w:szCs w:val="18"/>
        </w:rPr>
        <w:t xml:space="preserve"> Verse 24.</w:t>
      </w:r>
    </w:p>
  </w:footnote>
  <w:footnote w:id="21">
    <w:p w:rsidR="006023AD" w:rsidRPr="000E176E" w:rsidRDefault="006023AD">
      <w:pPr>
        <w:pStyle w:val="FootnoteText"/>
        <w:rPr>
          <w:sz w:val="18"/>
          <w:szCs w:val="18"/>
        </w:rPr>
      </w:pPr>
      <w:r w:rsidRPr="000E176E">
        <w:rPr>
          <w:rStyle w:val="FootnoteReference"/>
          <w:sz w:val="18"/>
          <w:szCs w:val="18"/>
        </w:rPr>
        <w:footnoteRef/>
      </w:r>
      <w:r w:rsidRPr="000E176E">
        <w:rPr>
          <w:sz w:val="18"/>
          <w:szCs w:val="18"/>
        </w:rPr>
        <w:t xml:space="preserve"> In other words, although the pillar of fire was between Israel and the pillar of cloud during the night, in the morning watch G-d took the pillar of fire and placed it between the camp of Egypt and the pillar of cloud. With the pillar of fire heating the Egyptians, they fell into confusion.</w:t>
      </w:r>
    </w:p>
  </w:footnote>
  <w:footnote w:id="22">
    <w:p w:rsidR="006023AD" w:rsidRPr="000E176E" w:rsidRDefault="006023AD">
      <w:pPr>
        <w:pStyle w:val="FootnoteText"/>
        <w:rPr>
          <w:sz w:val="18"/>
          <w:szCs w:val="18"/>
        </w:rPr>
      </w:pPr>
      <w:r w:rsidRPr="000E176E">
        <w:rPr>
          <w:rStyle w:val="FootnoteReference"/>
          <w:sz w:val="18"/>
          <w:szCs w:val="18"/>
        </w:rPr>
        <w:footnoteRef/>
      </w:r>
      <w:r w:rsidRPr="000E176E">
        <w:rPr>
          <w:sz w:val="18"/>
          <w:szCs w:val="18"/>
        </w:rPr>
        <w:t xml:space="preserve"> Verse 24.</w:t>
      </w:r>
    </w:p>
  </w:footnote>
  <w:footnote w:id="23">
    <w:p w:rsidR="006023AD" w:rsidRPr="000E176E" w:rsidRDefault="006023AD">
      <w:pPr>
        <w:pStyle w:val="FootnoteText"/>
        <w:rPr>
          <w:sz w:val="18"/>
          <w:szCs w:val="18"/>
        </w:rPr>
      </w:pPr>
      <w:r w:rsidRPr="000E176E">
        <w:rPr>
          <w:rStyle w:val="FootnoteReference"/>
          <w:sz w:val="18"/>
          <w:szCs w:val="18"/>
        </w:rPr>
        <w:footnoteRef/>
      </w:r>
      <w:r w:rsidRPr="000E176E">
        <w:rPr>
          <w:sz w:val="18"/>
          <w:szCs w:val="18"/>
        </w:rPr>
        <w:t xml:space="preserve"> Psalms 106:18.</w:t>
      </w:r>
    </w:p>
  </w:footnote>
  <w:footnote w:id="24">
    <w:p w:rsidR="006023AD" w:rsidRPr="000E176E" w:rsidRDefault="006023AD">
      <w:pPr>
        <w:pStyle w:val="FootnoteText"/>
        <w:rPr>
          <w:sz w:val="18"/>
          <w:szCs w:val="18"/>
        </w:rPr>
      </w:pPr>
      <w:r w:rsidRPr="000E176E">
        <w:rPr>
          <w:rStyle w:val="FootnoteReference"/>
          <w:sz w:val="18"/>
          <w:szCs w:val="18"/>
        </w:rPr>
        <w:footnoteRef/>
      </w:r>
      <w:r w:rsidRPr="000E176E">
        <w:rPr>
          <w:sz w:val="18"/>
          <w:szCs w:val="18"/>
        </w:rPr>
        <w:t xml:space="preserve"> Genesis 1:1. See Vol. I, p. 26. There the reason is given why the element of fire is designated as choshech (darkness).</w:t>
      </w:r>
    </w:p>
  </w:footnote>
  <w:footnote w:id="25">
    <w:p w:rsidR="006023AD" w:rsidRPr="000E176E" w:rsidRDefault="006023AD">
      <w:pPr>
        <w:pStyle w:val="FootnoteText"/>
        <w:rPr>
          <w:sz w:val="18"/>
          <w:szCs w:val="18"/>
        </w:rPr>
      </w:pPr>
      <w:r w:rsidRPr="000E176E">
        <w:rPr>
          <w:rStyle w:val="FootnoteReference"/>
          <w:sz w:val="18"/>
          <w:szCs w:val="18"/>
        </w:rPr>
        <w:footnoteRef/>
      </w:r>
      <w:r w:rsidRPr="000E176E">
        <w:rPr>
          <w:sz w:val="18"/>
          <w:szCs w:val="18"/>
        </w:rPr>
        <w:t xml:space="preserve"> Hosea 13:15.</w:t>
      </w:r>
    </w:p>
  </w:footnote>
  <w:footnote w:id="26">
    <w:p w:rsidR="006023AD" w:rsidRPr="000E176E" w:rsidRDefault="006023AD">
      <w:pPr>
        <w:pStyle w:val="FootnoteText"/>
        <w:rPr>
          <w:sz w:val="18"/>
          <w:szCs w:val="18"/>
        </w:rPr>
      </w:pPr>
      <w:r w:rsidRPr="000E176E">
        <w:rPr>
          <w:rStyle w:val="FootnoteReference"/>
          <w:sz w:val="18"/>
          <w:szCs w:val="18"/>
        </w:rPr>
        <w:footnoteRef/>
      </w:r>
      <w:r w:rsidRPr="000E176E">
        <w:rPr>
          <w:sz w:val="18"/>
          <w:szCs w:val="18"/>
        </w:rPr>
        <w:t xml:space="preserve"> See Job 12:23. The verse however reads, </w:t>
      </w:r>
      <w:r w:rsidRPr="000E176E">
        <w:rPr>
          <w:b/>
          <w:i/>
          <w:sz w:val="18"/>
          <w:szCs w:val="18"/>
        </w:rPr>
        <w:t xml:space="preserve">masgi (He increases) the nations, </w:t>
      </w:r>
      <w:r w:rsidRPr="000E176E">
        <w:rPr>
          <w:sz w:val="18"/>
          <w:szCs w:val="18"/>
        </w:rPr>
        <w:t xml:space="preserve">etc. Ramban interprets it in the sense of </w:t>
      </w:r>
      <w:r w:rsidRPr="000E176E">
        <w:rPr>
          <w:b/>
          <w:i/>
          <w:sz w:val="18"/>
          <w:szCs w:val="18"/>
        </w:rPr>
        <w:t>mashgi (He causes to err.)</w:t>
      </w:r>
      <w:r w:rsidRPr="000E176E">
        <w:rPr>
          <w:sz w:val="18"/>
          <w:szCs w:val="18"/>
        </w:rPr>
        <w:t xml:space="preserve"> A similar usage of this verse appears in Rashi above, Verse 2. The source of this rendition of the verse is in the Mechilta, ibid.</w:t>
      </w:r>
    </w:p>
  </w:footnote>
  <w:footnote w:id="27">
    <w:p w:rsidR="006023AD" w:rsidRPr="000E176E" w:rsidRDefault="006023AD">
      <w:pPr>
        <w:pStyle w:val="FootnoteText"/>
        <w:rPr>
          <w:sz w:val="18"/>
          <w:szCs w:val="18"/>
        </w:rPr>
      </w:pPr>
      <w:r w:rsidRPr="000E176E">
        <w:rPr>
          <w:rStyle w:val="FootnoteReference"/>
          <w:sz w:val="18"/>
          <w:szCs w:val="18"/>
        </w:rPr>
        <w:footnoteRef/>
      </w:r>
      <w:r w:rsidRPr="000E176E">
        <w:rPr>
          <w:sz w:val="18"/>
          <w:szCs w:val="18"/>
        </w:rPr>
        <w:t xml:space="preserve"> Above, Verse 4.</w:t>
      </w:r>
    </w:p>
  </w:footnote>
  <w:footnote w:id="28">
    <w:p w:rsidR="006023AD" w:rsidRPr="000E176E" w:rsidRDefault="006023AD">
      <w:pPr>
        <w:pStyle w:val="FootnoteText"/>
        <w:rPr>
          <w:sz w:val="18"/>
          <w:szCs w:val="18"/>
        </w:rPr>
      </w:pPr>
      <w:r w:rsidRPr="000E176E">
        <w:rPr>
          <w:rStyle w:val="FootnoteReference"/>
          <w:sz w:val="18"/>
          <w:szCs w:val="18"/>
        </w:rPr>
        <w:footnoteRef/>
      </w:r>
      <w:r w:rsidRPr="000E176E">
        <w:rPr>
          <w:sz w:val="18"/>
          <w:szCs w:val="18"/>
        </w:rPr>
        <w:t xml:space="preserve"> Verse 17.</w:t>
      </w:r>
    </w:p>
  </w:footnote>
  <w:footnote w:id="29">
    <w:p w:rsidR="006023AD" w:rsidRPr="00E407CC" w:rsidRDefault="006023AD">
      <w:pPr>
        <w:pStyle w:val="FootnoteText"/>
        <w:rPr>
          <w:sz w:val="18"/>
          <w:szCs w:val="18"/>
        </w:rPr>
      </w:pPr>
      <w:r w:rsidRPr="00E407CC">
        <w:rPr>
          <w:rStyle w:val="FootnoteReference"/>
          <w:sz w:val="18"/>
          <w:szCs w:val="18"/>
        </w:rPr>
        <w:footnoteRef/>
      </w:r>
      <w:r w:rsidRPr="00E407CC">
        <w:rPr>
          <w:sz w:val="18"/>
          <w:szCs w:val="18"/>
        </w:rPr>
        <w:t xml:space="preserve"> Psalms 18:38. See also further, 15:9.</w:t>
      </w:r>
    </w:p>
  </w:footnote>
  <w:footnote w:id="30">
    <w:p w:rsidR="006023AD" w:rsidRPr="00E407CC" w:rsidRDefault="006023AD">
      <w:pPr>
        <w:pStyle w:val="FootnoteText"/>
        <w:rPr>
          <w:sz w:val="18"/>
          <w:szCs w:val="18"/>
        </w:rPr>
      </w:pPr>
      <w:r w:rsidRPr="00E407CC">
        <w:rPr>
          <w:rStyle w:val="FootnoteReference"/>
          <w:sz w:val="18"/>
          <w:szCs w:val="18"/>
        </w:rPr>
        <w:footnoteRef/>
      </w:r>
      <w:r w:rsidRPr="00E407CC">
        <w:rPr>
          <w:sz w:val="18"/>
          <w:szCs w:val="18"/>
        </w:rPr>
        <w:t xml:space="preserve"> Deuteronomy 32:39.</w:t>
      </w:r>
    </w:p>
  </w:footnote>
  <w:footnote w:id="31">
    <w:p w:rsidR="006023AD" w:rsidRPr="00E407CC" w:rsidRDefault="006023AD">
      <w:pPr>
        <w:pStyle w:val="FootnoteText"/>
        <w:rPr>
          <w:sz w:val="18"/>
          <w:szCs w:val="18"/>
        </w:rPr>
      </w:pPr>
      <w:r w:rsidRPr="00E407CC">
        <w:rPr>
          <w:rStyle w:val="FootnoteReference"/>
          <w:sz w:val="18"/>
          <w:szCs w:val="18"/>
        </w:rPr>
        <w:footnoteRef/>
      </w:r>
      <w:r w:rsidRPr="00E407CC">
        <w:rPr>
          <w:sz w:val="18"/>
          <w:szCs w:val="18"/>
        </w:rPr>
        <w:t xml:space="preserve"> Further, Verse 25.</w:t>
      </w:r>
    </w:p>
  </w:footnote>
  <w:footnote w:id="32">
    <w:p w:rsidR="006023AD" w:rsidRDefault="006023AD">
      <w:pPr>
        <w:pStyle w:val="FootnoteText"/>
      </w:pPr>
      <w:r>
        <w:rPr>
          <w:rStyle w:val="FootnoteReference"/>
        </w:rPr>
        <w:footnoteRef/>
      </w:r>
      <w:r>
        <w:t xml:space="preserve"> </w:t>
      </w:r>
      <w:r w:rsidRPr="00E407CC">
        <w:t>Ibid., 27:19. Literally</w:t>
      </w:r>
      <w:r w:rsidRPr="00E407CC">
        <w:rPr>
          <w:b/>
          <w:i/>
        </w:rPr>
        <w:t>: 'to all' the instruments of the Tabernacle</w:t>
      </w:r>
      <w:r>
        <w:t>, but the meaning is "</w:t>
      </w:r>
      <w:r w:rsidRPr="00E407CC">
        <w:rPr>
          <w:b/>
          <w:i/>
        </w:rPr>
        <w:t>'all' the instruments</w:t>
      </w:r>
      <w:r w:rsidRPr="00E407CC">
        <w:t>."</w:t>
      </w:r>
    </w:p>
  </w:footnote>
  <w:footnote w:id="33">
    <w:p w:rsidR="006023AD" w:rsidRPr="00E407CC" w:rsidRDefault="006023AD">
      <w:pPr>
        <w:pStyle w:val="FootnoteText"/>
        <w:rPr>
          <w:sz w:val="18"/>
          <w:szCs w:val="18"/>
        </w:rPr>
      </w:pPr>
      <w:r w:rsidRPr="00E407CC">
        <w:rPr>
          <w:rStyle w:val="FootnoteReference"/>
          <w:sz w:val="18"/>
          <w:szCs w:val="18"/>
        </w:rPr>
        <w:footnoteRef/>
      </w:r>
      <w:r w:rsidRPr="00E407CC">
        <w:rPr>
          <w:sz w:val="18"/>
          <w:szCs w:val="18"/>
        </w:rPr>
        <w:t xml:space="preserve"> Ibid., Verse 4. Literally: 'to all' the vessels, but the meaning is " 'all' the vessels thereof."</w:t>
      </w:r>
    </w:p>
  </w:footnote>
  <w:footnote w:id="34">
    <w:p w:rsidR="006023AD" w:rsidRPr="00E407CC" w:rsidRDefault="006023AD">
      <w:pPr>
        <w:pStyle w:val="FootnoteText"/>
        <w:rPr>
          <w:sz w:val="18"/>
          <w:szCs w:val="18"/>
        </w:rPr>
      </w:pPr>
      <w:r w:rsidRPr="00E407CC">
        <w:rPr>
          <w:rStyle w:val="FootnoteReference"/>
          <w:sz w:val="18"/>
          <w:szCs w:val="18"/>
        </w:rPr>
        <w:footnoteRef/>
      </w:r>
      <w:r w:rsidRPr="00E407CC">
        <w:rPr>
          <w:sz w:val="18"/>
          <w:szCs w:val="18"/>
        </w:rPr>
        <w:t xml:space="preserve"> Ramban understood Rashi as explaining the chariots and horsemen as being in apposition to all the host. Therefore Rashi had written that the lamed of </w:t>
      </w:r>
      <w:r w:rsidRPr="00E407CC">
        <w:rPr>
          <w:b/>
          <w:i/>
          <w:sz w:val="18"/>
          <w:szCs w:val="18"/>
        </w:rPr>
        <w:t>L'chol</w:t>
      </w:r>
      <w:r w:rsidRPr="00E407CC">
        <w:rPr>
          <w:sz w:val="18"/>
          <w:szCs w:val="18"/>
        </w:rPr>
        <w:t xml:space="preserve"> is redundant, since the expression </w:t>
      </w:r>
      <w:r w:rsidRPr="00E407CC">
        <w:rPr>
          <w:b/>
          <w:i/>
          <w:sz w:val="18"/>
          <w:szCs w:val="18"/>
        </w:rPr>
        <w:t>all the host</w:t>
      </w:r>
      <w:r w:rsidRPr="00E407CC">
        <w:rPr>
          <w:sz w:val="18"/>
          <w:szCs w:val="18"/>
        </w:rPr>
        <w:t xml:space="preserve"> is added by way of explanation. But Ramban interprets </w:t>
      </w:r>
      <w:r w:rsidRPr="00E407CC">
        <w:rPr>
          <w:b/>
          <w:i/>
          <w:sz w:val="18"/>
          <w:szCs w:val="18"/>
        </w:rPr>
        <w:t>all the host</w:t>
      </w:r>
      <w:r w:rsidRPr="00E407CC">
        <w:rPr>
          <w:sz w:val="18"/>
          <w:szCs w:val="18"/>
        </w:rPr>
        <w:t xml:space="preserve"> to mean the people Pharaoh took with him besides the chariots and the horsemen. Therefore the lamed is not an idiomatic form here and is a necessary part of the verse, as is explained further in the text.</w:t>
      </w:r>
    </w:p>
  </w:footnote>
  <w:footnote w:id="35">
    <w:p w:rsidR="006023AD" w:rsidRPr="008F6418" w:rsidRDefault="006023AD">
      <w:pPr>
        <w:pStyle w:val="FootnoteText"/>
        <w:rPr>
          <w:sz w:val="18"/>
          <w:szCs w:val="18"/>
        </w:rPr>
      </w:pPr>
      <w:r w:rsidRPr="008F6418">
        <w:rPr>
          <w:rStyle w:val="FootnoteReference"/>
          <w:sz w:val="18"/>
          <w:szCs w:val="18"/>
        </w:rPr>
        <w:footnoteRef/>
      </w:r>
      <w:r w:rsidRPr="008F6418">
        <w:rPr>
          <w:sz w:val="18"/>
          <w:szCs w:val="18"/>
        </w:rPr>
        <w:t xml:space="preserve"> The letter lamed in the word </w:t>
      </w:r>
      <w:r w:rsidRPr="008F6418">
        <w:rPr>
          <w:b/>
          <w:i/>
          <w:sz w:val="18"/>
          <w:szCs w:val="18"/>
        </w:rPr>
        <w:t>L'chol</w:t>
      </w:r>
      <w:r w:rsidRPr="008F6418">
        <w:rPr>
          <w:sz w:val="18"/>
          <w:szCs w:val="18"/>
        </w:rPr>
        <w:t xml:space="preserve"> thus indicates the object, and is as if it were written "</w:t>
      </w:r>
      <w:r w:rsidRPr="008F6418">
        <w:rPr>
          <w:b/>
          <w:i/>
          <w:sz w:val="18"/>
          <w:szCs w:val="18"/>
        </w:rPr>
        <w:t>v'eth (and the) host of Pharaoh.</w:t>
      </w:r>
      <w:r w:rsidRPr="008F6418">
        <w:rPr>
          <w:sz w:val="18"/>
          <w:szCs w:val="18"/>
        </w:rPr>
        <w:t>" See my Hebrew commentary, p. 352.</w:t>
      </w:r>
    </w:p>
  </w:footnote>
  <w:footnote w:id="36">
    <w:p w:rsidR="006023AD" w:rsidRPr="008F6418" w:rsidRDefault="006023AD">
      <w:pPr>
        <w:pStyle w:val="FootnoteText"/>
        <w:rPr>
          <w:sz w:val="18"/>
          <w:szCs w:val="18"/>
        </w:rPr>
      </w:pPr>
      <w:r w:rsidRPr="008F6418">
        <w:rPr>
          <w:rStyle w:val="FootnoteReference"/>
          <w:sz w:val="18"/>
          <w:szCs w:val="18"/>
        </w:rPr>
        <w:footnoteRef/>
      </w:r>
      <w:r w:rsidRPr="008F6418">
        <w:rPr>
          <w:sz w:val="18"/>
          <w:szCs w:val="18"/>
        </w:rPr>
        <w:t xml:space="preserve"> Above, Verse 6.</w:t>
      </w:r>
    </w:p>
  </w:footnote>
  <w:footnote w:id="37">
    <w:p w:rsidR="006023AD" w:rsidRPr="008F6418" w:rsidRDefault="006023AD">
      <w:pPr>
        <w:pStyle w:val="FootnoteText"/>
        <w:rPr>
          <w:sz w:val="18"/>
          <w:szCs w:val="18"/>
        </w:rPr>
      </w:pPr>
      <w:r w:rsidRPr="008F6418">
        <w:rPr>
          <w:rStyle w:val="FootnoteReference"/>
          <w:sz w:val="18"/>
          <w:szCs w:val="18"/>
        </w:rPr>
        <w:footnoteRef/>
      </w:r>
      <w:r w:rsidRPr="008F6418">
        <w:rPr>
          <w:sz w:val="18"/>
          <w:szCs w:val="18"/>
        </w:rPr>
        <w:t xml:space="preserve"> Ibid., Verse 9. Here it is clear that </w:t>
      </w:r>
      <w:r w:rsidRPr="008F6418">
        <w:rPr>
          <w:b/>
          <w:i/>
          <w:sz w:val="18"/>
          <w:szCs w:val="18"/>
        </w:rPr>
        <w:t xml:space="preserve">the host </w:t>
      </w:r>
      <w:r w:rsidRPr="008F6418">
        <w:rPr>
          <w:sz w:val="18"/>
          <w:szCs w:val="18"/>
        </w:rPr>
        <w:t xml:space="preserve">is separate from </w:t>
      </w:r>
      <w:r w:rsidRPr="008F6418">
        <w:rPr>
          <w:b/>
          <w:i/>
          <w:sz w:val="18"/>
          <w:szCs w:val="18"/>
        </w:rPr>
        <w:t>the chariots and horsemen</w:t>
      </w:r>
      <w:r w:rsidRPr="008F6418">
        <w:rPr>
          <w:sz w:val="18"/>
          <w:szCs w:val="18"/>
        </w:rPr>
        <w:t xml:space="preserve">, since it says </w:t>
      </w:r>
      <w:r w:rsidRPr="008F6418">
        <w:rPr>
          <w:b/>
          <w:i/>
          <w:sz w:val="18"/>
          <w:szCs w:val="18"/>
        </w:rPr>
        <w:t>"and the host."</w:t>
      </w:r>
    </w:p>
  </w:footnote>
  <w:footnote w:id="38">
    <w:p w:rsidR="006023AD" w:rsidRPr="008F6418" w:rsidRDefault="006023AD">
      <w:pPr>
        <w:pStyle w:val="FootnoteText"/>
        <w:rPr>
          <w:sz w:val="18"/>
          <w:szCs w:val="18"/>
        </w:rPr>
      </w:pPr>
      <w:r w:rsidRPr="008F6418">
        <w:rPr>
          <w:rStyle w:val="FootnoteReference"/>
          <w:sz w:val="18"/>
          <w:szCs w:val="18"/>
        </w:rPr>
        <w:footnoteRef/>
      </w:r>
      <w:r w:rsidRPr="008F6418">
        <w:rPr>
          <w:sz w:val="18"/>
          <w:szCs w:val="18"/>
        </w:rPr>
        <w:t xml:space="preserve"> Isaiah 11:9. Literally: </w:t>
      </w:r>
      <w:r w:rsidRPr="008F6418">
        <w:rPr>
          <w:b/>
          <w:i/>
          <w:sz w:val="18"/>
          <w:szCs w:val="18"/>
        </w:rPr>
        <w:t>'to' the sea</w:t>
      </w:r>
      <w:r w:rsidRPr="008F6418">
        <w:rPr>
          <w:sz w:val="18"/>
          <w:szCs w:val="18"/>
        </w:rPr>
        <w:t xml:space="preserve">, but the meaning is </w:t>
      </w:r>
      <w:r w:rsidRPr="008F6418">
        <w:rPr>
          <w:b/>
          <w:i/>
          <w:sz w:val="18"/>
          <w:szCs w:val="18"/>
        </w:rPr>
        <w:t>"the sea."</w:t>
      </w:r>
    </w:p>
  </w:footnote>
  <w:footnote w:id="39">
    <w:p w:rsidR="006023AD" w:rsidRPr="008F6418" w:rsidRDefault="006023AD">
      <w:pPr>
        <w:pStyle w:val="FootnoteText"/>
        <w:rPr>
          <w:b/>
          <w:i/>
          <w:sz w:val="18"/>
          <w:szCs w:val="18"/>
        </w:rPr>
      </w:pPr>
      <w:r w:rsidRPr="008F6418">
        <w:rPr>
          <w:rStyle w:val="FootnoteReference"/>
          <w:sz w:val="18"/>
          <w:szCs w:val="18"/>
        </w:rPr>
        <w:footnoteRef/>
      </w:r>
      <w:r w:rsidRPr="008F6418">
        <w:rPr>
          <w:sz w:val="18"/>
          <w:szCs w:val="18"/>
        </w:rPr>
        <w:t xml:space="preserve"> Further, 26:14. Literally: </w:t>
      </w:r>
      <w:r w:rsidRPr="008F6418">
        <w:rPr>
          <w:b/>
          <w:i/>
          <w:sz w:val="18"/>
          <w:szCs w:val="18"/>
        </w:rPr>
        <w:t>'to' the tent</w:t>
      </w:r>
      <w:r w:rsidRPr="008F6418">
        <w:rPr>
          <w:sz w:val="18"/>
          <w:szCs w:val="18"/>
        </w:rPr>
        <w:t xml:space="preserve">, but it means </w:t>
      </w:r>
      <w:r w:rsidRPr="008F6418">
        <w:rPr>
          <w:b/>
          <w:i/>
          <w:sz w:val="18"/>
          <w:szCs w:val="18"/>
        </w:rPr>
        <w:t>"and you will make 'the tent' a covering of...."</w:t>
      </w:r>
    </w:p>
  </w:footnote>
  <w:footnote w:id="40">
    <w:p w:rsidR="006023AD" w:rsidRPr="00D4042E" w:rsidRDefault="006023AD">
      <w:pPr>
        <w:pStyle w:val="FootnoteText"/>
        <w:rPr>
          <w:sz w:val="18"/>
          <w:szCs w:val="18"/>
        </w:rPr>
      </w:pPr>
      <w:r w:rsidRPr="00D4042E">
        <w:rPr>
          <w:rStyle w:val="FootnoteReference"/>
          <w:sz w:val="18"/>
          <w:szCs w:val="18"/>
        </w:rPr>
        <w:footnoteRef/>
      </w:r>
      <w:r w:rsidRPr="00D4042E">
        <w:rPr>
          <w:sz w:val="18"/>
          <w:szCs w:val="18"/>
        </w:rPr>
        <w:t xml:space="preserve"> Leviticus 4:8. Literally, </w:t>
      </w:r>
      <w:r w:rsidRPr="00D4042E">
        <w:rPr>
          <w:b/>
          <w:i/>
          <w:sz w:val="18"/>
          <w:szCs w:val="18"/>
        </w:rPr>
        <w:t>that covers 'upon' the inwards</w:t>
      </w:r>
      <w:r w:rsidRPr="00D4042E">
        <w:rPr>
          <w:sz w:val="18"/>
          <w:szCs w:val="18"/>
        </w:rPr>
        <w:t xml:space="preserve">, but the word al is understood as </w:t>
      </w:r>
      <w:r w:rsidRPr="00D4042E">
        <w:rPr>
          <w:b/>
          <w:i/>
          <w:sz w:val="18"/>
          <w:szCs w:val="18"/>
        </w:rPr>
        <w:t>eth</w:t>
      </w:r>
      <w:r w:rsidRPr="00D4042E">
        <w:rPr>
          <w:sz w:val="18"/>
          <w:szCs w:val="18"/>
        </w:rPr>
        <w:t>, a word which indicates the direct object.</w:t>
      </w:r>
    </w:p>
  </w:footnote>
  <w:footnote w:id="41">
    <w:p w:rsidR="006023AD" w:rsidRPr="00D4042E" w:rsidRDefault="006023AD">
      <w:pPr>
        <w:pStyle w:val="FootnoteText"/>
        <w:rPr>
          <w:sz w:val="18"/>
          <w:szCs w:val="18"/>
        </w:rPr>
      </w:pPr>
      <w:r w:rsidRPr="00D4042E">
        <w:rPr>
          <w:rStyle w:val="FootnoteReference"/>
          <w:sz w:val="18"/>
          <w:szCs w:val="18"/>
        </w:rPr>
        <w:footnoteRef/>
      </w:r>
      <w:r w:rsidRPr="00D4042E">
        <w:rPr>
          <w:sz w:val="18"/>
          <w:szCs w:val="18"/>
        </w:rPr>
        <w:t xml:space="preserve"> Above, 9:3.    </w:t>
      </w:r>
    </w:p>
  </w:footnote>
  <w:footnote w:id="42">
    <w:p w:rsidR="006023AD" w:rsidRPr="00D4042E" w:rsidRDefault="006023AD">
      <w:pPr>
        <w:pStyle w:val="FootnoteText"/>
        <w:rPr>
          <w:sz w:val="18"/>
          <w:szCs w:val="18"/>
        </w:rPr>
      </w:pPr>
      <w:r w:rsidRPr="00D4042E">
        <w:rPr>
          <w:rStyle w:val="FootnoteReference"/>
          <w:sz w:val="18"/>
          <w:szCs w:val="18"/>
        </w:rPr>
        <w:footnoteRef/>
      </w:r>
      <w:r w:rsidRPr="00D4042E">
        <w:rPr>
          <w:sz w:val="18"/>
          <w:szCs w:val="18"/>
        </w:rPr>
        <w:t xml:space="preserve"> I Samuel 5:11.</w:t>
      </w:r>
    </w:p>
  </w:footnote>
  <w:footnote w:id="43">
    <w:p w:rsidR="006023AD" w:rsidRPr="00D4042E" w:rsidRDefault="006023AD">
      <w:pPr>
        <w:pStyle w:val="FootnoteText"/>
        <w:rPr>
          <w:sz w:val="18"/>
          <w:szCs w:val="18"/>
        </w:rPr>
      </w:pPr>
      <w:r w:rsidRPr="00D4042E">
        <w:rPr>
          <w:rStyle w:val="FootnoteReference"/>
          <w:sz w:val="18"/>
          <w:szCs w:val="18"/>
        </w:rPr>
        <w:footnoteRef/>
      </w:r>
      <w:r w:rsidRPr="00D4042E">
        <w:rPr>
          <w:sz w:val="18"/>
          <w:szCs w:val="18"/>
        </w:rPr>
        <w:t xml:space="preserve"> Deuteronomy 4:36</w:t>
      </w:r>
    </w:p>
  </w:footnote>
  <w:footnote w:id="44">
    <w:p w:rsidR="006023AD" w:rsidRPr="00D4042E" w:rsidRDefault="006023AD">
      <w:pPr>
        <w:pStyle w:val="FootnoteText"/>
        <w:rPr>
          <w:sz w:val="18"/>
          <w:szCs w:val="18"/>
        </w:rPr>
      </w:pPr>
      <w:r w:rsidRPr="00D4042E">
        <w:rPr>
          <w:rStyle w:val="FootnoteReference"/>
          <w:sz w:val="18"/>
          <w:szCs w:val="18"/>
        </w:rPr>
        <w:footnoteRef/>
      </w:r>
      <w:r w:rsidRPr="00D4042E">
        <w:rPr>
          <w:sz w:val="18"/>
          <w:szCs w:val="18"/>
        </w:rPr>
        <w:t xml:space="preserve"> See further, 15:6.</w:t>
      </w:r>
    </w:p>
  </w:footnote>
  <w:footnote w:id="45">
    <w:p w:rsidR="006023AD" w:rsidRPr="00D4042E" w:rsidRDefault="006023AD">
      <w:pPr>
        <w:pStyle w:val="FootnoteText"/>
        <w:rPr>
          <w:sz w:val="18"/>
          <w:szCs w:val="18"/>
        </w:rPr>
      </w:pPr>
      <w:r w:rsidRPr="00D4042E">
        <w:rPr>
          <w:rStyle w:val="FootnoteReference"/>
          <w:sz w:val="18"/>
          <w:szCs w:val="18"/>
        </w:rPr>
        <w:footnoteRef/>
      </w:r>
      <w:r w:rsidRPr="00D4042E">
        <w:rPr>
          <w:sz w:val="18"/>
          <w:szCs w:val="18"/>
        </w:rPr>
        <w:t xml:space="preserve"> Isaiah 51:9.</w:t>
      </w:r>
    </w:p>
  </w:footnote>
  <w:footnote w:id="46">
    <w:p w:rsidR="006023AD" w:rsidRPr="00D4042E" w:rsidRDefault="006023AD">
      <w:pPr>
        <w:pStyle w:val="FootnoteText"/>
        <w:rPr>
          <w:sz w:val="18"/>
          <w:szCs w:val="18"/>
        </w:rPr>
      </w:pPr>
      <w:r w:rsidRPr="00D4042E">
        <w:rPr>
          <w:rStyle w:val="FootnoteReference"/>
          <w:sz w:val="18"/>
          <w:szCs w:val="18"/>
        </w:rPr>
        <w:footnoteRef/>
      </w:r>
      <w:r w:rsidRPr="00D4042E">
        <w:rPr>
          <w:sz w:val="18"/>
          <w:szCs w:val="18"/>
        </w:rPr>
        <w:t xml:space="preserve"> Ibid., Verse 10.</w:t>
      </w:r>
    </w:p>
  </w:footnote>
  <w:footnote w:id="47">
    <w:p w:rsidR="006023AD" w:rsidRPr="005704AB" w:rsidRDefault="006023AD">
      <w:pPr>
        <w:pStyle w:val="FootnoteText"/>
        <w:rPr>
          <w:sz w:val="18"/>
          <w:szCs w:val="18"/>
        </w:rPr>
      </w:pPr>
      <w:r w:rsidRPr="005704AB">
        <w:rPr>
          <w:rStyle w:val="FootnoteReference"/>
          <w:sz w:val="18"/>
          <w:szCs w:val="18"/>
        </w:rPr>
        <w:footnoteRef/>
      </w:r>
      <w:r w:rsidRPr="005704AB">
        <w:rPr>
          <w:sz w:val="18"/>
          <w:szCs w:val="18"/>
        </w:rPr>
        <w:t xml:space="preserve"> It is of course translated as a past tense: </w:t>
      </w:r>
      <w:r w:rsidRPr="005704AB">
        <w:rPr>
          <w:b/>
          <w:i/>
          <w:sz w:val="18"/>
          <w:szCs w:val="18"/>
        </w:rPr>
        <w:t>"Then Moses sang."</w:t>
      </w:r>
      <w:r w:rsidRPr="005704AB">
        <w:rPr>
          <w:sz w:val="18"/>
          <w:szCs w:val="18"/>
        </w:rPr>
        <w:t xml:space="preserve"> Rashi and Ramban will discuss why the future tense is used here by the Torah.</w:t>
      </w:r>
    </w:p>
  </w:footnote>
  <w:footnote w:id="48">
    <w:p w:rsidR="006023AD" w:rsidRDefault="006023AD">
      <w:pPr>
        <w:pStyle w:val="FootnoteText"/>
      </w:pPr>
      <w:r>
        <w:rPr>
          <w:rStyle w:val="FootnoteReference"/>
        </w:rPr>
        <w:footnoteRef/>
      </w:r>
      <w:r>
        <w:t xml:space="preserve"> </w:t>
      </w:r>
      <w:r w:rsidRPr="005704AB">
        <w:rPr>
          <w:sz w:val="18"/>
          <w:szCs w:val="18"/>
        </w:rPr>
        <w:t xml:space="preserve">According to Rashi, this explains why the future tense — </w:t>
      </w:r>
      <w:r w:rsidRPr="005704AB">
        <w:rPr>
          <w:b/>
          <w:i/>
          <w:sz w:val="18"/>
          <w:szCs w:val="18"/>
        </w:rPr>
        <w:t>yashir</w:t>
      </w:r>
      <w:r w:rsidRPr="005704AB">
        <w:rPr>
          <w:sz w:val="18"/>
          <w:szCs w:val="18"/>
        </w:rPr>
        <w:t xml:space="preserve"> </w:t>
      </w:r>
      <w:r w:rsidRPr="005704AB">
        <w:rPr>
          <w:b/>
          <w:i/>
          <w:sz w:val="18"/>
          <w:szCs w:val="18"/>
        </w:rPr>
        <w:t xml:space="preserve">(he will sing) </w:t>
      </w:r>
      <w:r w:rsidRPr="005704AB">
        <w:rPr>
          <w:sz w:val="18"/>
          <w:szCs w:val="18"/>
        </w:rPr>
        <w:t xml:space="preserve">— is used here by the Torah, since the expression denotes Moses' thought that he should sing. Rashi thus interprets </w:t>
      </w:r>
      <w:r w:rsidRPr="005704AB">
        <w:rPr>
          <w:b/>
          <w:i/>
          <w:sz w:val="18"/>
          <w:szCs w:val="18"/>
        </w:rPr>
        <w:t>yashir</w:t>
      </w:r>
      <w:r w:rsidRPr="005704AB">
        <w:rPr>
          <w:sz w:val="18"/>
          <w:szCs w:val="18"/>
        </w:rPr>
        <w:t xml:space="preserve"> to be a pure future. Ramban will differ with this interpretation.</w:t>
      </w:r>
    </w:p>
  </w:footnote>
  <w:footnote w:id="49">
    <w:p w:rsidR="006023AD" w:rsidRPr="005704AB" w:rsidRDefault="006023AD">
      <w:pPr>
        <w:pStyle w:val="FootnoteText"/>
        <w:rPr>
          <w:sz w:val="18"/>
          <w:szCs w:val="18"/>
        </w:rPr>
      </w:pPr>
      <w:r w:rsidRPr="005704AB">
        <w:rPr>
          <w:rStyle w:val="FootnoteReference"/>
          <w:sz w:val="18"/>
          <w:szCs w:val="18"/>
        </w:rPr>
        <w:footnoteRef/>
      </w:r>
      <w:r w:rsidRPr="005704AB">
        <w:rPr>
          <w:sz w:val="18"/>
          <w:szCs w:val="18"/>
        </w:rPr>
        <w:t xml:space="preserve"> Joshua 10:12. Literally: </w:t>
      </w:r>
      <w:r w:rsidRPr="005704AB">
        <w:rPr>
          <w:b/>
          <w:i/>
          <w:sz w:val="18"/>
          <w:szCs w:val="18"/>
        </w:rPr>
        <w:t>"Then Joshua will speak."</w:t>
      </w:r>
    </w:p>
  </w:footnote>
  <w:footnote w:id="50">
    <w:p w:rsidR="006023AD" w:rsidRPr="005704AB" w:rsidRDefault="006023AD">
      <w:pPr>
        <w:pStyle w:val="FootnoteText"/>
        <w:rPr>
          <w:sz w:val="18"/>
          <w:szCs w:val="18"/>
        </w:rPr>
      </w:pPr>
      <w:r w:rsidRPr="005704AB">
        <w:rPr>
          <w:rStyle w:val="FootnoteReference"/>
          <w:sz w:val="18"/>
          <w:szCs w:val="18"/>
        </w:rPr>
        <w:footnoteRef/>
      </w:r>
      <w:r w:rsidRPr="005704AB">
        <w:rPr>
          <w:sz w:val="18"/>
          <w:szCs w:val="18"/>
        </w:rPr>
        <w:t xml:space="preserve"> Ibid.</w:t>
      </w:r>
    </w:p>
  </w:footnote>
  <w:footnote w:id="51">
    <w:p w:rsidR="006023AD" w:rsidRPr="005704AB" w:rsidRDefault="006023AD">
      <w:pPr>
        <w:pStyle w:val="FootnoteText"/>
        <w:rPr>
          <w:sz w:val="18"/>
          <w:szCs w:val="18"/>
        </w:rPr>
      </w:pPr>
      <w:r w:rsidRPr="005704AB">
        <w:rPr>
          <w:rStyle w:val="FootnoteReference"/>
          <w:sz w:val="18"/>
          <w:szCs w:val="18"/>
        </w:rPr>
        <w:footnoteRef/>
      </w:r>
      <w:r w:rsidRPr="005704AB">
        <w:rPr>
          <w:sz w:val="18"/>
          <w:szCs w:val="18"/>
        </w:rPr>
        <w:t xml:space="preserve"> Numbers 21:17. Literally: </w:t>
      </w:r>
      <w:r w:rsidRPr="005704AB">
        <w:rPr>
          <w:b/>
          <w:i/>
          <w:sz w:val="18"/>
          <w:szCs w:val="18"/>
        </w:rPr>
        <w:t>"Then Israel will sing."</w:t>
      </w:r>
    </w:p>
  </w:footnote>
  <w:footnote w:id="52">
    <w:p w:rsidR="006023AD" w:rsidRDefault="006023AD">
      <w:pPr>
        <w:pStyle w:val="FootnoteText"/>
      </w:pPr>
      <w:r>
        <w:rPr>
          <w:rStyle w:val="FootnoteReference"/>
        </w:rPr>
        <w:footnoteRef/>
      </w:r>
      <w:r>
        <w:t xml:space="preserve"> </w:t>
      </w:r>
      <w:r w:rsidRPr="005704AB">
        <w:t xml:space="preserve">Ibid. This part of the verse shows that the preceding expression, </w:t>
      </w:r>
      <w:r w:rsidRPr="005704AB">
        <w:rPr>
          <w:b/>
          <w:i/>
        </w:rPr>
        <w:t>az yashir Yisrael</w:t>
      </w:r>
      <w:r w:rsidRPr="005704AB">
        <w:t>, denotes intent of heart to sing, thus: "Then, when they saw the miracle, their hearts told them that they should sing," and so they did, as is ind</w:t>
      </w:r>
      <w:r>
        <w:t xml:space="preserve">icated by the expression </w:t>
      </w:r>
      <w:r w:rsidRPr="005704AB">
        <w:rPr>
          <w:b/>
          <w:i/>
        </w:rPr>
        <w:t>sing you unto it</w:t>
      </w:r>
      <w:r w:rsidRPr="005704AB">
        <w:t>, which is the call to the people to sing.</w:t>
      </w:r>
    </w:p>
  </w:footnote>
  <w:footnote w:id="53">
    <w:p w:rsidR="006023AD" w:rsidRPr="00090F71" w:rsidRDefault="006023AD">
      <w:pPr>
        <w:pStyle w:val="FootnoteText"/>
        <w:rPr>
          <w:sz w:val="18"/>
          <w:szCs w:val="18"/>
        </w:rPr>
      </w:pPr>
      <w:r w:rsidRPr="00090F71">
        <w:rPr>
          <w:rStyle w:val="FootnoteReference"/>
          <w:sz w:val="18"/>
          <w:szCs w:val="18"/>
        </w:rPr>
        <w:footnoteRef/>
      </w:r>
      <w:r w:rsidRPr="00090F71">
        <w:rPr>
          <w:sz w:val="18"/>
          <w:szCs w:val="18"/>
        </w:rPr>
        <w:t xml:space="preserve"> I Kings 11:7. Literally: </w:t>
      </w:r>
      <w:r w:rsidRPr="00090F71">
        <w:rPr>
          <w:b/>
          <w:i/>
          <w:sz w:val="18"/>
          <w:szCs w:val="18"/>
        </w:rPr>
        <w:t>"Then Solomon will build [a high place]."</w:t>
      </w:r>
    </w:p>
  </w:footnote>
  <w:footnote w:id="54">
    <w:p w:rsidR="006023AD" w:rsidRPr="00090F71" w:rsidRDefault="006023AD">
      <w:pPr>
        <w:pStyle w:val="FootnoteText"/>
        <w:rPr>
          <w:sz w:val="18"/>
          <w:szCs w:val="18"/>
        </w:rPr>
      </w:pPr>
      <w:r w:rsidRPr="00090F71">
        <w:rPr>
          <w:rStyle w:val="FootnoteReference"/>
          <w:sz w:val="18"/>
          <w:szCs w:val="18"/>
        </w:rPr>
        <w:footnoteRef/>
      </w:r>
      <w:r w:rsidRPr="00090F71">
        <w:rPr>
          <w:sz w:val="18"/>
          <w:szCs w:val="18"/>
        </w:rPr>
        <w:t xml:space="preserve"> Sanhedrin 91b.</w:t>
      </w:r>
    </w:p>
  </w:footnote>
  <w:footnote w:id="55">
    <w:p w:rsidR="006023AD" w:rsidRPr="00090F71" w:rsidRDefault="006023AD">
      <w:pPr>
        <w:pStyle w:val="FootnoteText"/>
        <w:rPr>
          <w:sz w:val="18"/>
          <w:szCs w:val="18"/>
        </w:rPr>
      </w:pPr>
      <w:r w:rsidRPr="00090F71">
        <w:rPr>
          <w:rStyle w:val="FootnoteReference"/>
          <w:sz w:val="18"/>
          <w:szCs w:val="18"/>
        </w:rPr>
        <w:footnoteRef/>
      </w:r>
      <w:r w:rsidRPr="00090F71">
        <w:rPr>
          <w:sz w:val="18"/>
          <w:szCs w:val="18"/>
        </w:rPr>
        <w:t xml:space="preserve"> </w:t>
      </w:r>
      <w:r w:rsidRPr="00090F71">
        <w:rPr>
          <w:b/>
          <w:sz w:val="18"/>
          <w:szCs w:val="18"/>
          <w:highlight w:val="yellow"/>
        </w:rPr>
        <w:t xml:space="preserve">"Thus we learn that the </w:t>
      </w:r>
      <w:r w:rsidRPr="00090F71">
        <w:rPr>
          <w:b/>
          <w:i/>
          <w:sz w:val="18"/>
          <w:szCs w:val="18"/>
          <w:highlight w:val="yellow"/>
        </w:rPr>
        <w:t>yod</w:t>
      </w:r>
      <w:r w:rsidRPr="00090F71">
        <w:rPr>
          <w:b/>
          <w:sz w:val="18"/>
          <w:szCs w:val="18"/>
          <w:highlight w:val="yellow"/>
        </w:rPr>
        <w:t xml:space="preserve"> as a prefix of the imperfect verb, [i.e., the future tense of a verb], indicates an intent to do a thing"</w:t>
      </w:r>
      <w:r w:rsidRPr="00090F71">
        <w:rPr>
          <w:sz w:val="18"/>
          <w:szCs w:val="18"/>
        </w:rPr>
        <w:t xml:space="preserve"> (Rashi).</w:t>
      </w:r>
    </w:p>
  </w:footnote>
  <w:footnote w:id="56">
    <w:p w:rsidR="006023AD" w:rsidRPr="00090F71" w:rsidRDefault="006023AD">
      <w:pPr>
        <w:pStyle w:val="FootnoteText"/>
        <w:rPr>
          <w:sz w:val="18"/>
          <w:szCs w:val="18"/>
        </w:rPr>
      </w:pPr>
      <w:r w:rsidRPr="00090F71">
        <w:rPr>
          <w:rStyle w:val="FootnoteReference"/>
          <w:sz w:val="18"/>
          <w:szCs w:val="18"/>
        </w:rPr>
        <w:footnoteRef/>
      </w:r>
      <w:r w:rsidRPr="00090F71">
        <w:rPr>
          <w:sz w:val="18"/>
          <w:szCs w:val="18"/>
        </w:rPr>
        <w:t xml:space="preserve"> Psalms 106:19.</w:t>
      </w:r>
    </w:p>
  </w:footnote>
  <w:footnote w:id="57">
    <w:p w:rsidR="006023AD" w:rsidRPr="00090F71" w:rsidRDefault="006023AD">
      <w:pPr>
        <w:pStyle w:val="FootnoteText"/>
        <w:rPr>
          <w:sz w:val="18"/>
          <w:szCs w:val="18"/>
        </w:rPr>
      </w:pPr>
      <w:r w:rsidRPr="00090F71">
        <w:rPr>
          <w:rStyle w:val="FootnoteReference"/>
          <w:sz w:val="18"/>
          <w:szCs w:val="18"/>
        </w:rPr>
        <w:footnoteRef/>
      </w:r>
      <w:r w:rsidRPr="00090F71">
        <w:rPr>
          <w:sz w:val="18"/>
          <w:szCs w:val="18"/>
        </w:rPr>
        <w:t xml:space="preserve"> Ibid., 78:40.</w:t>
      </w:r>
    </w:p>
  </w:footnote>
  <w:footnote w:id="58">
    <w:p w:rsidR="006023AD" w:rsidRPr="00090F71" w:rsidRDefault="006023AD">
      <w:pPr>
        <w:pStyle w:val="FootnoteText"/>
        <w:rPr>
          <w:sz w:val="18"/>
          <w:szCs w:val="18"/>
        </w:rPr>
      </w:pPr>
      <w:r w:rsidRPr="00090F71">
        <w:rPr>
          <w:rStyle w:val="FootnoteReference"/>
          <w:sz w:val="18"/>
          <w:szCs w:val="18"/>
        </w:rPr>
        <w:footnoteRef/>
      </w:r>
      <w:r w:rsidRPr="00090F71">
        <w:rPr>
          <w:sz w:val="18"/>
          <w:szCs w:val="18"/>
        </w:rPr>
        <w:t xml:space="preserve"> Ibid., Verse 47.</w:t>
      </w:r>
    </w:p>
  </w:footnote>
  <w:footnote w:id="59">
    <w:p w:rsidR="006023AD" w:rsidRPr="00090F71" w:rsidRDefault="006023AD">
      <w:pPr>
        <w:pStyle w:val="FootnoteText"/>
        <w:rPr>
          <w:sz w:val="18"/>
          <w:szCs w:val="18"/>
        </w:rPr>
      </w:pPr>
      <w:r w:rsidRPr="00090F71">
        <w:rPr>
          <w:rStyle w:val="FootnoteReference"/>
          <w:sz w:val="18"/>
          <w:szCs w:val="18"/>
        </w:rPr>
        <w:footnoteRef/>
      </w:r>
      <w:r w:rsidRPr="00090F71">
        <w:rPr>
          <w:sz w:val="18"/>
          <w:szCs w:val="18"/>
        </w:rPr>
        <w:t xml:space="preserve"> Ibid., Verse 45.</w:t>
      </w:r>
    </w:p>
  </w:footnote>
  <w:footnote w:id="60">
    <w:p w:rsidR="006023AD" w:rsidRPr="00A109D4" w:rsidRDefault="006023AD">
      <w:pPr>
        <w:pStyle w:val="FootnoteText"/>
        <w:rPr>
          <w:sz w:val="18"/>
          <w:szCs w:val="18"/>
        </w:rPr>
      </w:pPr>
      <w:r w:rsidRPr="00A109D4">
        <w:rPr>
          <w:rStyle w:val="FootnoteReference"/>
          <w:sz w:val="18"/>
          <w:szCs w:val="18"/>
        </w:rPr>
        <w:footnoteRef/>
      </w:r>
      <w:r w:rsidRPr="00A109D4">
        <w:rPr>
          <w:sz w:val="18"/>
          <w:szCs w:val="18"/>
        </w:rPr>
        <w:t xml:space="preserve"> II Kings 20:14.</w:t>
      </w:r>
    </w:p>
  </w:footnote>
  <w:footnote w:id="61">
    <w:p w:rsidR="006023AD" w:rsidRPr="00A109D4" w:rsidRDefault="006023AD">
      <w:pPr>
        <w:pStyle w:val="FootnoteText"/>
        <w:rPr>
          <w:sz w:val="18"/>
          <w:szCs w:val="18"/>
        </w:rPr>
      </w:pPr>
      <w:r w:rsidRPr="00A109D4">
        <w:rPr>
          <w:rStyle w:val="FootnoteReference"/>
          <w:sz w:val="18"/>
          <w:szCs w:val="18"/>
        </w:rPr>
        <w:footnoteRef/>
      </w:r>
      <w:r w:rsidRPr="00A109D4">
        <w:rPr>
          <w:sz w:val="18"/>
          <w:szCs w:val="18"/>
        </w:rPr>
        <w:t xml:space="preserve"> Ibid., 8:29.</w:t>
      </w:r>
    </w:p>
  </w:footnote>
  <w:footnote w:id="62">
    <w:p w:rsidR="006023AD" w:rsidRPr="00A109D4" w:rsidRDefault="006023AD">
      <w:pPr>
        <w:pStyle w:val="FootnoteText"/>
        <w:rPr>
          <w:sz w:val="18"/>
          <w:szCs w:val="18"/>
        </w:rPr>
      </w:pPr>
      <w:r w:rsidRPr="00A109D4">
        <w:rPr>
          <w:rStyle w:val="FootnoteReference"/>
          <w:sz w:val="18"/>
          <w:szCs w:val="18"/>
        </w:rPr>
        <w:footnoteRef/>
      </w:r>
      <w:r w:rsidRPr="00A109D4">
        <w:rPr>
          <w:sz w:val="18"/>
          <w:szCs w:val="18"/>
        </w:rPr>
        <w:t xml:space="preserve"> Further, 33:7.</w:t>
      </w:r>
    </w:p>
  </w:footnote>
  <w:footnote w:id="63">
    <w:p w:rsidR="006023AD" w:rsidRPr="00A109D4" w:rsidRDefault="006023AD">
      <w:pPr>
        <w:pStyle w:val="FootnoteText"/>
        <w:rPr>
          <w:sz w:val="18"/>
          <w:szCs w:val="18"/>
        </w:rPr>
      </w:pPr>
      <w:r w:rsidRPr="00A109D4">
        <w:rPr>
          <w:rStyle w:val="FootnoteReference"/>
          <w:sz w:val="18"/>
          <w:szCs w:val="18"/>
        </w:rPr>
        <w:footnoteRef/>
      </w:r>
      <w:r w:rsidRPr="00A109D4">
        <w:rPr>
          <w:sz w:val="18"/>
          <w:szCs w:val="18"/>
        </w:rPr>
        <w:t xml:space="preserve"> At this point, Ramban's intent is directed to another statement in Rashi's explanation, namely, that where an action is continuously happening, it is proper to use either the future tense or the past tense. Where the action is mentioned once and once only, the future cannot be used. However, Ramban points out, in the verse, </w:t>
      </w:r>
      <w:r w:rsidRPr="00A109D4">
        <w:rPr>
          <w:b/>
          <w:i/>
          <w:sz w:val="18"/>
          <w:szCs w:val="18"/>
        </w:rPr>
        <w:t>Now Moses 'yikach' the tent</w:t>
      </w:r>
      <w:r w:rsidRPr="00A109D4">
        <w:rPr>
          <w:sz w:val="18"/>
          <w:szCs w:val="18"/>
        </w:rPr>
        <w:t xml:space="preserve">, where the future tense </w:t>
      </w:r>
      <w:r>
        <w:rPr>
          <w:b/>
          <w:i/>
          <w:sz w:val="18"/>
          <w:szCs w:val="18"/>
        </w:rPr>
        <w:t>"wi</w:t>
      </w:r>
      <w:r w:rsidRPr="00A109D4">
        <w:rPr>
          <w:b/>
          <w:i/>
          <w:sz w:val="18"/>
          <w:szCs w:val="18"/>
        </w:rPr>
        <w:t>ll take"</w:t>
      </w:r>
      <w:r w:rsidRPr="00A109D4">
        <w:rPr>
          <w:sz w:val="18"/>
          <w:szCs w:val="18"/>
        </w:rPr>
        <w:t xml:space="preserve"> is used, the action is not one of continuous happening and still the future tense is used!</w:t>
      </w:r>
    </w:p>
  </w:footnote>
  <w:footnote w:id="64">
    <w:p w:rsidR="006023AD" w:rsidRPr="00A109D4" w:rsidRDefault="006023AD">
      <w:pPr>
        <w:pStyle w:val="FootnoteText"/>
        <w:rPr>
          <w:sz w:val="18"/>
          <w:szCs w:val="18"/>
        </w:rPr>
      </w:pPr>
      <w:r w:rsidRPr="00A109D4">
        <w:rPr>
          <w:rStyle w:val="FootnoteReference"/>
          <w:sz w:val="18"/>
          <w:szCs w:val="18"/>
        </w:rPr>
        <w:footnoteRef/>
      </w:r>
      <w:r w:rsidRPr="00A109D4">
        <w:rPr>
          <w:sz w:val="18"/>
          <w:szCs w:val="18"/>
        </w:rPr>
        <w:t xml:space="preserve"> See Rashi further, 33:11, towards the end ("The Midrash explains, etc."), that Moses' removing his tent to pitch it outside the camp happened only once.</w:t>
      </w:r>
    </w:p>
  </w:footnote>
  <w:footnote w:id="65">
    <w:p w:rsidR="006023AD" w:rsidRPr="00A109D4" w:rsidRDefault="006023AD">
      <w:pPr>
        <w:pStyle w:val="FootnoteText"/>
        <w:rPr>
          <w:sz w:val="18"/>
          <w:szCs w:val="18"/>
        </w:rPr>
      </w:pPr>
      <w:r w:rsidRPr="00A109D4">
        <w:rPr>
          <w:rStyle w:val="FootnoteReference"/>
          <w:sz w:val="18"/>
          <w:szCs w:val="18"/>
        </w:rPr>
        <w:footnoteRef/>
      </w:r>
      <w:r w:rsidRPr="00A109D4">
        <w:rPr>
          <w:sz w:val="18"/>
          <w:szCs w:val="18"/>
        </w:rPr>
        <w:t xml:space="preserve"> Job 38:11.</w:t>
      </w:r>
    </w:p>
  </w:footnote>
  <w:footnote w:id="66">
    <w:p w:rsidR="006023AD" w:rsidRPr="00AB6985" w:rsidRDefault="006023AD">
      <w:pPr>
        <w:pStyle w:val="FootnoteText"/>
        <w:rPr>
          <w:sz w:val="18"/>
          <w:szCs w:val="18"/>
        </w:rPr>
      </w:pPr>
      <w:r w:rsidRPr="00AB6985">
        <w:rPr>
          <w:rStyle w:val="FootnoteReference"/>
          <w:sz w:val="18"/>
          <w:szCs w:val="18"/>
        </w:rPr>
        <w:footnoteRef/>
      </w:r>
      <w:r w:rsidRPr="00AB6985">
        <w:rPr>
          <w:sz w:val="18"/>
          <w:szCs w:val="18"/>
        </w:rPr>
        <w:t xml:space="preserve"> Ezekiel 47:5.</w:t>
      </w:r>
    </w:p>
  </w:footnote>
  <w:footnote w:id="67">
    <w:p w:rsidR="006023AD" w:rsidRPr="00AB6985" w:rsidRDefault="006023AD">
      <w:pPr>
        <w:pStyle w:val="FootnoteText"/>
        <w:rPr>
          <w:sz w:val="18"/>
          <w:szCs w:val="18"/>
        </w:rPr>
      </w:pPr>
      <w:r w:rsidRPr="00AB6985">
        <w:rPr>
          <w:rStyle w:val="FootnoteReference"/>
          <w:sz w:val="18"/>
          <w:szCs w:val="18"/>
        </w:rPr>
        <w:footnoteRef/>
      </w:r>
      <w:r w:rsidRPr="00AB6985">
        <w:rPr>
          <w:sz w:val="18"/>
          <w:szCs w:val="18"/>
        </w:rPr>
        <w:t xml:space="preserve"> Job 10:16.</w:t>
      </w:r>
    </w:p>
  </w:footnote>
  <w:footnote w:id="68">
    <w:p w:rsidR="006023AD" w:rsidRDefault="006023AD">
      <w:pPr>
        <w:pStyle w:val="FootnoteText"/>
      </w:pPr>
      <w:r>
        <w:rPr>
          <w:rStyle w:val="FootnoteReference"/>
        </w:rPr>
        <w:footnoteRef/>
      </w:r>
      <w:r>
        <w:t xml:space="preserve"> </w:t>
      </w:r>
      <w:r w:rsidRPr="00AB6985">
        <w:t>Further, Verse 7.</w:t>
      </w:r>
    </w:p>
  </w:footnote>
  <w:footnote w:id="69">
    <w:p w:rsidR="006023AD" w:rsidRPr="00AB6985" w:rsidRDefault="006023AD">
      <w:pPr>
        <w:pStyle w:val="FootnoteText"/>
        <w:rPr>
          <w:sz w:val="18"/>
          <w:szCs w:val="18"/>
        </w:rPr>
      </w:pPr>
      <w:r w:rsidRPr="00AB6985">
        <w:rPr>
          <w:rStyle w:val="FootnoteReference"/>
          <w:sz w:val="18"/>
          <w:szCs w:val="18"/>
        </w:rPr>
        <w:footnoteRef/>
      </w:r>
      <w:r w:rsidRPr="00AB6985">
        <w:rPr>
          <w:sz w:val="18"/>
          <w:szCs w:val="18"/>
        </w:rPr>
        <w:t xml:space="preserve"> "That is to say, with this Name will I vanquish my enemies, and when I will sing of the victory, my song will be the song of the Eternal, for it is He who is my salvation" (Mishneh L'Ezra in his commentary on Ibn Ezra).</w:t>
      </w:r>
    </w:p>
  </w:footnote>
  <w:footnote w:id="70">
    <w:p w:rsidR="006023AD" w:rsidRPr="003A322B" w:rsidRDefault="006023AD">
      <w:pPr>
        <w:pStyle w:val="FootnoteText"/>
        <w:rPr>
          <w:sz w:val="18"/>
          <w:szCs w:val="18"/>
        </w:rPr>
      </w:pPr>
      <w:r w:rsidRPr="003A322B">
        <w:rPr>
          <w:rStyle w:val="FootnoteReference"/>
          <w:sz w:val="18"/>
          <w:szCs w:val="18"/>
        </w:rPr>
        <w:footnoteRef/>
      </w:r>
      <w:r w:rsidRPr="003A322B">
        <w:rPr>
          <w:sz w:val="18"/>
          <w:szCs w:val="18"/>
        </w:rPr>
        <w:t xml:space="preserve"> Above, 3:15.</w:t>
      </w:r>
    </w:p>
  </w:footnote>
  <w:footnote w:id="71">
    <w:p w:rsidR="006023AD" w:rsidRDefault="006023AD">
      <w:pPr>
        <w:pStyle w:val="FootnoteText"/>
      </w:pPr>
      <w:r>
        <w:rPr>
          <w:rStyle w:val="FootnoteReference"/>
        </w:rPr>
        <w:footnoteRef/>
      </w:r>
      <w:r>
        <w:t xml:space="preserve"> </w:t>
      </w:r>
      <w:r w:rsidRPr="003A322B">
        <w:rPr>
          <w:sz w:val="18"/>
          <w:szCs w:val="18"/>
        </w:rPr>
        <w:t>Further, 17:16. Because only the first two letters of the Tetragrammaton are mentioned there, the Rabbis explained: "</w:t>
      </w:r>
      <w:r w:rsidRPr="003A322B">
        <w:rPr>
          <w:b/>
          <w:i/>
          <w:sz w:val="18"/>
          <w:szCs w:val="18"/>
        </w:rPr>
        <w:t>The Holy One, blessed be He, swore</w:t>
      </w:r>
      <w:r w:rsidRPr="003A322B">
        <w:rPr>
          <w:sz w:val="18"/>
          <w:szCs w:val="18"/>
        </w:rPr>
        <w:t>, etc." The explanation is found in Tanchuma, end of Seder Ki Theitzei, and is quoted by Rashi at the end of this Seder.</w:t>
      </w:r>
    </w:p>
  </w:footnote>
  <w:footnote w:id="72">
    <w:p w:rsidR="006023AD" w:rsidRPr="003A322B" w:rsidRDefault="006023AD">
      <w:pPr>
        <w:pStyle w:val="FootnoteText"/>
        <w:rPr>
          <w:sz w:val="18"/>
          <w:szCs w:val="18"/>
        </w:rPr>
      </w:pPr>
      <w:r w:rsidRPr="003A322B">
        <w:rPr>
          <w:rStyle w:val="FootnoteReference"/>
          <w:sz w:val="18"/>
          <w:szCs w:val="18"/>
        </w:rPr>
        <w:footnoteRef/>
      </w:r>
      <w:r w:rsidRPr="003A322B">
        <w:rPr>
          <w:sz w:val="18"/>
          <w:szCs w:val="18"/>
        </w:rPr>
        <w:t xml:space="preserve"> Further, 23:21.</w:t>
      </w:r>
    </w:p>
  </w:footnote>
  <w:footnote w:id="73">
    <w:p w:rsidR="006023AD" w:rsidRPr="003A322B" w:rsidRDefault="006023AD">
      <w:pPr>
        <w:pStyle w:val="FootnoteText"/>
        <w:rPr>
          <w:sz w:val="18"/>
          <w:szCs w:val="18"/>
        </w:rPr>
      </w:pPr>
      <w:r w:rsidRPr="003A322B">
        <w:rPr>
          <w:rStyle w:val="FootnoteReference"/>
          <w:sz w:val="18"/>
          <w:szCs w:val="18"/>
        </w:rPr>
        <w:footnoteRef/>
      </w:r>
      <w:r w:rsidRPr="003A322B">
        <w:rPr>
          <w:sz w:val="18"/>
          <w:szCs w:val="18"/>
        </w:rPr>
        <w:t xml:space="preserve"> Above, 14:31</w:t>
      </w:r>
    </w:p>
  </w:footnote>
  <w:footnote w:id="74">
    <w:p w:rsidR="006023AD" w:rsidRPr="003A322B" w:rsidRDefault="006023AD">
      <w:pPr>
        <w:pStyle w:val="FootnoteText"/>
        <w:rPr>
          <w:sz w:val="18"/>
          <w:szCs w:val="18"/>
        </w:rPr>
      </w:pPr>
      <w:r w:rsidRPr="003A322B">
        <w:rPr>
          <w:rStyle w:val="FootnoteReference"/>
          <w:sz w:val="18"/>
          <w:szCs w:val="18"/>
        </w:rPr>
        <w:footnoteRef/>
      </w:r>
      <w:r w:rsidRPr="003A322B">
        <w:rPr>
          <w:sz w:val="18"/>
          <w:szCs w:val="18"/>
        </w:rPr>
        <w:t xml:space="preserve"> Isaiah 51:9-10.</w:t>
      </w:r>
    </w:p>
  </w:footnote>
  <w:footnote w:id="75">
    <w:p w:rsidR="006023AD" w:rsidRPr="003A322B" w:rsidRDefault="006023AD">
      <w:pPr>
        <w:pStyle w:val="FootnoteText"/>
        <w:rPr>
          <w:sz w:val="18"/>
          <w:szCs w:val="18"/>
        </w:rPr>
      </w:pPr>
      <w:r w:rsidRPr="003A322B">
        <w:rPr>
          <w:rStyle w:val="FootnoteReference"/>
          <w:sz w:val="18"/>
          <w:szCs w:val="18"/>
        </w:rPr>
        <w:footnoteRef/>
      </w:r>
      <w:r w:rsidRPr="003A322B">
        <w:rPr>
          <w:sz w:val="18"/>
          <w:szCs w:val="18"/>
        </w:rPr>
        <w:t xml:space="preserve"> Above, 14:31: "The great hand which is the attribute of justice... became revealed to them.</w:t>
      </w:r>
    </w:p>
  </w:footnote>
  <w:footnote w:id="76">
    <w:p w:rsidR="006023AD" w:rsidRPr="003A322B" w:rsidRDefault="006023AD">
      <w:pPr>
        <w:pStyle w:val="FootnoteText"/>
        <w:rPr>
          <w:sz w:val="18"/>
          <w:szCs w:val="18"/>
        </w:rPr>
      </w:pPr>
      <w:r w:rsidRPr="003A322B">
        <w:rPr>
          <w:rStyle w:val="FootnoteReference"/>
          <w:sz w:val="18"/>
          <w:szCs w:val="18"/>
        </w:rPr>
        <w:footnoteRef/>
      </w:r>
      <w:r w:rsidRPr="003A322B">
        <w:rPr>
          <w:sz w:val="18"/>
          <w:szCs w:val="18"/>
        </w:rPr>
        <w:t xml:space="preserve"> Isaiah 26:4. As translated in Singer's Daily Prayer Book.</w:t>
      </w:r>
    </w:p>
  </w:footnote>
  <w:footnote w:id="77">
    <w:p w:rsidR="006023AD" w:rsidRPr="00115CD2" w:rsidRDefault="006023AD">
      <w:pPr>
        <w:pStyle w:val="FootnoteText"/>
        <w:rPr>
          <w:sz w:val="18"/>
          <w:szCs w:val="18"/>
        </w:rPr>
      </w:pPr>
      <w:r w:rsidRPr="00115CD2">
        <w:rPr>
          <w:rStyle w:val="FootnoteReference"/>
          <w:sz w:val="18"/>
          <w:szCs w:val="18"/>
        </w:rPr>
        <w:footnoteRef/>
      </w:r>
      <w:r w:rsidRPr="00115CD2">
        <w:rPr>
          <w:sz w:val="18"/>
          <w:szCs w:val="18"/>
        </w:rPr>
        <w:t xml:space="preserve"> Psalms 114:5-7. </w:t>
      </w:r>
      <w:r w:rsidRPr="00115CD2">
        <w:rPr>
          <w:b/>
          <w:i/>
          <w:sz w:val="18"/>
          <w:szCs w:val="18"/>
        </w:rPr>
        <w:t>The G-d of Jacob</w:t>
      </w:r>
      <w:r w:rsidRPr="00115CD2">
        <w:rPr>
          <w:sz w:val="18"/>
          <w:szCs w:val="18"/>
        </w:rPr>
        <w:t xml:space="preserve"> alludes here to the attribute of justice.</w:t>
      </w:r>
    </w:p>
  </w:footnote>
  <w:footnote w:id="78">
    <w:p w:rsidR="006023AD" w:rsidRPr="00115CD2" w:rsidRDefault="006023AD">
      <w:pPr>
        <w:pStyle w:val="FootnoteText"/>
        <w:rPr>
          <w:sz w:val="18"/>
          <w:szCs w:val="18"/>
        </w:rPr>
      </w:pPr>
      <w:r w:rsidRPr="00115CD2">
        <w:rPr>
          <w:rStyle w:val="FootnoteReference"/>
          <w:sz w:val="18"/>
          <w:szCs w:val="18"/>
        </w:rPr>
        <w:footnoteRef/>
      </w:r>
      <w:r w:rsidRPr="00115CD2">
        <w:rPr>
          <w:sz w:val="18"/>
          <w:szCs w:val="18"/>
        </w:rPr>
        <w:t xml:space="preserve"> Mechilta here on the verse before us.</w:t>
      </w:r>
    </w:p>
  </w:footnote>
  <w:footnote w:id="79">
    <w:p w:rsidR="006023AD" w:rsidRPr="00115CD2" w:rsidRDefault="006023AD">
      <w:pPr>
        <w:pStyle w:val="FootnoteText"/>
        <w:rPr>
          <w:sz w:val="18"/>
          <w:szCs w:val="18"/>
        </w:rPr>
      </w:pPr>
      <w:r w:rsidRPr="00115CD2">
        <w:rPr>
          <w:rStyle w:val="FootnoteReference"/>
          <w:sz w:val="18"/>
          <w:szCs w:val="18"/>
        </w:rPr>
        <w:footnoteRef/>
      </w:r>
      <w:r w:rsidRPr="00115CD2">
        <w:rPr>
          <w:sz w:val="18"/>
          <w:szCs w:val="18"/>
        </w:rPr>
        <w:t xml:space="preserve"> See Vol. I, p. 551.</w:t>
      </w:r>
    </w:p>
  </w:footnote>
  <w:footnote w:id="80">
    <w:p w:rsidR="006023AD" w:rsidRPr="00115CD2" w:rsidRDefault="006023AD">
      <w:pPr>
        <w:pStyle w:val="FootnoteText"/>
        <w:rPr>
          <w:sz w:val="18"/>
          <w:szCs w:val="18"/>
        </w:rPr>
      </w:pPr>
      <w:r w:rsidRPr="00115CD2">
        <w:rPr>
          <w:rStyle w:val="FootnoteReference"/>
          <w:sz w:val="18"/>
          <w:szCs w:val="18"/>
        </w:rPr>
        <w:footnoteRef/>
      </w:r>
      <w:r w:rsidRPr="00115CD2">
        <w:rPr>
          <w:sz w:val="18"/>
          <w:szCs w:val="18"/>
        </w:rPr>
        <w:t xml:space="preserve"> Above, 14:19.</w:t>
      </w:r>
    </w:p>
  </w:footnote>
  <w:footnote w:id="81">
    <w:p w:rsidR="006023AD" w:rsidRPr="00115CD2" w:rsidRDefault="006023AD">
      <w:pPr>
        <w:pStyle w:val="FootnoteText"/>
        <w:rPr>
          <w:sz w:val="18"/>
          <w:szCs w:val="18"/>
        </w:rPr>
      </w:pPr>
      <w:r w:rsidRPr="00115CD2">
        <w:rPr>
          <w:rStyle w:val="FootnoteReference"/>
          <w:sz w:val="18"/>
          <w:szCs w:val="18"/>
        </w:rPr>
        <w:footnoteRef/>
      </w:r>
      <w:r w:rsidRPr="00115CD2">
        <w:rPr>
          <w:sz w:val="18"/>
          <w:szCs w:val="18"/>
        </w:rPr>
        <w:t xml:space="preserve"> Shemoth Rabbah 30:1.</w:t>
      </w:r>
    </w:p>
  </w:footnote>
  <w:footnote w:id="82">
    <w:p w:rsidR="006023AD" w:rsidRPr="00115CD2" w:rsidRDefault="006023AD">
      <w:pPr>
        <w:pStyle w:val="FootnoteText"/>
        <w:rPr>
          <w:sz w:val="18"/>
          <w:szCs w:val="18"/>
        </w:rPr>
      </w:pPr>
      <w:r w:rsidRPr="00115CD2">
        <w:rPr>
          <w:rStyle w:val="FootnoteReference"/>
          <w:sz w:val="18"/>
          <w:szCs w:val="18"/>
        </w:rPr>
        <w:footnoteRef/>
      </w:r>
      <w:r w:rsidRPr="00115CD2">
        <w:rPr>
          <w:sz w:val="18"/>
          <w:szCs w:val="18"/>
        </w:rPr>
        <w:t xml:space="preserve"> Psalms 99:4.</w:t>
      </w:r>
    </w:p>
  </w:footnote>
  <w:footnote w:id="83">
    <w:p w:rsidR="006023AD" w:rsidRPr="00115CD2" w:rsidRDefault="006023AD">
      <w:pPr>
        <w:pStyle w:val="FootnoteText"/>
        <w:rPr>
          <w:sz w:val="18"/>
          <w:szCs w:val="18"/>
        </w:rPr>
      </w:pPr>
      <w:r w:rsidRPr="00115CD2">
        <w:rPr>
          <w:rStyle w:val="FootnoteReference"/>
          <w:sz w:val="18"/>
          <w:szCs w:val="18"/>
        </w:rPr>
        <w:footnoteRef/>
      </w:r>
      <w:r w:rsidRPr="00115CD2">
        <w:rPr>
          <w:sz w:val="18"/>
          <w:szCs w:val="18"/>
        </w:rPr>
        <w:t xml:space="preserve"> So clearly interpreted in Abusaula's commentary on Ramban. See Vol. I, p. XII, Note 21.</w:t>
      </w:r>
    </w:p>
  </w:footnote>
  <w:footnote w:id="84">
    <w:p w:rsidR="006023AD" w:rsidRPr="00115CD2" w:rsidRDefault="006023AD">
      <w:pPr>
        <w:pStyle w:val="FootnoteText"/>
        <w:rPr>
          <w:sz w:val="18"/>
          <w:szCs w:val="18"/>
        </w:rPr>
      </w:pPr>
      <w:r w:rsidRPr="00115CD2">
        <w:rPr>
          <w:rStyle w:val="FootnoteReference"/>
          <w:sz w:val="18"/>
          <w:szCs w:val="18"/>
        </w:rPr>
        <w:footnoteRef/>
      </w:r>
      <w:r w:rsidRPr="00115CD2">
        <w:rPr>
          <w:sz w:val="18"/>
          <w:szCs w:val="18"/>
        </w:rPr>
        <w:t xml:space="preserve"> See Ramban above, 6:2, and also Vol. I, pp. 214-216.</w:t>
      </w:r>
    </w:p>
  </w:footnote>
  <w:footnote w:id="85">
    <w:p w:rsidR="006023AD" w:rsidRPr="00C37E72" w:rsidRDefault="006023AD">
      <w:pPr>
        <w:pStyle w:val="FootnoteText"/>
        <w:rPr>
          <w:sz w:val="18"/>
          <w:szCs w:val="18"/>
        </w:rPr>
      </w:pPr>
      <w:r w:rsidRPr="00C37E72">
        <w:rPr>
          <w:rStyle w:val="FootnoteReference"/>
          <w:sz w:val="18"/>
          <w:szCs w:val="18"/>
        </w:rPr>
        <w:footnoteRef/>
      </w:r>
      <w:r w:rsidRPr="00C37E72">
        <w:rPr>
          <w:sz w:val="18"/>
          <w:szCs w:val="18"/>
        </w:rPr>
        <w:t xml:space="preserve"> Ramban is thus interpreting Verse 3, </w:t>
      </w:r>
      <w:r w:rsidRPr="00C37E72">
        <w:rPr>
          <w:b/>
          <w:i/>
          <w:sz w:val="18"/>
          <w:szCs w:val="18"/>
        </w:rPr>
        <w:t>The Eternal is a man of war, the Eternal is His Name</w:t>
      </w:r>
      <w:r w:rsidRPr="00C37E72">
        <w:rPr>
          <w:sz w:val="18"/>
          <w:szCs w:val="18"/>
        </w:rPr>
        <w:t>, to mean that Israel will henceforth exalt Him both in His aspect of justice and of mercy. I have followed Abusaula's interpretation of Ramban's text.</w:t>
      </w:r>
    </w:p>
  </w:footnote>
  <w:footnote w:id="86">
    <w:p w:rsidR="006023AD" w:rsidRPr="00C37E72" w:rsidRDefault="006023AD">
      <w:pPr>
        <w:pStyle w:val="FootnoteText"/>
        <w:rPr>
          <w:sz w:val="18"/>
          <w:szCs w:val="18"/>
        </w:rPr>
      </w:pPr>
      <w:r w:rsidRPr="00C37E72">
        <w:rPr>
          <w:rStyle w:val="FootnoteReference"/>
          <w:sz w:val="18"/>
          <w:szCs w:val="18"/>
        </w:rPr>
        <w:footnoteRef/>
      </w:r>
      <w:r w:rsidRPr="00C37E72">
        <w:rPr>
          <w:sz w:val="18"/>
          <w:szCs w:val="18"/>
        </w:rPr>
        <w:t xml:space="preserve"> Isaiah 33:10.</w:t>
      </w:r>
    </w:p>
  </w:footnote>
  <w:footnote w:id="87">
    <w:p w:rsidR="006023AD" w:rsidRPr="00C37E72" w:rsidRDefault="006023AD">
      <w:pPr>
        <w:pStyle w:val="FootnoteText"/>
        <w:rPr>
          <w:sz w:val="18"/>
          <w:szCs w:val="18"/>
        </w:rPr>
      </w:pPr>
      <w:r w:rsidRPr="00C37E72">
        <w:rPr>
          <w:rStyle w:val="FootnoteReference"/>
          <w:sz w:val="18"/>
          <w:szCs w:val="18"/>
        </w:rPr>
        <w:footnoteRef/>
      </w:r>
      <w:r w:rsidRPr="00C37E72">
        <w:rPr>
          <w:sz w:val="18"/>
          <w:szCs w:val="18"/>
        </w:rPr>
        <w:t xml:space="preserve"> Above, 3:15.</w:t>
      </w:r>
    </w:p>
  </w:footnote>
  <w:footnote w:id="88">
    <w:p w:rsidR="006023AD" w:rsidRPr="00C37E72" w:rsidRDefault="006023AD">
      <w:pPr>
        <w:pStyle w:val="FootnoteText"/>
        <w:rPr>
          <w:sz w:val="18"/>
          <w:szCs w:val="18"/>
        </w:rPr>
      </w:pPr>
      <w:r w:rsidRPr="00C37E72">
        <w:rPr>
          <w:rStyle w:val="FootnoteReference"/>
          <w:sz w:val="18"/>
          <w:szCs w:val="18"/>
        </w:rPr>
        <w:footnoteRef/>
      </w:r>
      <w:r w:rsidRPr="00C37E72">
        <w:rPr>
          <w:sz w:val="18"/>
          <w:szCs w:val="18"/>
        </w:rPr>
        <w:t xml:space="preserve"> Mechilta here on Verse 2.</w:t>
      </w:r>
    </w:p>
  </w:footnote>
  <w:footnote w:id="89">
    <w:p w:rsidR="006023AD" w:rsidRPr="00C37E72" w:rsidRDefault="006023AD">
      <w:pPr>
        <w:pStyle w:val="FootnoteText"/>
        <w:rPr>
          <w:sz w:val="18"/>
          <w:szCs w:val="18"/>
        </w:rPr>
      </w:pPr>
      <w:r w:rsidRPr="00C37E72">
        <w:rPr>
          <w:rStyle w:val="FootnoteReference"/>
          <w:sz w:val="18"/>
          <w:szCs w:val="18"/>
        </w:rPr>
        <w:footnoteRef/>
      </w:r>
      <w:r w:rsidRPr="00C37E72">
        <w:rPr>
          <w:sz w:val="18"/>
          <w:szCs w:val="18"/>
        </w:rPr>
        <w:t xml:space="preserve"> Psalms 22:2. "And surely one would not say to the attribute of justice, </w:t>
      </w:r>
      <w:r w:rsidRPr="00C37E72">
        <w:rPr>
          <w:b/>
          <w:i/>
          <w:sz w:val="18"/>
          <w:szCs w:val="18"/>
        </w:rPr>
        <w:t>'Why have You forsaken me?'</w:t>
      </w:r>
      <w:r w:rsidRPr="00C37E72">
        <w:rPr>
          <w:sz w:val="18"/>
          <w:szCs w:val="18"/>
        </w:rPr>
        <w:t xml:space="preserve"> " (Rashi further, 34:6).</w:t>
      </w:r>
    </w:p>
  </w:footnote>
  <w:footnote w:id="90">
    <w:p w:rsidR="006023AD" w:rsidRPr="00C37E72" w:rsidRDefault="006023AD">
      <w:pPr>
        <w:pStyle w:val="FootnoteText"/>
        <w:rPr>
          <w:sz w:val="18"/>
          <w:szCs w:val="18"/>
        </w:rPr>
      </w:pPr>
      <w:r w:rsidRPr="00C37E72">
        <w:rPr>
          <w:rStyle w:val="FootnoteReference"/>
          <w:sz w:val="18"/>
          <w:szCs w:val="18"/>
        </w:rPr>
        <w:footnoteRef/>
      </w:r>
      <w:r w:rsidRPr="00C37E72">
        <w:rPr>
          <w:sz w:val="18"/>
          <w:szCs w:val="18"/>
        </w:rPr>
        <w:t xml:space="preserve"> Numbers 12:13. A supplication of this kind is naturally addressed to G-d in His aspect of mercy.</w:t>
      </w:r>
    </w:p>
  </w:footnote>
  <w:footnote w:id="91">
    <w:p w:rsidR="006023AD" w:rsidRDefault="006023AD">
      <w:pPr>
        <w:pStyle w:val="FootnoteText"/>
      </w:pPr>
      <w:r>
        <w:rPr>
          <w:rStyle w:val="FootnoteReference"/>
        </w:rPr>
        <w:footnoteRef/>
      </w:r>
      <w:r>
        <w:t xml:space="preserve"> </w:t>
      </w:r>
      <w:r w:rsidRPr="002A2268">
        <w:t>Psalms 118:27.</w:t>
      </w:r>
    </w:p>
  </w:footnote>
  <w:footnote w:id="92">
    <w:p w:rsidR="006023AD" w:rsidRPr="002A2268" w:rsidRDefault="006023AD">
      <w:pPr>
        <w:pStyle w:val="FootnoteText"/>
        <w:rPr>
          <w:b/>
          <w:i/>
          <w:sz w:val="18"/>
          <w:szCs w:val="18"/>
        </w:rPr>
      </w:pPr>
      <w:r w:rsidRPr="002A2268">
        <w:rPr>
          <w:rStyle w:val="FootnoteReference"/>
          <w:sz w:val="18"/>
          <w:szCs w:val="18"/>
        </w:rPr>
        <w:footnoteRef/>
      </w:r>
      <w:r w:rsidRPr="002A2268">
        <w:rPr>
          <w:sz w:val="18"/>
          <w:szCs w:val="18"/>
        </w:rPr>
        <w:t xml:space="preserve"> Ibid., 92:10. The meaning then would be: "</w:t>
      </w:r>
      <w:r w:rsidRPr="002A2268">
        <w:rPr>
          <w:b/>
          <w:i/>
          <w:sz w:val="18"/>
          <w:szCs w:val="18"/>
        </w:rPr>
        <w:t>For behold Your enemies, O Eternal</w:t>
      </w:r>
      <w:r w:rsidRPr="002A2268">
        <w:rPr>
          <w:sz w:val="18"/>
          <w:szCs w:val="18"/>
        </w:rPr>
        <w:t xml:space="preserve">, what will happen to them? </w:t>
      </w:r>
      <w:r w:rsidRPr="002A2268">
        <w:rPr>
          <w:b/>
          <w:i/>
          <w:sz w:val="18"/>
          <w:szCs w:val="18"/>
        </w:rPr>
        <w:t>For behold Your enemies will perish."</w:t>
      </w:r>
    </w:p>
  </w:footnote>
  <w:footnote w:id="93">
    <w:p w:rsidR="006023AD" w:rsidRPr="002A2268" w:rsidRDefault="006023AD">
      <w:pPr>
        <w:pStyle w:val="FootnoteText"/>
        <w:rPr>
          <w:sz w:val="18"/>
          <w:szCs w:val="18"/>
        </w:rPr>
      </w:pPr>
      <w:r w:rsidRPr="002A2268">
        <w:rPr>
          <w:rStyle w:val="FootnoteReference"/>
          <w:sz w:val="18"/>
          <w:szCs w:val="18"/>
        </w:rPr>
        <w:footnoteRef/>
      </w:r>
      <w:r w:rsidRPr="002A2268">
        <w:rPr>
          <w:sz w:val="18"/>
          <w:szCs w:val="18"/>
        </w:rPr>
        <w:t xml:space="preserve"> Ibid., 94:3.</w:t>
      </w:r>
    </w:p>
  </w:footnote>
  <w:footnote w:id="94">
    <w:p w:rsidR="006023AD" w:rsidRPr="002A2268" w:rsidRDefault="006023AD">
      <w:pPr>
        <w:pStyle w:val="FootnoteText"/>
        <w:rPr>
          <w:sz w:val="18"/>
          <w:szCs w:val="18"/>
        </w:rPr>
      </w:pPr>
      <w:r w:rsidRPr="002A2268">
        <w:rPr>
          <w:rStyle w:val="FootnoteReference"/>
          <w:sz w:val="18"/>
          <w:szCs w:val="18"/>
        </w:rPr>
        <w:footnoteRef/>
      </w:r>
      <w:r w:rsidRPr="002A2268">
        <w:rPr>
          <w:sz w:val="18"/>
          <w:szCs w:val="18"/>
        </w:rPr>
        <w:t xml:space="preserve"> Ibid., 93:3.</w:t>
      </w:r>
    </w:p>
  </w:footnote>
  <w:footnote w:id="95">
    <w:p w:rsidR="006023AD" w:rsidRPr="009F189B" w:rsidRDefault="006023AD">
      <w:pPr>
        <w:pStyle w:val="FootnoteText"/>
        <w:rPr>
          <w:sz w:val="18"/>
          <w:szCs w:val="18"/>
        </w:rPr>
      </w:pPr>
      <w:r w:rsidRPr="009F189B">
        <w:rPr>
          <w:rStyle w:val="FootnoteReference"/>
          <w:sz w:val="18"/>
          <w:szCs w:val="18"/>
        </w:rPr>
        <w:footnoteRef/>
      </w:r>
      <w:r w:rsidRPr="009F189B">
        <w:rPr>
          <w:sz w:val="18"/>
          <w:szCs w:val="18"/>
        </w:rPr>
        <w:t xml:space="preserve"> </w:t>
      </w:r>
      <w:r w:rsidRPr="009F189B">
        <w:rPr>
          <w:b/>
          <w:i/>
          <w:sz w:val="18"/>
          <w:szCs w:val="18"/>
        </w:rPr>
        <w:t>"Your right hand... 'ne'edan' (glorious)"</w:t>
      </w:r>
      <w:r w:rsidRPr="009F189B">
        <w:rPr>
          <w:sz w:val="18"/>
          <w:szCs w:val="18"/>
        </w:rPr>
        <w:t xml:space="preserve"> is in the masculine gender; </w:t>
      </w:r>
      <w:r w:rsidRPr="009F189B">
        <w:rPr>
          <w:b/>
          <w:i/>
          <w:sz w:val="18"/>
          <w:szCs w:val="18"/>
        </w:rPr>
        <w:t>"Your right hand... 'tir'atz' (dashes)"</w:t>
      </w:r>
      <w:r w:rsidRPr="009F189B">
        <w:rPr>
          <w:sz w:val="18"/>
          <w:szCs w:val="18"/>
        </w:rPr>
        <w:t xml:space="preserve"> is in the feminine.</w:t>
      </w:r>
    </w:p>
  </w:footnote>
  <w:footnote w:id="96">
    <w:p w:rsidR="006023AD" w:rsidRPr="009F189B" w:rsidRDefault="006023AD">
      <w:pPr>
        <w:pStyle w:val="FootnoteText"/>
        <w:rPr>
          <w:sz w:val="18"/>
          <w:szCs w:val="18"/>
        </w:rPr>
      </w:pPr>
      <w:r w:rsidRPr="009F189B">
        <w:rPr>
          <w:rStyle w:val="FootnoteReference"/>
          <w:sz w:val="18"/>
          <w:szCs w:val="18"/>
        </w:rPr>
        <w:footnoteRef/>
      </w:r>
      <w:r w:rsidRPr="009F189B">
        <w:rPr>
          <w:sz w:val="18"/>
          <w:szCs w:val="18"/>
        </w:rPr>
        <w:t xml:space="preserve"> Ezekiel 2:9. </w:t>
      </w:r>
      <w:r w:rsidRPr="009F189B">
        <w:rPr>
          <w:b/>
          <w:i/>
          <w:sz w:val="18"/>
          <w:szCs w:val="18"/>
        </w:rPr>
        <w:t>Shluchah (put forth)</w:t>
      </w:r>
      <w:r w:rsidRPr="009F189B">
        <w:rPr>
          <w:sz w:val="18"/>
          <w:szCs w:val="18"/>
        </w:rPr>
        <w:t xml:space="preserve"> is a feminine form; </w:t>
      </w:r>
      <w:r w:rsidRPr="009F189B">
        <w:rPr>
          <w:b/>
          <w:i/>
          <w:sz w:val="18"/>
          <w:szCs w:val="18"/>
        </w:rPr>
        <w:t>bo (therein)</w:t>
      </w:r>
      <w:r w:rsidRPr="009F189B">
        <w:rPr>
          <w:sz w:val="18"/>
          <w:szCs w:val="18"/>
        </w:rPr>
        <w:t xml:space="preserve"> is a masculine.</w:t>
      </w:r>
    </w:p>
  </w:footnote>
  <w:footnote w:id="97">
    <w:p w:rsidR="006023AD" w:rsidRPr="009F189B" w:rsidRDefault="006023AD">
      <w:pPr>
        <w:pStyle w:val="FootnoteText"/>
        <w:rPr>
          <w:sz w:val="18"/>
          <w:szCs w:val="18"/>
        </w:rPr>
      </w:pPr>
      <w:r w:rsidRPr="009F189B">
        <w:rPr>
          <w:rStyle w:val="FootnoteReference"/>
          <w:sz w:val="18"/>
          <w:szCs w:val="18"/>
        </w:rPr>
        <w:footnoteRef/>
      </w:r>
      <w:r w:rsidRPr="009F189B">
        <w:rPr>
          <w:sz w:val="18"/>
          <w:szCs w:val="18"/>
        </w:rPr>
        <w:t xml:space="preserve"> See above, 14:31.</w:t>
      </w:r>
    </w:p>
  </w:footnote>
  <w:footnote w:id="98">
    <w:p w:rsidR="006023AD" w:rsidRPr="009F189B" w:rsidRDefault="006023AD">
      <w:pPr>
        <w:pStyle w:val="FootnoteText"/>
        <w:rPr>
          <w:sz w:val="18"/>
          <w:szCs w:val="18"/>
        </w:rPr>
      </w:pPr>
      <w:r w:rsidRPr="009F189B">
        <w:rPr>
          <w:rStyle w:val="FootnoteReference"/>
          <w:sz w:val="18"/>
          <w:szCs w:val="18"/>
        </w:rPr>
        <w:footnoteRef/>
      </w:r>
      <w:r w:rsidRPr="009F189B">
        <w:rPr>
          <w:sz w:val="18"/>
          <w:szCs w:val="18"/>
        </w:rPr>
        <w:t xml:space="preserve"> Shemoth Rabbah 24:1.</w:t>
      </w:r>
    </w:p>
  </w:footnote>
  <w:footnote w:id="99">
    <w:p w:rsidR="006023AD" w:rsidRPr="009F189B" w:rsidRDefault="006023AD">
      <w:pPr>
        <w:pStyle w:val="FootnoteText"/>
        <w:rPr>
          <w:sz w:val="18"/>
          <w:szCs w:val="18"/>
        </w:rPr>
      </w:pPr>
      <w:r w:rsidRPr="009F189B">
        <w:rPr>
          <w:rStyle w:val="FootnoteReference"/>
          <w:sz w:val="18"/>
          <w:szCs w:val="18"/>
        </w:rPr>
        <w:footnoteRef/>
      </w:r>
      <w:r w:rsidRPr="009F189B">
        <w:rPr>
          <w:sz w:val="18"/>
          <w:szCs w:val="18"/>
        </w:rPr>
        <w:t xml:space="preserve"> See my Hebrew commentary, p. 355, that it is so interpreted by Rabbenu Bachya ben Asher.</w:t>
      </w:r>
    </w:p>
  </w:footnote>
  <w:footnote w:id="100">
    <w:p w:rsidR="006023AD" w:rsidRPr="009F189B" w:rsidRDefault="006023AD">
      <w:pPr>
        <w:pStyle w:val="FootnoteText"/>
        <w:rPr>
          <w:sz w:val="18"/>
          <w:szCs w:val="18"/>
        </w:rPr>
      </w:pPr>
      <w:r w:rsidRPr="009F189B">
        <w:rPr>
          <w:rStyle w:val="FootnoteReference"/>
          <w:sz w:val="18"/>
          <w:szCs w:val="18"/>
        </w:rPr>
        <w:footnoteRef/>
      </w:r>
      <w:r w:rsidRPr="009F189B">
        <w:rPr>
          <w:sz w:val="18"/>
          <w:szCs w:val="18"/>
        </w:rPr>
        <w:t xml:space="preserve"> Numbers 14:17.</w:t>
      </w:r>
    </w:p>
  </w:footnote>
  <w:footnote w:id="101">
    <w:p w:rsidR="006023AD" w:rsidRPr="0013749E" w:rsidRDefault="006023AD">
      <w:pPr>
        <w:pStyle w:val="FootnoteText"/>
        <w:rPr>
          <w:sz w:val="18"/>
          <w:szCs w:val="18"/>
        </w:rPr>
      </w:pPr>
      <w:r w:rsidRPr="0013749E">
        <w:rPr>
          <w:rStyle w:val="FootnoteReference"/>
          <w:sz w:val="18"/>
          <w:szCs w:val="18"/>
        </w:rPr>
        <w:footnoteRef/>
      </w:r>
      <w:r w:rsidRPr="0013749E">
        <w:rPr>
          <w:sz w:val="18"/>
          <w:szCs w:val="18"/>
        </w:rPr>
        <w:t xml:space="preserve"> I have not found this Midrash in Shir Hashirim Rabbah, (see above in Seder Shemoth, Note 317), but in Koheleth Rabbah 1:31 and also in the Mechilta of Rabbi Shimon ben Yochai on the verse here.</w:t>
      </w:r>
    </w:p>
  </w:footnote>
  <w:footnote w:id="102">
    <w:p w:rsidR="006023AD" w:rsidRPr="0013749E" w:rsidRDefault="006023AD">
      <w:pPr>
        <w:pStyle w:val="FootnoteText"/>
        <w:rPr>
          <w:sz w:val="18"/>
          <w:szCs w:val="18"/>
        </w:rPr>
      </w:pPr>
      <w:r w:rsidRPr="0013749E">
        <w:rPr>
          <w:rStyle w:val="FootnoteReference"/>
          <w:sz w:val="18"/>
          <w:szCs w:val="18"/>
        </w:rPr>
        <w:footnoteRef/>
      </w:r>
      <w:r w:rsidRPr="0013749E">
        <w:rPr>
          <w:sz w:val="18"/>
          <w:szCs w:val="18"/>
        </w:rPr>
        <w:t xml:space="preserve"> Verse 5.</w:t>
      </w:r>
    </w:p>
  </w:footnote>
  <w:footnote w:id="103">
    <w:p w:rsidR="006023AD" w:rsidRPr="0013749E" w:rsidRDefault="006023AD">
      <w:pPr>
        <w:pStyle w:val="FootnoteText"/>
        <w:rPr>
          <w:sz w:val="18"/>
          <w:szCs w:val="18"/>
        </w:rPr>
      </w:pPr>
      <w:r w:rsidRPr="0013749E">
        <w:rPr>
          <w:rStyle w:val="FootnoteReference"/>
          <w:sz w:val="18"/>
          <w:szCs w:val="18"/>
        </w:rPr>
        <w:footnoteRef/>
      </w:r>
      <w:r w:rsidRPr="0013749E">
        <w:rPr>
          <w:sz w:val="18"/>
          <w:szCs w:val="18"/>
        </w:rPr>
        <w:t xml:space="preserve"> Above, 14:28.</w:t>
      </w:r>
    </w:p>
  </w:footnote>
  <w:footnote w:id="104">
    <w:p w:rsidR="006023AD" w:rsidRPr="0013749E" w:rsidRDefault="006023AD">
      <w:pPr>
        <w:pStyle w:val="FootnoteText"/>
        <w:rPr>
          <w:sz w:val="18"/>
          <w:szCs w:val="18"/>
        </w:rPr>
      </w:pPr>
      <w:r w:rsidRPr="0013749E">
        <w:rPr>
          <w:rStyle w:val="FootnoteReference"/>
          <w:sz w:val="18"/>
          <w:szCs w:val="18"/>
        </w:rPr>
        <w:footnoteRef/>
      </w:r>
      <w:r w:rsidRPr="0013749E">
        <w:rPr>
          <w:sz w:val="18"/>
          <w:szCs w:val="18"/>
        </w:rPr>
        <w:t xml:space="preserve"> Ibid., Verse 21.</w:t>
      </w:r>
    </w:p>
  </w:footnote>
  <w:footnote w:id="105">
    <w:p w:rsidR="006023AD" w:rsidRPr="0013749E" w:rsidRDefault="006023AD">
      <w:pPr>
        <w:pStyle w:val="FootnoteText"/>
        <w:rPr>
          <w:sz w:val="18"/>
          <w:szCs w:val="18"/>
        </w:rPr>
      </w:pPr>
      <w:r w:rsidRPr="0013749E">
        <w:rPr>
          <w:rStyle w:val="FootnoteReference"/>
          <w:sz w:val="18"/>
          <w:szCs w:val="18"/>
        </w:rPr>
        <w:footnoteRef/>
      </w:r>
      <w:r w:rsidRPr="0013749E">
        <w:rPr>
          <w:sz w:val="18"/>
          <w:szCs w:val="18"/>
        </w:rPr>
        <w:t xml:space="preserve"> Verse 8.</w:t>
      </w:r>
    </w:p>
  </w:footnote>
  <w:footnote w:id="106">
    <w:p w:rsidR="006023AD" w:rsidRPr="0013749E" w:rsidRDefault="006023AD">
      <w:pPr>
        <w:pStyle w:val="FootnoteText"/>
        <w:rPr>
          <w:sz w:val="18"/>
          <w:szCs w:val="18"/>
        </w:rPr>
      </w:pPr>
      <w:r w:rsidRPr="0013749E">
        <w:rPr>
          <w:rStyle w:val="FootnoteReference"/>
          <w:sz w:val="18"/>
          <w:szCs w:val="18"/>
        </w:rPr>
        <w:footnoteRef/>
      </w:r>
      <w:r w:rsidRPr="0013749E">
        <w:rPr>
          <w:sz w:val="18"/>
          <w:szCs w:val="18"/>
        </w:rPr>
        <w:t xml:space="preserve"> Verse 10.</w:t>
      </w:r>
    </w:p>
  </w:footnote>
  <w:footnote w:id="107">
    <w:p w:rsidR="006023AD" w:rsidRPr="0013749E" w:rsidRDefault="006023AD">
      <w:pPr>
        <w:pStyle w:val="FootnoteText"/>
        <w:rPr>
          <w:sz w:val="18"/>
          <w:szCs w:val="18"/>
        </w:rPr>
      </w:pPr>
      <w:r w:rsidRPr="0013749E">
        <w:rPr>
          <w:rStyle w:val="FootnoteReference"/>
          <w:sz w:val="18"/>
          <w:szCs w:val="18"/>
        </w:rPr>
        <w:footnoteRef/>
      </w:r>
      <w:r w:rsidRPr="0013749E">
        <w:rPr>
          <w:sz w:val="18"/>
          <w:szCs w:val="18"/>
        </w:rPr>
        <w:t xml:space="preserve"> Above, 14:21.</w:t>
      </w:r>
    </w:p>
  </w:footnote>
  <w:footnote w:id="108">
    <w:p w:rsidR="006023AD" w:rsidRPr="00F37ABA" w:rsidRDefault="006023AD">
      <w:pPr>
        <w:pStyle w:val="FootnoteText"/>
        <w:rPr>
          <w:sz w:val="18"/>
          <w:szCs w:val="18"/>
        </w:rPr>
      </w:pPr>
      <w:r w:rsidRPr="00F37ABA">
        <w:rPr>
          <w:rStyle w:val="FootnoteReference"/>
          <w:sz w:val="18"/>
          <w:szCs w:val="18"/>
        </w:rPr>
        <w:footnoteRef/>
      </w:r>
      <w:r w:rsidRPr="00F37ABA">
        <w:rPr>
          <w:sz w:val="18"/>
          <w:szCs w:val="18"/>
        </w:rPr>
        <w:t xml:space="preserve"> Verse 11.</w:t>
      </w:r>
    </w:p>
  </w:footnote>
  <w:footnote w:id="109">
    <w:p w:rsidR="006023AD" w:rsidRPr="00F37ABA" w:rsidRDefault="006023AD">
      <w:pPr>
        <w:pStyle w:val="FootnoteText"/>
        <w:rPr>
          <w:sz w:val="18"/>
          <w:szCs w:val="18"/>
        </w:rPr>
      </w:pPr>
      <w:r w:rsidRPr="00F37ABA">
        <w:rPr>
          <w:rStyle w:val="FootnoteReference"/>
          <w:sz w:val="18"/>
          <w:szCs w:val="18"/>
        </w:rPr>
        <w:footnoteRef/>
      </w:r>
      <w:r w:rsidRPr="00F37ABA">
        <w:rPr>
          <w:sz w:val="18"/>
          <w:szCs w:val="18"/>
        </w:rPr>
        <w:t xml:space="preserve"> "For there are two kinds of </w:t>
      </w:r>
      <w:r w:rsidRPr="00F37ABA">
        <w:rPr>
          <w:b/>
          <w:i/>
          <w:sz w:val="18"/>
          <w:szCs w:val="18"/>
        </w:rPr>
        <w:t>nesheph (twilight)</w:t>
      </w:r>
      <w:r w:rsidRPr="00F37ABA">
        <w:rPr>
          <w:sz w:val="18"/>
          <w:szCs w:val="18"/>
        </w:rPr>
        <w:t xml:space="preserve">: the </w:t>
      </w:r>
      <w:r w:rsidRPr="00F37ABA">
        <w:rPr>
          <w:b/>
          <w:i/>
          <w:sz w:val="18"/>
          <w:szCs w:val="18"/>
        </w:rPr>
        <w:t>nesheph after sundown</w:t>
      </w:r>
      <w:r w:rsidRPr="00F37ABA">
        <w:rPr>
          <w:sz w:val="18"/>
          <w:szCs w:val="18"/>
        </w:rPr>
        <w:t xml:space="preserve">, and the </w:t>
      </w:r>
      <w:r w:rsidRPr="00F37ABA">
        <w:rPr>
          <w:b/>
          <w:i/>
          <w:sz w:val="18"/>
          <w:szCs w:val="18"/>
        </w:rPr>
        <w:t>nesheph before sunrise</w:t>
      </w:r>
      <w:r w:rsidRPr="00F37ABA">
        <w:rPr>
          <w:sz w:val="18"/>
          <w:szCs w:val="18"/>
        </w:rPr>
        <w:t xml:space="preserve">" (Ibn Ezra)! Here the </w:t>
      </w:r>
      <w:r w:rsidRPr="00F37ABA">
        <w:rPr>
          <w:b/>
          <w:i/>
          <w:sz w:val="18"/>
          <w:szCs w:val="18"/>
        </w:rPr>
        <w:t>nesheph before sunrise</w:t>
      </w:r>
      <w:r w:rsidRPr="00F37ABA">
        <w:rPr>
          <w:sz w:val="18"/>
          <w:szCs w:val="18"/>
        </w:rPr>
        <w:t xml:space="preserve"> is referred to.</w:t>
      </w:r>
    </w:p>
  </w:footnote>
  <w:footnote w:id="110">
    <w:p w:rsidR="006023AD" w:rsidRPr="00F37ABA" w:rsidRDefault="006023AD">
      <w:pPr>
        <w:pStyle w:val="FootnoteText"/>
        <w:rPr>
          <w:sz w:val="18"/>
          <w:szCs w:val="18"/>
        </w:rPr>
      </w:pPr>
      <w:r w:rsidRPr="00F37ABA">
        <w:rPr>
          <w:rStyle w:val="FootnoteReference"/>
          <w:sz w:val="18"/>
          <w:szCs w:val="18"/>
        </w:rPr>
        <w:footnoteRef/>
      </w:r>
      <w:r w:rsidRPr="00F37ABA">
        <w:rPr>
          <w:sz w:val="18"/>
          <w:szCs w:val="18"/>
        </w:rPr>
        <w:t xml:space="preserve"> Isaiah 40:24.</w:t>
      </w:r>
    </w:p>
  </w:footnote>
  <w:footnote w:id="111">
    <w:p w:rsidR="006023AD" w:rsidRPr="00F37ABA" w:rsidRDefault="006023AD">
      <w:pPr>
        <w:pStyle w:val="FootnoteText"/>
        <w:rPr>
          <w:sz w:val="18"/>
          <w:szCs w:val="18"/>
        </w:rPr>
      </w:pPr>
      <w:r w:rsidRPr="00F37ABA">
        <w:rPr>
          <w:rStyle w:val="FootnoteReference"/>
          <w:sz w:val="18"/>
          <w:szCs w:val="18"/>
        </w:rPr>
        <w:footnoteRef/>
      </w:r>
      <w:r w:rsidRPr="00F37ABA">
        <w:rPr>
          <w:sz w:val="18"/>
          <w:szCs w:val="18"/>
        </w:rPr>
        <w:t xml:space="preserve"> Ibid., Verse 7.</w:t>
      </w:r>
    </w:p>
  </w:footnote>
  <w:footnote w:id="112">
    <w:p w:rsidR="006023AD" w:rsidRPr="00F37ABA" w:rsidRDefault="006023AD">
      <w:pPr>
        <w:pStyle w:val="FootnoteText"/>
        <w:rPr>
          <w:sz w:val="18"/>
          <w:szCs w:val="18"/>
        </w:rPr>
      </w:pPr>
      <w:r w:rsidRPr="00F37ABA">
        <w:rPr>
          <w:rStyle w:val="FootnoteReference"/>
          <w:sz w:val="18"/>
          <w:szCs w:val="18"/>
        </w:rPr>
        <w:footnoteRef/>
      </w:r>
      <w:r w:rsidRPr="00F37ABA">
        <w:rPr>
          <w:sz w:val="18"/>
          <w:szCs w:val="18"/>
        </w:rPr>
        <w:t xml:space="preserve"> Psalms 147:18.    </w:t>
      </w:r>
    </w:p>
  </w:footnote>
  <w:footnote w:id="113">
    <w:p w:rsidR="006023AD" w:rsidRPr="00F37ABA" w:rsidRDefault="006023AD">
      <w:pPr>
        <w:pStyle w:val="FootnoteText"/>
        <w:rPr>
          <w:sz w:val="18"/>
          <w:szCs w:val="18"/>
        </w:rPr>
      </w:pPr>
      <w:r w:rsidRPr="00F37ABA">
        <w:rPr>
          <w:rStyle w:val="FootnoteReference"/>
          <w:sz w:val="18"/>
          <w:szCs w:val="18"/>
        </w:rPr>
        <w:footnoteRef/>
      </w:r>
      <w:r w:rsidRPr="00F37ABA">
        <w:rPr>
          <w:sz w:val="18"/>
          <w:szCs w:val="18"/>
        </w:rPr>
        <w:t xml:space="preserve"> Proverbs 9:3.</w:t>
      </w:r>
    </w:p>
  </w:footnote>
  <w:footnote w:id="114">
    <w:p w:rsidR="006023AD" w:rsidRPr="002D3517" w:rsidRDefault="006023AD">
      <w:pPr>
        <w:pStyle w:val="FootnoteText"/>
        <w:rPr>
          <w:sz w:val="18"/>
          <w:szCs w:val="18"/>
        </w:rPr>
      </w:pPr>
      <w:r w:rsidRPr="002D3517">
        <w:rPr>
          <w:rStyle w:val="FootnoteReference"/>
          <w:sz w:val="18"/>
          <w:szCs w:val="18"/>
        </w:rPr>
        <w:footnoteRef/>
      </w:r>
      <w:r w:rsidRPr="002D3517">
        <w:rPr>
          <w:sz w:val="18"/>
          <w:szCs w:val="18"/>
        </w:rPr>
        <w:t xml:space="preserve"> Further, 21:3.</w:t>
      </w:r>
    </w:p>
  </w:footnote>
  <w:footnote w:id="115">
    <w:p w:rsidR="006023AD" w:rsidRPr="002D3517" w:rsidRDefault="006023AD">
      <w:pPr>
        <w:pStyle w:val="FootnoteText"/>
        <w:rPr>
          <w:sz w:val="18"/>
          <w:szCs w:val="18"/>
        </w:rPr>
      </w:pPr>
      <w:r w:rsidRPr="002D3517">
        <w:rPr>
          <w:rStyle w:val="FootnoteReference"/>
          <w:sz w:val="18"/>
          <w:szCs w:val="18"/>
        </w:rPr>
        <w:footnoteRef/>
      </w:r>
      <w:r w:rsidRPr="002D3517">
        <w:rPr>
          <w:sz w:val="18"/>
          <w:szCs w:val="18"/>
        </w:rPr>
        <w:t xml:space="preserve"> Daniel 11:24.</w:t>
      </w:r>
    </w:p>
  </w:footnote>
  <w:footnote w:id="116">
    <w:p w:rsidR="006023AD" w:rsidRPr="002D3517" w:rsidRDefault="006023AD">
      <w:pPr>
        <w:pStyle w:val="FootnoteText"/>
        <w:rPr>
          <w:sz w:val="18"/>
          <w:szCs w:val="18"/>
        </w:rPr>
      </w:pPr>
      <w:r w:rsidRPr="002D3517">
        <w:rPr>
          <w:rStyle w:val="FootnoteReference"/>
          <w:sz w:val="18"/>
          <w:szCs w:val="18"/>
        </w:rPr>
        <w:footnoteRef/>
      </w:r>
      <w:r w:rsidRPr="002D3517">
        <w:rPr>
          <w:sz w:val="18"/>
          <w:szCs w:val="18"/>
        </w:rPr>
        <w:t xml:space="preserve"> Psalms 68:31.</w:t>
      </w:r>
    </w:p>
  </w:footnote>
  <w:footnote w:id="117">
    <w:p w:rsidR="006023AD" w:rsidRPr="002D3517" w:rsidRDefault="006023AD">
      <w:pPr>
        <w:pStyle w:val="FootnoteText"/>
        <w:rPr>
          <w:sz w:val="18"/>
          <w:szCs w:val="18"/>
        </w:rPr>
      </w:pPr>
      <w:r w:rsidRPr="002D3517">
        <w:rPr>
          <w:rStyle w:val="FootnoteReference"/>
          <w:sz w:val="18"/>
          <w:szCs w:val="18"/>
        </w:rPr>
        <w:footnoteRef/>
      </w:r>
      <w:r w:rsidRPr="002D3517">
        <w:rPr>
          <w:sz w:val="18"/>
          <w:szCs w:val="18"/>
        </w:rPr>
        <w:t xml:space="preserve"> See Vol. I, pp. 505-506, for a similar interchange of letters between the </w:t>
      </w:r>
      <w:r w:rsidRPr="002D3517">
        <w:rPr>
          <w:b/>
          <w:i/>
          <w:sz w:val="18"/>
          <w:szCs w:val="18"/>
        </w:rPr>
        <w:t>gimmel</w:t>
      </w:r>
      <w:r w:rsidRPr="002D3517">
        <w:rPr>
          <w:sz w:val="18"/>
          <w:szCs w:val="18"/>
        </w:rPr>
        <w:t xml:space="preserve"> and the </w:t>
      </w:r>
      <w:r w:rsidRPr="002D3517">
        <w:rPr>
          <w:b/>
          <w:i/>
          <w:sz w:val="18"/>
          <w:szCs w:val="18"/>
        </w:rPr>
        <w:t>quph.</w:t>
      </w:r>
    </w:p>
  </w:footnote>
  <w:footnote w:id="118">
    <w:p w:rsidR="006023AD" w:rsidRPr="002D3517" w:rsidRDefault="006023AD">
      <w:pPr>
        <w:pStyle w:val="FootnoteText"/>
        <w:rPr>
          <w:sz w:val="18"/>
          <w:szCs w:val="18"/>
        </w:rPr>
      </w:pPr>
      <w:r w:rsidRPr="002D3517">
        <w:rPr>
          <w:rStyle w:val="FootnoteReference"/>
          <w:sz w:val="18"/>
          <w:szCs w:val="18"/>
        </w:rPr>
        <w:footnoteRef/>
      </w:r>
      <w:r w:rsidRPr="002D3517">
        <w:rPr>
          <w:sz w:val="18"/>
          <w:szCs w:val="18"/>
        </w:rPr>
        <w:t xml:space="preserve"> II Samuel 10:16; I Chronicles 19:16.</w:t>
      </w:r>
    </w:p>
  </w:footnote>
  <w:footnote w:id="119">
    <w:p w:rsidR="006023AD" w:rsidRPr="002D3517" w:rsidRDefault="006023AD">
      <w:pPr>
        <w:pStyle w:val="FootnoteText"/>
        <w:rPr>
          <w:sz w:val="18"/>
          <w:szCs w:val="18"/>
        </w:rPr>
      </w:pPr>
      <w:r w:rsidRPr="002D3517">
        <w:rPr>
          <w:rStyle w:val="FootnoteReference"/>
          <w:sz w:val="18"/>
          <w:szCs w:val="18"/>
        </w:rPr>
        <w:footnoteRef/>
      </w:r>
      <w:r w:rsidRPr="002D3517">
        <w:rPr>
          <w:sz w:val="18"/>
          <w:szCs w:val="18"/>
        </w:rPr>
        <w:t xml:space="preserve"> Peah 6:1.</w:t>
      </w:r>
    </w:p>
  </w:footnote>
  <w:footnote w:id="120">
    <w:p w:rsidR="006023AD" w:rsidRPr="002D3517" w:rsidRDefault="006023AD">
      <w:pPr>
        <w:pStyle w:val="FootnoteText"/>
        <w:rPr>
          <w:sz w:val="18"/>
          <w:szCs w:val="18"/>
        </w:rPr>
      </w:pPr>
      <w:r w:rsidRPr="002D3517">
        <w:rPr>
          <w:rStyle w:val="FootnoteReference"/>
          <w:sz w:val="18"/>
          <w:szCs w:val="18"/>
        </w:rPr>
        <w:footnoteRef/>
      </w:r>
      <w:r w:rsidRPr="002D3517">
        <w:rPr>
          <w:sz w:val="18"/>
          <w:szCs w:val="18"/>
        </w:rPr>
        <w:t xml:space="preserve"> If a person gives up his ownership of the produce of his field, he is free from the obligation of giving the Tithe. But if he proclaimed it ownerless only for the poor and not for the rich, the School of Shammai say it is deemed ownerless and is therefore Tithe-free. The Mishnah continues that the School of Hillel say that it can be deemed ownerless only if it is proclaimed ownerless equally for the rich. Ramban here is interested only in the language of the Mishnah using a </w:t>
      </w:r>
      <w:r w:rsidRPr="002D3517">
        <w:rPr>
          <w:b/>
          <w:i/>
          <w:sz w:val="18"/>
          <w:szCs w:val="18"/>
        </w:rPr>
        <w:t>veth</w:t>
      </w:r>
      <w:r w:rsidRPr="002D3517">
        <w:rPr>
          <w:sz w:val="18"/>
          <w:szCs w:val="18"/>
        </w:rPr>
        <w:t xml:space="preserve"> </w:t>
      </w:r>
      <w:r w:rsidRPr="002D3517">
        <w:rPr>
          <w:b/>
          <w:i/>
          <w:sz w:val="18"/>
          <w:szCs w:val="18"/>
        </w:rPr>
        <w:t>(hevkeir)</w:t>
      </w:r>
      <w:r w:rsidRPr="002D3517">
        <w:rPr>
          <w:sz w:val="18"/>
          <w:szCs w:val="18"/>
        </w:rPr>
        <w:t xml:space="preserve"> for a </w:t>
      </w:r>
      <w:r w:rsidRPr="002D3517">
        <w:rPr>
          <w:b/>
          <w:i/>
          <w:sz w:val="18"/>
          <w:szCs w:val="18"/>
        </w:rPr>
        <w:t>phei</w:t>
      </w:r>
      <w:r w:rsidRPr="002D3517">
        <w:rPr>
          <w:sz w:val="18"/>
          <w:szCs w:val="18"/>
        </w:rPr>
        <w:t>, and therefore he quotes only the beginning of the Mishnah.</w:t>
      </w:r>
    </w:p>
  </w:footnote>
  <w:footnote w:id="121">
    <w:p w:rsidR="006023AD" w:rsidRPr="002D3517" w:rsidRDefault="006023AD">
      <w:pPr>
        <w:pStyle w:val="FootnoteText"/>
        <w:rPr>
          <w:sz w:val="18"/>
          <w:szCs w:val="18"/>
        </w:rPr>
      </w:pPr>
      <w:r w:rsidRPr="002D3517">
        <w:rPr>
          <w:rStyle w:val="FootnoteReference"/>
          <w:sz w:val="18"/>
          <w:szCs w:val="18"/>
        </w:rPr>
        <w:footnoteRef/>
      </w:r>
      <w:r w:rsidRPr="002D3517">
        <w:rPr>
          <w:sz w:val="18"/>
          <w:szCs w:val="18"/>
        </w:rPr>
        <w:t xml:space="preserve"> Joel 1:17.</w:t>
      </w:r>
    </w:p>
  </w:footnote>
  <w:footnote w:id="122">
    <w:p w:rsidR="006023AD" w:rsidRPr="00410403" w:rsidRDefault="006023AD">
      <w:pPr>
        <w:pStyle w:val="FootnoteText"/>
        <w:rPr>
          <w:sz w:val="18"/>
          <w:szCs w:val="18"/>
        </w:rPr>
      </w:pPr>
      <w:r w:rsidRPr="00410403">
        <w:rPr>
          <w:rStyle w:val="FootnoteReference"/>
          <w:sz w:val="18"/>
          <w:szCs w:val="18"/>
        </w:rPr>
        <w:footnoteRef/>
      </w:r>
      <w:r w:rsidRPr="00410403">
        <w:rPr>
          <w:sz w:val="18"/>
          <w:szCs w:val="18"/>
        </w:rPr>
        <w:t xml:space="preserve"> Chullin 69a. Literally: </w:t>
      </w:r>
      <w:r w:rsidRPr="00410403">
        <w:rPr>
          <w:b/>
          <w:i/>
          <w:sz w:val="18"/>
          <w:szCs w:val="18"/>
        </w:rPr>
        <w:t>"a child [of an animal] which is ripped open."</w:t>
      </w:r>
    </w:p>
  </w:footnote>
  <w:footnote w:id="123">
    <w:p w:rsidR="006023AD" w:rsidRPr="00410403" w:rsidRDefault="006023AD">
      <w:pPr>
        <w:pStyle w:val="FootnoteText"/>
        <w:rPr>
          <w:sz w:val="18"/>
          <w:szCs w:val="18"/>
        </w:rPr>
      </w:pPr>
      <w:r w:rsidRPr="00410403">
        <w:rPr>
          <w:rStyle w:val="FootnoteReference"/>
          <w:sz w:val="18"/>
          <w:szCs w:val="18"/>
        </w:rPr>
        <w:footnoteRef/>
      </w:r>
      <w:r w:rsidRPr="00410403">
        <w:rPr>
          <w:sz w:val="18"/>
          <w:szCs w:val="18"/>
        </w:rPr>
        <w:t xml:space="preserve"> Lamentations 3:16.</w:t>
      </w:r>
    </w:p>
  </w:footnote>
  <w:footnote w:id="124">
    <w:p w:rsidR="006023AD" w:rsidRDefault="006023AD">
      <w:pPr>
        <w:pStyle w:val="FootnoteText"/>
      </w:pPr>
      <w:r>
        <w:rPr>
          <w:rStyle w:val="FootnoteReference"/>
        </w:rPr>
        <w:footnoteRef/>
      </w:r>
      <w:r>
        <w:t xml:space="preserve"> </w:t>
      </w:r>
      <w:r w:rsidRPr="00410403">
        <w:t>Genesis 1:28.</w:t>
      </w:r>
    </w:p>
  </w:footnote>
  <w:footnote w:id="125">
    <w:p w:rsidR="006023AD" w:rsidRPr="00410403" w:rsidRDefault="006023AD">
      <w:pPr>
        <w:pStyle w:val="FootnoteText"/>
        <w:rPr>
          <w:sz w:val="18"/>
          <w:szCs w:val="18"/>
        </w:rPr>
      </w:pPr>
      <w:r w:rsidRPr="00410403">
        <w:rPr>
          <w:rStyle w:val="FootnoteReference"/>
          <w:sz w:val="18"/>
          <w:szCs w:val="18"/>
        </w:rPr>
        <w:footnoteRef/>
      </w:r>
      <w:r w:rsidRPr="00410403">
        <w:rPr>
          <w:sz w:val="18"/>
          <w:szCs w:val="18"/>
        </w:rPr>
        <w:t xml:space="preserve"> Micah 7:19.</w:t>
      </w:r>
    </w:p>
  </w:footnote>
  <w:footnote w:id="126">
    <w:p w:rsidR="006023AD" w:rsidRPr="00410403" w:rsidRDefault="006023AD">
      <w:pPr>
        <w:pStyle w:val="FootnoteText"/>
        <w:rPr>
          <w:sz w:val="18"/>
          <w:szCs w:val="18"/>
        </w:rPr>
      </w:pPr>
      <w:r w:rsidRPr="00410403">
        <w:rPr>
          <w:rStyle w:val="FootnoteReference"/>
          <w:sz w:val="18"/>
          <w:szCs w:val="18"/>
        </w:rPr>
        <w:footnoteRef/>
      </w:r>
      <w:r w:rsidRPr="00410403">
        <w:rPr>
          <w:sz w:val="18"/>
          <w:szCs w:val="18"/>
        </w:rPr>
        <w:t xml:space="preserve"> Yebamoth 107b.</w:t>
      </w:r>
    </w:p>
  </w:footnote>
  <w:footnote w:id="127">
    <w:p w:rsidR="006023AD" w:rsidRPr="00410403" w:rsidRDefault="006023AD">
      <w:pPr>
        <w:pStyle w:val="FootnoteText"/>
        <w:rPr>
          <w:sz w:val="18"/>
          <w:szCs w:val="18"/>
        </w:rPr>
      </w:pPr>
      <w:r w:rsidRPr="00410403">
        <w:rPr>
          <w:rStyle w:val="FootnoteReference"/>
          <w:sz w:val="18"/>
          <w:szCs w:val="18"/>
        </w:rPr>
        <w:footnoteRef/>
      </w:r>
      <w:r w:rsidRPr="00410403">
        <w:rPr>
          <w:sz w:val="18"/>
          <w:szCs w:val="18"/>
        </w:rPr>
        <w:t xml:space="preserve"> Above, 14:27.</w:t>
      </w:r>
    </w:p>
  </w:footnote>
  <w:footnote w:id="128">
    <w:p w:rsidR="006023AD" w:rsidRPr="00410403" w:rsidRDefault="006023AD">
      <w:pPr>
        <w:pStyle w:val="FootnoteText"/>
        <w:rPr>
          <w:sz w:val="18"/>
          <w:szCs w:val="18"/>
        </w:rPr>
      </w:pPr>
      <w:r w:rsidRPr="00410403">
        <w:rPr>
          <w:rStyle w:val="FootnoteReference"/>
          <w:sz w:val="18"/>
          <w:szCs w:val="18"/>
        </w:rPr>
        <w:footnoteRef/>
      </w:r>
      <w:r w:rsidRPr="00410403">
        <w:rPr>
          <w:sz w:val="18"/>
          <w:szCs w:val="18"/>
        </w:rPr>
        <w:t xml:space="preserve"> Psalms 89:10.</w:t>
      </w:r>
    </w:p>
  </w:footnote>
  <w:footnote w:id="129">
    <w:p w:rsidR="006023AD" w:rsidRPr="00391FE9" w:rsidRDefault="006023AD">
      <w:pPr>
        <w:pStyle w:val="FootnoteText"/>
        <w:rPr>
          <w:sz w:val="18"/>
          <w:szCs w:val="18"/>
        </w:rPr>
      </w:pPr>
      <w:r w:rsidRPr="00391FE9">
        <w:rPr>
          <w:rStyle w:val="FootnoteReference"/>
          <w:sz w:val="18"/>
          <w:szCs w:val="18"/>
        </w:rPr>
        <w:footnoteRef/>
      </w:r>
      <w:r w:rsidRPr="00391FE9">
        <w:rPr>
          <w:sz w:val="18"/>
          <w:szCs w:val="18"/>
        </w:rPr>
        <w:t xml:space="preserve"> Verse 5.</w:t>
      </w:r>
    </w:p>
  </w:footnote>
  <w:footnote w:id="130">
    <w:p w:rsidR="006023AD" w:rsidRPr="00391FE9" w:rsidRDefault="006023AD">
      <w:pPr>
        <w:pStyle w:val="FootnoteText"/>
        <w:rPr>
          <w:sz w:val="18"/>
          <w:szCs w:val="18"/>
        </w:rPr>
      </w:pPr>
      <w:r w:rsidRPr="00391FE9">
        <w:rPr>
          <w:rStyle w:val="FootnoteReference"/>
          <w:sz w:val="18"/>
          <w:szCs w:val="18"/>
        </w:rPr>
        <w:footnoteRef/>
      </w:r>
      <w:r w:rsidRPr="00391FE9">
        <w:rPr>
          <w:sz w:val="18"/>
          <w:szCs w:val="18"/>
        </w:rPr>
        <w:t xml:space="preserve"> Jeremiah 46:9. The shield can serve as a board for passing through the surf. See Yebamoth 121a where Rabbi Akiba relates that once when his boat drowned "I chanced upon a board of the boat and every wave that came upon me I bent my head" and he was thus saved</w:t>
      </w:r>
    </w:p>
  </w:footnote>
  <w:footnote w:id="131">
    <w:p w:rsidR="006023AD" w:rsidRPr="00391FE9" w:rsidRDefault="006023AD">
      <w:pPr>
        <w:pStyle w:val="FootnoteText"/>
        <w:rPr>
          <w:sz w:val="18"/>
          <w:szCs w:val="18"/>
        </w:rPr>
      </w:pPr>
      <w:r w:rsidRPr="00391FE9">
        <w:rPr>
          <w:rStyle w:val="FootnoteReference"/>
          <w:sz w:val="18"/>
          <w:szCs w:val="18"/>
        </w:rPr>
        <w:footnoteRef/>
      </w:r>
      <w:r w:rsidRPr="00391FE9">
        <w:rPr>
          <w:sz w:val="18"/>
          <w:szCs w:val="18"/>
        </w:rPr>
        <w:t xml:space="preserve"> Above, 14:27.</w:t>
      </w:r>
    </w:p>
  </w:footnote>
  <w:footnote w:id="132">
    <w:p w:rsidR="006023AD" w:rsidRPr="00391FE9" w:rsidRDefault="006023AD">
      <w:pPr>
        <w:pStyle w:val="FootnoteText"/>
        <w:rPr>
          <w:sz w:val="18"/>
          <w:szCs w:val="18"/>
        </w:rPr>
      </w:pPr>
      <w:r w:rsidRPr="00391FE9">
        <w:rPr>
          <w:rStyle w:val="FootnoteReference"/>
          <w:sz w:val="18"/>
          <w:szCs w:val="18"/>
        </w:rPr>
        <w:footnoteRef/>
      </w:r>
      <w:r w:rsidRPr="00391FE9">
        <w:rPr>
          <w:sz w:val="18"/>
          <w:szCs w:val="18"/>
        </w:rPr>
        <w:t xml:space="preserve"> Isaiah 27:8.</w:t>
      </w:r>
    </w:p>
  </w:footnote>
  <w:footnote w:id="133">
    <w:p w:rsidR="006023AD" w:rsidRPr="00391FE9" w:rsidRDefault="006023AD">
      <w:pPr>
        <w:pStyle w:val="FootnoteText"/>
        <w:rPr>
          <w:sz w:val="18"/>
          <w:szCs w:val="18"/>
        </w:rPr>
      </w:pPr>
      <w:r w:rsidRPr="00391FE9">
        <w:rPr>
          <w:rStyle w:val="FootnoteReference"/>
          <w:sz w:val="18"/>
          <w:szCs w:val="18"/>
        </w:rPr>
        <w:footnoteRef/>
      </w:r>
      <w:r w:rsidRPr="00391FE9">
        <w:rPr>
          <w:sz w:val="18"/>
          <w:szCs w:val="18"/>
        </w:rPr>
        <w:t xml:space="preserve"> Job 38:13.</w:t>
      </w:r>
    </w:p>
  </w:footnote>
  <w:footnote w:id="134">
    <w:p w:rsidR="006023AD" w:rsidRPr="00391FE9" w:rsidRDefault="006023AD">
      <w:pPr>
        <w:pStyle w:val="FootnoteText"/>
        <w:rPr>
          <w:sz w:val="18"/>
          <w:szCs w:val="18"/>
        </w:rPr>
      </w:pPr>
      <w:r w:rsidRPr="00391FE9">
        <w:rPr>
          <w:rStyle w:val="FootnoteReference"/>
          <w:sz w:val="18"/>
          <w:szCs w:val="18"/>
        </w:rPr>
        <w:footnoteRef/>
      </w:r>
      <w:r w:rsidRPr="00391FE9">
        <w:rPr>
          <w:sz w:val="18"/>
          <w:szCs w:val="18"/>
        </w:rPr>
        <w:t xml:space="preserve"> Isaiah 1:31.</w:t>
      </w:r>
    </w:p>
  </w:footnote>
  <w:footnote w:id="135">
    <w:p w:rsidR="006023AD" w:rsidRPr="00391FE9" w:rsidRDefault="006023AD">
      <w:pPr>
        <w:pStyle w:val="FootnoteText"/>
        <w:rPr>
          <w:sz w:val="18"/>
          <w:szCs w:val="18"/>
        </w:rPr>
      </w:pPr>
      <w:r w:rsidRPr="00391FE9">
        <w:rPr>
          <w:rStyle w:val="FootnoteReference"/>
          <w:sz w:val="18"/>
          <w:szCs w:val="18"/>
        </w:rPr>
        <w:footnoteRef/>
      </w:r>
      <w:r w:rsidRPr="00391FE9">
        <w:rPr>
          <w:sz w:val="18"/>
          <w:szCs w:val="18"/>
        </w:rPr>
        <w:t xml:space="preserve"> Ezekiel 17:13.</w:t>
      </w:r>
    </w:p>
  </w:footnote>
  <w:footnote w:id="136">
    <w:p w:rsidR="006023AD" w:rsidRPr="009C7B2A" w:rsidRDefault="006023AD">
      <w:pPr>
        <w:pStyle w:val="FootnoteText"/>
        <w:rPr>
          <w:sz w:val="18"/>
          <w:szCs w:val="18"/>
        </w:rPr>
      </w:pPr>
      <w:r w:rsidRPr="009C7B2A">
        <w:rPr>
          <w:rStyle w:val="FootnoteReference"/>
          <w:sz w:val="18"/>
          <w:szCs w:val="18"/>
        </w:rPr>
        <w:footnoteRef/>
      </w:r>
      <w:r w:rsidRPr="009C7B2A">
        <w:rPr>
          <w:sz w:val="18"/>
          <w:szCs w:val="18"/>
        </w:rPr>
        <w:t xml:space="preserve"> Psalms 22:20.</w:t>
      </w:r>
    </w:p>
  </w:footnote>
  <w:footnote w:id="137">
    <w:p w:rsidR="006023AD" w:rsidRPr="00855C2C" w:rsidRDefault="006023AD">
      <w:pPr>
        <w:pStyle w:val="FootnoteText"/>
        <w:rPr>
          <w:sz w:val="18"/>
          <w:szCs w:val="18"/>
        </w:rPr>
      </w:pPr>
      <w:r w:rsidRPr="00855C2C">
        <w:rPr>
          <w:rStyle w:val="FootnoteReference"/>
          <w:sz w:val="18"/>
          <w:szCs w:val="18"/>
        </w:rPr>
        <w:footnoteRef/>
      </w:r>
      <w:r w:rsidRPr="00855C2C">
        <w:rPr>
          <w:sz w:val="18"/>
          <w:szCs w:val="18"/>
        </w:rPr>
        <w:t xml:space="preserve"> Verse 2.</w:t>
      </w:r>
    </w:p>
  </w:footnote>
  <w:footnote w:id="138">
    <w:p w:rsidR="006023AD" w:rsidRPr="00855C2C" w:rsidRDefault="006023AD">
      <w:pPr>
        <w:pStyle w:val="FootnoteText"/>
        <w:rPr>
          <w:sz w:val="18"/>
          <w:szCs w:val="18"/>
        </w:rPr>
      </w:pPr>
      <w:r w:rsidRPr="00855C2C">
        <w:rPr>
          <w:rStyle w:val="FootnoteReference"/>
          <w:sz w:val="18"/>
          <w:szCs w:val="18"/>
        </w:rPr>
        <w:footnoteRef/>
      </w:r>
      <w:r w:rsidRPr="00855C2C">
        <w:rPr>
          <w:sz w:val="18"/>
          <w:szCs w:val="18"/>
        </w:rPr>
        <w:t xml:space="preserve"> Genesis 14:18.</w:t>
      </w:r>
    </w:p>
  </w:footnote>
  <w:footnote w:id="139">
    <w:p w:rsidR="006023AD" w:rsidRPr="00855C2C" w:rsidRDefault="006023AD">
      <w:pPr>
        <w:pStyle w:val="FootnoteText"/>
        <w:rPr>
          <w:sz w:val="18"/>
          <w:szCs w:val="18"/>
        </w:rPr>
      </w:pPr>
      <w:r w:rsidRPr="00855C2C">
        <w:rPr>
          <w:rStyle w:val="FootnoteReference"/>
          <w:sz w:val="18"/>
          <w:szCs w:val="18"/>
        </w:rPr>
        <w:footnoteRef/>
      </w:r>
      <w:r w:rsidRPr="00855C2C">
        <w:rPr>
          <w:sz w:val="18"/>
          <w:szCs w:val="18"/>
        </w:rPr>
        <w:t xml:space="preserve"> Daniel 11:36.</w:t>
      </w:r>
    </w:p>
  </w:footnote>
  <w:footnote w:id="140">
    <w:p w:rsidR="006023AD" w:rsidRPr="00855C2C" w:rsidRDefault="006023AD">
      <w:pPr>
        <w:pStyle w:val="FootnoteText"/>
        <w:rPr>
          <w:sz w:val="18"/>
          <w:szCs w:val="18"/>
        </w:rPr>
      </w:pPr>
      <w:r w:rsidRPr="00855C2C">
        <w:rPr>
          <w:rStyle w:val="FootnoteReference"/>
          <w:sz w:val="18"/>
          <w:szCs w:val="18"/>
        </w:rPr>
        <w:footnoteRef/>
      </w:r>
      <w:r w:rsidRPr="00855C2C">
        <w:rPr>
          <w:sz w:val="18"/>
          <w:szCs w:val="18"/>
        </w:rPr>
        <w:t xml:space="preserve"> Deuteronomy 10:17.</w:t>
      </w:r>
    </w:p>
  </w:footnote>
  <w:footnote w:id="141">
    <w:p w:rsidR="006023AD" w:rsidRPr="00855C2C" w:rsidRDefault="006023AD">
      <w:pPr>
        <w:pStyle w:val="FootnoteText"/>
        <w:rPr>
          <w:sz w:val="18"/>
          <w:szCs w:val="18"/>
        </w:rPr>
      </w:pPr>
      <w:r w:rsidRPr="00855C2C">
        <w:rPr>
          <w:rStyle w:val="FootnoteReference"/>
          <w:sz w:val="18"/>
          <w:szCs w:val="18"/>
        </w:rPr>
        <w:footnoteRef/>
      </w:r>
      <w:r w:rsidRPr="00855C2C">
        <w:rPr>
          <w:sz w:val="18"/>
          <w:szCs w:val="18"/>
        </w:rPr>
        <w:t xml:space="preserve"> Psalms 29:1.</w:t>
      </w:r>
    </w:p>
  </w:footnote>
  <w:footnote w:id="142">
    <w:p w:rsidR="006023AD" w:rsidRPr="00855C2C" w:rsidRDefault="006023AD">
      <w:pPr>
        <w:pStyle w:val="FootnoteText"/>
        <w:rPr>
          <w:sz w:val="18"/>
          <w:szCs w:val="18"/>
        </w:rPr>
      </w:pPr>
      <w:r w:rsidRPr="00855C2C">
        <w:rPr>
          <w:rStyle w:val="FootnoteReference"/>
          <w:sz w:val="18"/>
          <w:szCs w:val="18"/>
        </w:rPr>
        <w:footnoteRef/>
      </w:r>
      <w:r w:rsidRPr="00855C2C">
        <w:rPr>
          <w:sz w:val="18"/>
          <w:szCs w:val="18"/>
        </w:rPr>
        <w:t xml:space="preserve"> Genesis 6:2.</w:t>
      </w:r>
    </w:p>
  </w:footnote>
  <w:footnote w:id="143">
    <w:p w:rsidR="006023AD" w:rsidRPr="00855C2C" w:rsidRDefault="006023AD">
      <w:pPr>
        <w:pStyle w:val="FootnoteText"/>
        <w:rPr>
          <w:sz w:val="18"/>
          <w:szCs w:val="18"/>
        </w:rPr>
      </w:pPr>
      <w:r w:rsidRPr="00855C2C">
        <w:rPr>
          <w:rStyle w:val="FootnoteReference"/>
          <w:sz w:val="18"/>
          <w:szCs w:val="18"/>
        </w:rPr>
        <w:footnoteRef/>
      </w:r>
      <w:r w:rsidRPr="00855C2C">
        <w:rPr>
          <w:sz w:val="18"/>
          <w:szCs w:val="18"/>
        </w:rPr>
        <w:t xml:space="preserve"> Further, 18:11.</w:t>
      </w:r>
    </w:p>
  </w:footnote>
  <w:footnote w:id="144">
    <w:p w:rsidR="006023AD" w:rsidRPr="00855C2C" w:rsidRDefault="006023AD">
      <w:pPr>
        <w:pStyle w:val="FootnoteText"/>
        <w:rPr>
          <w:sz w:val="18"/>
          <w:szCs w:val="18"/>
        </w:rPr>
      </w:pPr>
      <w:r w:rsidRPr="00855C2C">
        <w:rPr>
          <w:rStyle w:val="FootnoteReference"/>
          <w:sz w:val="18"/>
          <w:szCs w:val="18"/>
        </w:rPr>
        <w:footnoteRef/>
      </w:r>
      <w:r w:rsidRPr="00855C2C">
        <w:rPr>
          <w:sz w:val="18"/>
          <w:szCs w:val="18"/>
        </w:rPr>
        <w:t xml:space="preserve"> Job 1:6.</w:t>
      </w:r>
    </w:p>
  </w:footnote>
  <w:footnote w:id="145">
    <w:p w:rsidR="006023AD" w:rsidRDefault="006023AD">
      <w:pPr>
        <w:pStyle w:val="FootnoteText"/>
      </w:pPr>
      <w:r>
        <w:rPr>
          <w:rStyle w:val="FootnoteReference"/>
        </w:rPr>
        <w:footnoteRef/>
      </w:r>
      <w:r>
        <w:t xml:space="preserve"> </w:t>
      </w:r>
      <w:r w:rsidRPr="00D346D9">
        <w:t xml:space="preserve">Reference is to R'dak, who mentions this point clearly in his Sefer Hamichlal, and quotes the verses mentioned here. If </w:t>
      </w:r>
      <w:r w:rsidRPr="00D346D9">
        <w:rPr>
          <w:b/>
          <w:i/>
        </w:rPr>
        <w:t>b'nei</w:t>
      </w:r>
      <w:r w:rsidRPr="00D346D9">
        <w:t xml:space="preserve"> is not in the construct state, </w:t>
      </w:r>
      <w:r w:rsidRPr="00D346D9">
        <w:rPr>
          <w:b/>
          <w:i/>
        </w:rPr>
        <w:t>b'nei eilim</w:t>
      </w:r>
      <w:r w:rsidRPr="00D346D9">
        <w:t xml:space="preserve"> will not mean "</w:t>
      </w:r>
      <w:r w:rsidRPr="00D346D9">
        <w:rPr>
          <w:b/>
          <w:i/>
        </w:rPr>
        <w:t>sons of the mighty ones</w:t>
      </w:r>
      <w:r w:rsidRPr="00D346D9">
        <w:t xml:space="preserve">," as it would if the word </w:t>
      </w:r>
      <w:r w:rsidRPr="00D346D9">
        <w:rPr>
          <w:b/>
          <w:i/>
        </w:rPr>
        <w:t>b'nei</w:t>
      </w:r>
      <w:r w:rsidRPr="00D346D9">
        <w:t xml:space="preserve"> we</w:t>
      </w:r>
      <w:r>
        <w:t>re in the construct state. Inst</w:t>
      </w:r>
      <w:r w:rsidRPr="00D346D9">
        <w:t xml:space="preserve">ead, it means </w:t>
      </w:r>
      <w:r w:rsidRPr="00D346D9">
        <w:rPr>
          <w:b/>
          <w:i/>
        </w:rPr>
        <w:t>"the sons who are the mighty ones."</w:t>
      </w:r>
    </w:p>
  </w:footnote>
  <w:footnote w:id="146">
    <w:p w:rsidR="006023AD" w:rsidRPr="00D346D9" w:rsidRDefault="006023AD">
      <w:pPr>
        <w:pStyle w:val="FootnoteText"/>
        <w:rPr>
          <w:sz w:val="18"/>
          <w:szCs w:val="18"/>
        </w:rPr>
      </w:pPr>
      <w:r w:rsidRPr="00D346D9">
        <w:rPr>
          <w:rStyle w:val="FootnoteReference"/>
          <w:sz w:val="18"/>
          <w:szCs w:val="18"/>
        </w:rPr>
        <w:footnoteRef/>
      </w:r>
      <w:r w:rsidRPr="00D346D9">
        <w:rPr>
          <w:sz w:val="18"/>
          <w:szCs w:val="18"/>
        </w:rPr>
        <w:t xml:space="preserve"> Genesis 50:23. In the construct state, it would mean "children of the third generation," i.e., the fourth generation. In the non-construct state, it would mean "children who were the third generation."</w:t>
      </w:r>
    </w:p>
  </w:footnote>
  <w:footnote w:id="147">
    <w:p w:rsidR="006023AD" w:rsidRPr="00D346D9" w:rsidRDefault="006023AD">
      <w:pPr>
        <w:pStyle w:val="FootnoteText"/>
        <w:rPr>
          <w:sz w:val="18"/>
          <w:szCs w:val="18"/>
        </w:rPr>
      </w:pPr>
      <w:r w:rsidRPr="00D346D9">
        <w:rPr>
          <w:rStyle w:val="FootnoteReference"/>
          <w:sz w:val="18"/>
          <w:szCs w:val="18"/>
        </w:rPr>
        <w:footnoteRef/>
      </w:r>
      <w:r w:rsidRPr="00D346D9">
        <w:rPr>
          <w:sz w:val="18"/>
          <w:szCs w:val="18"/>
        </w:rPr>
        <w:t xml:space="preserve"> Ezekiel 23:14. The point here is that the word anshei (men) is vocalized with a tzeirei, as is the rule in the construct state. See Vol. I, p. 503. Yet it is not in the construct state. So also the word </w:t>
      </w:r>
      <w:r w:rsidRPr="00D346D9">
        <w:rPr>
          <w:b/>
          <w:i/>
          <w:sz w:val="18"/>
          <w:szCs w:val="18"/>
        </w:rPr>
        <w:t>b 'nei</w:t>
      </w:r>
      <w:r w:rsidRPr="00D346D9">
        <w:rPr>
          <w:sz w:val="18"/>
          <w:szCs w:val="18"/>
        </w:rPr>
        <w:t xml:space="preserve">, although vocalized with a </w:t>
      </w:r>
      <w:r w:rsidRPr="00D346D9">
        <w:rPr>
          <w:b/>
          <w:i/>
          <w:sz w:val="18"/>
          <w:szCs w:val="18"/>
        </w:rPr>
        <w:t>tzeirei</w:t>
      </w:r>
      <w:r w:rsidRPr="00D346D9">
        <w:rPr>
          <w:sz w:val="18"/>
          <w:szCs w:val="18"/>
        </w:rPr>
        <w:t>, is not in the construct state.</w:t>
      </w:r>
    </w:p>
  </w:footnote>
  <w:footnote w:id="148">
    <w:p w:rsidR="006023AD" w:rsidRPr="00D346D9" w:rsidRDefault="006023AD">
      <w:pPr>
        <w:pStyle w:val="FootnoteText"/>
        <w:rPr>
          <w:sz w:val="18"/>
          <w:szCs w:val="18"/>
        </w:rPr>
      </w:pPr>
      <w:r w:rsidRPr="00D346D9">
        <w:rPr>
          <w:rStyle w:val="FootnoteReference"/>
          <w:sz w:val="18"/>
          <w:szCs w:val="18"/>
        </w:rPr>
        <w:footnoteRef/>
      </w:r>
      <w:r w:rsidRPr="00D346D9">
        <w:rPr>
          <w:sz w:val="18"/>
          <w:szCs w:val="18"/>
        </w:rPr>
        <w:t xml:space="preserve"> Mechilta on the verse here.</w:t>
      </w:r>
    </w:p>
  </w:footnote>
  <w:footnote w:id="149">
    <w:p w:rsidR="006023AD" w:rsidRPr="00D346D9" w:rsidRDefault="006023AD">
      <w:pPr>
        <w:pStyle w:val="FootnoteText"/>
        <w:rPr>
          <w:sz w:val="18"/>
          <w:szCs w:val="18"/>
        </w:rPr>
      </w:pPr>
      <w:r w:rsidRPr="00D346D9">
        <w:rPr>
          <w:rStyle w:val="FootnoteReference"/>
          <w:sz w:val="18"/>
          <w:szCs w:val="18"/>
        </w:rPr>
        <w:footnoteRef/>
      </w:r>
      <w:r w:rsidRPr="00D346D9">
        <w:rPr>
          <w:sz w:val="18"/>
          <w:szCs w:val="18"/>
        </w:rPr>
        <w:t xml:space="preserve"> Psalms 80:7-8.</w:t>
      </w:r>
    </w:p>
  </w:footnote>
  <w:footnote w:id="150">
    <w:p w:rsidR="006023AD" w:rsidRPr="005503CF" w:rsidRDefault="006023AD">
      <w:pPr>
        <w:pStyle w:val="FootnoteText"/>
        <w:rPr>
          <w:sz w:val="18"/>
          <w:szCs w:val="18"/>
        </w:rPr>
      </w:pPr>
      <w:r w:rsidRPr="005503CF">
        <w:rPr>
          <w:rStyle w:val="FootnoteReference"/>
          <w:sz w:val="18"/>
          <w:szCs w:val="18"/>
        </w:rPr>
        <w:footnoteRef/>
      </w:r>
      <w:r w:rsidRPr="005503CF">
        <w:rPr>
          <w:sz w:val="18"/>
          <w:szCs w:val="18"/>
        </w:rPr>
        <w:t xml:space="preserve"> Ibid., 65:2.</w:t>
      </w:r>
    </w:p>
  </w:footnote>
  <w:footnote w:id="151">
    <w:p w:rsidR="006023AD" w:rsidRPr="005503CF" w:rsidRDefault="006023AD">
      <w:pPr>
        <w:pStyle w:val="FootnoteText"/>
        <w:rPr>
          <w:sz w:val="18"/>
          <w:szCs w:val="18"/>
        </w:rPr>
      </w:pPr>
      <w:r w:rsidRPr="005503CF">
        <w:rPr>
          <w:rStyle w:val="FootnoteReference"/>
          <w:sz w:val="18"/>
          <w:szCs w:val="18"/>
        </w:rPr>
        <w:footnoteRef/>
      </w:r>
      <w:r w:rsidRPr="005503CF">
        <w:rPr>
          <w:sz w:val="18"/>
          <w:szCs w:val="18"/>
        </w:rPr>
        <w:t xml:space="preserve"> Ibid., 106:2.</w:t>
      </w:r>
    </w:p>
  </w:footnote>
  <w:footnote w:id="152">
    <w:p w:rsidR="006023AD" w:rsidRPr="005503CF" w:rsidRDefault="006023AD">
      <w:pPr>
        <w:pStyle w:val="FootnoteText"/>
        <w:rPr>
          <w:sz w:val="18"/>
          <w:szCs w:val="18"/>
        </w:rPr>
      </w:pPr>
      <w:r w:rsidRPr="005503CF">
        <w:rPr>
          <w:rStyle w:val="FootnoteReference"/>
          <w:sz w:val="18"/>
          <w:szCs w:val="18"/>
        </w:rPr>
        <w:footnoteRef/>
      </w:r>
      <w:r w:rsidRPr="005503CF">
        <w:rPr>
          <w:sz w:val="18"/>
          <w:szCs w:val="18"/>
        </w:rPr>
        <w:t xml:space="preserve"> Isaiah 30:12.</w:t>
      </w:r>
    </w:p>
  </w:footnote>
  <w:footnote w:id="153">
    <w:p w:rsidR="006023AD" w:rsidRPr="005503CF" w:rsidRDefault="006023AD">
      <w:pPr>
        <w:pStyle w:val="FootnoteText"/>
        <w:rPr>
          <w:sz w:val="18"/>
          <w:szCs w:val="18"/>
        </w:rPr>
      </w:pPr>
      <w:r w:rsidRPr="005503CF">
        <w:rPr>
          <w:rStyle w:val="FootnoteReference"/>
          <w:sz w:val="18"/>
          <w:szCs w:val="18"/>
        </w:rPr>
        <w:footnoteRef/>
      </w:r>
      <w:r w:rsidRPr="005503CF">
        <w:rPr>
          <w:sz w:val="18"/>
          <w:szCs w:val="18"/>
        </w:rPr>
        <w:t xml:space="preserve"> Psalms 65:2.</w:t>
      </w:r>
    </w:p>
  </w:footnote>
  <w:footnote w:id="154">
    <w:p w:rsidR="006023AD" w:rsidRPr="005503CF" w:rsidRDefault="006023AD">
      <w:pPr>
        <w:pStyle w:val="FootnoteText"/>
        <w:rPr>
          <w:sz w:val="18"/>
          <w:szCs w:val="18"/>
        </w:rPr>
      </w:pPr>
      <w:r w:rsidRPr="005503CF">
        <w:rPr>
          <w:rStyle w:val="FootnoteReference"/>
          <w:sz w:val="18"/>
          <w:szCs w:val="18"/>
        </w:rPr>
        <w:footnoteRef/>
      </w:r>
      <w:r w:rsidRPr="005503CF">
        <w:rPr>
          <w:sz w:val="18"/>
          <w:szCs w:val="18"/>
        </w:rPr>
        <w:t xml:space="preserve"> See Psalms 65:2.</w:t>
      </w:r>
    </w:p>
  </w:footnote>
  <w:footnote w:id="155">
    <w:p w:rsidR="006023AD" w:rsidRPr="005503CF" w:rsidRDefault="006023AD">
      <w:pPr>
        <w:pStyle w:val="FootnoteText"/>
        <w:rPr>
          <w:sz w:val="18"/>
          <w:szCs w:val="18"/>
        </w:rPr>
      </w:pPr>
      <w:r w:rsidRPr="005503CF">
        <w:rPr>
          <w:rStyle w:val="FootnoteReference"/>
          <w:sz w:val="18"/>
          <w:szCs w:val="18"/>
        </w:rPr>
        <w:footnoteRef/>
      </w:r>
      <w:r w:rsidRPr="005503CF">
        <w:rPr>
          <w:sz w:val="18"/>
          <w:szCs w:val="18"/>
        </w:rPr>
        <w:t xml:space="preserve"> Ibid., 62:6. One who hopes waits in expectation of something to happen.</w:t>
      </w:r>
    </w:p>
  </w:footnote>
  <w:footnote w:id="156">
    <w:p w:rsidR="006023AD" w:rsidRPr="00B737AF" w:rsidRDefault="006023AD">
      <w:pPr>
        <w:pStyle w:val="FootnoteText"/>
        <w:rPr>
          <w:sz w:val="18"/>
          <w:szCs w:val="18"/>
        </w:rPr>
      </w:pPr>
      <w:r w:rsidRPr="00B737AF">
        <w:rPr>
          <w:rStyle w:val="FootnoteReference"/>
          <w:sz w:val="18"/>
          <w:szCs w:val="18"/>
        </w:rPr>
        <w:footnoteRef/>
      </w:r>
      <w:r w:rsidRPr="00B737AF">
        <w:rPr>
          <w:sz w:val="18"/>
          <w:szCs w:val="18"/>
        </w:rPr>
        <w:t xml:space="preserve"> Joshua 10:13. It is generally translated: And the sun stood still. Ramban obviously takes it to mean: "and the sun 'waited,' " a term akin to hoping, for he who hopes waits.</w:t>
      </w:r>
    </w:p>
  </w:footnote>
  <w:footnote w:id="157">
    <w:p w:rsidR="006023AD" w:rsidRPr="00B737AF" w:rsidRDefault="006023AD">
      <w:pPr>
        <w:pStyle w:val="FootnoteText"/>
        <w:rPr>
          <w:sz w:val="18"/>
          <w:szCs w:val="18"/>
        </w:rPr>
      </w:pPr>
      <w:r w:rsidRPr="00B737AF">
        <w:rPr>
          <w:rStyle w:val="FootnoteReference"/>
          <w:sz w:val="18"/>
          <w:szCs w:val="18"/>
        </w:rPr>
        <w:footnoteRef/>
      </w:r>
      <w:r w:rsidRPr="00B737AF">
        <w:rPr>
          <w:sz w:val="18"/>
          <w:szCs w:val="18"/>
        </w:rPr>
        <w:t xml:space="preserve"> Psalms 62:2.</w:t>
      </w:r>
    </w:p>
  </w:footnote>
  <w:footnote w:id="158">
    <w:p w:rsidR="006023AD" w:rsidRPr="00B737AF" w:rsidRDefault="006023AD">
      <w:pPr>
        <w:pStyle w:val="FootnoteText"/>
        <w:rPr>
          <w:sz w:val="18"/>
          <w:szCs w:val="18"/>
        </w:rPr>
      </w:pPr>
      <w:r w:rsidRPr="00B737AF">
        <w:rPr>
          <w:rStyle w:val="FootnoteReference"/>
          <w:sz w:val="18"/>
          <w:szCs w:val="18"/>
        </w:rPr>
        <w:footnoteRef/>
      </w:r>
      <w:r w:rsidRPr="00B737AF">
        <w:rPr>
          <w:sz w:val="18"/>
          <w:szCs w:val="18"/>
        </w:rPr>
        <w:t xml:space="preserve"> Mentioned by R'dak in his Sefer HaShorashim, under the root of </w:t>
      </w:r>
      <w:r w:rsidRPr="00B737AF">
        <w:rPr>
          <w:b/>
          <w:i/>
          <w:sz w:val="18"/>
          <w:szCs w:val="18"/>
        </w:rPr>
        <w:t>damah</w:t>
      </w:r>
      <w:r w:rsidRPr="00B737AF">
        <w:rPr>
          <w:sz w:val="18"/>
          <w:szCs w:val="18"/>
        </w:rPr>
        <w:t>, in the name of "some commentators."</w:t>
      </w:r>
    </w:p>
  </w:footnote>
  <w:footnote w:id="159">
    <w:p w:rsidR="006023AD" w:rsidRPr="00B737AF" w:rsidRDefault="006023AD">
      <w:pPr>
        <w:pStyle w:val="FootnoteText"/>
        <w:rPr>
          <w:sz w:val="18"/>
          <w:szCs w:val="18"/>
        </w:rPr>
      </w:pPr>
      <w:r w:rsidRPr="00B737AF">
        <w:rPr>
          <w:rStyle w:val="FootnoteReference"/>
          <w:sz w:val="18"/>
          <w:szCs w:val="18"/>
        </w:rPr>
        <w:footnoteRef/>
      </w:r>
      <w:r w:rsidRPr="00B737AF">
        <w:rPr>
          <w:sz w:val="18"/>
          <w:szCs w:val="18"/>
        </w:rPr>
        <w:t xml:space="preserve"> Psalms 22:3.</w:t>
      </w:r>
    </w:p>
  </w:footnote>
  <w:footnote w:id="160">
    <w:p w:rsidR="006023AD" w:rsidRDefault="006023AD">
      <w:pPr>
        <w:pStyle w:val="FootnoteText"/>
      </w:pPr>
      <w:r>
        <w:rPr>
          <w:rStyle w:val="FootnoteReference"/>
        </w:rPr>
        <w:footnoteRef/>
      </w:r>
      <w:r>
        <w:t xml:space="preserve"> </w:t>
      </w:r>
      <w:r w:rsidRPr="00B737AF">
        <w:rPr>
          <w:sz w:val="18"/>
          <w:szCs w:val="18"/>
        </w:rPr>
        <w:t xml:space="preserve">Ibid., 65:2. The verse reads: </w:t>
      </w:r>
      <w:r w:rsidRPr="00B737AF">
        <w:rPr>
          <w:b/>
          <w:i/>
          <w:sz w:val="18"/>
          <w:szCs w:val="18"/>
        </w:rPr>
        <w:t>To You 'dumiyah' praise, O G-d in Zion, and unto You the vow is performed.</w:t>
      </w:r>
      <w:r w:rsidRPr="00B737AF">
        <w:rPr>
          <w:sz w:val="18"/>
          <w:szCs w:val="18"/>
        </w:rPr>
        <w:t xml:space="preserve"> Now Ramban had first presented his own interpretation that the word </w:t>
      </w:r>
      <w:r w:rsidRPr="00B737AF">
        <w:rPr>
          <w:b/>
          <w:i/>
          <w:sz w:val="18"/>
          <w:szCs w:val="18"/>
        </w:rPr>
        <w:t>dumiyah</w:t>
      </w:r>
      <w:r w:rsidRPr="00B737AF">
        <w:rPr>
          <w:sz w:val="18"/>
          <w:szCs w:val="18"/>
        </w:rPr>
        <w:t xml:space="preserve"> means hope, and the purport of the verse is that hoping to G-d is praise, for all who hope to G-d obtain their favor from Him and then they praise His name in Zion where they come to perform their vows. But according to the explanation of the other scholars, i.e., that </w:t>
      </w:r>
      <w:r w:rsidRPr="00B737AF">
        <w:rPr>
          <w:b/>
          <w:i/>
          <w:sz w:val="18"/>
          <w:szCs w:val="18"/>
        </w:rPr>
        <w:t>dumiyah</w:t>
      </w:r>
      <w:r w:rsidRPr="00B737AF">
        <w:rPr>
          <w:sz w:val="18"/>
          <w:szCs w:val="18"/>
        </w:rPr>
        <w:t xml:space="preserve"> expresses a sense of silence, the verse means: "praise unto You becomes silent, O G-d Who dwells in Zion, for no amount of praise can fathom Your deeds, and unto You the vow is performed."</w:t>
      </w:r>
    </w:p>
  </w:footnote>
  <w:footnote w:id="161">
    <w:p w:rsidR="006023AD" w:rsidRPr="00211136" w:rsidRDefault="006023AD">
      <w:pPr>
        <w:pStyle w:val="FootnoteText"/>
        <w:rPr>
          <w:b/>
          <w:i/>
          <w:sz w:val="18"/>
          <w:szCs w:val="18"/>
        </w:rPr>
      </w:pPr>
      <w:r w:rsidRPr="00211136">
        <w:rPr>
          <w:rStyle w:val="FootnoteReference"/>
          <w:sz w:val="18"/>
          <w:szCs w:val="18"/>
        </w:rPr>
        <w:footnoteRef/>
      </w:r>
      <w:r w:rsidRPr="00211136">
        <w:rPr>
          <w:sz w:val="18"/>
          <w:szCs w:val="18"/>
        </w:rPr>
        <w:t xml:space="preserve"> Verse 16: </w:t>
      </w:r>
      <w:r w:rsidRPr="00211136">
        <w:rPr>
          <w:b/>
          <w:i/>
          <w:sz w:val="18"/>
          <w:szCs w:val="18"/>
        </w:rPr>
        <w:t>By the greatness of Your arm...</w:t>
      </w:r>
    </w:p>
  </w:footnote>
  <w:footnote w:id="162">
    <w:p w:rsidR="006023AD" w:rsidRPr="00211136" w:rsidRDefault="006023AD">
      <w:pPr>
        <w:pStyle w:val="FootnoteText"/>
        <w:rPr>
          <w:sz w:val="18"/>
          <w:szCs w:val="18"/>
        </w:rPr>
      </w:pPr>
      <w:r w:rsidRPr="00211136">
        <w:rPr>
          <w:rStyle w:val="FootnoteReference"/>
          <w:sz w:val="18"/>
          <w:szCs w:val="18"/>
        </w:rPr>
        <w:footnoteRef/>
      </w:r>
      <w:r w:rsidRPr="00211136">
        <w:rPr>
          <w:sz w:val="18"/>
          <w:szCs w:val="18"/>
        </w:rPr>
        <w:t xml:space="preserve"> Above, 14:30.</w:t>
      </w:r>
    </w:p>
  </w:footnote>
  <w:footnote w:id="163">
    <w:p w:rsidR="006023AD" w:rsidRPr="00211136" w:rsidRDefault="006023AD">
      <w:pPr>
        <w:pStyle w:val="FootnoteText"/>
        <w:rPr>
          <w:sz w:val="18"/>
          <w:szCs w:val="18"/>
        </w:rPr>
      </w:pPr>
      <w:r w:rsidRPr="00211136">
        <w:rPr>
          <w:rStyle w:val="FootnoteReference"/>
          <w:sz w:val="18"/>
          <w:szCs w:val="18"/>
        </w:rPr>
        <w:footnoteRef/>
      </w:r>
      <w:r w:rsidRPr="00211136">
        <w:rPr>
          <w:sz w:val="18"/>
          <w:szCs w:val="18"/>
        </w:rPr>
        <w:t xml:space="preserve"> See Ecclesiastes 12:7.</w:t>
      </w:r>
    </w:p>
  </w:footnote>
  <w:footnote w:id="164">
    <w:p w:rsidR="006023AD" w:rsidRPr="00211136" w:rsidRDefault="006023AD">
      <w:pPr>
        <w:pStyle w:val="FootnoteText"/>
        <w:rPr>
          <w:sz w:val="18"/>
          <w:szCs w:val="18"/>
        </w:rPr>
      </w:pPr>
      <w:r w:rsidRPr="00211136">
        <w:rPr>
          <w:rStyle w:val="FootnoteReference"/>
          <w:sz w:val="18"/>
          <w:szCs w:val="18"/>
        </w:rPr>
        <w:footnoteRef/>
      </w:r>
      <w:r w:rsidRPr="00211136">
        <w:rPr>
          <w:sz w:val="18"/>
          <w:szCs w:val="18"/>
        </w:rPr>
        <w:t xml:space="preserve"> Job 10:8.</w:t>
      </w:r>
    </w:p>
  </w:footnote>
  <w:footnote w:id="165">
    <w:p w:rsidR="006023AD" w:rsidRPr="00211136" w:rsidRDefault="006023AD">
      <w:pPr>
        <w:pStyle w:val="FootnoteText"/>
        <w:rPr>
          <w:sz w:val="18"/>
          <w:szCs w:val="18"/>
        </w:rPr>
      </w:pPr>
      <w:r w:rsidRPr="00211136">
        <w:rPr>
          <w:rStyle w:val="FootnoteReference"/>
          <w:sz w:val="18"/>
          <w:szCs w:val="18"/>
        </w:rPr>
        <w:footnoteRef/>
      </w:r>
      <w:r w:rsidRPr="00211136">
        <w:rPr>
          <w:sz w:val="18"/>
          <w:szCs w:val="18"/>
        </w:rPr>
        <w:t xml:space="preserve"> Lamentations 2:2.</w:t>
      </w:r>
    </w:p>
  </w:footnote>
  <w:footnote w:id="166">
    <w:p w:rsidR="006023AD" w:rsidRPr="00211136" w:rsidRDefault="006023AD">
      <w:pPr>
        <w:pStyle w:val="FootnoteText"/>
        <w:rPr>
          <w:sz w:val="18"/>
          <w:szCs w:val="18"/>
        </w:rPr>
      </w:pPr>
      <w:r w:rsidRPr="00211136">
        <w:rPr>
          <w:rStyle w:val="FootnoteReference"/>
          <w:sz w:val="18"/>
          <w:szCs w:val="18"/>
        </w:rPr>
        <w:footnoteRef/>
      </w:r>
      <w:r w:rsidRPr="00211136">
        <w:rPr>
          <w:sz w:val="18"/>
          <w:szCs w:val="18"/>
        </w:rPr>
        <w:t xml:space="preserve"> Isaiah 3:12.     </w:t>
      </w:r>
    </w:p>
  </w:footnote>
  <w:footnote w:id="167">
    <w:p w:rsidR="006023AD" w:rsidRPr="00211136" w:rsidRDefault="006023AD">
      <w:pPr>
        <w:pStyle w:val="FootnoteText"/>
        <w:rPr>
          <w:sz w:val="18"/>
          <w:szCs w:val="18"/>
        </w:rPr>
      </w:pPr>
      <w:r w:rsidRPr="00211136">
        <w:rPr>
          <w:rStyle w:val="FootnoteReference"/>
          <w:sz w:val="18"/>
          <w:szCs w:val="18"/>
        </w:rPr>
        <w:footnoteRef/>
      </w:r>
      <w:r w:rsidRPr="00211136">
        <w:rPr>
          <w:sz w:val="18"/>
          <w:szCs w:val="18"/>
        </w:rPr>
        <w:t xml:space="preserve"> Mechilta on the verse here.    </w:t>
      </w:r>
    </w:p>
  </w:footnote>
  <w:footnote w:id="168">
    <w:p w:rsidR="006023AD" w:rsidRPr="00211136" w:rsidRDefault="006023AD">
      <w:pPr>
        <w:pStyle w:val="FootnoteText"/>
        <w:rPr>
          <w:sz w:val="18"/>
          <w:szCs w:val="18"/>
        </w:rPr>
      </w:pPr>
      <w:r w:rsidRPr="00211136">
        <w:rPr>
          <w:rStyle w:val="FootnoteReference"/>
          <w:sz w:val="18"/>
          <w:szCs w:val="18"/>
        </w:rPr>
        <w:footnoteRef/>
      </w:r>
      <w:r w:rsidRPr="00211136">
        <w:rPr>
          <w:sz w:val="18"/>
          <w:szCs w:val="18"/>
        </w:rPr>
        <w:t xml:space="preserve"> Above, 9:27.</w:t>
      </w:r>
    </w:p>
  </w:footnote>
  <w:footnote w:id="169">
    <w:p w:rsidR="006023AD" w:rsidRPr="00372974" w:rsidRDefault="006023AD">
      <w:pPr>
        <w:pStyle w:val="FootnoteText"/>
        <w:rPr>
          <w:sz w:val="18"/>
          <w:szCs w:val="18"/>
        </w:rPr>
      </w:pPr>
      <w:r w:rsidRPr="00372974">
        <w:rPr>
          <w:rStyle w:val="FootnoteReference"/>
          <w:sz w:val="18"/>
          <w:szCs w:val="18"/>
        </w:rPr>
        <w:footnoteRef/>
      </w:r>
      <w:r w:rsidRPr="00372974">
        <w:rPr>
          <w:sz w:val="18"/>
          <w:szCs w:val="18"/>
        </w:rPr>
        <w:t xml:space="preserve"> Verse 12.</w:t>
      </w:r>
    </w:p>
  </w:footnote>
  <w:footnote w:id="170">
    <w:p w:rsidR="006023AD" w:rsidRPr="00372974" w:rsidRDefault="006023AD">
      <w:pPr>
        <w:pStyle w:val="FootnoteText"/>
        <w:rPr>
          <w:sz w:val="18"/>
          <w:szCs w:val="18"/>
        </w:rPr>
      </w:pPr>
      <w:r w:rsidRPr="00372974">
        <w:rPr>
          <w:rStyle w:val="FootnoteReference"/>
          <w:sz w:val="18"/>
          <w:szCs w:val="18"/>
        </w:rPr>
        <w:footnoteRef/>
      </w:r>
      <w:r w:rsidRPr="00372974">
        <w:rPr>
          <w:sz w:val="18"/>
          <w:szCs w:val="18"/>
        </w:rPr>
        <w:t xml:space="preserve"> Above, 13:21.</w:t>
      </w:r>
    </w:p>
  </w:footnote>
  <w:footnote w:id="171">
    <w:p w:rsidR="006023AD" w:rsidRPr="00372974" w:rsidRDefault="006023AD">
      <w:pPr>
        <w:pStyle w:val="FootnoteText"/>
        <w:rPr>
          <w:sz w:val="18"/>
          <w:szCs w:val="18"/>
        </w:rPr>
      </w:pPr>
      <w:r w:rsidRPr="00372974">
        <w:rPr>
          <w:rStyle w:val="FootnoteReference"/>
          <w:sz w:val="18"/>
          <w:szCs w:val="18"/>
        </w:rPr>
        <w:footnoteRef/>
      </w:r>
      <w:r w:rsidRPr="00372974">
        <w:rPr>
          <w:sz w:val="18"/>
          <w:szCs w:val="18"/>
        </w:rPr>
        <w:t xml:space="preserve"> Isaiah 2:2.</w:t>
      </w:r>
    </w:p>
  </w:footnote>
  <w:footnote w:id="172">
    <w:p w:rsidR="006023AD" w:rsidRPr="00372974" w:rsidRDefault="006023AD">
      <w:pPr>
        <w:pStyle w:val="FootnoteText"/>
        <w:rPr>
          <w:sz w:val="18"/>
          <w:szCs w:val="18"/>
        </w:rPr>
      </w:pPr>
      <w:r w:rsidRPr="00372974">
        <w:rPr>
          <w:rStyle w:val="FootnoteReference"/>
          <w:sz w:val="18"/>
          <w:szCs w:val="18"/>
        </w:rPr>
        <w:footnoteRef/>
      </w:r>
      <w:r w:rsidRPr="00372974">
        <w:rPr>
          <w:sz w:val="18"/>
          <w:szCs w:val="18"/>
        </w:rPr>
        <w:t xml:space="preserve"> Further, Verse 17.    </w:t>
      </w:r>
    </w:p>
  </w:footnote>
  <w:footnote w:id="173">
    <w:p w:rsidR="006023AD" w:rsidRPr="00372974" w:rsidRDefault="006023AD">
      <w:pPr>
        <w:pStyle w:val="FootnoteText"/>
        <w:rPr>
          <w:sz w:val="18"/>
          <w:szCs w:val="18"/>
        </w:rPr>
      </w:pPr>
      <w:r w:rsidRPr="00372974">
        <w:rPr>
          <w:rStyle w:val="FootnoteReference"/>
          <w:sz w:val="18"/>
          <w:szCs w:val="18"/>
        </w:rPr>
        <w:footnoteRef/>
      </w:r>
      <w:r w:rsidRPr="00372974">
        <w:rPr>
          <w:sz w:val="18"/>
          <w:szCs w:val="18"/>
        </w:rPr>
        <w:t xml:space="preserve"> Mechilta on the verse here.    </w:t>
      </w:r>
    </w:p>
  </w:footnote>
  <w:footnote w:id="174">
    <w:p w:rsidR="006023AD" w:rsidRPr="004E67C2" w:rsidRDefault="006023AD">
      <w:pPr>
        <w:pStyle w:val="FootnoteText"/>
        <w:rPr>
          <w:sz w:val="18"/>
          <w:szCs w:val="18"/>
        </w:rPr>
      </w:pPr>
      <w:r w:rsidRPr="004E67C2">
        <w:rPr>
          <w:rStyle w:val="FootnoteReference"/>
          <w:sz w:val="18"/>
          <w:szCs w:val="18"/>
        </w:rPr>
        <w:footnoteRef/>
      </w:r>
      <w:r w:rsidRPr="004E67C2">
        <w:rPr>
          <w:sz w:val="18"/>
          <w:szCs w:val="18"/>
        </w:rPr>
        <w:t xml:space="preserve"> Isaiah 33:20.</w:t>
      </w:r>
    </w:p>
  </w:footnote>
  <w:footnote w:id="175">
    <w:p w:rsidR="006023AD" w:rsidRPr="004E67C2" w:rsidRDefault="006023AD">
      <w:pPr>
        <w:pStyle w:val="FootnoteText"/>
        <w:rPr>
          <w:sz w:val="18"/>
          <w:szCs w:val="18"/>
        </w:rPr>
      </w:pPr>
      <w:r w:rsidRPr="004E67C2">
        <w:rPr>
          <w:rStyle w:val="FootnoteReference"/>
          <w:sz w:val="18"/>
          <w:szCs w:val="18"/>
        </w:rPr>
        <w:footnoteRef/>
      </w:r>
      <w:r w:rsidRPr="004E67C2">
        <w:rPr>
          <w:sz w:val="18"/>
          <w:szCs w:val="18"/>
        </w:rPr>
        <w:t xml:space="preserve"> See further, Verse 26.</w:t>
      </w:r>
    </w:p>
  </w:footnote>
  <w:footnote w:id="176">
    <w:p w:rsidR="006023AD" w:rsidRPr="004E67C2" w:rsidRDefault="006023AD">
      <w:pPr>
        <w:pStyle w:val="FootnoteText"/>
        <w:rPr>
          <w:sz w:val="18"/>
          <w:szCs w:val="18"/>
        </w:rPr>
      </w:pPr>
      <w:r w:rsidRPr="004E67C2">
        <w:rPr>
          <w:rStyle w:val="FootnoteReference"/>
          <w:sz w:val="18"/>
          <w:szCs w:val="18"/>
        </w:rPr>
        <w:footnoteRef/>
      </w:r>
      <w:r w:rsidRPr="004E67C2">
        <w:rPr>
          <w:sz w:val="18"/>
          <w:szCs w:val="18"/>
        </w:rPr>
        <w:t xml:space="preserve"> Verse 16.</w:t>
      </w:r>
    </w:p>
  </w:footnote>
  <w:footnote w:id="177">
    <w:p w:rsidR="006023AD" w:rsidRPr="004E67C2" w:rsidRDefault="006023AD">
      <w:pPr>
        <w:pStyle w:val="FootnoteText"/>
        <w:rPr>
          <w:sz w:val="18"/>
          <w:szCs w:val="18"/>
        </w:rPr>
      </w:pPr>
      <w:r w:rsidRPr="004E67C2">
        <w:rPr>
          <w:rStyle w:val="FootnoteReference"/>
          <w:sz w:val="18"/>
          <w:szCs w:val="18"/>
        </w:rPr>
        <w:footnoteRef/>
      </w:r>
      <w:r w:rsidRPr="004E67C2">
        <w:rPr>
          <w:sz w:val="18"/>
          <w:szCs w:val="18"/>
        </w:rPr>
        <w:t xml:space="preserve"> </w:t>
      </w:r>
      <w:r>
        <w:rPr>
          <w:sz w:val="18"/>
          <w:szCs w:val="18"/>
        </w:rPr>
        <w:t>Ibid.</w:t>
      </w:r>
    </w:p>
  </w:footnote>
  <w:footnote w:id="178">
    <w:p w:rsidR="006023AD" w:rsidRPr="004E67C2" w:rsidRDefault="006023AD">
      <w:pPr>
        <w:pStyle w:val="FootnoteText"/>
        <w:rPr>
          <w:sz w:val="18"/>
          <w:szCs w:val="18"/>
        </w:rPr>
      </w:pPr>
      <w:r w:rsidRPr="004E67C2">
        <w:rPr>
          <w:rStyle w:val="FootnoteReference"/>
          <w:sz w:val="18"/>
          <w:szCs w:val="18"/>
        </w:rPr>
        <w:footnoteRef/>
      </w:r>
      <w:r w:rsidRPr="004E67C2">
        <w:rPr>
          <w:sz w:val="18"/>
          <w:szCs w:val="18"/>
        </w:rPr>
        <w:t xml:space="preserve"> Numbers 20:20.</w:t>
      </w:r>
    </w:p>
  </w:footnote>
  <w:footnote w:id="179">
    <w:p w:rsidR="006023AD" w:rsidRPr="0054146F" w:rsidRDefault="006023AD">
      <w:pPr>
        <w:pStyle w:val="FootnoteText"/>
        <w:rPr>
          <w:sz w:val="18"/>
          <w:szCs w:val="18"/>
        </w:rPr>
      </w:pPr>
      <w:r w:rsidRPr="0054146F">
        <w:rPr>
          <w:rStyle w:val="FootnoteReference"/>
          <w:sz w:val="18"/>
          <w:szCs w:val="18"/>
        </w:rPr>
        <w:footnoteRef/>
      </w:r>
      <w:r w:rsidRPr="0054146F">
        <w:rPr>
          <w:sz w:val="18"/>
          <w:szCs w:val="18"/>
        </w:rPr>
        <w:t xml:space="preserve"> Ibid., 21:1.</w:t>
      </w:r>
    </w:p>
  </w:footnote>
  <w:footnote w:id="180">
    <w:p w:rsidR="006023AD" w:rsidRPr="0054146F" w:rsidRDefault="006023AD">
      <w:pPr>
        <w:pStyle w:val="FootnoteText"/>
        <w:rPr>
          <w:sz w:val="18"/>
          <w:szCs w:val="18"/>
        </w:rPr>
      </w:pPr>
      <w:r w:rsidRPr="0054146F">
        <w:rPr>
          <w:rStyle w:val="FootnoteReference"/>
          <w:sz w:val="18"/>
          <w:szCs w:val="18"/>
        </w:rPr>
        <w:footnoteRef/>
      </w:r>
      <w:r w:rsidRPr="0054146F">
        <w:rPr>
          <w:sz w:val="18"/>
          <w:szCs w:val="18"/>
        </w:rPr>
        <w:t xml:space="preserve"> Tanchuma, Chukath 18. The explanation there is that this was Amalek, but he purposely changed his speech to the Canaanite language so that Israel might be misled and would pray that G-d should give the Canaanites into their hands. Since Amalek was actually not a Canaanite, their prayers would therefore be ineffectual. This interpretation is quoted by Rashi to Numbers 21:1.</w:t>
      </w:r>
    </w:p>
  </w:footnote>
  <w:footnote w:id="181">
    <w:p w:rsidR="006023AD" w:rsidRPr="0054146F" w:rsidRDefault="006023AD">
      <w:pPr>
        <w:pStyle w:val="FootnoteText"/>
        <w:rPr>
          <w:sz w:val="18"/>
          <w:szCs w:val="18"/>
        </w:rPr>
      </w:pPr>
      <w:r w:rsidRPr="0054146F">
        <w:rPr>
          <w:rStyle w:val="FootnoteReference"/>
          <w:sz w:val="18"/>
          <w:szCs w:val="18"/>
        </w:rPr>
        <w:footnoteRef/>
      </w:r>
      <w:r w:rsidRPr="0054146F">
        <w:rPr>
          <w:sz w:val="18"/>
          <w:szCs w:val="18"/>
        </w:rPr>
        <w:t xml:space="preserve"> Job 36:7.</w:t>
      </w:r>
    </w:p>
  </w:footnote>
  <w:footnote w:id="182">
    <w:p w:rsidR="006023AD" w:rsidRPr="0054146F" w:rsidRDefault="006023AD">
      <w:pPr>
        <w:pStyle w:val="FootnoteText"/>
        <w:rPr>
          <w:sz w:val="18"/>
          <w:szCs w:val="18"/>
        </w:rPr>
      </w:pPr>
      <w:r w:rsidRPr="0054146F">
        <w:rPr>
          <w:rStyle w:val="FootnoteReference"/>
          <w:sz w:val="18"/>
          <w:szCs w:val="18"/>
        </w:rPr>
        <w:footnoteRef/>
      </w:r>
      <w:r w:rsidRPr="0054146F">
        <w:rPr>
          <w:sz w:val="18"/>
          <w:szCs w:val="18"/>
        </w:rPr>
        <w:t xml:space="preserve"> Psalms 146:10.</w:t>
      </w:r>
    </w:p>
  </w:footnote>
  <w:footnote w:id="183">
    <w:p w:rsidR="006023AD" w:rsidRPr="0054146F" w:rsidRDefault="006023AD">
      <w:pPr>
        <w:pStyle w:val="FootnoteText"/>
        <w:rPr>
          <w:sz w:val="18"/>
          <w:szCs w:val="18"/>
        </w:rPr>
      </w:pPr>
      <w:r w:rsidRPr="0054146F">
        <w:rPr>
          <w:rStyle w:val="FootnoteReference"/>
          <w:sz w:val="18"/>
          <w:szCs w:val="18"/>
        </w:rPr>
        <w:footnoteRef/>
      </w:r>
      <w:r w:rsidRPr="0054146F">
        <w:rPr>
          <w:sz w:val="18"/>
          <w:szCs w:val="18"/>
        </w:rPr>
        <w:t xml:space="preserve"> Ibid., 113:2.</w:t>
      </w:r>
    </w:p>
  </w:footnote>
  <w:footnote w:id="184">
    <w:p w:rsidR="006023AD" w:rsidRPr="0054146F" w:rsidRDefault="006023AD">
      <w:pPr>
        <w:pStyle w:val="FootnoteText"/>
        <w:rPr>
          <w:sz w:val="18"/>
          <w:szCs w:val="18"/>
        </w:rPr>
      </w:pPr>
      <w:r w:rsidRPr="0054146F">
        <w:rPr>
          <w:rStyle w:val="FootnoteReference"/>
          <w:sz w:val="18"/>
          <w:szCs w:val="18"/>
        </w:rPr>
        <w:footnoteRef/>
      </w:r>
      <w:r w:rsidRPr="0054146F">
        <w:rPr>
          <w:sz w:val="18"/>
          <w:szCs w:val="18"/>
        </w:rPr>
        <w:t xml:space="preserve"> Zechariah 14:9.</w:t>
      </w:r>
    </w:p>
  </w:footnote>
  <w:footnote w:id="185">
    <w:p w:rsidR="006023AD" w:rsidRPr="009C0081" w:rsidRDefault="006023AD">
      <w:pPr>
        <w:pStyle w:val="FootnoteText"/>
        <w:rPr>
          <w:sz w:val="18"/>
          <w:szCs w:val="18"/>
        </w:rPr>
      </w:pPr>
      <w:r w:rsidRPr="009C0081">
        <w:rPr>
          <w:rStyle w:val="FootnoteReference"/>
          <w:sz w:val="18"/>
          <w:szCs w:val="18"/>
        </w:rPr>
        <w:footnoteRef/>
      </w:r>
      <w:r w:rsidRPr="009C0081">
        <w:rPr>
          <w:sz w:val="18"/>
          <w:szCs w:val="18"/>
        </w:rPr>
        <w:t xml:space="preserve"> Psalms 145:13.</w:t>
      </w:r>
    </w:p>
  </w:footnote>
  <w:footnote w:id="186">
    <w:p w:rsidR="006023AD" w:rsidRPr="009C0081" w:rsidRDefault="006023AD">
      <w:pPr>
        <w:pStyle w:val="FootnoteText"/>
        <w:rPr>
          <w:sz w:val="18"/>
          <w:szCs w:val="18"/>
        </w:rPr>
      </w:pPr>
      <w:r w:rsidRPr="009C0081">
        <w:rPr>
          <w:rStyle w:val="FootnoteReference"/>
          <w:sz w:val="18"/>
          <w:szCs w:val="18"/>
        </w:rPr>
        <w:footnoteRef/>
      </w:r>
      <w:r w:rsidRPr="009C0081">
        <w:rPr>
          <w:sz w:val="18"/>
          <w:szCs w:val="18"/>
        </w:rPr>
        <w:t xml:space="preserve"> Ibid., 104:31.</w:t>
      </w:r>
    </w:p>
  </w:footnote>
  <w:footnote w:id="187">
    <w:p w:rsidR="006023AD" w:rsidRPr="009C0081" w:rsidRDefault="006023AD">
      <w:pPr>
        <w:pStyle w:val="FootnoteText"/>
        <w:rPr>
          <w:sz w:val="18"/>
          <w:szCs w:val="18"/>
        </w:rPr>
      </w:pPr>
      <w:r w:rsidRPr="009C0081">
        <w:rPr>
          <w:rStyle w:val="FootnoteReference"/>
          <w:sz w:val="18"/>
          <w:szCs w:val="18"/>
        </w:rPr>
        <w:footnoteRef/>
      </w:r>
      <w:r w:rsidRPr="009C0081">
        <w:rPr>
          <w:sz w:val="18"/>
          <w:szCs w:val="18"/>
        </w:rPr>
        <w:t xml:space="preserve"> Ibid., 72:19.</w:t>
      </w:r>
    </w:p>
  </w:footnote>
  <w:footnote w:id="188">
    <w:p w:rsidR="006023AD" w:rsidRPr="009C0081" w:rsidRDefault="006023AD">
      <w:pPr>
        <w:pStyle w:val="FootnoteText"/>
        <w:rPr>
          <w:sz w:val="18"/>
          <w:szCs w:val="18"/>
        </w:rPr>
      </w:pPr>
      <w:r w:rsidRPr="009C0081">
        <w:rPr>
          <w:rStyle w:val="FootnoteReference"/>
          <w:sz w:val="18"/>
          <w:szCs w:val="18"/>
        </w:rPr>
        <w:footnoteRef/>
      </w:r>
      <w:r w:rsidRPr="009C0081">
        <w:rPr>
          <w:sz w:val="18"/>
          <w:szCs w:val="18"/>
        </w:rPr>
        <w:t xml:space="preserve"> From the beginning of the Kaddish prayer. In Ricanti's work on the Torah in quoting this text from Ramban, he writes clearly: "and in the Kaddish [we say], 'Magnified, etc." It is thus to be noted that the Kaddish-text is quoted by Ramban amidst Scriptural verses as authority for his thesis! The great sanctity of the Kaddish prayer is thus clearly indicated.</w:t>
      </w:r>
    </w:p>
  </w:footnote>
  <w:footnote w:id="189">
    <w:p w:rsidR="006023AD" w:rsidRPr="001E2EBA" w:rsidRDefault="006023AD">
      <w:pPr>
        <w:pStyle w:val="FootnoteText"/>
        <w:rPr>
          <w:sz w:val="18"/>
          <w:szCs w:val="18"/>
        </w:rPr>
      </w:pPr>
      <w:r w:rsidRPr="001E2EBA">
        <w:rPr>
          <w:rStyle w:val="FootnoteReference"/>
          <w:sz w:val="18"/>
          <w:szCs w:val="18"/>
        </w:rPr>
        <w:footnoteRef/>
      </w:r>
      <w:r w:rsidRPr="001E2EBA">
        <w:rPr>
          <w:sz w:val="18"/>
          <w:szCs w:val="18"/>
        </w:rPr>
        <w:t xml:space="preserve"> I Chronicles 17:24.</w:t>
      </w:r>
    </w:p>
  </w:footnote>
  <w:footnote w:id="190">
    <w:p w:rsidR="006023AD" w:rsidRDefault="006023AD">
      <w:pPr>
        <w:pStyle w:val="FootnoteText"/>
      </w:pPr>
      <w:r>
        <w:rPr>
          <w:rStyle w:val="FootnoteReference"/>
        </w:rPr>
        <w:footnoteRef/>
      </w:r>
      <w:r>
        <w:t xml:space="preserve"> </w:t>
      </w:r>
      <w:r w:rsidRPr="001E2EBA">
        <w:rPr>
          <w:b/>
          <w:sz w:val="18"/>
          <w:szCs w:val="18"/>
          <w:highlight w:val="yellow"/>
        </w:rPr>
        <w:t>"Magnifying G-d's Name brings life and blessing to the world, thus assuring that His kingdom will be acknowledged in the world in the future. And so is the purport of the benedictions we make, which begin by referring to 'the Eternal, our G-d' and continue to mention 'King of the universe' "</w:t>
      </w:r>
      <w:r w:rsidRPr="001E2EBA">
        <w:rPr>
          <w:sz w:val="18"/>
          <w:szCs w:val="18"/>
        </w:rPr>
        <w:t xml:space="preserve"> (Ma'or Vihamesh).</w:t>
      </w:r>
    </w:p>
  </w:footnote>
  <w:footnote w:id="191">
    <w:p w:rsidR="006023AD" w:rsidRPr="00DC6252" w:rsidRDefault="006023AD">
      <w:pPr>
        <w:pStyle w:val="FootnoteText"/>
        <w:rPr>
          <w:sz w:val="18"/>
          <w:szCs w:val="18"/>
        </w:rPr>
      </w:pPr>
      <w:r w:rsidRPr="00DC6252">
        <w:rPr>
          <w:rStyle w:val="FootnoteReference"/>
          <w:sz w:val="18"/>
          <w:szCs w:val="18"/>
        </w:rPr>
        <w:footnoteRef/>
      </w:r>
      <w:r w:rsidRPr="00DC6252">
        <w:rPr>
          <w:sz w:val="18"/>
          <w:szCs w:val="18"/>
        </w:rPr>
        <w:t xml:space="preserve"> </w:t>
      </w:r>
      <w:r w:rsidRPr="00DC6252">
        <w:rPr>
          <w:b/>
          <w:i/>
          <w:sz w:val="18"/>
          <w:szCs w:val="18"/>
        </w:rPr>
        <w:t>For when the horses of Pharaoh went in, etc., He brought the waters upon them</w:t>
      </w:r>
      <w:r w:rsidRPr="00DC6252">
        <w:rPr>
          <w:sz w:val="18"/>
          <w:szCs w:val="18"/>
        </w:rPr>
        <w:t xml:space="preserve">, and at the same time, </w:t>
      </w:r>
      <w:r w:rsidRPr="00DC6252">
        <w:rPr>
          <w:b/>
          <w:i/>
          <w:sz w:val="18"/>
          <w:szCs w:val="18"/>
        </w:rPr>
        <w:t>the children of Israel walked on dry land.</w:t>
      </w:r>
    </w:p>
  </w:footnote>
  <w:footnote w:id="192">
    <w:p w:rsidR="006023AD" w:rsidRPr="005B5925" w:rsidRDefault="006023AD">
      <w:pPr>
        <w:pStyle w:val="FootnoteText"/>
        <w:rPr>
          <w:sz w:val="18"/>
          <w:szCs w:val="18"/>
        </w:rPr>
      </w:pPr>
      <w:r w:rsidRPr="005B5925">
        <w:rPr>
          <w:rStyle w:val="FootnoteReference"/>
          <w:sz w:val="18"/>
          <w:szCs w:val="18"/>
        </w:rPr>
        <w:footnoteRef/>
      </w:r>
      <w:r w:rsidRPr="005B5925">
        <w:rPr>
          <w:sz w:val="18"/>
          <w:szCs w:val="18"/>
        </w:rPr>
        <w:t xml:space="preserve"> Verses 20-21.</w:t>
      </w:r>
    </w:p>
  </w:footnote>
  <w:footnote w:id="193">
    <w:p w:rsidR="006023AD" w:rsidRPr="005B5925" w:rsidRDefault="006023AD">
      <w:pPr>
        <w:pStyle w:val="FootnoteText"/>
        <w:rPr>
          <w:sz w:val="18"/>
          <w:szCs w:val="18"/>
        </w:rPr>
      </w:pPr>
      <w:r w:rsidRPr="005B5925">
        <w:rPr>
          <w:rStyle w:val="FootnoteReference"/>
          <w:sz w:val="18"/>
          <w:szCs w:val="18"/>
        </w:rPr>
        <w:footnoteRef/>
      </w:r>
      <w:r w:rsidRPr="005B5925">
        <w:rPr>
          <w:sz w:val="18"/>
          <w:szCs w:val="18"/>
        </w:rPr>
        <w:t xml:space="preserve"> I Chronicles 2:42.</w:t>
      </w:r>
    </w:p>
  </w:footnote>
  <w:footnote w:id="194">
    <w:p w:rsidR="006023AD" w:rsidRPr="005B5925" w:rsidRDefault="006023AD">
      <w:pPr>
        <w:pStyle w:val="FootnoteText"/>
        <w:rPr>
          <w:sz w:val="18"/>
          <w:szCs w:val="18"/>
        </w:rPr>
      </w:pPr>
      <w:r w:rsidRPr="005B5925">
        <w:rPr>
          <w:rStyle w:val="FootnoteReference"/>
          <w:sz w:val="18"/>
          <w:szCs w:val="18"/>
        </w:rPr>
        <w:footnoteRef/>
      </w:r>
      <w:r w:rsidRPr="005B5925">
        <w:rPr>
          <w:sz w:val="18"/>
          <w:szCs w:val="18"/>
        </w:rPr>
        <w:t xml:space="preserve"> Ibid., 2:9.</w:t>
      </w:r>
    </w:p>
  </w:footnote>
  <w:footnote w:id="195">
    <w:p w:rsidR="006023AD" w:rsidRPr="005B5925" w:rsidRDefault="006023AD">
      <w:pPr>
        <w:pStyle w:val="FootnoteText"/>
        <w:rPr>
          <w:sz w:val="18"/>
          <w:szCs w:val="18"/>
        </w:rPr>
      </w:pPr>
      <w:r>
        <w:rPr>
          <w:rStyle w:val="FootnoteReference"/>
        </w:rPr>
        <w:footnoteRef/>
      </w:r>
      <w:r>
        <w:t xml:space="preserve"> </w:t>
      </w:r>
      <w:r w:rsidRPr="005B5925">
        <w:rPr>
          <w:sz w:val="18"/>
          <w:szCs w:val="18"/>
        </w:rPr>
        <w:t xml:space="preserve">Numbers, Chapter 19. The reason that Rashi singles out these three subjects — the Sabbath, the Red Heifer, and the laws of justice — is generally explained as follows: He mentions the Sabbath because it is referred to in the section on the manna (further, 16:23-30), as the means through which G-d tried Israel. The Red Heifer is the most outstanding example of a </w:t>
      </w:r>
      <w:r w:rsidRPr="005B5925">
        <w:rPr>
          <w:b/>
          <w:i/>
          <w:sz w:val="18"/>
          <w:szCs w:val="18"/>
        </w:rPr>
        <w:t>chok</w:t>
      </w:r>
      <w:r w:rsidRPr="005B5925">
        <w:rPr>
          <w:sz w:val="18"/>
          <w:szCs w:val="18"/>
        </w:rPr>
        <w:t xml:space="preserve"> (a statute), the type of a commandment the reason for which we do not know. The laws of justice are the typical examples of </w:t>
      </w:r>
      <w:r w:rsidRPr="005B5925">
        <w:rPr>
          <w:b/>
          <w:i/>
          <w:sz w:val="18"/>
          <w:szCs w:val="18"/>
        </w:rPr>
        <w:t>mishpat (ordinance),</w:t>
      </w:r>
      <w:r w:rsidRPr="005B5925">
        <w:rPr>
          <w:sz w:val="18"/>
          <w:szCs w:val="18"/>
        </w:rPr>
        <w:t xml:space="preserve"> which is a precept dictated by reason. Accordingly Rashi interpreted the verse before us — a statute etc. — as referring to these three subjects.</w:t>
      </w:r>
    </w:p>
  </w:footnote>
  <w:footnote w:id="196">
    <w:p w:rsidR="006023AD" w:rsidRPr="004C5C17" w:rsidRDefault="006023AD">
      <w:pPr>
        <w:pStyle w:val="FootnoteText"/>
        <w:rPr>
          <w:sz w:val="18"/>
          <w:szCs w:val="18"/>
        </w:rPr>
      </w:pPr>
      <w:r w:rsidRPr="004C5C17">
        <w:rPr>
          <w:rStyle w:val="FootnoteReference"/>
          <w:sz w:val="18"/>
          <w:szCs w:val="18"/>
        </w:rPr>
        <w:footnoteRef/>
      </w:r>
      <w:r w:rsidRPr="004C5C17">
        <w:rPr>
          <w:sz w:val="18"/>
          <w:szCs w:val="18"/>
        </w:rPr>
        <w:t xml:space="preserve"> Rashi's intent is to explain the extra word </w:t>
      </w:r>
      <w:r w:rsidRPr="004C5C17">
        <w:rPr>
          <w:b/>
          <w:i/>
          <w:sz w:val="18"/>
          <w:szCs w:val="18"/>
        </w:rPr>
        <w:t>v'sham ('and there'</w:t>
      </w:r>
      <w:r w:rsidRPr="004C5C17">
        <w:rPr>
          <w:sz w:val="18"/>
          <w:szCs w:val="18"/>
        </w:rPr>
        <w:t xml:space="preserve"> He tried them). It should have said, "There He made for them a statute and an ordinance and tried them," in which case it would have meant that He tried them with the statute and ordinance, i.e., to see if they would observe them. But since it says, and there He tried them, it must refer to something additional, namely, the preceding event when the people murmured against Moses instead of approaching him to pray that the bitterness of the waters be removed. It is to this event, according to Rashi, that the expression refers: </w:t>
      </w:r>
      <w:r w:rsidRPr="004C5C17">
        <w:rPr>
          <w:b/>
          <w:i/>
          <w:sz w:val="18"/>
          <w:szCs w:val="18"/>
        </w:rPr>
        <w:t>"And there He tried them,</w:t>
      </w:r>
      <w:r w:rsidRPr="004C5C17">
        <w:rPr>
          <w:sz w:val="18"/>
          <w:szCs w:val="18"/>
        </w:rPr>
        <w:t xml:space="preserve"> that is, the people" (Sifthei Chachamim). Ramban, however, will explain that "the trial" was of another nature, as will be explained in the text.</w:t>
      </w:r>
    </w:p>
  </w:footnote>
  <w:footnote w:id="197">
    <w:p w:rsidR="006023AD" w:rsidRPr="004C5C17" w:rsidRDefault="006023AD">
      <w:pPr>
        <w:pStyle w:val="FootnoteText"/>
        <w:rPr>
          <w:sz w:val="18"/>
          <w:szCs w:val="18"/>
        </w:rPr>
      </w:pPr>
      <w:r w:rsidRPr="004C5C17">
        <w:rPr>
          <w:rStyle w:val="FootnoteReference"/>
          <w:sz w:val="18"/>
          <w:szCs w:val="18"/>
        </w:rPr>
        <w:footnoteRef/>
      </w:r>
      <w:r w:rsidRPr="004C5C17">
        <w:rPr>
          <w:sz w:val="18"/>
          <w:szCs w:val="18"/>
        </w:rPr>
        <w:t xml:space="preserve"> Sanhedrin 56b.</w:t>
      </w:r>
    </w:p>
  </w:footnote>
  <w:footnote w:id="198">
    <w:p w:rsidR="006023AD" w:rsidRPr="004C5C17" w:rsidRDefault="006023AD">
      <w:pPr>
        <w:pStyle w:val="FootnoteText"/>
        <w:rPr>
          <w:sz w:val="18"/>
          <w:szCs w:val="18"/>
        </w:rPr>
      </w:pPr>
      <w:r w:rsidRPr="004C5C17">
        <w:rPr>
          <w:rStyle w:val="FootnoteReference"/>
          <w:sz w:val="18"/>
          <w:szCs w:val="18"/>
        </w:rPr>
        <w:footnoteRef/>
      </w:r>
      <w:r w:rsidRPr="004C5C17">
        <w:rPr>
          <w:sz w:val="18"/>
          <w:szCs w:val="18"/>
        </w:rPr>
        <w:t xml:space="preserve"> Above, 12:3.    </w:t>
      </w:r>
    </w:p>
  </w:footnote>
  <w:footnote w:id="199">
    <w:p w:rsidR="006023AD" w:rsidRPr="004C5C17" w:rsidRDefault="006023AD">
      <w:pPr>
        <w:pStyle w:val="FootnoteText"/>
        <w:rPr>
          <w:sz w:val="18"/>
          <w:szCs w:val="18"/>
        </w:rPr>
      </w:pPr>
      <w:r w:rsidRPr="004C5C17">
        <w:rPr>
          <w:rStyle w:val="FootnoteReference"/>
          <w:sz w:val="18"/>
          <w:szCs w:val="18"/>
        </w:rPr>
        <w:footnoteRef/>
      </w:r>
      <w:r w:rsidRPr="004C5C17">
        <w:rPr>
          <w:sz w:val="18"/>
          <w:szCs w:val="18"/>
        </w:rPr>
        <w:t xml:space="preserve"> Numbers 35:1.</w:t>
      </w:r>
    </w:p>
  </w:footnote>
  <w:footnote w:id="200">
    <w:p w:rsidR="006023AD" w:rsidRPr="004C5C17" w:rsidRDefault="006023AD">
      <w:pPr>
        <w:pStyle w:val="FootnoteText"/>
        <w:rPr>
          <w:sz w:val="18"/>
          <w:szCs w:val="18"/>
        </w:rPr>
      </w:pPr>
      <w:r w:rsidRPr="004C5C17">
        <w:rPr>
          <w:rStyle w:val="FootnoteReference"/>
          <w:sz w:val="18"/>
          <w:szCs w:val="18"/>
        </w:rPr>
        <w:footnoteRef/>
      </w:r>
      <w:r w:rsidRPr="004C5C17">
        <w:rPr>
          <w:sz w:val="18"/>
          <w:szCs w:val="18"/>
        </w:rPr>
        <w:t xml:space="preserve"> Ibid., 9:1-5.</w:t>
      </w:r>
    </w:p>
  </w:footnote>
  <w:footnote w:id="201">
    <w:p w:rsidR="006023AD" w:rsidRPr="004C5C17" w:rsidRDefault="006023AD">
      <w:pPr>
        <w:pStyle w:val="FootnoteText"/>
        <w:rPr>
          <w:sz w:val="18"/>
          <w:szCs w:val="18"/>
        </w:rPr>
      </w:pPr>
      <w:r w:rsidRPr="004C5C17">
        <w:rPr>
          <w:rStyle w:val="FootnoteReference"/>
          <w:sz w:val="18"/>
          <w:szCs w:val="18"/>
        </w:rPr>
        <w:footnoteRef/>
      </w:r>
      <w:r w:rsidRPr="004C5C17">
        <w:rPr>
          <w:sz w:val="18"/>
          <w:szCs w:val="18"/>
        </w:rPr>
        <w:t xml:space="preserve"> See Vol. I, pp. 331-332.</w:t>
      </w:r>
    </w:p>
  </w:footnote>
  <w:footnote w:id="202">
    <w:p w:rsidR="006023AD" w:rsidRPr="004C5C17" w:rsidRDefault="006023AD">
      <w:pPr>
        <w:pStyle w:val="FootnoteText"/>
        <w:rPr>
          <w:sz w:val="18"/>
          <w:szCs w:val="18"/>
        </w:rPr>
      </w:pPr>
      <w:r w:rsidRPr="004C5C17">
        <w:rPr>
          <w:rStyle w:val="FootnoteReference"/>
          <w:sz w:val="18"/>
          <w:szCs w:val="18"/>
        </w:rPr>
        <w:footnoteRef/>
      </w:r>
      <w:r w:rsidRPr="004C5C17">
        <w:rPr>
          <w:sz w:val="18"/>
          <w:szCs w:val="18"/>
        </w:rPr>
        <w:t xml:space="preserve"> Deuteronomy 28:47.</w:t>
      </w:r>
    </w:p>
  </w:footnote>
  <w:footnote w:id="203">
    <w:p w:rsidR="006023AD" w:rsidRPr="004C5C17" w:rsidRDefault="006023AD">
      <w:pPr>
        <w:pStyle w:val="FootnoteText"/>
        <w:rPr>
          <w:sz w:val="18"/>
          <w:szCs w:val="18"/>
        </w:rPr>
      </w:pPr>
      <w:r w:rsidRPr="004C5C17">
        <w:rPr>
          <w:rStyle w:val="FootnoteReference"/>
          <w:sz w:val="18"/>
          <w:szCs w:val="18"/>
        </w:rPr>
        <w:footnoteRef/>
      </w:r>
      <w:r w:rsidRPr="004C5C17">
        <w:rPr>
          <w:sz w:val="18"/>
          <w:szCs w:val="18"/>
        </w:rPr>
        <w:t xml:space="preserve"> Verse 26. It is thus obvious that Ramban understands the word </w:t>
      </w:r>
      <w:r w:rsidRPr="004C5C17">
        <w:rPr>
          <w:b/>
          <w:i/>
          <w:sz w:val="18"/>
          <w:szCs w:val="18"/>
        </w:rPr>
        <w:t>vayomer</w:t>
      </w:r>
      <w:r w:rsidRPr="004C5C17">
        <w:rPr>
          <w:sz w:val="18"/>
          <w:szCs w:val="18"/>
        </w:rPr>
        <w:t xml:space="preserve"> </w:t>
      </w:r>
      <w:r w:rsidRPr="004C5C17">
        <w:rPr>
          <w:b/>
          <w:i/>
          <w:sz w:val="18"/>
          <w:szCs w:val="18"/>
        </w:rPr>
        <w:t>(and he said)</w:t>
      </w:r>
      <w:r w:rsidRPr="004C5C17">
        <w:rPr>
          <w:sz w:val="18"/>
          <w:szCs w:val="18"/>
        </w:rPr>
        <w:t xml:space="preserve"> as a reference to Moses, and not, as rendered in some translations, "and He said."</w:t>
      </w:r>
    </w:p>
  </w:footnote>
  <w:footnote w:id="204">
    <w:p w:rsidR="006023AD" w:rsidRPr="004C5C17" w:rsidRDefault="006023AD">
      <w:pPr>
        <w:pStyle w:val="FootnoteText"/>
        <w:rPr>
          <w:sz w:val="18"/>
          <w:szCs w:val="18"/>
        </w:rPr>
      </w:pPr>
      <w:r w:rsidRPr="004C5C17">
        <w:rPr>
          <w:rStyle w:val="FootnoteReference"/>
          <w:sz w:val="18"/>
          <w:szCs w:val="18"/>
        </w:rPr>
        <w:footnoteRef/>
      </w:r>
      <w:r w:rsidRPr="004C5C17">
        <w:rPr>
          <w:sz w:val="18"/>
          <w:szCs w:val="18"/>
        </w:rPr>
        <w:t xml:space="preserve"> Deuteronomy 8:15.</w:t>
      </w:r>
    </w:p>
  </w:footnote>
  <w:footnote w:id="205">
    <w:p w:rsidR="006023AD" w:rsidRPr="004C5C17" w:rsidRDefault="006023AD">
      <w:pPr>
        <w:pStyle w:val="FootnoteText"/>
        <w:rPr>
          <w:sz w:val="18"/>
          <w:szCs w:val="18"/>
        </w:rPr>
      </w:pPr>
      <w:r w:rsidRPr="004C5C17">
        <w:rPr>
          <w:rStyle w:val="FootnoteReference"/>
          <w:sz w:val="18"/>
          <w:szCs w:val="18"/>
        </w:rPr>
        <w:footnoteRef/>
      </w:r>
      <w:r w:rsidRPr="004C5C17">
        <w:rPr>
          <w:sz w:val="18"/>
          <w:szCs w:val="18"/>
        </w:rPr>
        <w:t xml:space="preserve"> Further, 16:35. - "Moses established customs." It should be noted that Ramban uses the expression </w:t>
      </w:r>
      <w:r w:rsidRPr="004C5C17">
        <w:rPr>
          <w:b/>
          <w:i/>
          <w:sz w:val="18"/>
          <w:szCs w:val="18"/>
        </w:rPr>
        <w:t>sam lahem</w:t>
      </w:r>
      <w:r w:rsidRPr="004C5C17">
        <w:rPr>
          <w:sz w:val="18"/>
          <w:szCs w:val="18"/>
        </w:rPr>
        <w:t xml:space="preserve"> which could possibly be a reference to G-d, that "He established customs for them." But in Rabbenu Bachya's commentary quoting Ramban he writes clearly: "In line with the plain meaning of Scripture, </w:t>
      </w:r>
      <w:r w:rsidRPr="004C5C17">
        <w:rPr>
          <w:b/>
          <w:i/>
          <w:sz w:val="18"/>
          <w:szCs w:val="18"/>
        </w:rPr>
        <w:t>statute and ordinance</w:t>
      </w:r>
      <w:r w:rsidRPr="004C5C17">
        <w:rPr>
          <w:sz w:val="18"/>
          <w:szCs w:val="18"/>
        </w:rPr>
        <w:t xml:space="preserve"> are the customs how to regulate their lives in the desert, for Moses was king in Jeshurun, a leader who chastised his people and commanded them how to regulate their lives in the desert" (Bachya, Vol. II, p. 137 in my edition). On the basis of Bachya's interpretation I have translated here: "</w:t>
      </w:r>
      <w:r w:rsidRPr="004C5C17">
        <w:rPr>
          <w:b/>
          <w:i/>
          <w:sz w:val="18"/>
          <w:szCs w:val="18"/>
        </w:rPr>
        <w:t>Moses established customs</w:t>
      </w:r>
      <w:r w:rsidRPr="004C5C17">
        <w:rPr>
          <w:sz w:val="18"/>
          <w:szCs w:val="18"/>
        </w:rPr>
        <w:t>."</w:t>
      </w:r>
    </w:p>
  </w:footnote>
  <w:footnote w:id="206">
    <w:p w:rsidR="006023AD" w:rsidRPr="004C5C17" w:rsidRDefault="006023AD">
      <w:pPr>
        <w:pStyle w:val="FootnoteText"/>
        <w:rPr>
          <w:sz w:val="18"/>
          <w:szCs w:val="18"/>
        </w:rPr>
      </w:pPr>
      <w:r w:rsidRPr="004C5C17">
        <w:rPr>
          <w:rStyle w:val="FootnoteReference"/>
          <w:sz w:val="18"/>
          <w:szCs w:val="18"/>
        </w:rPr>
        <w:footnoteRef/>
      </w:r>
      <w:r w:rsidRPr="004C5C17">
        <w:rPr>
          <w:sz w:val="18"/>
          <w:szCs w:val="18"/>
        </w:rPr>
        <w:t xml:space="preserve"> Proverbs 30:8.</w:t>
      </w:r>
    </w:p>
  </w:footnote>
  <w:footnote w:id="207">
    <w:p w:rsidR="006023AD" w:rsidRPr="004C5C17" w:rsidRDefault="006023AD">
      <w:pPr>
        <w:pStyle w:val="FootnoteText"/>
        <w:rPr>
          <w:sz w:val="18"/>
          <w:szCs w:val="18"/>
        </w:rPr>
      </w:pPr>
      <w:r w:rsidRPr="004C5C17">
        <w:rPr>
          <w:rStyle w:val="FootnoteReference"/>
          <w:sz w:val="18"/>
          <w:szCs w:val="18"/>
        </w:rPr>
        <w:footnoteRef/>
      </w:r>
      <w:r w:rsidRPr="004C5C17">
        <w:rPr>
          <w:sz w:val="18"/>
          <w:szCs w:val="18"/>
        </w:rPr>
        <w:t xml:space="preserve"> Jeremiah 33:25.</w:t>
      </w:r>
    </w:p>
  </w:footnote>
  <w:footnote w:id="208">
    <w:p w:rsidR="006023AD" w:rsidRPr="004C5C17" w:rsidRDefault="006023AD">
      <w:pPr>
        <w:pStyle w:val="FootnoteText"/>
        <w:rPr>
          <w:sz w:val="18"/>
          <w:szCs w:val="18"/>
        </w:rPr>
      </w:pPr>
      <w:r w:rsidRPr="004C5C17">
        <w:rPr>
          <w:rStyle w:val="FootnoteReference"/>
          <w:sz w:val="18"/>
          <w:szCs w:val="18"/>
        </w:rPr>
        <w:footnoteRef/>
      </w:r>
      <w:r w:rsidRPr="004C5C17">
        <w:rPr>
          <w:sz w:val="18"/>
          <w:szCs w:val="18"/>
        </w:rPr>
        <w:t xml:space="preserve"> I Samuel 27:11.</w:t>
      </w:r>
    </w:p>
  </w:footnote>
  <w:footnote w:id="209">
    <w:p w:rsidR="006023AD" w:rsidRPr="004C5C17" w:rsidRDefault="006023AD">
      <w:pPr>
        <w:pStyle w:val="FootnoteText"/>
        <w:rPr>
          <w:sz w:val="18"/>
          <w:szCs w:val="18"/>
        </w:rPr>
      </w:pPr>
      <w:r w:rsidRPr="004C5C17">
        <w:rPr>
          <w:rStyle w:val="FootnoteReference"/>
          <w:sz w:val="18"/>
          <w:szCs w:val="18"/>
        </w:rPr>
        <w:footnoteRef/>
      </w:r>
      <w:r w:rsidRPr="004C5C17">
        <w:rPr>
          <w:sz w:val="18"/>
          <w:szCs w:val="18"/>
        </w:rPr>
        <w:t xml:space="preserve"> Genesis 40:13.</w:t>
      </w:r>
    </w:p>
  </w:footnote>
  <w:footnote w:id="210">
    <w:p w:rsidR="006023AD" w:rsidRPr="004C5C17" w:rsidRDefault="006023AD">
      <w:pPr>
        <w:pStyle w:val="FootnoteText"/>
        <w:rPr>
          <w:sz w:val="18"/>
          <w:szCs w:val="18"/>
        </w:rPr>
      </w:pPr>
      <w:r w:rsidRPr="004C5C17">
        <w:rPr>
          <w:rStyle w:val="FootnoteReference"/>
          <w:sz w:val="18"/>
          <w:szCs w:val="18"/>
        </w:rPr>
        <w:footnoteRef/>
      </w:r>
      <w:r w:rsidRPr="004C5C17">
        <w:rPr>
          <w:sz w:val="18"/>
          <w:szCs w:val="18"/>
        </w:rPr>
        <w:t xml:space="preserve"> Jeremiah 30:18.</w:t>
      </w:r>
    </w:p>
  </w:footnote>
  <w:footnote w:id="211">
    <w:p w:rsidR="006023AD" w:rsidRPr="00293482" w:rsidRDefault="006023AD">
      <w:pPr>
        <w:pStyle w:val="FootnoteText"/>
        <w:rPr>
          <w:sz w:val="18"/>
          <w:szCs w:val="18"/>
        </w:rPr>
      </w:pPr>
      <w:r w:rsidRPr="00293482">
        <w:rPr>
          <w:rStyle w:val="FootnoteReference"/>
          <w:sz w:val="18"/>
          <w:szCs w:val="18"/>
        </w:rPr>
        <w:footnoteRef/>
      </w:r>
      <w:r w:rsidRPr="00293482">
        <w:rPr>
          <w:sz w:val="18"/>
          <w:szCs w:val="18"/>
        </w:rPr>
        <w:t xml:space="preserve"> Deuteronomy 23:10.</w:t>
      </w:r>
    </w:p>
  </w:footnote>
  <w:footnote w:id="212">
    <w:p w:rsidR="006023AD" w:rsidRPr="00293482" w:rsidRDefault="006023AD">
      <w:pPr>
        <w:pStyle w:val="FootnoteText"/>
        <w:rPr>
          <w:sz w:val="18"/>
          <w:szCs w:val="18"/>
        </w:rPr>
      </w:pPr>
      <w:r w:rsidRPr="00293482">
        <w:rPr>
          <w:rStyle w:val="FootnoteReference"/>
          <w:sz w:val="18"/>
          <w:szCs w:val="18"/>
        </w:rPr>
        <w:footnoteRef/>
      </w:r>
      <w:r w:rsidRPr="00293482">
        <w:rPr>
          <w:sz w:val="18"/>
          <w:szCs w:val="18"/>
        </w:rPr>
        <w:t xml:space="preserve"> Joshua 24:25.</w:t>
      </w:r>
    </w:p>
  </w:footnote>
  <w:footnote w:id="213">
    <w:p w:rsidR="006023AD" w:rsidRPr="00293482" w:rsidRDefault="006023AD">
      <w:pPr>
        <w:pStyle w:val="FootnoteText"/>
        <w:rPr>
          <w:sz w:val="18"/>
          <w:szCs w:val="18"/>
        </w:rPr>
      </w:pPr>
      <w:r w:rsidRPr="00293482">
        <w:rPr>
          <w:rStyle w:val="FootnoteReference"/>
          <w:sz w:val="18"/>
          <w:szCs w:val="18"/>
        </w:rPr>
        <w:footnoteRef/>
      </w:r>
      <w:r w:rsidRPr="00293482">
        <w:rPr>
          <w:sz w:val="18"/>
          <w:szCs w:val="18"/>
        </w:rPr>
        <w:t xml:space="preserve"> Baba Kamma 80b-81a: "Ten conditions did Joshua stipulate [with Israel when they came into the Land]: that all people have a right to pasture their cattle in forests [without the interference of the owner of the forest] etc." The customs established by Joshua were thus the norms of a functioning society.</w:t>
      </w:r>
    </w:p>
  </w:footnote>
  <w:footnote w:id="214">
    <w:p w:rsidR="006023AD" w:rsidRPr="00293482" w:rsidRDefault="006023AD">
      <w:pPr>
        <w:pStyle w:val="FootnoteText"/>
        <w:rPr>
          <w:sz w:val="18"/>
          <w:szCs w:val="18"/>
        </w:rPr>
      </w:pPr>
      <w:r w:rsidRPr="00293482">
        <w:rPr>
          <w:rStyle w:val="FootnoteReference"/>
          <w:sz w:val="18"/>
          <w:szCs w:val="18"/>
        </w:rPr>
        <w:footnoteRef/>
      </w:r>
      <w:r w:rsidRPr="00293482">
        <w:rPr>
          <w:sz w:val="18"/>
          <w:szCs w:val="18"/>
        </w:rPr>
        <w:t xml:space="preserve"> Deuteronomy 8:3.</w:t>
      </w:r>
    </w:p>
  </w:footnote>
  <w:footnote w:id="215">
    <w:p w:rsidR="006023AD" w:rsidRPr="00293482" w:rsidRDefault="006023AD">
      <w:pPr>
        <w:pStyle w:val="FootnoteText"/>
        <w:rPr>
          <w:sz w:val="18"/>
          <w:szCs w:val="18"/>
        </w:rPr>
      </w:pPr>
      <w:r w:rsidRPr="00293482">
        <w:rPr>
          <w:rStyle w:val="FootnoteReference"/>
          <w:sz w:val="18"/>
          <w:szCs w:val="18"/>
        </w:rPr>
        <w:footnoteRef/>
      </w:r>
      <w:r w:rsidRPr="00293482">
        <w:rPr>
          <w:sz w:val="18"/>
          <w:szCs w:val="18"/>
        </w:rPr>
        <w:t xml:space="preserve"> Ibid., Verse 16.</w:t>
      </w:r>
    </w:p>
  </w:footnote>
  <w:footnote w:id="216">
    <w:p w:rsidR="006023AD" w:rsidRPr="00BB20F2" w:rsidRDefault="006023AD">
      <w:pPr>
        <w:pStyle w:val="FootnoteText"/>
        <w:rPr>
          <w:sz w:val="18"/>
          <w:szCs w:val="18"/>
        </w:rPr>
      </w:pPr>
      <w:r w:rsidRPr="00BB20F2">
        <w:rPr>
          <w:rStyle w:val="FootnoteReference"/>
          <w:sz w:val="18"/>
          <w:szCs w:val="18"/>
        </w:rPr>
        <w:footnoteRef/>
      </w:r>
      <w:r w:rsidRPr="00BB20F2">
        <w:rPr>
          <w:sz w:val="18"/>
          <w:szCs w:val="18"/>
        </w:rPr>
        <w:t xml:space="preserve"> Proverbs 4:4.</w:t>
      </w:r>
    </w:p>
  </w:footnote>
  <w:footnote w:id="217">
    <w:p w:rsidR="006023AD" w:rsidRPr="00BB20F2" w:rsidRDefault="006023AD">
      <w:pPr>
        <w:pStyle w:val="FootnoteText"/>
        <w:rPr>
          <w:sz w:val="18"/>
          <w:szCs w:val="18"/>
        </w:rPr>
      </w:pPr>
      <w:r w:rsidRPr="00BB20F2">
        <w:rPr>
          <w:rStyle w:val="FootnoteReference"/>
          <w:sz w:val="18"/>
          <w:szCs w:val="18"/>
        </w:rPr>
        <w:footnoteRef/>
      </w:r>
      <w:r w:rsidRPr="00BB20F2">
        <w:rPr>
          <w:sz w:val="18"/>
          <w:szCs w:val="18"/>
        </w:rPr>
        <w:t xml:space="preserve"> Mechilta on the verse here.</w:t>
      </w:r>
    </w:p>
  </w:footnote>
  <w:footnote w:id="218">
    <w:p w:rsidR="006023AD" w:rsidRPr="00BB20F2" w:rsidRDefault="006023AD">
      <w:pPr>
        <w:pStyle w:val="FootnoteText"/>
        <w:rPr>
          <w:sz w:val="18"/>
          <w:szCs w:val="18"/>
        </w:rPr>
      </w:pPr>
      <w:r w:rsidRPr="00BB20F2">
        <w:rPr>
          <w:rStyle w:val="FootnoteReference"/>
          <w:sz w:val="18"/>
          <w:szCs w:val="18"/>
        </w:rPr>
        <w:footnoteRef/>
      </w:r>
      <w:r w:rsidRPr="00BB20F2">
        <w:rPr>
          <w:sz w:val="18"/>
          <w:szCs w:val="18"/>
        </w:rPr>
        <w:t xml:space="preserve"> II Kings 2:21. "Now even if you put salt into good water, it immediately spoils. Here, Elisha put a thing that spoils [salt] into the waters that had already been spoiled, in order to perform a miracle, [i.e., to heal the waters], therewith" (Mechilta).</w:t>
      </w:r>
    </w:p>
  </w:footnote>
  <w:footnote w:id="219">
    <w:p w:rsidR="006023AD" w:rsidRPr="00BB20F2" w:rsidRDefault="006023AD">
      <w:pPr>
        <w:pStyle w:val="FootnoteText"/>
        <w:rPr>
          <w:sz w:val="18"/>
          <w:szCs w:val="18"/>
        </w:rPr>
      </w:pPr>
      <w:r w:rsidRPr="00BB20F2">
        <w:rPr>
          <w:rStyle w:val="FootnoteReference"/>
          <w:sz w:val="18"/>
          <w:szCs w:val="18"/>
        </w:rPr>
        <w:footnoteRef/>
      </w:r>
      <w:r w:rsidRPr="00BB20F2">
        <w:rPr>
          <w:sz w:val="18"/>
          <w:szCs w:val="18"/>
        </w:rPr>
        <w:t xml:space="preserve"> I.e., if, as this interpretation has it, the sweetening power of that tree was not a natural property thereof, the question again arises, why does Scripture say </w:t>
      </w:r>
      <w:r w:rsidRPr="00BB20F2">
        <w:rPr>
          <w:b/>
          <w:i/>
          <w:sz w:val="18"/>
          <w:szCs w:val="18"/>
        </w:rPr>
        <w:t>vayoreihu</w:t>
      </w:r>
      <w:r w:rsidRPr="00BB20F2">
        <w:rPr>
          <w:sz w:val="18"/>
          <w:szCs w:val="18"/>
        </w:rPr>
        <w:t xml:space="preserve"> which indicates instruction? Ramban proceeds to remove this difficulty.</w:t>
      </w:r>
    </w:p>
  </w:footnote>
  <w:footnote w:id="220">
    <w:p w:rsidR="006023AD" w:rsidRPr="00BB20F2" w:rsidRDefault="006023AD">
      <w:pPr>
        <w:pStyle w:val="FootnoteText"/>
        <w:rPr>
          <w:sz w:val="18"/>
          <w:szCs w:val="18"/>
        </w:rPr>
      </w:pPr>
      <w:r w:rsidRPr="00BB20F2">
        <w:rPr>
          <w:rStyle w:val="FootnoteReference"/>
          <w:sz w:val="18"/>
          <w:szCs w:val="18"/>
        </w:rPr>
        <w:footnoteRef/>
      </w:r>
      <w:r w:rsidRPr="00BB20F2">
        <w:rPr>
          <w:sz w:val="18"/>
          <w:szCs w:val="18"/>
        </w:rPr>
        <w:t xml:space="preserve"> Tanchuma, Beshalach 24. For the name Yelamdenu, see above in Seder Bo, Note 196.</w:t>
      </w:r>
    </w:p>
  </w:footnote>
  <w:footnote w:id="221">
    <w:p w:rsidR="006023AD" w:rsidRPr="00B21E5A" w:rsidRDefault="006023AD">
      <w:pPr>
        <w:pStyle w:val="FootnoteText"/>
        <w:rPr>
          <w:sz w:val="18"/>
          <w:szCs w:val="18"/>
        </w:rPr>
      </w:pPr>
      <w:r w:rsidRPr="00B21E5A">
        <w:rPr>
          <w:rStyle w:val="FootnoteReference"/>
          <w:sz w:val="18"/>
          <w:szCs w:val="18"/>
        </w:rPr>
        <w:footnoteRef/>
      </w:r>
      <w:r w:rsidRPr="00B21E5A">
        <w:rPr>
          <w:sz w:val="18"/>
          <w:szCs w:val="18"/>
        </w:rPr>
        <w:t xml:space="preserve"> Now ordinarily, </w:t>
      </w:r>
      <w:r w:rsidRPr="00B21E5A">
        <w:rPr>
          <w:b/>
          <w:i/>
          <w:sz w:val="18"/>
          <w:szCs w:val="18"/>
        </w:rPr>
        <w:t>shamo'a tishma</w:t>
      </w:r>
      <w:r w:rsidRPr="00B21E5A">
        <w:rPr>
          <w:sz w:val="18"/>
          <w:szCs w:val="18"/>
        </w:rPr>
        <w:t xml:space="preserve"> would mean </w:t>
      </w:r>
      <w:r w:rsidRPr="00B21E5A">
        <w:rPr>
          <w:b/>
          <w:i/>
          <w:sz w:val="18"/>
          <w:szCs w:val="18"/>
        </w:rPr>
        <w:t>"surely listen"</w:t>
      </w:r>
      <w:r w:rsidRPr="00B21E5A">
        <w:rPr>
          <w:sz w:val="18"/>
          <w:szCs w:val="18"/>
        </w:rPr>
        <w:t xml:space="preserve"> or </w:t>
      </w:r>
      <w:r w:rsidRPr="00B21E5A">
        <w:rPr>
          <w:b/>
          <w:i/>
          <w:sz w:val="18"/>
          <w:szCs w:val="18"/>
        </w:rPr>
        <w:t>"diligently hearken,"</w:t>
      </w:r>
      <w:r w:rsidRPr="00B21E5A">
        <w:rPr>
          <w:sz w:val="18"/>
          <w:szCs w:val="18"/>
        </w:rPr>
        <w:t xml:space="preserve"> but wherever this expression is followed by the letter </w:t>
      </w:r>
      <w:r w:rsidRPr="00B21E5A">
        <w:rPr>
          <w:b/>
          <w:i/>
          <w:sz w:val="18"/>
          <w:szCs w:val="18"/>
        </w:rPr>
        <w:t>lamed</w:t>
      </w:r>
      <w:r w:rsidRPr="00B21E5A">
        <w:rPr>
          <w:sz w:val="18"/>
          <w:szCs w:val="18"/>
        </w:rPr>
        <w:t xml:space="preserve"> — as in this case, [</w:t>
      </w:r>
      <w:r w:rsidRPr="00B21E5A">
        <w:rPr>
          <w:b/>
          <w:i/>
          <w:sz w:val="18"/>
          <w:szCs w:val="18"/>
        </w:rPr>
        <w:t>shamo'a tishma I'kol</w:t>
      </w:r>
      <w:r w:rsidRPr="00B21E5A">
        <w:rPr>
          <w:sz w:val="18"/>
          <w:szCs w:val="18"/>
        </w:rPr>
        <w:t xml:space="preserve">] — or a </w:t>
      </w:r>
      <w:r w:rsidRPr="00B21E5A">
        <w:rPr>
          <w:b/>
          <w:i/>
          <w:sz w:val="18"/>
          <w:szCs w:val="18"/>
        </w:rPr>
        <w:t>beth</w:t>
      </w:r>
      <w:r w:rsidRPr="00B21E5A">
        <w:rPr>
          <w:sz w:val="18"/>
          <w:szCs w:val="18"/>
        </w:rPr>
        <w:t xml:space="preserve">, it means </w:t>
      </w:r>
      <w:r w:rsidRPr="00B21E5A">
        <w:rPr>
          <w:b/>
          <w:i/>
          <w:sz w:val="18"/>
          <w:szCs w:val="18"/>
        </w:rPr>
        <w:t>'understanding.'</w:t>
      </w:r>
      <w:r w:rsidRPr="00B21E5A">
        <w:rPr>
          <w:sz w:val="18"/>
          <w:szCs w:val="18"/>
        </w:rPr>
        <w:t xml:space="preserve"> This is why Ibn Ezra explained it here to mean </w:t>
      </w:r>
      <w:r w:rsidRPr="00B21E5A">
        <w:rPr>
          <w:b/>
          <w:i/>
          <w:sz w:val="18"/>
          <w:szCs w:val="18"/>
        </w:rPr>
        <w:t>"if you will have a full understanding of His commandments."</w:t>
      </w:r>
    </w:p>
  </w:footnote>
  <w:footnote w:id="222">
    <w:p w:rsidR="006023AD" w:rsidRPr="00B21E5A" w:rsidRDefault="006023AD">
      <w:pPr>
        <w:pStyle w:val="FootnoteText"/>
        <w:rPr>
          <w:sz w:val="18"/>
          <w:szCs w:val="18"/>
        </w:rPr>
      </w:pPr>
      <w:r w:rsidRPr="00B21E5A">
        <w:rPr>
          <w:rStyle w:val="FootnoteReference"/>
          <w:sz w:val="18"/>
          <w:szCs w:val="18"/>
        </w:rPr>
        <w:footnoteRef/>
      </w:r>
      <w:r w:rsidRPr="00B21E5A">
        <w:rPr>
          <w:sz w:val="18"/>
          <w:szCs w:val="18"/>
        </w:rPr>
        <w:t xml:space="preserve"> Mechilta on the verse here.</w:t>
      </w:r>
    </w:p>
  </w:footnote>
  <w:footnote w:id="223">
    <w:p w:rsidR="006023AD" w:rsidRPr="00B21E5A" w:rsidRDefault="006023AD">
      <w:pPr>
        <w:pStyle w:val="FootnoteText"/>
        <w:rPr>
          <w:sz w:val="18"/>
          <w:szCs w:val="18"/>
        </w:rPr>
      </w:pPr>
      <w:r w:rsidRPr="00B21E5A">
        <w:rPr>
          <w:rStyle w:val="FootnoteReference"/>
          <w:sz w:val="18"/>
          <w:szCs w:val="18"/>
        </w:rPr>
        <w:footnoteRef/>
      </w:r>
      <w:r w:rsidRPr="00B21E5A">
        <w:rPr>
          <w:sz w:val="18"/>
          <w:szCs w:val="18"/>
        </w:rPr>
        <w:t xml:space="preserve"> This is based upon the following phrases, </w:t>
      </w:r>
      <w:r w:rsidRPr="00B21E5A">
        <w:rPr>
          <w:b/>
          <w:i/>
          <w:sz w:val="18"/>
          <w:szCs w:val="18"/>
        </w:rPr>
        <w:t>and you will give ear to His commandments, and keep all His statutes</w:t>
      </w:r>
      <w:r w:rsidRPr="00B21E5A">
        <w:rPr>
          <w:sz w:val="18"/>
          <w:szCs w:val="18"/>
        </w:rPr>
        <w:t xml:space="preserve">. The sense thereof is thus: "If you will do that which is right in G-d's eyes, meaning if you will be honest in your business dealings, it will be accounted to you as though you had given ear, etc."   </w:t>
      </w:r>
    </w:p>
  </w:footnote>
  <w:footnote w:id="224">
    <w:p w:rsidR="006023AD" w:rsidRPr="00B21E5A" w:rsidRDefault="006023AD">
      <w:pPr>
        <w:pStyle w:val="FootnoteText"/>
        <w:rPr>
          <w:sz w:val="18"/>
          <w:szCs w:val="18"/>
        </w:rPr>
      </w:pPr>
      <w:r w:rsidRPr="00B21E5A">
        <w:rPr>
          <w:rStyle w:val="FootnoteReference"/>
          <w:sz w:val="18"/>
          <w:szCs w:val="18"/>
        </w:rPr>
        <w:footnoteRef/>
      </w:r>
      <w:r w:rsidRPr="00B21E5A">
        <w:rPr>
          <w:sz w:val="18"/>
          <w:szCs w:val="18"/>
        </w:rPr>
        <w:t xml:space="preserve"> See Ramban Deuteronomy 6:18.</w:t>
      </w:r>
    </w:p>
  </w:footnote>
  <w:footnote w:id="225">
    <w:p w:rsidR="006023AD" w:rsidRPr="00C01DC7" w:rsidRDefault="006023AD">
      <w:pPr>
        <w:pStyle w:val="FootnoteText"/>
        <w:rPr>
          <w:sz w:val="18"/>
          <w:szCs w:val="18"/>
        </w:rPr>
      </w:pPr>
      <w:r w:rsidRPr="00C01DC7">
        <w:rPr>
          <w:rStyle w:val="FootnoteReference"/>
          <w:sz w:val="18"/>
          <w:szCs w:val="18"/>
        </w:rPr>
        <w:footnoteRef/>
      </w:r>
      <w:r w:rsidRPr="00C01DC7">
        <w:rPr>
          <w:sz w:val="18"/>
          <w:szCs w:val="18"/>
        </w:rPr>
        <w:t xml:space="preserve"> Deuteronomy 28:60.</w:t>
      </w:r>
    </w:p>
  </w:footnote>
  <w:footnote w:id="226">
    <w:p w:rsidR="006023AD" w:rsidRPr="00C01DC7" w:rsidRDefault="006023AD">
      <w:pPr>
        <w:pStyle w:val="FootnoteText"/>
        <w:rPr>
          <w:sz w:val="18"/>
          <w:szCs w:val="18"/>
        </w:rPr>
      </w:pPr>
      <w:r w:rsidRPr="00C01DC7">
        <w:rPr>
          <w:rStyle w:val="FootnoteReference"/>
          <w:sz w:val="18"/>
          <w:szCs w:val="18"/>
        </w:rPr>
        <w:footnoteRef/>
      </w:r>
      <w:r w:rsidRPr="00C01DC7">
        <w:rPr>
          <w:sz w:val="18"/>
          <w:szCs w:val="18"/>
        </w:rPr>
        <w:t xml:space="preserve"> Proverbs 22:20, according to Jonathan ben Uziel’s translation. Ramban uses the expression here in a figurative sense, meaning: "I have already elucidated this matter in other places." See Vol. I, pp. 260-261. See also further, 24:2.</w:t>
      </w:r>
    </w:p>
  </w:footnote>
  <w:footnote w:id="227">
    <w:p w:rsidR="006023AD" w:rsidRPr="00C01DC7" w:rsidRDefault="006023AD">
      <w:pPr>
        <w:pStyle w:val="FootnoteText"/>
        <w:rPr>
          <w:sz w:val="18"/>
          <w:szCs w:val="18"/>
        </w:rPr>
      </w:pPr>
      <w:r w:rsidRPr="00C01DC7">
        <w:rPr>
          <w:rStyle w:val="FootnoteReference"/>
          <w:sz w:val="18"/>
          <w:szCs w:val="18"/>
        </w:rPr>
        <w:footnoteRef/>
      </w:r>
      <w:r w:rsidRPr="00C01DC7">
        <w:rPr>
          <w:sz w:val="18"/>
          <w:szCs w:val="18"/>
        </w:rPr>
        <w:t xml:space="preserve"> I Chronicles 16:36.</w:t>
      </w:r>
    </w:p>
  </w:footnote>
  <w:footnote w:id="228">
    <w:p w:rsidR="006023AD" w:rsidRDefault="006023AD">
      <w:pPr>
        <w:pStyle w:val="FootnoteText"/>
      </w:pPr>
      <w:r>
        <w:rPr>
          <w:rStyle w:val="FootnoteReference"/>
        </w:rPr>
        <w:footnoteRef/>
      </w:r>
      <w:r>
        <w:t xml:space="preserve"> </w:t>
      </w:r>
      <w:r w:rsidRPr="00A1643E">
        <w:rPr>
          <w:sz w:val="18"/>
          <w:szCs w:val="18"/>
        </w:rPr>
        <w:t xml:space="preserve">Such is an established rule in the prayers. The opening benediction starts: </w:t>
      </w:r>
      <w:r w:rsidRPr="00A1643E">
        <w:rPr>
          <w:b/>
          <w:i/>
          <w:sz w:val="18"/>
          <w:szCs w:val="18"/>
        </w:rPr>
        <w:t>Baruch atah HaShem Elohenu melech ha'olam (Blessed are You, O Eternal, King of the universe...)</w:t>
      </w:r>
      <w:r w:rsidRPr="00A1643E">
        <w:rPr>
          <w:sz w:val="18"/>
          <w:szCs w:val="18"/>
        </w:rPr>
        <w:t>, the Sovereignty of G-d thus being acknowledged in the second person, i.e., as the One directly addressed. But the benediction concludes with a reference to that Sovereign in the third person, thus concluding, "</w:t>
      </w:r>
      <w:r w:rsidRPr="00A1643E">
        <w:rPr>
          <w:b/>
          <w:i/>
          <w:sz w:val="18"/>
          <w:szCs w:val="18"/>
        </w:rPr>
        <w:t>Who has sanctified us by His commandments</w:t>
      </w:r>
      <w:r w:rsidRPr="00A1643E">
        <w:rPr>
          <w:sz w:val="18"/>
          <w:szCs w:val="18"/>
        </w:rPr>
        <w:t xml:space="preserve">." The following benedictions do not open with a reference to G-d's Sovereignty, but instead continue throughout in the second person. For example, in the Grace after the meal, the first benediction begins: </w:t>
      </w:r>
      <w:r w:rsidRPr="00A1643E">
        <w:rPr>
          <w:b/>
          <w:i/>
          <w:sz w:val="18"/>
          <w:szCs w:val="18"/>
        </w:rPr>
        <w:t>"Blessed art You, O Eternal our G-d, King of the universe, Who sustains the whole world with His goodness…</w:t>
      </w:r>
      <w:r w:rsidRPr="00A1643E">
        <w:rPr>
          <w:sz w:val="18"/>
          <w:szCs w:val="18"/>
        </w:rPr>
        <w:t xml:space="preserve"> </w:t>
      </w:r>
      <w:r w:rsidRPr="00A1643E">
        <w:rPr>
          <w:b/>
          <w:i/>
          <w:sz w:val="18"/>
          <w:szCs w:val="18"/>
        </w:rPr>
        <w:t>He gives food to all flesh....</w:t>
      </w:r>
      <w:r w:rsidRPr="00A1643E">
        <w:rPr>
          <w:sz w:val="18"/>
          <w:szCs w:val="18"/>
        </w:rPr>
        <w:t>" The second benediction begins: "</w:t>
      </w:r>
      <w:r w:rsidRPr="00A1643E">
        <w:rPr>
          <w:b/>
          <w:i/>
          <w:sz w:val="18"/>
          <w:szCs w:val="18"/>
        </w:rPr>
        <w:t>We thank You, O Eternal our G-d, for the goodly and ample land of our desire which You gave....</w:t>
      </w:r>
      <w:r w:rsidRPr="00A1643E">
        <w:rPr>
          <w:sz w:val="18"/>
          <w:szCs w:val="18"/>
        </w:rPr>
        <w:t>" It should be noted that this rule applies only where a number of benedictions relate to one unit of prayer, such as the Grace after the Meal, or the Morning Sh'ma, the Evening Sh'ma, etc. Where the benedictions consist of short unrelated statements, such as the blessings of thanksgiving with which the Morning Service begins, each benediction contains an expression of G-d as the Sovereign of the universe.</w:t>
      </w:r>
    </w:p>
  </w:footnote>
  <w:footnote w:id="229">
    <w:p w:rsidR="006023AD" w:rsidRPr="0094607D" w:rsidRDefault="006023AD">
      <w:pPr>
        <w:pStyle w:val="FootnoteText"/>
        <w:rPr>
          <w:sz w:val="18"/>
          <w:szCs w:val="18"/>
        </w:rPr>
      </w:pPr>
      <w:r>
        <w:rPr>
          <w:rStyle w:val="FootnoteReference"/>
        </w:rPr>
        <w:footnoteRef/>
      </w:r>
      <w:r>
        <w:t xml:space="preserve"> </w:t>
      </w:r>
      <w:r w:rsidRPr="0094607D">
        <w:rPr>
          <w:sz w:val="18"/>
          <w:szCs w:val="18"/>
        </w:rPr>
        <w:t xml:space="preserve">These are the second and third benedictions of the </w:t>
      </w:r>
      <w:r w:rsidRPr="0094607D">
        <w:rPr>
          <w:b/>
          <w:i/>
          <w:sz w:val="18"/>
          <w:szCs w:val="18"/>
        </w:rPr>
        <w:t>Sh'moneh Esreh</w:t>
      </w:r>
      <w:r w:rsidRPr="0094607D">
        <w:rPr>
          <w:sz w:val="18"/>
          <w:szCs w:val="18"/>
        </w:rPr>
        <w:t xml:space="preserve"> [literally: the "Eighteen" Blessings - the central prayer around which the regular daily services are built]. They do not begin with a reference to G-d's Sovereignty, and therefore are formulated in the second person: "</w:t>
      </w:r>
      <w:r w:rsidRPr="0094607D">
        <w:rPr>
          <w:b/>
          <w:i/>
          <w:sz w:val="18"/>
          <w:szCs w:val="18"/>
        </w:rPr>
        <w:t>You are Mighty</w:t>
      </w:r>
      <w:r w:rsidRPr="0094607D">
        <w:rPr>
          <w:sz w:val="18"/>
          <w:szCs w:val="18"/>
        </w:rPr>
        <w:t>;" "</w:t>
      </w:r>
      <w:r w:rsidRPr="0094607D">
        <w:rPr>
          <w:b/>
          <w:i/>
          <w:sz w:val="18"/>
          <w:szCs w:val="18"/>
        </w:rPr>
        <w:t>You are Holy</w:t>
      </w:r>
      <w:r w:rsidRPr="0094607D">
        <w:rPr>
          <w:sz w:val="18"/>
          <w:szCs w:val="18"/>
        </w:rPr>
        <w:t xml:space="preserve">." It should be noted that in the first benediction of the </w:t>
      </w:r>
      <w:r w:rsidRPr="0094607D">
        <w:rPr>
          <w:b/>
          <w:i/>
          <w:sz w:val="18"/>
          <w:szCs w:val="18"/>
        </w:rPr>
        <w:t>Sh'moneh Esreh</w:t>
      </w:r>
      <w:r w:rsidRPr="0094607D">
        <w:rPr>
          <w:sz w:val="18"/>
          <w:szCs w:val="18"/>
        </w:rPr>
        <w:t>, although there is no reference to G-d as the Sovereign of the universe, the expression "</w:t>
      </w:r>
      <w:r w:rsidRPr="0094607D">
        <w:rPr>
          <w:b/>
          <w:i/>
          <w:sz w:val="18"/>
          <w:szCs w:val="18"/>
        </w:rPr>
        <w:t>G-d of Abraham</w:t>
      </w:r>
      <w:r w:rsidRPr="0094607D">
        <w:rPr>
          <w:sz w:val="18"/>
          <w:szCs w:val="18"/>
        </w:rPr>
        <w:t>" is deemed equivalent to "</w:t>
      </w:r>
      <w:r w:rsidRPr="0094607D">
        <w:rPr>
          <w:b/>
          <w:i/>
          <w:sz w:val="18"/>
          <w:szCs w:val="18"/>
        </w:rPr>
        <w:t>King of the universe</w:t>
      </w:r>
      <w:r w:rsidRPr="0094607D">
        <w:rPr>
          <w:sz w:val="18"/>
          <w:szCs w:val="18"/>
        </w:rPr>
        <w:t>," since Abraham was the first to acknowledge His Sovereignty over the whole universe. See my Hebrew commentary, p. 361</w:t>
      </w:r>
    </w:p>
  </w:footnote>
  <w:footnote w:id="230">
    <w:p w:rsidR="006023AD" w:rsidRDefault="006023AD">
      <w:pPr>
        <w:pStyle w:val="FootnoteText"/>
      </w:pPr>
      <w:r w:rsidRPr="0094607D">
        <w:rPr>
          <w:rStyle w:val="FootnoteReference"/>
          <w:sz w:val="18"/>
          <w:szCs w:val="18"/>
        </w:rPr>
        <w:footnoteRef/>
      </w:r>
      <w:r w:rsidRPr="0094607D">
        <w:rPr>
          <w:sz w:val="18"/>
          <w:szCs w:val="18"/>
        </w:rPr>
        <w:t xml:space="preserve"> When one stands in His very presence, it is not proper to address prayer to Him in the second person. Hence the </w:t>
      </w:r>
      <w:r w:rsidRPr="0094607D">
        <w:rPr>
          <w:b/>
          <w:i/>
          <w:sz w:val="18"/>
          <w:szCs w:val="18"/>
        </w:rPr>
        <w:t>Alenu</w:t>
      </w:r>
      <w:r w:rsidRPr="0094607D">
        <w:rPr>
          <w:sz w:val="18"/>
          <w:szCs w:val="18"/>
        </w:rPr>
        <w:t xml:space="preserve"> prayer is designated in the third person. (Ricanti). See my Hebrew commentary, p. 361.</w:t>
      </w:r>
      <w:r w:rsidRPr="0094607D">
        <w:t xml:space="preserve">    </w:t>
      </w:r>
    </w:p>
  </w:footnote>
  <w:footnote w:id="231">
    <w:p w:rsidR="006023AD" w:rsidRPr="00315470" w:rsidRDefault="006023AD" w:rsidP="00315470">
      <w:pPr>
        <w:spacing w:after="0" w:line="240" w:lineRule="auto"/>
        <w:rPr>
          <w:rFonts w:ascii="Times New Roman" w:hAnsi="Times New Roman" w:cs="Times New Roman"/>
          <w:sz w:val="18"/>
          <w:szCs w:val="18"/>
        </w:rPr>
      </w:pPr>
      <w:r w:rsidRPr="00315470">
        <w:rPr>
          <w:rStyle w:val="FootnoteReference"/>
          <w:rFonts w:ascii="Times New Roman" w:hAnsi="Times New Roman" w:cs="Times New Roman"/>
          <w:sz w:val="18"/>
          <w:szCs w:val="18"/>
        </w:rPr>
        <w:footnoteRef/>
      </w:r>
      <w:r w:rsidRPr="00315470">
        <w:rPr>
          <w:rFonts w:ascii="Times New Roman" w:hAnsi="Times New Roman" w:cs="Times New Roman"/>
          <w:sz w:val="18"/>
          <w:szCs w:val="18"/>
        </w:rPr>
        <w:t xml:space="preserve"> </w:t>
      </w:r>
      <w:r w:rsidRPr="00315470">
        <w:rPr>
          <w:rStyle w:val="FootnoteTextChar"/>
          <w:rFonts w:cs="Times New Roman"/>
          <w:sz w:val="18"/>
          <w:szCs w:val="18"/>
        </w:rPr>
        <w:t>Sanhedrin 106b - Doeg was interpreted by the rabbis as the prototype of the brilliant scholar who misused his learning for evil purposes.</w:t>
      </w:r>
    </w:p>
  </w:footnote>
  <w:footnote w:id="232">
    <w:p w:rsidR="006023AD" w:rsidRPr="00315470" w:rsidRDefault="006023AD" w:rsidP="00315470">
      <w:pPr>
        <w:pStyle w:val="FootnoteText"/>
        <w:rPr>
          <w:rFonts w:cs="Times New Roman"/>
          <w:sz w:val="18"/>
          <w:szCs w:val="18"/>
        </w:rPr>
      </w:pPr>
      <w:r w:rsidRPr="00315470">
        <w:rPr>
          <w:rStyle w:val="FootnoteReference"/>
          <w:rFonts w:cs="Times New Roman"/>
          <w:sz w:val="18"/>
          <w:szCs w:val="18"/>
        </w:rPr>
        <w:footnoteRef/>
      </w:r>
      <w:r w:rsidRPr="00315470">
        <w:rPr>
          <w:rFonts w:cs="Times New Roman"/>
          <w:sz w:val="18"/>
          <w:szCs w:val="18"/>
        </w:rPr>
        <w:t xml:space="preserve"> I Shmuel (Samuel) chapters 21-22</w:t>
      </w:r>
    </w:p>
  </w:footnote>
  <w:footnote w:id="233">
    <w:p w:rsidR="006023AD" w:rsidRPr="00315470" w:rsidRDefault="006023AD" w:rsidP="00315470">
      <w:pPr>
        <w:pStyle w:val="FootnoteText"/>
        <w:rPr>
          <w:rFonts w:cs="Times New Roman"/>
          <w:sz w:val="18"/>
          <w:szCs w:val="18"/>
        </w:rPr>
      </w:pPr>
      <w:r w:rsidRPr="00315470">
        <w:rPr>
          <w:rStyle w:val="FootnoteReference"/>
          <w:rFonts w:cs="Times New Roman"/>
          <w:sz w:val="18"/>
          <w:szCs w:val="18"/>
        </w:rPr>
        <w:footnoteRef/>
      </w:r>
      <w:r w:rsidRPr="00315470">
        <w:rPr>
          <w:rFonts w:cs="Times New Roman"/>
          <w:sz w:val="18"/>
          <w:szCs w:val="18"/>
        </w:rPr>
        <w:t xml:space="preserve"> 1 Shmuel (Samuel) 21</w:t>
      </w:r>
    </w:p>
  </w:footnote>
  <w:footnote w:id="234">
    <w:p w:rsidR="006023AD" w:rsidRPr="005C4F30" w:rsidRDefault="006023AD" w:rsidP="00315470">
      <w:pPr>
        <w:pStyle w:val="FootnoteText"/>
        <w:rPr>
          <w:sz w:val="18"/>
          <w:szCs w:val="18"/>
        </w:rPr>
      </w:pPr>
      <w:r w:rsidRPr="005C4F30">
        <w:rPr>
          <w:rStyle w:val="FootnoteReference"/>
          <w:sz w:val="18"/>
          <w:szCs w:val="18"/>
        </w:rPr>
        <w:footnoteRef/>
      </w:r>
      <w:r w:rsidRPr="005C4F30">
        <w:rPr>
          <w:sz w:val="18"/>
          <w:szCs w:val="18"/>
        </w:rPr>
        <w:t xml:space="preserve"> 1 Shmuel (Samuel) 22:9</w:t>
      </w:r>
    </w:p>
  </w:footnote>
  <w:footnote w:id="235">
    <w:p w:rsidR="006023AD" w:rsidRPr="005C4F30" w:rsidRDefault="006023AD" w:rsidP="00315470">
      <w:pPr>
        <w:pStyle w:val="FootnoteText"/>
        <w:rPr>
          <w:sz w:val="18"/>
          <w:szCs w:val="18"/>
        </w:rPr>
      </w:pPr>
      <w:r w:rsidRPr="005C4F30">
        <w:rPr>
          <w:rStyle w:val="FootnoteReference"/>
          <w:sz w:val="18"/>
          <w:szCs w:val="18"/>
        </w:rPr>
        <w:footnoteRef/>
      </w:r>
      <w:r w:rsidRPr="005C4F30">
        <w:rPr>
          <w:sz w:val="18"/>
          <w:szCs w:val="18"/>
        </w:rPr>
        <w:t xml:space="preserve">  </w:t>
      </w:r>
      <w:r w:rsidRPr="005C4F30">
        <w:rPr>
          <w:i/>
          <w:iCs/>
          <w:sz w:val="18"/>
          <w:szCs w:val="18"/>
        </w:rPr>
        <w:t>Jewish Encyclopedia</w:t>
      </w:r>
      <w:r w:rsidRPr="005C4F30">
        <w:rPr>
          <w:sz w:val="18"/>
          <w:szCs w:val="18"/>
        </w:rPr>
        <w:t> article on Ahimelech.</w:t>
      </w:r>
    </w:p>
  </w:footnote>
  <w:footnote w:id="236">
    <w:p w:rsidR="006023AD" w:rsidRPr="005C4F30" w:rsidRDefault="006023AD" w:rsidP="00315470">
      <w:pPr>
        <w:pStyle w:val="FootnoteText"/>
        <w:rPr>
          <w:sz w:val="18"/>
          <w:szCs w:val="18"/>
        </w:rPr>
      </w:pPr>
      <w:r w:rsidRPr="005C4F30">
        <w:rPr>
          <w:rStyle w:val="FootnoteReference"/>
          <w:sz w:val="18"/>
          <w:szCs w:val="18"/>
        </w:rPr>
        <w:footnoteRef/>
      </w:r>
      <w:r w:rsidRPr="005C4F30">
        <w:rPr>
          <w:sz w:val="18"/>
          <w:szCs w:val="18"/>
        </w:rPr>
        <w:t xml:space="preserve"> 1 Shmuel (Samuel) 22:22</w:t>
      </w:r>
    </w:p>
  </w:footnote>
  <w:footnote w:id="237">
    <w:p w:rsidR="006023AD" w:rsidRPr="005C4F30" w:rsidRDefault="006023AD" w:rsidP="00315470">
      <w:pPr>
        <w:pStyle w:val="FootnoteText"/>
        <w:rPr>
          <w:sz w:val="18"/>
          <w:szCs w:val="18"/>
        </w:rPr>
      </w:pPr>
      <w:r w:rsidRPr="005C4F30">
        <w:rPr>
          <w:rStyle w:val="FootnoteReference"/>
          <w:sz w:val="18"/>
          <w:szCs w:val="18"/>
        </w:rPr>
        <w:footnoteRef/>
      </w:r>
      <w:r w:rsidRPr="005C4F30">
        <w:rPr>
          <w:sz w:val="18"/>
          <w:szCs w:val="18"/>
        </w:rPr>
        <w:t xml:space="preserve"> This is our verbal tally with our Torah portion: </w:t>
      </w:r>
      <w:r w:rsidRPr="005C4F30">
        <w:rPr>
          <w:i/>
          <w:sz w:val="18"/>
          <w:szCs w:val="18"/>
        </w:rPr>
        <w:t>Speak</w:t>
      </w:r>
      <w:r w:rsidRPr="005C4F30">
        <w:rPr>
          <w:sz w:val="18"/>
          <w:szCs w:val="18"/>
        </w:rPr>
        <w:t xml:space="preserve"> / </w:t>
      </w:r>
      <w:r w:rsidRPr="005C4F30">
        <w:rPr>
          <w:i/>
          <w:sz w:val="18"/>
          <w:szCs w:val="18"/>
        </w:rPr>
        <w:t>Speaking</w:t>
      </w:r>
      <w:r w:rsidRPr="005C4F30">
        <w:rPr>
          <w:sz w:val="18"/>
          <w:szCs w:val="18"/>
        </w:rPr>
        <w:t xml:space="preserve"> - </w:t>
      </w:r>
      <w:r w:rsidRPr="005C4F30">
        <w:rPr>
          <w:sz w:val="18"/>
          <w:szCs w:val="18"/>
          <w:rtl/>
          <w:lang w:bidi="he-IL"/>
        </w:rPr>
        <w:t>דבר</w:t>
      </w:r>
      <w:r w:rsidRPr="005C4F30">
        <w:rPr>
          <w:sz w:val="18"/>
          <w:szCs w:val="18"/>
        </w:rPr>
        <w:t xml:space="preserve">, Strong’s number 01696 and </w:t>
      </w:r>
      <w:r w:rsidRPr="005C4F30">
        <w:rPr>
          <w:i/>
          <w:sz w:val="18"/>
          <w:szCs w:val="18"/>
        </w:rPr>
        <w:t>Said</w:t>
      </w:r>
      <w:r w:rsidRPr="005C4F30">
        <w:rPr>
          <w:sz w:val="18"/>
          <w:szCs w:val="18"/>
        </w:rPr>
        <w:t xml:space="preserve"> / Saith - </w:t>
      </w:r>
      <w:r w:rsidRPr="005C4F30">
        <w:rPr>
          <w:sz w:val="18"/>
          <w:szCs w:val="18"/>
          <w:rtl/>
          <w:lang w:bidi="he-IL"/>
        </w:rPr>
        <w:t>אמר</w:t>
      </w:r>
      <w:r w:rsidRPr="005C4F30">
        <w:rPr>
          <w:sz w:val="18"/>
          <w:szCs w:val="18"/>
        </w:rPr>
        <w:t>, Strong’s number 0559.</w:t>
      </w:r>
    </w:p>
  </w:footnote>
  <w:footnote w:id="238">
    <w:p w:rsidR="006023AD" w:rsidRPr="005C4F30" w:rsidRDefault="006023AD" w:rsidP="00315470">
      <w:pPr>
        <w:pStyle w:val="FootnoteText"/>
        <w:rPr>
          <w:sz w:val="18"/>
          <w:szCs w:val="18"/>
        </w:rPr>
      </w:pPr>
      <w:r w:rsidRPr="005C4F30">
        <w:rPr>
          <w:rStyle w:val="FootnoteReference"/>
          <w:sz w:val="18"/>
          <w:szCs w:val="18"/>
        </w:rPr>
        <w:footnoteRef/>
      </w:r>
      <w:r w:rsidRPr="005C4F30">
        <w:rPr>
          <w:sz w:val="18"/>
          <w:szCs w:val="18"/>
        </w:rPr>
        <w:t xml:space="preserve"> This a second verbal tally with our Torah portion: </w:t>
      </w:r>
      <w:r w:rsidRPr="005C4F30">
        <w:rPr>
          <w:i/>
          <w:sz w:val="18"/>
          <w:szCs w:val="18"/>
        </w:rPr>
        <w:t>Go</w:t>
      </w:r>
      <w:r w:rsidRPr="005C4F30">
        <w:rPr>
          <w:sz w:val="18"/>
          <w:szCs w:val="18"/>
        </w:rPr>
        <w:t xml:space="preserve"> / </w:t>
      </w:r>
      <w:r w:rsidRPr="005C4F30">
        <w:rPr>
          <w:i/>
          <w:sz w:val="18"/>
          <w:szCs w:val="18"/>
        </w:rPr>
        <w:t>Come</w:t>
      </w:r>
      <w:r w:rsidRPr="005C4F30">
        <w:rPr>
          <w:sz w:val="18"/>
          <w:szCs w:val="18"/>
        </w:rPr>
        <w:t xml:space="preserve"> / </w:t>
      </w:r>
      <w:r w:rsidRPr="005C4F30">
        <w:rPr>
          <w:i/>
          <w:sz w:val="18"/>
          <w:szCs w:val="18"/>
        </w:rPr>
        <w:t>Came</w:t>
      </w:r>
      <w:r w:rsidRPr="005C4F30">
        <w:rPr>
          <w:sz w:val="18"/>
          <w:szCs w:val="18"/>
        </w:rPr>
        <w:t xml:space="preserve"> - </w:t>
      </w:r>
      <w:r w:rsidRPr="005C4F30">
        <w:rPr>
          <w:sz w:val="18"/>
          <w:szCs w:val="18"/>
          <w:rtl/>
          <w:lang w:bidi="he-IL"/>
        </w:rPr>
        <w:t>בוא</w:t>
      </w:r>
      <w:r w:rsidRPr="005C4F30">
        <w:rPr>
          <w:sz w:val="18"/>
          <w:szCs w:val="18"/>
        </w:rPr>
        <w:t>, Strong’s number 0935.</w:t>
      </w:r>
    </w:p>
  </w:footnote>
  <w:footnote w:id="239">
    <w:p w:rsidR="006023AD" w:rsidRPr="005C4F30" w:rsidRDefault="006023AD" w:rsidP="00315470">
      <w:pPr>
        <w:pStyle w:val="FootnoteText"/>
        <w:rPr>
          <w:sz w:val="18"/>
          <w:szCs w:val="18"/>
        </w:rPr>
      </w:pPr>
      <w:r w:rsidRPr="005C4F30">
        <w:rPr>
          <w:rStyle w:val="FootnoteReference"/>
          <w:sz w:val="18"/>
          <w:szCs w:val="18"/>
        </w:rPr>
        <w:footnoteRef/>
      </w:r>
      <w:r w:rsidRPr="005C4F30">
        <w:rPr>
          <w:sz w:val="18"/>
          <w:szCs w:val="18"/>
        </w:rPr>
        <w:t xml:space="preserve"> Ibid. </w:t>
      </w:r>
      <w:r w:rsidRPr="005C4F30">
        <w:rPr>
          <w:sz w:val="18"/>
          <w:szCs w:val="18"/>
        </w:rPr>
        <w:fldChar w:fldCharType="begin"/>
      </w:r>
      <w:r w:rsidRPr="005C4F30">
        <w:rPr>
          <w:sz w:val="18"/>
          <w:szCs w:val="18"/>
        </w:rPr>
        <w:instrText xml:space="preserve"> NOTEREF _Ref355538197 \h </w:instrText>
      </w:r>
      <w:r>
        <w:rPr>
          <w:sz w:val="18"/>
          <w:szCs w:val="18"/>
        </w:rPr>
        <w:instrText xml:space="preserve"> \* MERGEFORMAT </w:instrText>
      </w:r>
      <w:r w:rsidRPr="005C4F30">
        <w:rPr>
          <w:sz w:val="18"/>
          <w:szCs w:val="18"/>
        </w:rPr>
      </w:r>
      <w:r w:rsidRPr="005C4F30">
        <w:rPr>
          <w:sz w:val="18"/>
          <w:szCs w:val="18"/>
        </w:rPr>
        <w:fldChar w:fldCharType="separate"/>
      </w:r>
      <w:r w:rsidR="004F3DC2">
        <w:rPr>
          <w:sz w:val="18"/>
          <w:szCs w:val="18"/>
        </w:rPr>
        <w:t>238</w:t>
      </w:r>
      <w:r w:rsidRPr="005C4F30">
        <w:rPr>
          <w:sz w:val="18"/>
          <w:szCs w:val="18"/>
        </w:rPr>
        <w:fldChar w:fldCharType="end"/>
      </w:r>
    </w:p>
  </w:footnote>
  <w:footnote w:id="240">
    <w:p w:rsidR="006023AD" w:rsidRPr="005C4F30" w:rsidRDefault="006023AD" w:rsidP="00315470">
      <w:pPr>
        <w:pStyle w:val="FootnoteText"/>
        <w:rPr>
          <w:sz w:val="18"/>
          <w:szCs w:val="18"/>
        </w:rPr>
      </w:pPr>
      <w:r w:rsidRPr="005C4F30">
        <w:rPr>
          <w:rStyle w:val="FootnoteReference"/>
          <w:sz w:val="18"/>
          <w:szCs w:val="18"/>
        </w:rPr>
        <w:footnoteRef/>
      </w:r>
      <w:r w:rsidRPr="005C4F30">
        <w:rPr>
          <w:sz w:val="18"/>
          <w:szCs w:val="18"/>
        </w:rPr>
        <w:t xml:space="preserve"> Shemot (Exodus) 15:1.</w:t>
      </w:r>
    </w:p>
  </w:footnote>
  <w:footnote w:id="241">
    <w:p w:rsidR="006023AD" w:rsidRPr="00CB7CA7" w:rsidRDefault="006023AD" w:rsidP="006023AD">
      <w:pPr>
        <w:pStyle w:val="FootnoteText"/>
        <w:rPr>
          <w:sz w:val="18"/>
          <w:szCs w:val="18"/>
        </w:rPr>
      </w:pPr>
      <w:r w:rsidRPr="00CB7CA7">
        <w:rPr>
          <w:rStyle w:val="FootnoteReference"/>
          <w:sz w:val="18"/>
          <w:szCs w:val="18"/>
        </w:rPr>
        <w:footnoteRef/>
      </w:r>
      <w:r w:rsidRPr="00CB7CA7">
        <w:rPr>
          <w:sz w:val="18"/>
          <w:szCs w:val="18"/>
        </w:rPr>
        <w:t xml:space="preserve"> The departure from all the “towns” reminiscent of the Exodus being discussed in Shemot 13:17ff </w:t>
      </w:r>
    </w:p>
  </w:footnote>
  <w:footnote w:id="242">
    <w:p w:rsidR="006023AD" w:rsidRPr="00CB7CA7" w:rsidRDefault="006023AD" w:rsidP="006023AD">
      <w:pPr>
        <w:pStyle w:val="FootnoteText"/>
        <w:rPr>
          <w:sz w:val="18"/>
          <w:szCs w:val="18"/>
        </w:rPr>
      </w:pPr>
      <w:r w:rsidRPr="00CB7CA7">
        <w:rPr>
          <w:rStyle w:val="FootnoteReference"/>
          <w:sz w:val="18"/>
          <w:szCs w:val="18"/>
        </w:rPr>
        <w:footnoteRef/>
      </w:r>
      <w:r w:rsidRPr="00CB7CA7">
        <w:rPr>
          <w:sz w:val="18"/>
          <w:szCs w:val="18"/>
        </w:rPr>
        <w:t xml:space="preserve"> </w:t>
      </w:r>
      <w:r w:rsidRPr="00CB7CA7">
        <w:rPr>
          <w:b/>
          <w:bCs/>
          <w:sz w:val="18"/>
          <w:szCs w:val="18"/>
          <w:lang w:val="el-GR"/>
        </w:rPr>
        <w:t>εὐθύς</w:t>
      </w:r>
      <w:r w:rsidRPr="00CB7CA7">
        <w:rPr>
          <w:b/>
          <w:bCs/>
          <w:sz w:val="18"/>
          <w:szCs w:val="18"/>
          <w:lang w:val="en-AU"/>
        </w:rPr>
        <w:t xml:space="preserve"> (</w:t>
      </w:r>
      <w:r w:rsidRPr="00CB7CA7">
        <w:rPr>
          <w:i/>
          <w:iCs/>
          <w:sz w:val="18"/>
          <w:szCs w:val="18"/>
          <w:lang w:val="en-AU"/>
        </w:rPr>
        <w:t>euthus</w:t>
      </w:r>
      <w:r w:rsidRPr="00CB7CA7">
        <w:rPr>
          <w:sz w:val="18"/>
          <w:szCs w:val="18"/>
          <w:lang w:val="en-AU"/>
        </w:rPr>
        <w:t xml:space="preserve">) is a multifaceted word. As we have shown, it carries the connotation of being straight. However, we must not lose sight of the fact that it also carries a sense of immediacy and urgency. In brief, </w:t>
      </w:r>
      <w:r w:rsidRPr="00CB7CA7">
        <w:rPr>
          <w:b/>
          <w:bCs/>
          <w:sz w:val="18"/>
          <w:szCs w:val="18"/>
          <w:lang w:val="el-GR"/>
        </w:rPr>
        <w:t>εὐθύς</w:t>
      </w:r>
      <w:r w:rsidRPr="00CB7CA7">
        <w:rPr>
          <w:b/>
          <w:bCs/>
          <w:sz w:val="18"/>
          <w:szCs w:val="18"/>
          <w:lang w:val="en-AU"/>
        </w:rPr>
        <w:t xml:space="preserve"> (</w:t>
      </w:r>
      <w:r w:rsidRPr="00CB7CA7">
        <w:rPr>
          <w:i/>
          <w:iCs/>
          <w:sz w:val="18"/>
          <w:szCs w:val="18"/>
          <w:lang w:val="en-AU"/>
        </w:rPr>
        <w:t>euthus</w:t>
      </w:r>
      <w:r w:rsidRPr="00CB7CA7">
        <w:rPr>
          <w:sz w:val="18"/>
          <w:szCs w:val="18"/>
          <w:lang w:val="en-AU"/>
        </w:rPr>
        <w:t xml:space="preserve">) bears </w:t>
      </w:r>
      <w:r w:rsidRPr="00CB7CA7">
        <w:rPr>
          <w:b/>
          <w:sz w:val="18"/>
          <w:szCs w:val="18"/>
          <w:lang w:val="en-AU"/>
        </w:rPr>
        <w:t>the weight of moral urgency</w:t>
      </w:r>
      <w:r w:rsidRPr="00CB7CA7">
        <w:rPr>
          <w:sz w:val="18"/>
          <w:szCs w:val="18"/>
          <w:lang w:val="en-AU"/>
        </w:rPr>
        <w:t xml:space="preserve">. This moral urgency is demonstrative of those </w:t>
      </w:r>
      <w:r w:rsidRPr="00CB7CA7">
        <w:rPr>
          <w:b/>
          <w:sz w:val="18"/>
          <w:szCs w:val="18"/>
          <w:lang w:val="en-AU"/>
        </w:rPr>
        <w:t>who obey and hear</w:t>
      </w:r>
      <w:r w:rsidRPr="00CB7CA7">
        <w:rPr>
          <w:sz w:val="18"/>
          <w:szCs w:val="18"/>
          <w:lang w:val="en-AU"/>
        </w:rPr>
        <w:t>. Acceptance of the Torah and Oral Torah is not conditional. When we hear we MUST obey with immediate moral acceptance and urgency.</w:t>
      </w:r>
    </w:p>
  </w:footnote>
  <w:footnote w:id="243">
    <w:p w:rsidR="006023AD" w:rsidRPr="00CB7CA7" w:rsidRDefault="006023AD" w:rsidP="006023AD">
      <w:pPr>
        <w:pStyle w:val="FootnoteText"/>
        <w:rPr>
          <w:sz w:val="18"/>
          <w:szCs w:val="18"/>
        </w:rPr>
      </w:pPr>
      <w:r w:rsidRPr="00CB7CA7">
        <w:rPr>
          <w:rStyle w:val="FootnoteReference"/>
          <w:sz w:val="18"/>
          <w:szCs w:val="18"/>
        </w:rPr>
        <w:footnoteRef/>
      </w:r>
      <w:r w:rsidRPr="00CB7CA7">
        <w:rPr>
          <w:sz w:val="18"/>
          <w:szCs w:val="18"/>
        </w:rPr>
        <w:t xml:space="preserve"> Showing an unwillingness to leave due to the miraculous circumstances of the feeding of the multitude.</w:t>
      </w:r>
    </w:p>
  </w:footnote>
  <w:footnote w:id="244">
    <w:p w:rsidR="006023AD" w:rsidRPr="00CB7CA7" w:rsidRDefault="006023AD" w:rsidP="006023AD">
      <w:pPr>
        <w:pStyle w:val="FootnoteText"/>
        <w:rPr>
          <w:sz w:val="18"/>
          <w:szCs w:val="18"/>
        </w:rPr>
      </w:pPr>
      <w:r w:rsidRPr="00CB7CA7">
        <w:rPr>
          <w:rStyle w:val="FootnoteReference"/>
          <w:sz w:val="18"/>
          <w:szCs w:val="18"/>
        </w:rPr>
        <w:footnoteRef/>
      </w:r>
      <w:r w:rsidRPr="00CB7CA7">
        <w:rPr>
          <w:sz w:val="18"/>
          <w:szCs w:val="18"/>
        </w:rPr>
        <w:t xml:space="preserve"> Verbal and thematic connection to the Torah Seder, </w:t>
      </w:r>
      <w:r w:rsidRPr="00CB7CA7">
        <w:rPr>
          <w:b/>
          <w:sz w:val="18"/>
          <w:szCs w:val="18"/>
        </w:rPr>
        <w:t>Sidra of Shmot (Ex.) 14:15-15:26 “</w:t>
      </w:r>
      <w:r w:rsidRPr="00CB7CA7">
        <w:rPr>
          <w:b/>
          <w:sz w:val="18"/>
          <w:szCs w:val="18"/>
          <w:lang w:val="en-AU"/>
        </w:rPr>
        <w:t>Mah Titsa’aq Elai</w:t>
      </w:r>
      <w:r w:rsidRPr="00CB7CA7">
        <w:rPr>
          <w:b/>
          <w:sz w:val="18"/>
          <w:szCs w:val="18"/>
        </w:rPr>
        <w:t>” “Why do you cry to Me.”</w:t>
      </w:r>
      <w:r w:rsidRPr="00CB7CA7">
        <w:rPr>
          <w:sz w:val="18"/>
          <w:szCs w:val="18"/>
        </w:rPr>
        <w:t xml:space="preserve"> </w:t>
      </w:r>
    </w:p>
  </w:footnote>
  <w:footnote w:id="245">
    <w:p w:rsidR="006023AD" w:rsidRPr="00CB7CA7" w:rsidRDefault="006023AD" w:rsidP="006023AD">
      <w:pPr>
        <w:pStyle w:val="FootnoteText"/>
        <w:rPr>
          <w:sz w:val="18"/>
          <w:szCs w:val="18"/>
        </w:rPr>
      </w:pPr>
      <w:r w:rsidRPr="00CB7CA7">
        <w:rPr>
          <w:rStyle w:val="FootnoteReference"/>
          <w:sz w:val="18"/>
          <w:szCs w:val="18"/>
        </w:rPr>
        <w:footnoteRef/>
      </w:r>
      <w:r w:rsidRPr="00CB7CA7">
        <w:rPr>
          <w:sz w:val="18"/>
          <w:szCs w:val="18"/>
        </w:rPr>
        <w:t xml:space="preserve"> Just a few weeks ago, we saw Yeshua read the Torah Seder and Special Ashlamatah of the Yobel. Here the vocabulary is reminiscent of that day. Yet, it perfectly matches the present Torah Seder</w:t>
      </w:r>
    </w:p>
  </w:footnote>
  <w:footnote w:id="246">
    <w:p w:rsidR="006023AD" w:rsidRPr="00CB7CA7" w:rsidRDefault="006023AD" w:rsidP="006023AD">
      <w:pPr>
        <w:pStyle w:val="FootnoteText"/>
        <w:rPr>
          <w:b/>
          <w:sz w:val="18"/>
          <w:szCs w:val="18"/>
        </w:rPr>
      </w:pPr>
      <w:r w:rsidRPr="00CB7CA7">
        <w:rPr>
          <w:rStyle w:val="FootnoteReference"/>
          <w:sz w:val="18"/>
          <w:szCs w:val="18"/>
        </w:rPr>
        <w:footnoteRef/>
      </w:r>
      <w:r w:rsidRPr="00CB7CA7">
        <w:rPr>
          <w:sz w:val="18"/>
          <w:szCs w:val="18"/>
        </w:rPr>
        <w:t xml:space="preserve"> Here we have deep allegorical undertones and a profound connection to the </w:t>
      </w:r>
      <w:r w:rsidRPr="00CB7CA7">
        <w:rPr>
          <w:b/>
          <w:sz w:val="18"/>
          <w:szCs w:val="18"/>
        </w:rPr>
        <w:t>Sidra of Shmot (Ex.) 14:15-15:26 “</w:t>
      </w:r>
      <w:r w:rsidRPr="00CB7CA7">
        <w:rPr>
          <w:b/>
          <w:sz w:val="18"/>
          <w:szCs w:val="18"/>
          <w:lang w:val="en-AU"/>
        </w:rPr>
        <w:t>Mah Titsa’aq Elai</w:t>
      </w:r>
      <w:r w:rsidRPr="00CB7CA7">
        <w:rPr>
          <w:b/>
          <w:sz w:val="18"/>
          <w:szCs w:val="18"/>
        </w:rPr>
        <w:t>” “Why do you cry to Me.”</w:t>
      </w:r>
    </w:p>
  </w:footnote>
  <w:footnote w:id="247">
    <w:p w:rsidR="006023AD" w:rsidRPr="00CB7CA7" w:rsidRDefault="006023AD" w:rsidP="006023AD">
      <w:pPr>
        <w:pStyle w:val="FootnoteText"/>
        <w:rPr>
          <w:sz w:val="18"/>
          <w:szCs w:val="18"/>
        </w:rPr>
      </w:pPr>
      <w:r w:rsidRPr="00CB7CA7">
        <w:rPr>
          <w:rStyle w:val="FootnoteReference"/>
          <w:sz w:val="18"/>
          <w:szCs w:val="18"/>
        </w:rPr>
        <w:footnoteRef/>
      </w:r>
      <w:r w:rsidRPr="00CB7CA7">
        <w:rPr>
          <w:sz w:val="18"/>
          <w:szCs w:val="18"/>
        </w:rPr>
        <w:t xml:space="preserve"> Inference to the splitting of the Yam Suf.</w:t>
      </w:r>
    </w:p>
  </w:footnote>
  <w:footnote w:id="248">
    <w:p w:rsidR="006023AD" w:rsidRPr="00CB7CA7" w:rsidRDefault="006023AD" w:rsidP="006023AD">
      <w:pPr>
        <w:pStyle w:val="FootnoteText"/>
        <w:rPr>
          <w:sz w:val="18"/>
          <w:szCs w:val="18"/>
        </w:rPr>
      </w:pPr>
      <w:r w:rsidRPr="00CB7CA7">
        <w:rPr>
          <w:rStyle w:val="FootnoteReference"/>
          <w:sz w:val="18"/>
          <w:szCs w:val="18"/>
        </w:rPr>
        <w:footnoteRef/>
      </w:r>
      <w:r w:rsidRPr="00CB7CA7">
        <w:rPr>
          <w:sz w:val="18"/>
          <w:szCs w:val="18"/>
        </w:rPr>
        <w:t xml:space="preserve"> Verbal connection to the Torah Seder.</w:t>
      </w:r>
    </w:p>
  </w:footnote>
  <w:footnote w:id="249">
    <w:p w:rsidR="006023AD" w:rsidRPr="00CB7CA7" w:rsidRDefault="006023AD" w:rsidP="006023AD">
      <w:pPr>
        <w:pStyle w:val="FootnoteText"/>
        <w:rPr>
          <w:sz w:val="18"/>
          <w:szCs w:val="18"/>
        </w:rPr>
      </w:pPr>
      <w:r w:rsidRPr="00CB7CA7">
        <w:rPr>
          <w:rStyle w:val="FootnoteReference"/>
          <w:sz w:val="18"/>
          <w:szCs w:val="18"/>
        </w:rPr>
        <w:footnoteRef/>
      </w:r>
      <w:r w:rsidRPr="00CB7CA7">
        <w:rPr>
          <w:sz w:val="18"/>
          <w:szCs w:val="18"/>
        </w:rPr>
        <w:t xml:space="preserve"> Commenters and translations suggest that they were “terrified.” The better translation is that they were disturbed or troubled. Who would not be troubled by someone walking on the water/sea. </w:t>
      </w:r>
    </w:p>
  </w:footnote>
  <w:footnote w:id="250">
    <w:p w:rsidR="006023AD" w:rsidRPr="00CB7CA7" w:rsidRDefault="006023AD" w:rsidP="006023AD">
      <w:pPr>
        <w:pStyle w:val="FootnoteText"/>
        <w:rPr>
          <w:sz w:val="18"/>
          <w:szCs w:val="18"/>
        </w:rPr>
      </w:pPr>
      <w:r w:rsidRPr="00CB7CA7">
        <w:rPr>
          <w:rStyle w:val="FootnoteReference"/>
          <w:sz w:val="18"/>
          <w:szCs w:val="18"/>
        </w:rPr>
        <w:footnoteRef/>
      </w:r>
      <w:r w:rsidRPr="00CB7CA7">
        <w:rPr>
          <w:sz w:val="18"/>
          <w:szCs w:val="18"/>
        </w:rPr>
        <w:t xml:space="preserve"> Their minds were impervious to all that had happened. They had and encounter with the supernatural which they never experienced before.</w:t>
      </w:r>
    </w:p>
  </w:footnote>
  <w:footnote w:id="251">
    <w:p w:rsidR="006023AD" w:rsidRPr="00CB7CA7" w:rsidRDefault="006023AD" w:rsidP="006023AD">
      <w:pPr>
        <w:pStyle w:val="FootnoteText"/>
        <w:rPr>
          <w:sz w:val="18"/>
          <w:szCs w:val="18"/>
        </w:rPr>
      </w:pPr>
      <w:r w:rsidRPr="00CB7CA7">
        <w:rPr>
          <w:rStyle w:val="FootnoteReference"/>
          <w:sz w:val="18"/>
          <w:szCs w:val="18"/>
        </w:rPr>
        <w:footnoteRef/>
      </w:r>
      <w:r w:rsidRPr="00CB7CA7">
        <w:rPr>
          <w:sz w:val="18"/>
          <w:szCs w:val="18"/>
        </w:rPr>
        <w:t xml:space="preserve"> This practice is illegal. It is unlawful to stone a man within the city limits.</w:t>
      </w:r>
    </w:p>
  </w:footnote>
  <w:footnote w:id="252">
    <w:p w:rsidR="006023AD" w:rsidRPr="00CB7CA7" w:rsidRDefault="006023AD" w:rsidP="006023AD">
      <w:pPr>
        <w:pStyle w:val="FootnoteText"/>
        <w:rPr>
          <w:sz w:val="18"/>
          <w:szCs w:val="18"/>
        </w:rPr>
      </w:pPr>
      <w:r w:rsidRPr="00CB7CA7">
        <w:rPr>
          <w:rStyle w:val="FootnoteReference"/>
          <w:sz w:val="18"/>
          <w:szCs w:val="18"/>
        </w:rPr>
        <w:footnoteRef/>
      </w:r>
      <w:r w:rsidRPr="00CB7CA7">
        <w:rPr>
          <w:sz w:val="18"/>
          <w:szCs w:val="18"/>
        </w:rPr>
        <w:t xml:space="preserve"> “They” here referring to the Gentiles who had come to G-d through the Mesorah of the Master.</w:t>
      </w:r>
    </w:p>
  </w:footnote>
  <w:footnote w:id="253">
    <w:p w:rsidR="006023AD" w:rsidRPr="00CB7CA7" w:rsidRDefault="006023AD" w:rsidP="006023AD">
      <w:pPr>
        <w:pStyle w:val="FootnoteText"/>
        <w:rPr>
          <w:sz w:val="18"/>
          <w:szCs w:val="18"/>
        </w:rPr>
      </w:pPr>
      <w:r w:rsidRPr="00CB7CA7">
        <w:rPr>
          <w:rStyle w:val="FootnoteReference"/>
          <w:sz w:val="18"/>
          <w:szCs w:val="18"/>
        </w:rPr>
        <w:footnoteRef/>
      </w:r>
      <w:r w:rsidRPr="00CB7CA7">
        <w:rPr>
          <w:sz w:val="18"/>
          <w:szCs w:val="18"/>
        </w:rPr>
        <w:t xml:space="preserve"> Cf. Stein, R. H. (2008). </w:t>
      </w:r>
      <w:r w:rsidRPr="00CB7CA7">
        <w:rPr>
          <w:i/>
          <w:iCs/>
          <w:sz w:val="18"/>
          <w:szCs w:val="18"/>
        </w:rPr>
        <w:t>Baker Exegetical Commentary of the New Testament: Mark.</w:t>
      </w:r>
      <w:r w:rsidRPr="00CB7CA7">
        <w:rPr>
          <w:sz w:val="18"/>
          <w:szCs w:val="18"/>
        </w:rPr>
        <w:t xml:space="preserve"> Grand Rapids, Michigan: Baker Academic.  p 321</w:t>
      </w:r>
    </w:p>
  </w:footnote>
  <w:footnote w:id="254">
    <w:p w:rsidR="006023AD" w:rsidRPr="00BA7A20" w:rsidRDefault="006023AD" w:rsidP="006023AD">
      <w:pPr>
        <w:pStyle w:val="FootnoteText"/>
        <w:rPr>
          <w:sz w:val="18"/>
          <w:szCs w:val="18"/>
        </w:rPr>
      </w:pPr>
      <w:r w:rsidRPr="00BA7A20">
        <w:rPr>
          <w:rStyle w:val="FootnoteReference"/>
          <w:sz w:val="18"/>
          <w:szCs w:val="18"/>
        </w:rPr>
        <w:footnoteRef/>
      </w:r>
      <w:r w:rsidRPr="00BA7A20">
        <w:rPr>
          <w:sz w:val="18"/>
          <w:szCs w:val="18"/>
        </w:rPr>
        <w:t xml:space="preserve"> Divinely appointed times</w:t>
      </w:r>
    </w:p>
  </w:footnote>
  <w:footnote w:id="255">
    <w:p w:rsidR="006023AD" w:rsidRPr="00BA7A20" w:rsidRDefault="006023AD" w:rsidP="006023AD">
      <w:pPr>
        <w:pStyle w:val="FootnoteText"/>
        <w:rPr>
          <w:sz w:val="18"/>
          <w:szCs w:val="18"/>
        </w:rPr>
      </w:pPr>
      <w:r w:rsidRPr="00BA7A20">
        <w:rPr>
          <w:rStyle w:val="FootnoteReference"/>
          <w:sz w:val="18"/>
          <w:szCs w:val="18"/>
        </w:rPr>
        <w:footnoteRef/>
      </w:r>
      <w:r w:rsidRPr="00BA7A20">
        <w:rPr>
          <w:sz w:val="18"/>
          <w:szCs w:val="18"/>
        </w:rPr>
        <w:t xml:space="preserve"> Culi, R. Y. (1979). </w:t>
      </w:r>
      <w:r w:rsidRPr="00BA7A20">
        <w:rPr>
          <w:i/>
          <w:iCs/>
          <w:sz w:val="18"/>
          <w:szCs w:val="18"/>
        </w:rPr>
        <w:t>The Torah Anthology.</w:t>
      </w:r>
      <w:r w:rsidRPr="00BA7A20">
        <w:rPr>
          <w:sz w:val="18"/>
          <w:szCs w:val="18"/>
        </w:rPr>
        <w:t xml:space="preserve"> (M. Lo'ez, Ed., &amp; R. A. Kaplan, Trans.) Brooklyn , New York: Moznaim Publishing Corp. Book 5 p. 213</w:t>
      </w:r>
    </w:p>
  </w:footnote>
  <w:footnote w:id="256">
    <w:p w:rsidR="006023AD" w:rsidRPr="00BA7A20" w:rsidRDefault="006023AD" w:rsidP="006023AD">
      <w:pPr>
        <w:pStyle w:val="FootnoteText"/>
        <w:rPr>
          <w:sz w:val="18"/>
          <w:szCs w:val="18"/>
        </w:rPr>
      </w:pPr>
      <w:r w:rsidRPr="00BA7A20">
        <w:rPr>
          <w:rStyle w:val="FootnoteReference"/>
          <w:sz w:val="18"/>
          <w:szCs w:val="18"/>
        </w:rPr>
        <w:footnoteRef/>
      </w:r>
      <w:r w:rsidRPr="00BA7A20">
        <w:rPr>
          <w:sz w:val="18"/>
          <w:szCs w:val="18"/>
        </w:rPr>
        <w:t xml:space="preserve"> Just a few weeks ago, we saw Yeshua read the Torah Seder and Special Ashlamatah of the Yobel. Here the vocabulary is reminiscent of that day. Yet, it perfectly matches the present Torah Seder</w:t>
      </w:r>
    </w:p>
  </w:footnote>
  <w:footnote w:id="257">
    <w:p w:rsidR="006023AD" w:rsidRPr="00BA7A20" w:rsidRDefault="006023AD" w:rsidP="006023AD">
      <w:pPr>
        <w:pStyle w:val="FootnoteText"/>
        <w:rPr>
          <w:b/>
          <w:sz w:val="18"/>
          <w:szCs w:val="18"/>
        </w:rPr>
      </w:pPr>
      <w:r w:rsidRPr="00BA7A20">
        <w:rPr>
          <w:rStyle w:val="FootnoteReference"/>
          <w:sz w:val="18"/>
          <w:szCs w:val="18"/>
        </w:rPr>
        <w:footnoteRef/>
      </w:r>
      <w:r w:rsidRPr="00BA7A20">
        <w:rPr>
          <w:sz w:val="18"/>
          <w:szCs w:val="18"/>
        </w:rPr>
        <w:t xml:space="preserve"> Here we have deep allegorical undertones and a profound connection to the </w:t>
      </w:r>
      <w:r w:rsidRPr="00BA7A20">
        <w:rPr>
          <w:b/>
          <w:sz w:val="18"/>
          <w:szCs w:val="18"/>
        </w:rPr>
        <w:t>Sidra of Shmot (Ex.) 14:15-15:26 “</w:t>
      </w:r>
      <w:r w:rsidRPr="00BA7A20">
        <w:rPr>
          <w:b/>
          <w:sz w:val="18"/>
          <w:szCs w:val="18"/>
          <w:lang w:val="en-AU"/>
        </w:rPr>
        <w:t>Mah Titsa’aq Elai</w:t>
      </w:r>
      <w:r w:rsidRPr="00BA7A20">
        <w:rPr>
          <w:b/>
          <w:sz w:val="18"/>
          <w:szCs w:val="18"/>
        </w:rPr>
        <w:t>” “Why do you cry to Me.”</w:t>
      </w:r>
    </w:p>
  </w:footnote>
  <w:footnote w:id="258">
    <w:p w:rsidR="006023AD" w:rsidRPr="00BA7A20" w:rsidRDefault="006023AD" w:rsidP="006023AD">
      <w:pPr>
        <w:pStyle w:val="FootnoteText"/>
        <w:rPr>
          <w:sz w:val="18"/>
          <w:szCs w:val="18"/>
        </w:rPr>
      </w:pPr>
      <w:r w:rsidRPr="00BA7A20">
        <w:rPr>
          <w:rStyle w:val="FootnoteReference"/>
          <w:sz w:val="18"/>
          <w:szCs w:val="18"/>
        </w:rPr>
        <w:footnoteRef/>
      </w:r>
      <w:r w:rsidRPr="00BA7A20">
        <w:rPr>
          <w:sz w:val="18"/>
          <w:szCs w:val="18"/>
        </w:rPr>
        <w:t xml:space="preserve"> Inference to the splitting of the Yam Suf.</w:t>
      </w:r>
    </w:p>
  </w:footnote>
  <w:footnote w:id="259">
    <w:p w:rsidR="006023AD" w:rsidRPr="00BA7A20" w:rsidRDefault="006023AD" w:rsidP="006023AD">
      <w:pPr>
        <w:pStyle w:val="FootnoteText"/>
        <w:rPr>
          <w:sz w:val="18"/>
          <w:szCs w:val="18"/>
        </w:rPr>
      </w:pPr>
      <w:r w:rsidRPr="00BA7A20">
        <w:rPr>
          <w:rStyle w:val="FootnoteReference"/>
          <w:sz w:val="18"/>
          <w:szCs w:val="18"/>
        </w:rPr>
        <w:footnoteRef/>
      </w:r>
      <w:r w:rsidRPr="00BA7A20">
        <w:rPr>
          <w:sz w:val="18"/>
          <w:szCs w:val="18"/>
        </w:rPr>
        <w:t xml:space="preserve"> Cf. Yochanan (Jn.) 6:9</w:t>
      </w:r>
    </w:p>
  </w:footnote>
  <w:footnote w:id="260">
    <w:p w:rsidR="006023AD" w:rsidRPr="00BA7A20" w:rsidRDefault="006023AD" w:rsidP="006023AD">
      <w:pPr>
        <w:pStyle w:val="FootnoteText"/>
        <w:rPr>
          <w:sz w:val="18"/>
          <w:szCs w:val="18"/>
        </w:rPr>
      </w:pPr>
      <w:r w:rsidRPr="00BA7A20">
        <w:rPr>
          <w:rStyle w:val="FootnoteReference"/>
          <w:sz w:val="18"/>
          <w:szCs w:val="18"/>
        </w:rPr>
        <w:footnoteRef/>
      </w:r>
      <w:r w:rsidRPr="00BA7A20">
        <w:rPr>
          <w:sz w:val="18"/>
          <w:szCs w:val="18"/>
        </w:rPr>
        <w:t xml:space="preserve"> </w:t>
      </w:r>
      <w:r w:rsidRPr="00BA7A20">
        <w:rPr>
          <w:b/>
          <w:sz w:val="18"/>
          <w:szCs w:val="18"/>
        </w:rPr>
        <w:t>Caution to our readers this is a Remes commentary not a Peshat, therefore it must be read with a nonliteral mindset.</w:t>
      </w:r>
    </w:p>
  </w:footnote>
  <w:footnote w:id="261">
    <w:p w:rsidR="006023AD" w:rsidRPr="00BA7A20" w:rsidRDefault="006023AD" w:rsidP="006023AD">
      <w:pPr>
        <w:pStyle w:val="FootnoteText"/>
        <w:rPr>
          <w:b/>
          <w:bCs/>
          <w:sz w:val="18"/>
          <w:szCs w:val="18"/>
        </w:rPr>
      </w:pPr>
      <w:r w:rsidRPr="00BA7A20">
        <w:rPr>
          <w:rStyle w:val="FootnoteReference"/>
          <w:sz w:val="18"/>
          <w:szCs w:val="18"/>
        </w:rPr>
        <w:footnoteRef/>
      </w:r>
      <w:r w:rsidRPr="00BA7A20">
        <w:rPr>
          <w:sz w:val="18"/>
          <w:szCs w:val="18"/>
        </w:rPr>
        <w:t xml:space="preserve"> </w:t>
      </w:r>
      <w:r w:rsidRPr="00BA7A20">
        <w:rPr>
          <w:bCs/>
          <w:sz w:val="18"/>
          <w:szCs w:val="18"/>
        </w:rPr>
        <w:t>And as it is said</w:t>
      </w:r>
      <w:r w:rsidRPr="00BA7A20">
        <w:rPr>
          <w:b/>
          <w:bCs/>
          <w:sz w:val="18"/>
          <w:szCs w:val="18"/>
        </w:rPr>
        <w:t>: “Mosheh received 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many disciples, and make a fence around the Torah” (P. Abot 1:1).</w:t>
      </w:r>
    </w:p>
  </w:footnote>
  <w:footnote w:id="262">
    <w:p w:rsidR="006023AD" w:rsidRPr="001A6D86" w:rsidRDefault="006023AD" w:rsidP="006023AD">
      <w:pPr>
        <w:pStyle w:val="FootnoteText"/>
        <w:rPr>
          <w:sz w:val="18"/>
          <w:szCs w:val="18"/>
        </w:rPr>
      </w:pPr>
      <w:r w:rsidRPr="001A6D86">
        <w:rPr>
          <w:rStyle w:val="FootnoteReference"/>
          <w:sz w:val="18"/>
          <w:szCs w:val="18"/>
        </w:rPr>
        <w:footnoteRef/>
      </w:r>
      <w:r w:rsidRPr="001A6D86">
        <w:rPr>
          <w:sz w:val="18"/>
          <w:szCs w:val="18"/>
        </w:rPr>
        <w:t xml:space="preserve"> Just a few weeks ago, we saw Yeshua read the Torah Seder and Special Ashlamatah of the Yobel. Here the vocabulary is reminiscent of that day. Yet, it perfectly matches the present Torah Seder</w:t>
      </w:r>
    </w:p>
  </w:footnote>
  <w:footnote w:id="263">
    <w:p w:rsidR="006023AD" w:rsidRPr="001A6D86" w:rsidRDefault="006023AD" w:rsidP="006023AD">
      <w:pPr>
        <w:pStyle w:val="FootnoteText"/>
        <w:rPr>
          <w:b/>
          <w:sz w:val="18"/>
          <w:szCs w:val="18"/>
        </w:rPr>
      </w:pPr>
      <w:r w:rsidRPr="001A6D86">
        <w:rPr>
          <w:rStyle w:val="FootnoteReference"/>
          <w:sz w:val="18"/>
          <w:szCs w:val="18"/>
        </w:rPr>
        <w:footnoteRef/>
      </w:r>
      <w:r w:rsidRPr="001A6D86">
        <w:rPr>
          <w:sz w:val="18"/>
          <w:szCs w:val="18"/>
        </w:rPr>
        <w:t xml:space="preserve"> Here we have deep allegorical undertones and a profound connection to the </w:t>
      </w:r>
      <w:r w:rsidRPr="001A6D86">
        <w:rPr>
          <w:b/>
          <w:sz w:val="18"/>
          <w:szCs w:val="18"/>
        </w:rPr>
        <w:t>Sidra of Shmot (Ex.) 14:15-15:26 “</w:t>
      </w:r>
      <w:r w:rsidRPr="001A6D86">
        <w:rPr>
          <w:b/>
          <w:sz w:val="18"/>
          <w:szCs w:val="18"/>
          <w:lang w:val="en-AU"/>
        </w:rPr>
        <w:t>Mah Titsa’aq Elai</w:t>
      </w:r>
      <w:r w:rsidRPr="001A6D86">
        <w:rPr>
          <w:b/>
          <w:sz w:val="18"/>
          <w:szCs w:val="18"/>
        </w:rPr>
        <w:t>” “Why do you cry to Me.”</w:t>
      </w:r>
    </w:p>
  </w:footnote>
  <w:footnote w:id="264">
    <w:p w:rsidR="006023AD" w:rsidRPr="001A6D86" w:rsidRDefault="006023AD" w:rsidP="006023AD">
      <w:pPr>
        <w:pStyle w:val="FootnoteText"/>
        <w:rPr>
          <w:sz w:val="18"/>
          <w:szCs w:val="18"/>
        </w:rPr>
      </w:pPr>
      <w:r w:rsidRPr="001A6D86">
        <w:rPr>
          <w:rStyle w:val="FootnoteReference"/>
          <w:sz w:val="18"/>
          <w:szCs w:val="18"/>
        </w:rPr>
        <w:footnoteRef/>
      </w:r>
      <w:r w:rsidRPr="001A6D86">
        <w:rPr>
          <w:sz w:val="18"/>
          <w:szCs w:val="18"/>
        </w:rPr>
        <w:t xml:space="preserve"> Inference to the splitting of the Yam Suf.</w:t>
      </w:r>
    </w:p>
  </w:footnote>
  <w:footnote w:id="265">
    <w:p w:rsidR="006023AD" w:rsidRPr="001A6D86" w:rsidRDefault="006023AD" w:rsidP="006023AD">
      <w:pPr>
        <w:pStyle w:val="FootnoteText"/>
        <w:rPr>
          <w:sz w:val="18"/>
          <w:szCs w:val="18"/>
        </w:rPr>
      </w:pPr>
      <w:r w:rsidRPr="001A6D86">
        <w:rPr>
          <w:rStyle w:val="FootnoteReference"/>
          <w:sz w:val="18"/>
          <w:szCs w:val="18"/>
        </w:rPr>
        <w:footnoteRef/>
      </w:r>
      <w:r w:rsidRPr="001A6D86">
        <w:rPr>
          <w:sz w:val="18"/>
          <w:szCs w:val="18"/>
        </w:rPr>
        <w:t xml:space="preserve"> “Name” meaning he is My (G-d’s) agent and that he possesses G-d’s authority.</w:t>
      </w:r>
    </w:p>
  </w:footnote>
  <w:footnote w:id="266">
    <w:p w:rsidR="006023AD" w:rsidRPr="001A6D86" w:rsidRDefault="006023AD" w:rsidP="006023AD">
      <w:pPr>
        <w:pStyle w:val="FootnoteText"/>
        <w:rPr>
          <w:sz w:val="18"/>
          <w:szCs w:val="18"/>
        </w:rPr>
      </w:pPr>
      <w:r w:rsidRPr="001A6D86">
        <w:rPr>
          <w:rStyle w:val="FootnoteReference"/>
          <w:sz w:val="18"/>
          <w:szCs w:val="18"/>
        </w:rPr>
        <w:footnoteRef/>
      </w:r>
      <w:r w:rsidRPr="001A6D86">
        <w:rPr>
          <w:sz w:val="18"/>
          <w:szCs w:val="18"/>
        </w:rPr>
        <w:t xml:space="preserve"> </w:t>
      </w:r>
      <w:r w:rsidRPr="001A6D86">
        <w:rPr>
          <w:sz w:val="18"/>
          <w:szCs w:val="18"/>
          <w:lang w:val="en-AU"/>
        </w:rPr>
        <w:t xml:space="preserve">Neusner, J. (1988). </w:t>
      </w:r>
      <w:r w:rsidRPr="001A6D86">
        <w:rPr>
          <w:i/>
          <w:iCs/>
          <w:sz w:val="18"/>
          <w:szCs w:val="18"/>
          <w:lang w:val="en-AU"/>
        </w:rPr>
        <w:t>The Mishnah: A new translation</w:t>
      </w:r>
      <w:r w:rsidRPr="001A6D86">
        <w:rPr>
          <w:sz w:val="18"/>
          <w:szCs w:val="18"/>
          <w:lang w:val="en-AU"/>
        </w:rPr>
        <w:t>. New Haven, CT: Yale University Press. p. 677</w:t>
      </w:r>
    </w:p>
  </w:footnote>
  <w:footnote w:id="267">
    <w:p w:rsidR="006023AD" w:rsidRPr="001A6D86" w:rsidRDefault="006023AD" w:rsidP="006023AD">
      <w:pPr>
        <w:pStyle w:val="FootnoteText"/>
        <w:rPr>
          <w:sz w:val="18"/>
          <w:szCs w:val="18"/>
        </w:rPr>
      </w:pPr>
      <w:r w:rsidRPr="001A6D86">
        <w:rPr>
          <w:rStyle w:val="FootnoteReference"/>
          <w:sz w:val="18"/>
          <w:szCs w:val="18"/>
        </w:rPr>
        <w:footnoteRef/>
      </w:r>
      <w:r w:rsidRPr="001A6D86">
        <w:rPr>
          <w:sz w:val="18"/>
          <w:szCs w:val="18"/>
        </w:rPr>
        <w:t xml:space="preserve"> Song of Solomon 5:11</w:t>
      </w:r>
    </w:p>
  </w:footnote>
  <w:footnote w:id="268">
    <w:p w:rsidR="006023AD" w:rsidRPr="001A6D86" w:rsidRDefault="006023AD" w:rsidP="006023AD">
      <w:pPr>
        <w:pStyle w:val="FootnoteText"/>
        <w:rPr>
          <w:sz w:val="18"/>
          <w:szCs w:val="18"/>
        </w:rPr>
      </w:pPr>
      <w:r w:rsidRPr="001A6D86">
        <w:rPr>
          <w:rStyle w:val="FootnoteReference"/>
          <w:sz w:val="18"/>
          <w:szCs w:val="18"/>
        </w:rPr>
        <w:footnoteRef/>
      </w:r>
      <w:r w:rsidRPr="001A6D86">
        <w:rPr>
          <w:sz w:val="18"/>
          <w:szCs w:val="18"/>
        </w:rPr>
        <w:t xml:space="preserve"> Midrash Rabbah - The Song of Songs V:14</w:t>
      </w:r>
    </w:p>
  </w:footnote>
  <w:footnote w:id="269">
    <w:p w:rsidR="006023AD" w:rsidRPr="001A6D86" w:rsidRDefault="006023AD" w:rsidP="006023AD">
      <w:pPr>
        <w:pStyle w:val="FootnoteText"/>
        <w:rPr>
          <w:sz w:val="18"/>
          <w:szCs w:val="18"/>
        </w:rPr>
      </w:pPr>
      <w:r w:rsidRPr="001A6D86">
        <w:rPr>
          <w:rStyle w:val="FootnoteReference"/>
          <w:sz w:val="18"/>
          <w:szCs w:val="18"/>
        </w:rPr>
        <w:footnoteRef/>
      </w:r>
      <w:r w:rsidRPr="001A6D86">
        <w:rPr>
          <w:sz w:val="18"/>
          <w:szCs w:val="18"/>
        </w:rPr>
        <w:t xml:space="preserve"> We suggest here that the Shofar is associated with Tiferet because the Shofar is associated with Beauty. Cf. Twot 2449a, b) Furthermore, Tiferet is the synthesis of G’dolah (Chesed) and Gevurah (Yir’ah – Fear of G-d).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01A" w:rsidRPr="00B2501A" w:rsidRDefault="00B2501A" w:rsidP="00B2501A">
    <w:pPr>
      <w:pStyle w:val="Header"/>
      <w:jc w:val="right"/>
      <w:rPr>
        <w:rFonts w:ascii="Arial Narrow" w:hAnsi="Arial Narrow"/>
        <w:sz w:val="20"/>
        <w:szCs w:val="20"/>
      </w:rPr>
    </w:pPr>
    <w:r w:rsidRPr="00B2501A">
      <w:rPr>
        <w:rFonts w:ascii="Arial Narrow" w:hAnsi="Arial Narrow"/>
        <w:sz w:val="20"/>
        <w:szCs w:val="20"/>
      </w:rPr>
      <w:t>BS”D (B’Siyata D’Shamaya)</w:t>
    </w:r>
    <w:r w:rsidRPr="00B2501A">
      <w:rPr>
        <w:rFonts w:ascii="Arial" w:hAnsi="Arial"/>
        <w:sz w:val="20"/>
        <w:szCs w:val="20"/>
      </w:rPr>
      <w:t>‎</w:t>
    </w:r>
  </w:p>
  <w:p w:rsidR="00B2501A" w:rsidRDefault="00B2501A" w:rsidP="00B2501A">
    <w:pPr>
      <w:pStyle w:val="Header"/>
      <w:jc w:val="right"/>
      <w:rPr>
        <w:rFonts w:ascii="Arial Narrow" w:hAnsi="Arial Narrow"/>
        <w:sz w:val="20"/>
        <w:szCs w:val="20"/>
      </w:rPr>
    </w:pPr>
    <w:r w:rsidRPr="00B2501A">
      <w:rPr>
        <w:rFonts w:ascii="Arial Narrow" w:hAnsi="Arial Narrow"/>
        <w:sz w:val="20"/>
        <w:szCs w:val="20"/>
      </w:rPr>
      <w:t>Aramaic: With the help of Heaven</w:t>
    </w:r>
  </w:p>
  <w:p w:rsidR="00B2501A" w:rsidRPr="00B2501A" w:rsidRDefault="00B2501A" w:rsidP="00B2501A">
    <w:pPr>
      <w:pStyle w:val="Header"/>
      <w:jc w:val="right"/>
      <w:rPr>
        <w:rFonts w:ascii="Arial Narrow" w:hAnsi="Arial Narro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8673F46"/>
    <w:multiLevelType w:val="hybridMultilevel"/>
    <w:tmpl w:val="BDAE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015010"/>
    <w:multiLevelType w:val="hybridMultilevel"/>
    <w:tmpl w:val="7AF47C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E66"/>
    <w:rsid w:val="00001462"/>
    <w:rsid w:val="000045A2"/>
    <w:rsid w:val="0000547D"/>
    <w:rsid w:val="000100FC"/>
    <w:rsid w:val="00011BDE"/>
    <w:rsid w:val="00014450"/>
    <w:rsid w:val="00014577"/>
    <w:rsid w:val="00014985"/>
    <w:rsid w:val="00014C30"/>
    <w:rsid w:val="00020876"/>
    <w:rsid w:val="000216D8"/>
    <w:rsid w:val="00022ACE"/>
    <w:rsid w:val="000233B1"/>
    <w:rsid w:val="00026A63"/>
    <w:rsid w:val="00044B9E"/>
    <w:rsid w:val="00052660"/>
    <w:rsid w:val="00054F60"/>
    <w:rsid w:val="0005609F"/>
    <w:rsid w:val="00056A6C"/>
    <w:rsid w:val="00056DE1"/>
    <w:rsid w:val="000614B3"/>
    <w:rsid w:val="00062CED"/>
    <w:rsid w:val="0006487E"/>
    <w:rsid w:val="00065FCE"/>
    <w:rsid w:val="000725F5"/>
    <w:rsid w:val="000764AF"/>
    <w:rsid w:val="00082632"/>
    <w:rsid w:val="00083FA5"/>
    <w:rsid w:val="00085C51"/>
    <w:rsid w:val="00090F71"/>
    <w:rsid w:val="0009189D"/>
    <w:rsid w:val="00091D2F"/>
    <w:rsid w:val="00094D8E"/>
    <w:rsid w:val="00096480"/>
    <w:rsid w:val="00096CBF"/>
    <w:rsid w:val="000977FA"/>
    <w:rsid w:val="000A0261"/>
    <w:rsid w:val="000A1EA6"/>
    <w:rsid w:val="000A3891"/>
    <w:rsid w:val="000A5238"/>
    <w:rsid w:val="000A6755"/>
    <w:rsid w:val="000B20E0"/>
    <w:rsid w:val="000B4096"/>
    <w:rsid w:val="000B76E1"/>
    <w:rsid w:val="000C06F4"/>
    <w:rsid w:val="000C2B71"/>
    <w:rsid w:val="000C3773"/>
    <w:rsid w:val="000C47FC"/>
    <w:rsid w:val="000C68C1"/>
    <w:rsid w:val="000C7226"/>
    <w:rsid w:val="000C7DDA"/>
    <w:rsid w:val="000D461C"/>
    <w:rsid w:val="000D4C6F"/>
    <w:rsid w:val="000D6E1D"/>
    <w:rsid w:val="000D7B97"/>
    <w:rsid w:val="000E176E"/>
    <w:rsid w:val="000E3859"/>
    <w:rsid w:val="000E55CF"/>
    <w:rsid w:val="000F0646"/>
    <w:rsid w:val="000F1581"/>
    <w:rsid w:val="000F290C"/>
    <w:rsid w:val="000F2BFE"/>
    <w:rsid w:val="000F3B9B"/>
    <w:rsid w:val="000F73A7"/>
    <w:rsid w:val="000F77FD"/>
    <w:rsid w:val="00100862"/>
    <w:rsid w:val="001014ED"/>
    <w:rsid w:val="001020FB"/>
    <w:rsid w:val="00103883"/>
    <w:rsid w:val="00103A2D"/>
    <w:rsid w:val="00103BE0"/>
    <w:rsid w:val="00110DB6"/>
    <w:rsid w:val="00111369"/>
    <w:rsid w:val="00111624"/>
    <w:rsid w:val="00113B05"/>
    <w:rsid w:val="00115CD2"/>
    <w:rsid w:val="0011785E"/>
    <w:rsid w:val="00124194"/>
    <w:rsid w:val="00124DBF"/>
    <w:rsid w:val="001263CE"/>
    <w:rsid w:val="00126AAD"/>
    <w:rsid w:val="00127272"/>
    <w:rsid w:val="001301A2"/>
    <w:rsid w:val="001368CB"/>
    <w:rsid w:val="00136B27"/>
    <w:rsid w:val="0013749E"/>
    <w:rsid w:val="00137724"/>
    <w:rsid w:val="0014139C"/>
    <w:rsid w:val="00143BB3"/>
    <w:rsid w:val="00146F89"/>
    <w:rsid w:val="00147106"/>
    <w:rsid w:val="001507B0"/>
    <w:rsid w:val="00153F09"/>
    <w:rsid w:val="001555D0"/>
    <w:rsid w:val="00156C39"/>
    <w:rsid w:val="00160F9E"/>
    <w:rsid w:val="0016304D"/>
    <w:rsid w:val="00164BB4"/>
    <w:rsid w:val="0016557B"/>
    <w:rsid w:val="00167584"/>
    <w:rsid w:val="001675E9"/>
    <w:rsid w:val="00167E4C"/>
    <w:rsid w:val="001758A7"/>
    <w:rsid w:val="001807E8"/>
    <w:rsid w:val="00182CA2"/>
    <w:rsid w:val="00182F96"/>
    <w:rsid w:val="00184D2E"/>
    <w:rsid w:val="00184F7B"/>
    <w:rsid w:val="00187EA5"/>
    <w:rsid w:val="00190EEF"/>
    <w:rsid w:val="00192E4E"/>
    <w:rsid w:val="00193B1B"/>
    <w:rsid w:val="00196383"/>
    <w:rsid w:val="0019785A"/>
    <w:rsid w:val="001979E0"/>
    <w:rsid w:val="00197ED5"/>
    <w:rsid w:val="001A0645"/>
    <w:rsid w:val="001A138C"/>
    <w:rsid w:val="001A1C2B"/>
    <w:rsid w:val="001A2FFD"/>
    <w:rsid w:val="001A4D84"/>
    <w:rsid w:val="001A5381"/>
    <w:rsid w:val="001A5619"/>
    <w:rsid w:val="001A6D86"/>
    <w:rsid w:val="001B20F8"/>
    <w:rsid w:val="001B3169"/>
    <w:rsid w:val="001B5CA6"/>
    <w:rsid w:val="001B6DC5"/>
    <w:rsid w:val="001C09E7"/>
    <w:rsid w:val="001C2997"/>
    <w:rsid w:val="001C2D32"/>
    <w:rsid w:val="001C6582"/>
    <w:rsid w:val="001C6AF8"/>
    <w:rsid w:val="001C7321"/>
    <w:rsid w:val="001D15E2"/>
    <w:rsid w:val="001D20AE"/>
    <w:rsid w:val="001D34ED"/>
    <w:rsid w:val="001D6E7D"/>
    <w:rsid w:val="001E0172"/>
    <w:rsid w:val="001E159B"/>
    <w:rsid w:val="001E2414"/>
    <w:rsid w:val="001E2EBA"/>
    <w:rsid w:val="001E39F1"/>
    <w:rsid w:val="001E4122"/>
    <w:rsid w:val="001E50DD"/>
    <w:rsid w:val="001E59FB"/>
    <w:rsid w:val="001E6A5D"/>
    <w:rsid w:val="001F056B"/>
    <w:rsid w:val="001F0F01"/>
    <w:rsid w:val="001F49E1"/>
    <w:rsid w:val="001F72E6"/>
    <w:rsid w:val="001F7F79"/>
    <w:rsid w:val="00204AF1"/>
    <w:rsid w:val="00204FA1"/>
    <w:rsid w:val="00205227"/>
    <w:rsid w:val="002057A9"/>
    <w:rsid w:val="002100AF"/>
    <w:rsid w:val="00211136"/>
    <w:rsid w:val="00216B0F"/>
    <w:rsid w:val="00217579"/>
    <w:rsid w:val="00217C59"/>
    <w:rsid w:val="00217D53"/>
    <w:rsid w:val="00220780"/>
    <w:rsid w:val="0022172D"/>
    <w:rsid w:val="00221D9E"/>
    <w:rsid w:val="00222E69"/>
    <w:rsid w:val="00224BA1"/>
    <w:rsid w:val="002257E3"/>
    <w:rsid w:val="00226B65"/>
    <w:rsid w:val="00227DDC"/>
    <w:rsid w:val="00230BFB"/>
    <w:rsid w:val="0023229B"/>
    <w:rsid w:val="002325CB"/>
    <w:rsid w:val="00232886"/>
    <w:rsid w:val="0023374F"/>
    <w:rsid w:val="00233C51"/>
    <w:rsid w:val="00233E9A"/>
    <w:rsid w:val="0023436D"/>
    <w:rsid w:val="00237052"/>
    <w:rsid w:val="00243414"/>
    <w:rsid w:val="00250C51"/>
    <w:rsid w:val="00250D94"/>
    <w:rsid w:val="00251934"/>
    <w:rsid w:val="00251EED"/>
    <w:rsid w:val="002522DC"/>
    <w:rsid w:val="00254058"/>
    <w:rsid w:val="002560A2"/>
    <w:rsid w:val="0026019B"/>
    <w:rsid w:val="00261B3A"/>
    <w:rsid w:val="0026699C"/>
    <w:rsid w:val="00271FA2"/>
    <w:rsid w:val="0027243D"/>
    <w:rsid w:val="0028385F"/>
    <w:rsid w:val="00283DB0"/>
    <w:rsid w:val="00284100"/>
    <w:rsid w:val="00285FC3"/>
    <w:rsid w:val="00290375"/>
    <w:rsid w:val="002908F4"/>
    <w:rsid w:val="002910F2"/>
    <w:rsid w:val="00292766"/>
    <w:rsid w:val="00293482"/>
    <w:rsid w:val="00293548"/>
    <w:rsid w:val="00293633"/>
    <w:rsid w:val="002978EA"/>
    <w:rsid w:val="002A19BC"/>
    <w:rsid w:val="002A2268"/>
    <w:rsid w:val="002A33A6"/>
    <w:rsid w:val="002B1A1D"/>
    <w:rsid w:val="002B37A1"/>
    <w:rsid w:val="002B4583"/>
    <w:rsid w:val="002B5078"/>
    <w:rsid w:val="002C0407"/>
    <w:rsid w:val="002C0499"/>
    <w:rsid w:val="002C0691"/>
    <w:rsid w:val="002C0CB8"/>
    <w:rsid w:val="002C2C69"/>
    <w:rsid w:val="002C315B"/>
    <w:rsid w:val="002C32A1"/>
    <w:rsid w:val="002C43A7"/>
    <w:rsid w:val="002C515B"/>
    <w:rsid w:val="002C5C47"/>
    <w:rsid w:val="002C66A6"/>
    <w:rsid w:val="002C7E61"/>
    <w:rsid w:val="002D3517"/>
    <w:rsid w:val="002D3A0D"/>
    <w:rsid w:val="002D4762"/>
    <w:rsid w:val="002E1D66"/>
    <w:rsid w:val="002E39C8"/>
    <w:rsid w:val="002E41A8"/>
    <w:rsid w:val="002E504F"/>
    <w:rsid w:val="002E76E6"/>
    <w:rsid w:val="002E7F57"/>
    <w:rsid w:val="002F0537"/>
    <w:rsid w:val="002F0899"/>
    <w:rsid w:val="002F1D52"/>
    <w:rsid w:val="002F67C4"/>
    <w:rsid w:val="00300FF1"/>
    <w:rsid w:val="003013EB"/>
    <w:rsid w:val="00302363"/>
    <w:rsid w:val="00303271"/>
    <w:rsid w:val="0030393D"/>
    <w:rsid w:val="00305C29"/>
    <w:rsid w:val="00306BEB"/>
    <w:rsid w:val="0031211B"/>
    <w:rsid w:val="003129B3"/>
    <w:rsid w:val="00314483"/>
    <w:rsid w:val="00315470"/>
    <w:rsid w:val="003156D4"/>
    <w:rsid w:val="00316838"/>
    <w:rsid w:val="00317E46"/>
    <w:rsid w:val="003215D6"/>
    <w:rsid w:val="00321FE8"/>
    <w:rsid w:val="00324CB5"/>
    <w:rsid w:val="003313EF"/>
    <w:rsid w:val="00331756"/>
    <w:rsid w:val="00333078"/>
    <w:rsid w:val="00334C34"/>
    <w:rsid w:val="00335AAF"/>
    <w:rsid w:val="0034108E"/>
    <w:rsid w:val="003417F6"/>
    <w:rsid w:val="00341F6E"/>
    <w:rsid w:val="0034314E"/>
    <w:rsid w:val="003447E9"/>
    <w:rsid w:val="00346AD2"/>
    <w:rsid w:val="003470B5"/>
    <w:rsid w:val="003470DE"/>
    <w:rsid w:val="003503C2"/>
    <w:rsid w:val="003555B6"/>
    <w:rsid w:val="003559D8"/>
    <w:rsid w:val="00356CF8"/>
    <w:rsid w:val="003633DE"/>
    <w:rsid w:val="00363DC0"/>
    <w:rsid w:val="00367AF7"/>
    <w:rsid w:val="00371A4C"/>
    <w:rsid w:val="00372974"/>
    <w:rsid w:val="00374BAF"/>
    <w:rsid w:val="003757B3"/>
    <w:rsid w:val="00385AB4"/>
    <w:rsid w:val="00386F95"/>
    <w:rsid w:val="00387D75"/>
    <w:rsid w:val="00390FBA"/>
    <w:rsid w:val="00391FE9"/>
    <w:rsid w:val="003922D3"/>
    <w:rsid w:val="00393B8A"/>
    <w:rsid w:val="00394C24"/>
    <w:rsid w:val="003A0A11"/>
    <w:rsid w:val="003A1513"/>
    <w:rsid w:val="003A322B"/>
    <w:rsid w:val="003A3B6A"/>
    <w:rsid w:val="003A3DB8"/>
    <w:rsid w:val="003A5004"/>
    <w:rsid w:val="003A50EB"/>
    <w:rsid w:val="003A559B"/>
    <w:rsid w:val="003A6305"/>
    <w:rsid w:val="003A7336"/>
    <w:rsid w:val="003A7D0F"/>
    <w:rsid w:val="003B10C0"/>
    <w:rsid w:val="003B1452"/>
    <w:rsid w:val="003B20CC"/>
    <w:rsid w:val="003B3C07"/>
    <w:rsid w:val="003B5079"/>
    <w:rsid w:val="003B6189"/>
    <w:rsid w:val="003B787D"/>
    <w:rsid w:val="003C16D0"/>
    <w:rsid w:val="003C2B5C"/>
    <w:rsid w:val="003C3042"/>
    <w:rsid w:val="003C352A"/>
    <w:rsid w:val="003C43EE"/>
    <w:rsid w:val="003C4949"/>
    <w:rsid w:val="003D0B85"/>
    <w:rsid w:val="003D1153"/>
    <w:rsid w:val="003D6C4B"/>
    <w:rsid w:val="003E3604"/>
    <w:rsid w:val="003E47FD"/>
    <w:rsid w:val="003E75D0"/>
    <w:rsid w:val="003E7CAD"/>
    <w:rsid w:val="003F24AD"/>
    <w:rsid w:val="003F2F16"/>
    <w:rsid w:val="003F3C42"/>
    <w:rsid w:val="003F6928"/>
    <w:rsid w:val="003F7E5A"/>
    <w:rsid w:val="004004D1"/>
    <w:rsid w:val="00400C23"/>
    <w:rsid w:val="004029AF"/>
    <w:rsid w:val="004044AA"/>
    <w:rsid w:val="00404E41"/>
    <w:rsid w:val="0040759B"/>
    <w:rsid w:val="00407C0A"/>
    <w:rsid w:val="00410403"/>
    <w:rsid w:val="00410DE6"/>
    <w:rsid w:val="004115A7"/>
    <w:rsid w:val="00412432"/>
    <w:rsid w:val="00416A58"/>
    <w:rsid w:val="00420B9F"/>
    <w:rsid w:val="00425E2F"/>
    <w:rsid w:val="00430A04"/>
    <w:rsid w:val="004316CD"/>
    <w:rsid w:val="004322E9"/>
    <w:rsid w:val="004330BE"/>
    <w:rsid w:val="00437B34"/>
    <w:rsid w:val="00443DBA"/>
    <w:rsid w:val="004446D9"/>
    <w:rsid w:val="00444724"/>
    <w:rsid w:val="00445BB5"/>
    <w:rsid w:val="00445E61"/>
    <w:rsid w:val="00451717"/>
    <w:rsid w:val="00452076"/>
    <w:rsid w:val="00454065"/>
    <w:rsid w:val="004561F5"/>
    <w:rsid w:val="00461544"/>
    <w:rsid w:val="004617D0"/>
    <w:rsid w:val="00462DAD"/>
    <w:rsid w:val="004633CB"/>
    <w:rsid w:val="00466320"/>
    <w:rsid w:val="00466411"/>
    <w:rsid w:val="0046676F"/>
    <w:rsid w:val="004702FD"/>
    <w:rsid w:val="00470310"/>
    <w:rsid w:val="00473644"/>
    <w:rsid w:val="00475FF8"/>
    <w:rsid w:val="00476984"/>
    <w:rsid w:val="004770A4"/>
    <w:rsid w:val="00477BD6"/>
    <w:rsid w:val="00480EB1"/>
    <w:rsid w:val="0048123B"/>
    <w:rsid w:val="004816AA"/>
    <w:rsid w:val="00482A2C"/>
    <w:rsid w:val="0048564D"/>
    <w:rsid w:val="0048656A"/>
    <w:rsid w:val="0049287A"/>
    <w:rsid w:val="0049510E"/>
    <w:rsid w:val="00495506"/>
    <w:rsid w:val="00495B03"/>
    <w:rsid w:val="004A012F"/>
    <w:rsid w:val="004A02BE"/>
    <w:rsid w:val="004A0905"/>
    <w:rsid w:val="004A1791"/>
    <w:rsid w:val="004A21B5"/>
    <w:rsid w:val="004A27BD"/>
    <w:rsid w:val="004A295B"/>
    <w:rsid w:val="004A2A70"/>
    <w:rsid w:val="004A3BC7"/>
    <w:rsid w:val="004A45C2"/>
    <w:rsid w:val="004B0478"/>
    <w:rsid w:val="004B69E8"/>
    <w:rsid w:val="004C0651"/>
    <w:rsid w:val="004C127A"/>
    <w:rsid w:val="004C3C2A"/>
    <w:rsid w:val="004C5C17"/>
    <w:rsid w:val="004C632A"/>
    <w:rsid w:val="004C6718"/>
    <w:rsid w:val="004D0AB5"/>
    <w:rsid w:val="004D0DC3"/>
    <w:rsid w:val="004D1EC7"/>
    <w:rsid w:val="004D3F73"/>
    <w:rsid w:val="004D5CC4"/>
    <w:rsid w:val="004D6CE7"/>
    <w:rsid w:val="004E01BE"/>
    <w:rsid w:val="004E11DE"/>
    <w:rsid w:val="004E2BB6"/>
    <w:rsid w:val="004E2D07"/>
    <w:rsid w:val="004E5B90"/>
    <w:rsid w:val="004E6478"/>
    <w:rsid w:val="004E67C2"/>
    <w:rsid w:val="004F1A48"/>
    <w:rsid w:val="004F3DC2"/>
    <w:rsid w:val="004F46CD"/>
    <w:rsid w:val="004F4B51"/>
    <w:rsid w:val="004F64D8"/>
    <w:rsid w:val="0050006F"/>
    <w:rsid w:val="0050365B"/>
    <w:rsid w:val="0050730D"/>
    <w:rsid w:val="00511709"/>
    <w:rsid w:val="00512F50"/>
    <w:rsid w:val="005143C7"/>
    <w:rsid w:val="00514FA2"/>
    <w:rsid w:val="0051740A"/>
    <w:rsid w:val="005219EF"/>
    <w:rsid w:val="00523320"/>
    <w:rsid w:val="0052729E"/>
    <w:rsid w:val="00530847"/>
    <w:rsid w:val="0053171C"/>
    <w:rsid w:val="00532160"/>
    <w:rsid w:val="0053227D"/>
    <w:rsid w:val="00532DC6"/>
    <w:rsid w:val="005336AD"/>
    <w:rsid w:val="00535A5F"/>
    <w:rsid w:val="0054146F"/>
    <w:rsid w:val="00542400"/>
    <w:rsid w:val="00542E6C"/>
    <w:rsid w:val="00543035"/>
    <w:rsid w:val="00543E55"/>
    <w:rsid w:val="005467F6"/>
    <w:rsid w:val="00547AFF"/>
    <w:rsid w:val="005503CF"/>
    <w:rsid w:val="00551A76"/>
    <w:rsid w:val="0055319D"/>
    <w:rsid w:val="00553AC0"/>
    <w:rsid w:val="00557031"/>
    <w:rsid w:val="005608B8"/>
    <w:rsid w:val="005624BB"/>
    <w:rsid w:val="0056323E"/>
    <w:rsid w:val="005642C4"/>
    <w:rsid w:val="00564B40"/>
    <w:rsid w:val="00565219"/>
    <w:rsid w:val="00565D87"/>
    <w:rsid w:val="005673DA"/>
    <w:rsid w:val="005704AB"/>
    <w:rsid w:val="005728F0"/>
    <w:rsid w:val="00572D46"/>
    <w:rsid w:val="00574A1D"/>
    <w:rsid w:val="00580EAF"/>
    <w:rsid w:val="00581B08"/>
    <w:rsid w:val="00585D11"/>
    <w:rsid w:val="00586CB1"/>
    <w:rsid w:val="00586F2F"/>
    <w:rsid w:val="0059195E"/>
    <w:rsid w:val="00594BC2"/>
    <w:rsid w:val="00595105"/>
    <w:rsid w:val="005A320E"/>
    <w:rsid w:val="005A4E21"/>
    <w:rsid w:val="005A533A"/>
    <w:rsid w:val="005A5BB1"/>
    <w:rsid w:val="005A5C55"/>
    <w:rsid w:val="005A75BF"/>
    <w:rsid w:val="005B189B"/>
    <w:rsid w:val="005B4EEB"/>
    <w:rsid w:val="005B506C"/>
    <w:rsid w:val="005B5925"/>
    <w:rsid w:val="005C043C"/>
    <w:rsid w:val="005C2D6A"/>
    <w:rsid w:val="005C4F30"/>
    <w:rsid w:val="005C633F"/>
    <w:rsid w:val="005C725A"/>
    <w:rsid w:val="005D169D"/>
    <w:rsid w:val="005D1738"/>
    <w:rsid w:val="005D1BFC"/>
    <w:rsid w:val="005D425E"/>
    <w:rsid w:val="005D787D"/>
    <w:rsid w:val="005E084B"/>
    <w:rsid w:val="005E1CB0"/>
    <w:rsid w:val="005E6FDA"/>
    <w:rsid w:val="005F08F0"/>
    <w:rsid w:val="005F0B0A"/>
    <w:rsid w:val="005F3289"/>
    <w:rsid w:val="005F37E6"/>
    <w:rsid w:val="005F4A9E"/>
    <w:rsid w:val="006023AD"/>
    <w:rsid w:val="006026BC"/>
    <w:rsid w:val="00603632"/>
    <w:rsid w:val="00605833"/>
    <w:rsid w:val="00605E48"/>
    <w:rsid w:val="0061126F"/>
    <w:rsid w:val="00612F24"/>
    <w:rsid w:val="00616730"/>
    <w:rsid w:val="00617D4B"/>
    <w:rsid w:val="00621FB9"/>
    <w:rsid w:val="006220FD"/>
    <w:rsid w:val="0062224F"/>
    <w:rsid w:val="0062358D"/>
    <w:rsid w:val="006239EC"/>
    <w:rsid w:val="00631BAF"/>
    <w:rsid w:val="006332ED"/>
    <w:rsid w:val="0063746F"/>
    <w:rsid w:val="00642AED"/>
    <w:rsid w:val="00642DE0"/>
    <w:rsid w:val="00651C4F"/>
    <w:rsid w:val="00654141"/>
    <w:rsid w:val="00654450"/>
    <w:rsid w:val="0065584D"/>
    <w:rsid w:val="00655A60"/>
    <w:rsid w:val="0065751A"/>
    <w:rsid w:val="00657B11"/>
    <w:rsid w:val="00657D6A"/>
    <w:rsid w:val="00660228"/>
    <w:rsid w:val="0066582E"/>
    <w:rsid w:val="00666987"/>
    <w:rsid w:val="00672C88"/>
    <w:rsid w:val="00675027"/>
    <w:rsid w:val="0067556D"/>
    <w:rsid w:val="00684748"/>
    <w:rsid w:val="00685FC2"/>
    <w:rsid w:val="00686316"/>
    <w:rsid w:val="00691D74"/>
    <w:rsid w:val="0069554D"/>
    <w:rsid w:val="00696DF4"/>
    <w:rsid w:val="006A2763"/>
    <w:rsid w:val="006A2E9E"/>
    <w:rsid w:val="006A3585"/>
    <w:rsid w:val="006A3647"/>
    <w:rsid w:val="006A683E"/>
    <w:rsid w:val="006B522F"/>
    <w:rsid w:val="006B68CF"/>
    <w:rsid w:val="006B78F4"/>
    <w:rsid w:val="006C1408"/>
    <w:rsid w:val="006C5477"/>
    <w:rsid w:val="006C5C5D"/>
    <w:rsid w:val="006D06CD"/>
    <w:rsid w:val="006D44E9"/>
    <w:rsid w:val="006E22EE"/>
    <w:rsid w:val="006E478F"/>
    <w:rsid w:val="006E4F26"/>
    <w:rsid w:val="006E5229"/>
    <w:rsid w:val="006E536D"/>
    <w:rsid w:val="006E79B8"/>
    <w:rsid w:val="006F0CBD"/>
    <w:rsid w:val="006F225F"/>
    <w:rsid w:val="006F3855"/>
    <w:rsid w:val="006F3989"/>
    <w:rsid w:val="006F3F75"/>
    <w:rsid w:val="006F6209"/>
    <w:rsid w:val="006F76FC"/>
    <w:rsid w:val="007005CA"/>
    <w:rsid w:val="007035A2"/>
    <w:rsid w:val="0070361D"/>
    <w:rsid w:val="007142C6"/>
    <w:rsid w:val="007159C9"/>
    <w:rsid w:val="00716CE6"/>
    <w:rsid w:val="00716F14"/>
    <w:rsid w:val="00717A52"/>
    <w:rsid w:val="00722046"/>
    <w:rsid w:val="00722871"/>
    <w:rsid w:val="00726AE6"/>
    <w:rsid w:val="00730A30"/>
    <w:rsid w:val="007311D8"/>
    <w:rsid w:val="0073284E"/>
    <w:rsid w:val="0073450E"/>
    <w:rsid w:val="007347EF"/>
    <w:rsid w:val="0074005A"/>
    <w:rsid w:val="00741021"/>
    <w:rsid w:val="007424DB"/>
    <w:rsid w:val="00743EAD"/>
    <w:rsid w:val="00745074"/>
    <w:rsid w:val="00745457"/>
    <w:rsid w:val="00746329"/>
    <w:rsid w:val="007469DC"/>
    <w:rsid w:val="00747E45"/>
    <w:rsid w:val="00753290"/>
    <w:rsid w:val="00753914"/>
    <w:rsid w:val="00753ECD"/>
    <w:rsid w:val="007544C5"/>
    <w:rsid w:val="00754B5A"/>
    <w:rsid w:val="00754F28"/>
    <w:rsid w:val="00755B25"/>
    <w:rsid w:val="007576D9"/>
    <w:rsid w:val="00766B77"/>
    <w:rsid w:val="007675D1"/>
    <w:rsid w:val="00770C6A"/>
    <w:rsid w:val="0077190F"/>
    <w:rsid w:val="00773725"/>
    <w:rsid w:val="00775F6D"/>
    <w:rsid w:val="00776DBB"/>
    <w:rsid w:val="007773D6"/>
    <w:rsid w:val="007804E5"/>
    <w:rsid w:val="00785ED5"/>
    <w:rsid w:val="00786048"/>
    <w:rsid w:val="00786970"/>
    <w:rsid w:val="0078702D"/>
    <w:rsid w:val="0079075E"/>
    <w:rsid w:val="00793C97"/>
    <w:rsid w:val="007959B0"/>
    <w:rsid w:val="007974ED"/>
    <w:rsid w:val="007A13EA"/>
    <w:rsid w:val="007A3694"/>
    <w:rsid w:val="007A5EE2"/>
    <w:rsid w:val="007A732A"/>
    <w:rsid w:val="007B0ECE"/>
    <w:rsid w:val="007B230F"/>
    <w:rsid w:val="007B43CA"/>
    <w:rsid w:val="007B746B"/>
    <w:rsid w:val="007C1349"/>
    <w:rsid w:val="007C64C2"/>
    <w:rsid w:val="007C6632"/>
    <w:rsid w:val="007C67A4"/>
    <w:rsid w:val="007D0787"/>
    <w:rsid w:val="007D106F"/>
    <w:rsid w:val="007D1707"/>
    <w:rsid w:val="007D23C7"/>
    <w:rsid w:val="007D53D4"/>
    <w:rsid w:val="007D7E99"/>
    <w:rsid w:val="007E090F"/>
    <w:rsid w:val="007E0C36"/>
    <w:rsid w:val="007E14F2"/>
    <w:rsid w:val="007E1BC2"/>
    <w:rsid w:val="007E282E"/>
    <w:rsid w:val="007F4284"/>
    <w:rsid w:val="007F42B4"/>
    <w:rsid w:val="007F478C"/>
    <w:rsid w:val="007F6621"/>
    <w:rsid w:val="00807939"/>
    <w:rsid w:val="00813E5B"/>
    <w:rsid w:val="0081523A"/>
    <w:rsid w:val="008159C2"/>
    <w:rsid w:val="00815ADB"/>
    <w:rsid w:val="00815B0A"/>
    <w:rsid w:val="008236C3"/>
    <w:rsid w:val="00826D78"/>
    <w:rsid w:val="00827022"/>
    <w:rsid w:val="008273F7"/>
    <w:rsid w:val="008328F1"/>
    <w:rsid w:val="00833FA5"/>
    <w:rsid w:val="00840022"/>
    <w:rsid w:val="00842DEB"/>
    <w:rsid w:val="00845D32"/>
    <w:rsid w:val="00845F18"/>
    <w:rsid w:val="008516C5"/>
    <w:rsid w:val="00852D1D"/>
    <w:rsid w:val="008541B7"/>
    <w:rsid w:val="00855C2C"/>
    <w:rsid w:val="008563F7"/>
    <w:rsid w:val="0085783B"/>
    <w:rsid w:val="00857FD2"/>
    <w:rsid w:val="00860E94"/>
    <w:rsid w:val="00861668"/>
    <w:rsid w:val="00863349"/>
    <w:rsid w:val="00863BAC"/>
    <w:rsid w:val="00866923"/>
    <w:rsid w:val="00870F72"/>
    <w:rsid w:val="008758FF"/>
    <w:rsid w:val="0088074A"/>
    <w:rsid w:val="00887045"/>
    <w:rsid w:val="00887309"/>
    <w:rsid w:val="00892A97"/>
    <w:rsid w:val="00893446"/>
    <w:rsid w:val="00893EED"/>
    <w:rsid w:val="008A0C35"/>
    <w:rsid w:val="008A1129"/>
    <w:rsid w:val="008A13D9"/>
    <w:rsid w:val="008A38E5"/>
    <w:rsid w:val="008A3CD5"/>
    <w:rsid w:val="008A5565"/>
    <w:rsid w:val="008B155A"/>
    <w:rsid w:val="008B1F92"/>
    <w:rsid w:val="008B5241"/>
    <w:rsid w:val="008B6000"/>
    <w:rsid w:val="008B67DB"/>
    <w:rsid w:val="008C3EC7"/>
    <w:rsid w:val="008C5DA3"/>
    <w:rsid w:val="008C6E83"/>
    <w:rsid w:val="008C6EAA"/>
    <w:rsid w:val="008D01B5"/>
    <w:rsid w:val="008D03DB"/>
    <w:rsid w:val="008D0EB5"/>
    <w:rsid w:val="008D3814"/>
    <w:rsid w:val="008D7B08"/>
    <w:rsid w:val="008E12F6"/>
    <w:rsid w:val="008E2ED7"/>
    <w:rsid w:val="008E48AB"/>
    <w:rsid w:val="008F29D3"/>
    <w:rsid w:val="008F3D34"/>
    <w:rsid w:val="008F4528"/>
    <w:rsid w:val="008F50DB"/>
    <w:rsid w:val="008F5BC2"/>
    <w:rsid w:val="008F6418"/>
    <w:rsid w:val="009000BA"/>
    <w:rsid w:val="00900F57"/>
    <w:rsid w:val="00912235"/>
    <w:rsid w:val="00913B0A"/>
    <w:rsid w:val="00914C7E"/>
    <w:rsid w:val="0091648C"/>
    <w:rsid w:val="00916A84"/>
    <w:rsid w:val="0091751A"/>
    <w:rsid w:val="00925A6D"/>
    <w:rsid w:val="00926747"/>
    <w:rsid w:val="009328B5"/>
    <w:rsid w:val="00935133"/>
    <w:rsid w:val="009358D2"/>
    <w:rsid w:val="00942A1C"/>
    <w:rsid w:val="009431DF"/>
    <w:rsid w:val="00944914"/>
    <w:rsid w:val="0094607D"/>
    <w:rsid w:val="00952656"/>
    <w:rsid w:val="00955727"/>
    <w:rsid w:val="009563D7"/>
    <w:rsid w:val="00956A07"/>
    <w:rsid w:val="00957052"/>
    <w:rsid w:val="00960666"/>
    <w:rsid w:val="009635A9"/>
    <w:rsid w:val="00965723"/>
    <w:rsid w:val="00970B20"/>
    <w:rsid w:val="00971192"/>
    <w:rsid w:val="00976C27"/>
    <w:rsid w:val="00977C0F"/>
    <w:rsid w:val="009805E9"/>
    <w:rsid w:val="0098216D"/>
    <w:rsid w:val="00982F53"/>
    <w:rsid w:val="00991ED5"/>
    <w:rsid w:val="00991F1B"/>
    <w:rsid w:val="0099274D"/>
    <w:rsid w:val="0099389A"/>
    <w:rsid w:val="00994655"/>
    <w:rsid w:val="00996448"/>
    <w:rsid w:val="00996CB5"/>
    <w:rsid w:val="009A039A"/>
    <w:rsid w:val="009A1296"/>
    <w:rsid w:val="009A1AD8"/>
    <w:rsid w:val="009A3577"/>
    <w:rsid w:val="009A5550"/>
    <w:rsid w:val="009A7ACE"/>
    <w:rsid w:val="009B0091"/>
    <w:rsid w:val="009B023B"/>
    <w:rsid w:val="009B1A65"/>
    <w:rsid w:val="009B6186"/>
    <w:rsid w:val="009B7C5A"/>
    <w:rsid w:val="009C0081"/>
    <w:rsid w:val="009C077A"/>
    <w:rsid w:val="009C0F0C"/>
    <w:rsid w:val="009C3E23"/>
    <w:rsid w:val="009C47F6"/>
    <w:rsid w:val="009C7B2A"/>
    <w:rsid w:val="009C7BB9"/>
    <w:rsid w:val="009D260D"/>
    <w:rsid w:val="009D6313"/>
    <w:rsid w:val="009D6BCC"/>
    <w:rsid w:val="009D7C91"/>
    <w:rsid w:val="009E0B44"/>
    <w:rsid w:val="009E2447"/>
    <w:rsid w:val="009E7E19"/>
    <w:rsid w:val="009F1735"/>
    <w:rsid w:val="009F189B"/>
    <w:rsid w:val="009F1D28"/>
    <w:rsid w:val="009F259E"/>
    <w:rsid w:val="009F352F"/>
    <w:rsid w:val="009F747D"/>
    <w:rsid w:val="009F7B55"/>
    <w:rsid w:val="009F7FA8"/>
    <w:rsid w:val="00A000F6"/>
    <w:rsid w:val="00A0083F"/>
    <w:rsid w:val="00A020C7"/>
    <w:rsid w:val="00A03BA6"/>
    <w:rsid w:val="00A05E11"/>
    <w:rsid w:val="00A061DB"/>
    <w:rsid w:val="00A06297"/>
    <w:rsid w:val="00A10394"/>
    <w:rsid w:val="00A109D4"/>
    <w:rsid w:val="00A12342"/>
    <w:rsid w:val="00A126AC"/>
    <w:rsid w:val="00A1463B"/>
    <w:rsid w:val="00A14CE0"/>
    <w:rsid w:val="00A15CD3"/>
    <w:rsid w:val="00A1643E"/>
    <w:rsid w:val="00A16B0E"/>
    <w:rsid w:val="00A20209"/>
    <w:rsid w:val="00A2055D"/>
    <w:rsid w:val="00A22FB7"/>
    <w:rsid w:val="00A23CE1"/>
    <w:rsid w:val="00A24A7E"/>
    <w:rsid w:val="00A24B37"/>
    <w:rsid w:val="00A25B9C"/>
    <w:rsid w:val="00A25F77"/>
    <w:rsid w:val="00A260A0"/>
    <w:rsid w:val="00A27AB9"/>
    <w:rsid w:val="00A31C80"/>
    <w:rsid w:val="00A31E64"/>
    <w:rsid w:val="00A36AB4"/>
    <w:rsid w:val="00A36FFD"/>
    <w:rsid w:val="00A4562F"/>
    <w:rsid w:val="00A46475"/>
    <w:rsid w:val="00A51EFB"/>
    <w:rsid w:val="00A5357A"/>
    <w:rsid w:val="00A5376A"/>
    <w:rsid w:val="00A54C2D"/>
    <w:rsid w:val="00A607F9"/>
    <w:rsid w:val="00A64954"/>
    <w:rsid w:val="00A65605"/>
    <w:rsid w:val="00A67159"/>
    <w:rsid w:val="00A679E9"/>
    <w:rsid w:val="00A731A4"/>
    <w:rsid w:val="00A74396"/>
    <w:rsid w:val="00A7718D"/>
    <w:rsid w:val="00A80952"/>
    <w:rsid w:val="00A81DB5"/>
    <w:rsid w:val="00A81DFE"/>
    <w:rsid w:val="00A82366"/>
    <w:rsid w:val="00A84C34"/>
    <w:rsid w:val="00A84E13"/>
    <w:rsid w:val="00A85C6C"/>
    <w:rsid w:val="00A85DAB"/>
    <w:rsid w:val="00A86278"/>
    <w:rsid w:val="00A8687D"/>
    <w:rsid w:val="00A90132"/>
    <w:rsid w:val="00AA3957"/>
    <w:rsid w:val="00AA4699"/>
    <w:rsid w:val="00AA79E9"/>
    <w:rsid w:val="00AB4AD6"/>
    <w:rsid w:val="00AB4E86"/>
    <w:rsid w:val="00AB5FFB"/>
    <w:rsid w:val="00AB6154"/>
    <w:rsid w:val="00AB6493"/>
    <w:rsid w:val="00AB6985"/>
    <w:rsid w:val="00AB7EC8"/>
    <w:rsid w:val="00AC1CC8"/>
    <w:rsid w:val="00AC70AF"/>
    <w:rsid w:val="00AD0169"/>
    <w:rsid w:val="00AD11A0"/>
    <w:rsid w:val="00AD1B06"/>
    <w:rsid w:val="00AD310A"/>
    <w:rsid w:val="00AD3679"/>
    <w:rsid w:val="00AD7C86"/>
    <w:rsid w:val="00AD7D8A"/>
    <w:rsid w:val="00AD7E23"/>
    <w:rsid w:val="00AE090E"/>
    <w:rsid w:val="00AE2D74"/>
    <w:rsid w:val="00AE3384"/>
    <w:rsid w:val="00AE425C"/>
    <w:rsid w:val="00AE65A2"/>
    <w:rsid w:val="00AE7E6E"/>
    <w:rsid w:val="00AF14BE"/>
    <w:rsid w:val="00AF29E3"/>
    <w:rsid w:val="00AF30EF"/>
    <w:rsid w:val="00AF5716"/>
    <w:rsid w:val="00AF7A50"/>
    <w:rsid w:val="00B012D9"/>
    <w:rsid w:val="00B03E37"/>
    <w:rsid w:val="00B060B7"/>
    <w:rsid w:val="00B1207D"/>
    <w:rsid w:val="00B12FCC"/>
    <w:rsid w:val="00B147A7"/>
    <w:rsid w:val="00B14AA7"/>
    <w:rsid w:val="00B14B55"/>
    <w:rsid w:val="00B14C83"/>
    <w:rsid w:val="00B206E7"/>
    <w:rsid w:val="00B21E5A"/>
    <w:rsid w:val="00B22938"/>
    <w:rsid w:val="00B2501A"/>
    <w:rsid w:val="00B269A5"/>
    <w:rsid w:val="00B27227"/>
    <w:rsid w:val="00B277A9"/>
    <w:rsid w:val="00B307AF"/>
    <w:rsid w:val="00B308BE"/>
    <w:rsid w:val="00B32E55"/>
    <w:rsid w:val="00B35CBF"/>
    <w:rsid w:val="00B37347"/>
    <w:rsid w:val="00B40A1F"/>
    <w:rsid w:val="00B4139C"/>
    <w:rsid w:val="00B415BE"/>
    <w:rsid w:val="00B43299"/>
    <w:rsid w:val="00B43948"/>
    <w:rsid w:val="00B44347"/>
    <w:rsid w:val="00B44998"/>
    <w:rsid w:val="00B47046"/>
    <w:rsid w:val="00B50680"/>
    <w:rsid w:val="00B507E4"/>
    <w:rsid w:val="00B51F23"/>
    <w:rsid w:val="00B552E0"/>
    <w:rsid w:val="00B610A8"/>
    <w:rsid w:val="00B6280A"/>
    <w:rsid w:val="00B64AA3"/>
    <w:rsid w:val="00B651C6"/>
    <w:rsid w:val="00B66AAD"/>
    <w:rsid w:val="00B71B8D"/>
    <w:rsid w:val="00B72BB1"/>
    <w:rsid w:val="00B737AF"/>
    <w:rsid w:val="00B75137"/>
    <w:rsid w:val="00B769B1"/>
    <w:rsid w:val="00B77E66"/>
    <w:rsid w:val="00B8166F"/>
    <w:rsid w:val="00B81858"/>
    <w:rsid w:val="00B821C9"/>
    <w:rsid w:val="00B84676"/>
    <w:rsid w:val="00B90E75"/>
    <w:rsid w:val="00B911B1"/>
    <w:rsid w:val="00B91D34"/>
    <w:rsid w:val="00B9325F"/>
    <w:rsid w:val="00B958DC"/>
    <w:rsid w:val="00BA1D78"/>
    <w:rsid w:val="00BA5A56"/>
    <w:rsid w:val="00BA5F8C"/>
    <w:rsid w:val="00BA64A1"/>
    <w:rsid w:val="00BA7A20"/>
    <w:rsid w:val="00BB041D"/>
    <w:rsid w:val="00BB11E9"/>
    <w:rsid w:val="00BB1725"/>
    <w:rsid w:val="00BB20F2"/>
    <w:rsid w:val="00BB50BE"/>
    <w:rsid w:val="00BB70EE"/>
    <w:rsid w:val="00BB7250"/>
    <w:rsid w:val="00BB786B"/>
    <w:rsid w:val="00BC7DE9"/>
    <w:rsid w:val="00BD2942"/>
    <w:rsid w:val="00BD29FC"/>
    <w:rsid w:val="00BD408C"/>
    <w:rsid w:val="00BD56B8"/>
    <w:rsid w:val="00BD5E30"/>
    <w:rsid w:val="00BD7F08"/>
    <w:rsid w:val="00BD7FA3"/>
    <w:rsid w:val="00BE24CC"/>
    <w:rsid w:val="00BE2A17"/>
    <w:rsid w:val="00BE3AC7"/>
    <w:rsid w:val="00BE4936"/>
    <w:rsid w:val="00BE6C46"/>
    <w:rsid w:val="00BE7536"/>
    <w:rsid w:val="00BE7788"/>
    <w:rsid w:val="00BE7EEB"/>
    <w:rsid w:val="00BF1149"/>
    <w:rsid w:val="00BF1781"/>
    <w:rsid w:val="00BF1FB2"/>
    <w:rsid w:val="00BF3B81"/>
    <w:rsid w:val="00BF5928"/>
    <w:rsid w:val="00BF6183"/>
    <w:rsid w:val="00C01DC7"/>
    <w:rsid w:val="00C02C75"/>
    <w:rsid w:val="00C0382B"/>
    <w:rsid w:val="00C03978"/>
    <w:rsid w:val="00C0405A"/>
    <w:rsid w:val="00C05325"/>
    <w:rsid w:val="00C10886"/>
    <w:rsid w:val="00C13D32"/>
    <w:rsid w:val="00C15545"/>
    <w:rsid w:val="00C15B35"/>
    <w:rsid w:val="00C16473"/>
    <w:rsid w:val="00C2248C"/>
    <w:rsid w:val="00C254C0"/>
    <w:rsid w:val="00C2592A"/>
    <w:rsid w:val="00C27D92"/>
    <w:rsid w:val="00C304A2"/>
    <w:rsid w:val="00C3176D"/>
    <w:rsid w:val="00C31CD7"/>
    <w:rsid w:val="00C326CD"/>
    <w:rsid w:val="00C34C8D"/>
    <w:rsid w:val="00C37E72"/>
    <w:rsid w:val="00C42F7B"/>
    <w:rsid w:val="00C45236"/>
    <w:rsid w:val="00C46313"/>
    <w:rsid w:val="00C46387"/>
    <w:rsid w:val="00C473E0"/>
    <w:rsid w:val="00C5067A"/>
    <w:rsid w:val="00C50E25"/>
    <w:rsid w:val="00C51A30"/>
    <w:rsid w:val="00C55B12"/>
    <w:rsid w:val="00C55C12"/>
    <w:rsid w:val="00C63923"/>
    <w:rsid w:val="00C63BC3"/>
    <w:rsid w:val="00C65F30"/>
    <w:rsid w:val="00C72536"/>
    <w:rsid w:val="00C72C39"/>
    <w:rsid w:val="00C72E37"/>
    <w:rsid w:val="00C74A33"/>
    <w:rsid w:val="00C80976"/>
    <w:rsid w:val="00C80F32"/>
    <w:rsid w:val="00C8473F"/>
    <w:rsid w:val="00C8708E"/>
    <w:rsid w:val="00C96F0F"/>
    <w:rsid w:val="00CA07AB"/>
    <w:rsid w:val="00CA07B1"/>
    <w:rsid w:val="00CA1942"/>
    <w:rsid w:val="00CA4A6C"/>
    <w:rsid w:val="00CA665F"/>
    <w:rsid w:val="00CA6850"/>
    <w:rsid w:val="00CA6920"/>
    <w:rsid w:val="00CB0286"/>
    <w:rsid w:val="00CB40F6"/>
    <w:rsid w:val="00CB7CA7"/>
    <w:rsid w:val="00CC0B9B"/>
    <w:rsid w:val="00CC1BB3"/>
    <w:rsid w:val="00CC754B"/>
    <w:rsid w:val="00CD01B0"/>
    <w:rsid w:val="00CD0B8B"/>
    <w:rsid w:val="00CD17EF"/>
    <w:rsid w:val="00CD1E36"/>
    <w:rsid w:val="00CD3539"/>
    <w:rsid w:val="00CD3A40"/>
    <w:rsid w:val="00CD4696"/>
    <w:rsid w:val="00CD7D55"/>
    <w:rsid w:val="00CD7FAE"/>
    <w:rsid w:val="00CE0871"/>
    <w:rsid w:val="00CE0C5F"/>
    <w:rsid w:val="00CE5852"/>
    <w:rsid w:val="00CE5B6D"/>
    <w:rsid w:val="00CF0328"/>
    <w:rsid w:val="00CF0E54"/>
    <w:rsid w:val="00CF73CC"/>
    <w:rsid w:val="00D0086D"/>
    <w:rsid w:val="00D02DEA"/>
    <w:rsid w:val="00D03743"/>
    <w:rsid w:val="00D03AEC"/>
    <w:rsid w:val="00D101BE"/>
    <w:rsid w:val="00D116E5"/>
    <w:rsid w:val="00D12391"/>
    <w:rsid w:val="00D15B70"/>
    <w:rsid w:val="00D164D3"/>
    <w:rsid w:val="00D23391"/>
    <w:rsid w:val="00D24AC6"/>
    <w:rsid w:val="00D252EE"/>
    <w:rsid w:val="00D27EB6"/>
    <w:rsid w:val="00D32975"/>
    <w:rsid w:val="00D340CC"/>
    <w:rsid w:val="00D346D9"/>
    <w:rsid w:val="00D4042E"/>
    <w:rsid w:val="00D430D9"/>
    <w:rsid w:val="00D43CF1"/>
    <w:rsid w:val="00D479CF"/>
    <w:rsid w:val="00D51E8E"/>
    <w:rsid w:val="00D6098E"/>
    <w:rsid w:val="00D60F01"/>
    <w:rsid w:val="00D62BF2"/>
    <w:rsid w:val="00D632F5"/>
    <w:rsid w:val="00D7163D"/>
    <w:rsid w:val="00D728DC"/>
    <w:rsid w:val="00D735C4"/>
    <w:rsid w:val="00D75933"/>
    <w:rsid w:val="00D81BA3"/>
    <w:rsid w:val="00D85F2C"/>
    <w:rsid w:val="00D8652E"/>
    <w:rsid w:val="00D92577"/>
    <w:rsid w:val="00D97688"/>
    <w:rsid w:val="00DA293C"/>
    <w:rsid w:val="00DA376D"/>
    <w:rsid w:val="00DA3B17"/>
    <w:rsid w:val="00DA4A68"/>
    <w:rsid w:val="00DA5A96"/>
    <w:rsid w:val="00DA6D27"/>
    <w:rsid w:val="00DB2365"/>
    <w:rsid w:val="00DB43F6"/>
    <w:rsid w:val="00DB5D01"/>
    <w:rsid w:val="00DC3AB5"/>
    <w:rsid w:val="00DC3DB6"/>
    <w:rsid w:val="00DC6252"/>
    <w:rsid w:val="00DD037D"/>
    <w:rsid w:val="00DD0657"/>
    <w:rsid w:val="00DD4F43"/>
    <w:rsid w:val="00DD6865"/>
    <w:rsid w:val="00DE06FB"/>
    <w:rsid w:val="00DE43F2"/>
    <w:rsid w:val="00DE668D"/>
    <w:rsid w:val="00DE732E"/>
    <w:rsid w:val="00DE7818"/>
    <w:rsid w:val="00DF3776"/>
    <w:rsid w:val="00DF6365"/>
    <w:rsid w:val="00E111FA"/>
    <w:rsid w:val="00E15DEA"/>
    <w:rsid w:val="00E172F2"/>
    <w:rsid w:val="00E23A07"/>
    <w:rsid w:val="00E26EEE"/>
    <w:rsid w:val="00E33CF0"/>
    <w:rsid w:val="00E401B9"/>
    <w:rsid w:val="00E407CC"/>
    <w:rsid w:val="00E41D6F"/>
    <w:rsid w:val="00E4297A"/>
    <w:rsid w:val="00E43E58"/>
    <w:rsid w:val="00E43EA4"/>
    <w:rsid w:val="00E46517"/>
    <w:rsid w:val="00E470BF"/>
    <w:rsid w:val="00E51FFF"/>
    <w:rsid w:val="00E52324"/>
    <w:rsid w:val="00E52BB9"/>
    <w:rsid w:val="00E52E4E"/>
    <w:rsid w:val="00E6311B"/>
    <w:rsid w:val="00E64675"/>
    <w:rsid w:val="00E702BD"/>
    <w:rsid w:val="00E713B0"/>
    <w:rsid w:val="00E7210A"/>
    <w:rsid w:val="00E7249D"/>
    <w:rsid w:val="00E76890"/>
    <w:rsid w:val="00E80A63"/>
    <w:rsid w:val="00E85809"/>
    <w:rsid w:val="00E86357"/>
    <w:rsid w:val="00E90DE1"/>
    <w:rsid w:val="00E91596"/>
    <w:rsid w:val="00E9518A"/>
    <w:rsid w:val="00EA01EB"/>
    <w:rsid w:val="00EA0377"/>
    <w:rsid w:val="00EA4575"/>
    <w:rsid w:val="00EA45B6"/>
    <w:rsid w:val="00EB021A"/>
    <w:rsid w:val="00EB0793"/>
    <w:rsid w:val="00EB1162"/>
    <w:rsid w:val="00EB34BC"/>
    <w:rsid w:val="00EB4F42"/>
    <w:rsid w:val="00EB5793"/>
    <w:rsid w:val="00EB5C7C"/>
    <w:rsid w:val="00EB5FC3"/>
    <w:rsid w:val="00EC30C1"/>
    <w:rsid w:val="00EC4F6D"/>
    <w:rsid w:val="00ED2C39"/>
    <w:rsid w:val="00ED3944"/>
    <w:rsid w:val="00ED4B9F"/>
    <w:rsid w:val="00ED64E6"/>
    <w:rsid w:val="00ED68E1"/>
    <w:rsid w:val="00EE0CDE"/>
    <w:rsid w:val="00EF192E"/>
    <w:rsid w:val="00EF270B"/>
    <w:rsid w:val="00EF35AA"/>
    <w:rsid w:val="00EF3B94"/>
    <w:rsid w:val="00F02FE9"/>
    <w:rsid w:val="00F05E98"/>
    <w:rsid w:val="00F13DC6"/>
    <w:rsid w:val="00F13EFE"/>
    <w:rsid w:val="00F14800"/>
    <w:rsid w:val="00F14997"/>
    <w:rsid w:val="00F17F44"/>
    <w:rsid w:val="00F201DB"/>
    <w:rsid w:val="00F21EEE"/>
    <w:rsid w:val="00F24DC1"/>
    <w:rsid w:val="00F2507F"/>
    <w:rsid w:val="00F26805"/>
    <w:rsid w:val="00F27ABC"/>
    <w:rsid w:val="00F32EF2"/>
    <w:rsid w:val="00F353F4"/>
    <w:rsid w:val="00F36B56"/>
    <w:rsid w:val="00F3725F"/>
    <w:rsid w:val="00F37ABA"/>
    <w:rsid w:val="00F4191F"/>
    <w:rsid w:val="00F42403"/>
    <w:rsid w:val="00F47F8D"/>
    <w:rsid w:val="00F50830"/>
    <w:rsid w:val="00F50A98"/>
    <w:rsid w:val="00F5267C"/>
    <w:rsid w:val="00F61087"/>
    <w:rsid w:val="00F62877"/>
    <w:rsid w:val="00F65B6B"/>
    <w:rsid w:val="00F668A3"/>
    <w:rsid w:val="00F672A2"/>
    <w:rsid w:val="00F67636"/>
    <w:rsid w:val="00F737B3"/>
    <w:rsid w:val="00F73E70"/>
    <w:rsid w:val="00F765DB"/>
    <w:rsid w:val="00F80CE8"/>
    <w:rsid w:val="00F814F5"/>
    <w:rsid w:val="00F8231F"/>
    <w:rsid w:val="00F90B55"/>
    <w:rsid w:val="00F91424"/>
    <w:rsid w:val="00F91F14"/>
    <w:rsid w:val="00F921A1"/>
    <w:rsid w:val="00F955CD"/>
    <w:rsid w:val="00F961FC"/>
    <w:rsid w:val="00F974EB"/>
    <w:rsid w:val="00FA10AE"/>
    <w:rsid w:val="00FA1A8A"/>
    <w:rsid w:val="00FA3992"/>
    <w:rsid w:val="00FA4C7A"/>
    <w:rsid w:val="00FA5F9F"/>
    <w:rsid w:val="00FA68D1"/>
    <w:rsid w:val="00FB0C33"/>
    <w:rsid w:val="00FB3BA0"/>
    <w:rsid w:val="00FB5807"/>
    <w:rsid w:val="00FC4061"/>
    <w:rsid w:val="00FC4D40"/>
    <w:rsid w:val="00FC5FE3"/>
    <w:rsid w:val="00FC6EF5"/>
    <w:rsid w:val="00FC7EC6"/>
    <w:rsid w:val="00FD01CC"/>
    <w:rsid w:val="00FD07B9"/>
    <w:rsid w:val="00FD5D0B"/>
    <w:rsid w:val="00FE0B68"/>
    <w:rsid w:val="00FE2BC2"/>
    <w:rsid w:val="00FE4E8F"/>
    <w:rsid w:val="00FE60ED"/>
    <w:rsid w:val="00FE6701"/>
    <w:rsid w:val="00FE79E1"/>
    <w:rsid w:val="00FF04E3"/>
    <w:rsid w:val="00FF0C9D"/>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E66"/>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E66"/>
    <w:rPr>
      <w:color w:val="0000FF"/>
      <w:u w:val="single"/>
    </w:rPr>
  </w:style>
  <w:style w:type="paragraph" w:styleId="BalloonText">
    <w:name w:val="Balloon Text"/>
    <w:basedOn w:val="Normal"/>
    <w:link w:val="BalloonTextChar"/>
    <w:uiPriority w:val="99"/>
    <w:semiHidden/>
    <w:unhideWhenUsed/>
    <w:rsid w:val="00B77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E66"/>
    <w:rPr>
      <w:rFonts w:ascii="Tahoma" w:eastAsia="Calibri" w:hAnsi="Tahoma" w:cs="Tahoma"/>
      <w:sz w:val="16"/>
      <w:szCs w:val="16"/>
      <w:lang w:val="en-AU"/>
    </w:rPr>
  </w:style>
  <w:style w:type="paragraph" w:styleId="ListParagraph">
    <w:name w:val="List Paragraph"/>
    <w:basedOn w:val="Normal"/>
    <w:uiPriority w:val="34"/>
    <w:qFormat/>
    <w:rsid w:val="00B77E66"/>
    <w:pPr>
      <w:ind w:left="720"/>
      <w:contextualSpacing/>
    </w:pPr>
  </w:style>
  <w:style w:type="paragraph" w:styleId="Header">
    <w:name w:val="header"/>
    <w:basedOn w:val="Normal"/>
    <w:link w:val="HeaderChar"/>
    <w:uiPriority w:val="99"/>
    <w:unhideWhenUsed/>
    <w:rsid w:val="00A73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1A4"/>
    <w:rPr>
      <w:rFonts w:ascii="Calibri" w:eastAsia="Calibri" w:hAnsi="Calibri" w:cs="Arial"/>
      <w:lang w:val="en-AU"/>
    </w:rPr>
  </w:style>
  <w:style w:type="paragraph" w:styleId="Footer">
    <w:name w:val="footer"/>
    <w:basedOn w:val="Normal"/>
    <w:link w:val="FooterChar"/>
    <w:uiPriority w:val="99"/>
    <w:unhideWhenUsed/>
    <w:rsid w:val="00A73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1A4"/>
    <w:rPr>
      <w:rFonts w:ascii="Calibri" w:eastAsia="Calibri" w:hAnsi="Calibri" w:cs="Arial"/>
      <w:lang w:val="en-AU"/>
    </w:rPr>
  </w:style>
  <w:style w:type="table" w:customStyle="1" w:styleId="TableGrid1">
    <w:name w:val="Table Grid1"/>
    <w:basedOn w:val="TableNormal"/>
    <w:next w:val="TableGrid"/>
    <w:uiPriority w:val="59"/>
    <w:rsid w:val="00BE7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E7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315470"/>
    <w:pPr>
      <w:spacing w:after="0" w:line="240" w:lineRule="auto"/>
      <w:jc w:val="both"/>
    </w:pPr>
    <w:rPr>
      <w:rFonts w:ascii="Times New Roman" w:eastAsiaTheme="minorHAnsi" w:hAnsi="Times New Roman" w:cstheme="minorBidi"/>
      <w:sz w:val="20"/>
      <w:szCs w:val="20"/>
      <w:lang w:val="en-US"/>
    </w:rPr>
  </w:style>
  <w:style w:type="character" w:customStyle="1" w:styleId="FootnoteTextChar">
    <w:name w:val="Footnote Text Char"/>
    <w:basedOn w:val="DefaultParagraphFont"/>
    <w:link w:val="FootnoteText"/>
    <w:uiPriority w:val="99"/>
    <w:rsid w:val="00315470"/>
    <w:rPr>
      <w:rFonts w:ascii="Times New Roman" w:hAnsi="Times New Roman"/>
      <w:sz w:val="20"/>
      <w:szCs w:val="20"/>
    </w:rPr>
  </w:style>
  <w:style w:type="character" w:styleId="FootnoteReference">
    <w:name w:val="footnote reference"/>
    <w:basedOn w:val="DefaultParagraphFont"/>
    <w:uiPriority w:val="99"/>
    <w:unhideWhenUsed/>
    <w:qFormat/>
    <w:rsid w:val="00315470"/>
    <w:rPr>
      <w:vertAlign w:val="superscript"/>
    </w:rPr>
  </w:style>
  <w:style w:type="table" w:customStyle="1" w:styleId="TableGrid2">
    <w:name w:val="Table Grid2"/>
    <w:basedOn w:val="TableNormal"/>
    <w:next w:val="TableGrid"/>
    <w:uiPriority w:val="59"/>
    <w:rsid w:val="006023AD"/>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E66"/>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E66"/>
    <w:rPr>
      <w:color w:val="0000FF"/>
      <w:u w:val="single"/>
    </w:rPr>
  </w:style>
  <w:style w:type="paragraph" w:styleId="BalloonText">
    <w:name w:val="Balloon Text"/>
    <w:basedOn w:val="Normal"/>
    <w:link w:val="BalloonTextChar"/>
    <w:uiPriority w:val="99"/>
    <w:semiHidden/>
    <w:unhideWhenUsed/>
    <w:rsid w:val="00B77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E66"/>
    <w:rPr>
      <w:rFonts w:ascii="Tahoma" w:eastAsia="Calibri" w:hAnsi="Tahoma" w:cs="Tahoma"/>
      <w:sz w:val="16"/>
      <w:szCs w:val="16"/>
      <w:lang w:val="en-AU"/>
    </w:rPr>
  </w:style>
  <w:style w:type="paragraph" w:styleId="ListParagraph">
    <w:name w:val="List Paragraph"/>
    <w:basedOn w:val="Normal"/>
    <w:uiPriority w:val="34"/>
    <w:qFormat/>
    <w:rsid w:val="00B77E66"/>
    <w:pPr>
      <w:ind w:left="720"/>
      <w:contextualSpacing/>
    </w:pPr>
  </w:style>
  <w:style w:type="paragraph" w:styleId="Header">
    <w:name w:val="header"/>
    <w:basedOn w:val="Normal"/>
    <w:link w:val="HeaderChar"/>
    <w:uiPriority w:val="99"/>
    <w:unhideWhenUsed/>
    <w:rsid w:val="00A73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1A4"/>
    <w:rPr>
      <w:rFonts w:ascii="Calibri" w:eastAsia="Calibri" w:hAnsi="Calibri" w:cs="Arial"/>
      <w:lang w:val="en-AU"/>
    </w:rPr>
  </w:style>
  <w:style w:type="paragraph" w:styleId="Footer">
    <w:name w:val="footer"/>
    <w:basedOn w:val="Normal"/>
    <w:link w:val="FooterChar"/>
    <w:uiPriority w:val="99"/>
    <w:unhideWhenUsed/>
    <w:rsid w:val="00A73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1A4"/>
    <w:rPr>
      <w:rFonts w:ascii="Calibri" w:eastAsia="Calibri" w:hAnsi="Calibri" w:cs="Arial"/>
      <w:lang w:val="en-AU"/>
    </w:rPr>
  </w:style>
  <w:style w:type="table" w:customStyle="1" w:styleId="TableGrid1">
    <w:name w:val="Table Grid1"/>
    <w:basedOn w:val="TableNormal"/>
    <w:next w:val="TableGrid"/>
    <w:uiPriority w:val="59"/>
    <w:rsid w:val="00BE7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E7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315470"/>
    <w:pPr>
      <w:spacing w:after="0" w:line="240" w:lineRule="auto"/>
      <w:jc w:val="both"/>
    </w:pPr>
    <w:rPr>
      <w:rFonts w:ascii="Times New Roman" w:eastAsiaTheme="minorHAnsi" w:hAnsi="Times New Roman" w:cstheme="minorBidi"/>
      <w:sz w:val="20"/>
      <w:szCs w:val="20"/>
      <w:lang w:val="en-US"/>
    </w:rPr>
  </w:style>
  <w:style w:type="character" w:customStyle="1" w:styleId="FootnoteTextChar">
    <w:name w:val="Footnote Text Char"/>
    <w:basedOn w:val="DefaultParagraphFont"/>
    <w:link w:val="FootnoteText"/>
    <w:uiPriority w:val="99"/>
    <w:rsid w:val="00315470"/>
    <w:rPr>
      <w:rFonts w:ascii="Times New Roman" w:hAnsi="Times New Roman"/>
      <w:sz w:val="20"/>
      <w:szCs w:val="20"/>
    </w:rPr>
  </w:style>
  <w:style w:type="character" w:styleId="FootnoteReference">
    <w:name w:val="footnote reference"/>
    <w:basedOn w:val="DefaultParagraphFont"/>
    <w:uiPriority w:val="99"/>
    <w:unhideWhenUsed/>
    <w:qFormat/>
    <w:rsid w:val="00315470"/>
    <w:rPr>
      <w:vertAlign w:val="superscript"/>
    </w:rPr>
  </w:style>
  <w:style w:type="table" w:customStyle="1" w:styleId="TableGrid2">
    <w:name w:val="Table Grid2"/>
    <w:basedOn w:val="TableNormal"/>
    <w:next w:val="TableGrid"/>
    <w:uiPriority w:val="59"/>
    <w:rsid w:val="006023AD"/>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653390">
      <w:bodyDiv w:val="1"/>
      <w:marLeft w:val="0"/>
      <w:marRight w:val="0"/>
      <w:marTop w:val="0"/>
      <w:marBottom w:val="0"/>
      <w:divBdr>
        <w:top w:val="none" w:sz="0" w:space="0" w:color="auto"/>
        <w:left w:val="none" w:sz="0" w:space="0" w:color="auto"/>
        <w:bottom w:val="none" w:sz="0" w:space="0" w:color="auto"/>
        <w:right w:val="none" w:sz="0" w:space="0" w:color="auto"/>
      </w:divBdr>
    </w:div>
    <w:div w:id="20661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0AE56-61FA-42D8-AC21-36809C2C1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27995</Words>
  <Characters>159575</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2013-05-17T05:48:00Z</cp:lastPrinted>
  <dcterms:created xsi:type="dcterms:W3CDTF">2013-05-17T22:55:00Z</dcterms:created>
  <dcterms:modified xsi:type="dcterms:W3CDTF">2013-05-17T22:55:00Z</dcterms:modified>
</cp:coreProperties>
</file>