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9F6536" w:rsidRPr="009F6536" w14:paraId="460768E0" w14:textId="77777777" w:rsidTr="00B277E8">
        <w:trPr>
          <w:jc w:val="center"/>
        </w:trPr>
        <w:tc>
          <w:tcPr>
            <w:tcW w:w="3780" w:type="dxa"/>
            <w:hideMark/>
          </w:tcPr>
          <w:p w14:paraId="0A11B946" w14:textId="77777777" w:rsidR="009F6536" w:rsidRPr="009F6536" w:rsidRDefault="009F6536" w:rsidP="009F6536">
            <w:pPr>
              <w:keepNext/>
              <w:keepLines/>
              <w:spacing w:after="0" w:line="240" w:lineRule="auto"/>
              <w:jc w:val="center"/>
              <w:outlineLvl w:val="0"/>
              <w:rPr>
                <w:rFonts w:ascii="Cambria" w:eastAsia="Times New Roman" w:hAnsi="Cambria" w:cstheme="majorBidi"/>
                <w:b/>
                <w:kern w:val="0"/>
                <w:sz w:val="28"/>
                <w:szCs w:val="32"/>
                <w:lang w:eastAsia="en-AU"/>
                <w14:ligatures w14:val="none"/>
              </w:rPr>
            </w:pPr>
            <w:r w:rsidRPr="009F6536">
              <w:rPr>
                <w:rFonts w:ascii="Cambria" w:eastAsia="Times New Roman" w:hAnsi="Cambria" w:cstheme="majorBidi"/>
                <w:b/>
                <w:kern w:val="0"/>
                <w:sz w:val="28"/>
                <w:szCs w:val="32"/>
                <w:lang w:eastAsia="en-AU"/>
                <w14:ligatures w14:val="none"/>
              </w:rPr>
              <w:t>Esnoga Bet Emunah</w:t>
            </w:r>
          </w:p>
          <w:p w14:paraId="64FD6AA0" w14:textId="77777777" w:rsidR="009F6536" w:rsidRPr="009F6536" w:rsidRDefault="009F6536" w:rsidP="009F6536">
            <w:pPr>
              <w:tabs>
                <w:tab w:val="center" w:pos="4320"/>
                <w:tab w:val="right" w:pos="8640"/>
              </w:tabs>
              <w:spacing w:after="0" w:line="240" w:lineRule="auto"/>
              <w:jc w:val="center"/>
              <w:rPr>
                <w:rFonts w:eastAsia="Times New Roman" w:cstheme="minorHAnsi"/>
                <w:b/>
                <w:bCs/>
                <w:sz w:val="22"/>
                <w:lang w:eastAsia="en-AU"/>
                <w14:ligatures w14:val="none"/>
              </w:rPr>
            </w:pPr>
            <w:r w:rsidRPr="009F6536">
              <w:rPr>
                <w:rFonts w:eastAsia="Times New Roman" w:cstheme="minorHAnsi"/>
                <w:b/>
                <w:bCs/>
                <w:sz w:val="22"/>
                <w:lang w:eastAsia="en-AU"/>
                <w14:ligatures w14:val="none"/>
              </w:rPr>
              <w:t>12210 Luckey Summit</w:t>
            </w:r>
          </w:p>
          <w:p w14:paraId="68F05ECE" w14:textId="77777777" w:rsidR="009F6536" w:rsidRPr="009F6536" w:rsidRDefault="009F6536" w:rsidP="009F6536">
            <w:pPr>
              <w:tabs>
                <w:tab w:val="center" w:pos="4320"/>
                <w:tab w:val="right" w:pos="8640"/>
              </w:tabs>
              <w:spacing w:after="0" w:line="240" w:lineRule="auto"/>
              <w:jc w:val="center"/>
              <w:rPr>
                <w:rFonts w:eastAsia="Times New Roman" w:cstheme="minorHAnsi"/>
                <w:b/>
                <w:bCs/>
                <w:sz w:val="22"/>
                <w:lang w:eastAsia="en-AU"/>
                <w14:ligatures w14:val="none"/>
              </w:rPr>
            </w:pPr>
            <w:r w:rsidRPr="009F6536">
              <w:rPr>
                <w:rFonts w:eastAsia="Times New Roman" w:cstheme="minorHAnsi"/>
                <w:b/>
                <w:bCs/>
                <w:sz w:val="22"/>
                <w:lang w:eastAsia="en-AU"/>
                <w14:ligatures w14:val="none"/>
              </w:rPr>
              <w:t>San Antonio, TX 78252</w:t>
            </w:r>
          </w:p>
          <w:p w14:paraId="6871E724" w14:textId="77777777" w:rsidR="009F6536" w:rsidRPr="009F6536" w:rsidRDefault="009F6536" w:rsidP="009F6536">
            <w:pPr>
              <w:tabs>
                <w:tab w:val="center" w:pos="4320"/>
                <w:tab w:val="right" w:pos="8640"/>
              </w:tabs>
              <w:spacing w:after="0" w:line="240" w:lineRule="auto"/>
              <w:jc w:val="center"/>
              <w:rPr>
                <w:rFonts w:eastAsia="Times New Roman" w:cstheme="minorHAnsi"/>
                <w:b/>
                <w:bCs/>
                <w:sz w:val="22"/>
                <w:lang w:eastAsia="en-AU"/>
                <w14:ligatures w14:val="none"/>
              </w:rPr>
            </w:pPr>
            <w:r w:rsidRPr="009F6536">
              <w:rPr>
                <w:rFonts w:eastAsia="Times New Roman" w:cstheme="minorHAnsi"/>
                <w:b/>
                <w:bCs/>
                <w:sz w:val="22"/>
                <w:lang w:eastAsia="en-AU"/>
                <w14:ligatures w14:val="none"/>
              </w:rPr>
              <w:t>United States of America</w:t>
            </w:r>
          </w:p>
          <w:p w14:paraId="74BD35E7" w14:textId="77777777" w:rsidR="009F6536" w:rsidRPr="009F6536" w:rsidRDefault="009F6536" w:rsidP="009F6536">
            <w:pPr>
              <w:tabs>
                <w:tab w:val="center" w:pos="4320"/>
                <w:tab w:val="right" w:pos="8640"/>
              </w:tabs>
              <w:spacing w:after="0" w:line="240" w:lineRule="auto"/>
              <w:jc w:val="center"/>
              <w:rPr>
                <w:rFonts w:eastAsia="Times New Roman" w:cstheme="minorHAnsi"/>
                <w:b/>
                <w:kern w:val="16"/>
                <w:sz w:val="22"/>
                <w:lang w:eastAsia="en-AU"/>
                <w14:ligatures w14:val="none"/>
              </w:rPr>
            </w:pPr>
            <w:r w:rsidRPr="009F6536">
              <w:rPr>
                <w:rFonts w:eastAsia="Times New Roman" w:cstheme="minorHAnsi"/>
                <w:b/>
                <w:bCs/>
                <w:sz w:val="22"/>
                <w:lang w:eastAsia="en-AU"/>
                <w14:ligatures w14:val="none"/>
              </w:rPr>
              <w:t>© 2025</w:t>
            </w:r>
          </w:p>
          <w:p w14:paraId="19C9D95A" w14:textId="77777777" w:rsidR="009F6536" w:rsidRPr="009F6536" w:rsidRDefault="009F6536" w:rsidP="009F6536">
            <w:pPr>
              <w:tabs>
                <w:tab w:val="center" w:pos="4320"/>
                <w:tab w:val="right" w:pos="8640"/>
              </w:tabs>
              <w:spacing w:after="0" w:line="240" w:lineRule="auto"/>
              <w:jc w:val="center"/>
              <w:rPr>
                <w:rFonts w:eastAsia="Times New Roman" w:cstheme="minorHAnsi"/>
                <w:b/>
                <w:bCs/>
                <w:kern w:val="16"/>
                <w:sz w:val="22"/>
                <w:lang w:eastAsia="en-AU"/>
                <w14:ligatures w14:val="none"/>
              </w:rPr>
            </w:pPr>
            <w:hyperlink r:id="rId7" w:history="1">
              <w:r w:rsidRPr="009F6536">
                <w:rPr>
                  <w:rFonts w:eastAsia="Times New Roman" w:cstheme="minorHAnsi"/>
                  <w:b/>
                  <w:bCs/>
                  <w:color w:val="0563C1" w:themeColor="hyperlink"/>
                  <w:kern w:val="16"/>
                  <w:sz w:val="22"/>
                  <w:u w:val="single"/>
                  <w:lang w:eastAsia="en-AU"/>
                  <w14:ligatures w14:val="none"/>
                </w:rPr>
                <w:t>https://www.betemunah.org/</w:t>
              </w:r>
            </w:hyperlink>
          </w:p>
          <w:p w14:paraId="6FA4240A" w14:textId="77777777" w:rsidR="009F6536" w:rsidRPr="009F6536" w:rsidRDefault="009F6536" w:rsidP="009F6536">
            <w:pPr>
              <w:tabs>
                <w:tab w:val="center" w:pos="4320"/>
                <w:tab w:val="right" w:pos="8640"/>
              </w:tabs>
              <w:spacing w:after="0" w:line="240" w:lineRule="auto"/>
              <w:jc w:val="center"/>
              <w:rPr>
                <w:rFonts w:ascii="Calibri" w:eastAsia="Times New Roman" w:hAnsi="Calibri" w:cs="Times New Roman"/>
                <w:b/>
                <w:kern w:val="16"/>
                <w:sz w:val="22"/>
                <w:lang w:eastAsia="en-AU"/>
                <w14:ligatures w14:val="none"/>
              </w:rPr>
            </w:pPr>
            <w:r w:rsidRPr="009F6536">
              <w:rPr>
                <w:rFonts w:eastAsia="Times New Roman" w:cstheme="minorHAnsi"/>
                <w:b/>
                <w:bCs/>
                <w:kern w:val="16"/>
                <w:sz w:val="22"/>
                <w:lang w:eastAsia="en-AU"/>
                <w14:ligatures w14:val="none"/>
              </w:rPr>
              <w:t xml:space="preserve">E-Mail: </w:t>
            </w:r>
            <w:hyperlink r:id="rId8" w:history="1">
              <w:r w:rsidRPr="009F6536">
                <w:rPr>
                  <w:rFonts w:eastAsia="Times New Roman" w:cstheme="minorHAnsi"/>
                  <w:b/>
                  <w:bCs/>
                  <w:color w:val="0000FF"/>
                  <w:kern w:val="16"/>
                  <w:sz w:val="22"/>
                  <w:u w:val="single"/>
                  <w:lang w:eastAsia="en-AU"/>
                  <w14:ligatures w14:val="none"/>
                </w:rPr>
                <w:t>gkilli@aol.com</w:t>
              </w:r>
            </w:hyperlink>
          </w:p>
        </w:tc>
        <w:tc>
          <w:tcPr>
            <w:tcW w:w="2970" w:type="dxa"/>
            <w:hideMark/>
          </w:tcPr>
          <w:p w14:paraId="07078561" w14:textId="77777777" w:rsidR="009F6536" w:rsidRPr="009F6536" w:rsidRDefault="009F6536" w:rsidP="009F6536">
            <w:pPr>
              <w:tabs>
                <w:tab w:val="center" w:pos="4320"/>
                <w:tab w:val="right" w:pos="8640"/>
              </w:tabs>
              <w:spacing w:after="0" w:line="240" w:lineRule="auto"/>
              <w:jc w:val="center"/>
              <w:rPr>
                <w:rFonts w:ascii="Calibri" w:eastAsia="Times New Roman" w:hAnsi="Calibri" w:cs="Times New Roman"/>
                <w:b/>
                <w:kern w:val="16"/>
                <w:sz w:val="32"/>
                <w:szCs w:val="32"/>
                <w:lang w:eastAsia="en-AU"/>
                <w14:ligatures w14:val="none"/>
              </w:rPr>
            </w:pPr>
            <w:r w:rsidRPr="009F6536">
              <w:rPr>
                <w:rFonts w:ascii="Calibri" w:eastAsia="Times New Roman" w:hAnsi="Calibri" w:cs="Times New Roman"/>
                <w:b/>
                <w:kern w:val="16"/>
                <w:sz w:val="32"/>
                <w:szCs w:val="32"/>
                <w:lang w:eastAsia="en-AU"/>
                <w14:ligatures w14:val="none"/>
              </w:rPr>
              <w:t xml:space="preserve"> </w:t>
            </w:r>
            <w:r w:rsidRPr="009F6536">
              <w:rPr>
                <w:rFonts w:ascii="Calibri" w:eastAsia="Times New Roman" w:hAnsi="Calibri" w:cs="Times New Roman"/>
                <w:b/>
                <w:noProof/>
                <w:kern w:val="16"/>
                <w:sz w:val="32"/>
                <w:szCs w:val="32"/>
                <w14:ligatures w14:val="none"/>
              </w:rPr>
              <w:drawing>
                <wp:inline distT="0" distB="0" distL="0" distR="0" wp14:anchorId="65C3B707" wp14:editId="20517E7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6948386" w14:textId="77777777" w:rsidR="009F6536" w:rsidRPr="009F6536" w:rsidRDefault="009F6536" w:rsidP="009F6536">
            <w:pPr>
              <w:tabs>
                <w:tab w:val="center" w:pos="4320"/>
                <w:tab w:val="right" w:pos="8640"/>
              </w:tabs>
              <w:spacing w:after="0" w:line="240" w:lineRule="auto"/>
              <w:jc w:val="center"/>
              <w:rPr>
                <w:rFonts w:ascii="Cambria" w:eastAsia="Times New Roman" w:hAnsi="Cambria" w:cs="Times New Roman"/>
                <w:b/>
                <w:kern w:val="16"/>
                <w:sz w:val="28"/>
                <w:szCs w:val="28"/>
                <w:lang w:eastAsia="en-AU"/>
                <w14:ligatures w14:val="none"/>
              </w:rPr>
            </w:pPr>
            <w:r w:rsidRPr="009F6536">
              <w:rPr>
                <w:rFonts w:ascii="Cambria" w:eastAsia="Times New Roman" w:hAnsi="Cambria" w:cs="Times New Roman"/>
                <w:b/>
                <w:kern w:val="16"/>
                <w:sz w:val="28"/>
                <w:szCs w:val="28"/>
                <w:lang w:eastAsia="en-AU"/>
                <w14:ligatures w14:val="none"/>
              </w:rPr>
              <w:t>Esnoga Bet El</w:t>
            </w:r>
          </w:p>
          <w:p w14:paraId="4A8688BE" w14:textId="77777777" w:rsidR="009F6536" w:rsidRPr="009F6536" w:rsidRDefault="009F6536" w:rsidP="009F6536">
            <w:pPr>
              <w:tabs>
                <w:tab w:val="center" w:pos="4320"/>
                <w:tab w:val="right" w:pos="8640"/>
              </w:tabs>
              <w:spacing w:after="0" w:line="240" w:lineRule="auto"/>
              <w:jc w:val="center"/>
              <w:rPr>
                <w:rFonts w:eastAsia="Times New Roman" w:cstheme="minorHAnsi"/>
                <w:b/>
                <w:bCs/>
                <w:kern w:val="16"/>
                <w:sz w:val="22"/>
                <w:lang w:eastAsia="en-AU"/>
                <w14:ligatures w14:val="none"/>
              </w:rPr>
            </w:pPr>
            <w:r w:rsidRPr="009F6536">
              <w:rPr>
                <w:rFonts w:eastAsia="Times New Roman" w:cstheme="minorHAnsi"/>
                <w:b/>
                <w:bCs/>
                <w:kern w:val="16"/>
                <w:sz w:val="22"/>
                <w:lang w:eastAsia="en-AU"/>
                <w14:ligatures w14:val="none"/>
              </w:rPr>
              <w:t>102 Broken Arrow Dr.</w:t>
            </w:r>
          </w:p>
          <w:p w14:paraId="2638AB6E" w14:textId="77777777" w:rsidR="009F6536" w:rsidRPr="009F6536" w:rsidRDefault="009F6536" w:rsidP="009F6536">
            <w:pPr>
              <w:tabs>
                <w:tab w:val="center" w:pos="4320"/>
                <w:tab w:val="right" w:pos="8640"/>
              </w:tabs>
              <w:spacing w:after="0" w:line="240" w:lineRule="auto"/>
              <w:jc w:val="center"/>
              <w:rPr>
                <w:rFonts w:eastAsia="Times New Roman" w:cstheme="minorHAnsi"/>
                <w:b/>
                <w:bCs/>
                <w:kern w:val="16"/>
                <w:sz w:val="22"/>
                <w:lang w:eastAsia="en-AU"/>
                <w14:ligatures w14:val="none"/>
              </w:rPr>
            </w:pPr>
            <w:r w:rsidRPr="009F6536">
              <w:rPr>
                <w:rFonts w:eastAsia="Times New Roman" w:cstheme="minorHAnsi"/>
                <w:b/>
                <w:bCs/>
                <w:kern w:val="16"/>
                <w:sz w:val="22"/>
                <w:lang w:eastAsia="en-AU"/>
                <w14:ligatures w14:val="none"/>
              </w:rPr>
              <w:t>Paris TN 38242</w:t>
            </w:r>
          </w:p>
          <w:p w14:paraId="67155C99" w14:textId="77777777" w:rsidR="009F6536" w:rsidRPr="009F6536" w:rsidRDefault="009F6536" w:rsidP="009F6536">
            <w:pPr>
              <w:tabs>
                <w:tab w:val="center" w:pos="4320"/>
                <w:tab w:val="right" w:pos="8640"/>
              </w:tabs>
              <w:spacing w:after="0" w:line="240" w:lineRule="auto"/>
              <w:jc w:val="center"/>
              <w:rPr>
                <w:rFonts w:eastAsia="Times New Roman" w:cstheme="minorHAnsi"/>
                <w:b/>
                <w:bCs/>
                <w:kern w:val="16"/>
                <w:sz w:val="22"/>
                <w:lang w:eastAsia="en-AU"/>
                <w14:ligatures w14:val="none"/>
              </w:rPr>
            </w:pPr>
            <w:r w:rsidRPr="009F6536">
              <w:rPr>
                <w:rFonts w:eastAsia="Times New Roman" w:cstheme="minorHAnsi"/>
                <w:b/>
                <w:bCs/>
                <w:kern w:val="16"/>
                <w:sz w:val="22"/>
                <w:lang w:eastAsia="en-AU"/>
                <w14:ligatures w14:val="none"/>
              </w:rPr>
              <w:t>United States of America</w:t>
            </w:r>
          </w:p>
          <w:p w14:paraId="398E37EB" w14:textId="77777777" w:rsidR="009F6536" w:rsidRPr="009F6536" w:rsidRDefault="009F6536" w:rsidP="009F6536">
            <w:pPr>
              <w:tabs>
                <w:tab w:val="center" w:pos="4320"/>
                <w:tab w:val="right" w:pos="8640"/>
              </w:tabs>
              <w:spacing w:after="0" w:line="240" w:lineRule="auto"/>
              <w:jc w:val="center"/>
              <w:rPr>
                <w:rFonts w:ascii="Calibri" w:eastAsia="Times New Roman" w:hAnsi="Calibri" w:cs="Times New Roman"/>
                <w:b/>
                <w:kern w:val="16"/>
                <w:sz w:val="22"/>
                <w:lang w:eastAsia="en-AU"/>
                <w14:ligatures w14:val="none"/>
              </w:rPr>
            </w:pPr>
            <w:r w:rsidRPr="009F6536">
              <w:rPr>
                <w:rFonts w:eastAsia="Times New Roman" w:cstheme="minorHAnsi"/>
                <w:b/>
                <w:bCs/>
                <w:kern w:val="16"/>
                <w:sz w:val="22"/>
                <w:lang w:eastAsia="en-AU"/>
                <w14:ligatures w14:val="none"/>
              </w:rPr>
              <w:t>© 2025</w:t>
            </w:r>
          </w:p>
          <w:p w14:paraId="20040026" w14:textId="77777777" w:rsidR="009F6536" w:rsidRPr="009F6536" w:rsidRDefault="009F6536" w:rsidP="009F6536">
            <w:pPr>
              <w:tabs>
                <w:tab w:val="center" w:pos="4320"/>
                <w:tab w:val="right" w:pos="8640"/>
              </w:tabs>
              <w:spacing w:after="0" w:line="240" w:lineRule="auto"/>
              <w:jc w:val="center"/>
              <w:rPr>
                <w:rFonts w:eastAsia="Times New Roman" w:cstheme="minorHAnsi"/>
                <w:b/>
                <w:bCs/>
                <w:kern w:val="16"/>
                <w:sz w:val="22"/>
                <w:lang w:eastAsia="en-AU"/>
                <w14:ligatures w14:val="none"/>
              </w:rPr>
            </w:pPr>
            <w:hyperlink r:id="rId10" w:history="1">
              <w:r w:rsidRPr="009F6536">
                <w:rPr>
                  <w:rFonts w:eastAsia="Times New Roman" w:cstheme="minorHAnsi"/>
                  <w:b/>
                  <w:bCs/>
                  <w:color w:val="0563C1" w:themeColor="hyperlink"/>
                  <w:kern w:val="16"/>
                  <w:sz w:val="22"/>
                  <w:u w:val="single"/>
                  <w:lang w:eastAsia="en-AU"/>
                  <w14:ligatures w14:val="none"/>
                </w:rPr>
                <w:t>https://torahfocus.com/</w:t>
              </w:r>
            </w:hyperlink>
          </w:p>
          <w:p w14:paraId="54867A1C" w14:textId="77777777" w:rsidR="009F6536" w:rsidRPr="009F6536" w:rsidRDefault="009F6536" w:rsidP="009F6536">
            <w:pPr>
              <w:tabs>
                <w:tab w:val="center" w:pos="4320"/>
                <w:tab w:val="right" w:pos="8640"/>
              </w:tabs>
              <w:spacing w:after="0" w:line="240" w:lineRule="auto"/>
              <w:jc w:val="center"/>
              <w:rPr>
                <w:rFonts w:ascii="Calibri" w:eastAsia="Times New Roman" w:hAnsi="Calibri" w:cs="Times New Roman"/>
                <w:b/>
                <w:kern w:val="16"/>
                <w:sz w:val="22"/>
                <w:lang w:eastAsia="en-AU"/>
                <w14:ligatures w14:val="none"/>
              </w:rPr>
            </w:pPr>
            <w:r w:rsidRPr="009F6536">
              <w:rPr>
                <w:rFonts w:eastAsia="Times New Roman" w:cstheme="minorHAnsi"/>
                <w:b/>
                <w:bCs/>
                <w:kern w:val="16"/>
                <w:sz w:val="22"/>
                <w:lang w:eastAsia="en-AU"/>
                <w14:ligatures w14:val="none"/>
              </w:rPr>
              <w:t>E-Mail:</w:t>
            </w:r>
            <w:r w:rsidRPr="009F6536">
              <w:rPr>
                <w:rFonts w:eastAsia="Calibri" w:cstheme="minorHAnsi"/>
                <w:kern w:val="16"/>
                <w:sz w:val="22"/>
                <w14:ligatures w14:val="none"/>
              </w:rPr>
              <w:t xml:space="preserve"> </w:t>
            </w:r>
            <w:hyperlink r:id="rId11" w:history="1">
              <w:r w:rsidRPr="009F6536">
                <w:rPr>
                  <w:rFonts w:eastAsia="Times New Roman" w:cstheme="minorHAnsi"/>
                  <w:b/>
                  <w:bCs/>
                  <w:color w:val="0000FF"/>
                  <w:kern w:val="16"/>
                  <w:sz w:val="22"/>
                  <w:u w:val="single"/>
                  <w:lang w:eastAsia="en-AU"/>
                  <w14:ligatures w14:val="none"/>
                </w:rPr>
                <w:t>waltoakley@charter.net</w:t>
              </w:r>
            </w:hyperlink>
          </w:p>
        </w:tc>
      </w:tr>
    </w:tbl>
    <w:p w14:paraId="254F3803" w14:textId="77777777" w:rsidR="009F6536" w:rsidRPr="009F6536" w:rsidRDefault="009F6536" w:rsidP="009F6536">
      <w:pPr>
        <w:tabs>
          <w:tab w:val="center" w:pos="4320"/>
          <w:tab w:val="right" w:pos="8640"/>
        </w:tabs>
        <w:spacing w:after="0" w:line="240" w:lineRule="auto"/>
        <w:jc w:val="both"/>
        <w:rPr>
          <w:rFonts w:ascii="Calibri" w:eastAsia="Times New Roman" w:hAnsi="Calibri" w:cs="Times New Roman"/>
          <w:b/>
          <w:bCs/>
          <w:kern w:val="16"/>
          <w:sz w:val="22"/>
          <w:lang w:eastAsia="en-AU"/>
          <w14:ligatures w14:val="none"/>
        </w:rPr>
      </w:pPr>
    </w:p>
    <w:p w14:paraId="6B248E60" w14:textId="77777777" w:rsidR="009F6536" w:rsidRPr="009F6536" w:rsidRDefault="009F6536" w:rsidP="009F6536">
      <w:pPr>
        <w:tabs>
          <w:tab w:val="center" w:pos="4320"/>
          <w:tab w:val="right" w:pos="8640"/>
        </w:tabs>
        <w:spacing w:after="0" w:line="240" w:lineRule="auto"/>
        <w:jc w:val="center"/>
        <w:rPr>
          <w:rFonts w:eastAsia="Times New Roman" w:cstheme="minorHAnsi"/>
          <w:b/>
          <w:color w:val="CC0000"/>
          <w:kern w:val="16"/>
          <w:lang w:eastAsia="en-AU"/>
          <w14:ligatures w14:val="none"/>
        </w:rPr>
      </w:pPr>
      <w:r w:rsidRPr="009F6536">
        <w:rPr>
          <w:rFonts w:eastAsia="Times New Roman" w:cstheme="minorHAnsi"/>
          <w:b/>
          <w:color w:val="CC0000"/>
          <w:kern w:val="16"/>
          <w:lang w:eastAsia="en-AU"/>
          <w14:ligatures w14:val="none"/>
        </w:rPr>
        <w:t>Triennial Cycle (Triennial Torah Cycle) / Septennial Cycle (Septennial Torah Cycle)</w:t>
      </w:r>
    </w:p>
    <w:p w14:paraId="7476D70F" w14:textId="77777777" w:rsidR="009F6536" w:rsidRPr="009F6536" w:rsidRDefault="009F6536" w:rsidP="009F6536">
      <w:pPr>
        <w:tabs>
          <w:tab w:val="center" w:pos="4320"/>
          <w:tab w:val="right" w:pos="8640"/>
        </w:tabs>
        <w:spacing w:after="0" w:line="240" w:lineRule="auto"/>
        <w:jc w:val="both"/>
        <w:rPr>
          <w:rFonts w:ascii="Calibri" w:eastAsia="Times New Roman" w:hAnsi="Calibri" w:cs="Times New Roman"/>
          <w:b/>
          <w:color w:val="CC0000"/>
          <w:kern w:val="16"/>
          <w:sz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6536" w:rsidRPr="009F6536" w14:paraId="5F86C6B2" w14:textId="77777777" w:rsidTr="00B277E8">
        <w:trPr>
          <w:jc w:val="center"/>
        </w:trPr>
        <w:tc>
          <w:tcPr>
            <w:tcW w:w="4627" w:type="dxa"/>
            <w:tcBorders>
              <w:top w:val="single" w:sz="4" w:space="0" w:color="auto"/>
              <w:left w:val="single" w:sz="4" w:space="0" w:color="auto"/>
              <w:bottom w:val="single" w:sz="4" w:space="0" w:color="auto"/>
              <w:right w:val="single" w:sz="4" w:space="0" w:color="auto"/>
            </w:tcBorders>
            <w:hideMark/>
          </w:tcPr>
          <w:p w14:paraId="0E2540BB" w14:textId="77777777" w:rsidR="009F6536" w:rsidRPr="009F6536" w:rsidRDefault="009F6536" w:rsidP="009F6536">
            <w:pPr>
              <w:tabs>
                <w:tab w:val="center" w:pos="4320"/>
                <w:tab w:val="right" w:pos="8640"/>
              </w:tabs>
              <w:spacing w:after="0" w:line="240" w:lineRule="auto"/>
              <w:jc w:val="center"/>
              <w:rPr>
                <w:rFonts w:eastAsia="Times New Roman" w:cstheme="minorHAnsi"/>
                <w:b/>
                <w:bCs/>
                <w:kern w:val="16"/>
                <w:sz w:val="22"/>
                <w:lang w:eastAsia="en-AU"/>
                <w14:ligatures w14:val="none"/>
              </w:rPr>
            </w:pPr>
            <w:proofErr w:type="gramStart"/>
            <w:r w:rsidRPr="009F6536">
              <w:rPr>
                <w:rFonts w:eastAsia="Times New Roman" w:cstheme="minorHAnsi"/>
                <w:b/>
                <w:bCs/>
                <w:kern w:val="16"/>
                <w:sz w:val="22"/>
                <w:lang w:eastAsia="en-AU"/>
                <w14:ligatures w14:val="none"/>
              </w:rPr>
              <w:t>Three and 1/2 year</w:t>
            </w:r>
            <w:proofErr w:type="gramEnd"/>
            <w:r w:rsidRPr="009F6536">
              <w:rPr>
                <w:rFonts w:eastAsia="Times New Roman" w:cstheme="minorHAnsi"/>
                <w:b/>
                <w:bCs/>
                <w:kern w:val="16"/>
                <w:sz w:val="22"/>
                <w:lang w:eastAsia="en-AU"/>
                <w14:ligatures w14:val="none"/>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630F729" w14:textId="77777777" w:rsidR="009F6536" w:rsidRPr="009F6536" w:rsidRDefault="009F6536" w:rsidP="009F6536">
            <w:pPr>
              <w:spacing w:after="0" w:line="240" w:lineRule="auto"/>
              <w:jc w:val="center"/>
              <w:rPr>
                <w:rFonts w:eastAsia="Times New Roman" w:cstheme="minorHAnsi"/>
                <w:b/>
                <w:kern w:val="16"/>
                <w:sz w:val="22"/>
                <w:lang w:eastAsia="en-AU"/>
                <w14:ligatures w14:val="none"/>
              </w:rPr>
            </w:pPr>
            <w:r w:rsidRPr="009F6536">
              <w:rPr>
                <w:rFonts w:eastAsia="Times New Roman" w:cstheme="minorHAnsi"/>
                <w:b/>
                <w:kern w:val="0"/>
                <w:sz w:val="22"/>
                <w:lang w:eastAsia="en-AU"/>
                <w14:ligatures w14:val="none"/>
              </w:rPr>
              <w:t>Third Year of the Triennial Reading Cycle</w:t>
            </w:r>
          </w:p>
        </w:tc>
      </w:tr>
      <w:tr w:rsidR="009F6536" w:rsidRPr="009F6536" w14:paraId="156FEF5B" w14:textId="77777777" w:rsidTr="00B277E8">
        <w:trPr>
          <w:jc w:val="center"/>
        </w:trPr>
        <w:tc>
          <w:tcPr>
            <w:tcW w:w="4627" w:type="dxa"/>
            <w:tcBorders>
              <w:top w:val="single" w:sz="4" w:space="0" w:color="auto"/>
              <w:left w:val="single" w:sz="4" w:space="0" w:color="auto"/>
              <w:bottom w:val="single" w:sz="4" w:space="0" w:color="auto"/>
              <w:right w:val="single" w:sz="4" w:space="0" w:color="auto"/>
            </w:tcBorders>
            <w:hideMark/>
          </w:tcPr>
          <w:p w14:paraId="50817C98" w14:textId="77777777" w:rsidR="009F6536" w:rsidRPr="009F6536" w:rsidRDefault="009F6536" w:rsidP="009F6536">
            <w:pPr>
              <w:spacing w:after="0" w:line="240" w:lineRule="auto"/>
              <w:jc w:val="center"/>
              <w:rPr>
                <w:rFonts w:eastAsia="Times New Roman" w:cstheme="minorHAnsi"/>
                <w:b/>
                <w:kern w:val="16"/>
                <w:sz w:val="22"/>
                <w:lang w:eastAsia="en-AU"/>
                <w14:ligatures w14:val="none"/>
              </w:rPr>
            </w:pPr>
            <w:r w:rsidRPr="009F6536">
              <w:rPr>
                <w:rFonts w:eastAsia="Times New Roman" w:cstheme="minorHAnsi"/>
                <w:b/>
                <w:kern w:val="16"/>
                <w:sz w:val="22"/>
                <w:lang w:eastAsia="en-AU"/>
                <w14:ligatures w14:val="none"/>
              </w:rPr>
              <w:t>Tammuz 23, 5785 – July 18/19, 2025</w:t>
            </w:r>
          </w:p>
        </w:tc>
        <w:tc>
          <w:tcPr>
            <w:tcW w:w="4615" w:type="dxa"/>
            <w:tcBorders>
              <w:top w:val="single" w:sz="4" w:space="0" w:color="auto"/>
              <w:left w:val="single" w:sz="4" w:space="0" w:color="auto"/>
              <w:bottom w:val="single" w:sz="4" w:space="0" w:color="auto"/>
              <w:right w:val="single" w:sz="4" w:space="0" w:color="auto"/>
            </w:tcBorders>
            <w:hideMark/>
          </w:tcPr>
          <w:p w14:paraId="1295BC92" w14:textId="77777777" w:rsidR="009F6536" w:rsidRPr="009F6536" w:rsidRDefault="009F6536" w:rsidP="009F6536">
            <w:pPr>
              <w:spacing w:after="0" w:line="240" w:lineRule="auto"/>
              <w:jc w:val="center"/>
              <w:rPr>
                <w:rFonts w:eastAsia="Times New Roman" w:cstheme="minorHAnsi"/>
                <w:b/>
                <w:bCs/>
                <w:kern w:val="16"/>
                <w:sz w:val="22"/>
                <w:lang w:eastAsia="en-AU"/>
                <w14:ligatures w14:val="none"/>
              </w:rPr>
            </w:pPr>
            <w:r w:rsidRPr="009F6536">
              <w:rPr>
                <w:rFonts w:eastAsia="Times New Roman" w:cstheme="minorHAnsi"/>
                <w:b/>
                <w:kern w:val="16"/>
                <w:sz w:val="22"/>
                <w:lang w:eastAsia="en-AU"/>
                <w14:ligatures w14:val="none"/>
              </w:rPr>
              <w:t>Third Year of the Shmita Cycle</w:t>
            </w:r>
          </w:p>
        </w:tc>
      </w:tr>
    </w:tbl>
    <w:p w14:paraId="023E2006" w14:textId="77777777" w:rsidR="009F6536" w:rsidRPr="009F6536" w:rsidRDefault="009F6536" w:rsidP="009F6536">
      <w:pPr>
        <w:spacing w:after="0" w:line="240" w:lineRule="auto"/>
        <w:jc w:val="center"/>
        <w:rPr>
          <w:rFonts w:ascii="Calibri" w:eastAsia="Calibri" w:hAnsi="Calibri" w:cs="Times New Roman"/>
          <w:b/>
          <w:bCs/>
          <w:kern w:val="16"/>
          <w:sz w:val="16"/>
          <w:szCs w:val="16"/>
          <w:u w:val="single"/>
          <w14:ligatures w14:val="none"/>
        </w:rPr>
      </w:pPr>
    </w:p>
    <w:p w14:paraId="245F2EDE" w14:textId="77777777" w:rsidR="009F6536" w:rsidRPr="009F6536" w:rsidRDefault="009F6536" w:rsidP="009F6536">
      <w:pPr>
        <w:spacing w:after="0" w:line="240" w:lineRule="auto"/>
        <w:jc w:val="center"/>
        <w:rPr>
          <w:rFonts w:eastAsia="Calibri" w:cstheme="minorHAnsi"/>
          <w:kern w:val="16"/>
          <w:sz w:val="22"/>
          <w14:ligatures w14:val="none"/>
        </w:rPr>
      </w:pPr>
      <w:r w:rsidRPr="009F6536">
        <w:rPr>
          <w:rFonts w:eastAsia="Calibri" w:cstheme="minorHAnsi"/>
          <w:b/>
          <w:bCs/>
          <w:kern w:val="16"/>
          <w:sz w:val="22"/>
          <w:u w:val="single"/>
          <w14:ligatures w14:val="none"/>
        </w:rPr>
        <w:t>Candle Lighting and Habdalah Times</w:t>
      </w:r>
      <w:r w:rsidRPr="009F6536">
        <w:rPr>
          <w:rFonts w:eastAsia="Calibri" w:cstheme="minorHAnsi"/>
          <w:b/>
          <w:bCs/>
          <w:kern w:val="16"/>
          <w:sz w:val="22"/>
          <w14:ligatures w14:val="none"/>
        </w:rPr>
        <w:t xml:space="preserve">: </w:t>
      </w:r>
      <w:hyperlink r:id="rId12" w:history="1">
        <w:r w:rsidRPr="009F6536">
          <w:rPr>
            <w:rFonts w:eastAsia="Calibri" w:cstheme="minorHAnsi"/>
            <w:b/>
            <w:bCs/>
            <w:color w:val="0563C1" w:themeColor="hyperlink"/>
            <w:kern w:val="16"/>
            <w:sz w:val="22"/>
            <w:u w:val="single"/>
            <w14:ligatures w14:val="none"/>
          </w:rPr>
          <w:t>https://www.chabad.org/calendar/candlelighting.htm</w:t>
        </w:r>
      </w:hyperlink>
      <w:r w:rsidRPr="009F6536">
        <w:rPr>
          <w:rFonts w:eastAsia="Calibri" w:cstheme="minorHAnsi"/>
          <w:b/>
          <w:bCs/>
          <w:kern w:val="16"/>
          <w:sz w:val="22"/>
          <w14:ligatures w14:val="none"/>
        </w:rPr>
        <w:t xml:space="preserve"> </w:t>
      </w:r>
    </w:p>
    <w:p w14:paraId="7295C653" w14:textId="77777777" w:rsidR="009F6536" w:rsidRPr="009F6536" w:rsidRDefault="009F6536" w:rsidP="009F6536">
      <w:pPr>
        <w:pBdr>
          <w:bottom w:val="double" w:sz="6" w:space="1" w:color="auto"/>
        </w:pBdr>
        <w:spacing w:after="0" w:line="240" w:lineRule="auto"/>
        <w:jc w:val="both"/>
        <w:rPr>
          <w:rFonts w:ascii="Calibri" w:eastAsia="Calibri" w:hAnsi="Calibri" w:cs="Times New Roman"/>
          <w:b/>
          <w:kern w:val="16"/>
          <w:sz w:val="18"/>
          <w:szCs w:val="18"/>
          <w14:ligatures w14:val="none"/>
        </w:rPr>
      </w:pPr>
    </w:p>
    <w:p w14:paraId="76E66086" w14:textId="77777777" w:rsidR="009F6536" w:rsidRPr="009F6536" w:rsidRDefault="009F6536" w:rsidP="009F6536">
      <w:pPr>
        <w:spacing w:after="0" w:line="240" w:lineRule="auto"/>
        <w:jc w:val="center"/>
        <w:rPr>
          <w:rFonts w:ascii="Cambria" w:eastAsia="Calibri" w:hAnsi="Cambria" w:cs="Times New Roman"/>
          <w:b/>
          <w:kern w:val="16"/>
          <w:sz w:val="18"/>
          <w:szCs w:val="18"/>
          <w14:ligatures w14:val="none"/>
        </w:rPr>
      </w:pPr>
    </w:p>
    <w:p w14:paraId="7F11F6FA" w14:textId="77777777" w:rsidR="009F6536" w:rsidRPr="009F6536" w:rsidRDefault="009F6536" w:rsidP="009F6536">
      <w:pPr>
        <w:keepNext/>
        <w:keepLines/>
        <w:spacing w:after="0" w:line="240" w:lineRule="auto"/>
        <w:jc w:val="center"/>
        <w:outlineLvl w:val="0"/>
        <w:rPr>
          <w:rFonts w:ascii="Cambria" w:eastAsia="Calibri" w:hAnsi="Cambria" w:cstheme="majorBidi"/>
          <w:b/>
          <w:kern w:val="0"/>
          <w:sz w:val="28"/>
          <w:szCs w:val="32"/>
          <w14:ligatures w14:val="none"/>
        </w:rPr>
      </w:pPr>
      <w:r w:rsidRPr="009F6536">
        <w:rPr>
          <w:rFonts w:ascii="Cambria" w:eastAsia="Calibri" w:hAnsi="Cambria" w:cstheme="majorBidi"/>
          <w:b/>
          <w:kern w:val="0"/>
          <w:sz w:val="28"/>
          <w:szCs w:val="32"/>
          <w14:ligatures w14:val="none"/>
        </w:rPr>
        <w:t>Roll of Honor:</w:t>
      </w:r>
    </w:p>
    <w:p w14:paraId="6F3CD03A" w14:textId="77777777" w:rsidR="009F6536" w:rsidRPr="009F6536" w:rsidRDefault="009F6536" w:rsidP="009F6536">
      <w:pPr>
        <w:spacing w:after="0" w:line="240" w:lineRule="auto"/>
        <w:jc w:val="center"/>
        <w:rPr>
          <w:rFonts w:ascii="Calibri" w:eastAsia="Calibri" w:hAnsi="Calibri" w:cs="Times New Roman"/>
          <w:kern w:val="16"/>
          <w:sz w:val="22"/>
          <w14:ligatures w14:val="none"/>
        </w:rPr>
      </w:pPr>
      <w:r w:rsidRPr="009F6536">
        <w:rPr>
          <w:rFonts w:ascii="Calibri" w:eastAsia="Calibri" w:hAnsi="Calibri" w:cs="Times New Roman"/>
          <w:kern w:val="16"/>
          <w:sz w:val="22"/>
          <w14:ligatures w14:val="none"/>
        </w:rPr>
        <w:t>This Commentary comes out weekly and on the festivals thanks to the great generosity of:</w:t>
      </w:r>
    </w:p>
    <w:p w14:paraId="0B0D2135"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Eminence Rabbi Dr. Hillel ben David and beloved wife HH Giberet Batsheva bat Sarah</w:t>
      </w:r>
    </w:p>
    <w:p w14:paraId="11BFA388"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Eminence Rabbi Dr. Eliyahu ben Abraham and beloved wife HH Giberet Dr. Elisheba bat Sarah</w:t>
      </w:r>
    </w:p>
    <w:p w14:paraId="7FF1517F"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Honor Paqid Adon David ben Abraham</w:t>
      </w:r>
    </w:p>
    <w:p w14:paraId="67D08512"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Honor Paqid Adon Ezra ben Abraham and beloved wife HH Giberet Karmela bat Sarah,</w:t>
      </w:r>
    </w:p>
    <w:p w14:paraId="458E0132"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Honor Paqid Adon Tzuriel ben Abraham and beloved wife HH Giberet Gibora bat Sarah</w:t>
      </w:r>
    </w:p>
    <w:p w14:paraId="73D0A617"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Her Excellency Giberet Sarai bat Sarah &amp; beloved family</w:t>
      </w:r>
    </w:p>
    <w:p w14:paraId="2680B2C6"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Excellency Adon Barth Lindemann &amp; beloved family</w:t>
      </w:r>
    </w:p>
    <w:p w14:paraId="3257177E"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Excellency Adon John Batchelor &amp; beloved wife</w:t>
      </w:r>
    </w:p>
    <w:p w14:paraId="522D1424"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Excellency Adon Yehoshua ben Abraham and beloved wife HE Giberet Rut bat Sarah</w:t>
      </w:r>
    </w:p>
    <w:p w14:paraId="266A7AFA"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Excellency Adon Michael ben Yosef and beloved wife HE Giberet Sheba bat Sarah</w:t>
      </w:r>
    </w:p>
    <w:p w14:paraId="5DFC90C0"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Her Excellency Giberet Prof. Dr. Emunah bat Sarah &amp; beloved family</w:t>
      </w:r>
    </w:p>
    <w:p w14:paraId="3D49FDFA"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Excellency Adon Robert Dick &amp; beloved wife HE Giberet Cobena Dick</w:t>
      </w:r>
    </w:p>
    <w:p w14:paraId="5AA12CB2"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Excellency Adon Ovadya ben Abraham and beloved wife HE Giberet Mirit bat Sarah</w:t>
      </w:r>
    </w:p>
    <w:p w14:paraId="743C9070"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Excellency Adon Shlomoh ben Abraham</w:t>
      </w:r>
    </w:p>
    <w:p w14:paraId="527E087B"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 xml:space="preserve">His Excellency Adon </w:t>
      </w:r>
      <w:proofErr w:type="spellStart"/>
      <w:r w:rsidRPr="009F6536">
        <w:rPr>
          <w:rFonts w:ascii="Calibri" w:eastAsia="Calibri" w:hAnsi="Calibri" w:cs="Calibri"/>
          <w:kern w:val="16"/>
          <w:sz w:val="22"/>
          <w14:ligatures w14:val="none"/>
        </w:rPr>
        <w:t>Yaaqov</w:t>
      </w:r>
      <w:proofErr w:type="spellEnd"/>
      <w:r w:rsidRPr="009F6536">
        <w:rPr>
          <w:rFonts w:ascii="Calibri" w:eastAsia="Calibri" w:hAnsi="Calibri" w:cs="Calibri"/>
          <w:kern w:val="16"/>
          <w:sz w:val="22"/>
          <w14:ligatures w14:val="none"/>
        </w:rPr>
        <w:t xml:space="preserve"> ben David</w:t>
      </w:r>
    </w:p>
    <w:p w14:paraId="481830D2"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His Excellency Adon Bill Haynes and beloved wife HE Giberet Diane Haynes</w:t>
      </w:r>
    </w:p>
    <w:p w14:paraId="6315D5D5" w14:textId="77777777" w:rsidR="009F6536" w:rsidRPr="009F6536" w:rsidRDefault="009F6536" w:rsidP="009F6536">
      <w:pPr>
        <w:spacing w:after="0" w:line="240" w:lineRule="auto"/>
        <w:jc w:val="center"/>
        <w:rPr>
          <w:rFonts w:ascii="Calibri" w:eastAsia="Calibri" w:hAnsi="Calibri" w:cs="Calibri"/>
          <w:kern w:val="16"/>
          <w:sz w:val="22"/>
          <w14:ligatures w14:val="none"/>
        </w:rPr>
      </w:pPr>
      <w:r w:rsidRPr="009F6536">
        <w:rPr>
          <w:rFonts w:ascii="Calibri" w:eastAsia="Calibri" w:hAnsi="Calibri" w:cs="Calibri"/>
          <w:kern w:val="16"/>
          <w:sz w:val="22"/>
          <w14:ligatures w14:val="none"/>
        </w:rPr>
        <w:t xml:space="preserve">Her Excellency Giberet Krysta </w:t>
      </w:r>
      <w:proofErr w:type="spellStart"/>
      <w:r w:rsidRPr="009F6536">
        <w:rPr>
          <w:rFonts w:ascii="Calibri" w:eastAsia="Calibri" w:hAnsi="Calibri" w:cs="Calibri"/>
          <w:kern w:val="16"/>
          <w:sz w:val="22"/>
          <w14:ligatures w14:val="none"/>
        </w:rPr>
        <w:t>Wallrauch</w:t>
      </w:r>
      <w:proofErr w:type="spellEnd"/>
      <w:r w:rsidRPr="009F6536">
        <w:rPr>
          <w:rFonts w:ascii="Calibri" w:eastAsia="Calibri" w:hAnsi="Calibri" w:cs="Calibri"/>
          <w:kern w:val="16"/>
          <w:sz w:val="22"/>
          <w14:ligatures w14:val="none"/>
        </w:rPr>
        <w:t xml:space="preserve"> &amp; beloved family</w:t>
      </w:r>
    </w:p>
    <w:p w14:paraId="57B93BA5" w14:textId="77777777" w:rsidR="009F6536" w:rsidRPr="009F6536" w:rsidRDefault="009F6536" w:rsidP="009F6536">
      <w:pPr>
        <w:spacing w:after="0" w:line="240" w:lineRule="auto"/>
        <w:jc w:val="center"/>
        <w:rPr>
          <w:rFonts w:ascii="Calibri" w:eastAsia="Calibri" w:hAnsi="Calibri" w:cs="Times New Roman"/>
          <w:kern w:val="16"/>
          <w:sz w:val="16"/>
          <w:szCs w:val="16"/>
          <w14:ligatures w14:val="none"/>
        </w:rPr>
      </w:pPr>
    </w:p>
    <w:p w14:paraId="78321F06" w14:textId="77777777" w:rsidR="009F6536" w:rsidRPr="009F6536" w:rsidRDefault="009F6536" w:rsidP="009F6536">
      <w:pP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9F6536">
        <w:rPr>
          <w:rFonts w:eastAsia="Calibri" w:cstheme="minorHAnsi"/>
          <w:b/>
          <w:bCs/>
          <w:kern w:val="16"/>
          <w:sz w:val="22"/>
          <w14:ligatures w14:val="none"/>
        </w:rPr>
        <w:t>ve</w:t>
      </w:r>
      <w:proofErr w:type="spellEnd"/>
      <w:r w:rsidRPr="009F6536">
        <w:rPr>
          <w:rFonts w:eastAsia="Calibri" w:cstheme="minorHAnsi"/>
          <w:b/>
          <w:bCs/>
          <w:kern w:val="16"/>
          <w:sz w:val="22"/>
          <w14:ligatures w14:val="none"/>
        </w:rPr>
        <w:t xml:space="preserve"> amen!</w:t>
      </w:r>
    </w:p>
    <w:p w14:paraId="35DD3393" w14:textId="77777777" w:rsidR="009F6536" w:rsidRPr="009F6536" w:rsidRDefault="009F6536" w:rsidP="009F6536">
      <w:pPr>
        <w:spacing w:after="0" w:line="240" w:lineRule="auto"/>
        <w:jc w:val="both"/>
        <w:rPr>
          <w:rFonts w:eastAsia="Calibri" w:cstheme="minorHAnsi"/>
          <w:b/>
          <w:bCs/>
          <w:kern w:val="16"/>
          <w:sz w:val="18"/>
          <w:szCs w:val="18"/>
          <w14:ligatures w14:val="none"/>
        </w:rPr>
      </w:pPr>
    </w:p>
    <w:p w14:paraId="021054C4" w14:textId="77777777" w:rsidR="009F6536" w:rsidRPr="009F6536" w:rsidRDefault="009F6536" w:rsidP="009F6536">
      <w:pPr>
        <w:spacing w:after="0" w:line="240" w:lineRule="auto"/>
        <w:jc w:val="both"/>
        <w:rPr>
          <w:rFonts w:eastAsia="Calibri" w:cstheme="minorHAnsi"/>
          <w:kern w:val="16"/>
          <w:sz w:val="22"/>
          <w14:ligatures w14:val="none"/>
        </w:rPr>
      </w:pPr>
      <w:r w:rsidRPr="009F6536">
        <w:rPr>
          <w:rFonts w:eastAsia="Calibri" w:cstheme="minorHAnsi"/>
          <w:b/>
          <w:bCs/>
          <w:kern w:val="16"/>
          <w:sz w:val="22"/>
          <w:u w:val="single"/>
          <w14:ligatures w14:val="none"/>
        </w:rPr>
        <w:t>Also, a great thank you and great blessings be upon all who send comments to the list about the contents and commentary of the weekly Torah Seder and allied topics</w:t>
      </w:r>
      <w:r w:rsidRPr="009F6536">
        <w:rPr>
          <w:rFonts w:eastAsia="Calibri" w:cstheme="minorHAnsi"/>
          <w:kern w:val="16"/>
          <w:sz w:val="22"/>
          <w14:ligatures w14:val="none"/>
        </w:rPr>
        <w:t>.</w:t>
      </w:r>
    </w:p>
    <w:p w14:paraId="479085D2" w14:textId="77777777" w:rsidR="009F6536" w:rsidRPr="009F6536" w:rsidRDefault="009F6536" w:rsidP="009F6536">
      <w:pPr>
        <w:spacing w:after="0" w:line="240" w:lineRule="auto"/>
        <w:jc w:val="both"/>
        <w:rPr>
          <w:rFonts w:eastAsia="Calibri" w:cstheme="minorHAnsi"/>
          <w:kern w:val="16"/>
          <w:sz w:val="18"/>
          <w:szCs w:val="18"/>
          <w14:ligatures w14:val="none"/>
        </w:rPr>
      </w:pPr>
    </w:p>
    <w:p w14:paraId="0E6A9FFD" w14:textId="77777777" w:rsidR="009F6536" w:rsidRPr="009F6536" w:rsidRDefault="009F6536" w:rsidP="009F6536">
      <w:pPr>
        <w:pBdr>
          <w:bottom w:val="double" w:sz="6" w:space="1" w:color="auto"/>
        </w:pBd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 xml:space="preserve">If you want to subscribe to our list and ensure that you never lose any of our commentaries, or would like your friends also to receive this commentary, please do send me an E-Mail to </w:t>
      </w:r>
      <w:hyperlink r:id="rId13" w:history="1">
        <w:r w:rsidRPr="009F6536">
          <w:rPr>
            <w:rFonts w:eastAsia="Calibri" w:cstheme="minorHAnsi"/>
            <w:b/>
            <w:bCs/>
            <w:color w:val="0563C1" w:themeColor="hyperlink"/>
            <w:kern w:val="16"/>
            <w:sz w:val="22"/>
            <w:u w:val="single"/>
            <w14:ligatures w14:val="none"/>
          </w:rPr>
          <w:t>gkilli@aol.com</w:t>
        </w:r>
      </w:hyperlink>
      <w:r w:rsidRPr="009F6536">
        <w:rPr>
          <w:rFonts w:eastAsia="Calibri" w:cstheme="minorHAnsi"/>
          <w:b/>
          <w:bCs/>
          <w:kern w:val="16"/>
          <w:sz w:val="22"/>
          <w14:ligatures w14:val="none"/>
        </w:rPr>
        <w:t xml:space="preserve"> with your E-Mail or the E-Mail addresses of your friends. Toda Rabba!</w:t>
      </w:r>
    </w:p>
    <w:p w14:paraId="2B885719" w14:textId="77777777" w:rsidR="009F6536" w:rsidRPr="009F6536" w:rsidRDefault="009F6536" w:rsidP="009F6536">
      <w:pPr>
        <w:pBdr>
          <w:bottom w:val="double" w:sz="6" w:space="1" w:color="auto"/>
        </w:pBdr>
        <w:spacing w:after="0" w:line="240" w:lineRule="auto"/>
        <w:jc w:val="both"/>
        <w:rPr>
          <w:rFonts w:ascii="Calibri" w:eastAsia="Calibri" w:hAnsi="Calibri" w:cs="Times New Roman"/>
          <w:b/>
          <w:bCs/>
          <w:kern w:val="16"/>
          <w:sz w:val="18"/>
          <w:szCs w:val="18"/>
          <w14:ligatures w14:val="none"/>
        </w:rPr>
      </w:pPr>
    </w:p>
    <w:p w14:paraId="288217AD" w14:textId="77777777" w:rsidR="009F6536" w:rsidRPr="009F6536" w:rsidRDefault="009F6536" w:rsidP="009F6536">
      <w:pPr>
        <w:tabs>
          <w:tab w:val="center" w:pos="5112"/>
        </w:tabs>
        <w:spacing w:after="0" w:line="240" w:lineRule="auto"/>
        <w:jc w:val="both"/>
        <w:rPr>
          <w:rFonts w:ascii="Cambria" w:eastAsia="Calibri" w:hAnsi="Cambria" w:cs="Times New Roman"/>
          <w:b/>
          <w:bCs/>
          <w:w w:val="90"/>
          <w:kern w:val="16"/>
          <w:sz w:val="28"/>
          <w:szCs w:val="28"/>
          <w14:ligatures w14:val="none"/>
        </w:rPr>
      </w:pPr>
      <w:r w:rsidRPr="009F6536">
        <w:rPr>
          <w:rFonts w:ascii="Cambria" w:eastAsia="Calibri" w:hAnsi="Cambria" w:cs="Times New Roman"/>
          <w:b/>
          <w:bCs/>
          <w:w w:val="90"/>
          <w:kern w:val="16"/>
          <w:sz w:val="28"/>
          <w:szCs w:val="28"/>
          <w14:ligatures w14:val="none"/>
        </w:rPr>
        <w:tab/>
      </w:r>
    </w:p>
    <w:p w14:paraId="21D3072A" w14:textId="77777777" w:rsidR="009F6536" w:rsidRPr="009F6536" w:rsidRDefault="009F6536" w:rsidP="009F6536">
      <w:pPr>
        <w:tabs>
          <w:tab w:val="center" w:pos="5112"/>
        </w:tabs>
        <w:spacing w:after="0" w:line="240" w:lineRule="auto"/>
        <w:jc w:val="both"/>
        <w:rPr>
          <w:rFonts w:ascii="Cambria" w:eastAsia="Calibri" w:hAnsi="Cambria" w:cs="Times New Roman"/>
          <w:b/>
          <w:bCs/>
          <w:w w:val="90"/>
          <w:kern w:val="16"/>
          <w:sz w:val="28"/>
          <w:szCs w:val="28"/>
          <w14:ligatures w14:val="none"/>
        </w:rPr>
      </w:pPr>
    </w:p>
    <w:p w14:paraId="37C69C64" w14:textId="77777777" w:rsidR="009F6536" w:rsidRPr="009F6536" w:rsidRDefault="009F6536" w:rsidP="009F6536">
      <w:pPr>
        <w:keepNext/>
        <w:keepLines/>
        <w:spacing w:after="0" w:line="240" w:lineRule="auto"/>
        <w:jc w:val="center"/>
        <w:outlineLvl w:val="0"/>
        <w:rPr>
          <w:rFonts w:ascii="Cambria" w:eastAsia="Calibri" w:hAnsi="Cambria" w:cstheme="majorBidi"/>
          <w:b/>
          <w:w w:val="90"/>
          <w:kern w:val="0"/>
          <w:sz w:val="28"/>
          <w:szCs w:val="32"/>
          <w14:ligatures w14:val="none"/>
        </w:rPr>
      </w:pPr>
      <w:r w:rsidRPr="009F6536">
        <w:rPr>
          <w:rFonts w:ascii="Cambria" w:eastAsia="Calibri" w:hAnsi="Cambria" w:cstheme="majorBidi"/>
          <w:b/>
          <w:w w:val="90"/>
          <w:kern w:val="0"/>
          <w:sz w:val="28"/>
          <w:szCs w:val="32"/>
          <w14:ligatures w14:val="none"/>
        </w:rPr>
        <w:lastRenderedPageBreak/>
        <w:t>Blessings Before Torah Study</w:t>
      </w:r>
    </w:p>
    <w:p w14:paraId="596A82C4" w14:textId="77777777" w:rsidR="009F6536" w:rsidRPr="009F6536" w:rsidRDefault="009F6536" w:rsidP="009F6536">
      <w:pPr>
        <w:spacing w:after="0" w:line="240" w:lineRule="auto"/>
        <w:jc w:val="both"/>
        <w:rPr>
          <w:rFonts w:ascii="Calibri" w:hAnsi="Calibri" w:cs="Times New Roman"/>
          <w:kern w:val="0"/>
          <w:sz w:val="16"/>
          <w:szCs w:val="16"/>
          <w:lang w:bidi="ar-SA"/>
          <w14:ligatures w14:val="none"/>
        </w:rPr>
      </w:pPr>
    </w:p>
    <w:p w14:paraId="66277C42" w14:textId="77777777" w:rsidR="009F6536" w:rsidRPr="009F6536" w:rsidRDefault="009F6536" w:rsidP="009F6536">
      <w:pP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 xml:space="preserve">Blessed are You, Ha-Shem our GOD, King of the universe, </w:t>
      </w:r>
      <w:proofErr w:type="gramStart"/>
      <w:r w:rsidRPr="009F6536">
        <w:rPr>
          <w:rFonts w:eastAsia="Calibri" w:cstheme="minorHAnsi"/>
          <w:b/>
          <w:bCs/>
          <w:kern w:val="16"/>
          <w:sz w:val="22"/>
          <w14:ligatures w14:val="none"/>
        </w:rPr>
        <w:t>Who</w:t>
      </w:r>
      <w:proofErr w:type="gramEnd"/>
      <w:r w:rsidRPr="009F6536">
        <w:rPr>
          <w:rFonts w:eastAsia="Calibri" w:cstheme="minorHAnsi"/>
          <w:b/>
          <w:bCs/>
          <w:kern w:val="16"/>
          <w:sz w:val="22"/>
          <w14:ligatures w14:val="none"/>
        </w:rPr>
        <w:t xml:space="preserve"> has sanctified us through Your commandments, and commanded us to actively study Torah. Amen!</w:t>
      </w:r>
    </w:p>
    <w:p w14:paraId="13D6CEC4" w14:textId="77777777" w:rsidR="009F6536" w:rsidRPr="009F6536" w:rsidRDefault="009F6536" w:rsidP="009F6536">
      <w:pPr>
        <w:spacing w:after="0" w:line="240" w:lineRule="auto"/>
        <w:jc w:val="both"/>
        <w:rPr>
          <w:rFonts w:eastAsia="Calibri" w:cstheme="minorHAnsi"/>
          <w:b/>
          <w:bCs/>
          <w:kern w:val="16"/>
          <w:sz w:val="16"/>
          <w:szCs w:val="16"/>
          <w14:ligatures w14:val="none"/>
        </w:rPr>
      </w:pPr>
    </w:p>
    <w:p w14:paraId="32C6E010" w14:textId="77777777" w:rsidR="009F6536" w:rsidRPr="009F6536" w:rsidRDefault="009F6536" w:rsidP="009F6536">
      <w:pP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t>
      </w:r>
      <w:proofErr w:type="gramStart"/>
      <w:r w:rsidRPr="009F6536">
        <w:rPr>
          <w:rFonts w:eastAsia="Calibri" w:cstheme="minorHAnsi"/>
          <w:b/>
          <w:bCs/>
          <w:kern w:val="16"/>
          <w:sz w:val="22"/>
          <w14:ligatures w14:val="none"/>
        </w:rPr>
        <w:t>Who</w:t>
      </w:r>
      <w:proofErr w:type="gramEnd"/>
      <w:r w:rsidRPr="009F6536">
        <w:rPr>
          <w:rFonts w:eastAsia="Calibri" w:cstheme="minorHAnsi"/>
          <w:b/>
          <w:bCs/>
          <w:kern w:val="16"/>
          <w:sz w:val="22"/>
          <w14:ligatures w14:val="none"/>
        </w:rPr>
        <w:t xml:space="preserve"> teaches Torah to His people Israel. Amen!</w:t>
      </w:r>
    </w:p>
    <w:p w14:paraId="128E9BC2" w14:textId="77777777" w:rsidR="009F6536" w:rsidRPr="009F6536" w:rsidRDefault="009F6536" w:rsidP="009F6536">
      <w:pPr>
        <w:spacing w:after="0" w:line="240" w:lineRule="auto"/>
        <w:jc w:val="both"/>
        <w:rPr>
          <w:rFonts w:eastAsia="Calibri" w:cstheme="minorHAnsi"/>
          <w:b/>
          <w:bCs/>
          <w:kern w:val="16"/>
          <w:sz w:val="16"/>
          <w:szCs w:val="16"/>
          <w14:ligatures w14:val="none"/>
        </w:rPr>
      </w:pPr>
    </w:p>
    <w:p w14:paraId="03FA2212" w14:textId="77777777" w:rsidR="009F6536" w:rsidRPr="009F6536" w:rsidRDefault="009F6536" w:rsidP="009F6536">
      <w:pP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 xml:space="preserve">Blessed are You, Ha-Shem our GOD, King of the universe, </w:t>
      </w:r>
      <w:proofErr w:type="gramStart"/>
      <w:r w:rsidRPr="009F6536">
        <w:rPr>
          <w:rFonts w:eastAsia="Calibri" w:cstheme="minorHAnsi"/>
          <w:b/>
          <w:bCs/>
          <w:kern w:val="16"/>
          <w:sz w:val="22"/>
          <w14:ligatures w14:val="none"/>
        </w:rPr>
        <w:t>Who</w:t>
      </w:r>
      <w:proofErr w:type="gramEnd"/>
      <w:r w:rsidRPr="009F6536">
        <w:rPr>
          <w:rFonts w:eastAsia="Calibri" w:cstheme="minorHAnsi"/>
          <w:b/>
          <w:bCs/>
          <w:kern w:val="16"/>
          <w:sz w:val="22"/>
          <w14:ligatures w14:val="none"/>
        </w:rPr>
        <w:t xml:space="preserve"> chose us from all the nations, and gave us the Torah. Blessed are You, Ha-Shem, Giver of the Torah. Amen!</w:t>
      </w:r>
    </w:p>
    <w:p w14:paraId="2DF9AFAF" w14:textId="77777777" w:rsidR="009F6536" w:rsidRPr="009F6536" w:rsidRDefault="009F6536" w:rsidP="009F6536">
      <w:pPr>
        <w:spacing w:after="0" w:line="240" w:lineRule="auto"/>
        <w:jc w:val="both"/>
        <w:rPr>
          <w:rFonts w:eastAsia="Calibri" w:cstheme="minorHAnsi"/>
          <w:b/>
          <w:bCs/>
          <w:kern w:val="16"/>
          <w:sz w:val="16"/>
          <w:szCs w:val="16"/>
          <w14:ligatures w14:val="none"/>
        </w:rPr>
      </w:pPr>
    </w:p>
    <w:p w14:paraId="5ED58751" w14:textId="77777777" w:rsidR="009F6536" w:rsidRPr="009F6536" w:rsidRDefault="009F6536" w:rsidP="009F6536">
      <w:pP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Ha-Shem spoke to Moses, explaining a Commandment. "Speak to Aaron and his sons, and teach them the following Commandment: This is how you should bless the Children of Israel. Say to the Children of Israel:</w:t>
      </w:r>
    </w:p>
    <w:p w14:paraId="40B517DA" w14:textId="77777777" w:rsidR="009F6536" w:rsidRPr="009F6536" w:rsidRDefault="009F6536" w:rsidP="009F6536">
      <w:pPr>
        <w:spacing w:after="0" w:line="240" w:lineRule="auto"/>
        <w:jc w:val="both"/>
        <w:rPr>
          <w:rFonts w:eastAsia="Calibri" w:cstheme="minorHAnsi"/>
          <w:b/>
          <w:bCs/>
          <w:kern w:val="16"/>
          <w:sz w:val="16"/>
          <w:szCs w:val="16"/>
          <w14:ligatures w14:val="none"/>
        </w:rPr>
      </w:pPr>
    </w:p>
    <w:p w14:paraId="7E60CF79" w14:textId="77777777" w:rsidR="009F6536" w:rsidRPr="009F6536" w:rsidRDefault="009F6536" w:rsidP="009F6536">
      <w:pPr>
        <w:spacing w:after="0" w:line="240" w:lineRule="auto"/>
        <w:ind w:left="720" w:firstLine="720"/>
        <w:jc w:val="both"/>
        <w:rPr>
          <w:rFonts w:eastAsia="Calibri" w:cstheme="minorHAnsi"/>
          <w:b/>
          <w:bCs/>
          <w:kern w:val="16"/>
          <w:sz w:val="22"/>
          <w14:ligatures w14:val="none"/>
        </w:rPr>
      </w:pPr>
      <w:r w:rsidRPr="009F6536">
        <w:rPr>
          <w:rFonts w:eastAsia="Calibri" w:cstheme="minorHAnsi"/>
          <w:b/>
          <w:bCs/>
          <w:kern w:val="16"/>
          <w:sz w:val="22"/>
          <w14:ligatures w14:val="none"/>
        </w:rPr>
        <w:t>May Ha-Shem bless you and keep watch over you; - Amen!</w:t>
      </w:r>
    </w:p>
    <w:p w14:paraId="63044785" w14:textId="77777777" w:rsidR="009F6536" w:rsidRPr="009F6536" w:rsidRDefault="009F6536" w:rsidP="009F6536">
      <w:pPr>
        <w:spacing w:after="0" w:line="240" w:lineRule="auto"/>
        <w:ind w:left="720" w:firstLine="720"/>
        <w:jc w:val="both"/>
        <w:rPr>
          <w:rFonts w:eastAsia="Calibri" w:cstheme="minorHAnsi"/>
          <w:b/>
          <w:bCs/>
          <w:kern w:val="16"/>
          <w:sz w:val="22"/>
          <w14:ligatures w14:val="none"/>
        </w:rPr>
      </w:pPr>
      <w:r w:rsidRPr="009F6536">
        <w:rPr>
          <w:rFonts w:eastAsia="Calibri" w:cstheme="minorHAnsi"/>
          <w:b/>
          <w:bCs/>
          <w:kern w:val="16"/>
          <w:sz w:val="22"/>
          <w14:ligatures w14:val="none"/>
        </w:rPr>
        <w:t>May Ha-Shem make His Presence enlighten you, and may He be kind to you; - Amen!</w:t>
      </w:r>
    </w:p>
    <w:p w14:paraId="3638AF2E" w14:textId="77777777" w:rsidR="009F6536" w:rsidRPr="009F6536" w:rsidRDefault="009F6536" w:rsidP="009F6536">
      <w:pPr>
        <w:spacing w:after="0" w:line="240" w:lineRule="auto"/>
        <w:ind w:left="720" w:firstLine="720"/>
        <w:jc w:val="both"/>
        <w:rPr>
          <w:rFonts w:eastAsia="Calibri" w:cstheme="minorHAnsi"/>
          <w:b/>
          <w:bCs/>
          <w:kern w:val="16"/>
          <w:sz w:val="22"/>
          <w14:ligatures w14:val="none"/>
        </w:rPr>
      </w:pPr>
      <w:r w:rsidRPr="009F6536">
        <w:rPr>
          <w:rFonts w:eastAsia="Calibri" w:cstheme="minorHAnsi"/>
          <w:b/>
          <w:bCs/>
          <w:kern w:val="16"/>
          <w:sz w:val="22"/>
          <w14:ligatures w14:val="none"/>
        </w:rPr>
        <w:t>May Ha-Shem bestow favor on you and grant you peace. – Amen!</w:t>
      </w:r>
    </w:p>
    <w:p w14:paraId="37A546D6" w14:textId="77777777" w:rsidR="009F6536" w:rsidRPr="009F6536" w:rsidRDefault="009F6536" w:rsidP="009F6536">
      <w:pPr>
        <w:spacing w:after="0" w:line="240" w:lineRule="auto"/>
        <w:jc w:val="both"/>
        <w:rPr>
          <w:rFonts w:eastAsia="Calibri" w:cstheme="minorHAnsi"/>
          <w:b/>
          <w:bCs/>
          <w:kern w:val="16"/>
          <w:sz w:val="16"/>
          <w:szCs w:val="16"/>
          <w14:ligatures w14:val="none"/>
        </w:rPr>
      </w:pPr>
    </w:p>
    <w:p w14:paraId="5A9B5263" w14:textId="77777777" w:rsidR="009F6536" w:rsidRPr="009F6536" w:rsidRDefault="009F6536" w:rsidP="009F6536">
      <w:pP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This way, the priests will link My Name with the Israelites, and I will bless them."</w:t>
      </w:r>
    </w:p>
    <w:p w14:paraId="13B48738" w14:textId="77777777" w:rsidR="009F6536" w:rsidRPr="009F6536" w:rsidRDefault="009F6536" w:rsidP="009F6536">
      <w:pPr>
        <w:spacing w:after="0" w:line="240" w:lineRule="auto"/>
        <w:jc w:val="both"/>
        <w:rPr>
          <w:rFonts w:eastAsia="Calibri" w:cstheme="minorHAnsi"/>
          <w:b/>
          <w:bCs/>
          <w:kern w:val="16"/>
          <w:sz w:val="16"/>
          <w:szCs w:val="16"/>
          <w14:ligatures w14:val="none"/>
        </w:rPr>
      </w:pPr>
    </w:p>
    <w:p w14:paraId="0FB42E5D" w14:textId="77777777" w:rsidR="009F6536" w:rsidRPr="009F6536" w:rsidRDefault="009F6536" w:rsidP="009F6536">
      <w:pP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E63500C" w14:textId="77777777" w:rsidR="009F6536" w:rsidRPr="009F6536" w:rsidRDefault="009F6536" w:rsidP="009F6536">
      <w:pPr>
        <w:spacing w:after="0" w:line="240" w:lineRule="auto"/>
        <w:jc w:val="both"/>
        <w:rPr>
          <w:rFonts w:eastAsia="Calibri" w:cstheme="minorHAnsi"/>
          <w:b/>
          <w:bCs/>
          <w:kern w:val="16"/>
          <w:sz w:val="16"/>
          <w:szCs w:val="16"/>
          <w14:ligatures w14:val="none"/>
        </w:rPr>
      </w:pPr>
    </w:p>
    <w:p w14:paraId="1302A0EC" w14:textId="77777777" w:rsidR="009F6536" w:rsidRPr="009F6536" w:rsidRDefault="009F6536" w:rsidP="009F6536">
      <w:pPr>
        <w:spacing w:after="0" w:line="240" w:lineRule="auto"/>
        <w:jc w:val="both"/>
        <w:rPr>
          <w:rFonts w:eastAsia="Calibri" w:cstheme="minorHAnsi"/>
          <w:b/>
          <w:bCs/>
          <w:kern w:val="16"/>
          <w:sz w:val="22"/>
          <w14:ligatures w14:val="none"/>
        </w:rPr>
      </w:pPr>
      <w:r w:rsidRPr="009F6536">
        <w:rPr>
          <w:rFonts w:eastAsia="Calibri" w:cstheme="minorHAnsi"/>
          <w:b/>
          <w:bCs/>
          <w:kern w:val="16"/>
          <w:sz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6E438ED" w14:textId="77777777" w:rsidR="009F6536" w:rsidRPr="009F6536" w:rsidRDefault="009F6536" w:rsidP="009F6536">
      <w:pPr>
        <w:pBdr>
          <w:bottom w:val="double" w:sz="6" w:space="1" w:color="auto"/>
        </w:pBdr>
        <w:spacing w:after="0" w:line="240" w:lineRule="auto"/>
        <w:jc w:val="both"/>
        <w:rPr>
          <w:rFonts w:ascii="Calibri" w:eastAsia="Calibri" w:hAnsi="Calibri" w:cs="Times New Roman"/>
          <w:b/>
          <w:bCs/>
          <w:kern w:val="16"/>
          <w:sz w:val="16"/>
          <w:szCs w:val="16"/>
          <w14:ligatures w14:val="none"/>
        </w:rPr>
      </w:pPr>
    </w:p>
    <w:p w14:paraId="5C68C8F8" w14:textId="77777777" w:rsidR="009F6536" w:rsidRPr="009F6536" w:rsidRDefault="009F6536" w:rsidP="009F6536">
      <w:pPr>
        <w:spacing w:after="0" w:line="240" w:lineRule="auto"/>
        <w:jc w:val="both"/>
        <w:rPr>
          <w:rFonts w:ascii="Calibri" w:eastAsia="Calibri" w:hAnsi="Calibri" w:cs="Times New Roman"/>
          <w:b/>
          <w:bCs/>
          <w:kern w:val="16"/>
          <w:sz w:val="18"/>
          <w:szCs w:val="18"/>
          <w14:ligatures w14:val="none"/>
        </w:rPr>
      </w:pPr>
    </w:p>
    <w:p w14:paraId="3AF2A903" w14:textId="77777777" w:rsidR="009F6536" w:rsidRPr="009F6536" w:rsidRDefault="009F6536" w:rsidP="009F6536">
      <w:pPr>
        <w:keepNext/>
        <w:keepLines/>
        <w:spacing w:after="0" w:line="240" w:lineRule="auto"/>
        <w:jc w:val="center"/>
        <w:outlineLvl w:val="0"/>
        <w:rPr>
          <w:rFonts w:ascii="Cambria" w:eastAsia="Calibri" w:hAnsi="Cambria" w:cstheme="majorBidi"/>
          <w:b/>
          <w:kern w:val="0"/>
          <w:sz w:val="28"/>
          <w:szCs w:val="32"/>
          <w14:ligatures w14:val="none"/>
        </w:rPr>
      </w:pPr>
      <w:r w:rsidRPr="009F6536">
        <w:rPr>
          <w:rFonts w:ascii="Cambria" w:eastAsia="Calibri" w:hAnsi="Cambria" w:cstheme="majorBidi"/>
          <w:b/>
          <w:kern w:val="0"/>
          <w:sz w:val="28"/>
          <w:szCs w:val="32"/>
          <w14:ligatures w14:val="none"/>
        </w:rPr>
        <w:t>A Prayer for Israel</w:t>
      </w:r>
    </w:p>
    <w:p w14:paraId="0A4AA68B" w14:textId="77777777" w:rsidR="009F6536" w:rsidRPr="009F6536" w:rsidRDefault="009F6536" w:rsidP="009F6536">
      <w:pPr>
        <w:spacing w:after="0" w:line="240" w:lineRule="auto"/>
        <w:jc w:val="both"/>
        <w:rPr>
          <w:rFonts w:eastAsia="Calibri" w:cstheme="minorHAnsi"/>
          <w:b/>
          <w:bCs/>
          <w:kern w:val="16"/>
          <w:sz w:val="18"/>
          <w:szCs w:val="18"/>
          <w14:ligatures w14:val="none"/>
        </w:rPr>
      </w:pPr>
    </w:p>
    <w:p w14:paraId="6CE3DCCA" w14:textId="77777777" w:rsidR="009F6536" w:rsidRPr="009F6536" w:rsidRDefault="009F6536" w:rsidP="009F6536">
      <w:pPr>
        <w:spacing w:after="0" w:line="240" w:lineRule="auto"/>
        <w:jc w:val="both"/>
        <w:rPr>
          <w:rFonts w:eastAsia="Calibri" w:cstheme="minorHAnsi"/>
          <w:kern w:val="16"/>
          <w:sz w:val="22"/>
          <w14:ligatures w14:val="none"/>
        </w:rPr>
      </w:pPr>
      <w:r w:rsidRPr="009F6536">
        <w:rPr>
          <w:rFonts w:eastAsia="Calibri" w:cstheme="minorHAnsi"/>
          <w:kern w:val="16"/>
          <w:sz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C9A175B" w14:textId="77777777" w:rsidR="009F6536" w:rsidRPr="009F6536" w:rsidRDefault="009F6536" w:rsidP="009F6536">
      <w:pPr>
        <w:spacing w:after="0" w:line="240" w:lineRule="auto"/>
        <w:jc w:val="both"/>
        <w:rPr>
          <w:rFonts w:eastAsia="Calibri" w:cstheme="minorHAnsi"/>
          <w:kern w:val="16"/>
          <w:sz w:val="22"/>
          <w14:ligatures w14:val="none"/>
        </w:rPr>
      </w:pPr>
    </w:p>
    <w:p w14:paraId="3E7F0681" w14:textId="77777777" w:rsidR="009F6536" w:rsidRPr="009F6536" w:rsidRDefault="009F6536" w:rsidP="009F6536">
      <w:pPr>
        <w:spacing w:after="0" w:line="240" w:lineRule="auto"/>
        <w:jc w:val="both"/>
        <w:rPr>
          <w:rFonts w:eastAsia="Calibri" w:cstheme="minorHAnsi"/>
          <w:kern w:val="16"/>
          <w:sz w:val="22"/>
          <w14:ligatures w14:val="none"/>
        </w:rPr>
      </w:pPr>
      <w:r w:rsidRPr="009F6536">
        <w:rPr>
          <w:rFonts w:eastAsia="Calibri" w:cstheme="minorHAnsi"/>
          <w:kern w:val="16"/>
          <w:sz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2A2953DD" w14:textId="77777777" w:rsidR="009F6536" w:rsidRPr="009F6536" w:rsidRDefault="009F6536" w:rsidP="009F6536">
      <w:pPr>
        <w:pBdr>
          <w:bottom w:val="double" w:sz="6" w:space="1" w:color="auto"/>
        </w:pBdr>
        <w:spacing w:after="0" w:line="240" w:lineRule="auto"/>
        <w:jc w:val="both"/>
        <w:rPr>
          <w:rFonts w:ascii="Calibri" w:eastAsia="Calibri" w:hAnsi="Calibri" w:cs="Times New Roman"/>
          <w:b/>
          <w:bCs/>
          <w:kern w:val="16"/>
          <w:sz w:val="22"/>
          <w14:ligatures w14:val="none"/>
        </w:rPr>
      </w:pPr>
    </w:p>
    <w:p w14:paraId="0E830654" w14:textId="77777777" w:rsidR="009F6536" w:rsidRPr="009F6536" w:rsidRDefault="009F6536" w:rsidP="009F6536">
      <w:pPr>
        <w:spacing w:after="0" w:line="240" w:lineRule="auto"/>
        <w:jc w:val="both"/>
        <w:rPr>
          <w:rFonts w:ascii="Calibri" w:eastAsia="Calibri" w:hAnsi="Calibri" w:cs="Calibri"/>
          <w:kern w:val="16"/>
          <w:sz w:val="22"/>
          <w14:ligatures w14:val="none"/>
        </w:rPr>
      </w:pPr>
      <w:bookmarkStart w:id="0" w:name="_Hlk191630913"/>
      <w:bookmarkStart w:id="1" w:name="_Hlk190353263"/>
      <w:r w:rsidRPr="009F6536">
        <w:rPr>
          <w:rFonts w:ascii="Calibri" w:eastAsia="Calibri" w:hAnsi="Calibri" w:cs="Calibri"/>
          <w:b/>
          <w:bCs/>
          <w:kern w:val="16"/>
          <w:sz w:val="22"/>
          <w:u w:val="single"/>
          <w14:ligatures w14:val="none"/>
        </w:rPr>
        <w:lastRenderedPageBreak/>
        <w:t>We pray for his Honor Adon Tzuriel ben Avraham</w:t>
      </w:r>
      <w:r w:rsidRPr="009F6536">
        <w:rPr>
          <w:rFonts w:ascii="Calibri" w:eastAsia="Calibri" w:hAnsi="Calibri" w:cs="Calibri"/>
          <w:kern w:val="16"/>
          <w:sz w:val="22"/>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9F6536">
        <w:rPr>
          <w:rFonts w:ascii="Calibri" w:eastAsia="Calibri" w:hAnsi="Calibri" w:cs="Calibri"/>
          <w:kern w:val="16"/>
          <w:sz w:val="22"/>
          <w14:ligatures w14:val="none"/>
        </w:rPr>
        <w:t>ve</w:t>
      </w:r>
      <w:proofErr w:type="spellEnd"/>
      <w:r w:rsidRPr="009F6536">
        <w:rPr>
          <w:rFonts w:ascii="Calibri" w:eastAsia="Calibri" w:hAnsi="Calibri" w:cs="Calibri"/>
          <w:kern w:val="16"/>
          <w:sz w:val="22"/>
          <w14:ligatures w14:val="none"/>
        </w:rPr>
        <w:t xml:space="preserve"> amen! </w:t>
      </w:r>
    </w:p>
    <w:bookmarkEnd w:id="0"/>
    <w:p w14:paraId="53966B1A" w14:textId="77777777" w:rsidR="009F6536" w:rsidRPr="009F6536" w:rsidRDefault="009F6536" w:rsidP="009F6536">
      <w:pPr>
        <w:pBdr>
          <w:bottom w:val="double" w:sz="6" w:space="1" w:color="auto"/>
        </w:pBdr>
        <w:spacing w:after="0" w:line="240" w:lineRule="auto"/>
        <w:jc w:val="both"/>
        <w:rPr>
          <w:rFonts w:ascii="Calibri" w:eastAsia="Calibri" w:hAnsi="Calibri" w:cs="Arial"/>
          <w:kern w:val="0"/>
          <w:sz w:val="22"/>
          <w:szCs w:val="22"/>
          <w14:ligatures w14:val="none"/>
        </w:rPr>
      </w:pPr>
    </w:p>
    <w:bookmarkEnd w:id="1"/>
    <w:p w14:paraId="4C97B330" w14:textId="77777777" w:rsidR="009F6536" w:rsidRPr="009F6536" w:rsidRDefault="009F6536" w:rsidP="009F6536">
      <w:pPr>
        <w:spacing w:after="0" w:line="240" w:lineRule="auto"/>
        <w:jc w:val="both"/>
        <w:rPr>
          <w:rFonts w:ascii="Calibri" w:hAnsi="Calibri" w:cs="Times New Roman"/>
          <w:kern w:val="0"/>
          <w:sz w:val="22"/>
          <w:highlight w:val="green"/>
          <w14:ligatures w14:val="none"/>
        </w:rPr>
      </w:pPr>
    </w:p>
    <w:p w14:paraId="72C2241B" w14:textId="77777777" w:rsidR="009F6536" w:rsidRPr="009F6536" w:rsidRDefault="009F6536" w:rsidP="009F6536">
      <w:pPr>
        <w:keepNext/>
        <w:keepLines/>
        <w:spacing w:after="0" w:line="240" w:lineRule="auto"/>
        <w:jc w:val="center"/>
        <w:outlineLvl w:val="0"/>
        <w:rPr>
          <w:rFonts w:ascii="Cambria" w:eastAsiaTheme="majorEastAsia" w:hAnsi="Cambria" w:cstheme="majorBidi"/>
          <w:b/>
          <w:kern w:val="0"/>
          <w:sz w:val="28"/>
          <w:szCs w:val="32"/>
          <w:lang w:val="en-AU" w:bidi="ar-SA"/>
          <w14:ligatures w14:val="none"/>
        </w:rPr>
      </w:pPr>
      <w:bookmarkStart w:id="2" w:name="_Hlk195267158"/>
      <w:r w:rsidRPr="009F6536">
        <w:rPr>
          <w:rFonts w:ascii="Cambria" w:eastAsiaTheme="majorEastAsia" w:hAnsi="Cambria" w:cstheme="majorBidi"/>
          <w:b/>
          <w:kern w:val="0"/>
          <w:sz w:val="28"/>
          <w:szCs w:val="32"/>
          <w:lang w:val="en-AU" w:bidi="ar-SA"/>
          <w14:ligatures w14:val="none"/>
        </w:rPr>
        <w:t>Shabbat</w:t>
      </w:r>
      <w:r w:rsidRPr="009F6536">
        <w:rPr>
          <w:rFonts w:ascii="Cambria" w:eastAsiaTheme="majorEastAsia" w:hAnsi="Cambria" w:cstheme="majorBidi"/>
          <w:b/>
          <w:kern w:val="0"/>
          <w:sz w:val="28"/>
          <w:szCs w:val="32"/>
          <w:lang w:bidi="ar-SA"/>
          <w14:ligatures w14:val="none"/>
        </w:rPr>
        <w:t xml:space="preserve"> </w:t>
      </w:r>
      <w:bookmarkStart w:id="3" w:name="_Hlk202803806"/>
      <w:r w:rsidRPr="009F6536">
        <w:rPr>
          <w:rFonts w:ascii="Cambria" w:eastAsiaTheme="majorEastAsia" w:hAnsi="Cambria" w:cstheme="majorBidi"/>
          <w:b/>
          <w:kern w:val="0"/>
          <w:sz w:val="28"/>
          <w:szCs w:val="32"/>
          <w:lang w:bidi="ar-SA"/>
          <w14:ligatures w14:val="none"/>
        </w:rPr>
        <w:t>“</w:t>
      </w:r>
      <w:proofErr w:type="spellStart"/>
      <w:r w:rsidRPr="009F6536">
        <w:rPr>
          <w:rFonts w:ascii="Cambria" w:eastAsiaTheme="majorEastAsia" w:hAnsi="Cambria" w:cstheme="majorBidi"/>
          <w:b/>
          <w:kern w:val="0"/>
          <w:sz w:val="28"/>
          <w:szCs w:val="32"/>
          <w:lang w:bidi="ar-SA"/>
          <w14:ligatures w14:val="none"/>
        </w:rPr>
        <w:t>Va’yeshev</w:t>
      </w:r>
      <w:proofErr w:type="spellEnd"/>
      <w:r w:rsidRPr="009F6536">
        <w:rPr>
          <w:rFonts w:ascii="Cambria" w:eastAsiaTheme="majorEastAsia" w:hAnsi="Cambria" w:cstheme="majorBidi"/>
          <w:b/>
          <w:kern w:val="0"/>
          <w:sz w:val="28"/>
          <w:szCs w:val="32"/>
          <w:lang w:bidi="ar-SA"/>
          <w14:ligatures w14:val="none"/>
        </w:rPr>
        <w:t xml:space="preserve"> Yisra’el”</w:t>
      </w:r>
      <w:r w:rsidRPr="009F6536">
        <w:rPr>
          <w:rFonts w:ascii="Cambria" w:eastAsiaTheme="majorEastAsia" w:hAnsi="Cambria" w:cstheme="majorBidi"/>
          <w:b/>
          <w:kern w:val="0"/>
          <w:sz w:val="28"/>
          <w:szCs w:val="32"/>
          <w:lang w:val="en-AU" w:bidi="ar-SA"/>
          <w14:ligatures w14:val="none"/>
        </w:rPr>
        <w:t>– Sabbath: “</w:t>
      </w:r>
      <w:r w:rsidRPr="009F6536">
        <w:rPr>
          <w:rFonts w:ascii="Cambria" w:eastAsia="Times New Roman" w:hAnsi="Cambria" w:cs="Calibri"/>
          <w:b/>
          <w:kern w:val="0"/>
          <w:sz w:val="28"/>
          <w:szCs w:val="32"/>
          <w:lang w:bidi="ar-SA"/>
          <w14:ligatures w14:val="none"/>
        </w:rPr>
        <w:t>Israel settled</w:t>
      </w:r>
      <w:bookmarkEnd w:id="3"/>
      <w:r w:rsidRPr="009F6536">
        <w:rPr>
          <w:rFonts w:ascii="Cambria" w:eastAsiaTheme="majorEastAsia" w:hAnsi="Cambria" w:cstheme="majorBidi"/>
          <w:b/>
          <w:kern w:val="0"/>
          <w:sz w:val="28"/>
          <w:szCs w:val="32"/>
          <w:lang w:val="en-AU" w:bidi="ar-SA"/>
          <w14:ligatures w14:val="none"/>
        </w:rPr>
        <w:t>”</w:t>
      </w:r>
    </w:p>
    <w:p w14:paraId="1CF020B0" w14:textId="77777777" w:rsidR="009F6536" w:rsidRPr="009F6536" w:rsidRDefault="009F6536" w:rsidP="009F6536">
      <w:pPr>
        <w:spacing w:after="0" w:line="240" w:lineRule="auto"/>
        <w:jc w:val="center"/>
        <w:rPr>
          <w:rFonts w:ascii="Cambria" w:hAnsi="Cambria" w:cs="Times New Roman"/>
          <w:b/>
          <w:bCs/>
          <w:color w:val="000000"/>
          <w:kern w:val="0"/>
          <w:sz w:val="28"/>
          <w:szCs w:val="28"/>
          <w:lang w:bidi="ar-SA"/>
          <w14:ligatures w14:val="none"/>
        </w:rPr>
      </w:pPr>
      <w:r w:rsidRPr="009F6536">
        <w:rPr>
          <w:rFonts w:ascii="Cambria" w:hAnsi="Cambria" w:cs="Times New Roman"/>
          <w:b/>
          <w:bCs/>
          <w:color w:val="000000"/>
          <w:kern w:val="0"/>
          <w:sz w:val="28"/>
          <w:szCs w:val="28"/>
          <w:lang w:bidi="ar-SA"/>
          <w14:ligatures w14:val="none"/>
        </w:rPr>
        <w:t>&amp; 1st Sabbath of Penitence</w:t>
      </w:r>
    </w:p>
    <w:p w14:paraId="4322C399" w14:textId="77777777" w:rsidR="009F6536" w:rsidRPr="009F6536" w:rsidRDefault="009F6536" w:rsidP="009F6536">
      <w:pPr>
        <w:spacing w:after="0" w:line="240" w:lineRule="auto"/>
        <w:jc w:val="center"/>
        <w:rPr>
          <w:rFonts w:ascii="Cambria" w:eastAsia="Times New Roman" w:hAnsi="Cambria" w:cstheme="minorHAnsi"/>
          <w:b/>
          <w:bCs/>
          <w:color w:val="000000"/>
          <w:kern w:val="0"/>
          <w:sz w:val="28"/>
          <w:szCs w:val="28"/>
          <w:lang w:bidi="ar-SA"/>
          <w14:ligatures w14:val="none"/>
        </w:rPr>
      </w:pPr>
      <w:r w:rsidRPr="009F6536">
        <w:rPr>
          <w:rFonts w:ascii="Cambria" w:eastAsia="Times New Roman" w:hAnsi="Cambria" w:cstheme="minorHAnsi"/>
          <w:b/>
          <w:bCs/>
          <w:color w:val="000000"/>
          <w:kern w:val="0"/>
          <w:sz w:val="28"/>
          <w:szCs w:val="28"/>
          <w:lang w:bidi="ar-SA"/>
          <w14:ligatures w14:val="none"/>
        </w:rPr>
        <w:t xml:space="preserve">Shabbat </w:t>
      </w:r>
      <w:proofErr w:type="spellStart"/>
      <w:r w:rsidRPr="009F6536">
        <w:rPr>
          <w:rFonts w:ascii="Cambria" w:eastAsia="Times New Roman" w:hAnsi="Cambria" w:cstheme="minorHAnsi"/>
          <w:b/>
          <w:bCs/>
          <w:color w:val="000000"/>
          <w:kern w:val="0"/>
          <w:sz w:val="28"/>
          <w:szCs w:val="28"/>
          <w:lang w:bidi="ar-SA"/>
          <w14:ligatures w14:val="none"/>
        </w:rPr>
        <w:t>Mevar’chim</w:t>
      </w:r>
      <w:proofErr w:type="spellEnd"/>
      <w:r w:rsidRPr="009F6536">
        <w:rPr>
          <w:rFonts w:ascii="Cambria" w:eastAsia="Times New Roman" w:hAnsi="Cambria" w:cstheme="minorHAnsi"/>
          <w:b/>
          <w:bCs/>
          <w:color w:val="000000"/>
          <w:kern w:val="0"/>
          <w:sz w:val="28"/>
          <w:szCs w:val="28"/>
          <w:lang w:bidi="ar-SA"/>
          <w14:ligatures w14:val="none"/>
        </w:rPr>
        <w:t xml:space="preserve"> HaChodesh; (Proclamation of the New Moon of Av)</w:t>
      </w:r>
    </w:p>
    <w:p w14:paraId="27B69F3F" w14:textId="77777777" w:rsidR="009F6536" w:rsidRPr="009F6536" w:rsidRDefault="009F6536" w:rsidP="009F6536">
      <w:pPr>
        <w:spacing w:after="0" w:line="240" w:lineRule="auto"/>
        <w:jc w:val="center"/>
        <w:rPr>
          <w:rFonts w:ascii="Cambria" w:hAnsi="Cambria" w:cs="Times New Roman"/>
          <w:kern w:val="0"/>
          <w14:ligatures w14:val="none"/>
        </w:rPr>
      </w:pPr>
      <w:r w:rsidRPr="009F6536">
        <w:rPr>
          <w:rFonts w:ascii="Cambria" w:hAnsi="Cambria" w:cs="Times New Roman"/>
          <w:kern w:val="0"/>
          <w14:ligatures w14:val="none"/>
        </w:rPr>
        <w:t>(Evening Thursday 24</w:t>
      </w:r>
      <w:r w:rsidRPr="009F6536">
        <w:rPr>
          <w:rFonts w:ascii="Cambria" w:hAnsi="Cambria" w:cs="Times New Roman"/>
          <w:kern w:val="0"/>
          <w:vertAlign w:val="superscript"/>
          <w14:ligatures w14:val="none"/>
        </w:rPr>
        <w:t>th</w:t>
      </w:r>
      <w:r w:rsidRPr="009F6536">
        <w:rPr>
          <w:rFonts w:ascii="Cambria" w:hAnsi="Cambria" w:cs="Times New Roman"/>
          <w:kern w:val="0"/>
          <w14:ligatures w14:val="none"/>
        </w:rPr>
        <w:t xml:space="preserve"> of July – Evening Friday 25</w:t>
      </w:r>
      <w:r w:rsidRPr="009F6536">
        <w:rPr>
          <w:rFonts w:ascii="Cambria" w:hAnsi="Cambria" w:cs="Times New Roman"/>
          <w:kern w:val="0"/>
          <w:vertAlign w:val="superscript"/>
          <w14:ligatures w14:val="none"/>
        </w:rPr>
        <w:t>th</w:t>
      </w:r>
      <w:r w:rsidRPr="009F6536">
        <w:rPr>
          <w:rFonts w:ascii="Cambria" w:hAnsi="Cambria" w:cs="Times New Roman"/>
          <w:kern w:val="0"/>
          <w14:ligatures w14:val="none"/>
        </w:rPr>
        <w:t xml:space="preserve"> of July)</w:t>
      </w:r>
    </w:p>
    <w:p w14:paraId="2408057C" w14:textId="77777777" w:rsidR="009F6536" w:rsidRPr="009F6536" w:rsidRDefault="009F6536" w:rsidP="009F6536">
      <w:pPr>
        <w:spacing w:after="0" w:line="240" w:lineRule="auto"/>
        <w:jc w:val="both"/>
        <w:rPr>
          <w:rFonts w:ascii="Calibri" w:hAnsi="Calibri" w:cs="Times New Roman"/>
          <w:kern w:val="0"/>
          <w:sz w:val="22"/>
          <w:szCs w:val="22"/>
          <w:highlight w:val="yellow"/>
          <w:lang w:val="en-AU" w:bidi="ar-S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5"/>
        <w:gridCol w:w="2945"/>
        <w:gridCol w:w="3232"/>
      </w:tblGrid>
      <w:tr w:rsidR="009F6536" w:rsidRPr="009F6536" w14:paraId="7390CEF5" w14:textId="77777777" w:rsidTr="00B277E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C73877" w14:textId="77777777" w:rsidR="009F6536" w:rsidRPr="009F6536" w:rsidRDefault="009F6536" w:rsidP="009F6536">
            <w:pPr>
              <w:spacing w:after="0" w:line="240" w:lineRule="auto"/>
              <w:jc w:val="center"/>
              <w:rPr>
                <w:rFonts w:eastAsia="Times New Roman" w:cstheme="minorHAnsi"/>
                <w:kern w:val="0"/>
                <w:highlight w:val="yellow"/>
                <w:lang w:bidi="ar-SA"/>
                <w14:ligatures w14:val="none"/>
              </w:rPr>
            </w:pPr>
            <w:r w:rsidRPr="009F6536">
              <w:rPr>
                <w:rFonts w:eastAsia="Times New Roman" w:cstheme="minorHAnsi"/>
                <w:b/>
                <w:bCs/>
                <w:kern w:val="0"/>
                <w:lang w:val="en-AU" w:bidi="ar-SA"/>
                <w14:ligatures w14:val="none"/>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E25F1" w14:textId="77777777" w:rsidR="009F6536" w:rsidRPr="009F6536" w:rsidRDefault="009F6536" w:rsidP="009F6536">
            <w:pPr>
              <w:spacing w:after="0" w:line="240" w:lineRule="auto"/>
              <w:jc w:val="center"/>
              <w:rPr>
                <w:rFonts w:eastAsia="Times New Roman" w:cstheme="minorHAnsi"/>
                <w:kern w:val="0"/>
                <w:lang w:bidi="ar-SA"/>
                <w14:ligatures w14:val="none"/>
              </w:rPr>
            </w:pPr>
            <w:r w:rsidRPr="009F6536">
              <w:rPr>
                <w:rFonts w:eastAsia="Times New Roman" w:cstheme="minorHAnsi"/>
                <w:b/>
                <w:bCs/>
                <w:kern w:val="0"/>
                <w:lang w:val="en-AU" w:bidi="ar-SA"/>
                <w14:ligatures w14:val="none"/>
              </w:rPr>
              <w:t>Torah 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259ED" w14:textId="77777777" w:rsidR="009F6536" w:rsidRPr="009F6536" w:rsidRDefault="009F6536" w:rsidP="009F6536">
            <w:pPr>
              <w:spacing w:after="0" w:line="240" w:lineRule="auto"/>
              <w:jc w:val="center"/>
              <w:rPr>
                <w:rFonts w:eastAsia="Times New Roman" w:cstheme="minorHAnsi"/>
                <w:kern w:val="0"/>
                <w:lang w:bidi="ar-SA"/>
                <w14:ligatures w14:val="none"/>
              </w:rPr>
            </w:pPr>
            <w:r w:rsidRPr="009F6536">
              <w:rPr>
                <w:rFonts w:eastAsia="Times New Roman" w:cstheme="minorHAnsi"/>
                <w:b/>
                <w:bCs/>
                <w:kern w:val="0"/>
                <w:lang w:val="en-AU" w:bidi="ar-SA"/>
                <w14:ligatures w14:val="none"/>
              </w:rPr>
              <w:t>Weekday Torah Reading:</w:t>
            </w:r>
          </w:p>
        </w:tc>
      </w:tr>
      <w:tr w:rsidR="009F6536" w:rsidRPr="009F6536" w14:paraId="280252BC" w14:textId="77777777" w:rsidTr="00B277E8">
        <w:trPr>
          <w:trHeight w:val="432"/>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08292" w14:textId="77777777" w:rsidR="009F6536" w:rsidRPr="009F6536" w:rsidRDefault="009F6536" w:rsidP="009F6536">
            <w:pPr>
              <w:spacing w:after="0" w:line="240" w:lineRule="auto"/>
              <w:jc w:val="center"/>
              <w:rPr>
                <w:rFonts w:ascii="Calibri" w:eastAsia="Times New Roman" w:hAnsi="Calibri" w:cs="Calibri"/>
                <w:kern w:val="0"/>
                <w:sz w:val="28"/>
                <w:szCs w:val="28"/>
                <w:highlight w:val="yellow"/>
                <w:lang w:bidi="ar-SA"/>
                <w14:ligatures w14:val="none"/>
              </w:rPr>
            </w:pPr>
            <w:r w:rsidRPr="009F6536">
              <w:rPr>
                <w:rFonts w:ascii="Times New Roman" w:hAnsi="Times New Roman" w:cs="Times New Roman"/>
                <w:b/>
                <w:bCs/>
                <w:color w:val="000000"/>
                <w:kern w:val="0"/>
                <w:sz w:val="32"/>
                <w:szCs w:val="32"/>
                <w:shd w:val="clear" w:color="auto" w:fill="FFFFFF"/>
                <w:rtl/>
                <w14:ligatures w14:val="none"/>
              </w:rPr>
              <w:t xml:space="preserve">וַיֵּשֶׁב </w:t>
            </w:r>
            <w:r w:rsidRPr="009F6536">
              <w:rPr>
                <w:rFonts w:ascii="Times New Roman" w:hAnsi="Times New Roman" w:cs="Times New Roman"/>
                <w:b/>
                <w:bCs/>
                <w:color w:val="000000"/>
                <w:kern w:val="0"/>
                <w:sz w:val="28"/>
                <w:szCs w:val="28"/>
                <w:shd w:val="clear" w:color="auto" w:fill="FFFFFF"/>
                <w:rtl/>
                <w14:ligatures w14:val="none"/>
              </w:rPr>
              <w:t>יִשְׂרָאֵל</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DCE5E" w14:textId="77777777" w:rsidR="009F6536" w:rsidRPr="009F6536" w:rsidRDefault="009F6536" w:rsidP="009F6536">
            <w:pPr>
              <w:spacing w:after="0" w:line="240" w:lineRule="auto"/>
              <w:jc w:val="both"/>
              <w:rPr>
                <w:rFonts w:ascii="Calibri" w:eastAsia="Times New Roman" w:hAnsi="Calibri" w:cs="Calibri"/>
                <w:kern w:val="0"/>
                <w:sz w:val="22"/>
                <w:szCs w:val="22"/>
                <w:lang w:bidi="ar-SA"/>
                <w14:ligatures w14:val="none"/>
              </w:rPr>
            </w:pPr>
            <w:r w:rsidRPr="009F6536">
              <w:rPr>
                <w:rFonts w:ascii="Times New Roman" w:eastAsia="Times New Roman" w:hAnsi="Times New Roman" w:cs="Times New Roman"/>
                <w:kern w:val="0"/>
                <w:sz w:val="22"/>
                <w:lang w:bidi="ar-SA"/>
                <w14:ligatures w14:val="none"/>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2AFE3"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b/>
                <w:bCs/>
                <w:kern w:val="0"/>
                <w:sz w:val="22"/>
                <w:lang w:val="en-AU" w:bidi="ar-SA"/>
                <w14:ligatures w14:val="none"/>
              </w:rPr>
              <w:t>Saturday Afternoon</w:t>
            </w:r>
          </w:p>
        </w:tc>
      </w:tr>
      <w:tr w:rsidR="009F6536" w:rsidRPr="009F6536" w14:paraId="5654D2B2" w14:textId="77777777" w:rsidTr="00B277E8">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CC3C5" w14:textId="77777777" w:rsidR="009F6536" w:rsidRPr="009F6536" w:rsidRDefault="009F6536" w:rsidP="009F6536">
            <w:pPr>
              <w:spacing w:after="0" w:line="240" w:lineRule="auto"/>
              <w:jc w:val="center"/>
              <w:rPr>
                <w:rFonts w:ascii="Cambria" w:eastAsia="Times New Roman" w:hAnsi="Cambria" w:cs="Calibri"/>
                <w:kern w:val="0"/>
                <w:sz w:val="22"/>
                <w:highlight w:val="yellow"/>
                <w:lang w:bidi="ar-SA"/>
                <w14:ligatures w14:val="none"/>
              </w:rPr>
            </w:pPr>
            <w:r w:rsidRPr="009F6536">
              <w:rPr>
                <w:rFonts w:ascii="Cambria" w:eastAsia="Times New Roman" w:hAnsi="Cambria" w:cs="Times New Roman"/>
                <w:b/>
                <w:bCs/>
                <w:kern w:val="0"/>
                <w:sz w:val="22"/>
                <w:lang w:bidi="ar-SA"/>
                <w14:ligatures w14:val="none"/>
              </w:rPr>
              <w:t>“</w:t>
            </w:r>
            <w:proofErr w:type="spellStart"/>
            <w:r w:rsidRPr="009F6536">
              <w:rPr>
                <w:rFonts w:ascii="Cambria" w:eastAsia="Times New Roman" w:hAnsi="Cambria" w:cs="Times New Roman"/>
                <w:b/>
                <w:bCs/>
                <w:kern w:val="0"/>
                <w:sz w:val="22"/>
                <w:lang w:bidi="ar-SA"/>
                <w14:ligatures w14:val="none"/>
              </w:rPr>
              <w:t>Va’yeshev</w:t>
            </w:r>
            <w:proofErr w:type="spellEnd"/>
            <w:r w:rsidRPr="009F6536">
              <w:rPr>
                <w:rFonts w:ascii="Cambria" w:eastAsia="Times New Roman" w:hAnsi="Cambria" w:cs="Times New Roman"/>
                <w:b/>
                <w:bCs/>
                <w:kern w:val="0"/>
                <w:sz w:val="22"/>
                <w:lang w:bidi="ar-SA"/>
                <w14:ligatures w14:val="none"/>
              </w:rPr>
              <w:t xml:space="preserve"> Yisra’el”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5F55B9"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1 – Bamidbar 25:1-4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88F78"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1 – Bamidbar 27:15-17</w:t>
            </w:r>
          </w:p>
        </w:tc>
      </w:tr>
      <w:tr w:rsidR="009F6536" w:rsidRPr="009F6536" w14:paraId="71A3DBF2" w14:textId="77777777" w:rsidTr="00B277E8">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23EA48" w14:textId="77777777" w:rsidR="009F6536" w:rsidRPr="009F6536" w:rsidRDefault="009F6536" w:rsidP="009F6536">
            <w:pPr>
              <w:spacing w:after="0" w:line="240" w:lineRule="auto"/>
              <w:jc w:val="center"/>
              <w:rPr>
                <w:rFonts w:ascii="Cambria" w:eastAsia="Times New Roman" w:hAnsi="Cambria" w:cs="Calibri"/>
                <w:b/>
                <w:bCs/>
                <w:kern w:val="0"/>
                <w:sz w:val="22"/>
                <w:highlight w:val="yellow"/>
                <w:lang w:bidi="ar-SA"/>
                <w14:ligatures w14:val="none"/>
              </w:rPr>
            </w:pPr>
            <w:r w:rsidRPr="009F6536">
              <w:rPr>
                <w:rFonts w:ascii="Cambria" w:eastAsia="Times New Roman" w:hAnsi="Cambria" w:cs="Calibri"/>
                <w:b/>
                <w:bCs/>
                <w:kern w:val="0"/>
                <w:sz w:val="22"/>
                <w:lang w:bidi="ar-SA"/>
                <w14:ligatures w14:val="none"/>
              </w:rPr>
              <w:t>“Israel settled”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DF8A0B"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2 – Bamidbar 25:5-9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FC98B"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2 – Bamidbar 27:18-20</w:t>
            </w:r>
          </w:p>
        </w:tc>
      </w:tr>
      <w:tr w:rsidR="009F6536" w:rsidRPr="009F6536" w14:paraId="63FC05FF" w14:textId="77777777" w:rsidTr="00B277E8">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9B5E5" w14:textId="77777777" w:rsidR="009F6536" w:rsidRPr="009F6536" w:rsidRDefault="009F6536" w:rsidP="009F6536">
            <w:pPr>
              <w:spacing w:after="0" w:line="240" w:lineRule="auto"/>
              <w:jc w:val="center"/>
              <w:rPr>
                <w:rFonts w:ascii="Cambria" w:eastAsia="Times New Roman" w:hAnsi="Cambria" w:cs="Calibri"/>
                <w:kern w:val="0"/>
                <w:sz w:val="22"/>
                <w:highlight w:val="yellow"/>
                <w:lang w:bidi="ar-SA"/>
                <w14:ligatures w14:val="none"/>
              </w:rPr>
            </w:pPr>
            <w:r w:rsidRPr="009F6536">
              <w:rPr>
                <w:rFonts w:ascii="Calibri" w:eastAsia="Times New Roman" w:hAnsi="Calibri" w:cs="Calibri"/>
                <w:kern w:val="0"/>
                <w:sz w:val="22"/>
                <w:lang w:bidi="ar-SA"/>
                <w14:ligatures w14:val="none"/>
              </w:rPr>
              <w:t>Bamidbar (Numbers) 25:1 – 26:18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03EA15"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3 – Bamidbar 25:10-13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803F1"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3 – Bamidbar 27:21-23</w:t>
            </w:r>
          </w:p>
        </w:tc>
      </w:tr>
      <w:tr w:rsidR="009F6536" w:rsidRPr="009F6536" w14:paraId="07817211" w14:textId="77777777" w:rsidTr="00B277E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7EF27C" w14:textId="77777777" w:rsidR="009F6536" w:rsidRPr="009F6536" w:rsidRDefault="009F6536" w:rsidP="009F6536">
            <w:pPr>
              <w:spacing w:after="0" w:line="240" w:lineRule="auto"/>
              <w:jc w:val="both"/>
              <w:rPr>
                <w:rFonts w:eastAsia="Calibri" w:cstheme="minorHAnsi"/>
                <w:kern w:val="0"/>
                <w:sz w:val="22"/>
                <w14:ligatures w14:val="none"/>
              </w:rPr>
            </w:pPr>
            <w:r w:rsidRPr="009F6536">
              <w:rPr>
                <w:rFonts w:eastAsia="Calibri" w:cstheme="minorHAnsi"/>
                <w:kern w:val="0"/>
                <w:sz w:val="22"/>
                <w14:ligatures w14:val="none"/>
              </w:rPr>
              <w:t>Ashlamata</w:t>
            </w:r>
          </w:p>
          <w:p w14:paraId="5F2959A2" w14:textId="77777777" w:rsidR="009F6536" w:rsidRPr="009F6536" w:rsidRDefault="009F6536" w:rsidP="009F6536">
            <w:pPr>
              <w:spacing w:after="0" w:line="240" w:lineRule="auto"/>
              <w:jc w:val="center"/>
              <w:rPr>
                <w:rFonts w:ascii="Calibri" w:eastAsia="Times New Roman" w:hAnsi="Calibri" w:cs="Calibri"/>
                <w:kern w:val="0"/>
                <w:sz w:val="22"/>
                <w:lang w:bidi="ar-SA"/>
                <w14:ligatures w14:val="none"/>
              </w:rPr>
            </w:pPr>
            <w:r w:rsidRPr="009F6536">
              <w:rPr>
                <w:rFonts w:eastAsia="Calibri" w:cstheme="minorHAnsi"/>
                <w:kern w:val="0"/>
                <w:sz w:val="22"/>
                <w14:ligatures w14:val="none"/>
              </w:rPr>
              <w:t>Yoel (Joel) 4:18-21 + Amos 1:1-8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608CD8"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4 – Bamidbar 25:14-18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81103"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val="en-AU" w:bidi="ar-SA"/>
                <w14:ligatures w14:val="none"/>
              </w:rPr>
              <w:t> </w:t>
            </w:r>
          </w:p>
        </w:tc>
      </w:tr>
      <w:tr w:rsidR="009F6536" w:rsidRPr="009F6536" w14:paraId="1FB24003" w14:textId="77777777" w:rsidTr="00B277E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19EB7" w14:textId="77777777" w:rsidR="009F6536" w:rsidRPr="009F6536" w:rsidRDefault="009F6536" w:rsidP="009F6536">
            <w:pPr>
              <w:widowControl w:val="0"/>
              <w:spacing w:after="0" w:line="240" w:lineRule="auto"/>
              <w:jc w:val="both"/>
              <w:rPr>
                <w:rFonts w:ascii="Calibri" w:eastAsia="Times New Roman" w:hAnsi="Calibri" w:cs="Calibri"/>
                <w:kern w:val="0"/>
                <w:sz w:val="22"/>
                <w:lang w:bidi="ar-SA"/>
                <w14:ligatures w14:val="none"/>
              </w:rPr>
            </w:pPr>
            <w:r w:rsidRPr="009F6536">
              <w:rPr>
                <w:rFonts w:ascii="Calibri" w:eastAsia="Times New Roman" w:hAnsi="Calibri" w:cs="Calibri"/>
                <w:kern w:val="0"/>
                <w:sz w:val="22"/>
                <w:lang w:bidi="ar-SA"/>
                <w14:ligatures w14:val="none"/>
              </w:rPr>
              <w:t>Special Ashlamatot:</w:t>
            </w:r>
          </w:p>
          <w:p w14:paraId="35329039" w14:textId="77777777" w:rsidR="009F6536" w:rsidRPr="009F6536" w:rsidRDefault="009F6536" w:rsidP="009F6536">
            <w:pPr>
              <w:widowControl w:val="0"/>
              <w:spacing w:after="0" w:line="240" w:lineRule="auto"/>
              <w:jc w:val="center"/>
              <w:rPr>
                <w:rFonts w:ascii="Calibri" w:eastAsia="Times New Roman" w:hAnsi="Calibri" w:cs="Calibri"/>
                <w:kern w:val="0"/>
                <w:sz w:val="22"/>
                <w:lang w:bidi="ar-SA"/>
                <w14:ligatures w14:val="none"/>
              </w:rPr>
            </w:pPr>
            <w:r w:rsidRPr="009F6536">
              <w:rPr>
                <w:rFonts w:ascii="Calibri" w:eastAsia="Times New Roman" w:hAnsi="Calibri" w:cs="Calibri"/>
                <w:kern w:val="0"/>
                <w:sz w:val="22"/>
                <w:lang w:bidi="ar-SA"/>
                <w14:ligatures w14:val="none"/>
              </w:rPr>
              <w:t>Yirmiyahu (Jeremiah) 1:1 – 2:3</w:t>
            </w:r>
          </w:p>
          <w:p w14:paraId="6FD3A7F5" w14:textId="77777777" w:rsidR="009F6536" w:rsidRPr="009F6536" w:rsidRDefault="009F6536" w:rsidP="009F6536">
            <w:pPr>
              <w:widowControl w:val="0"/>
              <w:spacing w:after="0" w:line="240" w:lineRule="auto"/>
              <w:jc w:val="center"/>
              <w:rPr>
                <w:rFonts w:ascii="Calibri" w:eastAsia="Times New Roman" w:hAnsi="Calibri" w:cs="Calibri"/>
                <w:kern w:val="0"/>
                <w:sz w:val="22"/>
                <w:lang w:bidi="ar-SA"/>
                <w14:ligatures w14:val="none"/>
              </w:rPr>
            </w:pPr>
            <w:r w:rsidRPr="009F6536">
              <w:rPr>
                <w:rFonts w:ascii="Calibri" w:eastAsia="Times New Roman" w:hAnsi="Calibri" w:cs="Calibri"/>
                <w:kern w:val="0"/>
                <w:sz w:val="22"/>
                <w:lang w:eastAsia="en-AU"/>
                <w14:ligatures w14:val="none"/>
              </w:rPr>
              <w:t>Shmuel alef (1 Samuel) 20:18-42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F4643"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5 – Bamidbar 26:1-4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72D51"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val="en-AU" w:bidi="ar-SA"/>
                <w14:ligatures w14:val="none"/>
              </w:rPr>
              <w:t> </w:t>
            </w:r>
            <w:r w:rsidRPr="009F6536">
              <w:rPr>
                <w:rFonts w:eastAsia="Times New Roman" w:cstheme="minorHAnsi"/>
                <w:b/>
                <w:bCs/>
                <w:kern w:val="0"/>
                <w:sz w:val="22"/>
                <w:lang w:val="en-AU" w:bidi="ar-SA"/>
                <w14:ligatures w14:val="none"/>
              </w:rPr>
              <w:t>Monday and Thursday Mornings</w:t>
            </w:r>
          </w:p>
        </w:tc>
      </w:tr>
      <w:tr w:rsidR="009F6536" w:rsidRPr="009F6536" w14:paraId="7AC0B9D6" w14:textId="77777777" w:rsidTr="00B277E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4E86CA" w14:textId="77777777" w:rsidR="009F6536" w:rsidRPr="009F6536" w:rsidRDefault="009F6536" w:rsidP="009F6536">
            <w:pPr>
              <w:spacing w:after="0" w:line="240" w:lineRule="auto"/>
              <w:jc w:val="center"/>
              <w:rPr>
                <w:rFonts w:ascii="Calibri" w:eastAsia="Times New Roman" w:hAnsi="Calibri" w:cs="Calibri"/>
                <w:kern w:val="0"/>
                <w:sz w:val="22"/>
                <w:highlight w:val="yellow"/>
                <w:lang w:bidi="ar-SA"/>
                <w14:ligatures w14:val="none"/>
              </w:rPr>
            </w:pPr>
            <w:r w:rsidRPr="009F6536">
              <w:rPr>
                <w:rFonts w:ascii="Calibri" w:eastAsia="Times New Roman" w:hAnsi="Calibri" w:cs="Calibri"/>
                <w:kern w:val="0"/>
                <w:sz w:val="22"/>
                <w:lang w:bidi="ar-SA"/>
                <w14:ligatures w14:val="none"/>
              </w:rPr>
              <w:t>Tehillim (Psalms) 104:19-35</w:t>
            </w:r>
            <w:r w:rsidRPr="009F6536">
              <w:rPr>
                <w:rFonts w:ascii="Times New Roman" w:eastAsia="Times New Roman" w:hAnsi="Times New Roman" w:cs="Times New Roman"/>
                <w:kern w:val="0"/>
                <w:sz w:val="22"/>
                <w:lang w:bidi="ar-SA"/>
                <w14:ligatures w14:val="none"/>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5AE3E"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lang w:bidi="ar-SA"/>
                <w14:ligatures w14:val="none"/>
              </w:rPr>
              <w:t>Reader 6 – Bamidbar 26:5-11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A3ADB"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1 – Bamidbar 27: 15-17</w:t>
            </w:r>
          </w:p>
        </w:tc>
      </w:tr>
      <w:tr w:rsidR="009F6536" w:rsidRPr="009F6536" w14:paraId="5724DAD7" w14:textId="77777777" w:rsidTr="00B277E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A639D5" w14:textId="77777777" w:rsidR="009F6536" w:rsidRPr="009F6536" w:rsidRDefault="009F6536" w:rsidP="009F6536">
            <w:pPr>
              <w:spacing w:after="0" w:line="240" w:lineRule="auto"/>
              <w:rPr>
                <w:rFonts w:ascii="Calibri" w:eastAsia="Times New Roman" w:hAnsi="Calibri" w:cs="Calibri"/>
                <w:kern w:val="0"/>
                <w:sz w:val="22"/>
                <w:highlight w:val="yellow"/>
                <w:lang w:bidi="ar-SA"/>
                <w14:ligatures w14:val="none"/>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57A37"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7 – Bamidbar 26:12-18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2E8805"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2 – Bamidbar 27: 18-20</w:t>
            </w:r>
          </w:p>
        </w:tc>
      </w:tr>
      <w:tr w:rsidR="009F6536" w:rsidRPr="009F6536" w14:paraId="08C177DE" w14:textId="77777777" w:rsidTr="00B277E8">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EC5EB2" w14:textId="77777777" w:rsidR="009F6536" w:rsidRPr="009F6536" w:rsidRDefault="009F6536" w:rsidP="009F6536">
            <w:pPr>
              <w:spacing w:after="0" w:line="240" w:lineRule="auto"/>
              <w:jc w:val="center"/>
              <w:rPr>
                <w:rFonts w:ascii="Calibri" w:eastAsia="Times New Roman" w:hAnsi="Calibri" w:cs="Calibri"/>
                <w:kern w:val="0"/>
                <w:sz w:val="22"/>
                <w:lang w:bidi="ar-SA"/>
                <w14:ligatures w14:val="none"/>
              </w:rPr>
            </w:pPr>
            <w:r w:rsidRPr="009F6536">
              <w:rPr>
                <w:rFonts w:ascii="Calibri" w:eastAsia="Times New Roman" w:hAnsi="Calibri" w:cs="Calibri"/>
                <w:bCs/>
                <w:kern w:val="0"/>
                <w:sz w:val="22"/>
                <w:lang w:bidi="ar-SA"/>
                <w14:ligatures w14:val="none"/>
              </w:rPr>
              <w:t xml:space="preserve">Mk 11:12-19, </w:t>
            </w:r>
            <w:r w:rsidRPr="009F6536">
              <w:rPr>
                <w:rFonts w:ascii="Calibri" w:eastAsia="Times New Roman" w:hAnsi="Calibri" w:cs="Calibri"/>
                <w:kern w:val="0"/>
                <w:sz w:val="22"/>
                <w:lang w:bidi="ar-SA"/>
                <w14:ligatures w14:val="none"/>
              </w:rPr>
              <w:t>Lk 13:1-9 &amp; Lk:19:45-48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F99E6A"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 xml:space="preserve">     Maftir – Bamidbar 26:12-18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F3ADA"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3 – Bamidbar 27: 21-23</w:t>
            </w:r>
          </w:p>
        </w:tc>
      </w:tr>
    </w:tbl>
    <w:p w14:paraId="01203BBF" w14:textId="77777777" w:rsidR="009F6536" w:rsidRPr="009F6536" w:rsidRDefault="009F6536" w:rsidP="009F6536">
      <w:pPr>
        <w:pBdr>
          <w:bottom w:val="double" w:sz="6" w:space="1" w:color="auto"/>
        </w:pBdr>
        <w:spacing w:after="0" w:line="240" w:lineRule="auto"/>
        <w:jc w:val="both"/>
        <w:rPr>
          <w:rFonts w:ascii="Calibri" w:eastAsia="Calibri" w:hAnsi="Calibri" w:cs="Arial"/>
          <w:b/>
          <w:bCs/>
          <w:kern w:val="0"/>
          <w:sz w:val="16"/>
          <w:szCs w:val="16"/>
          <w:lang w:bidi="ar-SA"/>
          <w14:ligatures w14:val="none"/>
        </w:rPr>
      </w:pPr>
    </w:p>
    <w:p w14:paraId="4CA0B56D" w14:textId="77777777" w:rsidR="009F6536" w:rsidRPr="009F6536" w:rsidRDefault="009F6536" w:rsidP="009F6536">
      <w:pPr>
        <w:spacing w:after="0" w:line="240" w:lineRule="auto"/>
        <w:jc w:val="both"/>
        <w:rPr>
          <w:rFonts w:ascii="Cambria" w:eastAsia="Times New Roman" w:hAnsi="Cambria" w:cs="Calibri"/>
          <w:b/>
          <w:bCs/>
          <w:color w:val="000000"/>
          <w:kern w:val="0"/>
          <w:sz w:val="16"/>
          <w:szCs w:val="16"/>
          <w:highlight w:val="yellow"/>
          <w14:ligatures w14:val="none"/>
        </w:rPr>
      </w:pPr>
    </w:p>
    <w:p w14:paraId="4C5CE26D" w14:textId="77777777" w:rsidR="009F6536" w:rsidRPr="009F6536" w:rsidRDefault="009F6536" w:rsidP="009F6536">
      <w:pPr>
        <w:keepNext/>
        <w:keepLines/>
        <w:spacing w:after="0" w:line="240" w:lineRule="auto"/>
        <w:jc w:val="center"/>
        <w:outlineLvl w:val="1"/>
        <w:rPr>
          <w:rFonts w:ascii="Cambria" w:eastAsia="Times New Roman" w:hAnsi="Cambria" w:cstheme="majorBidi"/>
          <w:b/>
          <w:kern w:val="0"/>
          <w:sz w:val="28"/>
          <w:szCs w:val="26"/>
          <w14:ligatures w14:val="none"/>
        </w:rPr>
      </w:pPr>
      <w:r w:rsidRPr="009F6536">
        <w:rPr>
          <w:rFonts w:ascii="Cambria" w:eastAsia="Times New Roman" w:hAnsi="Cambria" w:cstheme="majorBidi"/>
          <w:b/>
          <w:kern w:val="0"/>
          <w:sz w:val="28"/>
          <w:szCs w:val="26"/>
          <w14:ligatures w14:val="none"/>
        </w:rPr>
        <w:t>Contents of the Torah Seder</w:t>
      </w:r>
    </w:p>
    <w:p w14:paraId="22674E02" w14:textId="77777777" w:rsidR="009F6536" w:rsidRPr="009F6536" w:rsidRDefault="009F6536" w:rsidP="009F6536">
      <w:pPr>
        <w:spacing w:after="0" w:line="240" w:lineRule="auto"/>
        <w:jc w:val="both"/>
        <w:rPr>
          <w:rFonts w:ascii="Calibri" w:hAnsi="Calibri" w:cs="Times New Roman"/>
          <w:kern w:val="0"/>
          <w:sz w:val="22"/>
          <w14:ligatures w14:val="none"/>
        </w:rPr>
      </w:pPr>
    </w:p>
    <w:p w14:paraId="70287778" w14:textId="77777777" w:rsidR="009F6536" w:rsidRPr="009F6536" w:rsidRDefault="009F6536" w:rsidP="009F6536">
      <w:pPr>
        <w:numPr>
          <w:ilvl w:val="0"/>
          <w:numId w:val="28"/>
        </w:num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val="en-AU" w:bidi="ar-SA"/>
          <w14:ligatures w14:val="none"/>
        </w:rPr>
        <w:t>The Sin of Baal Peor – Numbers 25:1-9</w:t>
      </w:r>
    </w:p>
    <w:p w14:paraId="5B7C2124" w14:textId="77777777" w:rsidR="009F6536" w:rsidRPr="009F6536" w:rsidRDefault="009F6536" w:rsidP="009F6536">
      <w:pPr>
        <w:numPr>
          <w:ilvl w:val="0"/>
          <w:numId w:val="28"/>
        </w:num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Phinehas’ reward – Numbers 25:10-15</w:t>
      </w:r>
    </w:p>
    <w:p w14:paraId="4410474E" w14:textId="77777777" w:rsidR="009F6536" w:rsidRPr="009F6536" w:rsidRDefault="009F6536" w:rsidP="009F6536">
      <w:pPr>
        <w:numPr>
          <w:ilvl w:val="0"/>
          <w:numId w:val="28"/>
        </w:num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War declared against the Midianites – Numbers 25:16-18</w:t>
      </w:r>
    </w:p>
    <w:p w14:paraId="3F8C6463" w14:textId="77777777" w:rsidR="009F6536" w:rsidRPr="009F6536" w:rsidRDefault="009F6536" w:rsidP="009F6536">
      <w:pPr>
        <w:numPr>
          <w:ilvl w:val="0"/>
          <w:numId w:val="28"/>
        </w:num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The Second Census – Numbers 25:19 – 26:3</w:t>
      </w:r>
    </w:p>
    <w:p w14:paraId="07F3F6C5" w14:textId="77777777" w:rsidR="009F6536" w:rsidRPr="009F6536" w:rsidRDefault="009F6536" w:rsidP="009F6536">
      <w:pPr>
        <w:numPr>
          <w:ilvl w:val="0"/>
          <w:numId w:val="28"/>
        </w:num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Census taken from all the tribes with the exception of Levi – Numbers 26:5-18</w:t>
      </w:r>
    </w:p>
    <w:p w14:paraId="354E9E03" w14:textId="77777777" w:rsidR="009F6536" w:rsidRPr="009F6536" w:rsidRDefault="009F6536" w:rsidP="009F6536">
      <w:pPr>
        <w:pBdr>
          <w:bottom w:val="double" w:sz="6" w:space="1" w:color="auto"/>
        </w:pBdr>
        <w:spacing w:after="0" w:line="240" w:lineRule="auto"/>
        <w:jc w:val="both"/>
        <w:rPr>
          <w:rFonts w:ascii="Calibri" w:eastAsia="Calibri" w:hAnsi="Calibri" w:cs="Arial"/>
          <w:b/>
          <w:bCs/>
          <w:kern w:val="0"/>
          <w:sz w:val="16"/>
          <w:szCs w:val="16"/>
          <w:highlight w:val="yellow"/>
          <w:lang w:bidi="ar-SA"/>
          <w14:ligatures w14:val="none"/>
        </w:rPr>
      </w:pPr>
    </w:p>
    <w:p w14:paraId="2410A6A5" w14:textId="77777777" w:rsidR="009F6536" w:rsidRPr="009F6536" w:rsidRDefault="009F6536" w:rsidP="009F6536">
      <w:pPr>
        <w:spacing w:after="0" w:line="240" w:lineRule="auto"/>
        <w:jc w:val="both"/>
        <w:rPr>
          <w:rFonts w:ascii="Calibri" w:hAnsi="Calibri" w:cs="Times New Roman"/>
          <w:kern w:val="0"/>
          <w:sz w:val="16"/>
          <w:szCs w:val="16"/>
          <w:highlight w:val="yellow"/>
          <w:lang w:bidi="ar-SA"/>
          <w14:ligatures w14:val="none"/>
        </w:rPr>
      </w:pPr>
    </w:p>
    <w:p w14:paraId="2DD5BB58" w14:textId="77777777" w:rsidR="009F6536" w:rsidRPr="009F6536" w:rsidRDefault="009F6536" w:rsidP="009F6536">
      <w:pPr>
        <w:keepNext/>
        <w:keepLines/>
        <w:spacing w:after="0" w:line="240" w:lineRule="auto"/>
        <w:jc w:val="center"/>
        <w:outlineLvl w:val="1"/>
        <w:rPr>
          <w:rFonts w:ascii="Cambria" w:eastAsia="Times New Roman" w:hAnsi="Cambria" w:cstheme="majorBidi"/>
          <w:b/>
          <w:kern w:val="0"/>
          <w:lang w:bidi="ar-SA"/>
          <w14:ligatures w14:val="none"/>
        </w:rPr>
      </w:pPr>
      <w:r w:rsidRPr="009F6536">
        <w:rPr>
          <w:rFonts w:ascii="Cambria" w:eastAsia="Times New Roman" w:hAnsi="Cambria" w:cstheme="majorBidi"/>
          <w:b/>
          <w:kern w:val="0"/>
          <w:sz w:val="28"/>
          <w:szCs w:val="26"/>
          <w:lang w:bidi="ar-SA"/>
          <w14:ligatures w14:val="none"/>
        </w:rPr>
        <w:t>Reading Assignment:</w:t>
      </w:r>
    </w:p>
    <w:p w14:paraId="7B80E9AB" w14:textId="77777777" w:rsidR="009F6536" w:rsidRPr="009F6536" w:rsidRDefault="009F6536" w:rsidP="009F6536">
      <w:pPr>
        <w:spacing w:after="0" w:line="240" w:lineRule="auto"/>
        <w:rPr>
          <w:rFonts w:ascii="Calibri" w:eastAsia="Calibri" w:hAnsi="Calibri" w:cs="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107"/>
        <w:gridCol w:w="5107"/>
      </w:tblGrid>
      <w:tr w:rsidR="009F6536" w:rsidRPr="009F6536" w14:paraId="15C3638D" w14:textId="77777777" w:rsidTr="00B277E8">
        <w:trPr>
          <w:trHeight w:val="1457"/>
          <w:jc w:val="center"/>
        </w:trPr>
        <w:tc>
          <w:tcPr>
            <w:tcW w:w="5107" w:type="dxa"/>
          </w:tcPr>
          <w:p w14:paraId="1B9148FF" w14:textId="77777777" w:rsidR="009F6536" w:rsidRPr="009F6536" w:rsidRDefault="009F6536" w:rsidP="009F6536">
            <w:pPr>
              <w:jc w:val="center"/>
              <w:rPr>
                <w:rFonts w:ascii="Calibri" w:eastAsia="Calibri" w:hAnsi="Calibri" w:cs="Calibri"/>
                <w:b/>
                <w:bCs/>
                <w:u w:val="single"/>
              </w:rPr>
            </w:pPr>
            <w:r w:rsidRPr="009F6536">
              <w:rPr>
                <w:rFonts w:ascii="Calibri" w:eastAsia="Calibri" w:hAnsi="Calibri" w:cs="Calibri"/>
                <w:b/>
                <w:bCs/>
                <w:u w:val="single"/>
              </w:rPr>
              <w:t xml:space="preserve">The Torah Anthology: Yalkut Me’Am Lo’Ez </w:t>
            </w:r>
          </w:p>
          <w:p w14:paraId="2FAA2C7D" w14:textId="77777777" w:rsidR="009F6536" w:rsidRPr="009F6536" w:rsidRDefault="009F6536" w:rsidP="009F6536">
            <w:pPr>
              <w:jc w:val="center"/>
              <w:rPr>
                <w:rFonts w:ascii="Calibri" w:eastAsia="Calibri" w:hAnsi="Calibri" w:cs="Calibri"/>
              </w:rPr>
            </w:pPr>
            <w:r w:rsidRPr="009F6536">
              <w:rPr>
                <w:rFonts w:ascii="Calibri" w:eastAsia="Calibri" w:hAnsi="Calibri" w:cs="Calibri"/>
              </w:rPr>
              <w:t xml:space="preserve">By: Rabbi Yitzchok </w:t>
            </w:r>
            <w:proofErr w:type="spellStart"/>
            <w:r w:rsidRPr="009F6536">
              <w:rPr>
                <w:rFonts w:ascii="Calibri" w:eastAsia="Calibri" w:hAnsi="Calibri" w:cs="Calibri"/>
              </w:rPr>
              <w:t>Magriso</w:t>
            </w:r>
            <w:proofErr w:type="spellEnd"/>
            <w:r w:rsidRPr="009F6536">
              <w:rPr>
                <w:rFonts w:ascii="Calibri" w:eastAsia="Calibri" w:hAnsi="Calibri" w:cs="Calibri"/>
              </w:rPr>
              <w:t xml:space="preserve">, Translated by </w:t>
            </w:r>
          </w:p>
          <w:p w14:paraId="2E7986B0" w14:textId="77777777" w:rsidR="009F6536" w:rsidRPr="009F6536" w:rsidRDefault="009F6536" w:rsidP="009F6536">
            <w:pPr>
              <w:jc w:val="center"/>
              <w:rPr>
                <w:rFonts w:ascii="Calibri" w:eastAsia="Calibri" w:hAnsi="Calibri" w:cs="Calibri"/>
              </w:rPr>
            </w:pPr>
            <w:r w:rsidRPr="009F6536">
              <w:rPr>
                <w:rFonts w:ascii="Calibri" w:eastAsia="Calibri" w:hAnsi="Calibri" w:cs="Calibri"/>
              </w:rPr>
              <w:t>Dr. Tzvi Faier, Edited by Rabbi Aryeh Kaplan</w:t>
            </w:r>
          </w:p>
          <w:p w14:paraId="0730C829" w14:textId="77777777" w:rsidR="009F6536" w:rsidRPr="009F6536" w:rsidRDefault="009F6536" w:rsidP="009F6536">
            <w:pPr>
              <w:jc w:val="center"/>
              <w:rPr>
                <w:rFonts w:ascii="Calibri" w:eastAsia="Calibri" w:hAnsi="Calibri" w:cs="Calibri"/>
              </w:rPr>
            </w:pPr>
            <w:r w:rsidRPr="009F6536">
              <w:rPr>
                <w:rFonts w:ascii="Calibri" w:eastAsia="Calibri" w:hAnsi="Calibri" w:cs="Calibri"/>
              </w:rPr>
              <w:t xml:space="preserve">Published by: Moznaim Publishing Corp. </w:t>
            </w:r>
          </w:p>
          <w:p w14:paraId="757B858A" w14:textId="77777777" w:rsidR="009F6536" w:rsidRPr="009F6536" w:rsidRDefault="009F6536" w:rsidP="009F6536">
            <w:pPr>
              <w:jc w:val="center"/>
              <w:rPr>
                <w:rFonts w:ascii="Calibri" w:eastAsia="Calibri" w:hAnsi="Calibri" w:cs="Calibri"/>
              </w:rPr>
            </w:pPr>
            <w:r w:rsidRPr="009F6536">
              <w:rPr>
                <w:rFonts w:ascii="Calibri" w:eastAsia="Calibri" w:hAnsi="Calibri" w:cs="Calibri"/>
              </w:rPr>
              <w:t>(New York, 1991)</w:t>
            </w:r>
          </w:p>
          <w:p w14:paraId="1EBEE543" w14:textId="77777777" w:rsidR="009F6536" w:rsidRPr="009F6536" w:rsidRDefault="009F6536" w:rsidP="009F6536">
            <w:pPr>
              <w:jc w:val="center"/>
              <w:rPr>
                <w:rFonts w:ascii="Calibri" w:eastAsia="Times New Roman" w:hAnsi="Calibri" w:cs="Times New Roman"/>
                <w:b/>
                <w:bCs/>
                <w:color w:val="000000"/>
              </w:rPr>
            </w:pPr>
            <w:r w:rsidRPr="009F6536">
              <w:rPr>
                <w:rFonts w:ascii="Calibri" w:hAnsi="Calibri" w:cs="Calibri"/>
              </w:rPr>
              <w:t xml:space="preserve"> Vol.14 – “</w:t>
            </w:r>
            <w:r w:rsidRPr="009F6536">
              <w:rPr>
                <w:rFonts w:ascii="Calibri" w:hAnsi="Calibri" w:cs="Calibri"/>
                <w:b/>
                <w:bCs/>
              </w:rPr>
              <w:t>Numbers II- Final Wanderings</w:t>
            </w:r>
            <w:r w:rsidRPr="009F6536">
              <w:rPr>
                <w:rFonts w:ascii="Calibri" w:hAnsi="Calibri" w:cs="Calibri"/>
              </w:rPr>
              <w:t xml:space="preserve">” </w:t>
            </w:r>
            <w:r w:rsidRPr="009F6536">
              <w:rPr>
                <w:rFonts w:ascii="Calibri" w:hAnsi="Calibri" w:cs="Calibri"/>
                <w:b/>
                <w:bCs/>
              </w:rPr>
              <w:t>pp. 212-237</w:t>
            </w:r>
          </w:p>
        </w:tc>
        <w:tc>
          <w:tcPr>
            <w:tcW w:w="5107" w:type="dxa"/>
          </w:tcPr>
          <w:p w14:paraId="1C6E04FF" w14:textId="77777777" w:rsidR="009F6536" w:rsidRPr="009F6536" w:rsidRDefault="009F6536" w:rsidP="009F6536">
            <w:pPr>
              <w:jc w:val="center"/>
              <w:rPr>
                <w:rFonts w:ascii="Calibri" w:eastAsia="Calibri" w:hAnsi="Calibri" w:cs="Calibri"/>
                <w:b/>
                <w:bCs/>
                <w:color w:val="000000"/>
                <w:u w:val="single"/>
              </w:rPr>
            </w:pPr>
            <w:r w:rsidRPr="009F6536">
              <w:rPr>
                <w:rFonts w:ascii="Calibri" w:eastAsia="Calibri" w:hAnsi="Calibri" w:cs="Calibri"/>
                <w:b/>
                <w:bCs/>
                <w:color w:val="000000"/>
                <w:u w:val="single"/>
              </w:rPr>
              <w:t>Ramban: Numbers Commentary on the Torah</w:t>
            </w:r>
          </w:p>
          <w:p w14:paraId="43C27351" w14:textId="77777777" w:rsidR="009F6536" w:rsidRPr="009F6536" w:rsidRDefault="009F6536" w:rsidP="009F6536">
            <w:pPr>
              <w:jc w:val="center"/>
              <w:rPr>
                <w:rFonts w:ascii="Calibri" w:eastAsia="Calibri" w:hAnsi="Calibri" w:cs="Calibri"/>
                <w:color w:val="000000"/>
              </w:rPr>
            </w:pPr>
            <w:r w:rsidRPr="009F6536">
              <w:rPr>
                <w:rFonts w:ascii="Calibri" w:eastAsia="Calibri" w:hAnsi="Calibri" w:cs="Calibri"/>
                <w:color w:val="000000"/>
              </w:rPr>
              <w:t xml:space="preserve">Translated and Annotated by Rabbi Dr. Charles Chavel Published by Shilo Publishing House, Inc. </w:t>
            </w:r>
          </w:p>
          <w:p w14:paraId="15CECB9C" w14:textId="77777777" w:rsidR="009F6536" w:rsidRPr="009F6536" w:rsidRDefault="009F6536" w:rsidP="009F6536">
            <w:pPr>
              <w:jc w:val="center"/>
              <w:rPr>
                <w:rFonts w:ascii="Calibri" w:eastAsia="Calibri" w:hAnsi="Calibri" w:cs="Calibri"/>
                <w:color w:val="000000"/>
              </w:rPr>
            </w:pPr>
            <w:r w:rsidRPr="009F6536">
              <w:rPr>
                <w:rFonts w:ascii="Calibri" w:eastAsia="Calibri" w:hAnsi="Calibri" w:cs="Calibri"/>
                <w:color w:val="000000"/>
              </w:rPr>
              <w:t xml:space="preserve">(New York, 1975) </w:t>
            </w:r>
          </w:p>
          <w:p w14:paraId="3965E9B4" w14:textId="77777777" w:rsidR="009F6536" w:rsidRPr="009F6536" w:rsidRDefault="009F6536" w:rsidP="009F6536">
            <w:pPr>
              <w:jc w:val="center"/>
              <w:rPr>
                <w:rFonts w:ascii="Calibri" w:eastAsia="Times New Roman" w:hAnsi="Calibri" w:cs="Calibri"/>
                <w:b/>
                <w:bCs/>
                <w:color w:val="000000"/>
              </w:rPr>
            </w:pPr>
            <w:r w:rsidRPr="009F6536">
              <w:rPr>
                <w:rFonts w:ascii="Calibri" w:eastAsia="Calibri" w:hAnsi="Calibri" w:cs="Calibri"/>
                <w:b/>
                <w:bCs/>
                <w:color w:val="000000"/>
              </w:rPr>
              <w:t>pp. 290 - 310</w:t>
            </w:r>
          </w:p>
        </w:tc>
      </w:tr>
    </w:tbl>
    <w:p w14:paraId="03CEE4CE" w14:textId="77777777" w:rsidR="009F6536" w:rsidRPr="009F6536" w:rsidRDefault="009F6536" w:rsidP="009F6536">
      <w:pPr>
        <w:pBdr>
          <w:bottom w:val="double" w:sz="4" w:space="1" w:color="auto"/>
        </w:pBdr>
        <w:spacing w:after="0" w:line="240" w:lineRule="auto"/>
        <w:jc w:val="both"/>
        <w:rPr>
          <w:rFonts w:eastAsia="Times New Roman" w:cstheme="minorHAnsi"/>
          <w:color w:val="000000"/>
          <w:kern w:val="0"/>
          <w:sz w:val="16"/>
          <w:szCs w:val="16"/>
          <w14:ligatures w14:val="none"/>
        </w:rPr>
      </w:pPr>
    </w:p>
    <w:p w14:paraId="332C5860" w14:textId="77777777" w:rsidR="009F6536" w:rsidRPr="009F6536" w:rsidRDefault="009F6536" w:rsidP="009F6536">
      <w:pPr>
        <w:pBdr>
          <w:bottom w:val="double" w:sz="4" w:space="1" w:color="auto"/>
        </w:pBdr>
        <w:spacing w:after="0" w:line="240" w:lineRule="auto"/>
        <w:jc w:val="both"/>
        <w:rPr>
          <w:rFonts w:eastAsia="Times New Roman" w:cstheme="minorHAnsi"/>
          <w:color w:val="000000"/>
          <w:kern w:val="0"/>
          <w:sz w:val="16"/>
          <w:szCs w:val="16"/>
          <w14:ligatures w14:val="none"/>
        </w:rPr>
      </w:pPr>
    </w:p>
    <w:bookmarkEnd w:id="2"/>
    <w:p w14:paraId="474734CA" w14:textId="77777777" w:rsidR="009F6536" w:rsidRPr="009F6536" w:rsidRDefault="009F6536" w:rsidP="009F6536">
      <w:pPr>
        <w:keepNext/>
        <w:keepLines/>
        <w:spacing w:after="0" w:line="240" w:lineRule="auto"/>
        <w:jc w:val="center"/>
        <w:outlineLvl w:val="0"/>
        <w:rPr>
          <w:rFonts w:ascii="Calibri" w:eastAsia="Times New Roman" w:hAnsi="Calibri" w:cstheme="majorBidi"/>
          <w:b/>
          <w:kern w:val="0"/>
          <w:sz w:val="22"/>
          <w:szCs w:val="32"/>
          <w14:ligatures w14:val="none"/>
        </w:rPr>
      </w:pPr>
      <w:r w:rsidRPr="009F6536">
        <w:rPr>
          <w:rFonts w:ascii="Cambria" w:eastAsia="Times New Roman" w:hAnsi="Cambria" w:cstheme="majorBidi"/>
          <w:b/>
          <w:kern w:val="0"/>
          <w:sz w:val="28"/>
          <w:szCs w:val="32"/>
          <w14:ligatures w14:val="none"/>
        </w:rPr>
        <w:lastRenderedPageBreak/>
        <w:t xml:space="preserve">Welcome to the World of </w:t>
      </w:r>
      <w:proofErr w:type="spellStart"/>
      <w:r w:rsidRPr="009F6536">
        <w:rPr>
          <w:rFonts w:ascii="Cambria" w:eastAsia="Times New Roman" w:hAnsi="Cambria" w:cstheme="majorBidi"/>
          <w:b/>
          <w:kern w:val="0"/>
          <w:sz w:val="28"/>
          <w:szCs w:val="32"/>
          <w14:ligatures w14:val="none"/>
        </w:rPr>
        <w:t>P’shat</w:t>
      </w:r>
      <w:proofErr w:type="spellEnd"/>
      <w:r w:rsidRPr="009F6536">
        <w:rPr>
          <w:rFonts w:ascii="Cambria" w:eastAsia="Times New Roman" w:hAnsi="Cambria" w:cstheme="majorBidi"/>
          <w:b/>
          <w:kern w:val="0"/>
          <w:sz w:val="28"/>
          <w:szCs w:val="32"/>
          <w14:ligatures w14:val="none"/>
        </w:rPr>
        <w:t xml:space="preserve"> Exegesis</w:t>
      </w:r>
    </w:p>
    <w:p w14:paraId="11C10207" w14:textId="77777777" w:rsidR="009F6536" w:rsidRPr="009F6536" w:rsidRDefault="009F6536" w:rsidP="009F6536">
      <w:pPr>
        <w:spacing w:after="0" w:line="240" w:lineRule="auto"/>
        <w:jc w:val="center"/>
        <w:rPr>
          <w:rFonts w:ascii="Calibri" w:eastAsia="Times New Roman" w:hAnsi="Calibri" w:cs="Calibri"/>
          <w:color w:val="000000"/>
          <w:kern w:val="0"/>
          <w:sz w:val="22"/>
          <w14:ligatures w14:val="none"/>
        </w:rPr>
      </w:pPr>
      <w:r w:rsidRPr="009F6536">
        <w:rPr>
          <w:rFonts w:ascii="Calibri" w:eastAsia="Times New Roman" w:hAnsi="Calibri" w:cs="Times New Roman"/>
          <w:color w:val="000000"/>
          <w:kern w:val="0"/>
          <w:sz w:val="22"/>
          <w14:ligatures w14:val="none"/>
        </w:rPr>
        <w:t xml:space="preserve"> </w:t>
      </w:r>
    </w:p>
    <w:p w14:paraId="34777573"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color w:val="000000"/>
          <w:kern w:val="0"/>
          <w:sz w:val="20"/>
          <w:szCs w:val="20"/>
          <w14:ligatures w14:val="none"/>
        </w:rPr>
        <w:t xml:space="preserve">In order to understand the finished work of the </w:t>
      </w:r>
      <w:proofErr w:type="spellStart"/>
      <w:r w:rsidRPr="009F6536">
        <w:rPr>
          <w:rFonts w:eastAsia="Times New Roman" w:cstheme="minorHAnsi"/>
          <w:color w:val="000000"/>
          <w:kern w:val="0"/>
          <w:sz w:val="20"/>
          <w:szCs w:val="20"/>
          <w14:ligatures w14:val="none"/>
        </w:rPr>
        <w:t>P’shat</w:t>
      </w:r>
      <w:proofErr w:type="spellEnd"/>
      <w:r w:rsidRPr="009F6536">
        <w:rPr>
          <w:rFonts w:eastAsia="Times New Roman" w:cstheme="minorHAnsi"/>
          <w:color w:val="000000"/>
          <w:kern w:val="0"/>
          <w:sz w:val="20"/>
          <w:szCs w:val="20"/>
          <w14:ligatures w14:val="none"/>
        </w:rPr>
        <w:t xml:space="preserve"> mode of interpretation of the Torah, one needs to take into account that the </w:t>
      </w:r>
      <w:proofErr w:type="spellStart"/>
      <w:r w:rsidRPr="009F6536">
        <w:rPr>
          <w:rFonts w:eastAsia="Times New Roman" w:cstheme="minorHAnsi"/>
          <w:color w:val="000000"/>
          <w:kern w:val="0"/>
          <w:sz w:val="20"/>
          <w:szCs w:val="20"/>
          <w14:ligatures w14:val="none"/>
        </w:rPr>
        <w:t>P’shat</w:t>
      </w:r>
      <w:proofErr w:type="spellEnd"/>
      <w:r w:rsidRPr="009F6536">
        <w:rPr>
          <w:rFonts w:eastAsia="Times New Roman" w:cstheme="minorHAnsi"/>
          <w:color w:val="000000"/>
          <w:kern w:val="0"/>
          <w:sz w:val="20"/>
          <w:szCs w:val="20"/>
          <w14:ligatures w14:val="none"/>
        </w:rPr>
        <w:t xml:space="preserve"> is intended to produce a catechetical output, whereby a question/s is/are raised and an answer/a is/are given using the seven Hermeneutic Laws of R. Hillel and as well as the laws of Hebrew Grammar and Hebrew expression.</w:t>
      </w:r>
    </w:p>
    <w:p w14:paraId="65E18B60"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color w:val="000000"/>
          <w:kern w:val="0"/>
          <w:sz w:val="20"/>
          <w:szCs w:val="20"/>
          <w14:ligatures w14:val="none"/>
        </w:rPr>
        <w:t xml:space="preserve"> </w:t>
      </w:r>
    </w:p>
    <w:p w14:paraId="18ACD079"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color w:val="000000"/>
          <w:kern w:val="0"/>
          <w:sz w:val="20"/>
          <w:szCs w:val="20"/>
          <w14:ligatures w14:val="none"/>
        </w:rPr>
        <w:t>The Seven Hermeneutic Laws of R. Hillel are as follows:</w:t>
      </w:r>
    </w:p>
    <w:p w14:paraId="38C66954"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color w:val="000000"/>
          <w:kern w:val="0"/>
          <w:sz w:val="20"/>
          <w:szCs w:val="20"/>
          <w14:ligatures w14:val="none"/>
        </w:rPr>
        <w:t xml:space="preserve">[cf. </w:t>
      </w:r>
      <w:hyperlink r:id="rId14" w:history="1">
        <w:r w:rsidRPr="009F6536">
          <w:rPr>
            <w:rFonts w:eastAsia="Times New Roman" w:cstheme="minorHAnsi"/>
            <w:color w:val="800080"/>
            <w:kern w:val="0"/>
            <w:sz w:val="20"/>
            <w:szCs w:val="20"/>
            <w:u w:val="single"/>
            <w14:ligatures w14:val="none"/>
          </w:rPr>
          <w:t>http://www.jewishencyclopedia.com/view.jsp?artid=472&amp;letter=R</w:t>
        </w:r>
      </w:hyperlink>
      <w:r w:rsidRPr="009F6536">
        <w:rPr>
          <w:rFonts w:eastAsia="Times New Roman" w:cstheme="minorHAnsi"/>
          <w:color w:val="000000"/>
          <w:kern w:val="0"/>
          <w:sz w:val="20"/>
          <w:szCs w:val="20"/>
          <w14:ligatures w14:val="none"/>
        </w:rPr>
        <w:t>]:</w:t>
      </w:r>
    </w:p>
    <w:p w14:paraId="2EC39E46"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color w:val="000000"/>
          <w:kern w:val="0"/>
          <w:sz w:val="20"/>
          <w:szCs w:val="20"/>
          <w14:ligatures w14:val="none"/>
        </w:rPr>
        <w:t xml:space="preserve"> </w:t>
      </w:r>
    </w:p>
    <w:p w14:paraId="219BA658"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b/>
          <w:bCs/>
          <w:color w:val="000000"/>
          <w:kern w:val="0"/>
          <w:sz w:val="20"/>
          <w:szCs w:val="20"/>
          <w14:ligatures w14:val="none"/>
        </w:rPr>
        <w:t>1. Ḳal va-ḥomer:</w:t>
      </w:r>
      <w:r w:rsidRPr="009F6536">
        <w:rPr>
          <w:rFonts w:eastAsia="Times New Roman" w:cstheme="minorHAnsi"/>
          <w:color w:val="000000"/>
          <w:kern w:val="0"/>
          <w:sz w:val="20"/>
          <w:szCs w:val="20"/>
          <w14:ligatures w14:val="none"/>
        </w:rPr>
        <w:t xml:space="preserve"> "Argumentum a minori ad majus" or "a majori ad minus"; corresponding to the scholastic proof a fortiori.</w:t>
      </w:r>
    </w:p>
    <w:p w14:paraId="6B49394F"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b/>
          <w:bCs/>
          <w:color w:val="000000"/>
          <w:kern w:val="0"/>
          <w:sz w:val="20"/>
          <w:szCs w:val="20"/>
          <w14:ligatures w14:val="none"/>
        </w:rPr>
        <w:t>2. Gezerah shavah:</w:t>
      </w:r>
      <w:r w:rsidRPr="009F6536">
        <w:rPr>
          <w:rFonts w:eastAsia="Times New Roman" w:cstheme="minorHAnsi"/>
          <w:color w:val="000000"/>
          <w:kern w:val="0"/>
          <w:sz w:val="20"/>
          <w:szCs w:val="20"/>
          <w14:ligatures w14:val="none"/>
        </w:rPr>
        <w:t xml:space="preserve"> Argument from analogy. Biblical passages containing synonyms or homonyms are subject, however much they differ in other respects, to identical definitions and applications.</w:t>
      </w:r>
    </w:p>
    <w:p w14:paraId="73288681"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b/>
          <w:bCs/>
          <w:color w:val="000000"/>
          <w:kern w:val="0"/>
          <w:sz w:val="20"/>
          <w:szCs w:val="20"/>
          <w14:ligatures w14:val="none"/>
        </w:rPr>
        <w:t>3. Binyan ab mi-katub eḥad:</w:t>
      </w:r>
      <w:r w:rsidRPr="009F6536">
        <w:rPr>
          <w:rFonts w:eastAsia="Times New Roman" w:cstheme="minorHAnsi"/>
          <w:color w:val="000000"/>
          <w:kern w:val="0"/>
          <w:sz w:val="20"/>
          <w:szCs w:val="20"/>
          <w14:ligatures w14:val="none"/>
        </w:rPr>
        <w:t xml:space="preserve"> Application of a provision found in one passage only to passages which are related to the first in content but do not contain the provision in question.</w:t>
      </w:r>
    </w:p>
    <w:p w14:paraId="74BCF7F9"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b/>
          <w:bCs/>
          <w:color w:val="000000"/>
          <w:kern w:val="0"/>
          <w:sz w:val="20"/>
          <w:szCs w:val="20"/>
          <w14:ligatures w14:val="none"/>
        </w:rPr>
        <w:t>4. Binyan ab mi-shene ketubim:</w:t>
      </w:r>
      <w:r w:rsidRPr="009F6536">
        <w:rPr>
          <w:rFonts w:eastAsia="Times New Roman" w:cstheme="minorHAnsi"/>
          <w:color w:val="000000"/>
          <w:kern w:val="0"/>
          <w:sz w:val="20"/>
          <w:szCs w:val="20"/>
          <w14:ligatures w14:val="none"/>
        </w:rPr>
        <w:t xml:space="preserve"> The same as the preceding, except that the provision is generalized from two Biblical passages.</w:t>
      </w:r>
    </w:p>
    <w:p w14:paraId="10820811"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b/>
          <w:bCs/>
          <w:color w:val="000000"/>
          <w:kern w:val="0"/>
          <w:sz w:val="20"/>
          <w:szCs w:val="20"/>
          <w14:ligatures w14:val="none"/>
        </w:rPr>
        <w:t>5. Kelal u-Peraṭ and Peraṭ u-kelal:</w:t>
      </w:r>
      <w:r w:rsidRPr="009F6536">
        <w:rPr>
          <w:rFonts w:eastAsia="Times New Roman" w:cstheme="minorHAnsi"/>
          <w:color w:val="000000"/>
          <w:kern w:val="0"/>
          <w:sz w:val="20"/>
          <w:szCs w:val="20"/>
          <w14:ligatures w14:val="none"/>
        </w:rPr>
        <w:t xml:space="preserve"> Definition of the general by the particular, and of the particular by the general.</w:t>
      </w:r>
    </w:p>
    <w:p w14:paraId="677C2A59"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b/>
          <w:bCs/>
          <w:color w:val="000000"/>
          <w:kern w:val="0"/>
          <w:sz w:val="20"/>
          <w:szCs w:val="20"/>
          <w14:ligatures w14:val="none"/>
        </w:rPr>
        <w:t>6. Ka-yoẓe bo mi-maḳom aḥer:</w:t>
      </w:r>
      <w:r w:rsidRPr="009F6536">
        <w:rPr>
          <w:rFonts w:eastAsia="Times New Roman" w:cstheme="minorHAnsi"/>
          <w:color w:val="000000"/>
          <w:kern w:val="0"/>
          <w:sz w:val="20"/>
          <w:szCs w:val="20"/>
          <w14:ligatures w14:val="none"/>
        </w:rPr>
        <w:t xml:space="preserve"> Similarity in content to another Scriptural passage.</w:t>
      </w:r>
    </w:p>
    <w:p w14:paraId="21717EB0" w14:textId="77777777" w:rsidR="009F6536" w:rsidRPr="009F6536" w:rsidRDefault="009F6536" w:rsidP="009F6536">
      <w:pPr>
        <w:spacing w:after="0" w:line="240" w:lineRule="auto"/>
        <w:jc w:val="both"/>
        <w:rPr>
          <w:rFonts w:eastAsia="Times New Roman" w:cstheme="minorHAnsi"/>
          <w:color w:val="000000"/>
          <w:kern w:val="0"/>
          <w:sz w:val="20"/>
          <w:szCs w:val="20"/>
          <w14:ligatures w14:val="none"/>
        </w:rPr>
      </w:pPr>
      <w:r w:rsidRPr="009F6536">
        <w:rPr>
          <w:rFonts w:eastAsia="Times New Roman" w:cstheme="minorHAnsi"/>
          <w:b/>
          <w:bCs/>
          <w:color w:val="000000"/>
          <w:kern w:val="0"/>
          <w:sz w:val="20"/>
          <w:szCs w:val="20"/>
          <w14:ligatures w14:val="none"/>
        </w:rPr>
        <w:t>7. Dabar ha-lamed me-'inyano:</w:t>
      </w:r>
      <w:r w:rsidRPr="009F6536">
        <w:rPr>
          <w:rFonts w:eastAsia="Times New Roman" w:cstheme="minorHAnsi"/>
          <w:color w:val="000000"/>
          <w:kern w:val="0"/>
          <w:sz w:val="20"/>
          <w:szCs w:val="20"/>
          <w14:ligatures w14:val="none"/>
        </w:rPr>
        <w:t xml:space="preserve"> Interpretation deduced from the context.</w:t>
      </w:r>
    </w:p>
    <w:p w14:paraId="1A15DE10" w14:textId="77777777" w:rsidR="009F6536" w:rsidRPr="009F6536" w:rsidRDefault="009F6536" w:rsidP="009F6536">
      <w:pPr>
        <w:spacing w:after="0" w:line="240" w:lineRule="auto"/>
        <w:jc w:val="center"/>
        <w:rPr>
          <w:rFonts w:eastAsia="Times New Roman" w:cstheme="minorHAnsi"/>
          <w:color w:val="000000"/>
          <w:kern w:val="0"/>
          <w:sz w:val="22"/>
          <w:szCs w:val="20"/>
          <w14:ligatures w14:val="none"/>
        </w:rPr>
      </w:pPr>
    </w:p>
    <w:p w14:paraId="53F4C129" w14:textId="77777777" w:rsidR="009F6536" w:rsidRPr="009F6536" w:rsidRDefault="009F6536" w:rsidP="009F6536">
      <w:pPr>
        <w:keepNext/>
        <w:keepLines/>
        <w:spacing w:after="0" w:line="240" w:lineRule="auto"/>
        <w:jc w:val="center"/>
        <w:outlineLvl w:val="1"/>
        <w:rPr>
          <w:rFonts w:ascii="Cambria" w:eastAsia="Calibri" w:hAnsi="Cambria" w:cstheme="majorBidi"/>
          <w:b/>
          <w:kern w:val="0"/>
          <w:sz w:val="28"/>
          <w:szCs w:val="26"/>
          <w:lang w:bidi="ar-SA"/>
          <w14:ligatures w14:val="none"/>
        </w:rPr>
      </w:pPr>
      <w:r w:rsidRPr="009F6536">
        <w:rPr>
          <w:rFonts w:ascii="Cambria" w:eastAsia="Calibri" w:hAnsi="Cambria" w:cstheme="majorBidi"/>
          <w:b/>
          <w:kern w:val="0"/>
          <w:sz w:val="28"/>
          <w:szCs w:val="26"/>
          <w:lang w:bidi="ar-SA"/>
          <w14:ligatures w14:val="none"/>
        </w:rPr>
        <w:t>Welcome to the World of Remez Exegesis</w:t>
      </w:r>
    </w:p>
    <w:p w14:paraId="6FA32852" w14:textId="77777777" w:rsidR="009F6536" w:rsidRPr="009F6536" w:rsidRDefault="009F6536" w:rsidP="009F6536">
      <w:pPr>
        <w:widowControl w:val="0"/>
        <w:spacing w:after="0" w:line="240" w:lineRule="auto"/>
        <w:jc w:val="both"/>
        <w:rPr>
          <w:rFonts w:eastAsia="Calibri" w:cstheme="minorHAnsi"/>
          <w:kern w:val="0"/>
          <w:sz w:val="22"/>
          <w:szCs w:val="20"/>
          <w:lang w:bidi="ar-SA"/>
          <w14:ligatures w14:val="none"/>
        </w:rPr>
      </w:pPr>
      <w:r w:rsidRPr="009F6536">
        <w:rPr>
          <w:rFonts w:eastAsia="Calibri" w:cstheme="minorHAnsi"/>
          <w:kern w:val="0"/>
          <w:sz w:val="22"/>
          <w:szCs w:val="20"/>
          <w:lang w:bidi="ar-SA"/>
          <w14:ligatures w14:val="none"/>
        </w:rPr>
        <w:t xml:space="preserve"> </w:t>
      </w:r>
    </w:p>
    <w:p w14:paraId="614EB73E" w14:textId="77777777" w:rsidR="009F6536" w:rsidRPr="009F6536" w:rsidRDefault="009F6536" w:rsidP="009F6536">
      <w:pPr>
        <w:widowControl w:val="0"/>
        <w:spacing w:after="0" w:line="240" w:lineRule="auto"/>
        <w:jc w:val="both"/>
        <w:rPr>
          <w:rFonts w:eastAsia="Calibri" w:cstheme="minorHAnsi"/>
          <w:kern w:val="0"/>
          <w:sz w:val="20"/>
          <w:szCs w:val="20"/>
          <w:lang w:bidi="ar-SA"/>
          <w14:ligatures w14:val="none"/>
        </w:rPr>
      </w:pPr>
      <w:r w:rsidRPr="009F6536">
        <w:rPr>
          <w:rFonts w:eastAsia="Calibri" w:cstheme="minorHAnsi"/>
          <w:kern w:val="0"/>
          <w:sz w:val="20"/>
          <w:szCs w:val="20"/>
          <w:lang w:bidi="ar-SA"/>
          <w14:ligatures w14:val="none"/>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23D89D44" w14:textId="77777777" w:rsidR="009F6536" w:rsidRPr="009F6536" w:rsidRDefault="009F6536" w:rsidP="009F6536">
      <w:pPr>
        <w:widowControl w:val="0"/>
        <w:spacing w:after="0" w:line="240" w:lineRule="auto"/>
        <w:jc w:val="both"/>
        <w:rPr>
          <w:rFonts w:eastAsia="Calibri" w:cstheme="minorHAnsi"/>
          <w:kern w:val="0"/>
          <w:sz w:val="20"/>
          <w:szCs w:val="20"/>
          <w:lang w:bidi="ar-SA"/>
          <w14:ligatures w14:val="none"/>
        </w:rPr>
      </w:pPr>
      <w:r w:rsidRPr="009F6536">
        <w:rPr>
          <w:rFonts w:eastAsia="Calibri" w:cstheme="minorHAnsi"/>
          <w:kern w:val="0"/>
          <w:sz w:val="20"/>
          <w:szCs w:val="20"/>
          <w:lang w:bidi="ar-SA"/>
          <w14:ligatures w14:val="none"/>
        </w:rPr>
        <w:t xml:space="preserve"> </w:t>
      </w:r>
    </w:p>
    <w:p w14:paraId="48160814"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 xml:space="preserve">Ḳal </w:t>
      </w:r>
      <w:proofErr w:type="spellStart"/>
      <w:r w:rsidRPr="009F6536">
        <w:rPr>
          <w:rFonts w:eastAsia="Calibri" w:cstheme="minorHAnsi"/>
          <w:b/>
          <w:bCs/>
          <w:kern w:val="0"/>
          <w:sz w:val="20"/>
          <w:szCs w:val="20"/>
          <w:lang w:bidi="ar-SA"/>
          <w14:ligatures w14:val="none"/>
        </w:rPr>
        <w:t>wa-ḥomer</w:t>
      </w:r>
      <w:proofErr w:type="spellEnd"/>
      <w:r w:rsidRPr="009F6536">
        <w:rPr>
          <w:rFonts w:eastAsia="Calibri" w:cstheme="minorHAnsi"/>
          <w:b/>
          <w:bCs/>
          <w:kern w:val="0"/>
          <w:sz w:val="20"/>
          <w:szCs w:val="20"/>
          <w:lang w:bidi="ar-SA"/>
          <w14:ligatures w14:val="none"/>
        </w:rPr>
        <w:t>:</w:t>
      </w:r>
      <w:r w:rsidRPr="009F6536">
        <w:rPr>
          <w:rFonts w:eastAsia="Calibri" w:cstheme="minorHAnsi"/>
          <w:kern w:val="0"/>
          <w:sz w:val="20"/>
          <w:szCs w:val="20"/>
          <w:lang w:bidi="ar-SA"/>
          <w14:ligatures w14:val="none"/>
        </w:rPr>
        <w:t xml:space="preserve"> Identical with the first rule of Hillel.</w:t>
      </w:r>
    </w:p>
    <w:p w14:paraId="1040C0F5"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 xml:space="preserve">Gezerah </w:t>
      </w:r>
      <w:proofErr w:type="spellStart"/>
      <w:r w:rsidRPr="009F6536">
        <w:rPr>
          <w:rFonts w:eastAsia="Calibri" w:cstheme="minorHAnsi"/>
          <w:b/>
          <w:bCs/>
          <w:kern w:val="0"/>
          <w:sz w:val="20"/>
          <w:szCs w:val="20"/>
          <w:lang w:bidi="ar-SA"/>
          <w14:ligatures w14:val="none"/>
        </w:rPr>
        <w:t>shawah</w:t>
      </w:r>
      <w:proofErr w:type="spellEnd"/>
      <w:r w:rsidRPr="009F6536">
        <w:rPr>
          <w:rFonts w:eastAsia="Calibri" w:cstheme="minorHAnsi"/>
          <w:b/>
          <w:bCs/>
          <w:kern w:val="0"/>
          <w:sz w:val="20"/>
          <w:szCs w:val="20"/>
          <w:lang w:bidi="ar-SA"/>
          <w14:ligatures w14:val="none"/>
        </w:rPr>
        <w:t>:</w:t>
      </w:r>
      <w:r w:rsidRPr="009F6536">
        <w:rPr>
          <w:rFonts w:eastAsia="Calibri" w:cstheme="minorHAnsi"/>
          <w:kern w:val="0"/>
          <w:sz w:val="20"/>
          <w:szCs w:val="20"/>
          <w:lang w:bidi="ar-SA"/>
          <w14:ligatures w14:val="none"/>
        </w:rPr>
        <w:t xml:space="preserve"> Identical with the second rule of Hillel.</w:t>
      </w:r>
    </w:p>
    <w:p w14:paraId="1F373ABE"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 xml:space="preserve">Binyan ab: </w:t>
      </w:r>
      <w:r w:rsidRPr="009F6536">
        <w:rPr>
          <w:rFonts w:eastAsia="Calibri" w:cstheme="minorHAnsi"/>
          <w:kern w:val="0"/>
          <w:sz w:val="20"/>
          <w:szCs w:val="20"/>
          <w:lang w:bidi="ar-SA"/>
          <w14:ligatures w14:val="none"/>
        </w:rPr>
        <w:t>Rules deduced from a single passage of Scripture and rules deduced from two passages. This rule is a combination of the third and fourth rules of Hillel.</w:t>
      </w:r>
    </w:p>
    <w:p w14:paraId="24D5464B"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Kelal u-Peraṭ:</w:t>
      </w:r>
      <w:r w:rsidRPr="009F6536">
        <w:rPr>
          <w:rFonts w:eastAsia="Calibri" w:cstheme="minorHAnsi"/>
          <w:kern w:val="0"/>
          <w:sz w:val="20"/>
          <w:szCs w:val="20"/>
          <w:lang w:bidi="ar-SA"/>
          <w14:ligatures w14:val="none"/>
        </w:rPr>
        <w:t xml:space="preserve"> The general and the particular.</w:t>
      </w:r>
    </w:p>
    <w:p w14:paraId="24F678B9"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 xml:space="preserve">u-Peraṭ u-kelal: </w:t>
      </w:r>
      <w:r w:rsidRPr="009F6536">
        <w:rPr>
          <w:rFonts w:eastAsia="Calibri" w:cstheme="minorHAnsi"/>
          <w:kern w:val="0"/>
          <w:sz w:val="20"/>
          <w:szCs w:val="20"/>
          <w:lang w:bidi="ar-SA"/>
          <w14:ligatures w14:val="none"/>
        </w:rPr>
        <w:t>The particular and the general.</w:t>
      </w:r>
    </w:p>
    <w:p w14:paraId="1E822401"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 xml:space="preserve">Kelal u-Peraṭ u-kelal: </w:t>
      </w:r>
      <w:r w:rsidRPr="009F6536">
        <w:rPr>
          <w:rFonts w:eastAsia="Calibri" w:cstheme="minorHAnsi"/>
          <w:kern w:val="0"/>
          <w:sz w:val="20"/>
          <w:szCs w:val="20"/>
          <w:lang w:bidi="ar-SA"/>
          <w14:ligatures w14:val="none"/>
        </w:rPr>
        <w:t>The general, the particular, and the general.</w:t>
      </w:r>
    </w:p>
    <w:p w14:paraId="01AC0931"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The general</w:t>
      </w:r>
      <w:r w:rsidRPr="009F6536">
        <w:rPr>
          <w:rFonts w:eastAsia="Calibri" w:cstheme="minorHAnsi"/>
          <w:kern w:val="0"/>
          <w:sz w:val="20"/>
          <w:szCs w:val="20"/>
          <w:lang w:bidi="ar-SA"/>
          <w14:ligatures w14:val="none"/>
        </w:rPr>
        <w:t xml:space="preserve"> which requires elucidation by the particular, and the particular which requires elucidation by the general.</w:t>
      </w:r>
    </w:p>
    <w:p w14:paraId="3FE95393"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The particular</w:t>
      </w:r>
      <w:r w:rsidRPr="009F6536">
        <w:rPr>
          <w:rFonts w:eastAsia="Calibri" w:cstheme="minorHAnsi"/>
          <w:kern w:val="0"/>
          <w:sz w:val="20"/>
          <w:szCs w:val="20"/>
          <w:lang w:bidi="ar-SA"/>
          <w14:ligatures w14:val="none"/>
        </w:rPr>
        <w:t xml:space="preserve"> implied in the general and excepted from it for pedagogic purposes elucidates the general as well as the particular.</w:t>
      </w:r>
    </w:p>
    <w:p w14:paraId="7537FFC6"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The particular implied in the general</w:t>
      </w:r>
      <w:r w:rsidRPr="009F6536">
        <w:rPr>
          <w:rFonts w:eastAsia="Calibri" w:cstheme="minorHAnsi"/>
          <w:kern w:val="0"/>
          <w:sz w:val="20"/>
          <w:szCs w:val="20"/>
          <w:lang w:bidi="ar-SA"/>
          <w14:ligatures w14:val="none"/>
        </w:rPr>
        <w:t xml:space="preserve"> and excepted from it on account of the special regulation which corresponds in concept to the general, is thus isolated to decrease rather than to increase the rigidity of its application.</w:t>
      </w:r>
    </w:p>
    <w:p w14:paraId="005C49D1"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 xml:space="preserve">The particular implied in the general </w:t>
      </w:r>
      <w:r w:rsidRPr="009F6536">
        <w:rPr>
          <w:rFonts w:eastAsia="Calibri" w:cstheme="minorHAnsi"/>
          <w:kern w:val="0"/>
          <w:sz w:val="20"/>
          <w:szCs w:val="20"/>
          <w:lang w:bidi="ar-SA"/>
          <w14:ligatures w14:val="none"/>
        </w:rPr>
        <w:t>and excepted from it on account of some other special regulation which does not correspond in concept to the general, is thus isolated either to decrease or to increase the rigidity of its application.</w:t>
      </w:r>
    </w:p>
    <w:p w14:paraId="6F888634"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 xml:space="preserve">The particular implied in the general </w:t>
      </w:r>
      <w:r w:rsidRPr="009F6536">
        <w:rPr>
          <w:rFonts w:eastAsia="Calibri" w:cstheme="minorHAnsi"/>
          <w:kern w:val="0"/>
          <w:sz w:val="20"/>
          <w:szCs w:val="20"/>
          <w:lang w:bidi="ar-SA"/>
          <w14:ligatures w14:val="none"/>
        </w:rPr>
        <w:t>and excepted from it on account of a new and reversed decision can be referred to the general only in case the passage under consideration makes an explicit reference to it.</w:t>
      </w:r>
    </w:p>
    <w:p w14:paraId="63916A55"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Deduction from the context.</w:t>
      </w:r>
    </w:p>
    <w:p w14:paraId="5CA92741" w14:textId="77777777" w:rsidR="009F6536" w:rsidRPr="009F6536" w:rsidRDefault="009F6536" w:rsidP="009F6536">
      <w:pPr>
        <w:widowControl w:val="0"/>
        <w:numPr>
          <w:ilvl w:val="0"/>
          <w:numId w:val="2"/>
        </w:numPr>
        <w:spacing w:after="0" w:line="240" w:lineRule="auto"/>
        <w:jc w:val="both"/>
        <w:rPr>
          <w:rFonts w:eastAsia="Calibri" w:cstheme="minorHAnsi"/>
          <w:kern w:val="0"/>
          <w:sz w:val="20"/>
          <w:szCs w:val="20"/>
          <w:lang w:bidi="ar-SA"/>
          <w14:ligatures w14:val="none"/>
        </w:rPr>
      </w:pPr>
      <w:r w:rsidRPr="009F6536">
        <w:rPr>
          <w:rFonts w:eastAsia="Calibri" w:cstheme="minorHAnsi"/>
          <w:b/>
          <w:bCs/>
          <w:kern w:val="0"/>
          <w:sz w:val="20"/>
          <w:szCs w:val="20"/>
          <w:lang w:bidi="ar-SA"/>
          <w14:ligatures w14:val="none"/>
        </w:rPr>
        <w:t>When two Biblical passages contradict each other</w:t>
      </w:r>
      <w:r w:rsidRPr="009F6536">
        <w:rPr>
          <w:rFonts w:eastAsia="Calibri" w:cstheme="minorHAnsi"/>
          <w:kern w:val="0"/>
          <w:sz w:val="20"/>
          <w:szCs w:val="20"/>
          <w:lang w:bidi="ar-SA"/>
          <w14:ligatures w14:val="none"/>
        </w:rPr>
        <w:t xml:space="preserve"> the contradiction in question must be solved by reference to a third passage.</w:t>
      </w:r>
    </w:p>
    <w:p w14:paraId="6053C36D" w14:textId="77777777" w:rsidR="009F6536" w:rsidRPr="009F6536" w:rsidRDefault="009F6536" w:rsidP="009F6536">
      <w:pPr>
        <w:widowControl w:val="0"/>
        <w:spacing w:after="0" w:line="240" w:lineRule="auto"/>
        <w:jc w:val="both"/>
        <w:rPr>
          <w:rFonts w:eastAsia="Calibri" w:cstheme="minorHAnsi"/>
          <w:kern w:val="0"/>
          <w:sz w:val="22"/>
          <w:szCs w:val="20"/>
          <w:lang w:bidi="ar-SA"/>
          <w14:ligatures w14:val="none"/>
        </w:rPr>
      </w:pPr>
      <w:r w:rsidRPr="009F6536">
        <w:rPr>
          <w:rFonts w:eastAsia="Calibri" w:cstheme="minorHAnsi"/>
          <w:kern w:val="0"/>
          <w:sz w:val="22"/>
          <w:szCs w:val="20"/>
          <w:lang w:bidi="ar-SA"/>
          <w14:ligatures w14:val="none"/>
        </w:rPr>
        <w:t xml:space="preserve"> </w:t>
      </w:r>
    </w:p>
    <w:p w14:paraId="087D0C23" w14:textId="77777777" w:rsidR="009F6536" w:rsidRPr="009F6536" w:rsidRDefault="009F6536" w:rsidP="009F6536">
      <w:pPr>
        <w:spacing w:after="0" w:line="240" w:lineRule="auto"/>
        <w:jc w:val="both"/>
        <w:rPr>
          <w:rFonts w:eastAsia="Calibri" w:cstheme="minorHAnsi"/>
          <w:kern w:val="0"/>
          <w:sz w:val="22"/>
          <w:szCs w:val="20"/>
          <w:lang w:bidi="ar-SA"/>
          <w14:ligatures w14:val="none"/>
        </w:rPr>
      </w:pPr>
      <w:r w:rsidRPr="009F6536">
        <w:rPr>
          <w:rFonts w:eastAsia="Calibri" w:cstheme="minorHAnsi"/>
          <w:kern w:val="0"/>
          <w:sz w:val="22"/>
          <w:szCs w:val="20"/>
          <w:lang w:bidi="ar-SA"/>
          <w14:ligatures w14:val="none"/>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40473E88" w14:textId="77777777" w:rsidR="009F6536" w:rsidRPr="009F6536" w:rsidRDefault="009F6536" w:rsidP="009F6536">
      <w:pPr>
        <w:pBdr>
          <w:bottom w:val="double" w:sz="4" w:space="1" w:color="auto"/>
        </w:pBdr>
        <w:spacing w:after="0" w:line="240" w:lineRule="auto"/>
        <w:jc w:val="both"/>
        <w:rPr>
          <w:rFonts w:ascii="Calibri" w:eastAsia="Times New Roman" w:hAnsi="Calibri" w:cs="Calibri"/>
          <w:color w:val="000000"/>
          <w:kern w:val="0"/>
          <w:sz w:val="22"/>
          <w14:ligatures w14:val="none"/>
        </w:rPr>
      </w:pPr>
    </w:p>
    <w:p w14:paraId="0836BA81" w14:textId="77777777" w:rsidR="009F6536" w:rsidRPr="009F6536" w:rsidRDefault="009F6536" w:rsidP="009F6536">
      <w:pPr>
        <w:spacing w:after="0" w:line="240" w:lineRule="auto"/>
        <w:jc w:val="both"/>
        <w:rPr>
          <w:rFonts w:ascii="Calibri" w:hAnsi="Calibri" w:cs="Times New Roman"/>
          <w:kern w:val="0"/>
          <w:sz w:val="22"/>
          <w14:ligatures w14:val="none"/>
        </w:rPr>
      </w:pPr>
    </w:p>
    <w:p w14:paraId="369DAB33" w14:textId="77777777" w:rsidR="009F6536" w:rsidRPr="009F6536" w:rsidRDefault="009F6536" w:rsidP="009F6536">
      <w:pPr>
        <w:keepNext/>
        <w:keepLines/>
        <w:spacing w:after="0" w:line="240" w:lineRule="auto"/>
        <w:jc w:val="center"/>
        <w:outlineLvl w:val="0"/>
        <w:rPr>
          <w:rFonts w:ascii="Cambria" w:eastAsia="Times New Roman" w:hAnsi="Cambria" w:cs="Calibri"/>
          <w:b/>
          <w:color w:val="000000"/>
          <w:kern w:val="0"/>
          <w:sz w:val="28"/>
          <w:szCs w:val="32"/>
          <w14:ligatures w14:val="none"/>
        </w:rPr>
      </w:pPr>
      <w:r w:rsidRPr="009F6536">
        <w:rPr>
          <w:rFonts w:ascii="Cambria" w:eastAsia="Times New Roman" w:hAnsi="Cambria" w:cstheme="majorBidi"/>
          <w:b/>
          <w:kern w:val="0"/>
          <w:sz w:val="28"/>
          <w:szCs w:val="32"/>
          <w14:ligatures w14:val="none"/>
        </w:rPr>
        <w:lastRenderedPageBreak/>
        <w:t xml:space="preserve">JPS &amp; Targum Pseudo Jonathan for: </w:t>
      </w:r>
      <w:bookmarkStart w:id="4" w:name="_Hlk202810812"/>
      <w:r w:rsidRPr="009F6536">
        <w:rPr>
          <w:rFonts w:ascii="Cambria" w:eastAsia="Times New Roman" w:hAnsi="Cambria" w:cstheme="majorBidi"/>
          <w:b/>
          <w:kern w:val="0"/>
          <w:sz w:val="28"/>
          <w:szCs w:val="32"/>
          <w14:ligatures w14:val="none"/>
        </w:rPr>
        <w:t>Bamidbar (Numbers) 25</w:t>
      </w:r>
      <w:r w:rsidRPr="009F6536">
        <w:rPr>
          <w:rFonts w:ascii="Cambria" w:eastAsia="Times New Roman" w:hAnsi="Cambria" w:cs="Calibri"/>
          <w:b/>
          <w:bCs/>
          <w:color w:val="000000"/>
          <w:kern w:val="0"/>
          <w:sz w:val="28"/>
          <w:szCs w:val="28"/>
          <w14:ligatures w14:val="none"/>
        </w:rPr>
        <w:t xml:space="preserve">:1 – </w:t>
      </w:r>
      <w:r w:rsidRPr="009F6536">
        <w:rPr>
          <w:rFonts w:ascii="Cambria" w:eastAsia="Times New Roman" w:hAnsi="Cambria" w:cs="Calibri"/>
          <w:b/>
          <w:bCs/>
          <w:color w:val="000000"/>
          <w:kern w:val="0"/>
          <w:sz w:val="28"/>
          <w:szCs w:val="28"/>
          <w:lang w:val="en-AU"/>
          <w14:ligatures w14:val="none"/>
        </w:rPr>
        <w:t>26:18</w:t>
      </w:r>
      <w:bookmarkEnd w:id="4"/>
    </w:p>
    <w:p w14:paraId="59BD902E" w14:textId="77777777" w:rsidR="009F6536" w:rsidRPr="009F6536" w:rsidRDefault="009F6536" w:rsidP="009F6536">
      <w:pPr>
        <w:spacing w:after="0" w:line="240" w:lineRule="auto"/>
        <w:jc w:val="both"/>
        <w:rPr>
          <w:rFonts w:ascii="Cambria" w:eastAsia="Times New Roman" w:hAnsi="Cambria" w:cs="Calibri"/>
          <w:b/>
          <w:bCs/>
          <w:color w:val="000000"/>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1"/>
        <w:gridCol w:w="5753"/>
      </w:tblGrid>
      <w:tr w:rsidR="009F6536" w:rsidRPr="009F6536" w14:paraId="11D59AC1" w14:textId="77777777" w:rsidTr="00B277E8">
        <w:trPr>
          <w:tblHeader/>
          <w:jc w:val="center"/>
        </w:trPr>
        <w:tc>
          <w:tcPr>
            <w:tcW w:w="0" w:type="auto"/>
            <w:tcMar>
              <w:top w:w="0" w:type="dxa"/>
              <w:left w:w="108" w:type="dxa"/>
              <w:bottom w:w="0" w:type="dxa"/>
              <w:right w:w="108" w:type="dxa"/>
            </w:tcMar>
            <w:hideMark/>
          </w:tcPr>
          <w:p w14:paraId="58510795" w14:textId="77777777" w:rsidR="009F6536" w:rsidRPr="009F6536" w:rsidRDefault="009F6536" w:rsidP="009F6536">
            <w:pPr>
              <w:spacing w:after="0" w:line="240" w:lineRule="auto"/>
              <w:jc w:val="center"/>
              <w:rPr>
                <w:rFonts w:ascii="Calibri" w:eastAsia="Times New Roman" w:hAnsi="Calibri" w:cs="Calibri"/>
                <w:kern w:val="0"/>
                <w14:ligatures w14:val="none"/>
              </w:rPr>
            </w:pPr>
            <w:bookmarkStart w:id="5" w:name="_Hlk193279978"/>
            <w:r w:rsidRPr="009F6536">
              <w:rPr>
                <w:rFonts w:ascii="Calibri" w:eastAsia="Times New Roman" w:hAnsi="Calibri" w:cs="Calibri"/>
                <w:b/>
                <w:bCs/>
                <w:kern w:val="0"/>
                <w:lang w:val="en-AU"/>
                <w14:ligatures w14:val="none"/>
              </w:rPr>
              <w:t>JPS</w:t>
            </w:r>
          </w:p>
        </w:tc>
        <w:tc>
          <w:tcPr>
            <w:tcW w:w="0" w:type="auto"/>
            <w:tcMar>
              <w:top w:w="0" w:type="dxa"/>
              <w:left w:w="108" w:type="dxa"/>
              <w:bottom w:w="0" w:type="dxa"/>
              <w:right w:w="108" w:type="dxa"/>
            </w:tcMar>
            <w:hideMark/>
          </w:tcPr>
          <w:p w14:paraId="379CB4EC" w14:textId="77777777" w:rsidR="009F6536" w:rsidRPr="009F6536" w:rsidRDefault="009F6536" w:rsidP="009F6536">
            <w:pPr>
              <w:spacing w:after="0" w:line="240" w:lineRule="auto"/>
              <w:jc w:val="center"/>
              <w:rPr>
                <w:rFonts w:ascii="Calibri" w:eastAsia="Times New Roman" w:hAnsi="Calibri" w:cs="Calibri"/>
                <w:kern w:val="0"/>
                <w14:ligatures w14:val="none"/>
              </w:rPr>
            </w:pPr>
            <w:r w:rsidRPr="009F6536">
              <w:rPr>
                <w:rFonts w:ascii="Calibri" w:eastAsia="Times New Roman" w:hAnsi="Calibri" w:cs="Calibri"/>
                <w:b/>
                <w:bCs/>
                <w:kern w:val="0"/>
                <w:lang w:val="en-AU"/>
                <w14:ligatures w14:val="none"/>
              </w:rPr>
              <w:t>Targum Pseudo Jonathan</w:t>
            </w:r>
          </w:p>
        </w:tc>
      </w:tr>
      <w:tr w:rsidR="009F6536" w:rsidRPr="009F6536" w14:paraId="0AC5AB3F" w14:textId="77777777" w:rsidTr="00B277E8">
        <w:trPr>
          <w:jc w:val="center"/>
        </w:trPr>
        <w:tc>
          <w:tcPr>
            <w:tcW w:w="0" w:type="auto"/>
            <w:tcMar>
              <w:top w:w="0" w:type="dxa"/>
              <w:left w:w="108" w:type="dxa"/>
              <w:bottom w:w="0" w:type="dxa"/>
              <w:right w:w="108" w:type="dxa"/>
            </w:tcMar>
            <w:hideMark/>
          </w:tcPr>
          <w:p w14:paraId="4A9E897F"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 </w:t>
            </w:r>
            <w:r w:rsidRPr="009F6536">
              <w:rPr>
                <w:rFonts w:ascii="Calibri" w:eastAsia="Times New Roman" w:hAnsi="Calibri" w:cs="Calibri"/>
                <w:kern w:val="0"/>
                <w:sz w:val="22"/>
                <w:szCs w:val="22"/>
                <w14:ligatures w14:val="none"/>
              </w:rPr>
              <w:t>Israel settled in Shittim, and the people began to commit harlotry with the daughters of the Moabites.</w:t>
            </w:r>
          </w:p>
        </w:tc>
        <w:tc>
          <w:tcPr>
            <w:tcW w:w="0" w:type="auto"/>
            <w:tcMar>
              <w:top w:w="0" w:type="dxa"/>
              <w:left w:w="108" w:type="dxa"/>
              <w:bottom w:w="0" w:type="dxa"/>
              <w:right w:w="108" w:type="dxa"/>
            </w:tcMar>
            <w:hideMark/>
          </w:tcPr>
          <w:p w14:paraId="3F0DAD7F"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 </w:t>
            </w:r>
            <w:r w:rsidRPr="009F6536">
              <w:rPr>
                <w:rFonts w:ascii="Calibri" w:eastAsia="Times New Roman" w:hAnsi="Calibri" w:cs="Calibri"/>
                <w:kern w:val="0"/>
                <w:sz w:val="22"/>
                <w:szCs w:val="22"/>
                <w14:ligatures w14:val="none"/>
              </w:rPr>
              <w:t>And Israel dwelt in the place, which is called Shittim, on account of the (</w:t>
            </w:r>
            <w:proofErr w:type="spellStart"/>
            <w:r w:rsidRPr="009F6536">
              <w:rPr>
                <w:rFonts w:ascii="Calibri" w:eastAsia="Times New Roman" w:hAnsi="Calibri" w:cs="Calibri"/>
                <w:kern w:val="0"/>
                <w:sz w:val="22"/>
                <w:szCs w:val="22"/>
                <w14:ligatures w14:val="none"/>
              </w:rPr>
              <w:t>Shetutha</w:t>
            </w:r>
            <w:proofErr w:type="spellEnd"/>
            <w:r w:rsidRPr="009F6536">
              <w:rPr>
                <w:rFonts w:ascii="Calibri" w:eastAsia="Times New Roman" w:hAnsi="Calibri" w:cs="Calibri"/>
                <w:kern w:val="0"/>
                <w:sz w:val="22"/>
                <w:szCs w:val="22"/>
                <w14:ligatures w14:val="none"/>
              </w:rPr>
              <w:t>) foolishness and depravity which were among them. And the people began to profane their holiness, and to strip their bodies to the image of Peor, and commit fornication with the daughters of the Moabites, who brought out the image of Peor, concealed under their bundles.</w:t>
            </w:r>
          </w:p>
        </w:tc>
      </w:tr>
      <w:tr w:rsidR="009F6536" w:rsidRPr="009F6536" w14:paraId="259167E7" w14:textId="77777777" w:rsidTr="00B277E8">
        <w:trPr>
          <w:jc w:val="center"/>
        </w:trPr>
        <w:tc>
          <w:tcPr>
            <w:tcW w:w="0" w:type="auto"/>
            <w:tcMar>
              <w:top w:w="0" w:type="dxa"/>
              <w:left w:w="108" w:type="dxa"/>
              <w:bottom w:w="0" w:type="dxa"/>
              <w:right w:w="108" w:type="dxa"/>
            </w:tcMar>
            <w:hideMark/>
          </w:tcPr>
          <w:p w14:paraId="5C4735A6"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2. </w:t>
            </w:r>
            <w:r w:rsidRPr="009F6536">
              <w:rPr>
                <w:rFonts w:ascii="Calibri" w:eastAsia="Times New Roman" w:hAnsi="Calibri" w:cs="Calibri"/>
                <w:kern w:val="0"/>
                <w:sz w:val="22"/>
                <w:szCs w:val="22"/>
                <w14:ligatures w14:val="none"/>
              </w:rPr>
              <w:t>They invited the people to the sacrifices of their gods, and the people ate and prostrated themselves to their gods.</w:t>
            </w:r>
          </w:p>
        </w:tc>
        <w:tc>
          <w:tcPr>
            <w:tcW w:w="0" w:type="auto"/>
            <w:tcMar>
              <w:top w:w="0" w:type="dxa"/>
              <w:left w:w="108" w:type="dxa"/>
              <w:bottom w:w="0" w:type="dxa"/>
              <w:right w:w="108" w:type="dxa"/>
            </w:tcMar>
            <w:hideMark/>
          </w:tcPr>
          <w:p w14:paraId="32E21020"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2. </w:t>
            </w:r>
            <w:r w:rsidRPr="009F6536">
              <w:rPr>
                <w:rFonts w:ascii="Calibri" w:eastAsia="Times New Roman" w:hAnsi="Calibri" w:cs="Calibri"/>
                <w:kern w:val="0"/>
                <w:sz w:val="22"/>
                <w:szCs w:val="22"/>
                <w14:ligatures w14:val="none"/>
              </w:rPr>
              <w:t>And they invited the people to the sacrifices of their idols; and the people ate in their feasts and bowed themselves to their idols.</w:t>
            </w:r>
          </w:p>
        </w:tc>
      </w:tr>
      <w:tr w:rsidR="009F6536" w:rsidRPr="009F6536" w14:paraId="45E9CA39" w14:textId="77777777" w:rsidTr="00B277E8">
        <w:trPr>
          <w:jc w:val="center"/>
        </w:trPr>
        <w:tc>
          <w:tcPr>
            <w:tcW w:w="0" w:type="auto"/>
            <w:tcMar>
              <w:top w:w="0" w:type="dxa"/>
              <w:left w:w="108" w:type="dxa"/>
              <w:bottom w:w="0" w:type="dxa"/>
              <w:right w:w="108" w:type="dxa"/>
            </w:tcMar>
            <w:hideMark/>
          </w:tcPr>
          <w:p w14:paraId="564BDF4F"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3. </w:t>
            </w:r>
            <w:r w:rsidRPr="009F6536">
              <w:rPr>
                <w:rFonts w:ascii="Calibri" w:eastAsia="Times New Roman" w:hAnsi="Calibri" w:cs="Calibri"/>
                <w:kern w:val="0"/>
                <w:sz w:val="22"/>
                <w:szCs w:val="22"/>
                <w14:ligatures w14:val="none"/>
              </w:rPr>
              <w:t>Israel became attached to Baal Peor, and the anger of the Lord flared against Israel.</w:t>
            </w:r>
          </w:p>
        </w:tc>
        <w:tc>
          <w:tcPr>
            <w:tcW w:w="0" w:type="auto"/>
            <w:tcMar>
              <w:top w:w="0" w:type="dxa"/>
              <w:left w:w="108" w:type="dxa"/>
              <w:bottom w:w="0" w:type="dxa"/>
              <w:right w:w="108" w:type="dxa"/>
            </w:tcMar>
            <w:hideMark/>
          </w:tcPr>
          <w:p w14:paraId="37C2C419"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3. </w:t>
            </w:r>
            <w:r w:rsidRPr="009F6536">
              <w:rPr>
                <w:rFonts w:ascii="Calibri" w:eastAsia="Times New Roman" w:hAnsi="Calibri" w:cs="Calibri"/>
                <w:kern w:val="0"/>
                <w:sz w:val="22"/>
                <w:szCs w:val="22"/>
                <w14:ligatures w14:val="none"/>
              </w:rPr>
              <w:t>And the people of the house of Israel joined themselves to Baal-Peor, like the nail in the wood, which is not separated but by breaking up the wood (or, with the splinters). And the anger of the LORD was kindled against Israel.</w:t>
            </w:r>
          </w:p>
        </w:tc>
      </w:tr>
      <w:tr w:rsidR="009F6536" w:rsidRPr="009F6536" w14:paraId="5B9F54E9" w14:textId="77777777" w:rsidTr="00B277E8">
        <w:trPr>
          <w:jc w:val="center"/>
        </w:trPr>
        <w:tc>
          <w:tcPr>
            <w:tcW w:w="0" w:type="auto"/>
            <w:tcMar>
              <w:top w:w="0" w:type="dxa"/>
              <w:left w:w="108" w:type="dxa"/>
              <w:bottom w:w="0" w:type="dxa"/>
              <w:right w:w="108" w:type="dxa"/>
            </w:tcMar>
            <w:hideMark/>
          </w:tcPr>
          <w:p w14:paraId="34FFD010"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4. </w:t>
            </w:r>
            <w:r w:rsidRPr="009F6536">
              <w:rPr>
                <w:rFonts w:ascii="Calibri" w:eastAsia="Times New Roman" w:hAnsi="Calibri" w:cs="Calibri"/>
                <w:kern w:val="0"/>
                <w:sz w:val="22"/>
                <w:szCs w:val="22"/>
                <w14:ligatures w14:val="none"/>
              </w:rPr>
              <w:t>The Lord said to Moses, "Take all the leaders of the people and hang them before the Lord, facing the sun, and then the flaring anger of the Lord will be removed from Israel.</w:t>
            </w:r>
          </w:p>
        </w:tc>
        <w:tc>
          <w:tcPr>
            <w:tcW w:w="0" w:type="auto"/>
            <w:tcMar>
              <w:top w:w="0" w:type="dxa"/>
              <w:left w:w="108" w:type="dxa"/>
              <w:bottom w:w="0" w:type="dxa"/>
              <w:right w:w="108" w:type="dxa"/>
            </w:tcMar>
            <w:hideMark/>
          </w:tcPr>
          <w:p w14:paraId="54DDCA1B"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4. </w:t>
            </w:r>
            <w:r w:rsidRPr="009F6536">
              <w:rPr>
                <w:rFonts w:ascii="Calibri" w:eastAsia="Times New Roman" w:hAnsi="Calibri" w:cs="Calibri"/>
                <w:kern w:val="0"/>
                <w:sz w:val="22"/>
                <w:szCs w:val="22"/>
                <w14:ligatures w14:val="none"/>
              </w:rPr>
              <w:t>And the LORD said to Mosheh, Take all the chiefs of the people, and appoint them for judges, and let them give judgment to put to death the people who have gone astray after Peor, and hang them before the Word of the LORD upon the wood over against the morning sun, and at the departure of the sun take them down and bury them and turn away the strong anger of the LORD from Israel.</w:t>
            </w:r>
          </w:p>
        </w:tc>
      </w:tr>
      <w:tr w:rsidR="009F6536" w:rsidRPr="009F6536" w14:paraId="2DD8C5BC" w14:textId="77777777" w:rsidTr="00B277E8">
        <w:trPr>
          <w:jc w:val="center"/>
        </w:trPr>
        <w:tc>
          <w:tcPr>
            <w:tcW w:w="0" w:type="auto"/>
            <w:tcMar>
              <w:top w:w="0" w:type="dxa"/>
              <w:left w:w="108" w:type="dxa"/>
              <w:bottom w:w="0" w:type="dxa"/>
              <w:right w:w="108" w:type="dxa"/>
            </w:tcMar>
            <w:hideMark/>
          </w:tcPr>
          <w:p w14:paraId="0A894617"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5. </w:t>
            </w:r>
            <w:r w:rsidRPr="009F6536">
              <w:rPr>
                <w:rFonts w:ascii="Calibri" w:eastAsia="Times New Roman" w:hAnsi="Calibri" w:cs="Calibri"/>
                <w:kern w:val="0"/>
                <w:sz w:val="22"/>
                <w:szCs w:val="22"/>
                <w14:ligatures w14:val="none"/>
              </w:rPr>
              <w:t>Moses said to the judges of Israel, "Each of you shall kill the men who became attached to Baal Peor.</w:t>
            </w:r>
          </w:p>
        </w:tc>
        <w:tc>
          <w:tcPr>
            <w:tcW w:w="0" w:type="auto"/>
            <w:tcMar>
              <w:top w:w="0" w:type="dxa"/>
              <w:left w:w="108" w:type="dxa"/>
              <w:bottom w:w="0" w:type="dxa"/>
              <w:right w:w="108" w:type="dxa"/>
            </w:tcMar>
            <w:hideMark/>
          </w:tcPr>
          <w:p w14:paraId="4F5292DB"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5. </w:t>
            </w:r>
            <w:r w:rsidRPr="009F6536">
              <w:rPr>
                <w:rFonts w:ascii="Calibri" w:eastAsia="Times New Roman" w:hAnsi="Calibri" w:cs="Calibri"/>
                <w:kern w:val="0"/>
                <w:sz w:val="22"/>
                <w:szCs w:val="22"/>
                <w14:ligatures w14:val="none"/>
              </w:rPr>
              <w:t xml:space="preserve">And Mosheh said to the judges of Israel, </w:t>
            </w:r>
            <w:proofErr w:type="gramStart"/>
            <w:r w:rsidRPr="009F6536">
              <w:rPr>
                <w:rFonts w:ascii="Calibri" w:eastAsia="Times New Roman" w:hAnsi="Calibri" w:cs="Calibri"/>
                <w:kern w:val="0"/>
                <w:sz w:val="22"/>
                <w:szCs w:val="22"/>
                <w14:ligatures w14:val="none"/>
              </w:rPr>
              <w:t>Slay</w:t>
            </w:r>
            <w:proofErr w:type="gramEnd"/>
            <w:r w:rsidRPr="009F6536">
              <w:rPr>
                <w:rFonts w:ascii="Calibri" w:eastAsia="Times New Roman" w:hAnsi="Calibri" w:cs="Calibri"/>
                <w:kern w:val="0"/>
                <w:sz w:val="22"/>
                <w:szCs w:val="22"/>
                <w14:ligatures w14:val="none"/>
              </w:rPr>
              <w:t xml:space="preserve"> everyone a man of his tribe of those who have joined themselves to the idol of Peor.</w:t>
            </w:r>
          </w:p>
        </w:tc>
      </w:tr>
      <w:tr w:rsidR="009F6536" w:rsidRPr="009F6536" w14:paraId="232EC2DF" w14:textId="77777777" w:rsidTr="00B277E8">
        <w:trPr>
          <w:jc w:val="center"/>
        </w:trPr>
        <w:tc>
          <w:tcPr>
            <w:tcW w:w="0" w:type="auto"/>
            <w:tcMar>
              <w:top w:w="0" w:type="dxa"/>
              <w:left w:w="108" w:type="dxa"/>
              <w:bottom w:w="0" w:type="dxa"/>
              <w:right w:w="108" w:type="dxa"/>
            </w:tcMar>
            <w:hideMark/>
          </w:tcPr>
          <w:p w14:paraId="70267F88"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6. </w:t>
            </w:r>
            <w:r w:rsidRPr="009F6536">
              <w:rPr>
                <w:rFonts w:ascii="Calibri" w:eastAsia="Times New Roman" w:hAnsi="Calibri" w:cs="Calibri"/>
                <w:kern w:val="0"/>
                <w:sz w:val="22"/>
                <w:szCs w:val="22"/>
                <w14:ligatures w14:val="none"/>
              </w:rPr>
              <w:t>Then an Israelite man came and brought the Midianite woman to his brethren, before the eyes of Moses and before the eyes of the entire congregation of the children of Israel, while they were weeping at the entrance of the Tent of Meeting.</w:t>
            </w:r>
          </w:p>
        </w:tc>
        <w:tc>
          <w:tcPr>
            <w:tcW w:w="0" w:type="auto"/>
            <w:tcMar>
              <w:top w:w="0" w:type="dxa"/>
              <w:left w:w="108" w:type="dxa"/>
              <w:bottom w:w="0" w:type="dxa"/>
              <w:right w:w="108" w:type="dxa"/>
            </w:tcMar>
            <w:hideMark/>
          </w:tcPr>
          <w:p w14:paraId="0FF77421"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6. </w:t>
            </w:r>
            <w:r w:rsidRPr="009F6536">
              <w:rPr>
                <w:rFonts w:ascii="Calibri" w:eastAsia="Times New Roman" w:hAnsi="Calibri" w:cs="Calibri"/>
                <w:kern w:val="0"/>
                <w:sz w:val="22"/>
                <w:szCs w:val="22"/>
                <w14:ligatures w14:val="none"/>
              </w:rPr>
              <w:t xml:space="preserve">And behold, a man of the sons of Israel came, holding a </w:t>
            </w:r>
            <w:proofErr w:type="spellStart"/>
            <w:r w:rsidRPr="009F6536">
              <w:rPr>
                <w:rFonts w:ascii="Calibri" w:eastAsia="Times New Roman" w:hAnsi="Calibri" w:cs="Calibri"/>
                <w:kern w:val="0"/>
                <w:sz w:val="22"/>
                <w:szCs w:val="22"/>
                <w14:ligatures w14:val="none"/>
              </w:rPr>
              <w:t>Midianitess</w:t>
            </w:r>
            <w:proofErr w:type="spellEnd"/>
            <w:r w:rsidRPr="009F6536">
              <w:rPr>
                <w:rFonts w:ascii="Calibri" w:eastAsia="Times New Roman" w:hAnsi="Calibri" w:cs="Calibri"/>
                <w:kern w:val="0"/>
                <w:sz w:val="22"/>
                <w:szCs w:val="22"/>
                <w14:ligatures w14:val="none"/>
              </w:rPr>
              <w:t xml:space="preserve">, and brought her to his brethren, in the sight of Mosheh and all the congregation of the children of Israel. He answered and said to Mosheh, what is it (that is wrong) to have company with her? If you say, it is forbidden, did you not yourself take a </w:t>
            </w:r>
            <w:proofErr w:type="spellStart"/>
            <w:r w:rsidRPr="009F6536">
              <w:rPr>
                <w:rFonts w:ascii="Calibri" w:eastAsia="Times New Roman" w:hAnsi="Calibri" w:cs="Calibri"/>
                <w:kern w:val="0"/>
                <w:sz w:val="22"/>
                <w:szCs w:val="22"/>
                <w14:ligatures w14:val="none"/>
              </w:rPr>
              <w:t>Midianitess</w:t>
            </w:r>
            <w:proofErr w:type="spellEnd"/>
            <w:r w:rsidRPr="009F6536">
              <w:rPr>
                <w:rFonts w:ascii="Calibri" w:eastAsia="Times New Roman" w:hAnsi="Calibri" w:cs="Calibri"/>
                <w:kern w:val="0"/>
                <w:sz w:val="22"/>
                <w:szCs w:val="22"/>
                <w14:ligatures w14:val="none"/>
              </w:rPr>
              <w:t>, the daughter of Jethro? When Mosheh heard, he trembled and swooned. But they wept, and cried, Listen! And they stood at the door of the tabernacle of ordinance.</w:t>
            </w:r>
          </w:p>
        </w:tc>
      </w:tr>
      <w:tr w:rsidR="009F6536" w:rsidRPr="009F6536" w14:paraId="12559116" w14:textId="77777777" w:rsidTr="00B277E8">
        <w:trPr>
          <w:jc w:val="center"/>
        </w:trPr>
        <w:tc>
          <w:tcPr>
            <w:tcW w:w="0" w:type="auto"/>
            <w:tcMar>
              <w:top w:w="0" w:type="dxa"/>
              <w:left w:w="108" w:type="dxa"/>
              <w:bottom w:w="0" w:type="dxa"/>
              <w:right w:w="108" w:type="dxa"/>
            </w:tcMar>
            <w:hideMark/>
          </w:tcPr>
          <w:p w14:paraId="53F6B748"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7. </w:t>
            </w:r>
            <w:r w:rsidRPr="009F6536">
              <w:rPr>
                <w:rFonts w:ascii="Calibri" w:eastAsia="Times New Roman" w:hAnsi="Calibri" w:cs="Calibri"/>
                <w:kern w:val="0"/>
                <w:sz w:val="22"/>
                <w:szCs w:val="22"/>
                <w14:ligatures w14:val="none"/>
              </w:rPr>
              <w:t>Phinehas the son of Eleazar the son of Aaron the kohen saw this, arose from the congregation, and took a spear in his hand.</w:t>
            </w:r>
          </w:p>
        </w:tc>
        <w:tc>
          <w:tcPr>
            <w:tcW w:w="0" w:type="auto"/>
            <w:tcMar>
              <w:top w:w="0" w:type="dxa"/>
              <w:left w:w="108" w:type="dxa"/>
              <w:bottom w:w="0" w:type="dxa"/>
              <w:right w:w="108" w:type="dxa"/>
            </w:tcMar>
            <w:hideMark/>
          </w:tcPr>
          <w:p w14:paraId="3AE22FEE"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7. </w:t>
            </w:r>
            <w:r w:rsidRPr="009F6536">
              <w:rPr>
                <w:rFonts w:ascii="Calibri" w:eastAsia="Times New Roman" w:hAnsi="Calibri" w:cs="Calibri"/>
                <w:kern w:val="0"/>
                <w:sz w:val="22"/>
                <w:szCs w:val="22"/>
                <w14:ligatures w14:val="none"/>
              </w:rPr>
              <w:t>And Phinehas bar Elazar-bar Aharon, the priest, saw, and, remembering the ordination, answered, and said: He who ought to kill, let him kill! Where are the lions of the tribe of Jehudah? When they saw, they were quiet. And he arose from among his Sanhedrin and took a lance in his hand.</w:t>
            </w:r>
          </w:p>
        </w:tc>
      </w:tr>
      <w:tr w:rsidR="009F6536" w:rsidRPr="009F6536" w14:paraId="4EC6576C" w14:textId="77777777" w:rsidTr="00B277E8">
        <w:trPr>
          <w:jc w:val="center"/>
        </w:trPr>
        <w:tc>
          <w:tcPr>
            <w:tcW w:w="0" w:type="auto"/>
            <w:tcMar>
              <w:top w:w="0" w:type="dxa"/>
              <w:left w:w="108" w:type="dxa"/>
              <w:bottom w:w="0" w:type="dxa"/>
              <w:right w:w="108" w:type="dxa"/>
            </w:tcMar>
            <w:hideMark/>
          </w:tcPr>
          <w:p w14:paraId="77ABA160"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8. </w:t>
            </w:r>
            <w:r w:rsidRPr="009F6536">
              <w:rPr>
                <w:rFonts w:ascii="Calibri" w:eastAsia="Times New Roman" w:hAnsi="Calibri" w:cs="Calibri"/>
                <w:kern w:val="0"/>
                <w:sz w:val="22"/>
                <w:szCs w:val="22"/>
                <w14:ligatures w14:val="none"/>
              </w:rPr>
              <w:t>He went after the Israelite man into the chamber and drove [it through] both of them; the Israelite man, and the woman through her stomach, and the plague ceased from the children of Israel.</w:t>
            </w:r>
          </w:p>
        </w:tc>
        <w:tc>
          <w:tcPr>
            <w:tcW w:w="0" w:type="auto"/>
            <w:tcMar>
              <w:top w:w="0" w:type="dxa"/>
              <w:left w:w="108" w:type="dxa"/>
              <w:bottom w:w="0" w:type="dxa"/>
              <w:right w:w="108" w:type="dxa"/>
            </w:tcMar>
            <w:hideMark/>
          </w:tcPr>
          <w:p w14:paraId="0E5ADC69"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8. </w:t>
            </w:r>
            <w:r w:rsidRPr="009F6536">
              <w:rPr>
                <w:rFonts w:ascii="Calibri" w:eastAsia="Times New Roman" w:hAnsi="Calibri" w:cs="Calibri"/>
                <w:kern w:val="0"/>
                <w:sz w:val="22"/>
                <w:szCs w:val="22"/>
                <w14:ligatures w14:val="none"/>
              </w:rPr>
              <w:t xml:space="preserve">Twelve miracles were wrought for Phinehas at the time that he went in after the man of Israel with the </w:t>
            </w:r>
            <w:proofErr w:type="spellStart"/>
            <w:r w:rsidRPr="009F6536">
              <w:rPr>
                <w:rFonts w:ascii="Calibri" w:eastAsia="Times New Roman" w:hAnsi="Calibri" w:cs="Calibri"/>
                <w:kern w:val="0"/>
                <w:sz w:val="22"/>
                <w:szCs w:val="22"/>
                <w14:ligatures w14:val="none"/>
              </w:rPr>
              <w:t>Midianitha</w:t>
            </w:r>
            <w:proofErr w:type="spellEnd"/>
            <w:r w:rsidRPr="009F6536">
              <w:rPr>
                <w:rFonts w:ascii="Calibri" w:eastAsia="Times New Roman" w:hAnsi="Calibri" w:cs="Calibri"/>
                <w:kern w:val="0"/>
                <w:sz w:val="22"/>
                <w:szCs w:val="22"/>
                <w14:ligatures w14:val="none"/>
              </w:rPr>
              <w:t xml:space="preserve">. The first sign was, (1) He would have parted them but could not; (2) Their mouth was closed, that they could not cry out; for had they cried out, they would have been rescued; (3) He drove the </w:t>
            </w:r>
            <w:proofErr w:type="spellStart"/>
            <w:r w:rsidRPr="009F6536">
              <w:rPr>
                <w:rFonts w:ascii="Calibri" w:eastAsia="Times New Roman" w:hAnsi="Calibri" w:cs="Calibri"/>
                <w:kern w:val="0"/>
                <w:sz w:val="22"/>
                <w:szCs w:val="22"/>
                <w14:ligatures w14:val="none"/>
              </w:rPr>
              <w:t>lance</w:t>
            </w:r>
            <w:proofErr w:type="spellEnd"/>
            <w:r w:rsidRPr="009F6536">
              <w:rPr>
                <w:rFonts w:ascii="Calibri" w:eastAsia="Times New Roman" w:hAnsi="Calibri" w:cs="Calibri"/>
                <w:kern w:val="0"/>
                <w:sz w:val="22"/>
                <w:szCs w:val="22"/>
                <w14:ligatures w14:val="none"/>
              </w:rPr>
              <w:t xml:space="preserve"> through both of them; (4) The lance remained fixed in the wound; (5) When he bare them aloft, the lintel was uplifted for him until he had gone forth; (6) He carried them </w:t>
            </w:r>
            <w:r w:rsidRPr="009F6536">
              <w:rPr>
                <w:rFonts w:ascii="Calibri" w:eastAsia="Times New Roman" w:hAnsi="Calibri" w:cs="Calibri"/>
                <w:kern w:val="0"/>
                <w:sz w:val="22"/>
                <w:szCs w:val="22"/>
                <w14:ligatures w14:val="none"/>
              </w:rPr>
              <w:lastRenderedPageBreak/>
              <w:t xml:space="preserve">through the whole camp, six miles, without fatigue; (7) He held them up by his right arm, in sight of their kindred, who had no power to hurt him; (8) The lance was made strong so as not to be broken with the load; (9) The iron transpierced them, but was not withdrawn; (10) An angel came and made bare their corpses in sight of the people; (11) They lingered alive till they had been carried through the entire camp, lest the priest in the tabernacle should be defiled by the dead; (12) Their blood thickened so as not to flow upon him; but when he had borne them through the camp, it brake forth, and they died. Answering, he said before the LORD of the world, can it be that, on account of these, twenty and four </w:t>
            </w:r>
            <w:proofErr w:type="gramStart"/>
            <w:r w:rsidRPr="009F6536">
              <w:rPr>
                <w:rFonts w:ascii="Calibri" w:eastAsia="Times New Roman" w:hAnsi="Calibri" w:cs="Calibri"/>
                <w:kern w:val="0"/>
                <w:sz w:val="22"/>
                <w:szCs w:val="22"/>
                <w14:ligatures w14:val="none"/>
              </w:rPr>
              <w:t>thousands</w:t>
            </w:r>
            <w:proofErr w:type="gramEnd"/>
            <w:r w:rsidRPr="009F6536">
              <w:rPr>
                <w:rFonts w:ascii="Calibri" w:eastAsia="Times New Roman" w:hAnsi="Calibri" w:cs="Calibri"/>
                <w:kern w:val="0"/>
                <w:sz w:val="22"/>
                <w:szCs w:val="22"/>
                <w14:ligatures w14:val="none"/>
              </w:rPr>
              <w:t xml:space="preserve"> of Israel will die? Immediately the compassions of Heaven were moved, and the plague was stayed from the children of Israel.</w:t>
            </w:r>
          </w:p>
        </w:tc>
      </w:tr>
      <w:tr w:rsidR="009F6536" w:rsidRPr="009F6536" w14:paraId="16FCB25B" w14:textId="77777777" w:rsidTr="00B277E8">
        <w:trPr>
          <w:jc w:val="center"/>
        </w:trPr>
        <w:tc>
          <w:tcPr>
            <w:tcW w:w="0" w:type="auto"/>
            <w:tcMar>
              <w:top w:w="0" w:type="dxa"/>
              <w:left w:w="108" w:type="dxa"/>
              <w:bottom w:w="0" w:type="dxa"/>
              <w:right w:w="108" w:type="dxa"/>
            </w:tcMar>
            <w:hideMark/>
          </w:tcPr>
          <w:p w14:paraId="2A14BBAD"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lastRenderedPageBreak/>
              <w:t xml:space="preserve">9. </w:t>
            </w:r>
            <w:r w:rsidRPr="009F6536">
              <w:rPr>
                <w:rFonts w:ascii="Calibri" w:eastAsia="Times New Roman" w:hAnsi="Calibri" w:cs="Calibri"/>
                <w:kern w:val="0"/>
                <w:sz w:val="22"/>
                <w:szCs w:val="22"/>
                <w14:ligatures w14:val="none"/>
              </w:rPr>
              <w:t>Those that died in the plague numbered twenty-four thousand.</w:t>
            </w:r>
          </w:p>
        </w:tc>
        <w:tc>
          <w:tcPr>
            <w:tcW w:w="0" w:type="auto"/>
            <w:tcMar>
              <w:top w:w="0" w:type="dxa"/>
              <w:left w:w="108" w:type="dxa"/>
              <w:bottom w:w="0" w:type="dxa"/>
              <w:right w:w="108" w:type="dxa"/>
            </w:tcMar>
            <w:hideMark/>
          </w:tcPr>
          <w:p w14:paraId="7870B5D5"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9. </w:t>
            </w:r>
            <w:r w:rsidRPr="009F6536">
              <w:rPr>
                <w:rFonts w:ascii="Calibri" w:eastAsia="Times New Roman" w:hAnsi="Calibri" w:cs="Calibri"/>
                <w:kern w:val="0"/>
                <w:sz w:val="22"/>
                <w:szCs w:val="22"/>
                <w14:ligatures w14:val="none"/>
              </w:rPr>
              <w:t>And the number who died by the pestilence was twenty and four thousand.</w:t>
            </w:r>
          </w:p>
        </w:tc>
      </w:tr>
      <w:tr w:rsidR="009F6536" w:rsidRPr="009F6536" w14:paraId="68B42245" w14:textId="77777777" w:rsidTr="00B277E8">
        <w:trPr>
          <w:jc w:val="center"/>
        </w:trPr>
        <w:tc>
          <w:tcPr>
            <w:tcW w:w="0" w:type="auto"/>
            <w:tcMar>
              <w:top w:w="0" w:type="dxa"/>
              <w:left w:w="108" w:type="dxa"/>
              <w:bottom w:w="0" w:type="dxa"/>
              <w:right w:w="108" w:type="dxa"/>
            </w:tcMar>
          </w:tcPr>
          <w:p w14:paraId="7752F7D7"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10. The Lord spoke to Moses, saying:</w:t>
            </w:r>
          </w:p>
        </w:tc>
        <w:tc>
          <w:tcPr>
            <w:tcW w:w="0" w:type="auto"/>
            <w:tcMar>
              <w:top w:w="0" w:type="dxa"/>
              <w:left w:w="108" w:type="dxa"/>
              <w:bottom w:w="0" w:type="dxa"/>
              <w:right w:w="108" w:type="dxa"/>
            </w:tcMar>
          </w:tcPr>
          <w:p w14:paraId="44FAE871"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10. </w:t>
            </w:r>
            <w:r w:rsidRPr="009F6536">
              <w:rPr>
                <w:rFonts w:ascii="Calibri" w:eastAsia="Times New Roman" w:hAnsi="Calibri" w:cs="Calibri"/>
                <w:kern w:val="0"/>
                <w:sz w:val="22"/>
                <w:szCs w:val="22"/>
                <w14:ligatures w14:val="none"/>
              </w:rPr>
              <w:t>AND the Lord spake with Mosheh, saying:</w:t>
            </w:r>
          </w:p>
        </w:tc>
      </w:tr>
      <w:tr w:rsidR="009F6536" w:rsidRPr="009F6536" w14:paraId="27F85F19" w14:textId="77777777" w:rsidTr="00B277E8">
        <w:trPr>
          <w:jc w:val="center"/>
        </w:trPr>
        <w:tc>
          <w:tcPr>
            <w:tcW w:w="0" w:type="auto"/>
            <w:tcMar>
              <w:top w:w="0" w:type="dxa"/>
              <w:left w:w="108" w:type="dxa"/>
              <w:bottom w:w="0" w:type="dxa"/>
              <w:right w:w="108" w:type="dxa"/>
            </w:tcMar>
          </w:tcPr>
          <w:p w14:paraId="6193AE7F"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11. Phinehas the son of Eleazar the son of Aaron the kohen has turned My anger away from the children of Israel by his zealously avenging Me among them, so that I did not destroy the children of Israel because of My zeal.</w:t>
            </w:r>
          </w:p>
        </w:tc>
        <w:tc>
          <w:tcPr>
            <w:tcW w:w="0" w:type="auto"/>
            <w:tcMar>
              <w:top w:w="0" w:type="dxa"/>
              <w:left w:w="108" w:type="dxa"/>
              <w:bottom w:w="0" w:type="dxa"/>
              <w:right w:w="108" w:type="dxa"/>
            </w:tcMar>
          </w:tcPr>
          <w:p w14:paraId="799A1A85"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11. </w:t>
            </w:r>
            <w:r w:rsidRPr="009F6536">
              <w:rPr>
                <w:rFonts w:ascii="Calibri" w:eastAsia="Times New Roman" w:hAnsi="Calibri" w:cs="Calibri"/>
                <w:kern w:val="0"/>
                <w:sz w:val="22"/>
                <w:szCs w:val="22"/>
                <w14:ligatures w14:val="none"/>
              </w:rPr>
              <w:t>Phinehas the zealous, the son of Elazar bar Aharon, the priest, hath turned away mine anger from the children of Israel, in that, when zealous with My zeal, he hath slain the sinners who were among them; and for his sake I have not destroyed the children of Israel in My indignation.</w:t>
            </w:r>
          </w:p>
        </w:tc>
      </w:tr>
      <w:tr w:rsidR="009F6536" w:rsidRPr="009F6536" w14:paraId="3464127F" w14:textId="77777777" w:rsidTr="00B277E8">
        <w:trPr>
          <w:jc w:val="center"/>
        </w:trPr>
        <w:tc>
          <w:tcPr>
            <w:tcW w:w="0" w:type="auto"/>
            <w:tcMar>
              <w:top w:w="0" w:type="dxa"/>
              <w:left w:w="108" w:type="dxa"/>
              <w:bottom w:w="0" w:type="dxa"/>
              <w:right w:w="108" w:type="dxa"/>
            </w:tcMar>
          </w:tcPr>
          <w:p w14:paraId="7E650271"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12. Therefore, say, "I hereby give him My covenant of peace.</w:t>
            </w:r>
          </w:p>
        </w:tc>
        <w:tc>
          <w:tcPr>
            <w:tcW w:w="0" w:type="auto"/>
            <w:tcMar>
              <w:top w:w="0" w:type="dxa"/>
              <w:left w:w="108" w:type="dxa"/>
              <w:bottom w:w="0" w:type="dxa"/>
              <w:right w:w="108" w:type="dxa"/>
            </w:tcMar>
          </w:tcPr>
          <w:p w14:paraId="041BAA62"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12. </w:t>
            </w:r>
            <w:r w:rsidRPr="009F6536">
              <w:rPr>
                <w:rFonts w:ascii="Calibri" w:eastAsia="Times New Roman" w:hAnsi="Calibri" w:cs="Calibri"/>
                <w:kern w:val="0"/>
                <w:sz w:val="22"/>
                <w:szCs w:val="22"/>
                <w14:ligatures w14:val="none"/>
              </w:rPr>
              <w:t>Swearing by My Name, I say to him, Behold, I decree to him My covenant of peace, and will make him an angel of the covenant, that he may ever live, to announce the Redemption at the end of the days.</w:t>
            </w:r>
          </w:p>
        </w:tc>
      </w:tr>
      <w:tr w:rsidR="009F6536" w:rsidRPr="009F6536" w14:paraId="66A7E2C7" w14:textId="77777777" w:rsidTr="00B277E8">
        <w:trPr>
          <w:jc w:val="center"/>
        </w:trPr>
        <w:tc>
          <w:tcPr>
            <w:tcW w:w="0" w:type="auto"/>
            <w:tcMar>
              <w:top w:w="0" w:type="dxa"/>
              <w:left w:w="108" w:type="dxa"/>
              <w:bottom w:w="0" w:type="dxa"/>
              <w:right w:w="108" w:type="dxa"/>
            </w:tcMar>
          </w:tcPr>
          <w:p w14:paraId="7E266202"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13. It shall be for him and for his descendants after him [as] an eternal covenant of kehunah, because he was zealous for his God and atoned for the children of Israel."</w:t>
            </w:r>
          </w:p>
        </w:tc>
        <w:tc>
          <w:tcPr>
            <w:tcW w:w="0" w:type="auto"/>
            <w:tcMar>
              <w:top w:w="0" w:type="dxa"/>
              <w:left w:w="108" w:type="dxa"/>
              <w:bottom w:w="0" w:type="dxa"/>
              <w:right w:w="108" w:type="dxa"/>
            </w:tcMar>
          </w:tcPr>
          <w:p w14:paraId="218AD8B2"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13. </w:t>
            </w:r>
            <w:r w:rsidRPr="009F6536">
              <w:rPr>
                <w:rFonts w:ascii="Calibri" w:eastAsia="Times New Roman" w:hAnsi="Calibri" w:cs="Calibri"/>
                <w:kern w:val="0"/>
                <w:sz w:val="22"/>
                <w:szCs w:val="22"/>
                <w14:ligatures w14:val="none"/>
              </w:rPr>
              <w:t xml:space="preserve">And because they defamed him, saying, Is he not the son of Phuti, the Midianite? behold, I will make him to possess the high priesthood; and because he took the lance with his arm, and struck the </w:t>
            </w:r>
            <w:proofErr w:type="spellStart"/>
            <w:r w:rsidRPr="009F6536">
              <w:rPr>
                <w:rFonts w:ascii="Calibri" w:eastAsia="Times New Roman" w:hAnsi="Calibri" w:cs="Calibri"/>
                <w:kern w:val="0"/>
                <w:sz w:val="22"/>
                <w:szCs w:val="22"/>
                <w14:ligatures w14:val="none"/>
              </w:rPr>
              <w:t>Midianitess</w:t>
            </w:r>
            <w:proofErr w:type="spellEnd"/>
            <w:r w:rsidRPr="009F6536">
              <w:rPr>
                <w:rFonts w:ascii="Calibri" w:eastAsia="Times New Roman" w:hAnsi="Calibri" w:cs="Calibri"/>
                <w:kern w:val="0"/>
                <w:sz w:val="22"/>
                <w:szCs w:val="22"/>
                <w14:ligatures w14:val="none"/>
              </w:rPr>
              <w:t xml:space="preserve"> in her body, and prayed with his mouth for the people of the house of Israel, the priests shall be held worthy of the three gifts of the shoulder, the cheek-bone, and the inwards; and it shall be to him, and to his sons after him, an everlasting covenant of consecration, because he was zealous for the Lord, and propitiated for the children of Israel.</w:t>
            </w:r>
          </w:p>
        </w:tc>
      </w:tr>
      <w:tr w:rsidR="009F6536" w:rsidRPr="009F6536" w14:paraId="22511119" w14:textId="77777777" w:rsidTr="00B277E8">
        <w:trPr>
          <w:jc w:val="center"/>
        </w:trPr>
        <w:tc>
          <w:tcPr>
            <w:tcW w:w="0" w:type="auto"/>
            <w:tcMar>
              <w:top w:w="0" w:type="dxa"/>
              <w:left w:w="108" w:type="dxa"/>
              <w:bottom w:w="0" w:type="dxa"/>
              <w:right w:w="108" w:type="dxa"/>
            </w:tcMar>
          </w:tcPr>
          <w:p w14:paraId="51B3DC63"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14. The name of the Israelite man who was killed, who was slain with the Midianite woman was Zimri the son of Salu, the chieftain of the </w:t>
            </w:r>
            <w:proofErr w:type="spellStart"/>
            <w:r w:rsidRPr="009F6536">
              <w:rPr>
                <w:rFonts w:ascii="Calibri" w:eastAsia="Times New Roman" w:hAnsi="Calibri" w:cs="Calibri"/>
                <w:kern w:val="0"/>
                <w:sz w:val="22"/>
                <w:szCs w:val="22"/>
                <w:lang w:val="en-AU"/>
                <w14:ligatures w14:val="none"/>
              </w:rPr>
              <w:t>Simeonite</w:t>
            </w:r>
            <w:proofErr w:type="spellEnd"/>
            <w:r w:rsidRPr="009F6536">
              <w:rPr>
                <w:rFonts w:ascii="Calibri" w:eastAsia="Times New Roman" w:hAnsi="Calibri" w:cs="Calibri"/>
                <w:kern w:val="0"/>
                <w:sz w:val="22"/>
                <w:szCs w:val="22"/>
                <w:lang w:val="en-AU"/>
                <w14:ligatures w14:val="none"/>
              </w:rPr>
              <w:t xml:space="preserve"> paternal house.</w:t>
            </w:r>
          </w:p>
        </w:tc>
        <w:tc>
          <w:tcPr>
            <w:tcW w:w="0" w:type="auto"/>
            <w:tcMar>
              <w:top w:w="0" w:type="dxa"/>
              <w:left w:w="108" w:type="dxa"/>
              <w:bottom w:w="0" w:type="dxa"/>
              <w:right w:w="108" w:type="dxa"/>
            </w:tcMar>
          </w:tcPr>
          <w:p w14:paraId="7C1A919C"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14. </w:t>
            </w:r>
            <w:r w:rsidRPr="009F6536">
              <w:rPr>
                <w:rFonts w:ascii="Calibri" w:eastAsia="Times New Roman" w:hAnsi="Calibri" w:cs="Calibri"/>
                <w:kern w:val="0"/>
                <w:sz w:val="22"/>
                <w:szCs w:val="22"/>
                <w14:ligatures w14:val="none"/>
              </w:rPr>
              <w:t xml:space="preserve">Now the name of the man of Israel who was slain with the </w:t>
            </w:r>
            <w:proofErr w:type="spellStart"/>
            <w:r w:rsidRPr="009F6536">
              <w:rPr>
                <w:rFonts w:ascii="Calibri" w:eastAsia="Times New Roman" w:hAnsi="Calibri" w:cs="Calibri"/>
                <w:kern w:val="0"/>
                <w:sz w:val="22"/>
                <w:szCs w:val="22"/>
                <w14:ligatures w14:val="none"/>
              </w:rPr>
              <w:t>Midianitha</w:t>
            </w:r>
            <w:proofErr w:type="spellEnd"/>
            <w:r w:rsidRPr="009F6536">
              <w:rPr>
                <w:rFonts w:ascii="Calibri" w:eastAsia="Times New Roman" w:hAnsi="Calibri" w:cs="Calibri"/>
                <w:kern w:val="0"/>
                <w:sz w:val="22"/>
                <w:szCs w:val="22"/>
                <w14:ligatures w14:val="none"/>
              </w:rPr>
              <w:t xml:space="preserve"> was Zimri bar Salu, a chief of the house of his fathers of the tribe of </w:t>
            </w:r>
            <w:proofErr w:type="spellStart"/>
            <w:r w:rsidRPr="009F6536">
              <w:rPr>
                <w:rFonts w:ascii="Calibri" w:eastAsia="Times New Roman" w:hAnsi="Calibri" w:cs="Calibri"/>
                <w:kern w:val="0"/>
                <w:sz w:val="22"/>
                <w:szCs w:val="22"/>
                <w14:ligatures w14:val="none"/>
              </w:rPr>
              <w:t>Shemeon</w:t>
            </w:r>
            <w:proofErr w:type="spellEnd"/>
            <w:r w:rsidRPr="009F6536">
              <w:rPr>
                <w:rFonts w:ascii="Calibri" w:eastAsia="Times New Roman" w:hAnsi="Calibri" w:cs="Calibri"/>
                <w:kern w:val="0"/>
                <w:sz w:val="22"/>
                <w:szCs w:val="22"/>
                <w14:ligatures w14:val="none"/>
              </w:rPr>
              <w:t>.</w:t>
            </w:r>
          </w:p>
        </w:tc>
      </w:tr>
      <w:tr w:rsidR="009F6536" w:rsidRPr="009F6536" w14:paraId="2E97CD7A" w14:textId="77777777" w:rsidTr="00B277E8">
        <w:trPr>
          <w:jc w:val="center"/>
        </w:trPr>
        <w:tc>
          <w:tcPr>
            <w:tcW w:w="0" w:type="auto"/>
            <w:tcMar>
              <w:top w:w="0" w:type="dxa"/>
              <w:left w:w="108" w:type="dxa"/>
              <w:bottom w:w="0" w:type="dxa"/>
              <w:right w:w="108" w:type="dxa"/>
            </w:tcMar>
          </w:tcPr>
          <w:p w14:paraId="1B09B6A3"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15. And the name of the Midianite woman who was slain was Cozbi the daughter of Zur, a national leader of a paternal house in Midian.</w:t>
            </w:r>
          </w:p>
        </w:tc>
        <w:tc>
          <w:tcPr>
            <w:tcW w:w="0" w:type="auto"/>
            <w:tcMar>
              <w:top w:w="0" w:type="dxa"/>
              <w:left w:w="108" w:type="dxa"/>
              <w:bottom w:w="0" w:type="dxa"/>
              <w:right w:w="108" w:type="dxa"/>
            </w:tcMar>
          </w:tcPr>
          <w:p w14:paraId="5EB05ACA"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15. </w:t>
            </w:r>
            <w:r w:rsidRPr="009F6536">
              <w:rPr>
                <w:rFonts w:ascii="Calibri" w:eastAsia="Times New Roman" w:hAnsi="Calibri" w:cs="Calibri"/>
                <w:kern w:val="0"/>
                <w:sz w:val="22"/>
                <w:szCs w:val="22"/>
                <w14:ligatures w14:val="none"/>
              </w:rPr>
              <w:t xml:space="preserve">And the name of the Midianite woman who was killed was </w:t>
            </w:r>
            <w:proofErr w:type="spellStart"/>
            <w:r w:rsidRPr="009F6536">
              <w:rPr>
                <w:rFonts w:ascii="Calibri" w:eastAsia="Times New Roman" w:hAnsi="Calibri" w:cs="Calibri"/>
                <w:kern w:val="0"/>
                <w:sz w:val="22"/>
                <w:szCs w:val="22"/>
                <w14:ligatures w14:val="none"/>
              </w:rPr>
              <w:t>Kosbi</w:t>
            </w:r>
            <w:proofErr w:type="spellEnd"/>
            <w:r w:rsidRPr="009F6536">
              <w:rPr>
                <w:rFonts w:ascii="Calibri" w:eastAsia="Times New Roman" w:hAnsi="Calibri" w:cs="Calibri"/>
                <w:kern w:val="0"/>
                <w:sz w:val="22"/>
                <w:szCs w:val="22"/>
                <w14:ligatures w14:val="none"/>
              </w:rPr>
              <w:t xml:space="preserve">, daughter of Zur, who was called </w:t>
            </w:r>
            <w:proofErr w:type="spellStart"/>
            <w:r w:rsidRPr="009F6536">
              <w:rPr>
                <w:rFonts w:ascii="Calibri" w:eastAsia="Times New Roman" w:hAnsi="Calibri" w:cs="Calibri"/>
                <w:kern w:val="0"/>
                <w:sz w:val="22"/>
                <w:szCs w:val="22"/>
                <w14:ligatures w14:val="none"/>
              </w:rPr>
              <w:t>Shelonae</w:t>
            </w:r>
            <w:proofErr w:type="spellEnd"/>
            <w:r w:rsidRPr="009F6536">
              <w:rPr>
                <w:rFonts w:ascii="Calibri" w:eastAsia="Times New Roman" w:hAnsi="Calibri" w:cs="Calibri"/>
                <w:kern w:val="0"/>
                <w:sz w:val="22"/>
                <w:szCs w:val="22"/>
                <w14:ligatures w14:val="none"/>
              </w:rPr>
              <w:t>, a daughter of Balak, the prince of the people of Moab, whose dwelling-place was in Midian.</w:t>
            </w:r>
          </w:p>
        </w:tc>
      </w:tr>
      <w:tr w:rsidR="009F6536" w:rsidRPr="009F6536" w14:paraId="53AC2F93" w14:textId="77777777" w:rsidTr="00B277E8">
        <w:trPr>
          <w:jc w:val="center"/>
        </w:trPr>
        <w:tc>
          <w:tcPr>
            <w:tcW w:w="0" w:type="auto"/>
            <w:tcMar>
              <w:top w:w="0" w:type="dxa"/>
              <w:left w:w="108" w:type="dxa"/>
              <w:bottom w:w="0" w:type="dxa"/>
              <w:right w:w="108" w:type="dxa"/>
            </w:tcMar>
          </w:tcPr>
          <w:p w14:paraId="10B28FD9"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16. The Lord spoke to Moses saying:</w:t>
            </w:r>
          </w:p>
        </w:tc>
        <w:tc>
          <w:tcPr>
            <w:tcW w:w="0" w:type="auto"/>
            <w:tcMar>
              <w:top w:w="0" w:type="dxa"/>
              <w:left w:w="108" w:type="dxa"/>
              <w:bottom w:w="0" w:type="dxa"/>
              <w:right w:w="108" w:type="dxa"/>
            </w:tcMar>
          </w:tcPr>
          <w:p w14:paraId="2D453919" w14:textId="77777777" w:rsidR="009F6536" w:rsidRPr="009F6536" w:rsidRDefault="009F6536" w:rsidP="009F6536">
            <w:pPr>
              <w:spacing w:after="0" w:line="240" w:lineRule="auto"/>
              <w:jc w:val="both"/>
              <w:rPr>
                <w:rFonts w:ascii="Calibri" w:eastAsia="Times New Roman" w:hAnsi="Calibri" w:cs="Calibri"/>
                <w:b/>
                <w:bCs/>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16. </w:t>
            </w:r>
            <w:r w:rsidRPr="009F6536">
              <w:rPr>
                <w:rFonts w:ascii="Calibri" w:eastAsia="Times New Roman" w:hAnsi="Calibri" w:cs="Calibri"/>
                <w:kern w:val="0"/>
                <w:sz w:val="22"/>
                <w:szCs w:val="22"/>
                <w14:ligatures w14:val="none"/>
              </w:rPr>
              <w:t>And the Lord spake with Mosheh, saying:</w:t>
            </w:r>
          </w:p>
        </w:tc>
      </w:tr>
      <w:tr w:rsidR="009F6536" w:rsidRPr="009F6536" w14:paraId="27343F17" w14:textId="77777777" w:rsidTr="00B277E8">
        <w:trPr>
          <w:jc w:val="center"/>
        </w:trPr>
        <w:tc>
          <w:tcPr>
            <w:tcW w:w="0" w:type="auto"/>
            <w:tcMar>
              <w:top w:w="0" w:type="dxa"/>
              <w:left w:w="108" w:type="dxa"/>
              <w:bottom w:w="0" w:type="dxa"/>
              <w:right w:w="108" w:type="dxa"/>
            </w:tcMar>
          </w:tcPr>
          <w:p w14:paraId="0FA9FCC9"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17. Distress the Midianites, and you shall smite them.</w:t>
            </w:r>
          </w:p>
        </w:tc>
        <w:tc>
          <w:tcPr>
            <w:tcW w:w="0" w:type="auto"/>
            <w:tcMar>
              <w:top w:w="0" w:type="dxa"/>
              <w:left w:w="108" w:type="dxa"/>
              <w:bottom w:w="0" w:type="dxa"/>
              <w:right w:w="108" w:type="dxa"/>
            </w:tcMar>
          </w:tcPr>
          <w:p w14:paraId="07537175"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17. </w:t>
            </w:r>
            <w:r w:rsidRPr="009F6536">
              <w:rPr>
                <w:rFonts w:ascii="Calibri" w:eastAsia="Times New Roman" w:hAnsi="Calibri" w:cs="Calibri"/>
                <w:kern w:val="0"/>
                <w:sz w:val="22"/>
                <w:szCs w:val="22"/>
                <w14:ligatures w14:val="none"/>
              </w:rPr>
              <w:t>Trouble the Midianites and slay them,</w:t>
            </w:r>
          </w:p>
        </w:tc>
      </w:tr>
      <w:tr w:rsidR="009F6536" w:rsidRPr="009F6536" w14:paraId="2ABE65BD" w14:textId="77777777" w:rsidTr="00B277E8">
        <w:trPr>
          <w:jc w:val="center"/>
        </w:trPr>
        <w:tc>
          <w:tcPr>
            <w:tcW w:w="0" w:type="auto"/>
            <w:tcMar>
              <w:top w:w="0" w:type="dxa"/>
              <w:left w:w="108" w:type="dxa"/>
              <w:bottom w:w="0" w:type="dxa"/>
              <w:right w:w="108" w:type="dxa"/>
            </w:tcMar>
          </w:tcPr>
          <w:p w14:paraId="1A6527EE"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lastRenderedPageBreak/>
              <w:t>18. For they distress you with their plots which they contrived against you in the incident of Peor and in the incident of Cozbi their sister, the daughter of the Midianite chieftain, who was slain on the day of the plague [that had come] because of Peor.</w:t>
            </w:r>
          </w:p>
        </w:tc>
        <w:tc>
          <w:tcPr>
            <w:tcW w:w="0" w:type="auto"/>
            <w:tcMar>
              <w:top w:w="0" w:type="dxa"/>
              <w:left w:w="108" w:type="dxa"/>
              <w:bottom w:w="0" w:type="dxa"/>
              <w:right w:w="108" w:type="dxa"/>
            </w:tcMar>
          </w:tcPr>
          <w:p w14:paraId="35B98F62"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18. </w:t>
            </w:r>
            <w:r w:rsidRPr="009F6536">
              <w:rPr>
                <w:rFonts w:ascii="Calibri" w:eastAsia="Times New Roman" w:hAnsi="Calibri" w:cs="Calibri"/>
                <w:kern w:val="0"/>
                <w:sz w:val="22"/>
                <w:szCs w:val="22"/>
                <w14:ligatures w14:val="none"/>
              </w:rPr>
              <w:t xml:space="preserve">because they troubled you by their deceitful counsels when they beguiled you in the matter of Peor, and of </w:t>
            </w:r>
            <w:proofErr w:type="spellStart"/>
            <w:r w:rsidRPr="009F6536">
              <w:rPr>
                <w:rFonts w:ascii="Calibri" w:eastAsia="Times New Roman" w:hAnsi="Calibri" w:cs="Calibri"/>
                <w:kern w:val="0"/>
                <w:sz w:val="22"/>
                <w:szCs w:val="22"/>
                <w14:ligatures w14:val="none"/>
              </w:rPr>
              <w:t>Kosbi</w:t>
            </w:r>
            <w:proofErr w:type="spellEnd"/>
            <w:r w:rsidRPr="009F6536">
              <w:rPr>
                <w:rFonts w:ascii="Calibri" w:eastAsia="Times New Roman" w:hAnsi="Calibri" w:cs="Calibri"/>
                <w:kern w:val="0"/>
                <w:sz w:val="22"/>
                <w:szCs w:val="22"/>
                <w14:ligatures w14:val="none"/>
              </w:rPr>
              <w:t xml:space="preserve"> their sister, daughter of the prince of Midian, who was slain in the day of the plague for the matter of Peor.</w:t>
            </w:r>
          </w:p>
        </w:tc>
      </w:tr>
      <w:tr w:rsidR="009F6536" w:rsidRPr="009F6536" w14:paraId="72EE045E" w14:textId="77777777" w:rsidTr="00B277E8">
        <w:trPr>
          <w:jc w:val="center"/>
        </w:trPr>
        <w:tc>
          <w:tcPr>
            <w:tcW w:w="0" w:type="auto"/>
            <w:tcMar>
              <w:top w:w="0" w:type="dxa"/>
              <w:left w:w="108" w:type="dxa"/>
              <w:bottom w:w="0" w:type="dxa"/>
              <w:right w:w="108" w:type="dxa"/>
            </w:tcMar>
          </w:tcPr>
          <w:p w14:paraId="6551D3E8" w14:textId="77777777" w:rsidR="009F6536" w:rsidRPr="009F6536" w:rsidRDefault="009F6536" w:rsidP="009F6536">
            <w:pPr>
              <w:spacing w:after="0" w:line="240" w:lineRule="auto"/>
              <w:jc w:val="both"/>
              <w:rPr>
                <w:rFonts w:ascii="Calibri" w:eastAsia="Times New Roman" w:hAnsi="Calibri" w:cs="Calibri"/>
                <w:b/>
                <w:bCs/>
                <w:kern w:val="0"/>
                <w:sz w:val="22"/>
                <w:szCs w:val="22"/>
                <w:lang w:val="en-AU"/>
                <w14:ligatures w14:val="none"/>
              </w:rPr>
            </w:pPr>
            <w:r w:rsidRPr="009F6536">
              <w:rPr>
                <w:rFonts w:ascii="Calibri" w:eastAsia="Times New Roman" w:hAnsi="Calibri" w:cs="Calibri"/>
                <w:b/>
                <w:bCs/>
                <w:kern w:val="0"/>
                <w:sz w:val="22"/>
                <w:szCs w:val="22"/>
                <w:lang w:val="en-AU"/>
                <w14:ligatures w14:val="none"/>
              </w:rPr>
              <w:t>Ch 26</w:t>
            </w:r>
          </w:p>
        </w:tc>
        <w:tc>
          <w:tcPr>
            <w:tcW w:w="0" w:type="auto"/>
            <w:tcMar>
              <w:top w:w="0" w:type="dxa"/>
              <w:left w:w="108" w:type="dxa"/>
              <w:bottom w:w="0" w:type="dxa"/>
              <w:right w:w="108" w:type="dxa"/>
            </w:tcMar>
          </w:tcPr>
          <w:p w14:paraId="0F3B59BB"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p>
        </w:tc>
      </w:tr>
      <w:tr w:rsidR="009F6536" w:rsidRPr="009F6536" w14:paraId="22AE907B" w14:textId="77777777" w:rsidTr="00B277E8">
        <w:trPr>
          <w:jc w:val="center"/>
        </w:trPr>
        <w:tc>
          <w:tcPr>
            <w:tcW w:w="0" w:type="auto"/>
            <w:tcMar>
              <w:top w:w="0" w:type="dxa"/>
              <w:left w:w="108" w:type="dxa"/>
              <w:bottom w:w="0" w:type="dxa"/>
              <w:right w:w="108" w:type="dxa"/>
            </w:tcMar>
          </w:tcPr>
          <w:p w14:paraId="302A7526"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 It was after the plague, that the Lord spoke to Moses and to Eleazar the son of Aaron the kohen, saying:</w:t>
            </w:r>
          </w:p>
        </w:tc>
        <w:tc>
          <w:tcPr>
            <w:tcW w:w="0" w:type="auto"/>
            <w:tcMar>
              <w:top w:w="0" w:type="dxa"/>
              <w:left w:w="108" w:type="dxa"/>
              <w:bottom w:w="0" w:type="dxa"/>
              <w:right w:w="108" w:type="dxa"/>
            </w:tcMar>
          </w:tcPr>
          <w:p w14:paraId="67DCF4F7"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1. </w:t>
            </w:r>
            <w:r w:rsidRPr="009F6536">
              <w:rPr>
                <w:rFonts w:ascii="Calibri" w:eastAsia="Times New Roman" w:hAnsi="Calibri" w:cs="Calibri"/>
                <w:kern w:val="0"/>
                <w:sz w:val="22"/>
                <w:szCs w:val="22"/>
                <w14:ligatures w14:val="none"/>
              </w:rPr>
              <w:t>And it came to pass after the plague, that the compassions of the heavens were turned to avenge His people with judgment. And the Lord spake to Mosheh and Elazar bar Aharon the priest, saying:</w:t>
            </w:r>
          </w:p>
        </w:tc>
      </w:tr>
      <w:tr w:rsidR="009F6536" w:rsidRPr="009F6536" w14:paraId="0C782BCE" w14:textId="77777777" w:rsidTr="00B277E8">
        <w:trPr>
          <w:jc w:val="center"/>
        </w:trPr>
        <w:tc>
          <w:tcPr>
            <w:tcW w:w="0" w:type="auto"/>
            <w:tcMar>
              <w:top w:w="0" w:type="dxa"/>
              <w:left w:w="108" w:type="dxa"/>
              <w:bottom w:w="0" w:type="dxa"/>
              <w:right w:w="108" w:type="dxa"/>
            </w:tcMar>
          </w:tcPr>
          <w:p w14:paraId="1DE995FA"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2. Take a census of all the congregation of the children of Israel from twenty years old and upwards, following their fathers' houses, all that are fit to go out to war in Israel.</w:t>
            </w:r>
          </w:p>
        </w:tc>
        <w:tc>
          <w:tcPr>
            <w:tcW w:w="0" w:type="auto"/>
            <w:tcMar>
              <w:top w:w="0" w:type="dxa"/>
              <w:left w:w="108" w:type="dxa"/>
              <w:bottom w:w="0" w:type="dxa"/>
              <w:right w:w="108" w:type="dxa"/>
            </w:tcMar>
          </w:tcPr>
          <w:p w14:paraId="252B62C0"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2. </w:t>
            </w:r>
            <w:r w:rsidRPr="009F6536">
              <w:rPr>
                <w:rFonts w:ascii="Calibri" w:eastAsia="Times New Roman" w:hAnsi="Calibri" w:cs="Calibri"/>
                <w:kern w:val="0"/>
                <w:sz w:val="22"/>
                <w:szCs w:val="22"/>
                <w14:ligatures w14:val="none"/>
              </w:rPr>
              <w:t xml:space="preserve">Take the sum of the account of the whole congregation of the Beni Israel, from twenty years old and upward, according to the house of their fathers, of every one who </w:t>
            </w:r>
            <w:proofErr w:type="spellStart"/>
            <w:r w:rsidRPr="009F6536">
              <w:rPr>
                <w:rFonts w:ascii="Calibri" w:eastAsia="Times New Roman" w:hAnsi="Calibri" w:cs="Calibri"/>
                <w:kern w:val="0"/>
                <w:sz w:val="22"/>
                <w:szCs w:val="22"/>
                <w14:ligatures w14:val="none"/>
              </w:rPr>
              <w:t>goeth</w:t>
            </w:r>
            <w:proofErr w:type="spellEnd"/>
            <w:r w:rsidRPr="009F6536">
              <w:rPr>
                <w:rFonts w:ascii="Calibri" w:eastAsia="Times New Roman" w:hAnsi="Calibri" w:cs="Calibri"/>
                <w:kern w:val="0"/>
                <w:sz w:val="22"/>
                <w:szCs w:val="22"/>
                <w14:ligatures w14:val="none"/>
              </w:rPr>
              <w:t xml:space="preserve"> forth with the host in Israel.</w:t>
            </w:r>
          </w:p>
        </w:tc>
      </w:tr>
      <w:tr w:rsidR="009F6536" w:rsidRPr="009F6536" w14:paraId="2E1FAE51" w14:textId="77777777" w:rsidTr="00B277E8">
        <w:trPr>
          <w:jc w:val="center"/>
        </w:trPr>
        <w:tc>
          <w:tcPr>
            <w:tcW w:w="0" w:type="auto"/>
            <w:tcMar>
              <w:top w:w="0" w:type="dxa"/>
              <w:left w:w="108" w:type="dxa"/>
              <w:bottom w:w="0" w:type="dxa"/>
              <w:right w:w="108" w:type="dxa"/>
            </w:tcMar>
          </w:tcPr>
          <w:p w14:paraId="79353F52"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3. Moses and Eleazar the kohen spoke with them in the plains of Moab by the Jordan at Jericho, saying:</w:t>
            </w:r>
          </w:p>
        </w:tc>
        <w:tc>
          <w:tcPr>
            <w:tcW w:w="0" w:type="auto"/>
            <w:tcMar>
              <w:top w:w="0" w:type="dxa"/>
              <w:left w:w="108" w:type="dxa"/>
              <w:bottom w:w="0" w:type="dxa"/>
              <w:right w:w="108" w:type="dxa"/>
            </w:tcMar>
          </w:tcPr>
          <w:p w14:paraId="0ACB238E"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 xml:space="preserve">3. </w:t>
            </w:r>
            <w:r w:rsidRPr="009F6536">
              <w:rPr>
                <w:rFonts w:ascii="Calibri" w:eastAsia="Times New Roman" w:hAnsi="Calibri" w:cs="Calibri"/>
                <w:kern w:val="0"/>
                <w:sz w:val="22"/>
                <w:szCs w:val="22"/>
                <w14:ligatures w14:val="none"/>
              </w:rPr>
              <w:t>And Mosheh and Elazar the priest spake with the leaders, and commanded that they should number them in the plain of Moab, by the Jordan (over against) Jericho, saying</w:t>
            </w:r>
          </w:p>
        </w:tc>
      </w:tr>
      <w:tr w:rsidR="009F6536" w:rsidRPr="009F6536" w14:paraId="5E308BC6" w14:textId="77777777" w:rsidTr="00B277E8">
        <w:trPr>
          <w:jc w:val="center"/>
        </w:trPr>
        <w:tc>
          <w:tcPr>
            <w:tcW w:w="0" w:type="auto"/>
            <w:tcMar>
              <w:top w:w="0" w:type="dxa"/>
              <w:left w:w="108" w:type="dxa"/>
              <w:bottom w:w="0" w:type="dxa"/>
              <w:right w:w="108" w:type="dxa"/>
            </w:tcMar>
          </w:tcPr>
          <w:p w14:paraId="106F27F4"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Times New Roman"/>
                <w:kern w:val="0"/>
                <w:sz w:val="22"/>
                <w:lang w:val="en-AU"/>
                <w14:ligatures w14:val="none"/>
              </w:rPr>
              <w:t xml:space="preserve">4. </w:t>
            </w:r>
            <w:r w:rsidRPr="009F6536">
              <w:rPr>
                <w:rFonts w:ascii="Calibri" w:eastAsia="Times New Roman" w:hAnsi="Calibri" w:cs="Times New Roman"/>
                <w:kern w:val="0"/>
                <w:sz w:val="22"/>
                <w14:ligatures w14:val="none"/>
              </w:rPr>
              <w:t>"From the age of twenty and upward, as the Lord commanded Moses and the children of Israel who had come out of Egypt."</w:t>
            </w:r>
          </w:p>
        </w:tc>
        <w:tc>
          <w:tcPr>
            <w:tcW w:w="0" w:type="auto"/>
            <w:tcMar>
              <w:top w:w="0" w:type="dxa"/>
              <w:left w:w="108" w:type="dxa"/>
              <w:bottom w:w="0" w:type="dxa"/>
              <w:right w:w="108" w:type="dxa"/>
            </w:tcMar>
          </w:tcPr>
          <w:p w14:paraId="135C7CE8"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Times New Roman"/>
                <w:kern w:val="0"/>
                <w:sz w:val="22"/>
                <w:lang w:val="en-AU"/>
                <w14:ligatures w14:val="none"/>
              </w:rPr>
              <w:t xml:space="preserve">4. </w:t>
            </w:r>
            <w:r w:rsidRPr="009F6536">
              <w:rPr>
                <w:rFonts w:ascii="Calibri" w:eastAsia="Times New Roman" w:hAnsi="Calibri" w:cs="Times New Roman"/>
                <w:kern w:val="0"/>
                <w:sz w:val="22"/>
                <w14:ligatures w14:val="none"/>
              </w:rPr>
              <w:t>(You are to number them) from a son of twenty years and upward, as the LORD commanded Mosheh and the sons of Israel when they came out of the land of Mizraim.</w:t>
            </w:r>
          </w:p>
        </w:tc>
      </w:tr>
      <w:tr w:rsidR="009F6536" w:rsidRPr="009F6536" w14:paraId="25DAE416" w14:textId="77777777" w:rsidTr="00B277E8">
        <w:trPr>
          <w:jc w:val="center"/>
        </w:trPr>
        <w:tc>
          <w:tcPr>
            <w:tcW w:w="0" w:type="auto"/>
            <w:tcMar>
              <w:top w:w="0" w:type="dxa"/>
              <w:left w:w="108" w:type="dxa"/>
              <w:bottom w:w="0" w:type="dxa"/>
              <w:right w:w="108" w:type="dxa"/>
            </w:tcMar>
          </w:tcPr>
          <w:p w14:paraId="076F0D50"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5. </w:t>
            </w:r>
            <w:r w:rsidRPr="009F6536">
              <w:rPr>
                <w:rFonts w:ascii="Calibri" w:eastAsia="Times New Roman" w:hAnsi="Calibri" w:cs="Times New Roman"/>
                <w:b/>
                <w:bCs/>
                <w:kern w:val="0"/>
                <w:sz w:val="22"/>
                <w14:ligatures w14:val="none"/>
              </w:rPr>
              <w:t>Reuben, Israel's firstborn:</w:t>
            </w:r>
            <w:r w:rsidRPr="009F6536">
              <w:rPr>
                <w:rFonts w:ascii="Calibri" w:eastAsia="Times New Roman" w:hAnsi="Calibri" w:cs="Times New Roman"/>
                <w:kern w:val="0"/>
                <w:sz w:val="22"/>
                <w14:ligatures w14:val="none"/>
              </w:rPr>
              <w:t xml:space="preserve"> The descendants of Reuben were: the family of the </w:t>
            </w:r>
            <w:proofErr w:type="spellStart"/>
            <w:r w:rsidRPr="009F6536">
              <w:rPr>
                <w:rFonts w:ascii="Calibri" w:eastAsia="Times New Roman" w:hAnsi="Calibri" w:cs="Times New Roman"/>
                <w:kern w:val="0"/>
                <w:sz w:val="22"/>
                <w14:ligatures w14:val="none"/>
              </w:rPr>
              <w:t>Hanochites</w:t>
            </w:r>
            <w:proofErr w:type="spellEnd"/>
            <w:r w:rsidRPr="009F6536">
              <w:rPr>
                <w:rFonts w:ascii="Calibri" w:eastAsia="Times New Roman" w:hAnsi="Calibri" w:cs="Times New Roman"/>
                <w:kern w:val="0"/>
                <w:sz w:val="22"/>
                <w14:ligatures w14:val="none"/>
              </w:rPr>
              <w:t xml:space="preserve"> from Hanoch; the family of the </w:t>
            </w:r>
            <w:proofErr w:type="spellStart"/>
            <w:r w:rsidRPr="009F6536">
              <w:rPr>
                <w:rFonts w:ascii="Calibri" w:eastAsia="Times New Roman" w:hAnsi="Calibri" w:cs="Times New Roman"/>
                <w:kern w:val="0"/>
                <w:sz w:val="22"/>
                <w14:ligatures w14:val="none"/>
              </w:rPr>
              <w:t>Paluites</w:t>
            </w:r>
            <w:proofErr w:type="spellEnd"/>
            <w:r w:rsidRPr="009F6536">
              <w:rPr>
                <w:rFonts w:ascii="Calibri" w:eastAsia="Times New Roman" w:hAnsi="Calibri" w:cs="Times New Roman"/>
                <w:kern w:val="0"/>
                <w:sz w:val="22"/>
                <w14:ligatures w14:val="none"/>
              </w:rPr>
              <w:t xml:space="preserve"> from Palu,</w:t>
            </w:r>
          </w:p>
        </w:tc>
        <w:tc>
          <w:tcPr>
            <w:tcW w:w="0" w:type="auto"/>
            <w:tcMar>
              <w:top w:w="0" w:type="dxa"/>
              <w:left w:w="108" w:type="dxa"/>
              <w:bottom w:w="0" w:type="dxa"/>
              <w:right w:w="108" w:type="dxa"/>
            </w:tcMar>
          </w:tcPr>
          <w:p w14:paraId="4A5E7C7F"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5. </w:t>
            </w:r>
            <w:r w:rsidRPr="009F6536">
              <w:rPr>
                <w:rFonts w:ascii="Calibri" w:eastAsia="Times New Roman" w:hAnsi="Calibri" w:cs="Times New Roman"/>
                <w:b/>
                <w:bCs/>
                <w:kern w:val="0"/>
                <w:sz w:val="22"/>
                <w14:ligatures w14:val="none"/>
              </w:rPr>
              <w:t>Reuben, the first-born of Israel:</w:t>
            </w:r>
            <w:r w:rsidRPr="009F6536">
              <w:rPr>
                <w:rFonts w:ascii="Calibri" w:eastAsia="Times New Roman" w:hAnsi="Calibri" w:cs="Times New Roman"/>
                <w:kern w:val="0"/>
                <w:sz w:val="22"/>
                <w14:ligatures w14:val="none"/>
              </w:rPr>
              <w:t xml:space="preserve"> the sons of Reuben, Hanok, the family of Hanok; of Phallu, the family of Phallu;</w:t>
            </w:r>
          </w:p>
        </w:tc>
      </w:tr>
      <w:tr w:rsidR="009F6536" w:rsidRPr="009F6536" w14:paraId="4713D6B8" w14:textId="77777777" w:rsidTr="00B277E8">
        <w:trPr>
          <w:jc w:val="center"/>
        </w:trPr>
        <w:tc>
          <w:tcPr>
            <w:tcW w:w="0" w:type="auto"/>
            <w:tcMar>
              <w:top w:w="0" w:type="dxa"/>
              <w:left w:w="108" w:type="dxa"/>
              <w:bottom w:w="0" w:type="dxa"/>
              <w:right w:w="108" w:type="dxa"/>
            </w:tcMar>
          </w:tcPr>
          <w:p w14:paraId="596CF290"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6. </w:t>
            </w:r>
            <w:r w:rsidRPr="009F6536">
              <w:rPr>
                <w:rFonts w:ascii="Calibri" w:eastAsia="Times New Roman" w:hAnsi="Calibri" w:cs="Times New Roman"/>
                <w:kern w:val="0"/>
                <w:sz w:val="22"/>
                <w14:ligatures w14:val="none"/>
              </w:rPr>
              <w:t xml:space="preserve">the family of the </w:t>
            </w:r>
            <w:proofErr w:type="spellStart"/>
            <w:r w:rsidRPr="009F6536">
              <w:rPr>
                <w:rFonts w:ascii="Calibri" w:eastAsia="Times New Roman" w:hAnsi="Calibri" w:cs="Times New Roman"/>
                <w:kern w:val="0"/>
                <w:sz w:val="22"/>
                <w14:ligatures w14:val="none"/>
              </w:rPr>
              <w:t>Hezronites</w:t>
            </w:r>
            <w:proofErr w:type="spellEnd"/>
            <w:r w:rsidRPr="009F6536">
              <w:rPr>
                <w:rFonts w:ascii="Calibri" w:eastAsia="Times New Roman" w:hAnsi="Calibri" w:cs="Times New Roman"/>
                <w:kern w:val="0"/>
                <w:sz w:val="22"/>
                <w14:ligatures w14:val="none"/>
              </w:rPr>
              <w:t xml:space="preserve"> from Hezron, and the family of the </w:t>
            </w:r>
            <w:proofErr w:type="spellStart"/>
            <w:r w:rsidRPr="009F6536">
              <w:rPr>
                <w:rFonts w:ascii="Calibri" w:eastAsia="Times New Roman" w:hAnsi="Calibri" w:cs="Times New Roman"/>
                <w:kern w:val="0"/>
                <w:sz w:val="22"/>
                <w14:ligatures w14:val="none"/>
              </w:rPr>
              <w:t>Carmites</w:t>
            </w:r>
            <w:proofErr w:type="spellEnd"/>
            <w:r w:rsidRPr="009F6536">
              <w:rPr>
                <w:rFonts w:ascii="Calibri" w:eastAsia="Times New Roman" w:hAnsi="Calibri" w:cs="Times New Roman"/>
                <w:kern w:val="0"/>
                <w:sz w:val="22"/>
                <w14:ligatures w14:val="none"/>
              </w:rPr>
              <w:t xml:space="preserve"> from Carmi.</w:t>
            </w:r>
          </w:p>
        </w:tc>
        <w:tc>
          <w:tcPr>
            <w:tcW w:w="0" w:type="auto"/>
            <w:tcMar>
              <w:top w:w="0" w:type="dxa"/>
              <w:left w:w="108" w:type="dxa"/>
              <w:bottom w:w="0" w:type="dxa"/>
              <w:right w:w="108" w:type="dxa"/>
            </w:tcMar>
          </w:tcPr>
          <w:p w14:paraId="43A25E98"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6. </w:t>
            </w:r>
            <w:r w:rsidRPr="009F6536">
              <w:rPr>
                <w:rFonts w:ascii="Calibri" w:eastAsia="Times New Roman" w:hAnsi="Calibri" w:cs="Times New Roman"/>
                <w:kern w:val="0"/>
                <w:sz w:val="22"/>
                <w14:ligatures w14:val="none"/>
              </w:rPr>
              <w:t>of Hezron, the family of Hezron; of Karmi, the family of Karmi.</w:t>
            </w:r>
          </w:p>
        </w:tc>
      </w:tr>
      <w:tr w:rsidR="009F6536" w:rsidRPr="009F6536" w14:paraId="23BE5146" w14:textId="77777777" w:rsidTr="00B277E8">
        <w:trPr>
          <w:jc w:val="center"/>
        </w:trPr>
        <w:tc>
          <w:tcPr>
            <w:tcW w:w="0" w:type="auto"/>
            <w:tcMar>
              <w:top w:w="0" w:type="dxa"/>
              <w:left w:w="108" w:type="dxa"/>
              <w:bottom w:w="0" w:type="dxa"/>
              <w:right w:w="108" w:type="dxa"/>
            </w:tcMar>
          </w:tcPr>
          <w:p w14:paraId="5F212117"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7. </w:t>
            </w:r>
            <w:r w:rsidRPr="009F6536">
              <w:rPr>
                <w:rFonts w:ascii="Calibri" w:eastAsia="Times New Roman" w:hAnsi="Calibri" w:cs="Times New Roman"/>
                <w:kern w:val="0"/>
                <w:sz w:val="22"/>
                <w14:ligatures w14:val="none"/>
              </w:rPr>
              <w:t xml:space="preserve">These were the families of the </w:t>
            </w:r>
            <w:proofErr w:type="spellStart"/>
            <w:r w:rsidRPr="009F6536">
              <w:rPr>
                <w:rFonts w:ascii="Calibri" w:eastAsia="Times New Roman" w:hAnsi="Calibri" w:cs="Times New Roman"/>
                <w:kern w:val="0"/>
                <w:sz w:val="22"/>
                <w14:ligatures w14:val="none"/>
              </w:rPr>
              <w:t>Reubenites</w:t>
            </w:r>
            <w:proofErr w:type="spellEnd"/>
            <w:r w:rsidRPr="009F6536">
              <w:rPr>
                <w:rFonts w:ascii="Calibri" w:eastAsia="Times New Roman" w:hAnsi="Calibri" w:cs="Times New Roman"/>
                <w:kern w:val="0"/>
                <w:sz w:val="22"/>
                <w14:ligatures w14:val="none"/>
              </w:rPr>
              <w:t xml:space="preserve">, and they numbered </w:t>
            </w:r>
            <w:proofErr w:type="gramStart"/>
            <w:r w:rsidRPr="009F6536">
              <w:rPr>
                <w:rFonts w:ascii="Calibri" w:eastAsia="Times New Roman" w:hAnsi="Calibri" w:cs="Times New Roman"/>
                <w:b/>
                <w:bCs/>
                <w:kern w:val="0"/>
                <w:sz w:val="22"/>
                <w14:ligatures w14:val="none"/>
              </w:rPr>
              <w:t>forty three</w:t>
            </w:r>
            <w:proofErr w:type="gramEnd"/>
            <w:r w:rsidRPr="009F6536">
              <w:rPr>
                <w:rFonts w:ascii="Calibri" w:eastAsia="Times New Roman" w:hAnsi="Calibri" w:cs="Times New Roman"/>
                <w:b/>
                <w:bCs/>
                <w:kern w:val="0"/>
                <w:sz w:val="22"/>
                <w14:ligatures w14:val="none"/>
              </w:rPr>
              <w:t xml:space="preserve"> thousand, seven hundred and thirty.</w:t>
            </w:r>
          </w:p>
        </w:tc>
        <w:tc>
          <w:tcPr>
            <w:tcW w:w="0" w:type="auto"/>
            <w:tcMar>
              <w:top w:w="0" w:type="dxa"/>
              <w:left w:w="108" w:type="dxa"/>
              <w:bottom w:w="0" w:type="dxa"/>
              <w:right w:w="108" w:type="dxa"/>
            </w:tcMar>
          </w:tcPr>
          <w:p w14:paraId="14FF5DCD"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7. </w:t>
            </w:r>
            <w:r w:rsidRPr="009F6536">
              <w:rPr>
                <w:rFonts w:ascii="Calibri" w:eastAsia="Times New Roman" w:hAnsi="Calibri" w:cs="Times New Roman"/>
                <w:kern w:val="0"/>
                <w:sz w:val="22"/>
                <w14:ligatures w14:val="none"/>
              </w:rPr>
              <w:t>These are the families of Reuben, and their numbers were forty-three thousand seven hundred and thirty. And the sons of Phallu Eliab;</w:t>
            </w:r>
          </w:p>
        </w:tc>
      </w:tr>
      <w:tr w:rsidR="009F6536" w:rsidRPr="009F6536" w14:paraId="093988FF" w14:textId="77777777" w:rsidTr="00B277E8">
        <w:trPr>
          <w:jc w:val="center"/>
        </w:trPr>
        <w:tc>
          <w:tcPr>
            <w:tcW w:w="0" w:type="auto"/>
            <w:tcMar>
              <w:top w:w="0" w:type="dxa"/>
              <w:left w:w="108" w:type="dxa"/>
              <w:bottom w:w="0" w:type="dxa"/>
              <w:right w:w="108" w:type="dxa"/>
            </w:tcMar>
          </w:tcPr>
          <w:p w14:paraId="5740AF10"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8. </w:t>
            </w:r>
            <w:r w:rsidRPr="009F6536">
              <w:rPr>
                <w:rFonts w:ascii="Calibri" w:eastAsia="Times New Roman" w:hAnsi="Calibri" w:cs="Times New Roman"/>
                <w:kern w:val="0"/>
                <w:sz w:val="22"/>
                <w14:ligatures w14:val="none"/>
              </w:rPr>
              <w:t>The sons of Palu were Eliab.</w:t>
            </w:r>
          </w:p>
        </w:tc>
        <w:tc>
          <w:tcPr>
            <w:tcW w:w="0" w:type="auto"/>
            <w:tcMar>
              <w:top w:w="0" w:type="dxa"/>
              <w:left w:w="108" w:type="dxa"/>
              <w:bottom w:w="0" w:type="dxa"/>
              <w:right w:w="108" w:type="dxa"/>
            </w:tcMar>
          </w:tcPr>
          <w:p w14:paraId="6788E156"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8. -</w:t>
            </w:r>
          </w:p>
        </w:tc>
      </w:tr>
      <w:tr w:rsidR="009F6536" w:rsidRPr="009F6536" w14:paraId="174E5E5D" w14:textId="77777777" w:rsidTr="00B277E8">
        <w:trPr>
          <w:jc w:val="center"/>
        </w:trPr>
        <w:tc>
          <w:tcPr>
            <w:tcW w:w="0" w:type="auto"/>
            <w:tcMar>
              <w:top w:w="0" w:type="dxa"/>
              <w:left w:w="108" w:type="dxa"/>
              <w:bottom w:w="0" w:type="dxa"/>
              <w:right w:w="108" w:type="dxa"/>
            </w:tcMar>
          </w:tcPr>
          <w:p w14:paraId="7F494F90"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9. </w:t>
            </w:r>
            <w:r w:rsidRPr="009F6536">
              <w:rPr>
                <w:rFonts w:ascii="Calibri" w:eastAsia="Times New Roman" w:hAnsi="Calibri" w:cs="Times New Roman"/>
                <w:kern w:val="0"/>
                <w:sz w:val="22"/>
                <w14:ligatures w14:val="none"/>
              </w:rPr>
              <w:t>The sons of Eliab were Nemuel, Dathan and Abiram they are Dathan and Abiram, the chosen of the congregation who incited against Moses and Aaron in the assembly of Korah, when they incited against the Lord.</w:t>
            </w:r>
          </w:p>
        </w:tc>
        <w:tc>
          <w:tcPr>
            <w:tcW w:w="0" w:type="auto"/>
            <w:tcMar>
              <w:top w:w="0" w:type="dxa"/>
              <w:left w:w="108" w:type="dxa"/>
              <w:bottom w:w="0" w:type="dxa"/>
              <w:right w:w="108" w:type="dxa"/>
            </w:tcMar>
          </w:tcPr>
          <w:p w14:paraId="3A7E389B"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9. </w:t>
            </w:r>
            <w:r w:rsidRPr="009F6536">
              <w:rPr>
                <w:rFonts w:ascii="Calibri" w:eastAsia="Times New Roman" w:hAnsi="Calibri" w:cs="Times New Roman"/>
                <w:kern w:val="0"/>
                <w:sz w:val="22"/>
                <w14:ligatures w14:val="none"/>
              </w:rPr>
              <w:t>the sons of Eliab, Nemuel, and Dathan, and Abiram. The same were Dathan and Abiram who brought together the congregation that gathered and made the division against Mosheh and Aharon in the congregation of Korach, when they gathered together and made division against the LORD,</w:t>
            </w:r>
          </w:p>
        </w:tc>
      </w:tr>
      <w:tr w:rsidR="009F6536" w:rsidRPr="009F6536" w14:paraId="1BAB6309" w14:textId="77777777" w:rsidTr="00B277E8">
        <w:trPr>
          <w:jc w:val="center"/>
        </w:trPr>
        <w:tc>
          <w:tcPr>
            <w:tcW w:w="0" w:type="auto"/>
            <w:tcMar>
              <w:top w:w="0" w:type="dxa"/>
              <w:left w:w="108" w:type="dxa"/>
              <w:bottom w:w="0" w:type="dxa"/>
              <w:right w:w="108" w:type="dxa"/>
            </w:tcMar>
          </w:tcPr>
          <w:p w14:paraId="3486D746"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10. </w:t>
            </w:r>
            <w:r w:rsidRPr="009F6536">
              <w:rPr>
                <w:rFonts w:ascii="Calibri" w:eastAsia="Times New Roman" w:hAnsi="Calibri" w:cs="Times New Roman"/>
                <w:kern w:val="0"/>
                <w:sz w:val="22"/>
                <w14:ligatures w14:val="none"/>
              </w:rPr>
              <w:t>And the earth opened its mouth and swallowed them and Korah, when that assembly died, and when fire destroyed two hundred and fifty men, and they became a sign.</w:t>
            </w:r>
          </w:p>
        </w:tc>
        <w:tc>
          <w:tcPr>
            <w:tcW w:w="0" w:type="auto"/>
            <w:tcMar>
              <w:top w:w="0" w:type="dxa"/>
              <w:left w:w="108" w:type="dxa"/>
              <w:bottom w:w="0" w:type="dxa"/>
              <w:right w:w="108" w:type="dxa"/>
            </w:tcMar>
          </w:tcPr>
          <w:p w14:paraId="33FD68D4"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10. </w:t>
            </w:r>
            <w:r w:rsidRPr="009F6536">
              <w:rPr>
                <w:rFonts w:ascii="Calibri" w:eastAsia="Times New Roman" w:hAnsi="Calibri" w:cs="Times New Roman"/>
                <w:kern w:val="0"/>
                <w:sz w:val="22"/>
                <w14:ligatures w14:val="none"/>
              </w:rPr>
              <w:t>and the earth opened her mouth and swallowed them and Korach, when the congregation of the wicked died, when the fire devoured the two hundred and fifty men, and they were made an example.</w:t>
            </w:r>
          </w:p>
        </w:tc>
      </w:tr>
      <w:tr w:rsidR="009F6536" w:rsidRPr="009F6536" w14:paraId="2B2E5B8A" w14:textId="77777777" w:rsidTr="00B277E8">
        <w:trPr>
          <w:jc w:val="center"/>
        </w:trPr>
        <w:tc>
          <w:tcPr>
            <w:tcW w:w="0" w:type="auto"/>
            <w:tcMar>
              <w:top w:w="0" w:type="dxa"/>
              <w:left w:w="108" w:type="dxa"/>
              <w:bottom w:w="0" w:type="dxa"/>
              <w:right w:w="108" w:type="dxa"/>
            </w:tcMar>
          </w:tcPr>
          <w:p w14:paraId="190317D4"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11. </w:t>
            </w:r>
            <w:r w:rsidRPr="009F6536">
              <w:rPr>
                <w:rFonts w:ascii="Calibri" w:eastAsia="Times New Roman" w:hAnsi="Calibri" w:cs="Times New Roman"/>
                <w:kern w:val="0"/>
                <w:sz w:val="22"/>
                <w14:ligatures w14:val="none"/>
              </w:rPr>
              <w:t>Korah's sons, however, did not die.</w:t>
            </w:r>
          </w:p>
        </w:tc>
        <w:tc>
          <w:tcPr>
            <w:tcW w:w="0" w:type="auto"/>
            <w:tcMar>
              <w:top w:w="0" w:type="dxa"/>
              <w:left w:w="108" w:type="dxa"/>
              <w:bottom w:w="0" w:type="dxa"/>
              <w:right w:w="108" w:type="dxa"/>
            </w:tcMar>
          </w:tcPr>
          <w:p w14:paraId="26B5E567"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11. </w:t>
            </w:r>
            <w:r w:rsidRPr="009F6536">
              <w:rPr>
                <w:rFonts w:ascii="Calibri" w:eastAsia="Times New Roman" w:hAnsi="Calibri" w:cs="Times New Roman"/>
                <w:kern w:val="0"/>
                <w:sz w:val="22"/>
                <w14:ligatures w14:val="none"/>
              </w:rPr>
              <w:t>But the sons of Korach were not in the counsel of their father but followed the doctrine of Mosheh the prophet; and therefore, they died not by the plague, nor were smitten by the fire, nor engulfed in the yawning of the earth.</w:t>
            </w:r>
          </w:p>
        </w:tc>
      </w:tr>
      <w:tr w:rsidR="009F6536" w:rsidRPr="009F6536" w14:paraId="101DBF72" w14:textId="77777777" w:rsidTr="00B277E8">
        <w:trPr>
          <w:jc w:val="center"/>
        </w:trPr>
        <w:tc>
          <w:tcPr>
            <w:tcW w:w="0" w:type="auto"/>
            <w:tcMar>
              <w:top w:w="0" w:type="dxa"/>
              <w:left w:w="108" w:type="dxa"/>
              <w:bottom w:w="0" w:type="dxa"/>
              <w:right w:w="108" w:type="dxa"/>
            </w:tcMar>
          </w:tcPr>
          <w:p w14:paraId="2C7A7CAC"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12. </w:t>
            </w:r>
            <w:r w:rsidRPr="009F6536">
              <w:rPr>
                <w:rFonts w:ascii="Calibri" w:eastAsia="Times New Roman" w:hAnsi="Calibri" w:cs="Times New Roman"/>
                <w:b/>
                <w:bCs/>
                <w:kern w:val="0"/>
                <w:sz w:val="22"/>
                <w14:ligatures w14:val="none"/>
              </w:rPr>
              <w:t>The descendants of Simeon</w:t>
            </w:r>
            <w:r w:rsidRPr="009F6536">
              <w:rPr>
                <w:rFonts w:ascii="Calibri" w:eastAsia="Times New Roman" w:hAnsi="Calibri" w:cs="Times New Roman"/>
                <w:kern w:val="0"/>
                <w:sz w:val="22"/>
                <w14:ligatures w14:val="none"/>
              </w:rPr>
              <w:t xml:space="preserve"> according to their families: the family of the </w:t>
            </w:r>
            <w:proofErr w:type="spellStart"/>
            <w:r w:rsidRPr="009F6536">
              <w:rPr>
                <w:rFonts w:ascii="Calibri" w:eastAsia="Times New Roman" w:hAnsi="Calibri" w:cs="Times New Roman"/>
                <w:kern w:val="0"/>
                <w:sz w:val="22"/>
                <w14:ligatures w14:val="none"/>
              </w:rPr>
              <w:t>Nemuelites</w:t>
            </w:r>
            <w:proofErr w:type="spellEnd"/>
            <w:r w:rsidRPr="009F6536">
              <w:rPr>
                <w:rFonts w:ascii="Calibri" w:eastAsia="Times New Roman" w:hAnsi="Calibri" w:cs="Times New Roman"/>
                <w:kern w:val="0"/>
                <w:sz w:val="22"/>
                <w14:ligatures w14:val="none"/>
              </w:rPr>
              <w:t xml:space="preserve"> from </w:t>
            </w:r>
            <w:r w:rsidRPr="009F6536">
              <w:rPr>
                <w:rFonts w:ascii="Calibri" w:eastAsia="Times New Roman" w:hAnsi="Calibri" w:cs="Times New Roman"/>
                <w:kern w:val="0"/>
                <w:sz w:val="22"/>
                <w14:ligatures w14:val="none"/>
              </w:rPr>
              <w:lastRenderedPageBreak/>
              <w:t xml:space="preserve">Nemuel, the family of the </w:t>
            </w:r>
            <w:proofErr w:type="spellStart"/>
            <w:r w:rsidRPr="009F6536">
              <w:rPr>
                <w:rFonts w:ascii="Calibri" w:eastAsia="Times New Roman" w:hAnsi="Calibri" w:cs="Times New Roman"/>
                <w:kern w:val="0"/>
                <w:sz w:val="22"/>
                <w14:ligatures w14:val="none"/>
              </w:rPr>
              <w:t>Jaminites</w:t>
            </w:r>
            <w:proofErr w:type="spellEnd"/>
            <w:r w:rsidRPr="009F6536">
              <w:rPr>
                <w:rFonts w:ascii="Calibri" w:eastAsia="Times New Roman" w:hAnsi="Calibri" w:cs="Times New Roman"/>
                <w:kern w:val="0"/>
                <w:sz w:val="22"/>
                <w14:ligatures w14:val="none"/>
              </w:rPr>
              <w:t xml:space="preserve"> from Jamin, the family of the </w:t>
            </w:r>
            <w:proofErr w:type="spellStart"/>
            <w:r w:rsidRPr="009F6536">
              <w:rPr>
                <w:rFonts w:ascii="Calibri" w:eastAsia="Times New Roman" w:hAnsi="Calibri" w:cs="Times New Roman"/>
                <w:kern w:val="0"/>
                <w:sz w:val="22"/>
                <w14:ligatures w14:val="none"/>
              </w:rPr>
              <w:t>Jachinites</w:t>
            </w:r>
            <w:proofErr w:type="spellEnd"/>
            <w:r w:rsidRPr="009F6536">
              <w:rPr>
                <w:rFonts w:ascii="Calibri" w:eastAsia="Times New Roman" w:hAnsi="Calibri" w:cs="Times New Roman"/>
                <w:kern w:val="0"/>
                <w:sz w:val="22"/>
                <w14:ligatures w14:val="none"/>
              </w:rPr>
              <w:t xml:space="preserve"> from Jachin,</w:t>
            </w:r>
          </w:p>
        </w:tc>
        <w:tc>
          <w:tcPr>
            <w:tcW w:w="0" w:type="auto"/>
            <w:tcMar>
              <w:top w:w="0" w:type="dxa"/>
              <w:left w:w="108" w:type="dxa"/>
              <w:bottom w:w="0" w:type="dxa"/>
              <w:right w:w="108" w:type="dxa"/>
            </w:tcMar>
          </w:tcPr>
          <w:p w14:paraId="720DAD85" w14:textId="77777777" w:rsidR="009F6536" w:rsidRPr="009F6536" w:rsidRDefault="009F6536" w:rsidP="009F6536">
            <w:pPr>
              <w:spacing w:after="0" w:line="240" w:lineRule="auto"/>
              <w:jc w:val="both"/>
              <w:rPr>
                <w:rFonts w:ascii="Calibri" w:eastAsia="Times New Roman" w:hAnsi="Calibri" w:cs="Times New Roman"/>
                <w:kern w:val="0"/>
                <w:sz w:val="22"/>
                <w14:ligatures w14:val="none"/>
              </w:rPr>
            </w:pPr>
            <w:r w:rsidRPr="009F6536">
              <w:rPr>
                <w:rFonts w:ascii="Calibri" w:eastAsia="Times New Roman" w:hAnsi="Calibri" w:cs="Times New Roman"/>
                <w:kern w:val="0"/>
                <w:sz w:val="22"/>
                <w:lang w:val="en-AU"/>
                <w14:ligatures w14:val="none"/>
              </w:rPr>
              <w:lastRenderedPageBreak/>
              <w:t xml:space="preserve">12. </w:t>
            </w:r>
            <w:r w:rsidRPr="009F6536">
              <w:rPr>
                <w:rFonts w:ascii="Calibri" w:eastAsia="Times New Roman" w:hAnsi="Calibri" w:cs="Times New Roman"/>
                <w:b/>
                <w:bCs/>
                <w:kern w:val="0"/>
                <w:sz w:val="22"/>
                <w14:ligatures w14:val="none"/>
              </w:rPr>
              <w:t>The Bene Shimeon</w:t>
            </w:r>
            <w:r w:rsidRPr="009F6536">
              <w:rPr>
                <w:rFonts w:ascii="Calibri" w:eastAsia="Times New Roman" w:hAnsi="Calibri" w:cs="Times New Roman"/>
                <w:kern w:val="0"/>
                <w:sz w:val="22"/>
                <w14:ligatures w14:val="none"/>
              </w:rPr>
              <w:t>, Nemuel, Jamin, Jakin, Zerach,</w:t>
            </w:r>
          </w:p>
          <w:p w14:paraId="11C6BBC2"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14:ligatures w14:val="none"/>
              </w:rPr>
              <w:t xml:space="preserve"> </w:t>
            </w:r>
          </w:p>
        </w:tc>
      </w:tr>
      <w:tr w:rsidR="009F6536" w:rsidRPr="009F6536" w14:paraId="3EF840C1" w14:textId="77777777" w:rsidTr="00B277E8">
        <w:trPr>
          <w:jc w:val="center"/>
        </w:trPr>
        <w:tc>
          <w:tcPr>
            <w:tcW w:w="0" w:type="auto"/>
            <w:tcMar>
              <w:top w:w="0" w:type="dxa"/>
              <w:left w:w="108" w:type="dxa"/>
              <w:bottom w:w="0" w:type="dxa"/>
              <w:right w:w="108" w:type="dxa"/>
            </w:tcMar>
          </w:tcPr>
          <w:p w14:paraId="60463435"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13. </w:t>
            </w:r>
            <w:r w:rsidRPr="009F6536">
              <w:rPr>
                <w:rFonts w:ascii="Calibri" w:eastAsia="Times New Roman" w:hAnsi="Calibri" w:cs="Times New Roman"/>
                <w:kern w:val="0"/>
                <w:sz w:val="22"/>
                <w14:ligatures w14:val="none"/>
              </w:rPr>
              <w:t xml:space="preserve">the family of the </w:t>
            </w:r>
            <w:proofErr w:type="spellStart"/>
            <w:r w:rsidRPr="009F6536">
              <w:rPr>
                <w:rFonts w:ascii="Calibri" w:eastAsia="Times New Roman" w:hAnsi="Calibri" w:cs="Times New Roman"/>
                <w:kern w:val="0"/>
                <w:sz w:val="22"/>
                <w14:ligatures w14:val="none"/>
              </w:rPr>
              <w:t>Zerahites</w:t>
            </w:r>
            <w:proofErr w:type="spellEnd"/>
            <w:r w:rsidRPr="009F6536">
              <w:rPr>
                <w:rFonts w:ascii="Calibri" w:eastAsia="Times New Roman" w:hAnsi="Calibri" w:cs="Times New Roman"/>
                <w:kern w:val="0"/>
                <w:sz w:val="22"/>
                <w14:ligatures w14:val="none"/>
              </w:rPr>
              <w:t xml:space="preserve"> from Zerah, the family of the </w:t>
            </w:r>
            <w:proofErr w:type="spellStart"/>
            <w:r w:rsidRPr="009F6536">
              <w:rPr>
                <w:rFonts w:ascii="Calibri" w:eastAsia="Times New Roman" w:hAnsi="Calibri" w:cs="Times New Roman"/>
                <w:kern w:val="0"/>
                <w:sz w:val="22"/>
                <w14:ligatures w14:val="none"/>
              </w:rPr>
              <w:t>Shaulites</w:t>
            </w:r>
            <w:proofErr w:type="spellEnd"/>
            <w:r w:rsidRPr="009F6536">
              <w:rPr>
                <w:rFonts w:ascii="Calibri" w:eastAsia="Times New Roman" w:hAnsi="Calibri" w:cs="Times New Roman"/>
                <w:kern w:val="0"/>
                <w:sz w:val="22"/>
                <w14:ligatures w14:val="none"/>
              </w:rPr>
              <w:t xml:space="preserve"> from Shaul.</w:t>
            </w:r>
          </w:p>
        </w:tc>
        <w:tc>
          <w:tcPr>
            <w:tcW w:w="0" w:type="auto"/>
            <w:tcMar>
              <w:top w:w="0" w:type="dxa"/>
              <w:left w:w="108" w:type="dxa"/>
              <w:bottom w:w="0" w:type="dxa"/>
              <w:right w:w="108" w:type="dxa"/>
            </w:tcMar>
          </w:tcPr>
          <w:p w14:paraId="004DAD26"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14:ligatures w14:val="none"/>
              </w:rPr>
              <w:t>13. ___ Shaul, with their families,</w:t>
            </w:r>
          </w:p>
        </w:tc>
      </w:tr>
      <w:tr w:rsidR="009F6536" w:rsidRPr="009F6536" w14:paraId="2604F0DE" w14:textId="77777777" w:rsidTr="00B277E8">
        <w:trPr>
          <w:jc w:val="center"/>
        </w:trPr>
        <w:tc>
          <w:tcPr>
            <w:tcW w:w="0" w:type="auto"/>
            <w:tcMar>
              <w:top w:w="0" w:type="dxa"/>
              <w:left w:w="108" w:type="dxa"/>
              <w:bottom w:w="0" w:type="dxa"/>
              <w:right w:w="108" w:type="dxa"/>
            </w:tcMar>
          </w:tcPr>
          <w:p w14:paraId="54D8FD90"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14. </w:t>
            </w:r>
            <w:r w:rsidRPr="009F6536">
              <w:rPr>
                <w:rFonts w:ascii="Calibri" w:eastAsia="Times New Roman" w:hAnsi="Calibri" w:cs="Times New Roman"/>
                <w:kern w:val="0"/>
                <w:sz w:val="22"/>
                <w14:ligatures w14:val="none"/>
              </w:rPr>
              <w:t xml:space="preserve">These were the families of the </w:t>
            </w:r>
            <w:proofErr w:type="spellStart"/>
            <w:r w:rsidRPr="009F6536">
              <w:rPr>
                <w:rFonts w:ascii="Calibri" w:eastAsia="Times New Roman" w:hAnsi="Calibri" w:cs="Times New Roman"/>
                <w:kern w:val="0"/>
                <w:sz w:val="22"/>
                <w14:ligatures w14:val="none"/>
              </w:rPr>
              <w:t>Simeonites</w:t>
            </w:r>
            <w:proofErr w:type="spellEnd"/>
            <w:r w:rsidRPr="009F6536">
              <w:rPr>
                <w:rFonts w:ascii="Calibri" w:eastAsia="Times New Roman" w:hAnsi="Calibri" w:cs="Times New Roman"/>
                <w:kern w:val="0"/>
                <w:sz w:val="22"/>
                <w14:ligatures w14:val="none"/>
              </w:rPr>
              <w:t xml:space="preserve"> </w:t>
            </w:r>
            <w:proofErr w:type="gramStart"/>
            <w:r w:rsidRPr="009F6536">
              <w:rPr>
                <w:rFonts w:ascii="Calibri" w:eastAsia="Times New Roman" w:hAnsi="Calibri" w:cs="Times New Roman"/>
                <w:b/>
                <w:bCs/>
                <w:kern w:val="0"/>
                <w:sz w:val="22"/>
                <w14:ligatures w14:val="none"/>
              </w:rPr>
              <w:t>twenty two</w:t>
            </w:r>
            <w:proofErr w:type="gramEnd"/>
            <w:r w:rsidRPr="009F6536">
              <w:rPr>
                <w:rFonts w:ascii="Calibri" w:eastAsia="Times New Roman" w:hAnsi="Calibri" w:cs="Times New Roman"/>
                <w:b/>
                <w:bCs/>
                <w:kern w:val="0"/>
                <w:sz w:val="22"/>
                <w14:ligatures w14:val="none"/>
              </w:rPr>
              <w:t xml:space="preserve"> thousand and two hundred.</w:t>
            </w:r>
          </w:p>
        </w:tc>
        <w:tc>
          <w:tcPr>
            <w:tcW w:w="0" w:type="auto"/>
            <w:tcMar>
              <w:top w:w="0" w:type="dxa"/>
              <w:left w:w="108" w:type="dxa"/>
              <w:bottom w:w="0" w:type="dxa"/>
              <w:right w:w="108" w:type="dxa"/>
            </w:tcMar>
          </w:tcPr>
          <w:p w14:paraId="2384502F" w14:textId="77777777" w:rsidR="009F6536" w:rsidRPr="009F6536" w:rsidRDefault="009F6536" w:rsidP="009F6536">
            <w:pPr>
              <w:spacing w:after="0" w:line="240" w:lineRule="auto"/>
              <w:jc w:val="both"/>
              <w:rPr>
                <w:rFonts w:ascii="Calibri" w:eastAsia="Times New Roman" w:hAnsi="Calibri" w:cs="Times New Roman"/>
                <w:kern w:val="0"/>
                <w:sz w:val="22"/>
                <w14:ligatures w14:val="none"/>
              </w:rPr>
            </w:pPr>
            <w:r w:rsidRPr="009F6536">
              <w:rPr>
                <w:rFonts w:ascii="Calibri" w:eastAsia="Times New Roman" w:hAnsi="Calibri" w:cs="Times New Roman"/>
                <w:kern w:val="0"/>
                <w:sz w:val="22"/>
                <w:lang w:val="en-AU"/>
                <w14:ligatures w14:val="none"/>
              </w:rPr>
              <w:t xml:space="preserve">14. </w:t>
            </w:r>
            <w:r w:rsidRPr="009F6536">
              <w:rPr>
                <w:rFonts w:ascii="Calibri" w:eastAsia="Times New Roman" w:hAnsi="Calibri" w:cs="Times New Roman"/>
                <w:kern w:val="0"/>
                <w:sz w:val="22"/>
                <w14:ligatures w14:val="none"/>
              </w:rPr>
              <w:t xml:space="preserve">___ </w:t>
            </w:r>
            <w:r w:rsidRPr="009F6536">
              <w:rPr>
                <w:rFonts w:ascii="Calibri" w:eastAsia="Times New Roman" w:hAnsi="Calibri" w:cs="Times New Roman"/>
                <w:b/>
                <w:bCs/>
                <w:kern w:val="0"/>
                <w:sz w:val="22"/>
                <w14:ligatures w14:val="none"/>
              </w:rPr>
              <w:t>twenty-two thousand two hundred.</w:t>
            </w:r>
          </w:p>
        </w:tc>
      </w:tr>
      <w:tr w:rsidR="009F6536" w:rsidRPr="009F6536" w14:paraId="1661E939" w14:textId="77777777" w:rsidTr="00B277E8">
        <w:trPr>
          <w:jc w:val="center"/>
        </w:trPr>
        <w:tc>
          <w:tcPr>
            <w:tcW w:w="0" w:type="auto"/>
            <w:tcMar>
              <w:top w:w="0" w:type="dxa"/>
              <w:left w:w="108" w:type="dxa"/>
              <w:bottom w:w="0" w:type="dxa"/>
              <w:right w:w="108" w:type="dxa"/>
            </w:tcMar>
          </w:tcPr>
          <w:p w14:paraId="26994DAA"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15. </w:t>
            </w:r>
            <w:r w:rsidRPr="009F6536">
              <w:rPr>
                <w:rFonts w:ascii="Calibri" w:eastAsia="Times New Roman" w:hAnsi="Calibri" w:cs="Times New Roman"/>
                <w:b/>
                <w:bCs/>
                <w:kern w:val="0"/>
                <w:sz w:val="22"/>
                <w14:ligatures w14:val="none"/>
              </w:rPr>
              <w:t>The descendants of Gad</w:t>
            </w:r>
            <w:r w:rsidRPr="009F6536">
              <w:rPr>
                <w:rFonts w:ascii="Calibri" w:eastAsia="Times New Roman" w:hAnsi="Calibri" w:cs="Times New Roman"/>
                <w:kern w:val="0"/>
                <w:sz w:val="22"/>
                <w14:ligatures w14:val="none"/>
              </w:rPr>
              <w:t xml:space="preserve"> according to their families: the family of the </w:t>
            </w:r>
            <w:proofErr w:type="spellStart"/>
            <w:r w:rsidRPr="009F6536">
              <w:rPr>
                <w:rFonts w:ascii="Calibri" w:eastAsia="Times New Roman" w:hAnsi="Calibri" w:cs="Times New Roman"/>
                <w:kern w:val="0"/>
                <w:sz w:val="22"/>
                <w14:ligatures w14:val="none"/>
              </w:rPr>
              <w:t>Zefonites</w:t>
            </w:r>
            <w:proofErr w:type="spellEnd"/>
            <w:r w:rsidRPr="009F6536">
              <w:rPr>
                <w:rFonts w:ascii="Calibri" w:eastAsia="Times New Roman" w:hAnsi="Calibri" w:cs="Times New Roman"/>
                <w:kern w:val="0"/>
                <w:sz w:val="22"/>
                <w14:ligatures w14:val="none"/>
              </w:rPr>
              <w:t xml:space="preserve"> from </w:t>
            </w:r>
            <w:proofErr w:type="spellStart"/>
            <w:r w:rsidRPr="009F6536">
              <w:rPr>
                <w:rFonts w:ascii="Calibri" w:eastAsia="Times New Roman" w:hAnsi="Calibri" w:cs="Times New Roman"/>
                <w:kern w:val="0"/>
                <w:sz w:val="22"/>
                <w14:ligatures w14:val="none"/>
              </w:rPr>
              <w:t>Zefon</w:t>
            </w:r>
            <w:proofErr w:type="spellEnd"/>
            <w:r w:rsidRPr="009F6536">
              <w:rPr>
                <w:rFonts w:ascii="Calibri" w:eastAsia="Times New Roman" w:hAnsi="Calibri" w:cs="Times New Roman"/>
                <w:kern w:val="0"/>
                <w:sz w:val="22"/>
                <w14:ligatures w14:val="none"/>
              </w:rPr>
              <w:t xml:space="preserve">, the family of the </w:t>
            </w:r>
            <w:proofErr w:type="spellStart"/>
            <w:r w:rsidRPr="009F6536">
              <w:rPr>
                <w:rFonts w:ascii="Calibri" w:eastAsia="Times New Roman" w:hAnsi="Calibri" w:cs="Times New Roman"/>
                <w:kern w:val="0"/>
                <w:sz w:val="22"/>
                <w14:ligatures w14:val="none"/>
              </w:rPr>
              <w:t>Haggites</w:t>
            </w:r>
            <w:proofErr w:type="spellEnd"/>
            <w:r w:rsidRPr="009F6536">
              <w:rPr>
                <w:rFonts w:ascii="Calibri" w:eastAsia="Times New Roman" w:hAnsi="Calibri" w:cs="Times New Roman"/>
                <w:kern w:val="0"/>
                <w:sz w:val="22"/>
                <w14:ligatures w14:val="none"/>
              </w:rPr>
              <w:t xml:space="preserve"> from Haggi, the family of the </w:t>
            </w:r>
            <w:proofErr w:type="spellStart"/>
            <w:r w:rsidRPr="009F6536">
              <w:rPr>
                <w:rFonts w:ascii="Calibri" w:eastAsia="Times New Roman" w:hAnsi="Calibri" w:cs="Times New Roman"/>
                <w:kern w:val="0"/>
                <w:sz w:val="22"/>
                <w14:ligatures w14:val="none"/>
              </w:rPr>
              <w:t>Shunites</w:t>
            </w:r>
            <w:proofErr w:type="spellEnd"/>
            <w:r w:rsidRPr="009F6536">
              <w:rPr>
                <w:rFonts w:ascii="Calibri" w:eastAsia="Times New Roman" w:hAnsi="Calibri" w:cs="Times New Roman"/>
                <w:kern w:val="0"/>
                <w:sz w:val="22"/>
                <w14:ligatures w14:val="none"/>
              </w:rPr>
              <w:t xml:space="preserve"> from Shuni,</w:t>
            </w:r>
          </w:p>
        </w:tc>
        <w:tc>
          <w:tcPr>
            <w:tcW w:w="0" w:type="auto"/>
            <w:tcMar>
              <w:top w:w="0" w:type="dxa"/>
              <w:left w:w="108" w:type="dxa"/>
              <w:bottom w:w="0" w:type="dxa"/>
              <w:right w:w="108" w:type="dxa"/>
            </w:tcMar>
          </w:tcPr>
          <w:p w14:paraId="62454481"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15. </w:t>
            </w:r>
            <w:r w:rsidRPr="009F6536">
              <w:rPr>
                <w:rFonts w:ascii="Calibri" w:eastAsia="Times New Roman" w:hAnsi="Calibri" w:cs="Times New Roman"/>
                <w:b/>
                <w:bCs/>
                <w:kern w:val="0"/>
                <w:sz w:val="22"/>
                <w14:ligatures w14:val="none"/>
              </w:rPr>
              <w:t>Of Gad,</w:t>
            </w:r>
            <w:r w:rsidRPr="009F6536">
              <w:rPr>
                <w:rFonts w:ascii="Calibri" w:eastAsia="Times New Roman" w:hAnsi="Calibri" w:cs="Times New Roman"/>
                <w:kern w:val="0"/>
                <w:sz w:val="22"/>
                <w14:ligatures w14:val="none"/>
              </w:rPr>
              <w:t xml:space="preserve"> the families of Zephon, Haggi, Suni,</w:t>
            </w:r>
          </w:p>
        </w:tc>
      </w:tr>
      <w:tr w:rsidR="009F6536" w:rsidRPr="009F6536" w14:paraId="287E8AC2" w14:textId="77777777" w:rsidTr="00B277E8">
        <w:trPr>
          <w:jc w:val="center"/>
        </w:trPr>
        <w:tc>
          <w:tcPr>
            <w:tcW w:w="0" w:type="auto"/>
            <w:tcMar>
              <w:top w:w="0" w:type="dxa"/>
              <w:left w:w="108" w:type="dxa"/>
              <w:bottom w:w="0" w:type="dxa"/>
              <w:right w:w="108" w:type="dxa"/>
            </w:tcMar>
          </w:tcPr>
          <w:p w14:paraId="453CF9D0"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16. </w:t>
            </w:r>
            <w:r w:rsidRPr="009F6536">
              <w:rPr>
                <w:rFonts w:ascii="Calibri" w:eastAsia="Times New Roman" w:hAnsi="Calibri" w:cs="Times New Roman"/>
                <w:kern w:val="0"/>
                <w:sz w:val="22"/>
                <w14:ligatures w14:val="none"/>
              </w:rPr>
              <w:t xml:space="preserve">the family of the </w:t>
            </w:r>
            <w:proofErr w:type="spellStart"/>
            <w:r w:rsidRPr="009F6536">
              <w:rPr>
                <w:rFonts w:ascii="Calibri" w:eastAsia="Times New Roman" w:hAnsi="Calibri" w:cs="Times New Roman"/>
                <w:kern w:val="0"/>
                <w:sz w:val="22"/>
                <w14:ligatures w14:val="none"/>
              </w:rPr>
              <w:t>Oznites</w:t>
            </w:r>
            <w:proofErr w:type="spellEnd"/>
            <w:r w:rsidRPr="009F6536">
              <w:rPr>
                <w:rFonts w:ascii="Calibri" w:eastAsia="Times New Roman" w:hAnsi="Calibri" w:cs="Times New Roman"/>
                <w:kern w:val="0"/>
                <w:sz w:val="22"/>
                <w14:ligatures w14:val="none"/>
              </w:rPr>
              <w:t xml:space="preserve"> from Ozni, the family of the </w:t>
            </w:r>
            <w:proofErr w:type="spellStart"/>
            <w:r w:rsidRPr="009F6536">
              <w:rPr>
                <w:rFonts w:ascii="Calibri" w:eastAsia="Times New Roman" w:hAnsi="Calibri" w:cs="Times New Roman"/>
                <w:kern w:val="0"/>
                <w:sz w:val="22"/>
                <w14:ligatures w14:val="none"/>
              </w:rPr>
              <w:t>Erites</w:t>
            </w:r>
            <w:proofErr w:type="spellEnd"/>
            <w:r w:rsidRPr="009F6536">
              <w:rPr>
                <w:rFonts w:ascii="Calibri" w:eastAsia="Times New Roman" w:hAnsi="Calibri" w:cs="Times New Roman"/>
                <w:kern w:val="0"/>
                <w:sz w:val="22"/>
                <w14:ligatures w14:val="none"/>
              </w:rPr>
              <w:t xml:space="preserve"> from Eri,</w:t>
            </w:r>
          </w:p>
        </w:tc>
        <w:tc>
          <w:tcPr>
            <w:tcW w:w="0" w:type="auto"/>
            <w:tcMar>
              <w:top w:w="0" w:type="dxa"/>
              <w:left w:w="108" w:type="dxa"/>
              <w:bottom w:w="0" w:type="dxa"/>
              <w:right w:w="108" w:type="dxa"/>
            </w:tcMar>
          </w:tcPr>
          <w:p w14:paraId="4F486CB0"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16. </w:t>
            </w:r>
            <w:r w:rsidRPr="009F6536">
              <w:rPr>
                <w:rFonts w:ascii="Calibri" w:eastAsia="Times New Roman" w:hAnsi="Calibri" w:cs="Times New Roman"/>
                <w:kern w:val="0"/>
                <w:sz w:val="22"/>
                <w14:ligatures w14:val="none"/>
              </w:rPr>
              <w:t>Ozni, Heri, _</w:t>
            </w:r>
          </w:p>
        </w:tc>
      </w:tr>
      <w:tr w:rsidR="009F6536" w:rsidRPr="009F6536" w14:paraId="6F25B942" w14:textId="77777777" w:rsidTr="00B277E8">
        <w:trPr>
          <w:jc w:val="center"/>
        </w:trPr>
        <w:tc>
          <w:tcPr>
            <w:tcW w:w="0" w:type="auto"/>
            <w:tcMar>
              <w:top w:w="0" w:type="dxa"/>
              <w:left w:w="108" w:type="dxa"/>
              <w:bottom w:w="0" w:type="dxa"/>
              <w:right w:w="108" w:type="dxa"/>
            </w:tcMar>
          </w:tcPr>
          <w:p w14:paraId="199E00C2"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17. </w:t>
            </w:r>
            <w:r w:rsidRPr="009F6536">
              <w:rPr>
                <w:rFonts w:ascii="Calibri" w:eastAsia="Times New Roman" w:hAnsi="Calibri" w:cs="Times New Roman"/>
                <w:kern w:val="0"/>
                <w:sz w:val="22"/>
                <w14:ligatures w14:val="none"/>
              </w:rPr>
              <w:t xml:space="preserve">the family of the </w:t>
            </w:r>
            <w:proofErr w:type="spellStart"/>
            <w:r w:rsidRPr="009F6536">
              <w:rPr>
                <w:rFonts w:ascii="Calibri" w:eastAsia="Times New Roman" w:hAnsi="Calibri" w:cs="Times New Roman"/>
                <w:kern w:val="0"/>
                <w:sz w:val="22"/>
                <w14:ligatures w14:val="none"/>
              </w:rPr>
              <w:t>Arodites</w:t>
            </w:r>
            <w:proofErr w:type="spellEnd"/>
            <w:r w:rsidRPr="009F6536">
              <w:rPr>
                <w:rFonts w:ascii="Calibri" w:eastAsia="Times New Roman" w:hAnsi="Calibri" w:cs="Times New Roman"/>
                <w:kern w:val="0"/>
                <w:sz w:val="22"/>
                <w14:ligatures w14:val="none"/>
              </w:rPr>
              <w:t xml:space="preserve"> from Arod, the family of the </w:t>
            </w:r>
            <w:proofErr w:type="spellStart"/>
            <w:r w:rsidRPr="009F6536">
              <w:rPr>
                <w:rFonts w:ascii="Calibri" w:eastAsia="Times New Roman" w:hAnsi="Calibri" w:cs="Times New Roman"/>
                <w:kern w:val="0"/>
                <w:sz w:val="22"/>
                <w14:ligatures w14:val="none"/>
              </w:rPr>
              <w:t>Arelites</w:t>
            </w:r>
            <w:proofErr w:type="spellEnd"/>
            <w:r w:rsidRPr="009F6536">
              <w:rPr>
                <w:rFonts w:ascii="Calibri" w:eastAsia="Times New Roman" w:hAnsi="Calibri" w:cs="Times New Roman"/>
                <w:kern w:val="0"/>
                <w:sz w:val="22"/>
                <w14:ligatures w14:val="none"/>
              </w:rPr>
              <w:t xml:space="preserve"> from Areli.</w:t>
            </w:r>
          </w:p>
        </w:tc>
        <w:tc>
          <w:tcPr>
            <w:tcW w:w="0" w:type="auto"/>
            <w:tcMar>
              <w:top w:w="0" w:type="dxa"/>
              <w:left w:w="108" w:type="dxa"/>
              <w:bottom w:w="0" w:type="dxa"/>
              <w:right w:w="108" w:type="dxa"/>
            </w:tcMar>
          </w:tcPr>
          <w:p w14:paraId="5D8FC281"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17. </w:t>
            </w:r>
            <w:r w:rsidRPr="009F6536">
              <w:rPr>
                <w:rFonts w:ascii="Calibri" w:eastAsia="Times New Roman" w:hAnsi="Calibri" w:cs="Times New Roman"/>
                <w:kern w:val="0"/>
                <w:sz w:val="22"/>
                <w14:ligatures w14:val="none"/>
              </w:rPr>
              <w:t>Arod, _ Areli,</w:t>
            </w:r>
          </w:p>
        </w:tc>
      </w:tr>
      <w:tr w:rsidR="009F6536" w:rsidRPr="009F6536" w14:paraId="42F643CC" w14:textId="77777777" w:rsidTr="00B277E8">
        <w:trPr>
          <w:jc w:val="center"/>
        </w:trPr>
        <w:tc>
          <w:tcPr>
            <w:tcW w:w="0" w:type="auto"/>
            <w:tcMar>
              <w:top w:w="0" w:type="dxa"/>
              <w:left w:w="108" w:type="dxa"/>
              <w:bottom w:w="0" w:type="dxa"/>
              <w:right w:w="108" w:type="dxa"/>
            </w:tcMar>
          </w:tcPr>
          <w:p w14:paraId="1541167C"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18. </w:t>
            </w:r>
            <w:r w:rsidRPr="009F6536">
              <w:rPr>
                <w:rFonts w:ascii="Calibri" w:eastAsia="Times New Roman" w:hAnsi="Calibri" w:cs="Times New Roman"/>
                <w:kern w:val="0"/>
                <w:sz w:val="22"/>
                <w14:ligatures w14:val="none"/>
              </w:rPr>
              <w:t xml:space="preserve">These were families of Gad according to those of them counted, </w:t>
            </w:r>
            <w:r w:rsidRPr="009F6536">
              <w:rPr>
                <w:rFonts w:ascii="Calibri" w:eastAsia="Times New Roman" w:hAnsi="Calibri" w:cs="Times New Roman"/>
                <w:b/>
                <w:bCs/>
                <w:kern w:val="0"/>
                <w:sz w:val="22"/>
                <w14:ligatures w14:val="none"/>
              </w:rPr>
              <w:t>forty thousand and five hundred.</w:t>
            </w:r>
          </w:p>
        </w:tc>
        <w:tc>
          <w:tcPr>
            <w:tcW w:w="0" w:type="auto"/>
            <w:tcMar>
              <w:top w:w="0" w:type="dxa"/>
              <w:left w:w="108" w:type="dxa"/>
              <w:bottom w:w="0" w:type="dxa"/>
              <w:right w:w="108" w:type="dxa"/>
            </w:tcMar>
          </w:tcPr>
          <w:p w14:paraId="7D08501C" w14:textId="77777777" w:rsidR="009F6536" w:rsidRPr="009F6536" w:rsidRDefault="009F6536" w:rsidP="009F6536">
            <w:pPr>
              <w:spacing w:after="0" w:line="240" w:lineRule="auto"/>
              <w:jc w:val="both"/>
              <w:rPr>
                <w:rFonts w:ascii="Calibri" w:eastAsia="Times New Roman" w:hAnsi="Calibri" w:cs="Times New Roman"/>
                <w:kern w:val="0"/>
                <w:sz w:val="22"/>
                <w:lang w:val="en-AU"/>
                <w14:ligatures w14:val="none"/>
              </w:rPr>
            </w:pPr>
            <w:r w:rsidRPr="009F6536">
              <w:rPr>
                <w:rFonts w:ascii="Calibri" w:eastAsia="Times New Roman" w:hAnsi="Calibri" w:cs="Times New Roman"/>
                <w:kern w:val="0"/>
                <w:sz w:val="22"/>
                <w:lang w:val="en-AU"/>
                <w14:ligatures w14:val="none"/>
              </w:rPr>
              <w:t xml:space="preserve">18. </w:t>
            </w:r>
            <w:r w:rsidRPr="009F6536">
              <w:rPr>
                <w:rFonts w:ascii="Calibri" w:eastAsia="Times New Roman" w:hAnsi="Calibri" w:cs="Times New Roman"/>
                <w:kern w:val="0"/>
                <w:sz w:val="22"/>
                <w14:ligatures w14:val="none"/>
              </w:rPr>
              <w:t xml:space="preserve">_ </w:t>
            </w:r>
            <w:r w:rsidRPr="009F6536">
              <w:rPr>
                <w:rFonts w:ascii="Calibri" w:eastAsia="Times New Roman" w:hAnsi="Calibri" w:cs="Times New Roman"/>
                <w:b/>
                <w:bCs/>
                <w:kern w:val="0"/>
                <w:sz w:val="22"/>
                <w14:ligatures w14:val="none"/>
              </w:rPr>
              <w:t>forty thousand five hundred.</w:t>
            </w:r>
          </w:p>
        </w:tc>
      </w:tr>
    </w:tbl>
    <w:p w14:paraId="7C93CC3C" w14:textId="77777777" w:rsidR="009F6536" w:rsidRPr="009F6536" w:rsidRDefault="009F6536" w:rsidP="009F6536">
      <w:pPr>
        <w:pBdr>
          <w:bottom w:val="double" w:sz="4" w:space="1" w:color="auto"/>
        </w:pBdr>
        <w:spacing w:after="0" w:line="240" w:lineRule="auto"/>
        <w:jc w:val="center"/>
        <w:rPr>
          <w:rFonts w:ascii="Cambria" w:eastAsia="Calibri" w:hAnsi="Cambria" w:cs="Times New Roman"/>
          <w:b/>
          <w:bCs/>
          <w:kern w:val="0"/>
          <w:sz w:val="16"/>
          <w:szCs w:val="16"/>
          <w14:ligatures w14:val="none"/>
        </w:rPr>
      </w:pPr>
    </w:p>
    <w:bookmarkEnd w:id="5"/>
    <w:p w14:paraId="4D0F25EA" w14:textId="77777777" w:rsidR="009F6536" w:rsidRPr="009F6536" w:rsidRDefault="009F6536" w:rsidP="009F6536">
      <w:pPr>
        <w:spacing w:after="0" w:line="240" w:lineRule="auto"/>
        <w:jc w:val="both"/>
        <w:rPr>
          <w:rFonts w:ascii="Calibri" w:hAnsi="Calibri" w:cs="Times New Roman"/>
          <w:kern w:val="0"/>
          <w:sz w:val="22"/>
          <w:highlight w:val="yellow"/>
          <w14:ligatures w14:val="none"/>
        </w:rPr>
      </w:pPr>
    </w:p>
    <w:p w14:paraId="592E4F42" w14:textId="77777777" w:rsidR="009F6536" w:rsidRPr="009F6536" w:rsidRDefault="009F6536" w:rsidP="009F6536">
      <w:pPr>
        <w:keepNext/>
        <w:keepLines/>
        <w:spacing w:after="0" w:line="240" w:lineRule="auto"/>
        <w:jc w:val="center"/>
        <w:outlineLvl w:val="1"/>
        <w:rPr>
          <w:rFonts w:ascii="Cambria" w:eastAsiaTheme="majorEastAsia" w:hAnsi="Cambria" w:cstheme="majorBidi"/>
          <w:b/>
          <w:kern w:val="0"/>
          <w:sz w:val="16"/>
          <w:szCs w:val="16"/>
          <w:lang w:val="en-AU"/>
          <w14:ligatures w14:val="none"/>
        </w:rPr>
      </w:pPr>
      <w:r w:rsidRPr="009F6536">
        <w:rPr>
          <w:rFonts w:ascii="Cambria" w:eastAsia="Times New Roman" w:hAnsi="Cambria" w:cstheme="majorBidi"/>
          <w:b/>
          <w:kern w:val="0"/>
          <w:sz w:val="28"/>
          <w:szCs w:val="26"/>
          <w14:ligatures w14:val="none"/>
        </w:rPr>
        <w:t xml:space="preserve">Rashi’s Commentary for: </w:t>
      </w:r>
      <w:r w:rsidRPr="009F6536">
        <w:rPr>
          <w:rFonts w:ascii="Cambria" w:eastAsia="Times New Roman" w:hAnsi="Cambria" w:cstheme="majorBidi"/>
          <w:b/>
          <w:kern w:val="0"/>
          <w:sz w:val="28"/>
          <w:szCs w:val="26"/>
          <w:cs/>
          <w14:ligatures w14:val="none"/>
        </w:rPr>
        <w:t>‎</w:t>
      </w:r>
      <w:r w:rsidRPr="009F6536">
        <w:rPr>
          <w:rFonts w:ascii="Cambria" w:eastAsia="Times New Roman" w:hAnsi="Cambria" w:cstheme="majorBidi"/>
          <w:b/>
          <w:kern w:val="0"/>
          <w:sz w:val="28"/>
          <w:szCs w:val="26"/>
          <w14:ligatures w14:val="none"/>
        </w:rPr>
        <w:t xml:space="preserve"> Bamidbar (Numbers) </w:t>
      </w:r>
      <w:r w:rsidRPr="009F6536">
        <w:rPr>
          <w:rFonts w:ascii="Cambria" w:eastAsia="Times New Roman" w:hAnsi="Cambria" w:cs="Calibri"/>
          <w:b/>
          <w:bCs/>
          <w:color w:val="000000"/>
          <w:kern w:val="0"/>
          <w:sz w:val="28"/>
          <w:szCs w:val="28"/>
          <w:lang w:val="en-AU"/>
          <w14:ligatures w14:val="none"/>
        </w:rPr>
        <w:t>25:1 – 26:18</w:t>
      </w:r>
    </w:p>
    <w:p w14:paraId="60A37B3B" w14:textId="77777777" w:rsidR="009F6536" w:rsidRPr="009F6536" w:rsidRDefault="009F6536" w:rsidP="009F6536">
      <w:pPr>
        <w:spacing w:after="0" w:line="240" w:lineRule="auto"/>
        <w:jc w:val="both"/>
        <w:rPr>
          <w:rFonts w:ascii="Calibri" w:eastAsia="Times New Roman" w:hAnsi="Calibri" w:cs="Calibri"/>
          <w:b/>
          <w:bCs/>
          <w:color w:val="000000"/>
          <w:kern w:val="0"/>
          <w:sz w:val="22"/>
          <w14:ligatures w14:val="none"/>
        </w:rPr>
      </w:pPr>
    </w:p>
    <w:p w14:paraId="7ABB619E"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bookmarkStart w:id="6" w:name="_Hlk202799018"/>
      <w:r w:rsidRPr="009F6536">
        <w:rPr>
          <w:rFonts w:ascii="Calibri" w:eastAsia="Times New Roman" w:hAnsi="Calibri" w:cs="Calibri"/>
          <w:b/>
          <w:bCs/>
          <w:color w:val="000000"/>
          <w:kern w:val="0"/>
          <w:sz w:val="22"/>
          <w:szCs w:val="22"/>
          <w14:ligatures w14:val="none"/>
        </w:rPr>
        <w:t>Chapter</w:t>
      </w:r>
      <w:bookmarkEnd w:id="6"/>
      <w:r w:rsidRPr="009F6536">
        <w:rPr>
          <w:rFonts w:ascii="Calibri" w:eastAsia="Times New Roman" w:hAnsi="Calibri" w:cs="Calibri"/>
          <w:b/>
          <w:bCs/>
          <w:color w:val="000000"/>
          <w:kern w:val="0"/>
          <w:sz w:val="22"/>
          <w:szCs w:val="22"/>
          <w14:ligatures w14:val="none"/>
        </w:rPr>
        <w:t xml:space="preserve"> 25</w:t>
      </w:r>
    </w:p>
    <w:p w14:paraId="019CECC7"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7C3443DD"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 in Shittim</w:t>
      </w:r>
      <w:r w:rsidRPr="009F6536">
        <w:rPr>
          <w:rFonts w:ascii="Calibri" w:eastAsia="Times New Roman" w:hAnsi="Calibri" w:cs="Calibri"/>
          <w:color w:val="000000"/>
          <w:kern w:val="0"/>
          <w:sz w:val="22"/>
          <w:szCs w:val="22"/>
          <w14:ligatures w14:val="none"/>
        </w:rPr>
        <w:t xml:space="preserve"> That is its name. - [Sanh. 106a]</w:t>
      </w:r>
    </w:p>
    <w:p w14:paraId="7C1C709D"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6A194206"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to commit harlotry with the daughters of Moab</w:t>
      </w:r>
      <w:r w:rsidRPr="009F6536">
        <w:rPr>
          <w:rFonts w:ascii="Calibri" w:eastAsia="Times New Roman" w:hAnsi="Calibri" w:cs="Calibri"/>
          <w:color w:val="000000"/>
          <w:kern w:val="0"/>
          <w:sz w:val="22"/>
          <w:szCs w:val="22"/>
          <w14:ligatures w14:val="none"/>
        </w:rPr>
        <w:t xml:space="preserve"> </w:t>
      </w:r>
      <w:proofErr w:type="gramStart"/>
      <w:r w:rsidRPr="009F6536">
        <w:rPr>
          <w:rFonts w:ascii="Calibri" w:eastAsia="Times New Roman" w:hAnsi="Calibri" w:cs="Calibri"/>
          <w:color w:val="000000"/>
          <w:kern w:val="0"/>
          <w:sz w:val="22"/>
          <w:szCs w:val="22"/>
          <w14:ligatures w14:val="none"/>
        </w:rPr>
        <w:t>As</w:t>
      </w:r>
      <w:proofErr w:type="gramEnd"/>
      <w:r w:rsidRPr="009F6536">
        <w:rPr>
          <w:rFonts w:ascii="Calibri" w:eastAsia="Times New Roman" w:hAnsi="Calibri" w:cs="Calibri"/>
          <w:color w:val="000000"/>
          <w:kern w:val="0"/>
          <w:sz w:val="22"/>
          <w:szCs w:val="22"/>
          <w14:ligatures w14:val="none"/>
        </w:rPr>
        <w:t xml:space="preserve"> a result of Balaam’s advice, as is stated in [the chapter entitled] "</w:t>
      </w:r>
      <w:proofErr w:type="spellStart"/>
      <w:r w:rsidRPr="009F6536">
        <w:rPr>
          <w:rFonts w:ascii="Calibri" w:eastAsia="Times New Roman" w:hAnsi="Calibri" w:cs="Calibri"/>
          <w:color w:val="000000"/>
          <w:kern w:val="0"/>
          <w:sz w:val="22"/>
          <w:szCs w:val="22"/>
          <w14:ligatures w14:val="none"/>
        </w:rPr>
        <w:t>Cheilek</w:t>
      </w:r>
      <w:proofErr w:type="spellEnd"/>
      <w:r w:rsidRPr="009F6536">
        <w:rPr>
          <w:rFonts w:ascii="Calibri" w:eastAsia="Times New Roman" w:hAnsi="Calibri" w:cs="Calibri"/>
          <w:color w:val="000000"/>
          <w:kern w:val="0"/>
          <w:sz w:val="22"/>
          <w:szCs w:val="22"/>
          <w14:ligatures w14:val="none"/>
        </w:rPr>
        <w:t>’ (Sanh. 106a).</w:t>
      </w:r>
    </w:p>
    <w:p w14:paraId="6606DE48"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308A64E5"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2 and prostrated themselves to their gods</w:t>
      </w:r>
      <w:r w:rsidRPr="009F6536">
        <w:rPr>
          <w:rFonts w:ascii="Calibri" w:eastAsia="Times New Roman" w:hAnsi="Calibri" w:cs="Calibri"/>
          <w:color w:val="000000"/>
          <w:kern w:val="0"/>
          <w:sz w:val="22"/>
          <w:szCs w:val="22"/>
          <w14:ligatures w14:val="none"/>
        </w:rPr>
        <w:t xml:space="preserve"> When his urge overcame him, and he said to her, “Submit to me,” she took out an image of Peor from her bosom and said to him, “Bow down before this.” - [Sifrei Balak 1]</w:t>
      </w:r>
    </w:p>
    <w:p w14:paraId="484D7EE1"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600967D6"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hAnsi="Calibri" w:cs="Times New Roman"/>
          <w:kern w:val="0"/>
          <w:sz w:val="22"/>
          <w:lang w:bidi="ar-SA"/>
          <w14:ligatures w14:val="none"/>
        </w:rPr>
        <w:t>3 Peor [</w:t>
      </w:r>
      <w:r w:rsidRPr="009F6536">
        <w:rPr>
          <w:rFonts w:ascii="Calibri" w:hAnsi="Calibri" w:cs="Times New Roman"/>
          <w:kern w:val="0"/>
          <w:sz w:val="22"/>
          <w:rtl/>
          <w:lang w:bidi="ar-SA"/>
          <w14:ligatures w14:val="none"/>
        </w:rPr>
        <w:t>פְּ</w:t>
      </w:r>
      <w:proofErr w:type="spellStart"/>
      <w:r w:rsidRPr="009F6536">
        <w:rPr>
          <w:rFonts w:ascii="Calibri" w:hAnsi="Calibri" w:cs="Times New Roman"/>
          <w:kern w:val="0"/>
          <w:sz w:val="22"/>
          <w:rtl/>
          <w:lang w:bidi="ar-SA"/>
          <w14:ligatures w14:val="none"/>
        </w:rPr>
        <w:t>עוֹר</w:t>
      </w:r>
      <w:proofErr w:type="spellEnd"/>
      <w:r w:rsidRPr="009F6536">
        <w:rPr>
          <w:rFonts w:ascii="Calibri" w:hAnsi="Calibri" w:cs="Times New Roman"/>
          <w:kern w:val="0"/>
          <w:sz w:val="22"/>
          <w:lang w:bidi="ar-SA"/>
          <w14:ligatures w14:val="none"/>
        </w:rPr>
        <w:t xml:space="preserve"> was so named] because before it they bared [</w:t>
      </w:r>
      <w:proofErr w:type="spellStart"/>
      <w:r w:rsidRPr="009F6536">
        <w:rPr>
          <w:rFonts w:ascii="Calibri" w:hAnsi="Calibri" w:cs="Times New Roman"/>
          <w:kern w:val="0"/>
          <w:sz w:val="22"/>
          <w:rtl/>
          <w:lang w:bidi="ar-SA"/>
          <w14:ligatures w14:val="none"/>
        </w:rPr>
        <w:t>פּוֹעֲרִין</w:t>
      </w:r>
      <w:proofErr w:type="spellEnd"/>
      <w:r w:rsidRPr="009F6536">
        <w:rPr>
          <w:rFonts w:ascii="Calibri" w:hAnsi="Calibri" w:cs="Times New Roman"/>
          <w:kern w:val="0"/>
          <w:sz w:val="22"/>
          <w:lang w:bidi="ar-SA"/>
          <w14:ligatures w14:val="none"/>
        </w:rPr>
        <w:t>] their anus before it and relieved themselves. This</w:t>
      </w:r>
      <w:r w:rsidRPr="009F6536">
        <w:rPr>
          <w:rFonts w:ascii="Calibri" w:eastAsia="Times New Roman" w:hAnsi="Calibri" w:cs="Calibri"/>
          <w:color w:val="000000"/>
          <w:kern w:val="0"/>
          <w:sz w:val="22"/>
          <w:szCs w:val="22"/>
          <w14:ligatures w14:val="none"/>
        </w:rPr>
        <w:t xml:space="preserve"> was the manner of its worship. - [Sifrei Balak 1]</w:t>
      </w:r>
    </w:p>
    <w:p w14:paraId="63E15E5F"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57EE565A"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 xml:space="preserve">and the anger of the Lord flared against Israel </w:t>
      </w:r>
      <w:r w:rsidRPr="009F6536">
        <w:rPr>
          <w:rFonts w:ascii="Calibri" w:eastAsia="Times New Roman" w:hAnsi="Calibri" w:cs="Calibri"/>
          <w:color w:val="000000"/>
          <w:kern w:val="0"/>
          <w:sz w:val="22"/>
          <w:szCs w:val="22"/>
          <w14:ligatures w14:val="none"/>
        </w:rPr>
        <w:t>He sent a plague upon them.</w:t>
      </w:r>
    </w:p>
    <w:p w14:paraId="6D738D7D"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0507E99A"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4 Take all the leaders of the people</w:t>
      </w:r>
      <w:r w:rsidRPr="009F6536">
        <w:rPr>
          <w:rFonts w:ascii="Calibri" w:eastAsia="Times New Roman" w:hAnsi="Calibri" w:cs="Calibri"/>
          <w:color w:val="000000"/>
          <w:kern w:val="0"/>
          <w:sz w:val="22"/>
          <w:szCs w:val="22"/>
          <w14:ligatures w14:val="none"/>
        </w:rPr>
        <w:t xml:space="preserve"> to judge those who worshipped Peor. - [Sanh. 35a]</w:t>
      </w:r>
    </w:p>
    <w:p w14:paraId="1B996FB8"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685FB737"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and hang them</w:t>
      </w:r>
      <w:r w:rsidRPr="009F6536">
        <w:rPr>
          <w:rFonts w:ascii="Calibri" w:eastAsia="Times New Roman" w:hAnsi="Calibri" w:cs="Calibri"/>
          <w:color w:val="000000"/>
          <w:kern w:val="0"/>
          <w:sz w:val="22"/>
          <w:szCs w:val="22"/>
          <w14:ligatures w14:val="none"/>
        </w:rPr>
        <w:t xml:space="preserve"> </w:t>
      </w:r>
      <w:proofErr w:type="gramStart"/>
      <w:r w:rsidRPr="009F6536">
        <w:rPr>
          <w:rFonts w:ascii="Calibri" w:eastAsia="Times New Roman" w:hAnsi="Calibri" w:cs="Calibri"/>
          <w:color w:val="000000"/>
          <w:kern w:val="0"/>
          <w:sz w:val="22"/>
          <w:szCs w:val="22"/>
          <w14:ligatures w14:val="none"/>
        </w:rPr>
        <w:t>The</w:t>
      </w:r>
      <w:proofErr w:type="gramEnd"/>
      <w:r w:rsidRPr="009F6536">
        <w:rPr>
          <w:rFonts w:ascii="Calibri" w:eastAsia="Times New Roman" w:hAnsi="Calibri" w:cs="Calibri"/>
          <w:color w:val="000000"/>
          <w:kern w:val="0"/>
          <w:sz w:val="22"/>
          <w:szCs w:val="22"/>
          <w14:ligatures w14:val="none"/>
        </w:rPr>
        <w:t xml:space="preserve"> [idol] worshippers.</w:t>
      </w:r>
    </w:p>
    <w:p w14:paraId="3B049CDC"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3B0282A2"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hAnsi="Calibri" w:cs="Times New Roman"/>
          <w:kern w:val="0"/>
          <w:sz w:val="22"/>
          <w:lang w:bidi="ar-SA"/>
          <w14:ligatures w14:val="none"/>
        </w:rPr>
        <w:t>and hang them Heb.</w:t>
      </w:r>
      <w:proofErr w:type="spellStart"/>
      <w:proofErr w:type="gramStart"/>
      <w:r w:rsidRPr="009F6536">
        <w:rPr>
          <w:rFonts w:ascii="Calibri" w:hAnsi="Calibri" w:cs="Times New Roman"/>
          <w:kern w:val="0"/>
          <w:sz w:val="22"/>
          <w:rtl/>
          <w:lang w:bidi="ar-SA"/>
          <w14:ligatures w14:val="none"/>
        </w:rPr>
        <w:t>הוֹקַע</w:t>
      </w:r>
      <w:proofErr w:type="spellEnd"/>
      <w:r w:rsidRPr="009F6536">
        <w:rPr>
          <w:rFonts w:ascii="Calibri" w:hAnsi="Calibri" w:cs="Times New Roman"/>
          <w:kern w:val="0"/>
          <w:sz w:val="22"/>
          <w:rtl/>
          <w:lang w:bidi="ar-SA"/>
          <w14:ligatures w14:val="none"/>
        </w:rPr>
        <w:t xml:space="preserve"> </w:t>
      </w:r>
      <w:r w:rsidRPr="009F6536">
        <w:rPr>
          <w:rFonts w:ascii="Calibri" w:hAnsi="Calibri" w:cs="Times New Roman"/>
          <w:kern w:val="0"/>
          <w:sz w:val="22"/>
          <w:lang w:bidi="ar-SA"/>
          <w14:ligatures w14:val="none"/>
        </w:rPr>
        <w:t>.</w:t>
      </w:r>
      <w:proofErr w:type="gramEnd"/>
      <w:r w:rsidRPr="009F6536">
        <w:rPr>
          <w:rFonts w:ascii="Calibri" w:hAnsi="Calibri" w:cs="Times New Roman"/>
          <w:kern w:val="0"/>
          <w:sz w:val="22"/>
          <w:lang w:bidi="ar-SA"/>
          <w14:ligatures w14:val="none"/>
        </w:rPr>
        <w:t xml:space="preserve"> This refers to [death by] hanging, as we find with the sons of Saul [where a similar</w:t>
      </w:r>
      <w:r w:rsidRPr="009F6536">
        <w:rPr>
          <w:rFonts w:ascii="Calibri" w:eastAsia="Times New Roman" w:hAnsi="Calibri" w:cs="Calibri"/>
          <w:color w:val="000000"/>
          <w:kern w:val="0"/>
          <w:sz w:val="22"/>
          <w:szCs w:val="22"/>
          <w14:ligatures w14:val="none"/>
        </w:rPr>
        <w:t xml:space="preserve"> </w:t>
      </w:r>
      <w:r w:rsidRPr="009F6536">
        <w:rPr>
          <w:rFonts w:ascii="Calibri" w:hAnsi="Calibri" w:cs="Times New Roman"/>
          <w:kern w:val="0"/>
          <w:sz w:val="22"/>
          <w:lang w:bidi="ar-SA"/>
          <w14:ligatures w14:val="none"/>
        </w:rPr>
        <w:t>expression is used,] “and we shall hang them (</w:t>
      </w:r>
      <w:proofErr w:type="spellStart"/>
      <w:r w:rsidRPr="009F6536">
        <w:rPr>
          <w:rFonts w:ascii="Calibri" w:hAnsi="Calibri" w:cs="Times New Roman"/>
          <w:kern w:val="0"/>
          <w:sz w:val="22"/>
          <w:rtl/>
          <w:lang w:bidi="ar-SA"/>
          <w14:ligatures w14:val="none"/>
        </w:rPr>
        <w:t>הוֹקַעֲנוּם</w:t>
      </w:r>
      <w:proofErr w:type="spellEnd"/>
      <w:r w:rsidRPr="009F6536">
        <w:rPr>
          <w:rFonts w:ascii="Calibri" w:hAnsi="Calibri" w:cs="Times New Roman"/>
          <w:kern w:val="0"/>
          <w:sz w:val="22"/>
          <w:lang w:bidi="ar-SA"/>
          <w14:ligatures w14:val="none"/>
        </w:rPr>
        <w:t>) for the Lord” (II Sam. 21:6), and there hanging is specifically mentioned. Idolatry is [punishable] by stoning, and all those stoned are also hanged [as is stated in Sanh. 45b</w:t>
      </w:r>
      <w:r w:rsidRPr="009F6536">
        <w:rPr>
          <w:rFonts w:ascii="Calibri" w:eastAsia="Times New Roman" w:hAnsi="Calibri" w:cs="Calibri"/>
          <w:color w:val="000000"/>
          <w:kern w:val="0"/>
          <w:sz w:val="22"/>
          <w:szCs w:val="22"/>
          <w14:ligatures w14:val="none"/>
        </w:rPr>
        <w:t xml:space="preserve"> according to Rabbi Eliezer].</w:t>
      </w:r>
    </w:p>
    <w:p w14:paraId="6A5A4B1A"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250024E0"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lastRenderedPageBreak/>
        <w:t xml:space="preserve">facing the sun </w:t>
      </w:r>
      <w:r w:rsidRPr="009F6536">
        <w:rPr>
          <w:rFonts w:ascii="Calibri" w:eastAsia="Times New Roman" w:hAnsi="Calibri" w:cs="Calibri"/>
          <w:color w:val="000000"/>
          <w:kern w:val="0"/>
          <w:sz w:val="22"/>
          <w:szCs w:val="22"/>
          <w14:ligatures w14:val="none"/>
        </w:rPr>
        <w:t xml:space="preserve">for all to see. The Midrash Aggadah (Mid. Tanchuma Balak 19) says: The sun identified the sinners, for the cloud folded back from the area above him and the sun shone on him. </w:t>
      </w:r>
    </w:p>
    <w:p w14:paraId="11936597"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5EAD1EE1"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 xml:space="preserve">5 Each of you shall kill the men </w:t>
      </w:r>
      <w:r w:rsidRPr="009F6536">
        <w:rPr>
          <w:rFonts w:ascii="Calibri" w:eastAsia="Times New Roman" w:hAnsi="Calibri" w:cs="Calibri"/>
          <w:color w:val="000000"/>
          <w:kern w:val="0"/>
          <w:sz w:val="22"/>
          <w:szCs w:val="22"/>
          <w14:ligatures w14:val="none"/>
        </w:rPr>
        <w:t>Each one of the Israelite judges executed two, and there were eighty-eight thousand Israelite judges, as is stated in Sanhedrin [18a].</w:t>
      </w:r>
    </w:p>
    <w:p w14:paraId="32869374"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6FD38A53"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6 Then an Israelite man came</w:t>
      </w:r>
      <w:r w:rsidRPr="009F6536">
        <w:rPr>
          <w:rFonts w:ascii="Calibri" w:eastAsia="Times New Roman" w:hAnsi="Calibri" w:cs="Calibri"/>
          <w:color w:val="000000"/>
          <w:kern w:val="0"/>
          <w:sz w:val="22"/>
          <w:szCs w:val="22"/>
          <w14:ligatures w14:val="none"/>
        </w:rPr>
        <w:t xml:space="preserve"> </w:t>
      </w:r>
      <w:proofErr w:type="gramStart"/>
      <w:r w:rsidRPr="009F6536">
        <w:rPr>
          <w:rFonts w:ascii="Calibri" w:eastAsia="Times New Roman" w:hAnsi="Calibri" w:cs="Calibri"/>
          <w:color w:val="000000"/>
          <w:kern w:val="0"/>
          <w:sz w:val="22"/>
          <w:szCs w:val="22"/>
          <w14:ligatures w14:val="none"/>
        </w:rPr>
        <w:t>The</w:t>
      </w:r>
      <w:proofErr w:type="gramEnd"/>
      <w:r w:rsidRPr="009F6536">
        <w:rPr>
          <w:rFonts w:ascii="Calibri" w:eastAsia="Times New Roman" w:hAnsi="Calibri" w:cs="Calibri"/>
          <w:color w:val="000000"/>
          <w:kern w:val="0"/>
          <w:sz w:val="22"/>
          <w:szCs w:val="22"/>
          <w14:ligatures w14:val="none"/>
        </w:rPr>
        <w:t xml:space="preserve"> tribe of Simeon gathered around Zimri, who was their prince, and they said to him, “We have been sentenced to death, yet you sit there [and remain silent] etc.,” as it is related in [the chapter of] Elu hen </w:t>
      </w:r>
      <w:proofErr w:type="spellStart"/>
      <w:r w:rsidRPr="009F6536">
        <w:rPr>
          <w:rFonts w:ascii="Calibri" w:eastAsia="Times New Roman" w:hAnsi="Calibri" w:cs="Calibri"/>
          <w:color w:val="000000"/>
          <w:kern w:val="0"/>
          <w:sz w:val="22"/>
          <w:szCs w:val="22"/>
          <w14:ligatures w14:val="none"/>
        </w:rPr>
        <w:t>hanisrafin</w:t>
      </w:r>
      <w:proofErr w:type="spellEnd"/>
      <w:r w:rsidRPr="009F6536">
        <w:rPr>
          <w:rFonts w:ascii="Calibri" w:eastAsia="Times New Roman" w:hAnsi="Calibri" w:cs="Calibri"/>
          <w:color w:val="000000"/>
          <w:kern w:val="0"/>
          <w:sz w:val="22"/>
          <w:szCs w:val="22"/>
          <w14:ligatures w14:val="none"/>
        </w:rPr>
        <w:t>’ (Sanh. 82a).</w:t>
      </w:r>
    </w:p>
    <w:p w14:paraId="216E9368"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2A19BCFF"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the Midianite woman</w:t>
      </w:r>
      <w:r w:rsidRPr="009F6536">
        <w:rPr>
          <w:rFonts w:ascii="Calibri" w:eastAsia="Times New Roman" w:hAnsi="Calibri" w:cs="Calibri"/>
          <w:color w:val="000000"/>
          <w:kern w:val="0"/>
          <w:sz w:val="22"/>
          <w:szCs w:val="22"/>
          <w14:ligatures w14:val="none"/>
        </w:rPr>
        <w:t xml:space="preserve"> Cozbi the daughter of Zur (see verse 15).</w:t>
      </w:r>
    </w:p>
    <w:p w14:paraId="38744FAA"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6120FC1B"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 xml:space="preserve">before the eyes of </w:t>
      </w:r>
      <w:proofErr w:type="gramStart"/>
      <w:r w:rsidRPr="009F6536">
        <w:rPr>
          <w:rFonts w:ascii="Calibri" w:eastAsia="Times New Roman" w:hAnsi="Calibri" w:cs="Calibri"/>
          <w:b/>
          <w:bCs/>
          <w:color w:val="000000"/>
          <w:kern w:val="0"/>
          <w:sz w:val="22"/>
          <w:szCs w:val="22"/>
          <w14:ligatures w14:val="none"/>
        </w:rPr>
        <w:t>Moses</w:t>
      </w:r>
      <w:proofErr w:type="gramEnd"/>
      <w:r w:rsidRPr="009F6536">
        <w:rPr>
          <w:rFonts w:ascii="Calibri" w:eastAsia="Times New Roman" w:hAnsi="Calibri" w:cs="Calibri"/>
          <w:color w:val="000000"/>
          <w:kern w:val="0"/>
          <w:sz w:val="22"/>
          <w:szCs w:val="22"/>
          <w14:ligatures w14:val="none"/>
        </w:rPr>
        <w:t xml:space="preserve"> They said to him, “Moses, is this one forbidden or is she permitted? If you say it is forbidden, who permitted for you the daughter of Jethro...?” as is stated there (Sanh. 82a).</w:t>
      </w:r>
    </w:p>
    <w:p w14:paraId="49747F5C"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1546C750"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while they were weeping</w:t>
      </w:r>
      <w:r w:rsidRPr="009F6536">
        <w:rPr>
          <w:rFonts w:ascii="Calibri" w:eastAsia="Times New Roman" w:hAnsi="Calibri" w:cs="Calibri"/>
          <w:color w:val="000000"/>
          <w:kern w:val="0"/>
          <w:sz w:val="22"/>
          <w:szCs w:val="22"/>
          <w14:ligatures w14:val="none"/>
        </w:rPr>
        <w:t xml:space="preserve"> </w:t>
      </w:r>
      <w:proofErr w:type="gramStart"/>
      <w:r w:rsidRPr="009F6536">
        <w:rPr>
          <w:rFonts w:ascii="Calibri" w:eastAsia="Times New Roman" w:hAnsi="Calibri" w:cs="Calibri"/>
          <w:color w:val="000000"/>
          <w:kern w:val="0"/>
          <w:sz w:val="22"/>
          <w:szCs w:val="22"/>
          <w14:ligatures w14:val="none"/>
        </w:rPr>
        <w:t>The</w:t>
      </w:r>
      <w:proofErr w:type="gramEnd"/>
      <w:r w:rsidRPr="009F6536">
        <w:rPr>
          <w:rFonts w:ascii="Calibri" w:eastAsia="Times New Roman" w:hAnsi="Calibri" w:cs="Calibri"/>
          <w:color w:val="000000"/>
          <w:kern w:val="0"/>
          <w:sz w:val="22"/>
          <w:szCs w:val="22"/>
          <w14:ligatures w14:val="none"/>
        </w:rPr>
        <w:t xml:space="preserve"> law [that anyone cohabiting with a non-Jewish woman is to be executed by zealots] eluded him. [Therefore,] they all burst out weeping. At the incident of the golden calf Moses [successfully] confronted six hundred thousand as it says, “He ground it until it was powder...” (Exod. 32:20), yet here he appeared so helpless? However, [this happened] so that Phinehas should come and take what was due to him. - [Mid. Tanchuma Balak 20]</w:t>
      </w:r>
    </w:p>
    <w:p w14:paraId="57590833"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0D9C78F4"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7 Phinehas...saw</w:t>
      </w:r>
      <w:r w:rsidRPr="009F6536">
        <w:rPr>
          <w:rFonts w:ascii="Calibri" w:eastAsia="Times New Roman" w:hAnsi="Calibri" w:cs="Calibri"/>
          <w:color w:val="000000"/>
          <w:kern w:val="0"/>
          <w:sz w:val="22"/>
          <w:szCs w:val="22"/>
          <w14:ligatures w14:val="none"/>
        </w:rPr>
        <w:t xml:space="preserve"> He saw the deed and reminded himself of the law. He said to Moses, “I learned from you, ‘If someone cohabits with an Aramean [heathen] woman, zealots have a right to strike him [dead].</w:t>
      </w:r>
      <w:proofErr w:type="gramStart"/>
      <w:r w:rsidRPr="009F6536">
        <w:rPr>
          <w:rFonts w:ascii="Calibri" w:eastAsia="Times New Roman" w:hAnsi="Calibri" w:cs="Calibri"/>
          <w:color w:val="000000"/>
          <w:kern w:val="0"/>
          <w:sz w:val="22"/>
          <w:szCs w:val="22"/>
          <w14:ligatures w14:val="none"/>
        </w:rPr>
        <w:t>’ ”</w:t>
      </w:r>
      <w:proofErr w:type="gramEnd"/>
      <w:r w:rsidRPr="009F6536">
        <w:rPr>
          <w:rFonts w:ascii="Calibri" w:eastAsia="Times New Roman" w:hAnsi="Calibri" w:cs="Calibri"/>
          <w:color w:val="000000"/>
          <w:kern w:val="0"/>
          <w:sz w:val="22"/>
          <w:szCs w:val="22"/>
          <w14:ligatures w14:val="none"/>
        </w:rPr>
        <w:t xml:space="preserve"> He replied to him, “Let the one who reads the letter be the agent to carry it out.” Immediately, “he took a spear in his hand....”</w:t>
      </w:r>
      <w:proofErr w:type="gramStart"/>
      <w:r w:rsidRPr="009F6536">
        <w:rPr>
          <w:rFonts w:ascii="Calibri" w:eastAsia="Times New Roman" w:hAnsi="Calibri" w:cs="Calibri"/>
          <w:color w:val="000000"/>
          <w:kern w:val="0"/>
          <w:sz w:val="22"/>
          <w:szCs w:val="22"/>
          <w14:ligatures w14:val="none"/>
        </w:rPr>
        <w:t>-[</w:t>
      </w:r>
      <w:proofErr w:type="gramEnd"/>
      <w:r w:rsidRPr="009F6536">
        <w:rPr>
          <w:rFonts w:ascii="Calibri" w:eastAsia="Times New Roman" w:hAnsi="Calibri" w:cs="Calibri"/>
          <w:color w:val="000000"/>
          <w:kern w:val="0"/>
          <w:sz w:val="22"/>
          <w:szCs w:val="22"/>
          <w14:ligatures w14:val="none"/>
        </w:rPr>
        <w:t>Sanh. 82a]</w:t>
      </w:r>
    </w:p>
    <w:p w14:paraId="46D8D5BF"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078CE791"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 xml:space="preserve">8 into the chamber </w:t>
      </w:r>
      <w:proofErr w:type="gramStart"/>
      <w:r w:rsidRPr="009F6536">
        <w:rPr>
          <w:rFonts w:ascii="Calibri" w:eastAsia="Times New Roman" w:hAnsi="Calibri" w:cs="Calibri"/>
          <w:color w:val="000000"/>
          <w:kern w:val="0"/>
          <w:sz w:val="22"/>
          <w:szCs w:val="22"/>
          <w14:ligatures w14:val="none"/>
        </w:rPr>
        <w:t>Into</w:t>
      </w:r>
      <w:proofErr w:type="gramEnd"/>
      <w:r w:rsidRPr="009F6536">
        <w:rPr>
          <w:rFonts w:ascii="Calibri" w:eastAsia="Times New Roman" w:hAnsi="Calibri" w:cs="Calibri"/>
          <w:color w:val="000000"/>
          <w:kern w:val="0"/>
          <w:sz w:val="22"/>
          <w:szCs w:val="22"/>
          <w14:ligatures w14:val="none"/>
        </w:rPr>
        <w:t xml:space="preserve"> the tent.</w:t>
      </w:r>
    </w:p>
    <w:p w14:paraId="439C5DB9"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60C456F3"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through her stomach</w:t>
      </w:r>
      <w:r w:rsidRPr="009F6536">
        <w:rPr>
          <w:rFonts w:ascii="Calibri" w:hAnsi="Calibri" w:cs="Times New Roman"/>
          <w:kern w:val="0"/>
          <w:sz w:val="22"/>
          <w14:ligatures w14:val="none"/>
        </w:rPr>
        <w:t xml:space="preserve"> Heb. </w:t>
      </w:r>
      <w:proofErr w:type="spellStart"/>
      <w:proofErr w:type="gramStart"/>
      <w:r w:rsidRPr="009F6536">
        <w:rPr>
          <w:rFonts w:ascii="Calibri" w:hAnsi="Calibri" w:cs="Times New Roman"/>
          <w:kern w:val="0"/>
          <w:sz w:val="22"/>
          <w:rtl/>
          <w14:ligatures w14:val="none"/>
        </w:rPr>
        <w:t>קֳבָתָה</w:t>
      </w:r>
      <w:proofErr w:type="spellEnd"/>
      <w:r w:rsidRPr="009F6536">
        <w:rPr>
          <w:rFonts w:ascii="Calibri" w:hAnsi="Calibri" w:cs="Times New Roman"/>
          <w:kern w:val="0"/>
          <w:sz w:val="22"/>
          <w:rtl/>
          <w14:ligatures w14:val="none"/>
        </w:rPr>
        <w:t xml:space="preserve">ּ </w:t>
      </w:r>
      <w:r w:rsidRPr="009F6536">
        <w:rPr>
          <w:rFonts w:ascii="Calibri" w:hAnsi="Calibri" w:cs="Times New Roman"/>
          <w:kern w:val="0"/>
          <w:sz w:val="22"/>
          <w14:ligatures w14:val="none"/>
        </w:rPr>
        <w:t>,</w:t>
      </w:r>
      <w:proofErr w:type="gramEnd"/>
      <w:r w:rsidRPr="009F6536">
        <w:rPr>
          <w:rFonts w:ascii="Calibri" w:hAnsi="Calibri" w:cs="Times New Roman"/>
          <w:kern w:val="0"/>
          <w:sz w:val="22"/>
          <w14:ligatures w14:val="none"/>
        </w:rPr>
        <w:t xml:space="preserve"> as in, “the jaw and the maw (</w:t>
      </w:r>
      <w:r w:rsidRPr="009F6536">
        <w:rPr>
          <w:rFonts w:ascii="Calibri" w:hAnsi="Calibri" w:cs="Times New Roman"/>
          <w:kern w:val="0"/>
          <w:sz w:val="22"/>
          <w:rtl/>
          <w14:ligatures w14:val="none"/>
        </w:rPr>
        <w:t>וְהַקֵּבָה</w:t>
      </w:r>
      <w:proofErr w:type="gramStart"/>
      <w:r w:rsidRPr="009F6536">
        <w:rPr>
          <w:rFonts w:ascii="Calibri" w:hAnsi="Calibri" w:cs="Times New Roman"/>
          <w:kern w:val="0"/>
          <w:sz w:val="22"/>
          <w14:ligatures w14:val="none"/>
        </w:rPr>
        <w:t>) ”</w:t>
      </w:r>
      <w:proofErr w:type="gramEnd"/>
      <w:r w:rsidRPr="009F6536">
        <w:rPr>
          <w:rFonts w:ascii="Calibri" w:hAnsi="Calibri" w:cs="Times New Roman"/>
          <w:kern w:val="0"/>
          <w:sz w:val="22"/>
          <w14:ligatures w14:val="none"/>
        </w:rPr>
        <w:t xml:space="preserve"> (Deut. 18:3). He aimed for the male organ of Zimri and her female organs and everyone saw that he had not killed them for nothing. Many miracles happened to him..., as it is related there (Sanh. 82b).</w:t>
      </w:r>
    </w:p>
    <w:p w14:paraId="674892D3"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66358DBB"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11</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Phinehas the son of Eleazar the son of Aaron the kohen: </w:t>
      </w:r>
      <w:r w:rsidRPr="009F6536">
        <w:rPr>
          <w:rFonts w:ascii="Calibri" w:eastAsia="Times New Roman" w:hAnsi="Calibri" w:cs="Calibri"/>
          <w:color w:val="000000"/>
          <w:kern w:val="0"/>
          <w:sz w:val="22"/>
          <w:szCs w:val="22"/>
          <w14:ligatures w14:val="none"/>
        </w:rPr>
        <w:t xml:space="preserve">Since the tribes were disparaging him, saying, </w:t>
      </w:r>
      <w:proofErr w:type="gramStart"/>
      <w:r w:rsidRPr="009F6536">
        <w:rPr>
          <w:rFonts w:ascii="Calibri" w:eastAsia="Times New Roman" w:hAnsi="Calibri" w:cs="Calibri"/>
          <w:color w:val="000000"/>
          <w:kern w:val="0"/>
          <w:sz w:val="22"/>
          <w:szCs w:val="22"/>
          <w14:ligatures w14:val="none"/>
        </w:rPr>
        <w:t>Have</w:t>
      </w:r>
      <w:proofErr w:type="gramEnd"/>
      <w:r w:rsidRPr="009F6536">
        <w:rPr>
          <w:rFonts w:ascii="Calibri" w:eastAsia="Times New Roman" w:hAnsi="Calibri" w:cs="Calibri"/>
          <w:color w:val="000000"/>
          <w:kern w:val="0"/>
          <w:sz w:val="22"/>
          <w:szCs w:val="22"/>
          <w14:ligatures w14:val="none"/>
        </w:rPr>
        <w:t xml:space="preserve"> you seen the son of Puti, whose mother’s father [Jethro] fattened (</w:t>
      </w:r>
      <w:r w:rsidRPr="009F6536">
        <w:rPr>
          <w:rFonts w:ascii="Calibri" w:eastAsia="Times New Roman" w:hAnsi="Calibri" w:cs="Calibri"/>
          <w:color w:val="000000"/>
          <w:kern w:val="0"/>
          <w:sz w:val="22"/>
          <w:szCs w:val="22"/>
          <w:rtl/>
          <w14:ligatures w14:val="none"/>
        </w:rPr>
        <w:t>פִּטֵּם</w:t>
      </w:r>
      <w:r w:rsidRPr="009F6536">
        <w:rPr>
          <w:rFonts w:ascii="Calibri" w:eastAsia="Times New Roman" w:hAnsi="Calibri" w:cs="Calibri"/>
          <w:color w:val="000000"/>
          <w:kern w:val="0"/>
          <w:sz w:val="22"/>
          <w:szCs w:val="22"/>
          <w14:ligatures w14:val="none"/>
        </w:rPr>
        <w:t>) calves for idols (See Rashi, Exod. 6:25), and who killed a chieftain of an Israelite tribe? For this reason, Scripture traces his pedigree to Aaron. — [Sanh. 82b, Num. Rabbah 21:3, Mid. Tanchuma Phinehas 2]</w:t>
      </w:r>
    </w:p>
    <w:p w14:paraId="2F8B1A0C"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06731368"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hAnsi="Calibri" w:cs="Times New Roman"/>
          <w:kern w:val="0"/>
          <w:sz w:val="22"/>
          <w:lang w:bidi="ar-SA"/>
          <w14:ligatures w14:val="none"/>
        </w:rPr>
        <w:t xml:space="preserve">by his zealously avenging Me: Heb. </w:t>
      </w:r>
      <w:proofErr w:type="spellStart"/>
      <w:r w:rsidRPr="009F6536">
        <w:rPr>
          <w:rFonts w:ascii="Calibri" w:hAnsi="Calibri" w:cs="Times New Roman"/>
          <w:kern w:val="0"/>
          <w:sz w:val="22"/>
          <w:rtl/>
          <w:lang w:bidi="ar-SA"/>
          <w14:ligatures w14:val="none"/>
        </w:rPr>
        <w:t>אֶתקִנְאָתִי</w:t>
      </w:r>
      <w:proofErr w:type="spellEnd"/>
      <w:r w:rsidRPr="009F6536">
        <w:rPr>
          <w:rFonts w:ascii="Calibri" w:hAnsi="Calibri" w:cs="Times New Roman"/>
          <w:kern w:val="0"/>
          <w:sz w:val="22"/>
          <w:rtl/>
          <w:lang w:bidi="ar-SA"/>
          <w14:ligatures w14:val="none"/>
        </w:rPr>
        <w:t xml:space="preserve"> בְּ</w:t>
      </w:r>
      <w:proofErr w:type="spellStart"/>
      <w:r w:rsidRPr="009F6536">
        <w:rPr>
          <w:rFonts w:ascii="Calibri" w:hAnsi="Calibri" w:cs="Times New Roman"/>
          <w:kern w:val="0"/>
          <w:sz w:val="22"/>
          <w:rtl/>
          <w:lang w:bidi="ar-SA"/>
          <w14:ligatures w14:val="none"/>
        </w:rPr>
        <w:t>קַנְאו</w:t>
      </w:r>
      <w:proofErr w:type="spellEnd"/>
      <w:r w:rsidRPr="009F6536">
        <w:rPr>
          <w:rFonts w:ascii="Calibri" w:hAnsi="Calibri" w:cs="Times New Roman"/>
          <w:kern w:val="0"/>
          <w:sz w:val="22"/>
          <w:rtl/>
          <w:lang w:bidi="ar-SA"/>
          <w14:ligatures w14:val="none"/>
        </w:rPr>
        <w:t>ֹ</w:t>
      </w:r>
      <w:r w:rsidRPr="009F6536">
        <w:rPr>
          <w:rFonts w:ascii="Calibri" w:hAnsi="Calibri" w:cs="Times New Roman"/>
          <w:kern w:val="0"/>
          <w:sz w:val="22"/>
          <w:lang w:bidi="ar-SA"/>
          <w14:ligatures w14:val="none"/>
        </w:rPr>
        <w:t xml:space="preserve">, by his avenging My vengeance, by his releasing the wrath that I should have released. The term </w:t>
      </w:r>
      <w:proofErr w:type="spellStart"/>
      <w:r w:rsidRPr="009F6536">
        <w:rPr>
          <w:rFonts w:ascii="Calibri" w:hAnsi="Calibri" w:cs="Times New Roman"/>
          <w:kern w:val="0"/>
          <w:sz w:val="22"/>
          <w:rtl/>
          <w:lang w:bidi="ar-SA"/>
          <w14:ligatures w14:val="none"/>
        </w:rPr>
        <w:t>קִנְאָה</w:t>
      </w:r>
      <w:proofErr w:type="spellEnd"/>
      <w:r w:rsidRPr="009F6536">
        <w:rPr>
          <w:rFonts w:ascii="Calibri" w:hAnsi="Calibri" w:cs="Times New Roman"/>
          <w:kern w:val="0"/>
          <w:sz w:val="22"/>
          <w:lang w:bidi="ar-SA"/>
          <w14:ligatures w14:val="none"/>
        </w:rPr>
        <w:t xml:space="preserve"> always denotes someone motivated to take vengeance for some matter, in</w:t>
      </w:r>
      <w:r w:rsidRPr="009F6536">
        <w:rPr>
          <w:rFonts w:ascii="Calibri" w:eastAsia="Times New Roman" w:hAnsi="Calibri" w:cs="Calibri"/>
          <w:color w:val="000000"/>
          <w:kern w:val="0"/>
          <w:sz w:val="22"/>
          <w:szCs w:val="22"/>
          <w14:ligatures w14:val="none"/>
        </w:rPr>
        <w:t xml:space="preserve"> old French, </w:t>
      </w:r>
      <w:proofErr w:type="spellStart"/>
      <w:r w:rsidRPr="009F6536">
        <w:rPr>
          <w:rFonts w:ascii="Calibri" w:eastAsia="Times New Roman" w:hAnsi="Calibri" w:cs="Calibri"/>
          <w:color w:val="000000"/>
          <w:kern w:val="0"/>
          <w:sz w:val="22"/>
          <w:szCs w:val="22"/>
          <w14:ligatures w14:val="none"/>
        </w:rPr>
        <w:t>enprenemant</w:t>
      </w:r>
      <w:proofErr w:type="spellEnd"/>
      <w:r w:rsidRPr="009F6536">
        <w:rPr>
          <w:rFonts w:ascii="Calibri" w:eastAsia="Times New Roman" w:hAnsi="Calibri" w:cs="Calibri"/>
          <w:color w:val="000000"/>
          <w:kern w:val="0"/>
          <w:sz w:val="22"/>
          <w:szCs w:val="22"/>
          <w14:ligatures w14:val="none"/>
        </w:rPr>
        <w:t>.</w:t>
      </w:r>
    </w:p>
    <w:p w14:paraId="07BC367B"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5A82BAEA"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12</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My covenant of peace: </w:t>
      </w:r>
      <w:r w:rsidRPr="009F6536">
        <w:rPr>
          <w:rFonts w:ascii="Calibri" w:eastAsia="Times New Roman" w:hAnsi="Calibri" w:cs="Calibri"/>
          <w:color w:val="000000"/>
          <w:kern w:val="0"/>
          <w:sz w:val="22"/>
          <w:szCs w:val="22"/>
          <w14:ligatures w14:val="none"/>
        </w:rPr>
        <w:t>That it should be a covenant of peace for him. Just as a man owes gratitude and favor to someone who did him a favor, so here God expressed to him His feelings of peace.</w:t>
      </w:r>
    </w:p>
    <w:p w14:paraId="64497F9E"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72B1BDB7"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13</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It shall be: </w:t>
      </w:r>
      <w:r w:rsidRPr="009F6536">
        <w:rPr>
          <w:rFonts w:ascii="Calibri" w:eastAsia="Times New Roman" w:hAnsi="Calibri" w:cs="Calibri"/>
          <w:color w:val="000000"/>
          <w:kern w:val="0"/>
          <w:sz w:val="22"/>
          <w:szCs w:val="22"/>
          <w14:ligatures w14:val="none"/>
        </w:rPr>
        <w:t>This covenant of Mine [mentioned in the previous verse] shall be for him.</w:t>
      </w:r>
    </w:p>
    <w:p w14:paraId="27C81636"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4208CB7E"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an eternal covenant of kehunah: </w:t>
      </w:r>
      <w:r w:rsidRPr="009F6536">
        <w:rPr>
          <w:rFonts w:ascii="Calibri" w:eastAsia="Times New Roman" w:hAnsi="Calibri" w:cs="Calibri"/>
          <w:color w:val="000000"/>
          <w:kern w:val="0"/>
          <w:sz w:val="22"/>
          <w:szCs w:val="22"/>
          <w14:ligatures w14:val="none"/>
        </w:rPr>
        <w:t xml:space="preserve">Although the kehunah had already been given to Aaron’s descendants, it had been given only to Aaron and his sons who were anointed with him, and to their children whom they would beget </w:t>
      </w:r>
      <w:r w:rsidRPr="009F6536">
        <w:rPr>
          <w:rFonts w:ascii="Calibri" w:eastAsia="Times New Roman" w:hAnsi="Calibri" w:cs="Calibri"/>
          <w:color w:val="000000"/>
          <w:kern w:val="0"/>
          <w:sz w:val="22"/>
          <w:szCs w:val="22"/>
          <w14:ligatures w14:val="none"/>
        </w:rPr>
        <w:lastRenderedPageBreak/>
        <w:t xml:space="preserve">after their anointment. Phinehas, however, who was born before that and had never been anointed, had not been included in the kehunah until now. And so, we learn in [Tractate] </w:t>
      </w:r>
      <w:proofErr w:type="spellStart"/>
      <w:r w:rsidRPr="009F6536">
        <w:rPr>
          <w:rFonts w:ascii="Calibri" w:eastAsia="Times New Roman" w:hAnsi="Calibri" w:cs="Calibri"/>
          <w:color w:val="000000"/>
          <w:kern w:val="0"/>
          <w:sz w:val="22"/>
          <w:szCs w:val="22"/>
          <w14:ligatures w14:val="none"/>
        </w:rPr>
        <w:t>Zevachim</w:t>
      </w:r>
      <w:proofErr w:type="spellEnd"/>
      <w:r w:rsidRPr="009F6536">
        <w:rPr>
          <w:rFonts w:ascii="Calibri" w:eastAsia="Times New Roman" w:hAnsi="Calibri" w:cs="Calibri"/>
          <w:color w:val="000000"/>
          <w:kern w:val="0"/>
          <w:sz w:val="22"/>
          <w:szCs w:val="22"/>
          <w14:ligatures w14:val="none"/>
        </w:rPr>
        <w:t xml:space="preserve"> [101b], “Phinehas was not made a kohen until he killed Zimri.”</w:t>
      </w:r>
    </w:p>
    <w:p w14:paraId="66736B40"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74E66537"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for his God: </w:t>
      </w:r>
      <w:r w:rsidRPr="009F6536">
        <w:rPr>
          <w:rFonts w:ascii="Calibri" w:hAnsi="Calibri" w:cs="Times New Roman"/>
          <w:kern w:val="0"/>
          <w:sz w:val="22"/>
          <w14:ligatures w14:val="none"/>
        </w:rPr>
        <w:t xml:space="preserve">Heb. </w:t>
      </w:r>
      <w:proofErr w:type="spellStart"/>
      <w:r w:rsidRPr="009F6536">
        <w:rPr>
          <w:rFonts w:ascii="Calibri" w:hAnsi="Calibri" w:cs="Times New Roman"/>
          <w:kern w:val="0"/>
          <w:sz w:val="22"/>
          <w:rtl/>
          <w14:ligatures w14:val="none"/>
        </w:rPr>
        <w:t>לֵאלֹהָיו</w:t>
      </w:r>
      <w:proofErr w:type="spellEnd"/>
      <w:r w:rsidRPr="009F6536">
        <w:rPr>
          <w:rFonts w:ascii="Calibri" w:hAnsi="Calibri" w:cs="Times New Roman"/>
          <w:kern w:val="0"/>
          <w:sz w:val="22"/>
          <w14:ligatures w14:val="none"/>
        </w:rPr>
        <w:t>, for the sake of his God, as in (11:29), “Are you zealous for my sake (</w:t>
      </w:r>
      <w:r w:rsidRPr="009F6536">
        <w:rPr>
          <w:rFonts w:ascii="Calibri" w:hAnsi="Calibri" w:cs="Times New Roman"/>
          <w:kern w:val="0"/>
          <w:sz w:val="22"/>
          <w:rtl/>
          <w14:ligatures w14:val="none"/>
        </w:rPr>
        <w:t>לִי</w:t>
      </w:r>
      <w:r w:rsidRPr="009F6536">
        <w:rPr>
          <w:rFonts w:ascii="Calibri" w:hAnsi="Calibri" w:cs="Times New Roman"/>
          <w:kern w:val="0"/>
          <w:sz w:val="22"/>
          <w14:ligatures w14:val="none"/>
        </w:rPr>
        <w:t>)?” and (Zech. 8:2), “I am zealous for Zion (</w:t>
      </w:r>
      <w:r w:rsidRPr="009F6536">
        <w:rPr>
          <w:rFonts w:ascii="Calibri" w:hAnsi="Calibri" w:cs="Times New Roman"/>
          <w:kern w:val="0"/>
          <w:sz w:val="22"/>
          <w:rtl/>
          <w14:ligatures w14:val="none"/>
        </w:rPr>
        <w:t>לְצִיּוֹן</w:t>
      </w:r>
      <w:r w:rsidRPr="009F6536">
        <w:rPr>
          <w:rFonts w:ascii="Calibri" w:hAnsi="Calibri" w:cs="Times New Roman"/>
          <w:kern w:val="0"/>
          <w:sz w:val="22"/>
          <w14:ligatures w14:val="none"/>
        </w:rPr>
        <w:t>)”-for the sake of Zion.</w:t>
      </w:r>
    </w:p>
    <w:p w14:paraId="45C5EF8F"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55840F19"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14</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The name of the Israelite man: </w:t>
      </w:r>
      <w:r w:rsidRPr="009F6536">
        <w:rPr>
          <w:rFonts w:ascii="Calibri" w:eastAsia="Times New Roman" w:hAnsi="Calibri" w:cs="Calibri"/>
          <w:color w:val="000000"/>
          <w:kern w:val="0"/>
          <w:sz w:val="22"/>
          <w:szCs w:val="22"/>
          <w14:ligatures w14:val="none"/>
        </w:rPr>
        <w:t>In the place it [Scripture] traces the lineage of the righteous man for praise, it traces the lineage of the wicked man for shame. — [Mid. Tanchuma Phinehas 2, Num. Rabbah 21:3]</w:t>
      </w:r>
    </w:p>
    <w:p w14:paraId="46441D3B"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3E223088"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 xml:space="preserve">the chieftain of the </w:t>
      </w:r>
      <w:proofErr w:type="spellStart"/>
      <w:r w:rsidRPr="009F6536">
        <w:rPr>
          <w:rFonts w:ascii="Calibri" w:eastAsia="Times New Roman" w:hAnsi="Calibri" w:cs="Calibri"/>
          <w:b/>
          <w:bCs/>
          <w:color w:val="000000"/>
          <w:kern w:val="0"/>
          <w:sz w:val="22"/>
          <w:szCs w:val="22"/>
          <w14:ligatures w14:val="none"/>
        </w:rPr>
        <w:t>Simeonite</w:t>
      </w:r>
      <w:proofErr w:type="spellEnd"/>
      <w:r w:rsidRPr="009F6536">
        <w:rPr>
          <w:rFonts w:ascii="Calibri" w:eastAsia="Times New Roman" w:hAnsi="Calibri" w:cs="Calibri"/>
          <w:b/>
          <w:bCs/>
          <w:color w:val="000000"/>
          <w:kern w:val="0"/>
          <w:sz w:val="22"/>
          <w:szCs w:val="22"/>
          <w14:ligatures w14:val="none"/>
        </w:rPr>
        <w:t xml:space="preserve"> paternal house: </w:t>
      </w:r>
      <w:r w:rsidRPr="009F6536">
        <w:rPr>
          <w:rFonts w:ascii="Calibri" w:eastAsia="Times New Roman" w:hAnsi="Calibri" w:cs="Calibri"/>
          <w:color w:val="000000"/>
          <w:kern w:val="0"/>
          <w:sz w:val="22"/>
          <w:szCs w:val="22"/>
          <w14:ligatures w14:val="none"/>
        </w:rPr>
        <w:t>Of one of the five paternal houses belonging to the tribe of Simeon. Another interpretation: To proclaim the praise of Phinehas, for although he [Zimri] was a chieftain, he [Phinehas] did not refrain from acting zealously against a profanation of the Divine Name. This is why Scripture tells us the name of the one who was slain. — [Mid. Aggadah]</w:t>
      </w:r>
    </w:p>
    <w:p w14:paraId="40ACB1EA"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3C32360D"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15</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The name of the slain… woman…: </w:t>
      </w:r>
      <w:r w:rsidRPr="009F6536">
        <w:rPr>
          <w:rFonts w:ascii="Calibri" w:eastAsia="Times New Roman" w:hAnsi="Calibri" w:cs="Calibri"/>
          <w:color w:val="000000"/>
          <w:kern w:val="0"/>
          <w:sz w:val="22"/>
          <w:szCs w:val="22"/>
          <w14:ligatures w14:val="none"/>
        </w:rPr>
        <w:t>To inform you of the hatred of the Midianites [toward Israel], for they submitted a princess to prostitution to entice Israel into sin. — [Mid. Tanchuma Phinehas 2, Num. Rabbah 21:3]</w:t>
      </w:r>
    </w:p>
    <w:p w14:paraId="6D50549B"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3DCAADE1"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a national leader: </w:t>
      </w:r>
      <w:r w:rsidRPr="009F6536">
        <w:rPr>
          <w:rFonts w:ascii="Calibri" w:eastAsia="Times New Roman" w:hAnsi="Calibri" w:cs="Calibri"/>
          <w:color w:val="000000"/>
          <w:kern w:val="0"/>
          <w:sz w:val="22"/>
          <w:szCs w:val="22"/>
          <w14:ligatures w14:val="none"/>
        </w:rPr>
        <w:t>One of the five Midianite kings: “Evi, Rekem, Zur…” (31:8). He was the most prominent of them all, as it says, “a national leader.” But because he degraded himself by abandoning his daughter, he is listed only as the third [king]. — [Mid. Tanchuma Phinehas 2]</w:t>
      </w:r>
    </w:p>
    <w:p w14:paraId="237D560D"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1A5AE4E0"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a paternal house: </w:t>
      </w:r>
      <w:r w:rsidRPr="009F6536">
        <w:rPr>
          <w:rFonts w:ascii="Calibri" w:eastAsia="Times New Roman" w:hAnsi="Calibri" w:cs="Calibri"/>
          <w:color w:val="000000"/>
          <w:kern w:val="0"/>
          <w:sz w:val="22"/>
          <w:szCs w:val="22"/>
          <w14:ligatures w14:val="none"/>
        </w:rPr>
        <w:t xml:space="preserve">There were five paternal houses in Midian: Ephah, Epher, Hanoch, Abida, and </w:t>
      </w:r>
      <w:proofErr w:type="spellStart"/>
      <w:r w:rsidRPr="009F6536">
        <w:rPr>
          <w:rFonts w:ascii="Calibri" w:eastAsia="Times New Roman" w:hAnsi="Calibri" w:cs="Calibri"/>
          <w:color w:val="000000"/>
          <w:kern w:val="0"/>
          <w:sz w:val="22"/>
          <w:szCs w:val="22"/>
          <w14:ligatures w14:val="none"/>
        </w:rPr>
        <w:t>Elda’ah</w:t>
      </w:r>
      <w:proofErr w:type="spellEnd"/>
      <w:r w:rsidRPr="009F6536">
        <w:rPr>
          <w:rFonts w:ascii="Calibri" w:eastAsia="Times New Roman" w:hAnsi="Calibri" w:cs="Calibri"/>
          <w:color w:val="000000"/>
          <w:kern w:val="0"/>
          <w:sz w:val="22"/>
          <w:szCs w:val="22"/>
          <w14:ligatures w14:val="none"/>
        </w:rPr>
        <w:t xml:space="preserve"> (Gen. 25:4). This was the king of one of them.</w:t>
      </w:r>
    </w:p>
    <w:p w14:paraId="2C0B2909"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433218EF"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17</w:t>
      </w:r>
      <w:r w:rsidRPr="009F6536">
        <w:rPr>
          <w:rFonts w:ascii="Calibri" w:hAnsi="Calibri" w:cs="Times New Roman"/>
          <w:kern w:val="0"/>
          <w:sz w:val="22"/>
          <w14:ligatures w14:val="none"/>
        </w:rPr>
        <w:t xml:space="preserve"> </w:t>
      </w:r>
      <w:r w:rsidRPr="009F6536">
        <w:rPr>
          <w:rFonts w:ascii="Calibri" w:hAnsi="Calibri" w:cs="Times New Roman"/>
          <w:b/>
          <w:bCs/>
          <w:kern w:val="0"/>
          <w:sz w:val="22"/>
          <w14:ligatures w14:val="none"/>
        </w:rPr>
        <w:t>Distress: </w:t>
      </w:r>
      <w:r w:rsidRPr="009F6536">
        <w:rPr>
          <w:rFonts w:ascii="Calibri" w:hAnsi="Calibri" w:cs="Times New Roman"/>
          <w:kern w:val="0"/>
          <w:sz w:val="22"/>
          <w14:ligatures w14:val="none"/>
        </w:rPr>
        <w:t xml:space="preserve">Heb. </w:t>
      </w:r>
      <w:r w:rsidRPr="009F6536">
        <w:rPr>
          <w:rFonts w:ascii="Calibri" w:hAnsi="Calibri" w:cs="Times New Roman"/>
          <w:kern w:val="0"/>
          <w:sz w:val="22"/>
          <w:rtl/>
          <w14:ligatures w14:val="none"/>
        </w:rPr>
        <w:t>צָרוֹר</w:t>
      </w:r>
      <w:r w:rsidRPr="009F6536">
        <w:rPr>
          <w:rFonts w:ascii="Calibri" w:hAnsi="Calibri" w:cs="Times New Roman"/>
          <w:kern w:val="0"/>
          <w:sz w:val="22"/>
          <w14:ligatures w14:val="none"/>
        </w:rPr>
        <w:t xml:space="preserve">, like </w:t>
      </w:r>
      <w:r w:rsidRPr="009F6536">
        <w:rPr>
          <w:rFonts w:ascii="Calibri" w:hAnsi="Calibri" w:cs="Times New Roman"/>
          <w:kern w:val="0"/>
          <w:sz w:val="22"/>
          <w:rtl/>
          <w14:ligatures w14:val="none"/>
        </w:rPr>
        <w:t>זָכוֹר</w:t>
      </w:r>
      <w:r w:rsidRPr="009F6536">
        <w:rPr>
          <w:rFonts w:ascii="Calibri" w:hAnsi="Calibri" w:cs="Times New Roman"/>
          <w:kern w:val="0"/>
          <w:sz w:val="22"/>
          <w14:ligatures w14:val="none"/>
        </w:rPr>
        <w:t xml:space="preserve">, ‘remember,’ (Exod. 20:8), and </w:t>
      </w:r>
      <w:r w:rsidRPr="009F6536">
        <w:rPr>
          <w:rFonts w:ascii="Calibri" w:hAnsi="Calibri" w:cs="Times New Roman"/>
          <w:kern w:val="0"/>
          <w:sz w:val="22"/>
          <w:rtl/>
          <w14:ligatures w14:val="none"/>
        </w:rPr>
        <w:t>שָׁמוֹר</w:t>
      </w:r>
      <w:r w:rsidRPr="009F6536">
        <w:rPr>
          <w:rFonts w:ascii="Calibri" w:hAnsi="Calibri" w:cs="Times New Roman"/>
          <w:kern w:val="0"/>
          <w:sz w:val="22"/>
          <w14:ligatures w14:val="none"/>
        </w:rPr>
        <w:t>, ‘keep’ (Deut. 5:12); a term describing a continual action [as if to say,] You must [constantly] show hostility toward them.</w:t>
      </w:r>
    </w:p>
    <w:p w14:paraId="73F35A6B"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59E0B3A7"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18</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For they distress you… in the incident of Cozbi: </w:t>
      </w:r>
      <w:r w:rsidRPr="009F6536">
        <w:rPr>
          <w:rFonts w:ascii="Calibri" w:eastAsia="Times New Roman" w:hAnsi="Calibri" w:cs="Calibri"/>
          <w:color w:val="000000"/>
          <w:kern w:val="0"/>
          <w:sz w:val="22"/>
          <w:szCs w:val="22"/>
          <w14:ligatures w14:val="none"/>
        </w:rPr>
        <w:t>By submitting their daughters for prostitution so as to entice you to stray after Peor. He did not order the destruction of Moab for the sake of Ruth, who was destined to issue from them, as is stated in [Tractate] Bava Kamma [38b].</w:t>
      </w:r>
    </w:p>
    <w:p w14:paraId="1C590661"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1E56829E" w14:textId="77777777" w:rsidR="009F6536" w:rsidRPr="009F6536" w:rsidRDefault="009F6536" w:rsidP="009F6536">
      <w:pPr>
        <w:spacing w:after="0" w:line="240" w:lineRule="auto"/>
        <w:jc w:val="both"/>
        <w:rPr>
          <w:rFonts w:ascii="Calibri" w:eastAsia="Times New Roman" w:hAnsi="Calibri" w:cs="Calibri"/>
          <w:b/>
          <w:bCs/>
          <w:color w:val="000000"/>
          <w:kern w:val="0"/>
          <w:sz w:val="22"/>
          <w:szCs w:val="22"/>
          <w14:ligatures w14:val="none"/>
        </w:rPr>
      </w:pPr>
      <w:r w:rsidRPr="009F6536">
        <w:rPr>
          <w:rFonts w:ascii="Calibri" w:eastAsia="Times New Roman" w:hAnsi="Calibri" w:cs="Calibri"/>
          <w:b/>
          <w:bCs/>
          <w:color w:val="000000"/>
          <w:kern w:val="0"/>
          <w:sz w:val="22"/>
          <w:szCs w:val="22"/>
          <w14:ligatures w14:val="none"/>
        </w:rPr>
        <w:t>Chapter 26</w:t>
      </w:r>
    </w:p>
    <w:p w14:paraId="77DDB6E5"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0FBE64AF"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It was after the plague: </w:t>
      </w:r>
      <w:r w:rsidRPr="009F6536">
        <w:rPr>
          <w:rFonts w:ascii="Calibri" w:eastAsia="Times New Roman" w:hAnsi="Calibri" w:cs="Calibri"/>
          <w:color w:val="000000"/>
          <w:kern w:val="0"/>
          <w:sz w:val="22"/>
          <w:szCs w:val="22"/>
          <w14:ligatures w14:val="none"/>
        </w:rPr>
        <w:t>This can be compared to a shepherd whose flock was intruded by wolves who killed some of them [his sheep]. He counted them to know how many were left. Another interpretation: When they left Egypt and were entrusted to Moses, they were delivered to him with a number. Now that he was close to death and would soon have to return his flock, he returns them with a number. — [Mid. Tanchuma Phinehas 4, Num. Rabbah 21:7]</w:t>
      </w:r>
    </w:p>
    <w:p w14:paraId="162939DC"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469D6DCF"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208A8394"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2</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following their fathers’ houses: </w:t>
      </w:r>
      <w:r w:rsidRPr="009F6536">
        <w:rPr>
          <w:rFonts w:ascii="Calibri" w:eastAsia="Times New Roman" w:hAnsi="Calibri" w:cs="Calibri"/>
          <w:color w:val="000000"/>
          <w:kern w:val="0"/>
          <w:sz w:val="22"/>
          <w:szCs w:val="22"/>
          <w14:ligatures w14:val="none"/>
        </w:rPr>
        <w:t>Their lineage followed their father’s tribe, not their mother’s. — [B.B. 109b]</w:t>
      </w:r>
    </w:p>
    <w:p w14:paraId="7CE69563"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34FDE1E3"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3</w:t>
      </w:r>
      <w:r w:rsidRPr="009F6536">
        <w:rPr>
          <w:rFonts w:ascii="Calibri" w:eastAsia="Times New Roman" w:hAnsi="Calibri" w:cs="Calibri"/>
          <w:color w:val="000000"/>
          <w:kern w:val="0"/>
          <w:sz w:val="22"/>
          <w:szCs w:val="22"/>
          <w14:ligatures w14:val="none"/>
        </w:rPr>
        <w:t xml:space="preserve"> </w:t>
      </w:r>
      <w:r w:rsidRPr="009F6536">
        <w:rPr>
          <w:rFonts w:ascii="Calibri" w:eastAsia="Times New Roman" w:hAnsi="Calibri" w:cs="Calibri"/>
          <w:b/>
          <w:bCs/>
          <w:color w:val="000000"/>
          <w:kern w:val="0"/>
          <w:sz w:val="22"/>
          <w:szCs w:val="22"/>
          <w14:ligatures w14:val="none"/>
        </w:rPr>
        <w:t>Moses and Eleazar the kohen spoke with them: </w:t>
      </w:r>
      <w:r w:rsidRPr="009F6536">
        <w:rPr>
          <w:rFonts w:ascii="Calibri" w:eastAsia="Times New Roman" w:hAnsi="Calibri" w:cs="Calibri"/>
          <w:color w:val="000000"/>
          <w:kern w:val="0"/>
          <w:sz w:val="22"/>
          <w:szCs w:val="22"/>
          <w14:ligatures w14:val="none"/>
        </w:rPr>
        <w:t>They spoke with them concerning this, namely that the Omnipresent had commanded to count them.</w:t>
      </w:r>
    </w:p>
    <w:p w14:paraId="0ACFA31A"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5AB0C38E"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saying: </w:t>
      </w:r>
      <w:r w:rsidRPr="009F6536">
        <w:rPr>
          <w:rFonts w:ascii="Calibri" w:eastAsia="Times New Roman" w:hAnsi="Calibri" w:cs="Calibri"/>
          <w:color w:val="000000"/>
          <w:kern w:val="0"/>
          <w:sz w:val="22"/>
          <w:szCs w:val="22"/>
          <w14:ligatures w14:val="none"/>
        </w:rPr>
        <w:t>They said to them, “You must be counted.”</w:t>
      </w:r>
    </w:p>
    <w:p w14:paraId="4A4B17BF"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p>
    <w:p w14:paraId="3DDAC936"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lastRenderedPageBreak/>
        <w:t xml:space="preserve">4 From the age of twenty and upward, as the Lord commanded... </w:t>
      </w:r>
      <w:r w:rsidRPr="009F6536">
        <w:rPr>
          <w:rFonts w:ascii="Calibri" w:eastAsia="Times New Roman" w:hAnsi="Calibri" w:cs="Calibri"/>
          <w:color w:val="000000"/>
          <w:kern w:val="0"/>
          <w:sz w:val="22"/>
          <w:szCs w:val="22"/>
          <w14:ligatures w14:val="none"/>
        </w:rPr>
        <w:t>that they be counted from the age of twenty and upwards, as it says, “Everyone who goes through the counting, [from the age of twenty and upward]” (Exod. 30:14).</w:t>
      </w:r>
    </w:p>
    <w:p w14:paraId="0D65F9C2"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1C2B327D"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 xml:space="preserve">5 the family of the </w:t>
      </w:r>
      <w:proofErr w:type="spellStart"/>
      <w:r w:rsidRPr="009F6536">
        <w:rPr>
          <w:rFonts w:ascii="Calibri" w:hAnsi="Calibri" w:cs="Times New Roman"/>
          <w:b/>
          <w:bCs/>
          <w:kern w:val="0"/>
          <w:sz w:val="22"/>
          <w14:ligatures w14:val="none"/>
        </w:rPr>
        <w:t>Hanochites</w:t>
      </w:r>
      <w:proofErr w:type="spellEnd"/>
      <w:r w:rsidRPr="009F6536">
        <w:rPr>
          <w:rFonts w:ascii="Calibri" w:hAnsi="Calibri" w:cs="Times New Roman"/>
          <w:kern w:val="0"/>
          <w:sz w:val="22"/>
          <w14:ligatures w14:val="none"/>
        </w:rPr>
        <w:t xml:space="preserve"> Heb. </w:t>
      </w:r>
      <w:r w:rsidRPr="009F6536">
        <w:rPr>
          <w:rFonts w:ascii="Calibri" w:hAnsi="Calibri" w:cs="Times New Roman"/>
          <w:kern w:val="0"/>
          <w:sz w:val="22"/>
          <w:rtl/>
          <w14:ligatures w14:val="none"/>
        </w:rPr>
        <w:t xml:space="preserve">מִשְׁפַּחַת </w:t>
      </w:r>
      <w:r w:rsidRPr="009F6536">
        <w:rPr>
          <w:rFonts w:ascii="Calibri" w:hAnsi="Calibri" w:cs="Times New Roman" w:hint="cs"/>
          <w:kern w:val="0"/>
          <w:sz w:val="22"/>
          <w:rtl/>
          <w14:ligatures w14:val="none"/>
        </w:rPr>
        <w:t>הַחֲנֽכִי</w:t>
      </w:r>
      <w:r w:rsidRPr="009F6536">
        <w:rPr>
          <w:rFonts w:ascii="Calibri" w:hAnsi="Calibri" w:cs="Times New Roman"/>
          <w:kern w:val="0"/>
          <w:sz w:val="22"/>
          <w14:ligatures w14:val="none"/>
        </w:rPr>
        <w:t>. Since the nations were denigrating them and saying, "How can they trace their lineage by their tribes? Do they think that the Egyptians did not exploit their mothers? If they mastered their bodies, all the more so [did they exercise authority over] their wives. Therefore, the Holy One, blessed is he, appended His Name to them, the [letter] ‘hey’ to one side and the ‘</w:t>
      </w:r>
      <w:proofErr w:type="spellStart"/>
      <w:r w:rsidRPr="009F6536">
        <w:rPr>
          <w:rFonts w:ascii="Calibri" w:hAnsi="Calibri" w:cs="Times New Roman"/>
          <w:kern w:val="0"/>
          <w:sz w:val="22"/>
          <w14:ligatures w14:val="none"/>
        </w:rPr>
        <w:t>yud</w:t>
      </w:r>
      <w:proofErr w:type="spellEnd"/>
      <w:r w:rsidRPr="009F6536">
        <w:rPr>
          <w:rFonts w:ascii="Calibri" w:hAnsi="Calibri" w:cs="Times New Roman"/>
          <w:kern w:val="0"/>
          <w:sz w:val="22"/>
          <w14:ligatures w14:val="none"/>
        </w:rPr>
        <w:t>’ to the other side, as if to say, “I bear witness for them, that these are the sons of their fathers.” This is stated explicitly by David, “the tribes of God, (</w:t>
      </w:r>
      <w:r w:rsidRPr="009F6536">
        <w:rPr>
          <w:rFonts w:ascii="Calibri" w:hAnsi="Calibri" w:cs="Times New Roman"/>
          <w:kern w:val="0"/>
          <w:sz w:val="22"/>
          <w:rtl/>
          <w14:ligatures w14:val="none"/>
        </w:rPr>
        <w:t>יָהּ</w:t>
      </w:r>
      <w:r w:rsidRPr="009F6536">
        <w:rPr>
          <w:rFonts w:ascii="Calibri" w:hAnsi="Calibri" w:cs="Times New Roman"/>
          <w:kern w:val="0"/>
          <w:sz w:val="22"/>
          <w14:ligatures w14:val="none"/>
        </w:rPr>
        <w:t>) testimony to Israel” (Ps. 122: 4)—this Name (</w:t>
      </w:r>
      <w:r w:rsidRPr="009F6536">
        <w:rPr>
          <w:rFonts w:ascii="Calibri" w:hAnsi="Calibri" w:cs="Times New Roman"/>
          <w:kern w:val="0"/>
          <w:sz w:val="22"/>
          <w:rtl/>
          <w14:ligatures w14:val="none"/>
        </w:rPr>
        <w:t>יָהּ</w:t>
      </w:r>
      <w:r w:rsidRPr="009F6536">
        <w:rPr>
          <w:rFonts w:ascii="Calibri" w:hAnsi="Calibri" w:cs="Times New Roman"/>
          <w:kern w:val="0"/>
          <w:sz w:val="22"/>
          <w14:ligatures w14:val="none"/>
        </w:rPr>
        <w:t xml:space="preserve">) testifies for them regarding their tribes. For this reason, in each of them Scripture writes, </w:t>
      </w:r>
      <w:r w:rsidRPr="009F6536">
        <w:rPr>
          <w:rFonts w:ascii="Calibri" w:hAnsi="Calibri" w:cs="Times New Roman"/>
          <w:kern w:val="0"/>
          <w:sz w:val="22"/>
          <w:rtl/>
          <w14:ligatures w14:val="none"/>
        </w:rPr>
        <w:t>הַחֲנֽכִי</w:t>
      </w:r>
      <w:r w:rsidRPr="009F6536">
        <w:rPr>
          <w:rFonts w:ascii="Calibri" w:hAnsi="Calibri" w:cs="Times New Roman"/>
          <w:kern w:val="0"/>
          <w:sz w:val="22"/>
          <w14:ligatures w14:val="none"/>
        </w:rPr>
        <w:t xml:space="preserve"> , </w:t>
      </w:r>
      <w:r w:rsidRPr="009F6536">
        <w:rPr>
          <w:rFonts w:ascii="Calibri" w:hAnsi="Calibri" w:cs="Times New Roman"/>
          <w:kern w:val="0"/>
          <w:sz w:val="22"/>
          <w:rtl/>
          <w14:ligatures w14:val="none"/>
        </w:rPr>
        <w:t>הַפַּלֻּאֵי</w:t>
      </w:r>
      <w:r w:rsidRPr="009F6536">
        <w:rPr>
          <w:rFonts w:ascii="Calibri" w:hAnsi="Calibri" w:cs="Times New Roman"/>
          <w:kern w:val="0"/>
          <w:sz w:val="22"/>
          <w14:ligatures w14:val="none"/>
        </w:rPr>
        <w:t xml:space="preserve"> [the </w:t>
      </w:r>
      <w:proofErr w:type="spellStart"/>
      <w:r w:rsidRPr="009F6536">
        <w:rPr>
          <w:rFonts w:ascii="Calibri" w:hAnsi="Calibri" w:cs="Times New Roman"/>
          <w:kern w:val="0"/>
          <w:sz w:val="22"/>
          <w14:ligatures w14:val="none"/>
        </w:rPr>
        <w:t>Hanochites</w:t>
      </w:r>
      <w:proofErr w:type="spellEnd"/>
      <w:r w:rsidRPr="009F6536">
        <w:rPr>
          <w:rFonts w:ascii="Calibri" w:hAnsi="Calibri" w:cs="Times New Roman"/>
          <w:kern w:val="0"/>
          <w:sz w:val="22"/>
          <w14:ligatures w14:val="none"/>
        </w:rPr>
        <w:t xml:space="preserve">, the </w:t>
      </w:r>
      <w:proofErr w:type="spellStart"/>
      <w:r w:rsidRPr="009F6536">
        <w:rPr>
          <w:rFonts w:ascii="Calibri" w:hAnsi="Calibri" w:cs="Times New Roman"/>
          <w:kern w:val="0"/>
          <w:sz w:val="22"/>
          <w14:ligatures w14:val="none"/>
        </w:rPr>
        <w:t>Paluites</w:t>
      </w:r>
      <w:proofErr w:type="spellEnd"/>
      <w:r w:rsidRPr="009F6536">
        <w:rPr>
          <w:rFonts w:ascii="Calibri" w:hAnsi="Calibri" w:cs="Times New Roman"/>
          <w:kern w:val="0"/>
          <w:sz w:val="22"/>
          <w14:ligatures w14:val="none"/>
        </w:rPr>
        <w:t xml:space="preserve"> in which each name begins with a ‘hey’ and ends with a '</w:t>
      </w:r>
      <w:proofErr w:type="spellStart"/>
      <w:r w:rsidRPr="009F6536">
        <w:rPr>
          <w:rFonts w:ascii="Calibri" w:hAnsi="Calibri" w:cs="Times New Roman"/>
          <w:kern w:val="0"/>
          <w:sz w:val="22"/>
          <w14:ligatures w14:val="none"/>
        </w:rPr>
        <w:t>yud</w:t>
      </w:r>
      <w:proofErr w:type="spellEnd"/>
      <w:r w:rsidRPr="009F6536">
        <w:rPr>
          <w:rFonts w:ascii="Calibri" w:hAnsi="Calibri" w:cs="Times New Roman"/>
          <w:kern w:val="0"/>
          <w:sz w:val="22"/>
          <w14:ligatures w14:val="none"/>
        </w:rPr>
        <w:t xml:space="preserve">’] (Song Rabbah 4:12; Pesikta </w:t>
      </w:r>
      <w:proofErr w:type="spellStart"/>
      <w:r w:rsidRPr="009F6536">
        <w:rPr>
          <w:rFonts w:ascii="Calibri" w:hAnsi="Calibri" w:cs="Times New Roman"/>
          <w:kern w:val="0"/>
          <w:sz w:val="22"/>
          <w14:ligatures w14:val="none"/>
        </w:rPr>
        <w:t>d’Rav</w:t>
      </w:r>
      <w:proofErr w:type="spellEnd"/>
      <w:r w:rsidRPr="009F6536">
        <w:rPr>
          <w:rFonts w:ascii="Calibri" w:hAnsi="Calibri" w:cs="Times New Roman"/>
          <w:kern w:val="0"/>
          <w:sz w:val="22"/>
          <w14:ligatures w14:val="none"/>
        </w:rPr>
        <w:t xml:space="preserve"> Kahana p.82b, 93a), but in the case of Jimnah </w:t>
      </w:r>
      <w:r w:rsidRPr="009F6536">
        <w:rPr>
          <w:rFonts w:ascii="Calibri" w:hAnsi="Calibri" w:cs="Times New Roman"/>
          <w:kern w:val="0"/>
          <w:sz w:val="22"/>
          <w:rtl/>
          <w14:ligatures w14:val="none"/>
        </w:rPr>
        <w:t>יִמְנָה</w:t>
      </w:r>
      <w:r w:rsidRPr="009F6536">
        <w:rPr>
          <w:rFonts w:ascii="Calibri" w:hAnsi="Calibri" w:cs="Times New Roman"/>
          <w:kern w:val="0"/>
          <w:sz w:val="22"/>
          <w14:ligatures w14:val="none"/>
        </w:rPr>
        <w:t xml:space="preserve"> , it is unnecessary for it to say [for the family of the </w:t>
      </w:r>
      <w:proofErr w:type="spellStart"/>
      <w:r w:rsidRPr="009F6536">
        <w:rPr>
          <w:rFonts w:ascii="Calibri" w:hAnsi="Calibri" w:cs="Times New Roman"/>
          <w:kern w:val="0"/>
          <w:sz w:val="22"/>
          <w14:ligatures w14:val="none"/>
        </w:rPr>
        <w:t>Jimnites</w:t>
      </w:r>
      <w:proofErr w:type="spellEnd"/>
      <w:r w:rsidRPr="009F6536">
        <w:rPr>
          <w:rFonts w:ascii="Calibri" w:hAnsi="Calibri" w:cs="Times New Roman"/>
          <w:kern w:val="0"/>
          <w:sz w:val="22"/>
          <w14:ligatures w14:val="none"/>
        </w:rPr>
        <w:t xml:space="preserve">,] </w:t>
      </w:r>
      <w:r w:rsidRPr="009F6536">
        <w:rPr>
          <w:rFonts w:ascii="Calibri" w:hAnsi="Calibri" w:cs="Times New Roman"/>
          <w:kern w:val="0"/>
          <w:sz w:val="22"/>
          <w:rtl/>
          <w14:ligatures w14:val="none"/>
        </w:rPr>
        <w:t>מִשְׁפַּחַת הַיִּמְנִי</w:t>
      </w:r>
      <w:r w:rsidRPr="009F6536">
        <w:rPr>
          <w:rFonts w:ascii="Calibri" w:hAnsi="Calibri" w:cs="Times New Roman"/>
          <w:kern w:val="0"/>
          <w:sz w:val="22"/>
          <w14:ligatures w14:val="none"/>
        </w:rPr>
        <w:t xml:space="preserve"> [only </w:t>
      </w:r>
      <w:r w:rsidRPr="009F6536">
        <w:rPr>
          <w:rFonts w:ascii="Calibri" w:hAnsi="Calibri" w:cs="Times New Roman"/>
          <w:kern w:val="0"/>
          <w:sz w:val="22"/>
          <w:rtl/>
          <w14:ligatures w14:val="none"/>
        </w:rPr>
        <w:t>מִשְׁפַּחַת הַיִּמְנָה</w:t>
      </w:r>
      <w:r w:rsidRPr="009F6536">
        <w:rPr>
          <w:rFonts w:ascii="Calibri" w:hAnsi="Calibri" w:cs="Times New Roman"/>
          <w:kern w:val="0"/>
          <w:sz w:val="22"/>
          <w14:ligatures w14:val="none"/>
        </w:rPr>
        <w:t xml:space="preserve"> ], since the Divine Name is already affixed to it—the ‘</w:t>
      </w:r>
      <w:proofErr w:type="spellStart"/>
      <w:r w:rsidRPr="009F6536">
        <w:rPr>
          <w:rFonts w:ascii="Calibri" w:hAnsi="Calibri" w:cs="Times New Roman"/>
          <w:kern w:val="0"/>
          <w:sz w:val="22"/>
          <w14:ligatures w14:val="none"/>
        </w:rPr>
        <w:t>yud</w:t>
      </w:r>
      <w:proofErr w:type="spellEnd"/>
      <w:r w:rsidRPr="009F6536">
        <w:rPr>
          <w:rFonts w:ascii="Calibri" w:hAnsi="Calibri" w:cs="Times New Roman"/>
          <w:kern w:val="0"/>
          <w:sz w:val="22"/>
          <w14:ligatures w14:val="none"/>
        </w:rPr>
        <w:t>’ at the beginning and the ‘hey’ at the end.- [Mid. Aggadah]</w:t>
      </w:r>
    </w:p>
    <w:p w14:paraId="403CA2ED"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71433CCE"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9 who incited</w:t>
      </w:r>
      <w:r w:rsidRPr="009F6536">
        <w:rPr>
          <w:rFonts w:ascii="Calibri" w:eastAsia="Times New Roman" w:hAnsi="Calibri" w:cs="Calibri"/>
          <w:color w:val="000000"/>
          <w:kern w:val="0"/>
          <w:sz w:val="22"/>
          <w:szCs w:val="22"/>
          <w14:ligatures w14:val="none"/>
        </w:rPr>
        <w:t xml:space="preserve"> Israel against Moses and Aaron.</w:t>
      </w:r>
    </w:p>
    <w:p w14:paraId="3B809B74"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4FD88B47"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 xml:space="preserve">when they incited </w:t>
      </w:r>
      <w:proofErr w:type="gramStart"/>
      <w:r w:rsidRPr="009F6536">
        <w:rPr>
          <w:rFonts w:ascii="Calibri" w:eastAsia="Times New Roman" w:hAnsi="Calibri" w:cs="Calibri"/>
          <w:color w:val="000000"/>
          <w:kern w:val="0"/>
          <w:sz w:val="22"/>
          <w:szCs w:val="22"/>
          <w14:ligatures w14:val="none"/>
        </w:rPr>
        <w:t>The</w:t>
      </w:r>
      <w:proofErr w:type="gramEnd"/>
      <w:r w:rsidRPr="009F6536">
        <w:rPr>
          <w:rFonts w:ascii="Calibri" w:eastAsia="Times New Roman" w:hAnsi="Calibri" w:cs="Calibri"/>
          <w:color w:val="000000"/>
          <w:kern w:val="0"/>
          <w:sz w:val="22"/>
          <w:szCs w:val="22"/>
          <w14:ligatures w14:val="none"/>
        </w:rPr>
        <w:t xml:space="preserve"> people against the Lord.</w:t>
      </w:r>
    </w:p>
    <w:p w14:paraId="41641057"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36D3A283"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incited</w:t>
      </w:r>
      <w:r w:rsidRPr="009F6536">
        <w:rPr>
          <w:rFonts w:ascii="Calibri" w:hAnsi="Calibri" w:cs="Times New Roman"/>
          <w:kern w:val="0"/>
          <w:sz w:val="22"/>
          <w14:ligatures w14:val="none"/>
        </w:rPr>
        <w:t xml:space="preserve"> Heb. </w:t>
      </w:r>
      <w:r w:rsidRPr="009F6536">
        <w:rPr>
          <w:rFonts w:ascii="Calibri" w:hAnsi="Calibri" w:cs="Times New Roman" w:hint="cs"/>
          <w:kern w:val="0"/>
          <w:sz w:val="22"/>
          <w:rtl/>
          <w14:ligatures w14:val="none"/>
        </w:rPr>
        <w:t>הִצּוּ</w:t>
      </w:r>
      <w:r w:rsidRPr="009F6536">
        <w:rPr>
          <w:rFonts w:ascii="Calibri" w:hAnsi="Calibri" w:cs="Times New Roman"/>
          <w:kern w:val="0"/>
          <w:sz w:val="22"/>
          <w14:ligatures w14:val="none"/>
        </w:rPr>
        <w:t>. They enticed Israel to quarrel with Moses, a causative term.</w:t>
      </w:r>
    </w:p>
    <w:p w14:paraId="700E4B50"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6F6C2017" w14:textId="77777777" w:rsidR="009F6536" w:rsidRPr="009F6536" w:rsidRDefault="009F6536" w:rsidP="009F6536">
      <w:pPr>
        <w:spacing w:after="0" w:line="240" w:lineRule="auto"/>
        <w:jc w:val="both"/>
        <w:rPr>
          <w:rFonts w:ascii="Calibri" w:eastAsia="Times New Roman" w:hAnsi="Calibri" w:cs="Calibri"/>
          <w:color w:val="000000"/>
          <w:kern w:val="0"/>
          <w:sz w:val="22"/>
          <w:szCs w:val="22"/>
          <w:u w:val="single"/>
          <w14:ligatures w14:val="none"/>
        </w:rPr>
      </w:pPr>
      <w:r w:rsidRPr="009F6536">
        <w:rPr>
          <w:rFonts w:ascii="Calibri" w:eastAsia="Times New Roman" w:hAnsi="Calibri" w:cs="Calibri"/>
          <w:b/>
          <w:bCs/>
          <w:color w:val="000000"/>
          <w:kern w:val="0"/>
          <w:sz w:val="22"/>
          <w:szCs w:val="22"/>
          <w14:ligatures w14:val="none"/>
        </w:rPr>
        <w:t xml:space="preserve">10 and they became a sign </w:t>
      </w:r>
      <w:r w:rsidRPr="009F6536">
        <w:rPr>
          <w:rFonts w:ascii="Calibri" w:eastAsia="Times New Roman" w:hAnsi="Calibri" w:cs="Calibri"/>
          <w:color w:val="000000"/>
          <w:kern w:val="0"/>
          <w:sz w:val="22"/>
          <w:szCs w:val="22"/>
          <w:u w:val="single"/>
          <w14:ligatures w14:val="none"/>
        </w:rPr>
        <w:t xml:space="preserve">A sign and a reminder, “so that no outsider, who is not of the seed of Aaron, shall approach” (above 17:5) to dispute the kehunah </w:t>
      </w:r>
      <w:proofErr w:type="spellStart"/>
      <w:r w:rsidRPr="009F6536">
        <w:rPr>
          <w:rFonts w:ascii="Calibri" w:eastAsia="Times New Roman" w:hAnsi="Calibri" w:cs="Calibri"/>
          <w:color w:val="000000"/>
          <w:kern w:val="0"/>
          <w:sz w:val="22"/>
          <w:szCs w:val="22"/>
          <w:u w:val="single"/>
          <w14:ligatures w14:val="none"/>
        </w:rPr>
        <w:t>any more</w:t>
      </w:r>
      <w:proofErr w:type="spellEnd"/>
      <w:r w:rsidRPr="009F6536">
        <w:rPr>
          <w:rFonts w:ascii="Calibri" w:eastAsia="Times New Roman" w:hAnsi="Calibri" w:cs="Calibri"/>
          <w:color w:val="000000"/>
          <w:kern w:val="0"/>
          <w:sz w:val="22"/>
          <w:szCs w:val="22"/>
          <w:u w:val="single"/>
          <w14:ligatures w14:val="none"/>
        </w:rPr>
        <w:t>.</w:t>
      </w:r>
    </w:p>
    <w:p w14:paraId="2217FF14"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0DA16B53"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11 Korah’s sons, however, did not die</w:t>
      </w:r>
      <w:r w:rsidRPr="009F6536">
        <w:rPr>
          <w:rFonts w:ascii="Calibri" w:eastAsia="Times New Roman" w:hAnsi="Calibri" w:cs="Calibri"/>
          <w:color w:val="000000"/>
          <w:kern w:val="0"/>
          <w:sz w:val="22"/>
          <w:szCs w:val="22"/>
          <w14:ligatures w14:val="none"/>
        </w:rPr>
        <w:t xml:space="preserve"> They were originally involved in the conspiracy, but during the dispute they contemplated repentance; therefore, an elevated area was set apart for them in Gehinnom, and they stayed there. - [Sanh. 110b]</w:t>
      </w:r>
    </w:p>
    <w:p w14:paraId="049F0674" w14:textId="77777777" w:rsidR="009F6536" w:rsidRPr="009F6536" w:rsidRDefault="009F6536" w:rsidP="009F6536">
      <w:pP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63C74590"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13 from Zerah</w:t>
      </w:r>
      <w:r w:rsidRPr="009F6536">
        <w:rPr>
          <w:rFonts w:ascii="Calibri" w:hAnsi="Calibri" w:cs="Times New Roman"/>
          <w:kern w:val="0"/>
          <w:sz w:val="22"/>
          <w14:ligatures w14:val="none"/>
        </w:rPr>
        <w:t xml:space="preserve"> This was Zohar [see Exod. 6:15], a name derived from the word </w:t>
      </w:r>
      <w:proofErr w:type="spellStart"/>
      <w:proofErr w:type="gramStart"/>
      <w:r w:rsidRPr="009F6536">
        <w:rPr>
          <w:rFonts w:ascii="Calibri" w:hAnsi="Calibri" w:cs="Times New Roman"/>
          <w:kern w:val="0"/>
          <w:sz w:val="22"/>
          <w:rtl/>
          <w14:ligatures w14:val="none"/>
        </w:rPr>
        <w:t>צֽהַר</w:t>
      </w:r>
      <w:proofErr w:type="spellEnd"/>
      <w:r w:rsidRPr="009F6536">
        <w:rPr>
          <w:rFonts w:ascii="Calibri" w:hAnsi="Calibri" w:cs="Times New Roman"/>
          <w:kern w:val="0"/>
          <w:sz w:val="22"/>
          <w14:ligatures w14:val="none"/>
        </w:rPr>
        <w:t xml:space="preserve"> ,</w:t>
      </w:r>
      <w:proofErr w:type="gramEnd"/>
      <w:r w:rsidRPr="009F6536">
        <w:rPr>
          <w:rFonts w:ascii="Calibri" w:hAnsi="Calibri" w:cs="Times New Roman"/>
          <w:kern w:val="0"/>
          <w:sz w:val="22"/>
          <w14:ligatures w14:val="none"/>
        </w:rPr>
        <w:t xml:space="preserve"> which means shining [a synonym of </w:t>
      </w:r>
      <w:r w:rsidRPr="009F6536">
        <w:rPr>
          <w:rFonts w:ascii="Calibri" w:hAnsi="Calibri" w:cs="Times New Roman" w:hint="cs"/>
          <w:kern w:val="0"/>
          <w:sz w:val="22"/>
          <w:rtl/>
          <w14:ligatures w14:val="none"/>
        </w:rPr>
        <w:t>זֶרַח</w:t>
      </w:r>
      <w:r w:rsidRPr="009F6536">
        <w:rPr>
          <w:rFonts w:ascii="Calibri" w:hAnsi="Calibri" w:cs="Times New Roman"/>
          <w:kern w:val="0"/>
          <w:sz w:val="22"/>
          <w14:ligatures w14:val="none"/>
        </w:rPr>
        <w:t xml:space="preserve">, Zerah]. However, the family of Ohad [mentioned in Exodus] died out, as did five from the tribe of Benjamin. For he came to Egypt with ten sons, but only five are listed here. So, it was with Ezbon of the tribe of Gad, so [altogether] seven families [no longer existed]. I found [the reason for this] in the Talmud Yerushalmi [Sotah 1:1]. When Aaron died, the clouds of glory withdrew, and the Canaanites came to fight against Israel. They [the Israelites] set their hearts on returning to Egypt, and they went back eight stages of their journey [compare 21:4], from Mount Hor to Moserah, as it says, “The children of Israel journeyed from the wells of Bene </w:t>
      </w:r>
      <w:proofErr w:type="spellStart"/>
      <w:r w:rsidRPr="009F6536">
        <w:rPr>
          <w:rFonts w:ascii="Calibri" w:hAnsi="Calibri" w:cs="Times New Roman"/>
          <w:kern w:val="0"/>
          <w:sz w:val="22"/>
          <w14:ligatures w14:val="none"/>
        </w:rPr>
        <w:t>Yaakan</w:t>
      </w:r>
      <w:proofErr w:type="spellEnd"/>
      <w:r w:rsidRPr="009F6536">
        <w:rPr>
          <w:rFonts w:ascii="Calibri" w:hAnsi="Calibri" w:cs="Times New Roman"/>
          <w:kern w:val="0"/>
          <w:sz w:val="22"/>
          <w14:ligatures w14:val="none"/>
        </w:rPr>
        <w:t xml:space="preserve"> to Moserah; there Aaron died” (Deut. 10:6). Now did he not die at Mount Hor? And [furthermore,] going back from Moserah to Mount Hor there are eight stages in the journey! However, they turned back, and the Levites pursued them to bring them back, killing seven of their families. The Levites lost four families [in the battle]: the families of the </w:t>
      </w:r>
      <w:proofErr w:type="spellStart"/>
      <w:r w:rsidRPr="009F6536">
        <w:rPr>
          <w:rFonts w:ascii="Calibri" w:hAnsi="Calibri" w:cs="Times New Roman"/>
          <w:kern w:val="0"/>
          <w:sz w:val="22"/>
          <w14:ligatures w14:val="none"/>
        </w:rPr>
        <w:t>Shimeites</w:t>
      </w:r>
      <w:proofErr w:type="spellEnd"/>
      <w:r w:rsidRPr="009F6536">
        <w:rPr>
          <w:rFonts w:ascii="Calibri" w:hAnsi="Calibri" w:cs="Times New Roman"/>
          <w:kern w:val="0"/>
          <w:sz w:val="22"/>
          <w14:ligatures w14:val="none"/>
        </w:rPr>
        <w:t xml:space="preserve"> and the </w:t>
      </w:r>
      <w:proofErr w:type="spellStart"/>
      <w:r w:rsidRPr="009F6536">
        <w:rPr>
          <w:rFonts w:ascii="Calibri" w:hAnsi="Calibri" w:cs="Times New Roman"/>
          <w:kern w:val="0"/>
          <w:sz w:val="22"/>
          <w14:ligatures w14:val="none"/>
        </w:rPr>
        <w:t>Uzzielites</w:t>
      </w:r>
      <w:proofErr w:type="spellEnd"/>
      <w:r w:rsidRPr="009F6536">
        <w:rPr>
          <w:rFonts w:ascii="Calibri" w:hAnsi="Calibri" w:cs="Times New Roman"/>
          <w:kern w:val="0"/>
          <w:sz w:val="22"/>
          <w14:ligatures w14:val="none"/>
        </w:rPr>
        <w:t xml:space="preserve">, and of the three sons of Izhar, only the family of the </w:t>
      </w:r>
      <w:proofErr w:type="spellStart"/>
      <w:r w:rsidRPr="009F6536">
        <w:rPr>
          <w:rFonts w:ascii="Calibri" w:hAnsi="Calibri" w:cs="Times New Roman"/>
          <w:kern w:val="0"/>
          <w:sz w:val="22"/>
          <w14:ligatures w14:val="none"/>
        </w:rPr>
        <w:t>Korahites</w:t>
      </w:r>
      <w:proofErr w:type="spellEnd"/>
      <w:r w:rsidRPr="009F6536">
        <w:rPr>
          <w:rFonts w:ascii="Calibri" w:hAnsi="Calibri" w:cs="Times New Roman"/>
          <w:kern w:val="0"/>
          <w:sz w:val="22"/>
          <w14:ligatures w14:val="none"/>
        </w:rPr>
        <w:t xml:space="preserve"> is mentioned. I do not know [the identity of] the fourth one. R. Tanchuma expounds that they [the seven Israelite families] fell in the plague in connection with Balaam [see 25:9] (Mid. Tanchuma Phinehas 5), but [this cannot be, for] according to the number missing from the tribe of Simeon in this census compared with the first census [which took place] in the Sinai desert, it would appear that all twenty-four thousand who fell [in the plague] were from the tribe of Simeon. </w:t>
      </w:r>
      <w:proofErr w:type="gramStart"/>
      <w:r w:rsidRPr="009F6536">
        <w:rPr>
          <w:rFonts w:ascii="Calibri" w:hAnsi="Calibri" w:cs="Times New Roman"/>
          <w:kern w:val="0"/>
          <w:sz w:val="22"/>
          <w14:ligatures w14:val="none"/>
        </w:rPr>
        <w:t>-[</w:t>
      </w:r>
      <w:proofErr w:type="gramEnd"/>
      <w:r w:rsidRPr="009F6536">
        <w:rPr>
          <w:rFonts w:ascii="Calibri" w:hAnsi="Calibri" w:cs="Times New Roman"/>
          <w:kern w:val="0"/>
          <w:sz w:val="22"/>
          <w14:ligatures w14:val="none"/>
        </w:rPr>
        <w:t>Mid. Tanchuma Vayechi 10]</w:t>
      </w:r>
    </w:p>
    <w:p w14:paraId="6EC492B5" w14:textId="77777777" w:rsidR="009F6536" w:rsidRPr="009F6536" w:rsidRDefault="009F6536" w:rsidP="009F6536">
      <w:pPr>
        <w:pBdr>
          <w:bottom w:val="double" w:sz="4" w:space="1" w:color="auto"/>
        </w:pBd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color w:val="000000"/>
          <w:kern w:val="0"/>
          <w:sz w:val="22"/>
          <w:szCs w:val="22"/>
          <w14:ligatures w14:val="none"/>
        </w:rPr>
        <w:t xml:space="preserve"> </w:t>
      </w:r>
    </w:p>
    <w:p w14:paraId="063D0B17" w14:textId="77777777" w:rsidR="009F6536" w:rsidRPr="009F6536" w:rsidRDefault="009F6536" w:rsidP="009F6536">
      <w:pPr>
        <w:pBdr>
          <w:bottom w:val="double" w:sz="4" w:space="1" w:color="auto"/>
        </w:pBdr>
        <w:spacing w:after="0" w:line="240" w:lineRule="auto"/>
        <w:jc w:val="both"/>
        <w:rPr>
          <w:rFonts w:ascii="Calibri" w:eastAsia="Times New Roman" w:hAnsi="Calibri" w:cs="Calibri"/>
          <w:color w:val="000000"/>
          <w:kern w:val="0"/>
          <w:sz w:val="22"/>
          <w:szCs w:val="22"/>
          <w14:ligatures w14:val="none"/>
        </w:rPr>
      </w:pPr>
      <w:r w:rsidRPr="009F6536">
        <w:rPr>
          <w:rFonts w:ascii="Calibri" w:eastAsia="Times New Roman" w:hAnsi="Calibri" w:cs="Calibri"/>
          <w:b/>
          <w:bCs/>
          <w:color w:val="000000"/>
          <w:kern w:val="0"/>
          <w:sz w:val="22"/>
          <w:szCs w:val="22"/>
          <w14:ligatures w14:val="none"/>
        </w:rPr>
        <w:t>16 from Ozni</w:t>
      </w:r>
      <w:r w:rsidRPr="009F6536">
        <w:rPr>
          <w:rFonts w:ascii="Calibri" w:eastAsia="Times New Roman" w:hAnsi="Calibri" w:cs="Calibri"/>
          <w:color w:val="000000"/>
          <w:kern w:val="0"/>
          <w:sz w:val="22"/>
          <w:szCs w:val="22"/>
          <w14:ligatures w14:val="none"/>
        </w:rPr>
        <w:t xml:space="preserve"> I believe that this was the family of Ezbon (see Gen. 46:16), but I do not know why his family was not called after him.</w:t>
      </w:r>
    </w:p>
    <w:p w14:paraId="6EDF2308" w14:textId="77777777" w:rsidR="009F6536" w:rsidRPr="009F6536" w:rsidRDefault="009F6536" w:rsidP="009F6536">
      <w:pPr>
        <w:pBdr>
          <w:bottom w:val="double" w:sz="4" w:space="1" w:color="auto"/>
        </w:pBdr>
        <w:spacing w:after="0" w:line="240" w:lineRule="auto"/>
        <w:jc w:val="both"/>
        <w:rPr>
          <w:rFonts w:eastAsia="Calibri" w:cstheme="minorHAnsi"/>
          <w:b/>
          <w:bCs/>
          <w:kern w:val="0"/>
          <w:sz w:val="22"/>
          <w:szCs w:val="22"/>
          <w14:ligatures w14:val="none"/>
        </w:rPr>
      </w:pPr>
    </w:p>
    <w:p w14:paraId="014FD429" w14:textId="77777777" w:rsidR="009F6536" w:rsidRPr="009F6536" w:rsidRDefault="009F6536" w:rsidP="009F6536">
      <w:pPr>
        <w:keepNext/>
        <w:keepLines/>
        <w:spacing w:after="0" w:line="240" w:lineRule="auto"/>
        <w:jc w:val="center"/>
        <w:outlineLvl w:val="0"/>
        <w:rPr>
          <w:rFonts w:ascii="Cambria" w:eastAsia="Times New Roman" w:hAnsi="Cambria" w:cstheme="majorBidi"/>
          <w:b/>
          <w:kern w:val="0"/>
          <w:sz w:val="28"/>
          <w:szCs w:val="32"/>
          <w14:ligatures w14:val="none"/>
        </w:rPr>
      </w:pPr>
      <w:bookmarkStart w:id="7" w:name="_Hlk202810720"/>
      <w:r w:rsidRPr="009F6536">
        <w:rPr>
          <w:rFonts w:ascii="Cambria" w:eastAsia="Times New Roman" w:hAnsi="Cambria" w:cstheme="majorBidi"/>
          <w:b/>
          <w:kern w:val="0"/>
          <w:sz w:val="28"/>
          <w:szCs w:val="32"/>
          <w14:ligatures w14:val="none"/>
        </w:rPr>
        <w:lastRenderedPageBreak/>
        <w:t>Ketubim: Tehillim (Psalms) 104:19-35</w:t>
      </w:r>
    </w:p>
    <w:p w14:paraId="6E8ACBE2" w14:textId="77777777" w:rsidR="009F6536" w:rsidRPr="009F6536" w:rsidRDefault="009F6536" w:rsidP="009F6536">
      <w:pPr>
        <w:spacing w:after="0" w:line="240" w:lineRule="auto"/>
        <w:jc w:val="both"/>
        <w:rPr>
          <w:rFonts w:ascii="Calibri" w:hAnsi="Calibri" w:cs="Times New Roman"/>
          <w:kern w:val="0"/>
          <w:sz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11"/>
        <w:gridCol w:w="5103"/>
      </w:tblGrid>
      <w:tr w:rsidR="009F6536" w:rsidRPr="009F6536" w14:paraId="3D8080EE"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bookmarkEnd w:id="7"/>
          <w:p w14:paraId="5DBC96A3"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 </w:t>
            </w:r>
            <w:r w:rsidRPr="009F6536">
              <w:rPr>
                <w:rFonts w:ascii="Calibri" w:eastAsia="Times New Roman" w:hAnsi="Calibri" w:cs="Calibri"/>
                <w:kern w:val="0"/>
                <w:sz w:val="22"/>
                <w:szCs w:val="22"/>
                <w14:ligatures w14:val="none"/>
              </w:rPr>
              <w:t xml:space="preserve">My soul, bless the Lord. My God, </w:t>
            </w:r>
            <w:proofErr w:type="gramStart"/>
            <w:r w:rsidRPr="009F6536">
              <w:rPr>
                <w:rFonts w:ascii="Calibri" w:eastAsia="Times New Roman" w:hAnsi="Calibri" w:cs="Calibri"/>
                <w:kern w:val="0"/>
                <w:sz w:val="22"/>
                <w:szCs w:val="22"/>
                <w14:ligatures w14:val="none"/>
              </w:rPr>
              <w:t>You</w:t>
            </w:r>
            <w:proofErr w:type="gramEnd"/>
            <w:r w:rsidRPr="009F6536">
              <w:rPr>
                <w:rFonts w:ascii="Calibri" w:eastAsia="Times New Roman" w:hAnsi="Calibri" w:cs="Calibri"/>
                <w:kern w:val="0"/>
                <w:sz w:val="22"/>
                <w:szCs w:val="22"/>
                <w14:ligatures w14:val="none"/>
              </w:rPr>
              <w:t xml:space="preserve"> are very great, </w:t>
            </w:r>
            <w:proofErr w:type="gramStart"/>
            <w:r w:rsidRPr="009F6536">
              <w:rPr>
                <w:rFonts w:ascii="Calibri" w:eastAsia="Times New Roman" w:hAnsi="Calibri" w:cs="Calibri"/>
                <w:kern w:val="0"/>
                <w:sz w:val="22"/>
                <w:szCs w:val="22"/>
                <w14:ligatures w14:val="none"/>
              </w:rPr>
              <w:t>You</w:t>
            </w:r>
            <w:proofErr w:type="gramEnd"/>
            <w:r w:rsidRPr="009F6536">
              <w:rPr>
                <w:rFonts w:ascii="Calibri" w:eastAsia="Times New Roman" w:hAnsi="Calibri" w:cs="Calibri"/>
                <w:kern w:val="0"/>
                <w:sz w:val="22"/>
                <w:szCs w:val="22"/>
                <w14:ligatures w14:val="none"/>
              </w:rPr>
              <w:t xml:space="preserve"> are attired with majesty and beauty.</w:t>
            </w:r>
          </w:p>
        </w:tc>
        <w:tc>
          <w:tcPr>
            <w:tcW w:w="5103" w:type="dxa"/>
            <w:shd w:val="clear" w:color="auto" w:fill="F2F2F2" w:themeFill="background1" w:themeFillShade="F2"/>
            <w:tcMar>
              <w:top w:w="0" w:type="dxa"/>
              <w:left w:w="108" w:type="dxa"/>
              <w:bottom w:w="0" w:type="dxa"/>
              <w:right w:w="108" w:type="dxa"/>
            </w:tcMar>
            <w:hideMark/>
          </w:tcPr>
          <w:p w14:paraId="26EBC20F"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14:ligatures w14:val="none"/>
              </w:rPr>
              <w:t xml:space="preserve">1. Bless, O my soul, the name of the LORD. O LORD my God, </w:t>
            </w:r>
            <w:proofErr w:type="gramStart"/>
            <w:r w:rsidRPr="009F6536">
              <w:rPr>
                <w:rFonts w:ascii="Calibri" w:eastAsia="Times New Roman" w:hAnsi="Calibri" w:cs="Calibri"/>
                <w:kern w:val="0"/>
                <w:sz w:val="22"/>
                <w:szCs w:val="22"/>
                <w14:ligatures w14:val="none"/>
              </w:rPr>
              <w:t>You</w:t>
            </w:r>
            <w:proofErr w:type="gramEnd"/>
            <w:r w:rsidRPr="009F6536">
              <w:rPr>
                <w:rFonts w:ascii="Calibri" w:eastAsia="Times New Roman" w:hAnsi="Calibri" w:cs="Calibri"/>
                <w:kern w:val="0"/>
                <w:sz w:val="22"/>
                <w:szCs w:val="22"/>
                <w14:ligatures w14:val="none"/>
              </w:rPr>
              <w:t xml:space="preserve"> are greatly exalted; You have put on praise and splendor.</w:t>
            </w:r>
          </w:p>
        </w:tc>
      </w:tr>
      <w:tr w:rsidR="009F6536" w:rsidRPr="009F6536" w14:paraId="32B72A5E"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05DF0F3E"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2. </w:t>
            </w:r>
            <w:r w:rsidRPr="009F6536">
              <w:rPr>
                <w:rFonts w:ascii="Calibri" w:eastAsia="Times New Roman" w:hAnsi="Calibri" w:cs="Calibri"/>
                <w:kern w:val="0"/>
                <w:sz w:val="22"/>
                <w:szCs w:val="22"/>
                <w14:ligatures w14:val="none"/>
              </w:rPr>
              <w:t>[You] enwrap Yourself with light like a garment; [You] extend the heavens like a curtain.</w:t>
            </w:r>
          </w:p>
        </w:tc>
        <w:tc>
          <w:tcPr>
            <w:tcW w:w="5103" w:type="dxa"/>
            <w:shd w:val="clear" w:color="auto" w:fill="F2F2F2" w:themeFill="background1" w:themeFillShade="F2"/>
            <w:tcMar>
              <w:top w:w="0" w:type="dxa"/>
              <w:left w:w="108" w:type="dxa"/>
              <w:bottom w:w="0" w:type="dxa"/>
              <w:right w:w="108" w:type="dxa"/>
            </w:tcMar>
            <w:hideMark/>
          </w:tcPr>
          <w:p w14:paraId="59587CC3"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14:ligatures w14:val="none"/>
              </w:rPr>
              <w:t>2. Who wraps Himself in light like a sheet, who stretches out the heavens like a curtain.</w:t>
            </w:r>
          </w:p>
        </w:tc>
      </w:tr>
      <w:tr w:rsidR="009F6536" w:rsidRPr="009F6536" w14:paraId="57A3A4A1"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37E136B5"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3. </w:t>
            </w:r>
            <w:r w:rsidRPr="009F6536">
              <w:rPr>
                <w:rFonts w:ascii="Calibri" w:eastAsia="Times New Roman" w:hAnsi="Calibri" w:cs="Calibri"/>
                <w:kern w:val="0"/>
                <w:sz w:val="22"/>
                <w:szCs w:val="22"/>
                <w14:ligatures w14:val="none"/>
              </w:rPr>
              <w:t>Who roofs His upper chambers with water; Who makes clouds His chariot, which goes on the wings of the wind.</w:t>
            </w:r>
          </w:p>
        </w:tc>
        <w:tc>
          <w:tcPr>
            <w:tcW w:w="5103" w:type="dxa"/>
            <w:shd w:val="clear" w:color="auto" w:fill="F2F2F2" w:themeFill="background1" w:themeFillShade="F2"/>
            <w:tcMar>
              <w:top w:w="0" w:type="dxa"/>
              <w:left w:w="108" w:type="dxa"/>
              <w:bottom w:w="0" w:type="dxa"/>
              <w:right w:w="108" w:type="dxa"/>
            </w:tcMar>
            <w:hideMark/>
          </w:tcPr>
          <w:p w14:paraId="55FCA06F"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14:ligatures w14:val="none"/>
              </w:rPr>
              <w:t>3. Who covers His chambers with water like a building with beams; who placed His chariot, as it were, upon swift clouds; who goes on the wings of an eagle.</w:t>
            </w:r>
          </w:p>
        </w:tc>
      </w:tr>
      <w:tr w:rsidR="009F6536" w:rsidRPr="009F6536" w14:paraId="01AD7F56"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3BEF9A51"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4. </w:t>
            </w:r>
            <w:r w:rsidRPr="009F6536">
              <w:rPr>
                <w:rFonts w:ascii="Calibri" w:eastAsia="Times New Roman" w:hAnsi="Calibri" w:cs="Calibri"/>
                <w:kern w:val="0"/>
                <w:sz w:val="22"/>
                <w:szCs w:val="22"/>
                <w14:ligatures w14:val="none"/>
              </w:rPr>
              <w:t>He makes winds His messengers, burning fire His ministers.</w:t>
            </w:r>
          </w:p>
        </w:tc>
        <w:tc>
          <w:tcPr>
            <w:tcW w:w="5103" w:type="dxa"/>
            <w:shd w:val="clear" w:color="auto" w:fill="F2F2F2" w:themeFill="background1" w:themeFillShade="F2"/>
            <w:tcMar>
              <w:top w:w="0" w:type="dxa"/>
              <w:left w:w="108" w:type="dxa"/>
              <w:bottom w:w="0" w:type="dxa"/>
              <w:right w:w="108" w:type="dxa"/>
            </w:tcMar>
            <w:hideMark/>
          </w:tcPr>
          <w:p w14:paraId="71FFE97E"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14:ligatures w14:val="none"/>
              </w:rPr>
              <w:t>4. Who made his messengers as swift as wind; his servants, as strong as burning fire.</w:t>
            </w:r>
          </w:p>
        </w:tc>
      </w:tr>
      <w:tr w:rsidR="009F6536" w:rsidRPr="009F6536" w14:paraId="05F0BAC6"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77FAC3C1"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5. </w:t>
            </w:r>
            <w:r w:rsidRPr="009F6536">
              <w:rPr>
                <w:rFonts w:ascii="Calibri" w:eastAsia="Times New Roman" w:hAnsi="Calibri" w:cs="Calibri"/>
                <w:kern w:val="0"/>
                <w:sz w:val="22"/>
                <w:szCs w:val="22"/>
                <w14:ligatures w14:val="none"/>
              </w:rPr>
              <w:t xml:space="preserve">He founded the earth on its foundations that it not </w:t>
            </w:r>
            <w:proofErr w:type="gramStart"/>
            <w:r w:rsidRPr="009F6536">
              <w:rPr>
                <w:rFonts w:ascii="Calibri" w:eastAsia="Times New Roman" w:hAnsi="Calibri" w:cs="Calibri"/>
                <w:kern w:val="0"/>
                <w:sz w:val="22"/>
                <w:szCs w:val="22"/>
                <w14:ligatures w14:val="none"/>
              </w:rPr>
              <w:t>falter</w:t>
            </w:r>
            <w:proofErr w:type="gramEnd"/>
            <w:r w:rsidRPr="009F6536">
              <w:rPr>
                <w:rFonts w:ascii="Calibri" w:eastAsia="Times New Roman" w:hAnsi="Calibri" w:cs="Calibri"/>
                <w:kern w:val="0"/>
                <w:sz w:val="22"/>
                <w:szCs w:val="22"/>
                <w14:ligatures w14:val="none"/>
              </w:rPr>
              <w:t xml:space="preserve"> to eternity.</w:t>
            </w:r>
          </w:p>
        </w:tc>
        <w:tc>
          <w:tcPr>
            <w:tcW w:w="5103" w:type="dxa"/>
            <w:shd w:val="clear" w:color="auto" w:fill="F2F2F2" w:themeFill="background1" w:themeFillShade="F2"/>
            <w:tcMar>
              <w:top w:w="0" w:type="dxa"/>
              <w:left w:w="108" w:type="dxa"/>
              <w:bottom w:w="0" w:type="dxa"/>
              <w:right w:w="108" w:type="dxa"/>
            </w:tcMar>
            <w:hideMark/>
          </w:tcPr>
          <w:p w14:paraId="6A34C830"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14:ligatures w14:val="none"/>
              </w:rPr>
              <w:t>5. Who lays the foundation of the earth upon its base, so that it will not shake for ages upon ages.</w:t>
            </w:r>
          </w:p>
        </w:tc>
      </w:tr>
      <w:tr w:rsidR="009F6536" w:rsidRPr="009F6536" w14:paraId="61448856"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7F39EF87"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6. </w:t>
            </w:r>
            <w:r w:rsidRPr="009F6536">
              <w:rPr>
                <w:rFonts w:ascii="Calibri" w:eastAsia="Times New Roman" w:hAnsi="Calibri" w:cs="Calibri"/>
                <w:kern w:val="0"/>
                <w:sz w:val="22"/>
                <w:szCs w:val="22"/>
                <w14:ligatures w14:val="none"/>
              </w:rPr>
              <w:t>You covered the deep as [with] a garment; the waters stand on the mountains.</w:t>
            </w:r>
          </w:p>
        </w:tc>
        <w:tc>
          <w:tcPr>
            <w:tcW w:w="5103" w:type="dxa"/>
            <w:shd w:val="clear" w:color="auto" w:fill="F2F2F2" w:themeFill="background1" w:themeFillShade="F2"/>
            <w:tcMar>
              <w:top w:w="0" w:type="dxa"/>
              <w:left w:w="108" w:type="dxa"/>
              <w:bottom w:w="0" w:type="dxa"/>
              <w:right w:w="108" w:type="dxa"/>
            </w:tcMar>
            <w:hideMark/>
          </w:tcPr>
          <w:p w14:paraId="6CA717AF"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6. </w:t>
            </w:r>
            <w:r w:rsidRPr="009F6536">
              <w:rPr>
                <w:rFonts w:ascii="Calibri" w:eastAsia="Times New Roman" w:hAnsi="Calibri" w:cs="Calibri"/>
                <w:kern w:val="0"/>
                <w:sz w:val="22"/>
                <w:szCs w:val="22"/>
                <w14:ligatures w14:val="none"/>
              </w:rPr>
              <w:t>You have covered over the abyss as with a garment; and the waters split on the mountains, and endure.</w:t>
            </w:r>
          </w:p>
        </w:tc>
      </w:tr>
      <w:tr w:rsidR="009F6536" w:rsidRPr="009F6536" w14:paraId="0F8F03B9"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1D2F3D83"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7. </w:t>
            </w:r>
            <w:r w:rsidRPr="009F6536">
              <w:rPr>
                <w:rFonts w:ascii="Calibri" w:eastAsia="Times New Roman" w:hAnsi="Calibri" w:cs="Calibri"/>
                <w:kern w:val="0"/>
                <w:sz w:val="22"/>
                <w:szCs w:val="22"/>
                <w14:ligatures w14:val="none"/>
              </w:rPr>
              <w:t xml:space="preserve">From Your rebuke they fled; from the sound of Your </w:t>
            </w:r>
            <w:proofErr w:type="gramStart"/>
            <w:r w:rsidRPr="009F6536">
              <w:rPr>
                <w:rFonts w:ascii="Calibri" w:eastAsia="Times New Roman" w:hAnsi="Calibri" w:cs="Calibri"/>
                <w:kern w:val="0"/>
                <w:sz w:val="22"/>
                <w:szCs w:val="22"/>
                <w14:ligatures w14:val="none"/>
              </w:rPr>
              <w:t>thunder</w:t>
            </w:r>
            <w:proofErr w:type="gramEnd"/>
            <w:r w:rsidRPr="009F6536">
              <w:rPr>
                <w:rFonts w:ascii="Calibri" w:eastAsia="Times New Roman" w:hAnsi="Calibri" w:cs="Calibri"/>
                <w:kern w:val="0"/>
                <w:sz w:val="22"/>
                <w:szCs w:val="22"/>
                <w14:ligatures w14:val="none"/>
              </w:rPr>
              <w:t xml:space="preserve"> they hastened away.</w:t>
            </w:r>
          </w:p>
        </w:tc>
        <w:tc>
          <w:tcPr>
            <w:tcW w:w="5103" w:type="dxa"/>
            <w:shd w:val="clear" w:color="auto" w:fill="F2F2F2" w:themeFill="background1" w:themeFillShade="F2"/>
            <w:tcMar>
              <w:top w:w="0" w:type="dxa"/>
              <w:left w:w="108" w:type="dxa"/>
              <w:bottom w:w="0" w:type="dxa"/>
              <w:right w:w="108" w:type="dxa"/>
            </w:tcMar>
            <w:hideMark/>
          </w:tcPr>
          <w:p w14:paraId="38577E24"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7. </w:t>
            </w:r>
            <w:r w:rsidRPr="009F6536">
              <w:rPr>
                <w:rFonts w:ascii="Calibri" w:eastAsia="Times New Roman" w:hAnsi="Calibri" w:cs="Calibri"/>
                <w:kern w:val="0"/>
                <w:sz w:val="22"/>
                <w:szCs w:val="22"/>
                <w14:ligatures w14:val="none"/>
              </w:rPr>
              <w:t>At Your rebuke, they will flee, flowing down; at the sound of Your shout, they will be frightened, pouring themselves out.</w:t>
            </w:r>
          </w:p>
        </w:tc>
      </w:tr>
      <w:tr w:rsidR="009F6536" w:rsidRPr="009F6536" w14:paraId="3CBBE905"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7C8E7F1C"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8. </w:t>
            </w:r>
            <w:r w:rsidRPr="009F6536">
              <w:rPr>
                <w:rFonts w:ascii="Calibri" w:eastAsia="Times New Roman" w:hAnsi="Calibri" w:cs="Calibri"/>
                <w:kern w:val="0"/>
                <w:sz w:val="22"/>
                <w:szCs w:val="22"/>
                <w14:ligatures w14:val="none"/>
              </w:rPr>
              <w:t>They ascended mountains, they descended into valleys to this place, which You had founded for them.</w:t>
            </w:r>
          </w:p>
        </w:tc>
        <w:tc>
          <w:tcPr>
            <w:tcW w:w="5103" w:type="dxa"/>
            <w:shd w:val="clear" w:color="auto" w:fill="F2F2F2" w:themeFill="background1" w:themeFillShade="F2"/>
            <w:tcMar>
              <w:top w:w="0" w:type="dxa"/>
              <w:left w:w="108" w:type="dxa"/>
              <w:bottom w:w="0" w:type="dxa"/>
              <w:right w:w="108" w:type="dxa"/>
            </w:tcMar>
            <w:hideMark/>
          </w:tcPr>
          <w:p w14:paraId="01AF4A24"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8. </w:t>
            </w:r>
            <w:r w:rsidRPr="009F6536">
              <w:rPr>
                <w:rFonts w:ascii="Calibri" w:eastAsia="Times New Roman" w:hAnsi="Calibri" w:cs="Calibri"/>
                <w:kern w:val="0"/>
                <w:sz w:val="22"/>
                <w:szCs w:val="22"/>
                <w14:ligatures w14:val="none"/>
              </w:rPr>
              <w:t>They will go up from the abyss to the mountains, and descend to the valleys, to this place that You founded for them.</w:t>
            </w:r>
          </w:p>
        </w:tc>
      </w:tr>
      <w:tr w:rsidR="009F6536" w:rsidRPr="009F6536" w14:paraId="0C53393A"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0FE74987"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9. </w:t>
            </w:r>
            <w:r w:rsidRPr="009F6536">
              <w:rPr>
                <w:rFonts w:ascii="Calibri" w:eastAsia="Times New Roman" w:hAnsi="Calibri" w:cs="Calibri"/>
                <w:kern w:val="0"/>
                <w:sz w:val="22"/>
                <w:szCs w:val="22"/>
                <w14:ligatures w14:val="none"/>
              </w:rPr>
              <w:t>You set a boundary that they should not cross, that they should not return to cover the earth.</w:t>
            </w:r>
          </w:p>
        </w:tc>
        <w:tc>
          <w:tcPr>
            <w:tcW w:w="5103" w:type="dxa"/>
            <w:shd w:val="clear" w:color="auto" w:fill="F2F2F2" w:themeFill="background1" w:themeFillShade="F2"/>
            <w:tcMar>
              <w:top w:w="0" w:type="dxa"/>
              <w:left w:w="108" w:type="dxa"/>
              <w:bottom w:w="0" w:type="dxa"/>
              <w:right w:w="108" w:type="dxa"/>
            </w:tcMar>
            <w:hideMark/>
          </w:tcPr>
          <w:p w14:paraId="36FC68F4"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9. </w:t>
            </w:r>
            <w:r w:rsidRPr="009F6536">
              <w:rPr>
                <w:rFonts w:ascii="Calibri" w:eastAsia="Times New Roman" w:hAnsi="Calibri" w:cs="Calibri"/>
                <w:kern w:val="0"/>
                <w:sz w:val="22"/>
                <w:szCs w:val="22"/>
                <w14:ligatures w14:val="none"/>
              </w:rPr>
              <w:t>You have placed a boundary for the waves of the sea that they will not cross, lest they return to cover the earth.</w:t>
            </w:r>
          </w:p>
        </w:tc>
      </w:tr>
      <w:tr w:rsidR="009F6536" w:rsidRPr="009F6536" w14:paraId="1B728254"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6FC71EB7"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10. </w:t>
            </w:r>
            <w:r w:rsidRPr="009F6536">
              <w:rPr>
                <w:rFonts w:ascii="Calibri" w:eastAsia="Times New Roman" w:hAnsi="Calibri" w:cs="Calibri"/>
                <w:kern w:val="0"/>
                <w:sz w:val="22"/>
                <w:szCs w:val="22"/>
                <w14:ligatures w14:val="none"/>
              </w:rPr>
              <w:t>He sends the springs into the streams; they go between the mountains.</w:t>
            </w:r>
          </w:p>
        </w:tc>
        <w:tc>
          <w:tcPr>
            <w:tcW w:w="5103" w:type="dxa"/>
            <w:shd w:val="clear" w:color="auto" w:fill="F2F2F2" w:themeFill="background1" w:themeFillShade="F2"/>
            <w:tcMar>
              <w:top w:w="0" w:type="dxa"/>
              <w:left w:w="108" w:type="dxa"/>
              <w:bottom w:w="0" w:type="dxa"/>
              <w:right w:w="108" w:type="dxa"/>
            </w:tcMar>
            <w:hideMark/>
          </w:tcPr>
          <w:p w14:paraId="44F2389C"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10. </w:t>
            </w:r>
            <w:r w:rsidRPr="009F6536">
              <w:rPr>
                <w:rFonts w:ascii="Calibri" w:eastAsia="Times New Roman" w:hAnsi="Calibri" w:cs="Calibri"/>
                <w:kern w:val="0"/>
                <w:sz w:val="22"/>
                <w:szCs w:val="22"/>
                <w14:ligatures w14:val="none"/>
              </w:rPr>
              <w:t>Who releases springs into rivers; they flow between the mountains.</w:t>
            </w:r>
          </w:p>
        </w:tc>
      </w:tr>
      <w:tr w:rsidR="009F6536" w:rsidRPr="009F6536" w14:paraId="7F75C45C"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12FE9933"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11. </w:t>
            </w:r>
            <w:r w:rsidRPr="009F6536">
              <w:rPr>
                <w:rFonts w:ascii="Calibri" w:eastAsia="Times New Roman" w:hAnsi="Calibri" w:cs="Calibri"/>
                <w:kern w:val="0"/>
                <w:sz w:val="22"/>
                <w:szCs w:val="22"/>
                <w14:ligatures w14:val="none"/>
              </w:rPr>
              <w:t>They water every beast of the field; the wild donkeys quench their thirst.</w:t>
            </w:r>
          </w:p>
        </w:tc>
        <w:tc>
          <w:tcPr>
            <w:tcW w:w="5103" w:type="dxa"/>
            <w:shd w:val="clear" w:color="auto" w:fill="F2F2F2" w:themeFill="background1" w:themeFillShade="F2"/>
            <w:tcMar>
              <w:top w:w="0" w:type="dxa"/>
              <w:left w:w="108" w:type="dxa"/>
              <w:bottom w:w="0" w:type="dxa"/>
              <w:right w:w="108" w:type="dxa"/>
            </w:tcMar>
            <w:hideMark/>
          </w:tcPr>
          <w:p w14:paraId="4C47F458"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11. </w:t>
            </w:r>
            <w:r w:rsidRPr="009F6536">
              <w:rPr>
                <w:rFonts w:ascii="Calibri" w:eastAsia="Times New Roman" w:hAnsi="Calibri" w:cs="Calibri"/>
                <w:kern w:val="0"/>
                <w:sz w:val="22"/>
                <w:szCs w:val="22"/>
                <w14:ligatures w14:val="none"/>
              </w:rPr>
              <w:t>They water all the wild animals; the asses will break their thirst.</w:t>
            </w:r>
          </w:p>
        </w:tc>
      </w:tr>
      <w:tr w:rsidR="009F6536" w:rsidRPr="009F6536" w14:paraId="199D858D" w14:textId="77777777" w:rsidTr="00B277E8">
        <w:trPr>
          <w:jc w:val="center"/>
        </w:trPr>
        <w:tc>
          <w:tcPr>
            <w:tcW w:w="5111" w:type="dxa"/>
            <w:shd w:val="clear" w:color="auto" w:fill="F2F2F2" w:themeFill="background1" w:themeFillShade="F2"/>
            <w:tcMar>
              <w:top w:w="0" w:type="dxa"/>
              <w:left w:w="108" w:type="dxa"/>
              <w:bottom w:w="0" w:type="dxa"/>
              <w:right w:w="108" w:type="dxa"/>
            </w:tcMar>
            <w:hideMark/>
          </w:tcPr>
          <w:p w14:paraId="63FAE8F1"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12. </w:t>
            </w:r>
            <w:r w:rsidRPr="009F6536">
              <w:rPr>
                <w:rFonts w:ascii="Calibri" w:eastAsia="Times New Roman" w:hAnsi="Calibri" w:cs="Calibri"/>
                <w:kern w:val="0"/>
                <w:sz w:val="22"/>
                <w:szCs w:val="22"/>
                <w14:ligatures w14:val="none"/>
              </w:rPr>
              <w:t xml:space="preserve">Beside them the fowl of the heavens dwell; from between the </w:t>
            </w:r>
            <w:proofErr w:type="gramStart"/>
            <w:r w:rsidRPr="009F6536">
              <w:rPr>
                <w:rFonts w:ascii="Calibri" w:eastAsia="Times New Roman" w:hAnsi="Calibri" w:cs="Calibri"/>
                <w:kern w:val="0"/>
                <w:sz w:val="22"/>
                <w:szCs w:val="22"/>
                <w14:ligatures w14:val="none"/>
              </w:rPr>
              <w:t>branches</w:t>
            </w:r>
            <w:proofErr w:type="gramEnd"/>
            <w:r w:rsidRPr="009F6536">
              <w:rPr>
                <w:rFonts w:ascii="Calibri" w:eastAsia="Times New Roman" w:hAnsi="Calibri" w:cs="Calibri"/>
                <w:kern w:val="0"/>
                <w:sz w:val="22"/>
                <w:szCs w:val="22"/>
                <w14:ligatures w14:val="none"/>
              </w:rPr>
              <w:t xml:space="preserve"> they let out their voices.</w:t>
            </w:r>
          </w:p>
        </w:tc>
        <w:tc>
          <w:tcPr>
            <w:tcW w:w="5103" w:type="dxa"/>
            <w:shd w:val="clear" w:color="auto" w:fill="F2F2F2" w:themeFill="background1" w:themeFillShade="F2"/>
            <w:tcMar>
              <w:top w:w="0" w:type="dxa"/>
              <w:left w:w="108" w:type="dxa"/>
              <w:bottom w:w="0" w:type="dxa"/>
              <w:right w:w="108" w:type="dxa"/>
            </w:tcMar>
            <w:hideMark/>
          </w:tcPr>
          <w:p w14:paraId="2BC75891" w14:textId="77777777" w:rsidR="009F6536" w:rsidRPr="009F6536" w:rsidRDefault="009F6536" w:rsidP="009F6536">
            <w:pPr>
              <w:spacing w:after="0" w:line="240" w:lineRule="auto"/>
              <w:jc w:val="both"/>
              <w:rPr>
                <w:rFonts w:ascii="Calibri" w:eastAsia="Times New Roman" w:hAnsi="Calibri" w:cs="Calibri"/>
                <w:kern w:val="0"/>
                <w:sz w:val="22"/>
                <w:szCs w:val="22"/>
                <w14:ligatures w14:val="none"/>
              </w:rPr>
            </w:pPr>
            <w:r w:rsidRPr="009F6536">
              <w:rPr>
                <w:rFonts w:ascii="Calibri" w:eastAsia="Times New Roman" w:hAnsi="Calibri" w:cs="Calibri"/>
                <w:kern w:val="0"/>
                <w:sz w:val="22"/>
                <w:szCs w:val="22"/>
                <w:lang w:val="en-AU"/>
                <w14:ligatures w14:val="none"/>
              </w:rPr>
              <w:t xml:space="preserve">12. </w:t>
            </w:r>
            <w:r w:rsidRPr="009F6536">
              <w:rPr>
                <w:rFonts w:ascii="Calibri" w:eastAsia="Times New Roman" w:hAnsi="Calibri" w:cs="Calibri"/>
                <w:kern w:val="0"/>
                <w:sz w:val="22"/>
                <w:szCs w:val="22"/>
                <w14:ligatures w14:val="none"/>
              </w:rPr>
              <w:t>The birds of heaven will settle on them; they will give out a sound of singing from among the branches.</w:t>
            </w:r>
          </w:p>
        </w:tc>
      </w:tr>
      <w:tr w:rsidR="009F6536" w:rsidRPr="009F6536" w14:paraId="3A1AF752"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B1921A7"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13. He waters the mountains from His upper chambers; from the fruit of Your works the earth is sated.</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E2CDCAF"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13. Who waters the mountains from his upper treasury; the earth will be satisfied with the fruit of your deeds.</w:t>
            </w:r>
          </w:p>
        </w:tc>
      </w:tr>
      <w:tr w:rsidR="009F6536" w:rsidRPr="009F6536" w14:paraId="286B32C6"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78EE526"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14. He causes grass to sprout for the animals and vegetation for the work of man, to bring forth bread from the earth.</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FF9ACE8"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14. Who makes grass grow for beasts, and herbs for the cultivation of the son of man, that bread may come forth from the earth;</w:t>
            </w:r>
          </w:p>
        </w:tc>
      </w:tr>
      <w:tr w:rsidR="009F6536" w:rsidRPr="009F6536" w14:paraId="054D08EB"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3879E63"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15. And wine, which cheers man's heart, to make the face shine from oil, and bread, which sustains man's heart.</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4D4083D"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15. And wine that gladdens the heart of the son of man, to make the face shine by oil; and bread will support the heart of the son of man.</w:t>
            </w:r>
          </w:p>
        </w:tc>
      </w:tr>
      <w:tr w:rsidR="009F6536" w:rsidRPr="009F6536" w14:paraId="058E21FC"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75BE37A"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16. The Lord's trees are sated, the cedars of Lebanon, which He planted.</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B32C3CC"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16. The trees that the LORD created are satisfied, the cedars of Lebanon that He planted:</w:t>
            </w:r>
          </w:p>
        </w:tc>
      </w:tr>
      <w:tr w:rsidR="009F6536" w:rsidRPr="009F6536" w14:paraId="7D618920"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8BA6EDA"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17. Where birds nest; as for the stork-the high junipers are its home.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33B84C6"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17. Where the birds make nests; the stork's dwelling is in the cypresses.</w:t>
            </w:r>
          </w:p>
        </w:tc>
      </w:tr>
      <w:tr w:rsidR="009F6536" w:rsidRPr="009F6536" w14:paraId="2DB49DE3"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1D691BB"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18. The lofty mountains for the ibexes; the rocks a shelter for the hyraxes.</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FA16536" w14:textId="77777777" w:rsidR="009F6536" w:rsidRPr="009F6536" w:rsidRDefault="009F6536" w:rsidP="009F6536">
            <w:pPr>
              <w:spacing w:after="0" w:line="240" w:lineRule="auto"/>
              <w:jc w:val="both"/>
              <w:rPr>
                <w:rFonts w:ascii="Calibri" w:eastAsia="Times New Roman" w:hAnsi="Calibri" w:cs="Calibri"/>
                <w:kern w:val="0"/>
                <w:sz w:val="22"/>
                <w:szCs w:val="22"/>
                <w:lang w:val="en-AU"/>
                <w14:ligatures w14:val="none"/>
              </w:rPr>
            </w:pPr>
            <w:r w:rsidRPr="009F6536">
              <w:rPr>
                <w:rFonts w:ascii="Calibri" w:eastAsia="Times New Roman" w:hAnsi="Calibri" w:cs="Calibri"/>
                <w:kern w:val="0"/>
                <w:sz w:val="22"/>
                <w:szCs w:val="22"/>
                <w:lang w:val="en-AU"/>
                <w14:ligatures w14:val="none"/>
              </w:rPr>
              <w:t>18. The high mountains are for the wild goats; the rocks are security for the conies.</w:t>
            </w:r>
          </w:p>
        </w:tc>
      </w:tr>
      <w:tr w:rsidR="009F6536" w:rsidRPr="009F6536" w14:paraId="72DFB384" w14:textId="77777777" w:rsidTr="00B277E8">
        <w:tblPrEx>
          <w:shd w:val="clear" w:color="auto" w:fill="auto"/>
        </w:tblPrEx>
        <w:trPr>
          <w:jc w:val="center"/>
        </w:trPr>
        <w:tc>
          <w:tcPr>
            <w:tcW w:w="5111" w:type="dxa"/>
            <w:shd w:val="clear" w:color="auto" w:fill="FFFFFF"/>
            <w:tcMar>
              <w:top w:w="0" w:type="dxa"/>
              <w:left w:w="108" w:type="dxa"/>
              <w:bottom w:w="0" w:type="dxa"/>
              <w:right w:w="108" w:type="dxa"/>
            </w:tcMar>
            <w:hideMark/>
          </w:tcPr>
          <w:p w14:paraId="0519DC12"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lastRenderedPageBreak/>
              <w:t xml:space="preserve">19. </w:t>
            </w:r>
            <w:r w:rsidRPr="009F6536">
              <w:rPr>
                <w:rFonts w:ascii="Calibri" w:hAnsi="Calibri" w:cs="Times New Roman"/>
                <w:b/>
                <w:bCs/>
                <w:kern w:val="0"/>
                <w:sz w:val="22"/>
                <w14:ligatures w14:val="none"/>
              </w:rPr>
              <w:t>He made the moon for the appointed seasons</w:t>
            </w:r>
            <w:r w:rsidRPr="009F6536">
              <w:rPr>
                <w:rFonts w:ascii="Calibri" w:hAnsi="Calibri" w:cs="Times New Roman"/>
                <w:kern w:val="0"/>
                <w:sz w:val="22"/>
                <w14:ligatures w14:val="none"/>
              </w:rPr>
              <w:t>; the sun knows its setting.</w:t>
            </w:r>
          </w:p>
        </w:tc>
        <w:tc>
          <w:tcPr>
            <w:tcW w:w="5103" w:type="dxa"/>
            <w:shd w:val="clear" w:color="auto" w:fill="FFFFFF"/>
            <w:tcMar>
              <w:top w:w="0" w:type="dxa"/>
              <w:left w:w="108" w:type="dxa"/>
              <w:bottom w:w="0" w:type="dxa"/>
              <w:right w:w="108" w:type="dxa"/>
            </w:tcMar>
            <w:hideMark/>
          </w:tcPr>
          <w:p w14:paraId="4C1C4068"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19. </w:t>
            </w:r>
            <w:r w:rsidRPr="009F6536">
              <w:rPr>
                <w:rFonts w:ascii="Calibri" w:hAnsi="Calibri" w:cs="Times New Roman"/>
                <w:b/>
                <w:bCs/>
                <w:kern w:val="0"/>
                <w:sz w:val="22"/>
                <w14:ligatures w14:val="none"/>
              </w:rPr>
              <w:t>He made the moon to calculate times by</w:t>
            </w:r>
            <w:r w:rsidRPr="009F6536">
              <w:rPr>
                <w:rFonts w:ascii="Calibri" w:hAnsi="Calibri" w:cs="Times New Roman"/>
                <w:kern w:val="0"/>
                <w:sz w:val="22"/>
                <w14:ligatures w14:val="none"/>
              </w:rPr>
              <w:t>; the sun knows the time of his setting.</w:t>
            </w:r>
          </w:p>
        </w:tc>
      </w:tr>
      <w:tr w:rsidR="009F6536" w:rsidRPr="009F6536" w14:paraId="3552EBFE" w14:textId="77777777" w:rsidTr="00B277E8">
        <w:tblPrEx>
          <w:shd w:val="clear" w:color="auto" w:fill="auto"/>
        </w:tblPrEx>
        <w:trPr>
          <w:jc w:val="center"/>
        </w:trPr>
        <w:tc>
          <w:tcPr>
            <w:tcW w:w="5111" w:type="dxa"/>
            <w:shd w:val="clear" w:color="auto" w:fill="FFFFFF"/>
            <w:tcMar>
              <w:top w:w="0" w:type="dxa"/>
              <w:left w:w="108" w:type="dxa"/>
              <w:bottom w:w="0" w:type="dxa"/>
              <w:right w:w="108" w:type="dxa"/>
            </w:tcMar>
            <w:hideMark/>
          </w:tcPr>
          <w:p w14:paraId="0AF6B1B6"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20. </w:t>
            </w:r>
            <w:r w:rsidRPr="009F6536">
              <w:rPr>
                <w:rFonts w:ascii="Calibri" w:hAnsi="Calibri" w:cs="Times New Roman"/>
                <w:kern w:val="0"/>
                <w:sz w:val="22"/>
                <w14:ligatures w14:val="none"/>
              </w:rPr>
              <w:t>You make darkness, and it is night, in which every beast of the forest moves about.</w:t>
            </w:r>
          </w:p>
        </w:tc>
        <w:tc>
          <w:tcPr>
            <w:tcW w:w="5103" w:type="dxa"/>
            <w:shd w:val="clear" w:color="auto" w:fill="FFFFFF"/>
            <w:tcMar>
              <w:top w:w="0" w:type="dxa"/>
              <w:left w:w="108" w:type="dxa"/>
              <w:bottom w:w="0" w:type="dxa"/>
              <w:right w:w="108" w:type="dxa"/>
            </w:tcMar>
            <w:hideMark/>
          </w:tcPr>
          <w:p w14:paraId="350C562E"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20. </w:t>
            </w:r>
            <w:r w:rsidRPr="009F6536">
              <w:rPr>
                <w:rFonts w:ascii="Calibri" w:hAnsi="Calibri" w:cs="Times New Roman"/>
                <w:kern w:val="0"/>
                <w:sz w:val="22"/>
                <w14:ligatures w14:val="none"/>
              </w:rPr>
              <w:t>You will make darkness and it will be night; in it all the beasts of the forest creep about.</w:t>
            </w:r>
          </w:p>
        </w:tc>
      </w:tr>
      <w:tr w:rsidR="009F6536" w:rsidRPr="009F6536" w14:paraId="2170158B" w14:textId="77777777" w:rsidTr="00B277E8">
        <w:tblPrEx>
          <w:shd w:val="clear" w:color="auto" w:fill="auto"/>
        </w:tblPrEx>
        <w:trPr>
          <w:jc w:val="center"/>
        </w:trPr>
        <w:tc>
          <w:tcPr>
            <w:tcW w:w="5111" w:type="dxa"/>
            <w:shd w:val="clear" w:color="auto" w:fill="FFFFFF"/>
            <w:tcMar>
              <w:top w:w="0" w:type="dxa"/>
              <w:left w:w="108" w:type="dxa"/>
              <w:bottom w:w="0" w:type="dxa"/>
              <w:right w:w="108" w:type="dxa"/>
            </w:tcMar>
            <w:hideMark/>
          </w:tcPr>
          <w:p w14:paraId="49343B7A"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21. </w:t>
            </w:r>
            <w:r w:rsidRPr="009F6536">
              <w:rPr>
                <w:rFonts w:ascii="Calibri" w:hAnsi="Calibri" w:cs="Times New Roman"/>
                <w:kern w:val="0"/>
                <w:sz w:val="22"/>
                <w14:ligatures w14:val="none"/>
              </w:rPr>
              <w:t>The young lions roar for prey and to beg their food from God.</w:t>
            </w:r>
          </w:p>
        </w:tc>
        <w:tc>
          <w:tcPr>
            <w:tcW w:w="5103" w:type="dxa"/>
            <w:shd w:val="clear" w:color="auto" w:fill="FFFFFF"/>
            <w:tcMar>
              <w:top w:w="0" w:type="dxa"/>
              <w:left w:w="108" w:type="dxa"/>
              <w:bottom w:w="0" w:type="dxa"/>
              <w:right w:w="108" w:type="dxa"/>
            </w:tcMar>
            <w:hideMark/>
          </w:tcPr>
          <w:p w14:paraId="73DA86BE"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21. </w:t>
            </w:r>
            <w:r w:rsidRPr="009F6536">
              <w:rPr>
                <w:rFonts w:ascii="Calibri" w:hAnsi="Calibri" w:cs="Times New Roman"/>
                <w:kern w:val="0"/>
                <w:sz w:val="22"/>
                <w14:ligatures w14:val="none"/>
              </w:rPr>
              <w:t>The offspring of lions roar to find food, and to seek their sustenance from God.</w:t>
            </w:r>
          </w:p>
        </w:tc>
      </w:tr>
      <w:tr w:rsidR="009F6536" w:rsidRPr="009F6536" w14:paraId="0CBDC9C6" w14:textId="77777777" w:rsidTr="00B277E8">
        <w:tblPrEx>
          <w:shd w:val="clear" w:color="auto" w:fill="auto"/>
        </w:tblPrEx>
        <w:trPr>
          <w:jc w:val="center"/>
        </w:trPr>
        <w:tc>
          <w:tcPr>
            <w:tcW w:w="5111" w:type="dxa"/>
            <w:shd w:val="clear" w:color="auto" w:fill="FFFFFF"/>
            <w:tcMar>
              <w:top w:w="0" w:type="dxa"/>
              <w:left w:w="108" w:type="dxa"/>
              <w:bottom w:w="0" w:type="dxa"/>
              <w:right w:w="108" w:type="dxa"/>
            </w:tcMar>
            <w:hideMark/>
          </w:tcPr>
          <w:p w14:paraId="63F74C56"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22. </w:t>
            </w:r>
            <w:r w:rsidRPr="009F6536">
              <w:rPr>
                <w:rFonts w:ascii="Calibri" w:hAnsi="Calibri" w:cs="Times New Roman"/>
                <w:kern w:val="0"/>
                <w:sz w:val="22"/>
                <w14:ligatures w14:val="none"/>
              </w:rPr>
              <w:t>When the sun rises, they gather in and couch in their dens.</w:t>
            </w:r>
          </w:p>
        </w:tc>
        <w:tc>
          <w:tcPr>
            <w:tcW w:w="5103" w:type="dxa"/>
            <w:shd w:val="clear" w:color="auto" w:fill="FFFFFF"/>
            <w:tcMar>
              <w:top w:w="0" w:type="dxa"/>
              <w:left w:w="108" w:type="dxa"/>
              <w:bottom w:w="0" w:type="dxa"/>
              <w:right w:w="108" w:type="dxa"/>
            </w:tcMar>
            <w:hideMark/>
          </w:tcPr>
          <w:p w14:paraId="21386D17"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22. </w:t>
            </w:r>
            <w:r w:rsidRPr="009F6536">
              <w:rPr>
                <w:rFonts w:ascii="Calibri" w:hAnsi="Calibri" w:cs="Times New Roman"/>
                <w:kern w:val="0"/>
                <w:sz w:val="22"/>
                <w14:ligatures w14:val="none"/>
              </w:rPr>
              <w:t>The sun will shine, they gather together; and they lay down in their dwelling place.</w:t>
            </w:r>
          </w:p>
        </w:tc>
      </w:tr>
      <w:tr w:rsidR="009F6536" w:rsidRPr="009F6536" w14:paraId="7A0D1B5C" w14:textId="77777777" w:rsidTr="00B277E8">
        <w:tblPrEx>
          <w:shd w:val="clear" w:color="auto" w:fill="auto"/>
        </w:tblPrEx>
        <w:trPr>
          <w:jc w:val="center"/>
        </w:trPr>
        <w:tc>
          <w:tcPr>
            <w:tcW w:w="5111" w:type="dxa"/>
            <w:shd w:val="clear" w:color="auto" w:fill="FFFFFF"/>
            <w:tcMar>
              <w:top w:w="0" w:type="dxa"/>
              <w:left w:w="108" w:type="dxa"/>
              <w:bottom w:w="0" w:type="dxa"/>
              <w:right w:w="108" w:type="dxa"/>
            </w:tcMar>
            <w:hideMark/>
          </w:tcPr>
          <w:p w14:paraId="67F2702B"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23. </w:t>
            </w:r>
            <w:r w:rsidRPr="009F6536">
              <w:rPr>
                <w:rFonts w:ascii="Calibri" w:hAnsi="Calibri" w:cs="Times New Roman"/>
                <w:kern w:val="0"/>
                <w:sz w:val="22"/>
                <w14:ligatures w14:val="none"/>
              </w:rPr>
              <w:t>Man goes out to his work, to his labor until evening.</w:t>
            </w:r>
          </w:p>
        </w:tc>
        <w:tc>
          <w:tcPr>
            <w:tcW w:w="5103" w:type="dxa"/>
            <w:shd w:val="clear" w:color="auto" w:fill="FFFFFF"/>
            <w:tcMar>
              <w:top w:w="0" w:type="dxa"/>
              <w:left w:w="108" w:type="dxa"/>
              <w:bottom w:w="0" w:type="dxa"/>
              <w:right w:w="108" w:type="dxa"/>
            </w:tcMar>
            <w:hideMark/>
          </w:tcPr>
          <w:p w14:paraId="5AC60726"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23. </w:t>
            </w:r>
            <w:r w:rsidRPr="009F6536">
              <w:rPr>
                <w:rFonts w:ascii="Calibri" w:hAnsi="Calibri" w:cs="Times New Roman"/>
                <w:kern w:val="0"/>
                <w:sz w:val="22"/>
                <w14:ligatures w14:val="none"/>
              </w:rPr>
              <w:t>A son of man will go forth to his work and to his cultivation, until the sunset of evening.</w:t>
            </w:r>
          </w:p>
        </w:tc>
      </w:tr>
      <w:tr w:rsidR="009F6536" w:rsidRPr="009F6536" w14:paraId="27E93178" w14:textId="77777777" w:rsidTr="00B277E8">
        <w:tblPrEx>
          <w:shd w:val="clear" w:color="auto" w:fill="auto"/>
        </w:tblPrEx>
        <w:trPr>
          <w:jc w:val="center"/>
        </w:trPr>
        <w:tc>
          <w:tcPr>
            <w:tcW w:w="5111" w:type="dxa"/>
            <w:shd w:val="clear" w:color="auto" w:fill="FFFFFF"/>
            <w:tcMar>
              <w:top w:w="0" w:type="dxa"/>
              <w:left w:w="108" w:type="dxa"/>
              <w:bottom w:w="0" w:type="dxa"/>
              <w:right w:w="108" w:type="dxa"/>
            </w:tcMar>
            <w:hideMark/>
          </w:tcPr>
          <w:p w14:paraId="63DFA177"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24. </w:t>
            </w:r>
            <w:r w:rsidRPr="009F6536">
              <w:rPr>
                <w:rFonts w:ascii="Calibri" w:hAnsi="Calibri" w:cs="Times New Roman"/>
                <w:kern w:val="0"/>
                <w:sz w:val="22"/>
                <w14:ligatures w14:val="none"/>
              </w:rPr>
              <w:t xml:space="preserve">How great are Your works, O Lord! </w:t>
            </w:r>
            <w:r w:rsidRPr="009F6536">
              <w:rPr>
                <w:rFonts w:ascii="Calibri" w:hAnsi="Calibri" w:cs="Times New Roman"/>
                <w:b/>
                <w:bCs/>
                <w:kern w:val="0"/>
                <w:sz w:val="22"/>
                <w14:ligatures w14:val="none"/>
              </w:rPr>
              <w:t>You have made them all with wisdom</w:t>
            </w:r>
            <w:r w:rsidRPr="009F6536">
              <w:rPr>
                <w:rFonts w:ascii="Calibri" w:hAnsi="Calibri" w:cs="Times New Roman"/>
                <w:kern w:val="0"/>
                <w:sz w:val="22"/>
                <w14:ligatures w14:val="none"/>
              </w:rPr>
              <w:t>; the earth is full of Your possessions!</w:t>
            </w:r>
          </w:p>
        </w:tc>
        <w:tc>
          <w:tcPr>
            <w:tcW w:w="5103" w:type="dxa"/>
            <w:shd w:val="clear" w:color="auto" w:fill="FFFFFF"/>
            <w:tcMar>
              <w:top w:w="0" w:type="dxa"/>
              <w:left w:w="108" w:type="dxa"/>
              <w:bottom w:w="0" w:type="dxa"/>
              <w:right w:w="108" w:type="dxa"/>
            </w:tcMar>
            <w:hideMark/>
          </w:tcPr>
          <w:p w14:paraId="1542349D"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24. </w:t>
            </w:r>
            <w:r w:rsidRPr="009F6536">
              <w:rPr>
                <w:rFonts w:ascii="Calibri" w:hAnsi="Calibri" w:cs="Times New Roman"/>
                <w:kern w:val="0"/>
                <w:sz w:val="22"/>
                <w14:ligatures w14:val="none"/>
              </w:rPr>
              <w:t xml:space="preserve">How many are Your works, O LORD! </w:t>
            </w:r>
            <w:r w:rsidRPr="009F6536">
              <w:rPr>
                <w:rFonts w:ascii="Calibri" w:hAnsi="Calibri" w:cs="Times New Roman"/>
                <w:b/>
                <w:bCs/>
                <w:kern w:val="0"/>
                <w:sz w:val="22"/>
                <w14:ligatures w14:val="none"/>
              </w:rPr>
              <w:t>You have made all of them in wisdom</w:t>
            </w:r>
            <w:r w:rsidRPr="009F6536">
              <w:rPr>
                <w:rFonts w:ascii="Calibri" w:hAnsi="Calibri" w:cs="Times New Roman"/>
                <w:kern w:val="0"/>
                <w:sz w:val="22"/>
                <w14:ligatures w14:val="none"/>
              </w:rPr>
              <w:t>; the earth is full of your possessions.</w:t>
            </w:r>
          </w:p>
        </w:tc>
      </w:tr>
      <w:tr w:rsidR="009F6536" w:rsidRPr="009F6536" w14:paraId="49F56F75" w14:textId="77777777" w:rsidTr="00B277E8">
        <w:tblPrEx>
          <w:shd w:val="clear" w:color="auto" w:fill="auto"/>
        </w:tblPrEx>
        <w:trPr>
          <w:jc w:val="center"/>
        </w:trPr>
        <w:tc>
          <w:tcPr>
            <w:tcW w:w="5111" w:type="dxa"/>
            <w:shd w:val="clear" w:color="auto" w:fill="FFFFFF"/>
            <w:tcMar>
              <w:top w:w="0" w:type="dxa"/>
              <w:left w:w="108" w:type="dxa"/>
              <w:bottom w:w="0" w:type="dxa"/>
              <w:right w:w="108" w:type="dxa"/>
            </w:tcMar>
            <w:hideMark/>
          </w:tcPr>
          <w:p w14:paraId="381B988B"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25. </w:t>
            </w:r>
            <w:r w:rsidRPr="009F6536">
              <w:rPr>
                <w:rFonts w:ascii="Calibri" w:hAnsi="Calibri" w:cs="Times New Roman"/>
                <w:kern w:val="0"/>
                <w:sz w:val="22"/>
                <w14:ligatures w14:val="none"/>
              </w:rPr>
              <w:t>This sea-great and wide; there are creeping things and innumerable beasts, both small and large.</w:t>
            </w:r>
          </w:p>
        </w:tc>
        <w:tc>
          <w:tcPr>
            <w:tcW w:w="5103" w:type="dxa"/>
            <w:shd w:val="clear" w:color="auto" w:fill="FFFFFF"/>
            <w:tcMar>
              <w:top w:w="0" w:type="dxa"/>
              <w:left w:w="108" w:type="dxa"/>
              <w:bottom w:w="0" w:type="dxa"/>
              <w:right w:w="108" w:type="dxa"/>
            </w:tcMar>
            <w:hideMark/>
          </w:tcPr>
          <w:p w14:paraId="15B7DF12"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25. </w:t>
            </w:r>
            <w:r w:rsidRPr="009F6536">
              <w:rPr>
                <w:rFonts w:ascii="Calibri" w:hAnsi="Calibri" w:cs="Times New Roman"/>
                <w:kern w:val="0"/>
                <w:sz w:val="22"/>
                <w14:ligatures w14:val="none"/>
              </w:rPr>
              <w:t>This sea is great and broad in extent; creeping things are there without number, both tiny creatures and large.</w:t>
            </w:r>
          </w:p>
        </w:tc>
      </w:tr>
      <w:tr w:rsidR="009F6536" w:rsidRPr="009F6536" w14:paraId="5BF25A1D" w14:textId="77777777" w:rsidTr="00B277E8">
        <w:tblPrEx>
          <w:shd w:val="clear" w:color="auto" w:fill="auto"/>
        </w:tblPrEx>
        <w:trPr>
          <w:jc w:val="center"/>
        </w:trPr>
        <w:tc>
          <w:tcPr>
            <w:tcW w:w="5111" w:type="dxa"/>
            <w:shd w:val="clear" w:color="auto" w:fill="FFFFFF"/>
            <w:tcMar>
              <w:top w:w="0" w:type="dxa"/>
              <w:left w:w="108" w:type="dxa"/>
              <w:bottom w:w="0" w:type="dxa"/>
              <w:right w:w="108" w:type="dxa"/>
            </w:tcMar>
            <w:hideMark/>
          </w:tcPr>
          <w:p w14:paraId="67C1C500"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26. </w:t>
            </w:r>
            <w:r w:rsidRPr="009F6536">
              <w:rPr>
                <w:rFonts w:ascii="Calibri" w:hAnsi="Calibri" w:cs="Times New Roman"/>
                <w:kern w:val="0"/>
                <w:sz w:val="22"/>
                <w14:ligatures w14:val="none"/>
              </w:rPr>
              <w:t>There the ships go; You formed this leviathan with which to sport.</w:t>
            </w:r>
          </w:p>
        </w:tc>
        <w:tc>
          <w:tcPr>
            <w:tcW w:w="5103" w:type="dxa"/>
            <w:shd w:val="clear" w:color="auto" w:fill="FFFFFF"/>
            <w:tcMar>
              <w:top w:w="0" w:type="dxa"/>
              <w:left w:w="108" w:type="dxa"/>
              <w:bottom w:w="0" w:type="dxa"/>
              <w:right w:w="108" w:type="dxa"/>
            </w:tcMar>
            <w:hideMark/>
          </w:tcPr>
          <w:p w14:paraId="0FAF879D"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lang w:val="en-AU"/>
                <w14:ligatures w14:val="none"/>
              </w:rPr>
              <w:t xml:space="preserve">26. </w:t>
            </w:r>
            <w:r w:rsidRPr="009F6536">
              <w:rPr>
                <w:rFonts w:ascii="Calibri" w:hAnsi="Calibri" w:cs="Times New Roman"/>
                <w:kern w:val="0"/>
                <w:sz w:val="22"/>
                <w14:ligatures w14:val="none"/>
              </w:rPr>
              <w:t>There the ships go about, and this Leviathan You created for the sport of the righteous at the supper of His dwelling place.</w:t>
            </w:r>
          </w:p>
        </w:tc>
      </w:tr>
      <w:tr w:rsidR="009F6536" w:rsidRPr="009F6536" w14:paraId="622A16EB"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7800B2"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27. They all look to You with hope, to give their food in its time.</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BF97A9"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27. All of them rely on You to give their food in its time.</w:t>
            </w:r>
          </w:p>
        </w:tc>
      </w:tr>
      <w:tr w:rsidR="009F6536" w:rsidRPr="009F6536" w14:paraId="374FAC84"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BE1E20"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28. You give them that they may gather; You open Your hand that they may be sated with goodness.</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96628E"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28. You will give it to them, and they gather it; You will open your hand, and they are satisfied with goodness.</w:t>
            </w:r>
          </w:p>
        </w:tc>
      </w:tr>
      <w:tr w:rsidR="009F6536" w:rsidRPr="009F6536" w14:paraId="3BADB461"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9A1002"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29. You hide Your countenance, and they are frightened; You gather in their spirit, and they perish and return to their dust.</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64DE36"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29. You will remove Your presence, they are dazed; You will gather their spirit and they expire and return to their dust.</w:t>
            </w:r>
          </w:p>
        </w:tc>
      </w:tr>
      <w:tr w:rsidR="009F6536" w:rsidRPr="009F6536" w14:paraId="69648727"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EDC342" w14:textId="77777777" w:rsidR="009F6536" w:rsidRPr="009F6536" w:rsidRDefault="009F6536" w:rsidP="009F6536">
            <w:pPr>
              <w:spacing w:after="0" w:line="240" w:lineRule="auto"/>
              <w:jc w:val="both"/>
              <w:rPr>
                <w:rFonts w:ascii="Calibri" w:hAnsi="Calibri" w:cs="Times New Roman"/>
                <w:b/>
                <w:bCs/>
                <w:kern w:val="0"/>
                <w:sz w:val="22"/>
                <w:u w:val="single"/>
                <w:lang w:val="en-AU"/>
                <w14:ligatures w14:val="none"/>
              </w:rPr>
            </w:pPr>
            <w:r w:rsidRPr="009F6536">
              <w:rPr>
                <w:rFonts w:ascii="Calibri" w:hAnsi="Calibri" w:cs="Times New Roman"/>
                <w:b/>
                <w:bCs/>
                <w:kern w:val="0"/>
                <w:sz w:val="22"/>
                <w:lang w:val="en-AU"/>
                <w14:ligatures w14:val="none"/>
              </w:rPr>
              <w:t>30.</w:t>
            </w:r>
            <w:r w:rsidRPr="009F6536">
              <w:rPr>
                <w:rFonts w:ascii="Calibri" w:hAnsi="Calibri" w:cs="Times New Roman"/>
                <w:b/>
                <w:bCs/>
                <w:kern w:val="0"/>
                <w:sz w:val="22"/>
                <w:u w:val="single"/>
                <w:lang w:val="en-AU"/>
                <w14:ligatures w14:val="none"/>
              </w:rPr>
              <w:t xml:space="preserve"> </w:t>
            </w:r>
            <w:r w:rsidRPr="009F6536">
              <w:rPr>
                <w:rFonts w:ascii="Calibri" w:hAnsi="Calibri" w:cs="Times New Roman"/>
                <w:b/>
                <w:bCs/>
                <w:kern w:val="0"/>
                <w:sz w:val="22"/>
                <w:lang w:val="en-AU"/>
                <w14:ligatures w14:val="none"/>
              </w:rPr>
              <w:t>You will send forth Your spirit, and they will be created, and You will renew the surface of the ground.</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688288" w14:textId="77777777" w:rsidR="009F6536" w:rsidRPr="009F6536" w:rsidRDefault="009F6536" w:rsidP="009F6536">
            <w:pPr>
              <w:spacing w:after="0" w:line="240" w:lineRule="auto"/>
              <w:jc w:val="both"/>
              <w:rPr>
                <w:rFonts w:ascii="Calibri" w:hAnsi="Calibri" w:cs="Times New Roman"/>
                <w:b/>
                <w:bCs/>
                <w:kern w:val="0"/>
                <w:sz w:val="22"/>
                <w:u w:val="single"/>
                <w:lang w:val="en-AU"/>
                <w14:ligatures w14:val="none"/>
              </w:rPr>
            </w:pPr>
            <w:r w:rsidRPr="009F6536">
              <w:rPr>
                <w:rFonts w:ascii="Calibri" w:hAnsi="Calibri" w:cs="Times New Roman"/>
                <w:b/>
                <w:bCs/>
                <w:kern w:val="0"/>
                <w:sz w:val="22"/>
                <w:lang w:val="en-AU"/>
                <w14:ligatures w14:val="none"/>
              </w:rPr>
              <w:t>30.</w:t>
            </w:r>
            <w:r w:rsidRPr="009F6536">
              <w:rPr>
                <w:rFonts w:ascii="Calibri" w:hAnsi="Calibri" w:cs="Times New Roman"/>
                <w:b/>
                <w:bCs/>
                <w:kern w:val="0"/>
                <w:sz w:val="22"/>
                <w:u w:val="single"/>
                <w:lang w:val="en-AU"/>
                <w14:ligatures w14:val="none"/>
              </w:rPr>
              <w:t xml:space="preserve"> </w:t>
            </w:r>
            <w:r w:rsidRPr="009F6536">
              <w:rPr>
                <w:rFonts w:ascii="Calibri" w:hAnsi="Calibri" w:cs="Times New Roman"/>
                <w:b/>
                <w:bCs/>
                <w:kern w:val="0"/>
                <w:sz w:val="22"/>
                <w:lang w:val="en-AU"/>
                <w14:ligatures w14:val="none"/>
              </w:rPr>
              <w:t>You will send out your holy spirit and they are created; and You will make new the surface of the earth.</w:t>
            </w:r>
          </w:p>
        </w:tc>
      </w:tr>
      <w:tr w:rsidR="009F6536" w:rsidRPr="009F6536" w14:paraId="0BE89E4C"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A1C4A6"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31. The glory of the Lord will be forever; the Lord will rejoice with His works.</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01FA34"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31. May the glory of the LORD be eternal; the LORD will rejoice in His works.</w:t>
            </w:r>
          </w:p>
        </w:tc>
      </w:tr>
      <w:tr w:rsidR="009F6536" w:rsidRPr="009F6536" w14:paraId="1C001064"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0D7152"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32. He Who looks at the earth and it quakes; He touches the mountains, and they emit smoke.</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C13AF7"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32. Who looks at the earth, and it shakes; He draws near to the mountains, and they emit smoke.</w:t>
            </w:r>
          </w:p>
        </w:tc>
      </w:tr>
      <w:tr w:rsidR="009F6536" w:rsidRPr="009F6536" w14:paraId="35849C28"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818D24"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33. I shall sing to the Lord while I am alive; I shall sing praises to my God as long as I exist.</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107C7E"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33. I will sing praise in the presence of the LORD during my life; I will make music to my God while I exist.</w:t>
            </w:r>
          </w:p>
        </w:tc>
      </w:tr>
      <w:tr w:rsidR="009F6536" w:rsidRPr="009F6536" w14:paraId="07391411"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676EB7"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34. May my speech be pleasing to Him; I shall rejoice with the Lord.</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0F4790"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34. May my talk be pleasing in his presence; I will rejoice in the word of the LORD.</w:t>
            </w:r>
          </w:p>
        </w:tc>
      </w:tr>
      <w:tr w:rsidR="009F6536" w:rsidRPr="009F6536" w14:paraId="3D87BCFE" w14:textId="77777777" w:rsidTr="00B277E8">
        <w:tblPrEx>
          <w:shd w:val="clear" w:color="auto" w:fill="auto"/>
        </w:tblPrEx>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C37EDB"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35. Sinners will be destroyed from the earth and the wicked will be no more; my soul, bless the Lord. Hallelujah.</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E6779D" w14:textId="77777777" w:rsidR="009F6536" w:rsidRPr="009F6536" w:rsidRDefault="009F6536" w:rsidP="009F6536">
            <w:pPr>
              <w:spacing w:after="0" w:line="240" w:lineRule="auto"/>
              <w:jc w:val="both"/>
              <w:rPr>
                <w:rFonts w:ascii="Calibri" w:hAnsi="Calibri" w:cs="Times New Roman"/>
                <w:kern w:val="0"/>
                <w:sz w:val="22"/>
                <w:lang w:val="en-AU"/>
                <w14:ligatures w14:val="none"/>
              </w:rPr>
            </w:pPr>
            <w:r w:rsidRPr="009F6536">
              <w:rPr>
                <w:rFonts w:ascii="Calibri" w:hAnsi="Calibri" w:cs="Times New Roman"/>
                <w:kern w:val="0"/>
                <w:sz w:val="22"/>
                <w:lang w:val="en-AU"/>
                <w14:ligatures w14:val="none"/>
              </w:rPr>
              <w:t>35. The sinners will be destroyed from the earth, and wicked exist no longer. Bless, O my soul, the name of the LORD. Hallelujah!</w:t>
            </w:r>
          </w:p>
        </w:tc>
      </w:tr>
    </w:tbl>
    <w:p w14:paraId="1B6A38F6" w14:textId="77777777" w:rsidR="009F6536" w:rsidRPr="009F6536" w:rsidRDefault="009F6536" w:rsidP="009F6536">
      <w:pPr>
        <w:spacing w:after="0" w:line="240" w:lineRule="auto"/>
        <w:jc w:val="both"/>
        <w:rPr>
          <w:rFonts w:ascii="Calibri" w:hAnsi="Calibri" w:cs="Times New Roman"/>
          <w:kern w:val="0"/>
          <w:sz w:val="22"/>
          <w14:ligatures w14:val="none"/>
        </w:rPr>
      </w:pPr>
    </w:p>
    <w:p w14:paraId="5518034B" w14:textId="77777777" w:rsidR="009F6536" w:rsidRPr="009F6536" w:rsidRDefault="009F6536" w:rsidP="009F6536">
      <w:pPr>
        <w:pBdr>
          <w:bottom w:val="double" w:sz="4" w:space="1" w:color="auto"/>
        </w:pBdr>
        <w:spacing w:after="0" w:line="240" w:lineRule="auto"/>
        <w:jc w:val="both"/>
        <w:rPr>
          <w:rFonts w:ascii="Calibri" w:eastAsia="Times New Roman" w:hAnsi="Calibri" w:cs="Calibri"/>
          <w:color w:val="000000"/>
          <w:kern w:val="0"/>
          <w:sz w:val="16"/>
          <w:szCs w:val="16"/>
          <w14:ligatures w14:val="none"/>
        </w:rPr>
      </w:pPr>
    </w:p>
    <w:p w14:paraId="15432A7E" w14:textId="77777777" w:rsidR="009F6536" w:rsidRPr="009F6536" w:rsidRDefault="009F6536" w:rsidP="009F6536">
      <w:pPr>
        <w:spacing w:after="0" w:line="240" w:lineRule="auto"/>
        <w:jc w:val="both"/>
        <w:rPr>
          <w:rFonts w:ascii="Calibri" w:hAnsi="Calibri" w:cs="Times New Roman"/>
          <w:kern w:val="0"/>
          <w:sz w:val="22"/>
          <w14:ligatures w14:val="none"/>
        </w:rPr>
      </w:pPr>
    </w:p>
    <w:p w14:paraId="4CC1D9DF" w14:textId="77777777" w:rsidR="009F6536" w:rsidRPr="009F6536" w:rsidRDefault="009F6536" w:rsidP="009F6536">
      <w:pPr>
        <w:keepNext/>
        <w:keepLines/>
        <w:spacing w:after="0" w:line="240" w:lineRule="auto"/>
        <w:jc w:val="center"/>
        <w:outlineLvl w:val="1"/>
        <w:rPr>
          <w:rFonts w:ascii="Cambria" w:eastAsia="Times New Roman" w:hAnsi="Cambria" w:cstheme="majorBidi"/>
          <w:b/>
          <w:kern w:val="0"/>
          <w:sz w:val="28"/>
          <w:szCs w:val="26"/>
          <w14:ligatures w14:val="none"/>
        </w:rPr>
      </w:pPr>
      <w:r w:rsidRPr="009F6536">
        <w:rPr>
          <w:rFonts w:ascii="Cambria" w:eastAsia="Times New Roman" w:hAnsi="Cambria" w:cstheme="majorBidi"/>
          <w:b/>
          <w:kern w:val="0"/>
          <w:sz w:val="28"/>
          <w:szCs w:val="26"/>
          <w14:ligatures w14:val="none"/>
        </w:rPr>
        <w:t>Rashi’s Commentary to Tehillim (Psalms) 104:19-35</w:t>
      </w:r>
    </w:p>
    <w:p w14:paraId="43D01F65" w14:textId="77777777" w:rsidR="009F6536" w:rsidRPr="009F6536" w:rsidRDefault="009F6536" w:rsidP="009F6536">
      <w:pPr>
        <w:spacing w:after="0" w:line="240" w:lineRule="auto"/>
        <w:jc w:val="both"/>
        <w:rPr>
          <w:rFonts w:ascii="Calibri" w:eastAsia="Times New Roman" w:hAnsi="Calibri" w:cs="Times New Roman"/>
          <w:color w:val="000000"/>
          <w:kern w:val="0"/>
          <w:sz w:val="22"/>
          <w14:ligatures w14:val="none"/>
        </w:rPr>
      </w:pPr>
    </w:p>
    <w:p w14:paraId="2251484D"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color w:val="000000"/>
          <w:kern w:val="0"/>
          <w:sz w:val="22"/>
          <w14:ligatures w14:val="none"/>
        </w:rPr>
        <w:t xml:space="preserve">19. </w:t>
      </w:r>
      <w:r w:rsidRPr="009F6536">
        <w:rPr>
          <w:rFonts w:ascii="Calibri" w:eastAsia="Times New Roman" w:hAnsi="Calibri" w:cs="Calibri"/>
          <w:b/>
          <w:bCs/>
          <w:color w:val="000000"/>
          <w:kern w:val="0"/>
          <w:sz w:val="22"/>
          <w14:ligatures w14:val="none"/>
        </w:rPr>
        <w:t>He made the moon for the appointed seasons: </w:t>
      </w:r>
      <w:r w:rsidRPr="009F6536">
        <w:rPr>
          <w:rFonts w:ascii="Calibri" w:eastAsia="Times New Roman" w:hAnsi="Calibri" w:cs="Calibri"/>
          <w:color w:val="000000"/>
          <w:kern w:val="0"/>
          <w:sz w:val="22"/>
          <w14:ligatures w14:val="none"/>
        </w:rPr>
        <w:t>To count with it the times and the festivals.</w:t>
      </w:r>
    </w:p>
    <w:p w14:paraId="234F66F3"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p>
    <w:p w14:paraId="382D3BDD"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b/>
          <w:bCs/>
          <w:color w:val="000000"/>
          <w:kern w:val="0"/>
          <w:sz w:val="22"/>
          <w14:ligatures w14:val="none"/>
        </w:rPr>
        <w:lastRenderedPageBreak/>
        <w:t>the sun knows its setting: </w:t>
      </w:r>
      <w:r w:rsidRPr="009F6536">
        <w:rPr>
          <w:rFonts w:ascii="Calibri" w:eastAsia="Times New Roman" w:hAnsi="Calibri" w:cs="Calibri"/>
          <w:color w:val="000000"/>
          <w:kern w:val="0"/>
          <w:sz w:val="22"/>
          <w14:ligatures w14:val="none"/>
        </w:rPr>
        <w:t>But the moon does not know its setting, because sometimes it comes through a long way and sometimes it comes through a short way.</w:t>
      </w:r>
    </w:p>
    <w:p w14:paraId="3A5E60FB"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p>
    <w:p w14:paraId="51BB52E7"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color w:val="000000"/>
          <w:kern w:val="0"/>
          <w:sz w:val="22"/>
          <w14:ligatures w14:val="none"/>
        </w:rPr>
        <w:t xml:space="preserve">20. </w:t>
      </w:r>
      <w:r w:rsidRPr="009F6536">
        <w:rPr>
          <w:rFonts w:ascii="Calibri" w:eastAsia="Times New Roman" w:hAnsi="Calibri" w:cs="Calibri"/>
          <w:b/>
          <w:bCs/>
          <w:color w:val="000000"/>
          <w:kern w:val="0"/>
          <w:sz w:val="22"/>
          <w14:ligatures w14:val="none"/>
        </w:rPr>
        <w:t>You make darkness and it is night: </w:t>
      </w:r>
      <w:r w:rsidRPr="009F6536">
        <w:rPr>
          <w:rFonts w:ascii="Calibri" w:eastAsia="Times New Roman" w:hAnsi="Calibri" w:cs="Calibri"/>
          <w:color w:val="000000"/>
          <w:kern w:val="0"/>
          <w:sz w:val="22"/>
          <w14:ligatures w14:val="none"/>
        </w:rPr>
        <w:t>Every day You darken and block out the sun and it becomes night, when all the beasts of the forest move about.</w:t>
      </w:r>
    </w:p>
    <w:p w14:paraId="1A6839F8"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p>
    <w:p w14:paraId="2B848E9A"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color w:val="000000"/>
          <w:kern w:val="0"/>
          <w:sz w:val="22"/>
          <w14:ligatures w14:val="none"/>
        </w:rPr>
        <w:t xml:space="preserve">22. </w:t>
      </w:r>
      <w:r w:rsidRPr="009F6536">
        <w:rPr>
          <w:rFonts w:ascii="Calibri" w:eastAsia="Times New Roman" w:hAnsi="Calibri" w:cs="Calibri"/>
          <w:b/>
          <w:bCs/>
          <w:color w:val="000000"/>
          <w:kern w:val="0"/>
          <w:sz w:val="22"/>
          <w14:ligatures w14:val="none"/>
        </w:rPr>
        <w:t xml:space="preserve">When the sun </w:t>
      </w:r>
      <w:proofErr w:type="gramStart"/>
      <w:r w:rsidRPr="009F6536">
        <w:rPr>
          <w:rFonts w:ascii="Calibri" w:eastAsia="Times New Roman" w:hAnsi="Calibri" w:cs="Calibri"/>
          <w:b/>
          <w:bCs/>
          <w:color w:val="000000"/>
          <w:kern w:val="0"/>
          <w:sz w:val="22"/>
          <w14:ligatures w14:val="none"/>
        </w:rPr>
        <w:t>rises</w:t>
      </w:r>
      <w:proofErr w:type="gramEnd"/>
      <w:r w:rsidRPr="009F6536">
        <w:rPr>
          <w:rFonts w:ascii="Calibri" w:eastAsia="Times New Roman" w:hAnsi="Calibri" w:cs="Calibri"/>
          <w:b/>
          <w:bCs/>
          <w:color w:val="000000"/>
          <w:kern w:val="0"/>
          <w:sz w:val="22"/>
          <w14:ligatures w14:val="none"/>
        </w:rPr>
        <w:t xml:space="preserve"> they gather in: </w:t>
      </w:r>
      <w:r w:rsidRPr="009F6536">
        <w:rPr>
          <w:rFonts w:ascii="Calibri" w:eastAsia="Times New Roman" w:hAnsi="Calibri" w:cs="Calibri"/>
          <w:color w:val="000000"/>
          <w:kern w:val="0"/>
          <w:sz w:val="22"/>
          <w14:ligatures w14:val="none"/>
        </w:rPr>
        <w:t>into the secret places and hide there from the sons of men; then every man goes forth to his work.</w:t>
      </w:r>
    </w:p>
    <w:p w14:paraId="175F6391"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p>
    <w:p w14:paraId="417B7F4D"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hAnsi="Calibri" w:cs="Times New Roman"/>
          <w:kern w:val="0"/>
          <w:sz w:val="22"/>
          <w:lang w:bidi="ar-SA"/>
          <w14:ligatures w14:val="none"/>
        </w:rPr>
        <w:t xml:space="preserve">24. Your possessions: Heb. </w:t>
      </w:r>
      <w:proofErr w:type="spellStart"/>
      <w:r w:rsidRPr="009F6536">
        <w:rPr>
          <w:rFonts w:ascii="Calibri" w:hAnsi="Calibri" w:cs="Times New Roman"/>
          <w:kern w:val="0"/>
          <w:sz w:val="22"/>
          <w:rtl/>
          <w:lang w:bidi="ar-SA"/>
          <w14:ligatures w14:val="none"/>
        </w:rPr>
        <w:t>קנינך</w:t>
      </w:r>
      <w:proofErr w:type="spellEnd"/>
      <w:r w:rsidRPr="009F6536">
        <w:rPr>
          <w:rFonts w:ascii="Calibri" w:hAnsi="Calibri" w:cs="Times New Roman"/>
          <w:kern w:val="0"/>
          <w:sz w:val="22"/>
          <w:lang w:bidi="ar-SA"/>
          <w14:ligatures w14:val="none"/>
        </w:rPr>
        <w:t>, the acquisition that you have acquired, like (</w:t>
      </w:r>
      <w:r w:rsidRPr="009F6536">
        <w:rPr>
          <w:rFonts w:ascii="Calibri" w:hAnsi="Calibri" w:cs="Times New Roman"/>
          <w:kern w:val="0"/>
          <w:sz w:val="22"/>
          <w14:ligatures w14:val="none"/>
        </w:rPr>
        <w:t>Gen. 14:19)</w:t>
      </w:r>
      <w:r w:rsidRPr="009F6536">
        <w:rPr>
          <w:rFonts w:ascii="Calibri" w:hAnsi="Calibri" w:cs="Times New Roman"/>
          <w:kern w:val="0"/>
          <w:sz w:val="22"/>
          <w:lang w:bidi="ar-SA"/>
          <w14:ligatures w14:val="none"/>
        </w:rPr>
        <w:t>: “Owner (</w:t>
      </w:r>
      <w:proofErr w:type="spellStart"/>
      <w:r w:rsidRPr="009F6536">
        <w:rPr>
          <w:rFonts w:ascii="Calibri" w:hAnsi="Calibri" w:cs="Times New Roman"/>
          <w:kern w:val="0"/>
          <w:sz w:val="22"/>
          <w:rtl/>
          <w:lang w:bidi="ar-SA"/>
          <w14:ligatures w14:val="none"/>
        </w:rPr>
        <w:t>קנה</w:t>
      </w:r>
      <w:proofErr w:type="spellEnd"/>
      <w:r w:rsidRPr="009F6536">
        <w:rPr>
          <w:rFonts w:ascii="Calibri" w:hAnsi="Calibri" w:cs="Times New Roman"/>
          <w:kern w:val="0"/>
          <w:sz w:val="22"/>
          <w:lang w:bidi="ar-SA"/>
          <w14:ligatures w14:val="none"/>
        </w:rPr>
        <w:t>) of heaven</w:t>
      </w:r>
      <w:r w:rsidRPr="009F6536">
        <w:rPr>
          <w:rFonts w:ascii="Calibri" w:eastAsia="Times New Roman" w:hAnsi="Calibri" w:cs="Calibri"/>
          <w:color w:val="000000"/>
          <w:kern w:val="0"/>
          <w:sz w:val="22"/>
          <w14:ligatures w14:val="none"/>
        </w:rPr>
        <w:t xml:space="preserve"> and earth.” All is acquired by You.</w:t>
      </w:r>
    </w:p>
    <w:p w14:paraId="39CF8DB5"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p>
    <w:p w14:paraId="6A7C1F56"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kern w:val="0"/>
          <w:sz w:val="22"/>
          <w14:ligatures w14:val="none"/>
        </w:rPr>
        <w:t xml:space="preserve">25. </w:t>
      </w:r>
      <w:r w:rsidRPr="009F6536">
        <w:rPr>
          <w:rFonts w:ascii="Calibri" w:hAnsi="Calibri" w:cs="Times New Roman"/>
          <w:b/>
          <w:bCs/>
          <w:kern w:val="0"/>
          <w:sz w:val="22"/>
          <w14:ligatures w14:val="none"/>
        </w:rPr>
        <w:t>and wide: </w:t>
      </w:r>
      <w:r w:rsidRPr="009F6536">
        <w:rPr>
          <w:rFonts w:ascii="Calibri" w:hAnsi="Calibri" w:cs="Times New Roman"/>
          <w:kern w:val="0"/>
          <w:sz w:val="22"/>
          <w14:ligatures w14:val="none"/>
        </w:rPr>
        <w:t xml:space="preserve">Heb. </w:t>
      </w:r>
      <w:r w:rsidRPr="009F6536">
        <w:rPr>
          <w:rFonts w:ascii="Calibri" w:hAnsi="Calibri" w:cs="Times New Roman"/>
          <w:kern w:val="0"/>
          <w:sz w:val="22"/>
          <w:rtl/>
          <w14:ligatures w14:val="none"/>
        </w:rPr>
        <w:t>ורחב ידים</w:t>
      </w:r>
      <w:r w:rsidRPr="009F6536">
        <w:rPr>
          <w:rFonts w:ascii="Calibri" w:hAnsi="Calibri" w:cs="Times New Roman"/>
          <w:kern w:val="0"/>
          <w:sz w:val="22"/>
          <w14:ligatures w14:val="none"/>
        </w:rPr>
        <w:t>. Wide of place, large in French, broad.</w:t>
      </w:r>
    </w:p>
    <w:p w14:paraId="36CB0421"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p>
    <w:p w14:paraId="256A3052"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color w:val="000000"/>
          <w:kern w:val="0"/>
          <w:sz w:val="22"/>
          <w14:ligatures w14:val="none"/>
        </w:rPr>
        <w:t xml:space="preserve">26. </w:t>
      </w:r>
      <w:r w:rsidRPr="009F6536">
        <w:rPr>
          <w:rFonts w:ascii="Calibri" w:eastAsia="Times New Roman" w:hAnsi="Calibri" w:cs="Calibri"/>
          <w:b/>
          <w:bCs/>
          <w:color w:val="000000"/>
          <w:kern w:val="0"/>
          <w:sz w:val="22"/>
          <w14:ligatures w14:val="none"/>
        </w:rPr>
        <w:t>with which to sport: </w:t>
      </w:r>
      <w:r w:rsidRPr="009F6536">
        <w:rPr>
          <w:rFonts w:ascii="Calibri" w:eastAsia="Times New Roman" w:hAnsi="Calibri" w:cs="Calibri"/>
          <w:color w:val="000000"/>
          <w:kern w:val="0"/>
          <w:sz w:val="22"/>
          <w14:ligatures w14:val="none"/>
        </w:rPr>
        <w:t>three hours during the day. So did our Sages say in tractate Avodah Zarah (3b), and so it is written explicitly in the Book of Job (40:29): “Will you play with him like a bird?”</w:t>
      </w:r>
    </w:p>
    <w:p w14:paraId="75CC7474"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p>
    <w:p w14:paraId="3F9C8EF6"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29 You gather in their spirit</w:t>
      </w:r>
      <w:r w:rsidRPr="009F6536">
        <w:rPr>
          <w:rFonts w:ascii="Calibri" w:hAnsi="Calibri" w:cs="Times New Roman"/>
          <w:kern w:val="0"/>
          <w:sz w:val="22"/>
          <w14:ligatures w14:val="none"/>
        </w:rPr>
        <w:t xml:space="preserve"> Heb. </w:t>
      </w:r>
      <w:r w:rsidRPr="009F6536">
        <w:rPr>
          <w:rFonts w:ascii="Calibri" w:hAnsi="Calibri" w:cs="Times New Roman" w:hint="cs"/>
          <w:kern w:val="0"/>
          <w:sz w:val="22"/>
          <w:rtl/>
          <w14:ligatures w14:val="none"/>
        </w:rPr>
        <w:t>תסף</w:t>
      </w:r>
      <w:r w:rsidRPr="009F6536">
        <w:rPr>
          <w:rFonts w:ascii="Calibri" w:hAnsi="Calibri" w:cs="Times New Roman"/>
          <w:kern w:val="0"/>
          <w:sz w:val="22"/>
          <w14:ligatures w14:val="none"/>
        </w:rPr>
        <w:t>, an expression of destruction, as (above 73:19): “They were completely consumed (</w:t>
      </w:r>
      <w:r w:rsidRPr="009F6536">
        <w:rPr>
          <w:rFonts w:ascii="Calibri" w:hAnsi="Calibri" w:cs="Times New Roman"/>
          <w:kern w:val="0"/>
          <w:sz w:val="22"/>
          <w:rtl/>
          <w14:ligatures w14:val="none"/>
        </w:rPr>
        <w:t>ספו</w:t>
      </w:r>
      <w:r w:rsidRPr="009F6536">
        <w:rPr>
          <w:rFonts w:ascii="Calibri" w:hAnsi="Calibri" w:cs="Times New Roman"/>
          <w:kern w:val="0"/>
          <w:sz w:val="22"/>
          <w14:ligatures w14:val="none"/>
        </w:rPr>
        <w:t>).”</w:t>
      </w:r>
    </w:p>
    <w:p w14:paraId="742540EA"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color w:val="000000"/>
          <w:kern w:val="0"/>
          <w:sz w:val="22"/>
          <w14:ligatures w14:val="none"/>
        </w:rPr>
        <w:t xml:space="preserve"> </w:t>
      </w:r>
    </w:p>
    <w:p w14:paraId="54385122"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b/>
          <w:bCs/>
          <w:color w:val="000000"/>
          <w:kern w:val="0"/>
          <w:sz w:val="22"/>
          <w14:ligatures w14:val="none"/>
        </w:rPr>
        <w:t xml:space="preserve">30 You will send forth Your spirit </w:t>
      </w:r>
      <w:r w:rsidRPr="009F6536">
        <w:rPr>
          <w:rFonts w:ascii="Calibri" w:eastAsia="Times New Roman" w:hAnsi="Calibri" w:cs="Calibri"/>
          <w:color w:val="000000"/>
          <w:kern w:val="0"/>
          <w:sz w:val="22"/>
          <w14:ligatures w14:val="none"/>
        </w:rPr>
        <w:t>with the resurrection of the dead.</w:t>
      </w:r>
    </w:p>
    <w:p w14:paraId="0F8D7692"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color w:val="000000"/>
          <w:kern w:val="0"/>
          <w:sz w:val="22"/>
          <w14:ligatures w14:val="none"/>
        </w:rPr>
        <w:t xml:space="preserve"> </w:t>
      </w:r>
    </w:p>
    <w:p w14:paraId="410A8420"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b/>
          <w:bCs/>
          <w:color w:val="000000"/>
          <w:kern w:val="0"/>
          <w:sz w:val="22"/>
          <w14:ligatures w14:val="none"/>
        </w:rPr>
        <w:t>32 He touches the mountains and they emit smoke</w:t>
      </w:r>
      <w:r w:rsidRPr="009F6536">
        <w:rPr>
          <w:rFonts w:ascii="Calibri" w:eastAsia="Times New Roman" w:hAnsi="Calibri" w:cs="Calibri"/>
          <w:color w:val="000000"/>
          <w:kern w:val="0"/>
          <w:sz w:val="22"/>
          <w14:ligatures w14:val="none"/>
        </w:rPr>
        <w:t xml:space="preserve"> as is depicted of Sinai (Exod. 19:18): “And Mount Sinai was all in smoke.”</w:t>
      </w:r>
    </w:p>
    <w:p w14:paraId="4B7B853C"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color w:val="000000"/>
          <w:kern w:val="0"/>
          <w:sz w:val="22"/>
          <w14:ligatures w14:val="none"/>
        </w:rPr>
        <w:t xml:space="preserve"> </w:t>
      </w:r>
    </w:p>
    <w:p w14:paraId="5CB31ED2"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 xml:space="preserve">33 as long as I exist </w:t>
      </w:r>
      <w:r w:rsidRPr="009F6536">
        <w:rPr>
          <w:rFonts w:ascii="Calibri" w:hAnsi="Calibri" w:cs="Times New Roman"/>
          <w:kern w:val="0"/>
          <w:sz w:val="22"/>
          <w14:ligatures w14:val="none"/>
        </w:rPr>
        <w:t xml:space="preserve">Heb. </w:t>
      </w:r>
      <w:r w:rsidRPr="009F6536">
        <w:rPr>
          <w:rFonts w:ascii="Calibri" w:hAnsi="Calibri" w:cs="Times New Roman" w:hint="cs"/>
          <w:kern w:val="0"/>
          <w:sz w:val="22"/>
          <w:rtl/>
          <w14:ligatures w14:val="none"/>
        </w:rPr>
        <w:t>בעדי</w:t>
      </w:r>
      <w:r w:rsidRPr="009F6536">
        <w:rPr>
          <w:rFonts w:ascii="Calibri" w:hAnsi="Calibri" w:cs="Times New Roman"/>
          <w:kern w:val="0"/>
          <w:sz w:val="22"/>
          <w14:ligatures w14:val="none"/>
        </w:rPr>
        <w:t>, like (Deut. 31:27): “When I am still (</w:t>
      </w:r>
      <w:r w:rsidRPr="009F6536">
        <w:rPr>
          <w:rFonts w:ascii="Calibri" w:hAnsi="Calibri" w:cs="Times New Roman"/>
          <w:kern w:val="0"/>
          <w:sz w:val="22"/>
          <w:rtl/>
          <w14:ligatures w14:val="none"/>
        </w:rPr>
        <w:t>בעודני</w:t>
      </w:r>
      <w:r w:rsidRPr="009F6536">
        <w:rPr>
          <w:rFonts w:ascii="Calibri" w:hAnsi="Calibri" w:cs="Times New Roman"/>
          <w:kern w:val="0"/>
          <w:sz w:val="22"/>
          <w14:ligatures w14:val="none"/>
        </w:rPr>
        <w:t>) alive.”</w:t>
      </w:r>
    </w:p>
    <w:p w14:paraId="5EB237D4" w14:textId="77777777" w:rsidR="009F6536" w:rsidRPr="009F6536" w:rsidRDefault="009F6536" w:rsidP="009F6536">
      <w:pPr>
        <w:spacing w:after="0" w:line="240" w:lineRule="auto"/>
        <w:jc w:val="both"/>
        <w:rPr>
          <w:rFonts w:ascii="Calibri" w:eastAsia="Times New Roman" w:hAnsi="Calibri" w:cs="Calibri"/>
          <w:color w:val="000000"/>
          <w:kern w:val="0"/>
          <w:sz w:val="22"/>
          <w14:ligatures w14:val="none"/>
        </w:rPr>
      </w:pPr>
      <w:r w:rsidRPr="009F6536">
        <w:rPr>
          <w:rFonts w:ascii="Calibri" w:eastAsia="Times New Roman" w:hAnsi="Calibri" w:cs="Calibri"/>
          <w:color w:val="000000"/>
          <w:kern w:val="0"/>
          <w:sz w:val="22"/>
          <w14:ligatures w14:val="none"/>
        </w:rPr>
        <w:t xml:space="preserve"> </w:t>
      </w:r>
    </w:p>
    <w:p w14:paraId="76149C2D" w14:textId="77777777" w:rsidR="009F6536" w:rsidRPr="009F6536" w:rsidRDefault="009F6536" w:rsidP="009F6536">
      <w:pPr>
        <w:spacing w:after="0" w:line="240" w:lineRule="auto"/>
        <w:jc w:val="both"/>
        <w:rPr>
          <w:rFonts w:ascii="Calibri" w:hAnsi="Calibri" w:cs="Times New Roman"/>
          <w:kern w:val="0"/>
          <w:sz w:val="22"/>
          <w14:ligatures w14:val="none"/>
        </w:rPr>
      </w:pPr>
      <w:r w:rsidRPr="009F6536">
        <w:rPr>
          <w:rFonts w:ascii="Calibri" w:hAnsi="Calibri" w:cs="Times New Roman"/>
          <w:b/>
          <w:bCs/>
          <w:kern w:val="0"/>
          <w:sz w:val="22"/>
          <w14:ligatures w14:val="none"/>
        </w:rPr>
        <w:t>35 Sinners will be destroyed</w:t>
      </w:r>
      <w:r w:rsidRPr="009F6536">
        <w:rPr>
          <w:rFonts w:ascii="Calibri" w:hAnsi="Calibri" w:cs="Times New Roman"/>
          <w:kern w:val="0"/>
          <w:sz w:val="22"/>
          <w14:ligatures w14:val="none"/>
        </w:rPr>
        <w:t xml:space="preserve"> Heb. </w:t>
      </w:r>
      <w:r w:rsidRPr="009F6536">
        <w:rPr>
          <w:rFonts w:ascii="Calibri" w:hAnsi="Calibri" w:cs="Times New Roman"/>
          <w:kern w:val="0"/>
          <w:sz w:val="22"/>
          <w:rtl/>
          <w14:ligatures w14:val="none"/>
        </w:rPr>
        <w:t>חטאים</w:t>
      </w:r>
      <w:r w:rsidRPr="009F6536">
        <w:rPr>
          <w:rFonts w:ascii="Calibri" w:hAnsi="Calibri" w:cs="Times New Roman"/>
          <w:kern w:val="0"/>
          <w:sz w:val="22"/>
          <w14:ligatures w14:val="none"/>
        </w:rPr>
        <w:t>, sinners [rather than sins, but see Tal. Ber. 10a].</w:t>
      </w:r>
    </w:p>
    <w:p w14:paraId="0FB8543A" w14:textId="77777777" w:rsidR="009F6536" w:rsidRPr="009F6536" w:rsidRDefault="009F6536" w:rsidP="009F6536">
      <w:pPr>
        <w:pBdr>
          <w:bottom w:val="double" w:sz="4" w:space="1" w:color="auto"/>
        </w:pBdr>
        <w:spacing w:after="0" w:line="240" w:lineRule="auto"/>
        <w:jc w:val="both"/>
        <w:rPr>
          <w:rFonts w:ascii="Calibri" w:eastAsia="Times New Roman" w:hAnsi="Calibri" w:cs="Calibri"/>
          <w:color w:val="000000"/>
          <w:kern w:val="0"/>
          <w:sz w:val="22"/>
          <w14:ligatures w14:val="none"/>
        </w:rPr>
      </w:pPr>
    </w:p>
    <w:p w14:paraId="2D83DB83" w14:textId="77777777" w:rsidR="009F6536" w:rsidRPr="009F6536" w:rsidRDefault="009F6536" w:rsidP="009F6536">
      <w:pPr>
        <w:spacing w:after="0" w:line="240" w:lineRule="auto"/>
        <w:jc w:val="both"/>
        <w:rPr>
          <w:rFonts w:ascii="Calibri" w:hAnsi="Calibri" w:cs="Times New Roman"/>
          <w:kern w:val="0"/>
          <w:sz w:val="22"/>
          <w14:ligatures w14:val="none"/>
        </w:rPr>
      </w:pPr>
    </w:p>
    <w:p w14:paraId="3688EB09" w14:textId="77777777" w:rsidR="009F6536" w:rsidRPr="009F6536" w:rsidRDefault="009F6536" w:rsidP="009F6536">
      <w:pPr>
        <w:keepNext/>
        <w:keepLines/>
        <w:spacing w:after="0" w:line="240" w:lineRule="auto"/>
        <w:jc w:val="center"/>
        <w:outlineLvl w:val="1"/>
        <w:rPr>
          <w:rFonts w:ascii="Cambria" w:eastAsia="Times New Roman" w:hAnsi="Cambria" w:cstheme="majorBidi"/>
          <w:b/>
          <w:kern w:val="0"/>
          <w:sz w:val="28"/>
          <w:szCs w:val="26"/>
          <w14:ligatures w14:val="none"/>
        </w:rPr>
      </w:pPr>
      <w:bookmarkStart w:id="8" w:name="_Hlk201845810"/>
      <w:r w:rsidRPr="009F6536">
        <w:rPr>
          <w:rFonts w:ascii="Cambria" w:eastAsia="Times New Roman" w:hAnsi="Cambria" w:cstheme="majorBidi"/>
          <w:b/>
          <w:kern w:val="0"/>
          <w:sz w:val="28"/>
          <w:szCs w:val="26"/>
          <w14:ligatures w14:val="none"/>
        </w:rPr>
        <w:t>Meditation from the Psalms</w:t>
      </w:r>
    </w:p>
    <w:p w14:paraId="3DAD85D2" w14:textId="77777777" w:rsidR="009F6536" w:rsidRPr="009F6536" w:rsidRDefault="009F6536" w:rsidP="009F6536">
      <w:pPr>
        <w:spacing w:after="0" w:line="240" w:lineRule="auto"/>
        <w:jc w:val="center"/>
        <w:rPr>
          <w:rFonts w:ascii="Cambria" w:eastAsia="Times New Roman" w:hAnsi="Cambria" w:cs="Calibri"/>
          <w:color w:val="000000"/>
          <w:kern w:val="0"/>
          <w:sz w:val="22"/>
          <w:szCs w:val="22"/>
          <w14:ligatures w14:val="none"/>
        </w:rPr>
      </w:pPr>
      <w:r w:rsidRPr="009F6536">
        <w:rPr>
          <w:rFonts w:ascii="Cambria" w:eastAsia="Times New Roman" w:hAnsi="Cambria" w:cs="Calibri"/>
          <w:b/>
          <w:bCs/>
          <w:color w:val="000000"/>
          <w:kern w:val="0"/>
          <w:sz w:val="22"/>
          <w:szCs w:val="22"/>
          <w:lang w:val="en-AU"/>
          <w14:ligatures w14:val="none"/>
        </w:rPr>
        <w:t xml:space="preserve">Tehillim </w:t>
      </w:r>
      <w:bookmarkStart w:id="9" w:name="_Hlk202514248"/>
      <w:bookmarkStart w:id="10" w:name="_Hlk202514353"/>
      <w:r w:rsidRPr="009F6536">
        <w:rPr>
          <w:rFonts w:ascii="Cambria" w:eastAsia="Times New Roman" w:hAnsi="Cambria" w:cs="Calibri"/>
          <w:b/>
          <w:bCs/>
          <w:color w:val="000000"/>
          <w:kern w:val="0"/>
          <w:sz w:val="22"/>
          <w:szCs w:val="22"/>
          <w:lang w:val="en-AU"/>
          <w14:ligatures w14:val="none"/>
        </w:rPr>
        <w:t>(Psalms) </w:t>
      </w:r>
      <w:r w:rsidRPr="009F6536">
        <w:rPr>
          <w:rFonts w:ascii="Cambria" w:eastAsia="Times New Roman" w:hAnsi="Cambria" w:cs="Arial"/>
          <w:b/>
          <w:bCs/>
          <w:color w:val="000000"/>
          <w:kern w:val="0"/>
          <w:sz w:val="22"/>
          <w:szCs w:val="22"/>
          <w:cs/>
          <w:lang w:bidi="ar-SA"/>
          <w14:ligatures w14:val="none"/>
        </w:rPr>
        <w:t>‎‎</w:t>
      </w:r>
      <w:r w:rsidRPr="009F6536">
        <w:rPr>
          <w:rFonts w:ascii="Cambria" w:eastAsia="Times New Roman" w:hAnsi="Cambria" w:cs="Calibri"/>
          <w:b/>
          <w:bCs/>
          <w:color w:val="000000"/>
          <w:kern w:val="0"/>
          <w:sz w:val="22"/>
          <w:szCs w:val="22"/>
          <w14:ligatures w14:val="none"/>
        </w:rPr>
        <w:t>104</w:t>
      </w:r>
      <w:r w:rsidRPr="009F6536">
        <w:rPr>
          <w:rFonts w:ascii="Cambria" w:eastAsia="Times New Roman" w:hAnsi="Cambria" w:cs="Calibri"/>
          <w:b/>
          <w:bCs/>
          <w:color w:val="000000"/>
          <w:kern w:val="0"/>
          <w:sz w:val="22"/>
          <w:szCs w:val="22"/>
          <w:lang w:val="en-AU"/>
          <w14:ligatures w14:val="none"/>
        </w:rPr>
        <w:t>:19-35</w:t>
      </w:r>
      <w:bookmarkEnd w:id="9"/>
    </w:p>
    <w:bookmarkEnd w:id="10"/>
    <w:p w14:paraId="44F3A30E" w14:textId="77777777" w:rsidR="009F6536" w:rsidRPr="009F6536" w:rsidRDefault="009F6536" w:rsidP="009F6536">
      <w:pPr>
        <w:spacing w:after="0" w:line="240" w:lineRule="auto"/>
        <w:jc w:val="center"/>
        <w:rPr>
          <w:rFonts w:eastAsia="Times New Roman" w:cstheme="minorHAnsi"/>
          <w:color w:val="000000"/>
          <w:kern w:val="0"/>
          <w:sz w:val="22"/>
          <w:szCs w:val="22"/>
          <w:lang w:val="en-AU"/>
          <w14:ligatures w14:val="none"/>
        </w:rPr>
      </w:pPr>
      <w:r w:rsidRPr="009F6536">
        <w:rPr>
          <w:rFonts w:eastAsia="Times New Roman" w:cstheme="minorHAnsi"/>
          <w:color w:val="000000"/>
          <w:kern w:val="0"/>
          <w:sz w:val="22"/>
          <w:szCs w:val="22"/>
          <w:lang w:val="en-AU"/>
          <w14:ligatures w14:val="none"/>
        </w:rPr>
        <w:t>By: Hakham Dr. Hillel ben David</w:t>
      </w:r>
    </w:p>
    <w:p w14:paraId="51C31ACA" w14:textId="77777777" w:rsidR="009F6536" w:rsidRPr="009F6536" w:rsidRDefault="009F6536" w:rsidP="009F6536">
      <w:pPr>
        <w:spacing w:after="0" w:line="240" w:lineRule="auto"/>
        <w:jc w:val="center"/>
        <w:rPr>
          <w:rFonts w:eastAsia="Times New Roman" w:cstheme="minorHAnsi"/>
          <w:color w:val="000000"/>
          <w:kern w:val="0"/>
          <w:sz w:val="22"/>
          <w:szCs w:val="22"/>
          <w:lang w:val="en-AU"/>
          <w14:ligatures w14:val="none"/>
        </w:rPr>
      </w:pPr>
    </w:p>
    <w:bookmarkEnd w:id="8"/>
    <w:p w14:paraId="44E794E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For continuity I am going to redo the opening remarks from the first part of our psalm.</w:t>
      </w:r>
    </w:p>
    <w:p w14:paraId="0347E30C"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7DDEC4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9F6536">
        <w:rPr>
          <w:rFonts w:eastAsia="Calibri" w:cstheme="minorHAnsi"/>
          <w:kern w:val="0"/>
          <w:sz w:val="22"/>
          <w:szCs w:val="22"/>
          <w:vertAlign w:val="superscript"/>
          <w:lang w:bidi="ar-SA"/>
          <w14:ligatures w14:val="none"/>
        </w:rPr>
        <w:footnoteReference w:id="1"/>
      </w:r>
    </w:p>
    <w:p w14:paraId="17BDF3A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D391D50"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Midrash</w:t>
      </w:r>
      <w:r w:rsidRPr="009F6536">
        <w:rPr>
          <w:rFonts w:eastAsia="Calibri" w:cstheme="minorHAnsi"/>
          <w:kern w:val="0"/>
          <w:sz w:val="22"/>
          <w:szCs w:val="22"/>
          <w:vertAlign w:val="superscript"/>
          <w:lang w:bidi="ar-SA"/>
          <w14:ligatures w14:val="none"/>
        </w:rPr>
        <w:footnoteReference w:id="2"/>
      </w:r>
      <w:r w:rsidRPr="009F6536">
        <w:rPr>
          <w:rFonts w:eastAsia="Calibri" w:cstheme="minorHAnsi"/>
          <w:kern w:val="0"/>
          <w:sz w:val="22"/>
          <w:szCs w:val="22"/>
          <w:lang w:bidi="ar-SA"/>
          <w14:ligatures w14:val="none"/>
        </w:rPr>
        <w:t xml:space="preserve"> says: In the Torah, Moses related many events without elaboration. They remained obscure until David came and explained them, as he did here by expanding upon the theme of Creation and illuminating its mysteries.</w:t>
      </w:r>
    </w:p>
    <w:p w14:paraId="4326897D"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8754AF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lastRenderedPageBreak/>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06C9B54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33D476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bookmarkStart w:id="11" w:name="_Hlk202986430"/>
      <w:r w:rsidRPr="009F6536">
        <w:rPr>
          <w:rFonts w:ascii="Calibri" w:hAnsi="Calibri" w:cs="Times New Roman"/>
          <w:kern w:val="0"/>
          <w:sz w:val="22"/>
          <w:lang w:bidi="ar-SA"/>
          <w14:ligatures w14:val="none"/>
        </w:rPr>
        <w:t xml:space="preserve">This psalm is the </w:t>
      </w:r>
      <w:r w:rsidRPr="009F6536">
        <w:rPr>
          <w:rFonts w:ascii="Calibri" w:hAnsi="Calibri" w:cs="Times New Roman"/>
          <w:kern w:val="0"/>
          <w:sz w:val="22"/>
          <w:rtl/>
          <w14:ligatures w14:val="none"/>
        </w:rPr>
        <w:t>שיר של יום</w:t>
      </w:r>
      <w:r w:rsidRPr="009F6536">
        <w:rPr>
          <w:rFonts w:ascii="Calibri" w:hAnsi="Calibri" w:cs="Times New Roman"/>
          <w:kern w:val="0"/>
          <w:sz w:val="22"/>
          <w:lang w:bidi="ar-SA"/>
          <w14:ligatures w14:val="none"/>
        </w:rPr>
        <w:t>, Song of the Day, for Rosh Chodesh, the first day of the new month. The Tur</w:t>
      </w:r>
      <w:r w:rsidRPr="009F6536">
        <w:rPr>
          <w:rFonts w:ascii="Calibri" w:hAnsi="Calibri" w:cs="Times New Roman"/>
          <w:kern w:val="0"/>
          <w:sz w:val="22"/>
          <w:vertAlign w:val="superscript"/>
          <w:lang w:bidi="ar-SA"/>
          <w14:ligatures w14:val="none"/>
        </w:rPr>
        <w:footnoteReference w:id="3"/>
      </w:r>
      <w:r w:rsidRPr="009F6536">
        <w:rPr>
          <w:rFonts w:ascii="Calibri" w:hAnsi="Calibri" w:cs="Times New Roman"/>
          <w:kern w:val="0"/>
          <w:sz w:val="22"/>
          <w:vertAlign w:val="superscript"/>
          <w:lang w:bidi="ar-SA"/>
          <w14:ligatures w14:val="none"/>
        </w:rPr>
        <w:t xml:space="preserve"> </w:t>
      </w:r>
      <w:r w:rsidRPr="009F6536">
        <w:rPr>
          <w:rFonts w:ascii="Calibri" w:hAnsi="Calibri" w:cs="Times New Roman"/>
          <w:kern w:val="0"/>
          <w:sz w:val="22"/>
          <w:lang w:bidi="ar-SA"/>
          <w14:ligatures w14:val="none"/>
        </w:rPr>
        <w:t>explains</w:t>
      </w:r>
      <w:r w:rsidRPr="009F6536">
        <w:rPr>
          <w:rFonts w:eastAsia="Calibri" w:cstheme="minorHAnsi"/>
          <w:kern w:val="0"/>
          <w:sz w:val="22"/>
          <w:szCs w:val="22"/>
          <w:lang w:bidi="ar-SA"/>
          <w14:ligatures w14:val="none"/>
        </w:rPr>
        <w:t xml:space="preserve"> that the Psalmist alludes to the new month in verse 19, He made the moon for festivals.</w:t>
      </w:r>
      <w:r w:rsidRPr="009F6536">
        <w:rPr>
          <w:rFonts w:eastAsia="Calibri" w:cstheme="minorHAnsi"/>
          <w:kern w:val="0"/>
          <w:sz w:val="22"/>
          <w:szCs w:val="22"/>
          <w:vertAlign w:val="superscript"/>
          <w:lang w:bidi="ar-SA"/>
          <w14:ligatures w14:val="none"/>
        </w:rPr>
        <w:footnoteReference w:id="4"/>
      </w:r>
      <w:r w:rsidRPr="009F6536">
        <w:rPr>
          <w:rFonts w:eastAsia="Calibri" w:cstheme="minorHAnsi"/>
          <w:kern w:val="0"/>
          <w:sz w:val="22"/>
          <w:szCs w:val="22"/>
          <w:lang w:bidi="ar-SA"/>
          <w14:ligatures w14:val="none"/>
        </w:rPr>
        <w:t xml:space="preserve"> The Zohar</w:t>
      </w:r>
      <w:r w:rsidRPr="009F6536">
        <w:rPr>
          <w:rFonts w:eastAsia="Calibri" w:cstheme="minorHAnsi"/>
          <w:kern w:val="0"/>
          <w:sz w:val="22"/>
          <w:szCs w:val="22"/>
          <w:vertAlign w:val="superscript"/>
          <w:lang w:bidi="ar-SA"/>
          <w14:ligatures w14:val="none"/>
        </w:rPr>
        <w:footnoteReference w:id="5"/>
      </w:r>
      <w:r w:rsidRPr="009F6536">
        <w:rPr>
          <w:rFonts w:eastAsia="Calibri" w:cstheme="minorHAnsi"/>
          <w:kern w:val="0"/>
          <w:sz w:val="22"/>
          <w:szCs w:val="22"/>
          <w:lang w:bidi="ar-SA"/>
          <w14:ligatures w14:val="none"/>
        </w:rPr>
        <w:t xml:space="preserve"> says that the souls of the righteous people in Paradise recite this psalm every Rosh Chodesh.</w:t>
      </w:r>
      <w:r w:rsidRPr="009F6536">
        <w:rPr>
          <w:rFonts w:eastAsia="Calibri" w:cstheme="minorHAnsi"/>
          <w:kern w:val="0"/>
          <w:sz w:val="22"/>
          <w:szCs w:val="22"/>
          <w:vertAlign w:val="superscript"/>
          <w:lang w:bidi="ar-SA"/>
          <w14:ligatures w14:val="none"/>
        </w:rPr>
        <w:footnoteReference w:id="6"/>
      </w:r>
    </w:p>
    <w:p w14:paraId="60EA157C"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F471DAE" w14:textId="77777777" w:rsidR="009F6536" w:rsidRPr="009F6536" w:rsidRDefault="009F6536" w:rsidP="009F6536">
      <w:pPr>
        <w:spacing w:after="0" w:line="240" w:lineRule="auto"/>
        <w:ind w:left="288" w:right="288"/>
        <w:jc w:val="both"/>
        <w:rPr>
          <w:rFonts w:eastAsia="Calibri" w:cstheme="minorHAnsi"/>
          <w:bCs/>
          <w:i/>
          <w:iCs/>
          <w:kern w:val="0"/>
          <w:sz w:val="22"/>
          <w:szCs w:val="22"/>
          <w:lang w:bidi="ar-SA"/>
          <w14:ligatures w14:val="none"/>
        </w:rPr>
      </w:pPr>
      <w:r w:rsidRPr="009F6536">
        <w:rPr>
          <w:rFonts w:eastAsia="Calibri" w:cstheme="minorHAnsi"/>
          <w:b/>
          <w:bCs/>
          <w:i/>
          <w:iCs/>
          <w:kern w:val="0"/>
          <w:sz w:val="22"/>
          <w:szCs w:val="22"/>
          <w:lang w:bidi="ar-SA"/>
          <w14:ligatures w14:val="none"/>
        </w:rPr>
        <w:t>Tehillim (Psalms) 104:19</w:t>
      </w:r>
      <w:r w:rsidRPr="009F6536">
        <w:rPr>
          <w:rFonts w:eastAsia="Calibri" w:cstheme="minorHAnsi"/>
          <w:bCs/>
          <w:i/>
          <w:iCs/>
          <w:kern w:val="0"/>
          <w:sz w:val="22"/>
          <w:szCs w:val="22"/>
          <w:lang w:bidi="ar-SA"/>
          <w14:ligatures w14:val="none"/>
        </w:rPr>
        <w:t xml:space="preserve"> He made the moon for the appointed seasons; the sun knows its setting.</w:t>
      </w:r>
    </w:p>
    <w:p w14:paraId="364A4858"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bookmarkEnd w:id="11"/>
    <w:p w14:paraId="5AC63148"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Water and land</w:t>
      </w:r>
      <w:r w:rsidRPr="009F6536">
        <w:rPr>
          <w:rFonts w:eastAsia="Calibri" w:cstheme="minorHAnsi"/>
          <w:kern w:val="0"/>
          <w:sz w:val="22"/>
          <w:szCs w:val="22"/>
          <w:vertAlign w:val="superscript"/>
          <w:lang w:bidi="ar-SA"/>
          <w14:ligatures w14:val="none"/>
        </w:rPr>
        <w:footnoteReference w:id="7"/>
      </w:r>
      <w:r w:rsidRPr="009F6536">
        <w:rPr>
          <w:rFonts w:eastAsia="Calibri" w:cstheme="minorHAnsi"/>
          <w:kern w:val="0"/>
          <w:sz w:val="22"/>
          <w:szCs w:val="22"/>
          <w:lang w:bidi="ar-SA"/>
          <w14:ligatures w14:val="none"/>
        </w:rPr>
        <w:t xml:space="preserve"> are the predominate themes of this week’s psalm portion. In v.13-16, our psalmist speaks of the </w:t>
      </w:r>
      <w:proofErr w:type="spellStart"/>
      <w:r w:rsidRPr="009F6536">
        <w:rPr>
          <w:rFonts w:eastAsia="Calibri" w:cstheme="minorHAnsi"/>
          <w:kern w:val="0"/>
          <w:sz w:val="22"/>
          <w:szCs w:val="22"/>
          <w:lang w:bidi="ar-SA"/>
          <w14:ligatures w14:val="none"/>
        </w:rPr>
        <w:t>geshem</w:t>
      </w:r>
      <w:proofErr w:type="spellEnd"/>
      <w:r w:rsidRPr="009F6536">
        <w:rPr>
          <w:rFonts w:eastAsia="Calibri" w:cstheme="minorHAnsi"/>
          <w:kern w:val="0"/>
          <w:sz w:val="22"/>
          <w:szCs w:val="22"/>
          <w:lang w:bidi="ar-SA"/>
          <w14:ligatures w14:val="none"/>
        </w:rPr>
        <w:t>,</w:t>
      </w:r>
      <w:r w:rsidRPr="009F6536">
        <w:rPr>
          <w:rFonts w:eastAsia="Calibri" w:cstheme="minorHAnsi"/>
          <w:kern w:val="0"/>
          <w:sz w:val="22"/>
          <w:szCs w:val="22"/>
          <w:vertAlign w:val="superscript"/>
          <w:lang w:bidi="ar-SA"/>
          <w14:ligatures w14:val="none"/>
        </w:rPr>
        <w:footnoteReference w:id="8"/>
      </w:r>
      <w:r w:rsidRPr="009F6536">
        <w:rPr>
          <w:rFonts w:eastAsia="Calibri" w:cstheme="minorHAnsi"/>
          <w:kern w:val="0"/>
          <w:sz w:val="22"/>
          <w:szCs w:val="22"/>
          <w:lang w:bidi="ar-SA"/>
          <w14:ligatures w14:val="none"/>
        </w:rPr>
        <w:t xml:space="preserve"> the rain, without ever mentioning the rain by name.</w:t>
      </w:r>
      <w:r w:rsidRPr="009F6536">
        <w:rPr>
          <w:rFonts w:eastAsia="Calibri" w:cstheme="minorHAnsi"/>
          <w:kern w:val="0"/>
          <w:sz w:val="22"/>
          <w:szCs w:val="22"/>
          <w:vertAlign w:val="superscript"/>
          <w:lang w:bidi="ar-SA"/>
          <w14:ligatures w14:val="none"/>
        </w:rPr>
        <w:footnoteReference w:id="9"/>
      </w:r>
      <w:r w:rsidRPr="009F6536">
        <w:rPr>
          <w:rFonts w:eastAsia="Calibri" w:cstheme="minorHAnsi"/>
          <w:kern w:val="0"/>
          <w:sz w:val="22"/>
          <w:szCs w:val="22"/>
          <w:lang w:bidi="ar-SA"/>
          <w14:ligatures w14:val="none"/>
        </w:rPr>
        <w:t xml:space="preserve"> The absence of the word </w:t>
      </w:r>
      <w:proofErr w:type="spellStart"/>
      <w:r w:rsidRPr="009F6536">
        <w:rPr>
          <w:rFonts w:eastAsia="Calibri" w:cstheme="minorHAnsi"/>
          <w:kern w:val="0"/>
          <w:sz w:val="22"/>
          <w:szCs w:val="22"/>
          <w:lang w:bidi="ar-SA"/>
          <w14:ligatures w14:val="none"/>
        </w:rPr>
        <w:t>geshem</w:t>
      </w:r>
      <w:proofErr w:type="spellEnd"/>
      <w:r w:rsidRPr="009F6536">
        <w:rPr>
          <w:rFonts w:eastAsia="Calibri" w:cstheme="minorHAnsi"/>
          <w:kern w:val="0"/>
          <w:sz w:val="22"/>
          <w:szCs w:val="22"/>
          <w:lang w:bidi="ar-SA"/>
          <w14:ligatures w14:val="none"/>
        </w:rPr>
        <w:t xml:space="preserve"> serves to emphasize its presence. Water plays a crucial role in our Torah portion as water forms a focus for </w:t>
      </w:r>
      <w:proofErr w:type="spellStart"/>
      <w:r w:rsidRPr="009F6536">
        <w:rPr>
          <w:rFonts w:eastAsia="Calibri" w:cstheme="minorHAnsi"/>
          <w:kern w:val="0"/>
          <w:sz w:val="22"/>
          <w:szCs w:val="22"/>
          <w:lang w:bidi="ar-SA"/>
          <w14:ligatures w14:val="none"/>
        </w:rPr>
        <w:t>Bilaam’s</w:t>
      </w:r>
      <w:proofErr w:type="spellEnd"/>
      <w:r w:rsidRPr="009F6536">
        <w:rPr>
          <w:rFonts w:eastAsia="Calibri" w:cstheme="minorHAnsi"/>
          <w:kern w:val="0"/>
          <w:sz w:val="22"/>
          <w:szCs w:val="22"/>
          <w:lang w:bidi="ar-SA"/>
          <w14:ligatures w14:val="none"/>
        </w:rPr>
        <w:t xml:space="preserve"> blessing. The waters of Meribah are also a critical element in our Torah portion. Finally, the Bne Israel’s complain over the lack of water also surfaces in our Torah portion. Thus, we realize that water and land form a common theme between our Torah portion and Psalm portion.</w:t>
      </w:r>
    </w:p>
    <w:p w14:paraId="005D84C8"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1EBB962B"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Life in the Land of Israel has always depended on rain. Agriculture is one of Israel’s main resources and its success largely depends on the rain season. If rain falls, life flourishes and the country enjoys rich soil and abundant crop. If, however rain is withheld, the country goes into a state of drought and famine. This is why the Hebrew word “Geshem” also refers to materiality (as in “</w:t>
      </w:r>
      <w:proofErr w:type="spellStart"/>
      <w:r w:rsidRPr="009F6536">
        <w:rPr>
          <w:rFonts w:eastAsia="Calibri" w:cstheme="minorHAnsi"/>
          <w:kern w:val="0"/>
          <w:sz w:val="22"/>
          <w:szCs w:val="22"/>
          <w:lang w:bidi="ar-SA"/>
          <w14:ligatures w14:val="none"/>
        </w:rPr>
        <w:t>Gashmiyut</w:t>
      </w:r>
      <w:proofErr w:type="spellEnd"/>
      <w:r w:rsidRPr="009F6536">
        <w:rPr>
          <w:rFonts w:eastAsia="Calibri" w:cstheme="minorHAnsi"/>
          <w:kern w:val="0"/>
          <w:sz w:val="22"/>
          <w:szCs w:val="22"/>
          <w:lang w:bidi="ar-SA"/>
          <w14:ligatures w14:val="none"/>
        </w:rPr>
        <w:t>”), i.e. material success in Israel is largely dependent upon rainfall. In fact, according to Kabbalah rain signifies the downpour of material blessings from the spiritual realm to this physical world. Prayer is the appropriate means of requesting material success since all (material) blessings come from HaShem.</w:t>
      </w:r>
    </w:p>
    <w:p w14:paraId="1D7CBB3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55276C7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During Succoth we celebrate water through the Simchat Beit </w:t>
      </w:r>
      <w:proofErr w:type="spellStart"/>
      <w:r w:rsidRPr="009F6536">
        <w:rPr>
          <w:rFonts w:eastAsia="Calibri" w:cstheme="minorHAnsi"/>
          <w:kern w:val="0"/>
          <w:sz w:val="22"/>
          <w:szCs w:val="22"/>
          <w:lang w:bidi="ar-SA"/>
          <w14:ligatures w14:val="none"/>
        </w:rPr>
        <w:t>HaShoeva</w:t>
      </w:r>
      <w:proofErr w:type="spellEnd"/>
      <w:r w:rsidRPr="009F6536">
        <w:rPr>
          <w:rFonts w:eastAsia="Calibri" w:cstheme="minorHAnsi"/>
          <w:kern w:val="0"/>
          <w:sz w:val="22"/>
          <w:szCs w:val="22"/>
          <w:lang w:bidi="ar-SA"/>
          <w14:ligatures w14:val="none"/>
        </w:rPr>
        <w:t xml:space="preserve"> (Celebration of the Water Drawing Ceremony) and we continue recognizing the value of water through </w:t>
      </w:r>
      <w:proofErr w:type="spellStart"/>
      <w:r w:rsidRPr="009F6536">
        <w:rPr>
          <w:rFonts w:eastAsia="Calibri" w:cstheme="minorHAnsi"/>
          <w:kern w:val="0"/>
          <w:sz w:val="22"/>
          <w:szCs w:val="22"/>
          <w:lang w:bidi="ar-SA"/>
          <w14:ligatures w14:val="none"/>
        </w:rPr>
        <w:t>tefilat</w:t>
      </w:r>
      <w:proofErr w:type="spellEnd"/>
      <w:r w:rsidRPr="009F6536">
        <w:rPr>
          <w:rFonts w:eastAsia="Calibri" w:cstheme="minorHAnsi"/>
          <w:kern w:val="0"/>
          <w:sz w:val="22"/>
          <w:szCs w:val="22"/>
          <w:lang w:bidi="ar-SA"/>
          <w14:ligatures w14:val="none"/>
        </w:rPr>
        <w:t xml:space="preserve"> </w:t>
      </w:r>
      <w:proofErr w:type="spellStart"/>
      <w:r w:rsidRPr="009F6536">
        <w:rPr>
          <w:rFonts w:eastAsia="Calibri" w:cstheme="minorHAnsi"/>
          <w:kern w:val="0"/>
          <w:sz w:val="22"/>
          <w:szCs w:val="22"/>
          <w:lang w:bidi="ar-SA"/>
          <w14:ligatures w14:val="none"/>
        </w:rPr>
        <w:t>geshem</w:t>
      </w:r>
      <w:proofErr w:type="spellEnd"/>
      <w:r w:rsidRPr="009F6536">
        <w:rPr>
          <w:rFonts w:eastAsia="Calibri" w:cstheme="minorHAnsi"/>
          <w:kern w:val="0"/>
          <w:sz w:val="22"/>
          <w:szCs w:val="22"/>
          <w:lang w:bidi="ar-SA"/>
          <w14:ligatures w14:val="none"/>
        </w:rPr>
        <w:t>, the beginning of our prayers for rain. The Mishna tells us that on Succoth the world is judged for rain:</w:t>
      </w:r>
    </w:p>
    <w:p w14:paraId="647A287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D6F3F63" w14:textId="77777777" w:rsidR="009F6536" w:rsidRPr="009F6536" w:rsidRDefault="009F6536" w:rsidP="009F6536">
      <w:pPr>
        <w:spacing w:after="0" w:line="240" w:lineRule="auto"/>
        <w:ind w:left="288" w:right="288"/>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Rosh HaShana 16a</w:t>
      </w:r>
      <w:r w:rsidRPr="009F6536">
        <w:rPr>
          <w:rFonts w:eastAsia="Calibri" w:cstheme="minorHAnsi"/>
          <w:kern w:val="0"/>
          <w:sz w:val="22"/>
          <w:szCs w:val="22"/>
          <w:lang w:bidi="ar-SA"/>
          <w14:ligatures w14:val="none"/>
        </w:rPr>
        <w:t xml:space="preserve"> MISHNAH. At four seasons [divine] judgment is passed on the world:</w:t>
      </w:r>
      <w:r w:rsidRPr="009F6536">
        <w:rPr>
          <w:rFonts w:eastAsia="Calibri" w:cstheme="minorHAnsi"/>
          <w:kern w:val="0"/>
          <w:sz w:val="22"/>
          <w:szCs w:val="22"/>
          <w:vertAlign w:val="superscript"/>
          <w:lang w:bidi="ar-SA"/>
          <w14:ligatures w14:val="none"/>
        </w:rPr>
        <w:footnoteReference w:id="10"/>
      </w:r>
      <w:r w:rsidRPr="009F6536">
        <w:rPr>
          <w:rFonts w:eastAsia="Calibri" w:cstheme="minorHAnsi"/>
          <w:kern w:val="0"/>
          <w:sz w:val="22"/>
          <w:szCs w:val="22"/>
          <w:lang w:bidi="ar-SA"/>
          <w14:ligatures w14:val="none"/>
        </w:rPr>
        <w:t xml:space="preserve"> at </w:t>
      </w:r>
      <w:proofErr w:type="spellStart"/>
      <w:r w:rsidRPr="009F6536">
        <w:rPr>
          <w:rFonts w:eastAsia="Calibri" w:cstheme="minorHAnsi"/>
          <w:kern w:val="0"/>
          <w:sz w:val="22"/>
          <w:szCs w:val="22"/>
          <w:lang w:bidi="ar-SA"/>
          <w14:ligatures w14:val="none"/>
        </w:rPr>
        <w:t>passover</w:t>
      </w:r>
      <w:proofErr w:type="spellEnd"/>
      <w:r w:rsidRPr="009F6536">
        <w:rPr>
          <w:rFonts w:eastAsia="Calibri" w:cstheme="minorHAnsi"/>
          <w:kern w:val="0"/>
          <w:sz w:val="22"/>
          <w:szCs w:val="22"/>
          <w:lang w:bidi="ar-SA"/>
          <w14:ligatures w14:val="none"/>
        </w:rPr>
        <w:t xml:space="preserve"> in respect of produce; at Pentecost in respect of fruit; at new year all creatures pass before him [god] like children of </w:t>
      </w:r>
      <w:proofErr w:type="spellStart"/>
      <w:r w:rsidRPr="009F6536">
        <w:rPr>
          <w:rFonts w:eastAsia="Calibri" w:cstheme="minorHAnsi"/>
          <w:kern w:val="0"/>
          <w:sz w:val="22"/>
          <w:szCs w:val="22"/>
          <w:lang w:bidi="ar-SA"/>
          <w14:ligatures w14:val="none"/>
        </w:rPr>
        <w:t>maron</w:t>
      </w:r>
      <w:proofErr w:type="spellEnd"/>
      <w:r w:rsidRPr="009F6536">
        <w:rPr>
          <w:rFonts w:eastAsia="Calibri" w:cstheme="minorHAnsi"/>
          <w:kern w:val="0"/>
          <w:sz w:val="22"/>
          <w:szCs w:val="22"/>
          <w:lang w:bidi="ar-SA"/>
          <w14:ligatures w14:val="none"/>
        </w:rPr>
        <w:t>,</w:t>
      </w:r>
      <w:r w:rsidRPr="009F6536">
        <w:rPr>
          <w:rFonts w:eastAsia="Calibri" w:cstheme="minorHAnsi"/>
          <w:kern w:val="0"/>
          <w:sz w:val="22"/>
          <w:szCs w:val="22"/>
          <w:vertAlign w:val="superscript"/>
          <w:lang w:bidi="ar-SA"/>
          <w14:ligatures w14:val="none"/>
        </w:rPr>
        <w:footnoteReference w:id="11"/>
      </w:r>
      <w:r w:rsidRPr="009F6536">
        <w:rPr>
          <w:rFonts w:eastAsia="Calibri" w:cstheme="minorHAnsi"/>
          <w:kern w:val="0"/>
          <w:sz w:val="22"/>
          <w:szCs w:val="22"/>
          <w:lang w:bidi="ar-SA"/>
          <w14:ligatures w14:val="none"/>
        </w:rPr>
        <w:t xml:space="preserve"> as it says, ‘he that </w:t>
      </w:r>
      <w:proofErr w:type="spellStart"/>
      <w:r w:rsidRPr="009F6536">
        <w:rPr>
          <w:rFonts w:eastAsia="Calibri" w:cstheme="minorHAnsi"/>
          <w:kern w:val="0"/>
          <w:sz w:val="22"/>
          <w:szCs w:val="22"/>
          <w:lang w:bidi="ar-SA"/>
          <w14:ligatures w14:val="none"/>
        </w:rPr>
        <w:t>fashioneth</w:t>
      </w:r>
      <w:proofErr w:type="spellEnd"/>
      <w:r w:rsidRPr="009F6536">
        <w:rPr>
          <w:rFonts w:eastAsia="Calibri" w:cstheme="minorHAnsi"/>
          <w:kern w:val="0"/>
          <w:sz w:val="22"/>
          <w:szCs w:val="22"/>
          <w:lang w:bidi="ar-SA"/>
          <w14:ligatures w14:val="none"/>
        </w:rPr>
        <w:t xml:space="preserve"> the heart of them all, that </w:t>
      </w:r>
      <w:proofErr w:type="spellStart"/>
      <w:r w:rsidRPr="009F6536">
        <w:rPr>
          <w:rFonts w:eastAsia="Calibri" w:cstheme="minorHAnsi"/>
          <w:kern w:val="0"/>
          <w:sz w:val="22"/>
          <w:szCs w:val="22"/>
          <w:lang w:bidi="ar-SA"/>
          <w14:ligatures w14:val="none"/>
        </w:rPr>
        <w:t>considereth</w:t>
      </w:r>
      <w:proofErr w:type="spellEnd"/>
      <w:r w:rsidRPr="009F6536">
        <w:rPr>
          <w:rFonts w:eastAsia="Calibri" w:cstheme="minorHAnsi"/>
          <w:kern w:val="0"/>
          <w:sz w:val="22"/>
          <w:szCs w:val="22"/>
          <w:lang w:bidi="ar-SA"/>
          <w14:ligatures w14:val="none"/>
        </w:rPr>
        <w:t xml:space="preserve"> all their doings’;</w:t>
      </w:r>
      <w:r w:rsidRPr="009F6536">
        <w:rPr>
          <w:rFonts w:eastAsia="Calibri" w:cstheme="minorHAnsi"/>
          <w:kern w:val="0"/>
          <w:sz w:val="22"/>
          <w:szCs w:val="22"/>
          <w:vertAlign w:val="superscript"/>
          <w:lang w:bidi="ar-SA"/>
          <w14:ligatures w14:val="none"/>
        </w:rPr>
        <w:footnoteReference w:id="12"/>
      </w:r>
      <w:r w:rsidRPr="009F6536">
        <w:rPr>
          <w:rFonts w:eastAsia="Calibri" w:cstheme="minorHAnsi"/>
          <w:kern w:val="0"/>
          <w:sz w:val="22"/>
          <w:szCs w:val="22"/>
          <w:lang w:bidi="ar-SA"/>
          <w14:ligatures w14:val="none"/>
        </w:rPr>
        <w:t xml:space="preserve"> and </w:t>
      </w:r>
      <w:r w:rsidRPr="009F6536">
        <w:rPr>
          <w:rFonts w:eastAsia="Calibri" w:cstheme="minorHAnsi"/>
          <w:b/>
          <w:bCs/>
          <w:kern w:val="0"/>
          <w:sz w:val="22"/>
          <w:szCs w:val="22"/>
          <w:lang w:bidi="ar-SA"/>
          <w14:ligatures w14:val="none"/>
        </w:rPr>
        <w:t>on tabernacles judgment is passed in respect of rain.</w:t>
      </w:r>
      <w:r w:rsidRPr="009F6536">
        <w:rPr>
          <w:rFonts w:eastAsia="Calibri" w:cstheme="minorHAnsi"/>
          <w:kern w:val="0"/>
          <w:sz w:val="22"/>
          <w:szCs w:val="22"/>
          <w:lang w:bidi="ar-SA"/>
          <w14:ligatures w14:val="none"/>
        </w:rPr>
        <w:t xml:space="preserve"> </w:t>
      </w:r>
    </w:p>
    <w:p w14:paraId="6FDF90D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EC4FDDE" w14:textId="77777777" w:rsidR="009F6536" w:rsidRPr="009F6536" w:rsidRDefault="009F6536" w:rsidP="009F6536">
      <w:pPr>
        <w:spacing w:after="0" w:line="240" w:lineRule="auto"/>
        <w:jc w:val="both"/>
        <w:rPr>
          <w:rFonts w:eastAsia="Calibri" w:cstheme="minorHAnsi"/>
          <w:kern w:val="0"/>
          <w:sz w:val="22"/>
          <w:szCs w:val="22"/>
          <w:lang w:val="en-GB" w:bidi="ar-SA"/>
          <w14:ligatures w14:val="none"/>
        </w:rPr>
      </w:pPr>
      <w:r w:rsidRPr="009F6536">
        <w:rPr>
          <w:rFonts w:eastAsia="Calibri" w:cstheme="minorHAnsi"/>
          <w:kern w:val="0"/>
          <w:sz w:val="22"/>
          <w:szCs w:val="22"/>
          <w:lang w:val="en-GB" w:bidi="ar-SA"/>
          <w14:ligatures w14:val="none"/>
        </w:rPr>
        <w:t xml:space="preserve">The prayer for </w:t>
      </w:r>
      <w:r w:rsidRPr="009F6536">
        <w:rPr>
          <w:rFonts w:eastAsia="Calibri" w:cstheme="minorHAnsi"/>
          <w:b/>
          <w:bCs/>
          <w:kern w:val="0"/>
          <w:sz w:val="22"/>
          <w:szCs w:val="22"/>
          <w:lang w:val="en-GB" w:bidi="ar-SA"/>
          <w14:ligatures w14:val="none"/>
        </w:rPr>
        <w:t>dew</w:t>
      </w:r>
      <w:r w:rsidRPr="009F6536">
        <w:rPr>
          <w:rFonts w:eastAsia="Calibri" w:cstheme="minorHAnsi"/>
          <w:kern w:val="0"/>
          <w:sz w:val="22"/>
          <w:szCs w:val="22"/>
          <w:lang w:val="en-GB" w:bidi="ar-SA"/>
          <w14:ligatures w14:val="none"/>
        </w:rPr>
        <w:t xml:space="preserve"> is said in the Mussaf Amidah on the first day of Pesach;</w:t>
      </w:r>
      <w:r w:rsidRPr="009F6536">
        <w:rPr>
          <w:rFonts w:eastAsia="Calibri" w:cstheme="minorHAnsi"/>
          <w:kern w:val="0"/>
          <w:sz w:val="22"/>
          <w:szCs w:val="22"/>
          <w:vertAlign w:val="superscript"/>
          <w:lang w:val="en-GB" w:bidi="ar-SA"/>
          <w14:ligatures w14:val="none"/>
        </w:rPr>
        <w:footnoteReference w:id="13"/>
      </w:r>
      <w:r w:rsidRPr="009F6536">
        <w:rPr>
          <w:rFonts w:eastAsia="Calibri" w:cstheme="minorHAnsi"/>
          <w:kern w:val="0"/>
          <w:sz w:val="22"/>
          <w:szCs w:val="22"/>
          <w:lang w:val="en-GB" w:bidi="ar-SA"/>
          <w14:ligatures w14:val="none"/>
        </w:rPr>
        <w:t xml:space="preserve"> the prayer for </w:t>
      </w:r>
      <w:r w:rsidRPr="009F6536">
        <w:rPr>
          <w:rFonts w:eastAsia="Calibri" w:cstheme="minorHAnsi"/>
          <w:b/>
          <w:bCs/>
          <w:kern w:val="0"/>
          <w:sz w:val="22"/>
          <w:szCs w:val="22"/>
          <w:lang w:val="en-GB" w:bidi="ar-SA"/>
          <w14:ligatures w14:val="none"/>
        </w:rPr>
        <w:t>rain</w:t>
      </w:r>
      <w:r w:rsidRPr="009F6536">
        <w:rPr>
          <w:rFonts w:eastAsia="Calibri" w:cstheme="minorHAnsi"/>
          <w:kern w:val="0"/>
          <w:sz w:val="22"/>
          <w:szCs w:val="22"/>
          <w:lang w:val="en-GB" w:bidi="ar-SA"/>
          <w14:ligatures w14:val="none"/>
        </w:rPr>
        <w:t xml:space="preserve"> is said in the Mussaf Amidah on </w:t>
      </w:r>
      <w:r w:rsidRPr="009F6536">
        <w:rPr>
          <w:rFonts w:eastAsia="Calibri" w:cstheme="minorHAnsi"/>
          <w:kern w:val="0"/>
          <w:sz w:val="22"/>
          <w:szCs w:val="22"/>
          <w:lang w:bidi="ar-SA"/>
          <w14:ligatures w14:val="none"/>
        </w:rPr>
        <w:t>Shemini</w:t>
      </w:r>
      <w:r w:rsidRPr="009F6536">
        <w:rPr>
          <w:rFonts w:eastAsia="Calibri" w:cstheme="minorHAnsi"/>
          <w:kern w:val="0"/>
          <w:sz w:val="22"/>
          <w:szCs w:val="22"/>
          <w:lang w:val="en-GB" w:bidi="ar-SA"/>
          <w14:ligatures w14:val="none"/>
        </w:rPr>
        <w:t xml:space="preserve"> Atzeret,</w:t>
      </w:r>
      <w:r w:rsidRPr="009F6536">
        <w:rPr>
          <w:rFonts w:eastAsia="Calibri" w:cstheme="minorHAnsi"/>
          <w:kern w:val="0"/>
          <w:sz w:val="22"/>
          <w:szCs w:val="22"/>
          <w:vertAlign w:val="superscript"/>
          <w:lang w:val="en-GB" w:bidi="ar-SA"/>
          <w14:ligatures w14:val="none"/>
        </w:rPr>
        <w:footnoteReference w:id="14"/>
      </w:r>
      <w:r w:rsidRPr="009F6536">
        <w:rPr>
          <w:rFonts w:eastAsia="Calibri" w:cstheme="minorHAnsi"/>
          <w:kern w:val="0"/>
          <w:sz w:val="22"/>
          <w:szCs w:val="22"/>
          <w:lang w:val="en-GB" w:bidi="ar-SA"/>
          <w14:ligatures w14:val="none"/>
        </w:rPr>
        <w:t xml:space="preserve"> which is also the last day of Succoth, and also the day on which the stores of dew in heaven were opened.</w:t>
      </w:r>
      <w:r w:rsidRPr="009F6536">
        <w:rPr>
          <w:rFonts w:eastAsia="Calibri" w:cstheme="minorHAnsi"/>
          <w:kern w:val="0"/>
          <w:sz w:val="22"/>
          <w:szCs w:val="22"/>
          <w:vertAlign w:val="superscript"/>
          <w:lang w:val="en-GB" w:bidi="ar-SA"/>
          <w14:ligatures w14:val="none"/>
        </w:rPr>
        <w:footnoteReference w:id="15"/>
      </w:r>
      <w:r w:rsidRPr="009F6536">
        <w:rPr>
          <w:rFonts w:eastAsia="Calibri" w:cstheme="minorHAnsi"/>
          <w:kern w:val="0"/>
          <w:sz w:val="22"/>
          <w:szCs w:val="22"/>
          <w:lang w:val="en-GB" w:bidi="ar-SA"/>
          <w14:ligatures w14:val="none"/>
        </w:rPr>
        <w:t xml:space="preserve"> There is one difference between our prayer for dew and our prayer for rain: We start praying for rain at the end of the holiday of Shemini Atzeret, but for dew at the beginning of the holiday of Pesach. Sephardic practice is a little different. We hesitate to interrupt the Amidah </w:t>
      </w:r>
      <w:r w:rsidRPr="009F6536">
        <w:rPr>
          <w:rFonts w:eastAsia="Calibri" w:cstheme="minorHAnsi"/>
          <w:i/>
          <w:iCs/>
          <w:kern w:val="0"/>
          <w:sz w:val="22"/>
          <w:szCs w:val="22"/>
          <w:lang w:val="en-GB" w:bidi="ar-SA"/>
          <w14:ligatures w14:val="none"/>
        </w:rPr>
        <w:t>for any purpose</w:t>
      </w:r>
      <w:r w:rsidRPr="009F6536">
        <w:rPr>
          <w:rFonts w:eastAsia="Calibri" w:cstheme="minorHAnsi"/>
          <w:kern w:val="0"/>
          <w:sz w:val="22"/>
          <w:szCs w:val="22"/>
          <w:lang w:val="en-GB" w:bidi="ar-SA"/>
          <w14:ligatures w14:val="none"/>
        </w:rPr>
        <w:t>, so rain and dew are recited just before the silent Mussaf Amidah. This pattern is norm in Israel for all but Hasidic congregations. Sephardic practice also varies from Ashkenazi by replacing “the rain to fall and the wind to blow” with “You cause the dew to fall” to thank HaShem for dew in summer months.</w:t>
      </w:r>
    </w:p>
    <w:p w14:paraId="164C2576" w14:textId="77777777" w:rsidR="009F6536" w:rsidRPr="009F6536" w:rsidRDefault="009F6536" w:rsidP="009F6536">
      <w:pPr>
        <w:spacing w:after="0" w:line="240" w:lineRule="auto"/>
        <w:jc w:val="both"/>
        <w:rPr>
          <w:rFonts w:eastAsia="Calibri" w:cstheme="minorHAnsi"/>
          <w:kern w:val="0"/>
          <w:sz w:val="22"/>
          <w:szCs w:val="22"/>
          <w:lang w:val="en-GB" w:bidi="ar-SA"/>
          <w14:ligatures w14:val="none"/>
        </w:rPr>
      </w:pPr>
    </w:p>
    <w:p w14:paraId="0245E46E" w14:textId="77777777" w:rsidR="009F6536" w:rsidRPr="009F6536" w:rsidRDefault="009F6536" w:rsidP="009F6536">
      <w:pPr>
        <w:spacing w:after="0" w:line="240" w:lineRule="auto"/>
        <w:jc w:val="both"/>
        <w:rPr>
          <w:rFonts w:eastAsia="Calibri" w:cstheme="minorHAnsi"/>
          <w:kern w:val="0"/>
          <w:sz w:val="22"/>
          <w:szCs w:val="22"/>
          <w:lang w:val="en-GB" w:bidi="ar-SA"/>
          <w14:ligatures w14:val="none"/>
        </w:rPr>
      </w:pPr>
      <w:r w:rsidRPr="009F6536">
        <w:rPr>
          <w:rFonts w:eastAsia="Calibri" w:cstheme="minorHAnsi"/>
          <w:kern w:val="0"/>
          <w:sz w:val="22"/>
          <w:szCs w:val="22"/>
          <w:lang w:val="en-GB" w:bidi="ar-SA"/>
          <w14:ligatures w14:val="none"/>
        </w:rPr>
        <w:t>An interesting controversy in the Mishna</w:t>
      </w:r>
      <w:r w:rsidRPr="009F6536">
        <w:rPr>
          <w:rFonts w:eastAsia="Calibri" w:cstheme="minorHAnsi"/>
          <w:kern w:val="0"/>
          <w:sz w:val="22"/>
          <w:szCs w:val="22"/>
          <w:vertAlign w:val="superscript"/>
          <w:lang w:val="en-GB" w:bidi="ar-SA"/>
          <w14:ligatures w14:val="none"/>
        </w:rPr>
        <w:footnoteReference w:id="16"/>
      </w:r>
      <w:r w:rsidRPr="009F6536">
        <w:rPr>
          <w:rFonts w:eastAsia="Calibri" w:cstheme="minorHAnsi"/>
          <w:kern w:val="0"/>
          <w:sz w:val="22"/>
          <w:szCs w:val="22"/>
          <w:lang w:val="en-GB" w:bidi="ar-SA"/>
          <w14:ligatures w14:val="none"/>
        </w:rPr>
        <w:t xml:space="preserve"> both elucidates and confuses things. It goes back to the question of why we insert </w:t>
      </w:r>
      <w:r w:rsidRPr="009F6536">
        <w:rPr>
          <w:rFonts w:eastAsia="Calibri" w:cstheme="minorHAnsi"/>
          <w:i/>
          <w:iCs/>
          <w:kern w:val="0"/>
          <w:sz w:val="22"/>
          <w:szCs w:val="22"/>
          <w:lang w:val="en-GB" w:bidi="ar-SA"/>
          <w14:ligatures w14:val="none"/>
        </w:rPr>
        <w:t xml:space="preserve">“You cause the dew to fall” </w:t>
      </w:r>
      <w:r w:rsidRPr="009F6536">
        <w:rPr>
          <w:rFonts w:eastAsia="Calibri" w:cstheme="minorHAnsi"/>
          <w:kern w:val="0"/>
          <w:sz w:val="22"/>
          <w:szCs w:val="22"/>
          <w:lang w:val="en-GB" w:bidi="ar-SA"/>
          <w14:ligatures w14:val="none"/>
        </w:rPr>
        <w:t xml:space="preserve">at the </w:t>
      </w:r>
      <w:r w:rsidRPr="009F6536">
        <w:rPr>
          <w:rFonts w:eastAsia="Calibri" w:cstheme="minorHAnsi"/>
          <w:i/>
          <w:iCs/>
          <w:kern w:val="0"/>
          <w:sz w:val="22"/>
          <w:szCs w:val="22"/>
          <w:lang w:val="en-GB" w:bidi="ar-SA"/>
          <w14:ligatures w14:val="none"/>
        </w:rPr>
        <w:t xml:space="preserve">beginning </w:t>
      </w:r>
      <w:r w:rsidRPr="009F6536">
        <w:rPr>
          <w:rFonts w:eastAsia="Calibri" w:cstheme="minorHAnsi"/>
          <w:kern w:val="0"/>
          <w:sz w:val="22"/>
          <w:szCs w:val="22"/>
          <w:lang w:val="en-GB" w:bidi="ar-SA"/>
          <w14:ligatures w14:val="none"/>
        </w:rPr>
        <w:t xml:space="preserve">of Pesach, but “the rain to fall and the wind to blow” at the </w:t>
      </w:r>
      <w:r w:rsidRPr="009F6536">
        <w:rPr>
          <w:rFonts w:eastAsia="Calibri" w:cstheme="minorHAnsi"/>
          <w:i/>
          <w:iCs/>
          <w:kern w:val="0"/>
          <w:sz w:val="22"/>
          <w:szCs w:val="22"/>
          <w:lang w:val="en-GB" w:bidi="ar-SA"/>
          <w14:ligatures w14:val="none"/>
        </w:rPr>
        <w:t xml:space="preserve">end </w:t>
      </w:r>
      <w:r w:rsidRPr="009F6536">
        <w:rPr>
          <w:rFonts w:eastAsia="Calibri" w:cstheme="minorHAnsi"/>
          <w:kern w:val="0"/>
          <w:sz w:val="22"/>
          <w:szCs w:val="22"/>
          <w:lang w:val="en-GB" w:bidi="ar-SA"/>
          <w14:ligatures w14:val="none"/>
        </w:rPr>
        <w:t xml:space="preserve">of Succoth. R. Eliezer argued that we should start praying for rain at the start of Succoth, not at the end. R. Joshua retorted that rain would be curse, not a blessing, during Succoth when everyone is supposed to be living out of doors. Eliezer responded that he was not urging that it rain but only praising HaShem for rain. Joshua then got the last word by arguing that, if the words are only a matter of praise, we should </w:t>
      </w:r>
      <w:proofErr w:type="gramStart"/>
      <w:r w:rsidRPr="009F6536">
        <w:rPr>
          <w:rFonts w:eastAsia="Calibri" w:cstheme="minorHAnsi"/>
          <w:kern w:val="0"/>
          <w:sz w:val="22"/>
          <w:szCs w:val="22"/>
          <w:lang w:val="en-GB" w:bidi="ar-SA"/>
          <w14:ligatures w14:val="none"/>
        </w:rPr>
        <w:t>say</w:t>
      </w:r>
      <w:proofErr w:type="gramEnd"/>
      <w:r w:rsidRPr="009F6536">
        <w:rPr>
          <w:rFonts w:eastAsia="Calibri" w:cstheme="minorHAnsi"/>
          <w:kern w:val="0"/>
          <w:sz w:val="22"/>
          <w:szCs w:val="22"/>
          <w:lang w:val="en-GB" w:bidi="ar-SA"/>
          <w14:ligatures w14:val="none"/>
        </w:rPr>
        <w:t xml:space="preserve"> them all the time and not just during the rainy season. We follow Joshua’s view, which explains why we say “rain” at the end of Succoth. </w:t>
      </w:r>
    </w:p>
    <w:p w14:paraId="4E590B27" w14:textId="77777777" w:rsidR="009F6536" w:rsidRPr="009F6536" w:rsidRDefault="009F6536" w:rsidP="009F6536">
      <w:pPr>
        <w:spacing w:after="0" w:line="240" w:lineRule="auto"/>
        <w:jc w:val="both"/>
        <w:rPr>
          <w:rFonts w:eastAsia="Calibri" w:cstheme="minorHAnsi"/>
          <w:kern w:val="0"/>
          <w:sz w:val="22"/>
          <w:szCs w:val="22"/>
          <w:lang w:val="en-GB" w:bidi="ar-SA"/>
          <w14:ligatures w14:val="none"/>
        </w:rPr>
      </w:pPr>
    </w:p>
    <w:p w14:paraId="490DC40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In the Mussaf prayer of Shemini Atzeret we begin saying “He causes the wind to blow and the rain to descend”. </w:t>
      </w:r>
    </w:p>
    <w:p w14:paraId="3026A18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551089F8"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An allusion to the rain is found in verse 13:</w:t>
      </w:r>
    </w:p>
    <w:p w14:paraId="7689D09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20137D4F" w14:textId="77777777" w:rsidR="009F6536" w:rsidRPr="009F6536" w:rsidRDefault="009F6536" w:rsidP="009F6536">
      <w:pPr>
        <w:spacing w:after="0" w:line="240" w:lineRule="auto"/>
        <w:ind w:left="288" w:right="288"/>
        <w:jc w:val="both"/>
        <w:rPr>
          <w:rFonts w:eastAsia="Calibri" w:cstheme="minorHAnsi"/>
          <w:i/>
          <w:iCs/>
          <w:kern w:val="0"/>
          <w:sz w:val="22"/>
          <w:szCs w:val="22"/>
          <w:lang w:bidi="ar-SA"/>
          <w14:ligatures w14:val="none"/>
        </w:rPr>
      </w:pPr>
      <w:r w:rsidRPr="009F6536">
        <w:rPr>
          <w:rFonts w:eastAsia="Calibri" w:cstheme="minorHAnsi"/>
          <w:b/>
          <w:bCs/>
          <w:i/>
          <w:iCs/>
          <w:kern w:val="0"/>
          <w:sz w:val="22"/>
          <w:szCs w:val="22"/>
          <w:lang w:bidi="ar-SA"/>
          <w14:ligatures w14:val="none"/>
        </w:rPr>
        <w:t>Tehillim (Psalms) 104:13</w:t>
      </w:r>
      <w:r w:rsidRPr="009F6536">
        <w:rPr>
          <w:rFonts w:eastAsia="Calibri" w:cstheme="minorHAnsi"/>
          <w:i/>
          <w:iCs/>
          <w:kern w:val="0"/>
          <w:sz w:val="22"/>
          <w:szCs w:val="22"/>
          <w:lang w:bidi="ar-SA"/>
          <w14:ligatures w14:val="none"/>
        </w:rPr>
        <w:t xml:space="preserve"> He waters the mountains from His upper chambers. The earth is satisfied with the fruit of Your works.</w:t>
      </w:r>
    </w:p>
    <w:p w14:paraId="26BAF460"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6D3DD4F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Once again in verse 16, we find an allusion to the role of rain: “The trees of the Lord </w:t>
      </w:r>
      <w:r w:rsidRPr="009F6536">
        <w:rPr>
          <w:rFonts w:eastAsia="Calibri" w:cstheme="minorHAnsi"/>
          <w:b/>
          <w:bCs/>
          <w:kern w:val="0"/>
          <w:sz w:val="22"/>
          <w:szCs w:val="22"/>
          <w:lang w:bidi="ar-SA"/>
          <w14:ligatures w14:val="none"/>
        </w:rPr>
        <w:t>are satisfied</w:t>
      </w:r>
      <w:r w:rsidRPr="009F6536">
        <w:rPr>
          <w:rFonts w:eastAsia="Calibri" w:cstheme="minorHAnsi"/>
          <w:kern w:val="0"/>
          <w:sz w:val="22"/>
          <w:szCs w:val="22"/>
          <w:lang w:bidi="ar-SA"/>
          <w14:ligatures w14:val="none"/>
        </w:rPr>
        <w:t>”. The satisfaction of the trees is like that of the earth, the earth is satisfied from the fruit of HaShem’s works, that is, from the rain.</w:t>
      </w:r>
    </w:p>
    <w:p w14:paraId="781F527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64AB26CC"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In truth, however, the rain is the subject of a significant part of our psalm portion. Clearly there is a differentiation and subsequent meeting between the land and the water in this portion. Causing the rain to fall is another and even more important way that HaShem brings land and water together, and the objective of this controlled meeting is also to allow for the maintenance of life on earth.</w:t>
      </w:r>
    </w:p>
    <w:p w14:paraId="14FC474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2D4799E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What is the source of the rain? The answer to this question is found at the beginning of the section:</w:t>
      </w:r>
    </w:p>
    <w:p w14:paraId="2EE9143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3EB8F970" w14:textId="77777777" w:rsidR="009F6536" w:rsidRPr="009F6536" w:rsidRDefault="009F6536" w:rsidP="009F6536">
      <w:pPr>
        <w:spacing w:after="0" w:line="240" w:lineRule="auto"/>
        <w:ind w:left="288" w:right="288"/>
        <w:jc w:val="both"/>
        <w:rPr>
          <w:rFonts w:eastAsia="Calibri" w:cstheme="minorHAnsi"/>
          <w:i/>
          <w:iCs/>
          <w:kern w:val="0"/>
          <w:sz w:val="22"/>
          <w:szCs w:val="22"/>
          <w:lang w:bidi="ar-SA"/>
          <w14:ligatures w14:val="none"/>
        </w:rPr>
      </w:pPr>
      <w:r w:rsidRPr="009F6536">
        <w:rPr>
          <w:rFonts w:eastAsia="Calibri" w:cstheme="minorHAnsi"/>
          <w:b/>
          <w:bCs/>
          <w:i/>
          <w:iCs/>
          <w:kern w:val="0"/>
          <w:sz w:val="22"/>
          <w:szCs w:val="22"/>
          <w:lang w:bidi="ar-SA"/>
          <w14:ligatures w14:val="none"/>
        </w:rPr>
        <w:t>Tehillim (Psalms) 104:13</w:t>
      </w:r>
      <w:r w:rsidRPr="009F6536">
        <w:rPr>
          <w:rFonts w:eastAsia="Calibri" w:cstheme="minorHAnsi"/>
          <w:i/>
          <w:iCs/>
          <w:kern w:val="0"/>
          <w:sz w:val="22"/>
          <w:szCs w:val="22"/>
          <w:lang w:bidi="ar-SA"/>
          <w14:ligatures w14:val="none"/>
        </w:rPr>
        <w:t xml:space="preserve"> He waters the mountains </w:t>
      </w:r>
      <w:r w:rsidRPr="009F6536">
        <w:rPr>
          <w:rFonts w:eastAsia="Calibri" w:cstheme="minorHAnsi"/>
          <w:b/>
          <w:bCs/>
          <w:i/>
          <w:iCs/>
          <w:kern w:val="0"/>
          <w:sz w:val="22"/>
          <w:szCs w:val="22"/>
          <w:lang w:bidi="ar-SA"/>
          <w14:ligatures w14:val="none"/>
        </w:rPr>
        <w:t>from His upper chambers.</w:t>
      </w:r>
    </w:p>
    <w:p w14:paraId="594622C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72B09450"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We already encountered HaShem’s upper chambers in the first section of our psalm, in verse v.3:</w:t>
      </w:r>
    </w:p>
    <w:p w14:paraId="7B36BC7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7DE927B9" w14:textId="77777777" w:rsidR="009F6536" w:rsidRPr="009F6536" w:rsidRDefault="009F6536" w:rsidP="009F6536">
      <w:pPr>
        <w:spacing w:after="0" w:line="240" w:lineRule="auto"/>
        <w:ind w:left="288" w:right="288"/>
        <w:jc w:val="both"/>
        <w:rPr>
          <w:rFonts w:eastAsia="Calibri" w:cstheme="minorHAnsi"/>
          <w:kern w:val="0"/>
          <w:sz w:val="22"/>
          <w:szCs w:val="22"/>
          <w:lang w:bidi="ar-SA"/>
          <w14:ligatures w14:val="none"/>
        </w:rPr>
      </w:pPr>
      <w:r w:rsidRPr="009F6536">
        <w:rPr>
          <w:rFonts w:eastAsia="Calibri" w:cstheme="minorHAnsi"/>
          <w:b/>
          <w:bCs/>
          <w:i/>
          <w:iCs/>
          <w:kern w:val="0"/>
          <w:sz w:val="22"/>
          <w:szCs w:val="22"/>
          <w:lang w:bidi="ar-SA"/>
          <w14:ligatures w14:val="none"/>
        </w:rPr>
        <w:t xml:space="preserve">Tehillim (Psalms) 104:3 </w:t>
      </w:r>
      <w:r w:rsidRPr="009F6536">
        <w:rPr>
          <w:rFonts w:eastAsia="Calibri" w:cstheme="minorHAnsi"/>
          <w:kern w:val="0"/>
          <w:sz w:val="22"/>
          <w:szCs w:val="22"/>
          <w:lang w:bidi="ar-SA"/>
          <w14:ligatures w14:val="none"/>
        </w:rPr>
        <w:t xml:space="preserve">Who roofs </w:t>
      </w:r>
      <w:r w:rsidRPr="009F6536">
        <w:rPr>
          <w:rFonts w:eastAsia="Calibri" w:cstheme="minorHAnsi"/>
          <w:b/>
          <w:bCs/>
          <w:kern w:val="0"/>
          <w:sz w:val="22"/>
          <w:szCs w:val="22"/>
          <w:lang w:bidi="ar-SA"/>
          <w14:ligatures w14:val="none"/>
        </w:rPr>
        <w:t xml:space="preserve">His chambers </w:t>
      </w:r>
      <w:r w:rsidRPr="009F6536">
        <w:rPr>
          <w:rFonts w:eastAsia="Calibri" w:cstheme="minorHAnsi"/>
          <w:kern w:val="0"/>
          <w:sz w:val="22"/>
          <w:szCs w:val="22"/>
          <w:lang w:bidi="ar-SA"/>
          <w14:ligatures w14:val="none"/>
        </w:rPr>
        <w:t>with water…</w:t>
      </w:r>
    </w:p>
    <w:p w14:paraId="74A5E63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1B7D5EC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lastRenderedPageBreak/>
        <w:t>The source of the rain is, then, “the water which was above the firmament”, the water that serves as a roof to HaShem’s upper chambers in heaven.</w:t>
      </w:r>
      <w:r w:rsidRPr="009F6536">
        <w:rPr>
          <w:rFonts w:eastAsia="Calibri" w:cstheme="minorHAnsi"/>
          <w:kern w:val="0"/>
          <w:sz w:val="22"/>
          <w:szCs w:val="22"/>
          <w:vertAlign w:val="superscript"/>
          <w:lang w:bidi="ar-SA"/>
          <w14:ligatures w14:val="none"/>
        </w:rPr>
        <w:footnoteReference w:id="17"/>
      </w:r>
    </w:p>
    <w:p w14:paraId="33AA35A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23D88848"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What is the difference between the two ways through which HaShem restores the water to the land, creating springs and causing the rain to fall from His upper chambers? Weiss answers in his article as follows:</w:t>
      </w:r>
      <w:r w:rsidRPr="009F6536">
        <w:rPr>
          <w:rFonts w:eastAsia="Calibri" w:cstheme="minorHAnsi"/>
          <w:kern w:val="0"/>
          <w:sz w:val="22"/>
          <w:szCs w:val="22"/>
          <w:vertAlign w:val="superscript"/>
          <w:lang w:bidi="ar-SA"/>
          <w14:ligatures w14:val="none"/>
        </w:rPr>
        <w:footnoteReference w:id="18"/>
      </w:r>
    </w:p>
    <w:p w14:paraId="44F0F25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6A8EF389" w14:textId="77777777" w:rsidR="009F6536" w:rsidRPr="009F6536" w:rsidRDefault="009F6536" w:rsidP="009F6536">
      <w:pPr>
        <w:spacing w:after="0" w:line="240" w:lineRule="auto"/>
        <w:ind w:left="720"/>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HaShem is not only He who “sends the springs into the streams” after having set a boundary for the water. He who “roofs His chambers with water” also “waters the mountains from His upper chambers” (v.13). There is watering from “His upper chambers” – from above; and there is watering from “the springs” – from below. The two are not the same, neither with respect to the doer, nor with respect to the deed. The watering “from His upper chambers” is performed by HaShem (“He waters”), just as according to our psalm in general, He is the doer in all the acts of nature. The watering from “the springs,” on the other hand, is performed by the water (“they water”). This teaches you that not only does the water not cause destruction (“that they would not return to cover the earth”), but rather it gives life (“they water every beast of the field”).</w:t>
      </w:r>
    </w:p>
    <w:p w14:paraId="0921C47C"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F7B8A3B"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two waterings also differ with respect to the deed. The watering of “the springs” provides the animals with direct benefit (“the wild asses quench their thirst”). The watering “from His upper chambers” benefits the animals only indirectly. In direct fashion, “the earth is satisfied”</w:t>
      </w:r>
      <w:r w:rsidRPr="009F6536">
        <w:rPr>
          <w:rFonts w:eastAsia="Calibri" w:cstheme="minorHAnsi"/>
          <w:kern w:val="0"/>
          <w:sz w:val="22"/>
          <w:szCs w:val="22"/>
          <w:vertAlign w:val="superscript"/>
          <w:lang w:bidi="ar-SA"/>
          <w14:ligatures w14:val="none"/>
        </w:rPr>
        <w:footnoteReference w:id="19"/>
      </w:r>
      <w:r w:rsidRPr="009F6536">
        <w:rPr>
          <w:rFonts w:eastAsia="Calibri" w:cstheme="minorHAnsi"/>
          <w:kern w:val="0"/>
          <w:sz w:val="22"/>
          <w:szCs w:val="22"/>
          <w:lang w:bidi="ar-SA"/>
          <w14:ligatures w14:val="none"/>
        </w:rPr>
        <w:t xml:space="preserve"> and “the trees of HaShem are satisfied”</w:t>
      </w:r>
      <w:r w:rsidRPr="009F6536">
        <w:rPr>
          <w:rFonts w:eastAsia="Calibri" w:cstheme="minorHAnsi"/>
          <w:kern w:val="0"/>
          <w:sz w:val="22"/>
          <w:szCs w:val="22"/>
          <w:vertAlign w:val="superscript"/>
          <w:lang w:bidi="ar-SA"/>
          <w14:ligatures w14:val="none"/>
        </w:rPr>
        <w:footnoteReference w:id="20"/>
      </w:r>
      <w:r w:rsidRPr="009F6536">
        <w:rPr>
          <w:rFonts w:eastAsia="Calibri" w:cstheme="minorHAnsi"/>
          <w:kern w:val="0"/>
          <w:sz w:val="22"/>
          <w:szCs w:val="22"/>
          <w:lang w:bidi="ar-SA"/>
          <w14:ligatures w14:val="none"/>
        </w:rPr>
        <w:t xml:space="preserve"> from it. The water which was above the firmament is first received by the mountains, which are near to it. The earth is “satisfied” because the rain water that watered the mountains also reaches it, and afterwards “the trees of the Lord are satisfied” as well.</w:t>
      </w:r>
      <w:r w:rsidRPr="009F6536">
        <w:rPr>
          <w:rFonts w:eastAsia="Calibri" w:cstheme="minorHAnsi"/>
          <w:kern w:val="0"/>
          <w:sz w:val="22"/>
          <w:szCs w:val="22"/>
          <w:vertAlign w:val="superscript"/>
          <w:lang w:bidi="ar-SA"/>
          <w14:ligatures w14:val="none"/>
        </w:rPr>
        <w:footnoteReference w:id="21"/>
      </w:r>
    </w:p>
    <w:p w14:paraId="7172FAA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 </w:t>
      </w:r>
    </w:p>
    <w:p w14:paraId="6307F226"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We can add a third difference between the two waterings: The watering of the springs is limited to those channels of life through which the spring waters stream; it does not touch upon man’s world or his agricultural endeavors, but only to the wild and natural maintenance of the animal and plant kingdoms. The watering of the rains from HaShem’s upper chambers spreads across the entire earth, and impacts first and foremost upon man, his agriculture and his cattle,</w:t>
      </w:r>
      <w:r w:rsidRPr="009F6536">
        <w:rPr>
          <w:rFonts w:eastAsia="Calibri" w:cstheme="minorHAnsi"/>
          <w:kern w:val="0"/>
          <w:sz w:val="22"/>
          <w:szCs w:val="22"/>
          <w:vertAlign w:val="superscript"/>
          <w:lang w:bidi="ar-SA"/>
          <w14:ligatures w14:val="none"/>
        </w:rPr>
        <w:footnoteReference w:id="22"/>
      </w:r>
      <w:r w:rsidRPr="009F6536">
        <w:rPr>
          <w:rFonts w:eastAsia="Calibri" w:cstheme="minorHAnsi"/>
          <w:kern w:val="0"/>
          <w:sz w:val="22"/>
          <w:szCs w:val="22"/>
          <w:lang w:bidi="ar-SA"/>
          <w14:ligatures w14:val="none"/>
        </w:rPr>
        <w:t xml:space="preserve"> but also upon the plants and animals that are not part of man’s cultured world.</w:t>
      </w:r>
      <w:r w:rsidRPr="009F6536">
        <w:rPr>
          <w:rFonts w:eastAsia="Calibri" w:cstheme="minorHAnsi"/>
          <w:kern w:val="0"/>
          <w:sz w:val="22"/>
          <w:szCs w:val="22"/>
          <w:vertAlign w:val="superscript"/>
          <w:lang w:bidi="ar-SA"/>
          <w14:ligatures w14:val="none"/>
        </w:rPr>
        <w:footnoteReference w:id="23"/>
      </w:r>
      <w:r w:rsidRPr="009F6536">
        <w:rPr>
          <w:rFonts w:eastAsia="Calibri" w:cstheme="minorHAnsi"/>
          <w:kern w:val="0"/>
          <w:sz w:val="22"/>
          <w:szCs w:val="22"/>
          <w:lang w:bidi="ar-SA"/>
          <w14:ligatures w14:val="none"/>
        </w:rPr>
        <w:t xml:space="preserve"> </w:t>
      </w:r>
    </w:p>
    <w:p w14:paraId="42E18F4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2422062"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Water Symbolizes </w:t>
      </w:r>
      <w:r w:rsidRPr="009F6536">
        <w:rPr>
          <w:rFonts w:eastAsia="Calibri" w:cstheme="minorHAnsi"/>
          <w:b/>
          <w:bCs/>
          <w:kern w:val="0"/>
          <w:sz w:val="22"/>
          <w:szCs w:val="22"/>
          <w:lang w:bidi="ar-SA"/>
          <w14:ligatures w14:val="none"/>
        </w:rPr>
        <w:t>Torah</w:t>
      </w:r>
      <w:r w:rsidRPr="009F6536">
        <w:rPr>
          <w:rFonts w:eastAsia="Calibri" w:cstheme="minorHAnsi"/>
          <w:kern w:val="0"/>
          <w:sz w:val="22"/>
          <w:szCs w:val="22"/>
          <w:lang w:bidi="ar-SA"/>
          <w14:ligatures w14:val="none"/>
        </w:rPr>
        <w:t xml:space="preserve"> as Chazal</w:t>
      </w:r>
      <w:r w:rsidRPr="009F6536">
        <w:rPr>
          <w:rFonts w:eastAsia="Calibri" w:cstheme="minorHAnsi"/>
          <w:kern w:val="0"/>
          <w:sz w:val="22"/>
          <w:szCs w:val="22"/>
          <w:vertAlign w:val="superscript"/>
          <w:lang w:bidi="ar-SA"/>
          <w14:ligatures w14:val="none"/>
        </w:rPr>
        <w:footnoteReference w:id="24"/>
      </w:r>
      <w:r w:rsidRPr="009F6536">
        <w:rPr>
          <w:rFonts w:eastAsia="Calibri" w:cstheme="minorHAnsi"/>
          <w:kern w:val="0"/>
          <w:sz w:val="22"/>
          <w:szCs w:val="22"/>
          <w:lang w:bidi="ar-SA"/>
          <w14:ligatures w14:val="none"/>
        </w:rPr>
        <w:t xml:space="preserve"> understands from: </w:t>
      </w:r>
    </w:p>
    <w:p w14:paraId="1DE13309"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36F952B" w14:textId="77777777" w:rsidR="009F6536" w:rsidRPr="009F6536" w:rsidRDefault="009F6536" w:rsidP="009F6536">
      <w:pPr>
        <w:spacing w:after="0" w:line="240" w:lineRule="auto"/>
        <w:ind w:left="288" w:right="288"/>
        <w:jc w:val="both"/>
        <w:rPr>
          <w:rFonts w:eastAsia="Calibri" w:cstheme="minorHAnsi"/>
          <w:i/>
          <w:iCs/>
          <w:kern w:val="0"/>
          <w:sz w:val="22"/>
          <w:szCs w:val="22"/>
          <w:lang w:bidi="ar-SA"/>
          <w14:ligatures w14:val="none"/>
        </w:rPr>
      </w:pPr>
      <w:r w:rsidRPr="009F6536">
        <w:rPr>
          <w:rFonts w:eastAsia="Calibri" w:cstheme="minorHAnsi"/>
          <w:b/>
          <w:bCs/>
          <w:i/>
          <w:iCs/>
          <w:kern w:val="0"/>
          <w:sz w:val="22"/>
          <w:szCs w:val="22"/>
          <w:lang w:bidi="ar-SA"/>
          <w14:ligatures w14:val="none"/>
        </w:rPr>
        <w:t>Yeshayahu (Isaiah) 55:1</w:t>
      </w:r>
      <w:r w:rsidRPr="009F6536">
        <w:rPr>
          <w:rFonts w:eastAsia="Calibri" w:cstheme="minorHAnsi"/>
          <w:i/>
          <w:iCs/>
          <w:kern w:val="0"/>
          <w:sz w:val="22"/>
          <w:szCs w:val="22"/>
          <w:lang w:bidi="ar-SA"/>
          <w14:ligatures w14:val="none"/>
        </w:rPr>
        <w:t xml:space="preserve"> Ho, every one that </w:t>
      </w:r>
      <w:proofErr w:type="spellStart"/>
      <w:r w:rsidRPr="009F6536">
        <w:rPr>
          <w:rFonts w:eastAsia="Calibri" w:cstheme="minorHAnsi"/>
          <w:i/>
          <w:iCs/>
          <w:kern w:val="0"/>
          <w:sz w:val="22"/>
          <w:szCs w:val="22"/>
          <w:lang w:bidi="ar-SA"/>
          <w14:ligatures w14:val="none"/>
        </w:rPr>
        <w:t>thirsteth</w:t>
      </w:r>
      <w:proofErr w:type="spellEnd"/>
      <w:r w:rsidRPr="009F6536">
        <w:rPr>
          <w:rFonts w:eastAsia="Calibri" w:cstheme="minorHAnsi"/>
          <w:i/>
          <w:iCs/>
          <w:kern w:val="0"/>
          <w:sz w:val="22"/>
          <w:szCs w:val="22"/>
          <w:lang w:bidi="ar-SA"/>
          <w14:ligatures w14:val="none"/>
        </w:rPr>
        <w:t>, come ye for water, and he that hath no money; come ye, buy, and eat; yea, come, buy wine and milk without money and without price.</w:t>
      </w:r>
    </w:p>
    <w:p w14:paraId="4ABA759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E3E6CC2"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Talmud explains this as spiritual thirst, all who seek it should drink of Torah’s refreshing teachings:</w:t>
      </w:r>
    </w:p>
    <w:p w14:paraId="6BDF4A2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02DC2B7" w14:textId="77777777" w:rsidR="009F6536" w:rsidRPr="009F6536" w:rsidRDefault="009F6536" w:rsidP="009F6536">
      <w:pPr>
        <w:spacing w:after="0" w:line="240" w:lineRule="auto"/>
        <w:ind w:left="288" w:right="288"/>
        <w:jc w:val="both"/>
        <w:rPr>
          <w:rFonts w:eastAsia="Calibri" w:cstheme="minorHAnsi"/>
          <w:i/>
          <w:iCs/>
          <w:kern w:val="0"/>
          <w:sz w:val="22"/>
          <w:szCs w:val="22"/>
          <w:lang w:bidi="ar-SA"/>
          <w14:ligatures w14:val="none"/>
        </w:rPr>
      </w:pPr>
      <w:r w:rsidRPr="009F6536">
        <w:rPr>
          <w:rFonts w:eastAsia="Calibri" w:cstheme="minorHAnsi"/>
          <w:b/>
          <w:bCs/>
          <w:i/>
          <w:iCs/>
          <w:kern w:val="0"/>
          <w:sz w:val="22"/>
          <w:szCs w:val="22"/>
          <w:lang w:bidi="ar-SA"/>
          <w14:ligatures w14:val="none"/>
        </w:rPr>
        <w:lastRenderedPageBreak/>
        <w:t>Baba Kama 82a</w:t>
      </w:r>
      <w:r w:rsidRPr="009F6536">
        <w:rPr>
          <w:rFonts w:eastAsia="Calibri" w:cstheme="minorHAnsi"/>
          <w:i/>
          <w:iCs/>
          <w:kern w:val="0"/>
          <w:sz w:val="22"/>
          <w:szCs w:val="22"/>
          <w:lang w:bidi="ar-SA"/>
          <w14:ligatures w14:val="none"/>
        </w:rPr>
        <w:t xml:space="preserve"> ‘That the law be read [publicly] on Mondays and Thursdays.’ But was this ordained by Ezra? Was this not ordained even before him? For it was taught: ‘And they went three days in the wilderness and found no water,</w:t>
      </w:r>
      <w:r w:rsidRPr="009F6536">
        <w:rPr>
          <w:rFonts w:eastAsia="Calibri" w:cstheme="minorHAnsi"/>
          <w:i/>
          <w:iCs/>
          <w:kern w:val="0"/>
          <w:sz w:val="22"/>
          <w:szCs w:val="22"/>
          <w:vertAlign w:val="superscript"/>
          <w:lang w:bidi="ar-SA"/>
          <w14:ligatures w14:val="none"/>
        </w:rPr>
        <w:footnoteReference w:id="25"/>
      </w:r>
      <w:r w:rsidRPr="009F6536">
        <w:rPr>
          <w:rFonts w:eastAsia="Calibri" w:cstheme="minorHAnsi"/>
          <w:i/>
          <w:iCs/>
          <w:kern w:val="0"/>
          <w:sz w:val="22"/>
          <w:szCs w:val="22"/>
          <w:lang w:bidi="ar-SA"/>
          <w14:ligatures w14:val="none"/>
        </w:rPr>
        <w:t xml:space="preserve"> upon which those who expound verses metaphorically</w:t>
      </w:r>
      <w:r w:rsidRPr="009F6536">
        <w:rPr>
          <w:rFonts w:eastAsia="Calibri" w:cstheme="minorHAnsi"/>
          <w:i/>
          <w:iCs/>
          <w:kern w:val="0"/>
          <w:sz w:val="22"/>
          <w:szCs w:val="22"/>
          <w:vertAlign w:val="superscript"/>
          <w:lang w:bidi="ar-SA"/>
          <w14:ligatures w14:val="none"/>
        </w:rPr>
        <w:footnoteReference w:id="26"/>
      </w:r>
      <w:r w:rsidRPr="009F6536">
        <w:rPr>
          <w:rFonts w:eastAsia="Calibri" w:cstheme="minorHAnsi"/>
          <w:i/>
          <w:iCs/>
          <w:kern w:val="0"/>
          <w:sz w:val="22"/>
          <w:szCs w:val="22"/>
          <w:lang w:bidi="ar-SA"/>
          <w14:ligatures w14:val="none"/>
        </w:rPr>
        <w:t xml:space="preserve"> said: water means nothing but Torah, as it says: Ho, everyone that </w:t>
      </w:r>
      <w:proofErr w:type="spellStart"/>
      <w:r w:rsidRPr="009F6536">
        <w:rPr>
          <w:rFonts w:eastAsia="Calibri" w:cstheme="minorHAnsi"/>
          <w:i/>
          <w:iCs/>
          <w:kern w:val="0"/>
          <w:sz w:val="22"/>
          <w:szCs w:val="22"/>
          <w:lang w:bidi="ar-SA"/>
          <w14:ligatures w14:val="none"/>
        </w:rPr>
        <w:t>thirsteth</w:t>
      </w:r>
      <w:proofErr w:type="spellEnd"/>
      <w:r w:rsidRPr="009F6536">
        <w:rPr>
          <w:rFonts w:eastAsia="Calibri" w:cstheme="minorHAnsi"/>
          <w:i/>
          <w:iCs/>
          <w:kern w:val="0"/>
          <w:sz w:val="22"/>
          <w:szCs w:val="22"/>
          <w:lang w:bidi="ar-SA"/>
          <w14:ligatures w14:val="none"/>
        </w:rPr>
        <w:t xml:space="preserve"> come ye for water.</w:t>
      </w:r>
      <w:r w:rsidRPr="009F6536">
        <w:rPr>
          <w:rFonts w:eastAsia="Calibri" w:cstheme="minorHAnsi"/>
          <w:i/>
          <w:iCs/>
          <w:kern w:val="0"/>
          <w:sz w:val="22"/>
          <w:szCs w:val="22"/>
          <w:vertAlign w:val="superscript"/>
          <w:lang w:bidi="ar-SA"/>
          <w14:ligatures w14:val="none"/>
        </w:rPr>
        <w:footnoteReference w:id="27"/>
      </w:r>
      <w:r w:rsidRPr="009F6536">
        <w:rPr>
          <w:rFonts w:eastAsia="Calibri" w:cstheme="minorHAnsi"/>
          <w:i/>
          <w:iCs/>
          <w:kern w:val="0"/>
          <w:sz w:val="22"/>
          <w:szCs w:val="22"/>
          <w:lang w:bidi="ar-SA"/>
          <w14:ligatures w14:val="none"/>
        </w:rPr>
        <w:t xml:space="preserve"> It thus means that as they went three days without </w:t>
      </w:r>
      <w:proofErr w:type="gramStart"/>
      <w:r w:rsidRPr="009F6536">
        <w:rPr>
          <w:rFonts w:eastAsia="Calibri" w:cstheme="minorHAnsi"/>
          <w:i/>
          <w:iCs/>
          <w:kern w:val="0"/>
          <w:sz w:val="22"/>
          <w:szCs w:val="22"/>
          <w:lang w:bidi="ar-SA"/>
          <w14:ligatures w14:val="none"/>
        </w:rPr>
        <w:t>Torah</w:t>
      </w:r>
      <w:proofErr w:type="gramEnd"/>
      <w:r w:rsidRPr="009F6536">
        <w:rPr>
          <w:rFonts w:eastAsia="Calibri" w:cstheme="minorHAnsi"/>
          <w:i/>
          <w:iCs/>
          <w:kern w:val="0"/>
          <w:sz w:val="22"/>
          <w:szCs w:val="22"/>
          <w:lang w:bidi="ar-SA"/>
          <w14:ligatures w14:val="none"/>
        </w:rPr>
        <w:t xml:space="preserve"> they immediately became exhausted. The prophets among them thereupon rose and enacted that they should publicly read the law on Sabbath, make a break on Sunday, read again on Monday, make a break again on Tuesday and Wednesday, read again on Thursday and then make a break on Friday so that they should not be kept for three days without Torah.’</w:t>
      </w:r>
      <w:r w:rsidRPr="009F6536">
        <w:rPr>
          <w:rFonts w:eastAsia="Calibri" w:cstheme="minorHAnsi"/>
          <w:i/>
          <w:iCs/>
          <w:kern w:val="0"/>
          <w:sz w:val="22"/>
          <w:szCs w:val="22"/>
          <w:vertAlign w:val="superscript"/>
          <w:lang w:bidi="ar-SA"/>
          <w14:ligatures w14:val="none"/>
        </w:rPr>
        <w:footnoteReference w:id="28"/>
      </w:r>
      <w:r w:rsidRPr="009F6536">
        <w:rPr>
          <w:rFonts w:eastAsia="Calibri" w:cstheme="minorHAnsi"/>
          <w:i/>
          <w:iCs/>
          <w:kern w:val="0"/>
          <w:sz w:val="22"/>
          <w:szCs w:val="22"/>
          <w:lang w:bidi="ar-SA"/>
          <w14:ligatures w14:val="none"/>
        </w:rPr>
        <w:t xml:space="preserve"> — Originally it was ordained that one man should read three verses or that three men should together read three verses, corresponding to priests, Levites and Israelites.</w:t>
      </w:r>
      <w:r w:rsidRPr="009F6536">
        <w:rPr>
          <w:rFonts w:eastAsia="Calibri" w:cstheme="minorHAnsi"/>
          <w:i/>
          <w:iCs/>
          <w:kern w:val="0"/>
          <w:sz w:val="22"/>
          <w:szCs w:val="22"/>
          <w:vertAlign w:val="superscript"/>
          <w:lang w:bidi="ar-SA"/>
          <w14:ligatures w14:val="none"/>
        </w:rPr>
        <w:footnoteReference w:id="29"/>
      </w:r>
      <w:r w:rsidRPr="009F6536">
        <w:rPr>
          <w:rFonts w:eastAsia="Calibri" w:cstheme="minorHAnsi"/>
          <w:i/>
          <w:iCs/>
          <w:kern w:val="0"/>
          <w:sz w:val="22"/>
          <w:szCs w:val="22"/>
          <w:lang w:bidi="ar-SA"/>
          <w14:ligatures w14:val="none"/>
        </w:rPr>
        <w:t xml:space="preserve"> Then Ezra came and ordained that three men should be called up to read, and that ten verses should be read, corresponding to ten </w:t>
      </w:r>
      <w:proofErr w:type="spellStart"/>
      <w:r w:rsidRPr="009F6536">
        <w:rPr>
          <w:rFonts w:eastAsia="Calibri" w:cstheme="minorHAnsi"/>
          <w:i/>
          <w:iCs/>
          <w:kern w:val="0"/>
          <w:sz w:val="22"/>
          <w:szCs w:val="22"/>
          <w:lang w:bidi="ar-SA"/>
          <w14:ligatures w14:val="none"/>
        </w:rPr>
        <w:t>batlanim</w:t>
      </w:r>
      <w:proofErr w:type="spellEnd"/>
      <w:r w:rsidRPr="009F6536">
        <w:rPr>
          <w:rFonts w:eastAsia="Calibri" w:cstheme="minorHAnsi"/>
          <w:i/>
          <w:iCs/>
          <w:kern w:val="0"/>
          <w:sz w:val="22"/>
          <w:szCs w:val="22"/>
          <w:lang w:bidi="ar-SA"/>
          <w14:ligatures w14:val="none"/>
        </w:rPr>
        <w:t>.</w:t>
      </w:r>
      <w:r w:rsidRPr="009F6536">
        <w:rPr>
          <w:rFonts w:eastAsia="Calibri" w:cstheme="minorHAnsi"/>
          <w:i/>
          <w:iCs/>
          <w:kern w:val="0"/>
          <w:sz w:val="22"/>
          <w:szCs w:val="22"/>
          <w:vertAlign w:val="superscript"/>
          <w:lang w:bidi="ar-SA"/>
          <w14:ligatures w14:val="none"/>
        </w:rPr>
        <w:footnoteReference w:id="30"/>
      </w:r>
    </w:p>
    <w:p w14:paraId="2693D800"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10D232AC"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Midrash associates rain with Torah:</w:t>
      </w:r>
    </w:p>
    <w:p w14:paraId="6AEEAC9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15F772A" w14:textId="77777777" w:rsidR="009F6536" w:rsidRPr="009F6536" w:rsidRDefault="009F6536" w:rsidP="009F6536">
      <w:pPr>
        <w:spacing w:after="0" w:line="240" w:lineRule="auto"/>
        <w:ind w:left="288" w:right="288"/>
        <w:jc w:val="both"/>
        <w:rPr>
          <w:rFonts w:eastAsia="Calibri" w:cstheme="minorHAnsi"/>
          <w:i/>
          <w:iCs/>
          <w:kern w:val="0"/>
          <w:sz w:val="22"/>
          <w:szCs w:val="22"/>
          <w:lang w:bidi="ar-SA"/>
          <w14:ligatures w14:val="none"/>
        </w:rPr>
      </w:pPr>
      <w:r w:rsidRPr="009F6536">
        <w:rPr>
          <w:rFonts w:eastAsia="Calibri" w:cstheme="minorHAnsi"/>
          <w:b/>
          <w:bCs/>
          <w:i/>
          <w:iCs/>
          <w:kern w:val="0"/>
          <w:sz w:val="22"/>
          <w:szCs w:val="22"/>
          <w:lang w:bidi="ar-SA"/>
          <w14:ligatures w14:val="none"/>
        </w:rPr>
        <w:t>Midrash Rabbah - Genesis VI:5</w:t>
      </w:r>
      <w:r w:rsidRPr="009F6536">
        <w:rPr>
          <w:rFonts w:eastAsia="Calibri" w:cstheme="minorHAnsi"/>
          <w:i/>
          <w:iCs/>
          <w:kern w:val="0"/>
          <w:sz w:val="22"/>
          <w:szCs w:val="22"/>
          <w:lang w:bidi="ar-SA"/>
          <w14:ligatures w14:val="none"/>
        </w:rPr>
        <w:t xml:space="preserve"> AND GOD SET THEM IN THE FIRMAMENT OF THE HEAVEN.</w:t>
      </w:r>
      <w:r w:rsidRPr="009F6536">
        <w:rPr>
          <w:rFonts w:eastAsia="Calibri" w:cstheme="minorHAnsi"/>
          <w:i/>
          <w:iCs/>
          <w:kern w:val="0"/>
          <w:sz w:val="22"/>
          <w:szCs w:val="22"/>
          <w:vertAlign w:val="superscript"/>
          <w:lang w:bidi="ar-SA"/>
          <w14:ligatures w14:val="none"/>
        </w:rPr>
        <w:footnoteReference w:id="31"/>
      </w:r>
      <w:r w:rsidRPr="009F6536">
        <w:rPr>
          <w:rFonts w:eastAsia="Calibri" w:cstheme="minorHAnsi"/>
          <w:i/>
          <w:iCs/>
          <w:kern w:val="0"/>
          <w:sz w:val="22"/>
          <w:szCs w:val="22"/>
          <w:lang w:bidi="ar-SA"/>
          <w14:ligatures w14:val="none"/>
        </w:rPr>
        <w:t xml:space="preserve"> R. Jonathan said: Three things were given as a gift to the world, viz., the Torah, the luminaries, and rain. Whence do we know it of the Torah? And He gave unto Moses... the two tables of testimony.</w:t>
      </w:r>
      <w:r w:rsidRPr="009F6536">
        <w:rPr>
          <w:rFonts w:eastAsia="Calibri" w:cstheme="minorHAnsi"/>
          <w:i/>
          <w:iCs/>
          <w:kern w:val="0"/>
          <w:sz w:val="22"/>
          <w:szCs w:val="22"/>
          <w:vertAlign w:val="superscript"/>
          <w:lang w:bidi="ar-SA"/>
          <w14:ligatures w14:val="none"/>
        </w:rPr>
        <w:footnoteReference w:id="32"/>
      </w:r>
      <w:r w:rsidRPr="009F6536">
        <w:rPr>
          <w:rFonts w:eastAsia="Calibri" w:cstheme="minorHAnsi"/>
          <w:i/>
          <w:iCs/>
          <w:kern w:val="0"/>
          <w:sz w:val="22"/>
          <w:szCs w:val="22"/>
          <w:lang w:bidi="ar-SA"/>
          <w14:ligatures w14:val="none"/>
        </w:rPr>
        <w:t xml:space="preserve"> The luminaries? AND GOD GAVE (E.V. ‘SET’) THEM, etc. Rain? Then I will give you rains.</w:t>
      </w:r>
      <w:r w:rsidRPr="009F6536">
        <w:rPr>
          <w:rFonts w:eastAsia="Calibri" w:cstheme="minorHAnsi"/>
          <w:i/>
          <w:iCs/>
          <w:kern w:val="0"/>
          <w:sz w:val="22"/>
          <w:szCs w:val="22"/>
          <w:vertAlign w:val="superscript"/>
          <w:lang w:bidi="ar-SA"/>
          <w14:ligatures w14:val="none"/>
        </w:rPr>
        <w:footnoteReference w:id="33"/>
      </w:r>
    </w:p>
    <w:p w14:paraId="266B7886"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3FB8699"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Midrash</w:t>
      </w:r>
      <w:r w:rsidRPr="009F6536">
        <w:rPr>
          <w:rFonts w:eastAsia="Calibri" w:cstheme="minorHAnsi"/>
          <w:kern w:val="0"/>
          <w:sz w:val="22"/>
          <w:szCs w:val="22"/>
          <w:vertAlign w:val="superscript"/>
          <w:lang w:bidi="ar-SA"/>
          <w14:ligatures w14:val="none"/>
        </w:rPr>
        <w:footnoteReference w:id="34"/>
      </w:r>
      <w:r w:rsidRPr="009F6536">
        <w:rPr>
          <w:rFonts w:eastAsia="Calibri" w:cstheme="minorHAnsi"/>
          <w:kern w:val="0"/>
          <w:sz w:val="22"/>
          <w:szCs w:val="22"/>
          <w:lang w:bidi="ar-SA"/>
          <w14:ligatures w14:val="none"/>
        </w:rPr>
        <w:t xml:space="preserve"> then teaches us several comparisons of water as it relates to Torah.</w:t>
      </w:r>
    </w:p>
    <w:p w14:paraId="63674DDB"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D22C632" w14:textId="77777777" w:rsidR="009F6536" w:rsidRPr="009F6536" w:rsidRDefault="009F6536" w:rsidP="009F6536">
      <w:pPr>
        <w:spacing w:after="0" w:line="240" w:lineRule="auto"/>
        <w:ind w:left="288" w:right="288"/>
        <w:jc w:val="both"/>
        <w:rPr>
          <w:rFonts w:eastAsia="Calibri" w:cstheme="minorHAnsi"/>
          <w:i/>
          <w:iCs/>
          <w:kern w:val="0"/>
          <w:sz w:val="22"/>
          <w:szCs w:val="22"/>
          <w:lang w:bidi="ar-SA"/>
          <w14:ligatures w14:val="none"/>
        </w:rPr>
      </w:pPr>
      <w:r w:rsidRPr="009F6536">
        <w:rPr>
          <w:rFonts w:eastAsia="Calibri" w:cstheme="minorHAnsi"/>
          <w:b/>
          <w:bCs/>
          <w:i/>
          <w:iCs/>
          <w:kern w:val="0"/>
          <w:sz w:val="22"/>
          <w:szCs w:val="22"/>
          <w:lang w:bidi="ar-SA"/>
          <w14:ligatures w14:val="none"/>
        </w:rPr>
        <w:t>Midrash Rabbah - The Song of Songs I:19</w:t>
      </w:r>
      <w:r w:rsidRPr="009F6536">
        <w:rPr>
          <w:rFonts w:eastAsia="Calibri" w:cstheme="minorHAnsi"/>
          <w:i/>
          <w:iCs/>
          <w:kern w:val="0"/>
          <w:sz w:val="22"/>
          <w:szCs w:val="22"/>
          <w:lang w:bidi="ar-SA"/>
          <w14:ligatures w14:val="none"/>
        </w:rPr>
        <w:t xml:space="preserve"> He shall bathe himself in water,</w:t>
      </w:r>
      <w:r w:rsidRPr="009F6536">
        <w:rPr>
          <w:rFonts w:eastAsia="Calibri" w:cstheme="minorHAnsi"/>
          <w:i/>
          <w:iCs/>
          <w:kern w:val="0"/>
          <w:sz w:val="22"/>
          <w:szCs w:val="22"/>
          <w:vertAlign w:val="superscript"/>
          <w:lang w:bidi="ar-SA"/>
          <w14:ligatures w14:val="none"/>
        </w:rPr>
        <w:footnoteReference w:id="35"/>
      </w:r>
      <w:r w:rsidRPr="009F6536">
        <w:rPr>
          <w:rFonts w:eastAsia="Calibri" w:cstheme="minorHAnsi"/>
          <w:i/>
          <w:iCs/>
          <w:kern w:val="0"/>
          <w:sz w:val="22"/>
          <w:szCs w:val="22"/>
          <w:lang w:bidi="ar-SA"/>
          <w14:ligatures w14:val="none"/>
        </w:rPr>
        <w:t xml:space="preserve"> so the Torah cleanses the body, as it says, Thy word is purifying1 to the uttermost.</w:t>
      </w:r>
      <w:r w:rsidRPr="009F6536">
        <w:rPr>
          <w:rFonts w:eastAsia="Calibri" w:cstheme="minorHAnsi"/>
          <w:i/>
          <w:iCs/>
          <w:kern w:val="0"/>
          <w:sz w:val="22"/>
          <w:szCs w:val="22"/>
          <w:vertAlign w:val="superscript"/>
          <w:lang w:bidi="ar-SA"/>
          <w14:ligatures w14:val="none"/>
        </w:rPr>
        <w:footnoteReference w:id="36"/>
      </w:r>
      <w:r w:rsidRPr="009F6536">
        <w:rPr>
          <w:rFonts w:eastAsia="Calibri" w:cstheme="minorHAnsi"/>
          <w:i/>
          <w:iCs/>
          <w:kern w:val="0"/>
          <w:sz w:val="22"/>
          <w:szCs w:val="22"/>
          <w:lang w:bidi="ar-SA"/>
          <w14:ligatures w14:val="none"/>
        </w:rPr>
        <w:t xml:space="preserve"> Just as water covers the nakedness of the sea, as it says, As the waters cover the sea,</w:t>
      </w:r>
      <w:r w:rsidRPr="009F6536">
        <w:rPr>
          <w:rFonts w:eastAsia="Calibri" w:cstheme="minorHAnsi"/>
          <w:i/>
          <w:iCs/>
          <w:kern w:val="0"/>
          <w:sz w:val="22"/>
          <w:szCs w:val="22"/>
          <w:vertAlign w:val="superscript"/>
          <w:lang w:bidi="ar-SA"/>
          <w14:ligatures w14:val="none"/>
        </w:rPr>
        <w:footnoteReference w:id="37"/>
      </w:r>
      <w:r w:rsidRPr="009F6536">
        <w:rPr>
          <w:rFonts w:eastAsia="Calibri" w:cstheme="minorHAnsi"/>
          <w:i/>
          <w:iCs/>
          <w:kern w:val="0"/>
          <w:sz w:val="22"/>
          <w:szCs w:val="22"/>
          <w:lang w:bidi="ar-SA"/>
          <w14:ligatures w14:val="none"/>
        </w:rPr>
        <w:t xml:space="preserve"> so the Torah covers the nakedness of Israel, as it says, Love </w:t>
      </w:r>
      <w:proofErr w:type="spellStart"/>
      <w:r w:rsidRPr="009F6536">
        <w:rPr>
          <w:rFonts w:eastAsia="Calibri" w:cstheme="minorHAnsi"/>
          <w:i/>
          <w:iCs/>
          <w:kern w:val="0"/>
          <w:sz w:val="22"/>
          <w:szCs w:val="22"/>
          <w:lang w:bidi="ar-SA"/>
          <w14:ligatures w14:val="none"/>
        </w:rPr>
        <w:t>covereth</w:t>
      </w:r>
      <w:proofErr w:type="spellEnd"/>
      <w:r w:rsidRPr="009F6536">
        <w:rPr>
          <w:rFonts w:eastAsia="Calibri" w:cstheme="minorHAnsi"/>
          <w:i/>
          <w:iCs/>
          <w:kern w:val="0"/>
          <w:sz w:val="22"/>
          <w:szCs w:val="22"/>
          <w:lang w:bidi="ar-SA"/>
          <w14:ligatures w14:val="none"/>
        </w:rPr>
        <w:t xml:space="preserve"> all transgressions.</w:t>
      </w:r>
      <w:r w:rsidRPr="009F6536">
        <w:rPr>
          <w:rFonts w:eastAsia="Calibri" w:cstheme="minorHAnsi"/>
          <w:i/>
          <w:iCs/>
          <w:kern w:val="0"/>
          <w:sz w:val="22"/>
          <w:szCs w:val="22"/>
          <w:vertAlign w:val="superscript"/>
          <w:lang w:bidi="ar-SA"/>
          <w14:ligatures w14:val="none"/>
        </w:rPr>
        <w:footnoteReference w:id="38"/>
      </w:r>
      <w:r w:rsidRPr="009F6536">
        <w:rPr>
          <w:rFonts w:eastAsia="Calibri" w:cstheme="minorHAnsi"/>
          <w:i/>
          <w:iCs/>
          <w:kern w:val="0"/>
          <w:sz w:val="22"/>
          <w:szCs w:val="22"/>
          <w:lang w:bidi="ar-SA"/>
          <w14:ligatures w14:val="none"/>
        </w:rPr>
        <w:t xml:space="preserve"> Just as rain water comes down in drops and forms rivers, so with the Torah; a man learns two </w:t>
      </w:r>
      <w:proofErr w:type="spellStart"/>
      <w:r w:rsidRPr="009F6536">
        <w:rPr>
          <w:rFonts w:eastAsia="Calibri" w:cstheme="minorHAnsi"/>
          <w:i/>
          <w:iCs/>
          <w:kern w:val="0"/>
          <w:sz w:val="22"/>
          <w:szCs w:val="22"/>
          <w:lang w:bidi="ar-SA"/>
          <w14:ligatures w14:val="none"/>
        </w:rPr>
        <w:t>halachot</w:t>
      </w:r>
      <w:proofErr w:type="spellEnd"/>
      <w:r w:rsidRPr="009F6536">
        <w:rPr>
          <w:rFonts w:eastAsia="Calibri" w:cstheme="minorHAnsi"/>
          <w:i/>
          <w:iCs/>
          <w:kern w:val="0"/>
          <w:sz w:val="22"/>
          <w:szCs w:val="22"/>
          <w:lang w:bidi="ar-SA"/>
          <w14:ligatures w14:val="none"/>
        </w:rPr>
        <w:t xml:space="preserve"> today and two tomorrow, until he becomes like a flowing stream. Just as water has no taste unless one is thirsty, so the Torah has no taste unless one labors at it. Just as water leaves a high place and flows to a low one, so the Torah leaves one whose spirit is proud and cleaves to one whose spirit is lowly. Just as water does not keep well in a vessel of silver or gold but in the commonest of vessels, so the Torah resides only in one who makes himself like a vessel of earthenware. Just as with water a great man is not ashamed to say to a lowly man, ‘Give me a drink of water,’ so with the words of the Torah, a great scholar must not be ashamed to say to a lesser one, ‘Teach me one chapter, or one statement, or one verse, or even one letter.’ Just as with water, if one does not know how to swim in it, he will be drowned, so with the words of the Torah, if one does not know how to thread his way in them and to instruct in accordance with them, he will ultimately come to grief.</w:t>
      </w:r>
    </w:p>
    <w:p w14:paraId="0A1A146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258D7BA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Thus, we understand why Chazal relates water metaphorically as Torah.</w:t>
      </w:r>
    </w:p>
    <w:p w14:paraId="3FCD6D0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46DCFB6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In Israel, Shemini Atzeret is celebrated in connection with Simchat Torah. Outside the land, the second day of Shemini Atzeret is also Simchat Torah. Simchat Torah represents the end, and beginning, of the annual cycle of Scripture readings. With the triennial cycle, we celebrate the end, and the beginning, of the cycle every three-and-a-half </w:t>
      </w:r>
      <w:proofErr w:type="gramStart"/>
      <w:r w:rsidRPr="009F6536">
        <w:rPr>
          <w:rFonts w:eastAsia="Calibri" w:cstheme="minorHAnsi"/>
          <w:kern w:val="0"/>
          <w:sz w:val="22"/>
          <w:szCs w:val="22"/>
          <w:lang w:bidi="ar-SA"/>
          <w14:ligatures w14:val="none"/>
        </w:rPr>
        <w:t>years</w:t>
      </w:r>
      <w:proofErr w:type="gramEnd"/>
      <w:r w:rsidRPr="009F6536">
        <w:rPr>
          <w:rFonts w:eastAsia="Calibri" w:cstheme="minorHAnsi"/>
          <w:kern w:val="0"/>
          <w:sz w:val="22"/>
          <w:szCs w:val="22"/>
          <w:lang w:bidi="ar-SA"/>
          <w14:ligatures w14:val="none"/>
        </w:rPr>
        <w:t xml:space="preserve">. </w:t>
      </w:r>
    </w:p>
    <w:p w14:paraId="26A4EE3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20547BD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I find it instructive that the prayer for rain comes on a day when there is much rejoicing over the Scriptures. This connection between rain and reading the Scriptures is ancient, for rain serves as a continual reminder of the purpose for the regular reading of HaShem’s Word. </w:t>
      </w:r>
    </w:p>
    <w:p w14:paraId="6420C81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58A90F6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Since water remained the most important variable in the land of Israel, the Tanach reveals that HaShem used the climate to encourage his people to trust and obey him. For obedience HaShem sent rain; for disobedience HaShem sent drought.</w:t>
      </w:r>
      <w:r w:rsidRPr="009F6536">
        <w:rPr>
          <w:rFonts w:eastAsia="Calibri" w:cstheme="minorHAnsi"/>
          <w:kern w:val="0"/>
          <w:sz w:val="22"/>
          <w:szCs w:val="22"/>
          <w:vertAlign w:val="superscript"/>
          <w:lang w:bidi="ar-SA"/>
          <w14:ligatures w14:val="none"/>
        </w:rPr>
        <w:footnoteReference w:id="39"/>
      </w:r>
      <w:r w:rsidRPr="009F6536">
        <w:rPr>
          <w:rFonts w:eastAsia="Calibri" w:cstheme="minorHAnsi"/>
          <w:kern w:val="0"/>
          <w:sz w:val="22"/>
          <w:szCs w:val="22"/>
          <w:lang w:bidi="ar-SA"/>
          <w14:ligatures w14:val="none"/>
        </w:rPr>
        <w:t xml:space="preserve"> Talk about motivation. </w:t>
      </w:r>
    </w:p>
    <w:p w14:paraId="68C064E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7EB5871"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holidays of Shemini Atzeret and Simchat Torah offer complimentary realities. The need for rain illustrates the need for truth, both essential for life. Just as the prayer for rain is cyclical, like the reading of the Torah, it also illustrates a necessary and never-ending dependence on HaShem who gives it. </w:t>
      </w:r>
    </w:p>
    <w:p w14:paraId="5AACCA2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1D52C7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This leads us to mitzva number 612: The Hakhel - </w:t>
      </w:r>
      <w:r w:rsidRPr="009F6536">
        <w:rPr>
          <w:rFonts w:ascii="Calibri" w:hAnsi="Calibri" w:cs="Times New Roman"/>
          <w:kern w:val="0"/>
          <w:sz w:val="22"/>
          <w:rtl/>
          <w14:ligatures w14:val="none"/>
        </w:rPr>
        <w:t>הקהל</w:t>
      </w:r>
      <w:r w:rsidRPr="009F6536">
        <w:rPr>
          <w:rFonts w:eastAsia="Calibri" w:cstheme="minorHAnsi"/>
          <w:kern w:val="0"/>
          <w:sz w:val="22"/>
          <w:szCs w:val="22"/>
          <w:lang w:bidi="ar-SA"/>
          <w14:ligatures w14:val="none"/>
        </w:rPr>
        <w:t xml:space="preserve">. The Hakhel (Gathering) has as </w:t>
      </w:r>
      <w:proofErr w:type="spellStart"/>
      <w:r w:rsidRPr="009F6536">
        <w:rPr>
          <w:rFonts w:eastAsia="Calibri" w:cstheme="minorHAnsi"/>
          <w:kern w:val="0"/>
          <w:sz w:val="22"/>
          <w:szCs w:val="22"/>
          <w:lang w:bidi="ar-SA"/>
          <w14:ligatures w14:val="none"/>
        </w:rPr>
        <w:t>it’s</w:t>
      </w:r>
      <w:proofErr w:type="spellEnd"/>
      <w:r w:rsidRPr="009F6536">
        <w:rPr>
          <w:rFonts w:eastAsia="Calibri" w:cstheme="minorHAnsi"/>
          <w:kern w:val="0"/>
          <w:sz w:val="22"/>
          <w:szCs w:val="22"/>
          <w:lang w:bidi="ar-SA"/>
          <w14:ligatures w14:val="none"/>
        </w:rPr>
        <w:t xml:space="preserve"> </w:t>
      </w:r>
      <w:proofErr w:type="gramStart"/>
      <w:r w:rsidRPr="009F6536">
        <w:rPr>
          <w:rFonts w:eastAsia="Calibri" w:cstheme="minorHAnsi"/>
          <w:kern w:val="0"/>
          <w:sz w:val="22"/>
          <w:szCs w:val="22"/>
          <w:lang w:bidi="ar-SA"/>
          <w14:ligatures w14:val="none"/>
        </w:rPr>
        <w:t>goal</w:t>
      </w:r>
      <w:proofErr w:type="gramEnd"/>
      <w:r w:rsidRPr="009F6536">
        <w:rPr>
          <w:rFonts w:eastAsia="Calibri" w:cstheme="minorHAnsi"/>
          <w:kern w:val="0"/>
          <w:sz w:val="22"/>
          <w:szCs w:val="22"/>
          <w:lang w:bidi="ar-SA"/>
          <w14:ligatures w14:val="none"/>
        </w:rPr>
        <w:t xml:space="preserve"> the production of awe of HaShem. The achievement of this purpose involves Torah and the uniting of the Jewish people, the Mashiach, and HaShem. The mitzva (commandment) of Hakhel is found in:</w:t>
      </w:r>
    </w:p>
    <w:p w14:paraId="5A179E5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5721F932" w14:textId="77777777" w:rsidR="009F6536" w:rsidRPr="009F6536" w:rsidRDefault="009F6536" w:rsidP="009F6536">
      <w:pPr>
        <w:spacing w:after="0" w:line="240" w:lineRule="auto"/>
        <w:ind w:left="288" w:right="288"/>
        <w:jc w:val="both"/>
        <w:rPr>
          <w:rFonts w:eastAsia="Calibri" w:cstheme="minorHAnsi"/>
          <w:i/>
          <w:kern w:val="0"/>
          <w:sz w:val="22"/>
          <w:szCs w:val="22"/>
          <w:lang w:bidi="ar-SA"/>
          <w14:ligatures w14:val="none"/>
        </w:rPr>
      </w:pPr>
      <w:r w:rsidRPr="009F6536">
        <w:rPr>
          <w:rFonts w:eastAsia="Calibri" w:cstheme="minorHAnsi"/>
          <w:b/>
          <w:i/>
          <w:kern w:val="0"/>
          <w:sz w:val="22"/>
          <w:szCs w:val="22"/>
          <w:lang w:bidi="ar-SA"/>
          <w14:ligatures w14:val="none"/>
        </w:rPr>
        <w:t>Devarim (Deuteronomy) 31:9-13</w:t>
      </w:r>
      <w:r w:rsidRPr="009F6536">
        <w:rPr>
          <w:rFonts w:eastAsia="Calibri" w:cstheme="minorHAnsi"/>
          <w:i/>
          <w:kern w:val="0"/>
          <w:sz w:val="22"/>
          <w:szCs w:val="22"/>
          <w:lang w:bidi="ar-SA"/>
          <w14:ligatures w14:val="none"/>
        </w:rPr>
        <w:t xml:space="preserve"> And Moses wrote this law, and delivered it unto the priests the sons of Levi, which bare the ark of the covenant of HaShem, and unto all the elders of Israel. 10 And Moses commanded them, saying, At the end of </w:t>
      </w:r>
      <w:r w:rsidRPr="009F6536">
        <w:rPr>
          <w:rFonts w:eastAsia="Calibri" w:cstheme="minorHAnsi"/>
          <w:i/>
          <w:iCs/>
          <w:kern w:val="0"/>
          <w:sz w:val="22"/>
          <w:szCs w:val="22"/>
          <w:lang w:bidi="ar-SA"/>
          <w14:ligatures w14:val="none"/>
        </w:rPr>
        <w:t>every</w:t>
      </w:r>
      <w:r w:rsidRPr="009F6536">
        <w:rPr>
          <w:rFonts w:eastAsia="Calibri" w:cstheme="minorHAnsi"/>
          <w:i/>
          <w:kern w:val="0"/>
          <w:sz w:val="22"/>
          <w:szCs w:val="22"/>
          <w:lang w:bidi="ar-SA"/>
          <w14:ligatures w14:val="none"/>
        </w:rPr>
        <w:t xml:space="preserve"> seven years, in the solemnity of the year of release, in the feast of tabernacles, 11 When all Israel is come to appear before HaShem thy God in the place which he shall choose, thou shalt read this law before all Israel in their hearing. 12 </w:t>
      </w:r>
      <w:r w:rsidRPr="009F6536">
        <w:rPr>
          <w:rFonts w:eastAsia="Calibri" w:cstheme="minorHAnsi"/>
          <w:b/>
          <w:bCs/>
          <w:kern w:val="0"/>
          <w:sz w:val="22"/>
          <w:szCs w:val="22"/>
          <w:lang w:bidi="ar-SA"/>
          <w14:ligatures w14:val="none"/>
        </w:rPr>
        <w:t>Hakhel</w:t>
      </w:r>
      <w:r w:rsidRPr="009F6536">
        <w:rPr>
          <w:rFonts w:eastAsia="Calibri" w:cstheme="minorHAnsi"/>
          <w:i/>
          <w:kern w:val="0"/>
          <w:sz w:val="22"/>
          <w:szCs w:val="22"/>
          <w:lang w:bidi="ar-SA"/>
          <w14:ligatures w14:val="none"/>
        </w:rPr>
        <w:t xml:space="preserve"> </w:t>
      </w:r>
      <w:r w:rsidRPr="009F6536">
        <w:rPr>
          <w:rFonts w:eastAsia="Calibri" w:cstheme="minorHAnsi"/>
          <w:i/>
          <w:kern w:val="0"/>
          <w:sz w:val="22"/>
          <w:szCs w:val="22"/>
          <w:u w:val="single"/>
          <w:lang w:bidi="ar-SA"/>
          <w14:ligatures w14:val="none"/>
        </w:rPr>
        <w:t>Gather</w:t>
      </w:r>
      <w:r w:rsidRPr="009F6536">
        <w:rPr>
          <w:rFonts w:eastAsia="Calibri" w:cstheme="minorHAnsi"/>
          <w:i/>
          <w:kern w:val="0"/>
          <w:sz w:val="22"/>
          <w:szCs w:val="22"/>
          <w:lang w:bidi="ar-SA"/>
          <w14:ligatures w14:val="none"/>
        </w:rPr>
        <w:t xml:space="preserve"> the people together, men, and women, and children, and thy stranger that </w:t>
      </w:r>
      <w:r w:rsidRPr="009F6536">
        <w:rPr>
          <w:rFonts w:eastAsia="Calibri" w:cstheme="minorHAnsi"/>
          <w:i/>
          <w:iCs/>
          <w:kern w:val="0"/>
          <w:sz w:val="22"/>
          <w:szCs w:val="22"/>
          <w:lang w:bidi="ar-SA"/>
          <w14:ligatures w14:val="none"/>
        </w:rPr>
        <w:t>is</w:t>
      </w:r>
      <w:r w:rsidRPr="009F6536">
        <w:rPr>
          <w:rFonts w:eastAsia="Calibri" w:cstheme="minorHAnsi"/>
          <w:i/>
          <w:kern w:val="0"/>
          <w:sz w:val="22"/>
          <w:szCs w:val="22"/>
          <w:lang w:bidi="ar-SA"/>
          <w14:ligatures w14:val="none"/>
        </w:rPr>
        <w:t xml:space="preserve"> within thy gates, that they may hear, and that they may learn, and fear HaShem your God, and observe to do all the words of this law: 13 And </w:t>
      </w:r>
      <w:r w:rsidRPr="009F6536">
        <w:rPr>
          <w:rFonts w:eastAsia="Calibri" w:cstheme="minorHAnsi"/>
          <w:i/>
          <w:iCs/>
          <w:kern w:val="0"/>
          <w:sz w:val="22"/>
          <w:szCs w:val="22"/>
          <w:lang w:bidi="ar-SA"/>
          <w14:ligatures w14:val="none"/>
        </w:rPr>
        <w:t>that</w:t>
      </w:r>
      <w:r w:rsidRPr="009F6536">
        <w:rPr>
          <w:rFonts w:eastAsia="Calibri" w:cstheme="minorHAnsi"/>
          <w:i/>
          <w:kern w:val="0"/>
          <w:sz w:val="22"/>
          <w:szCs w:val="22"/>
          <w:lang w:bidi="ar-SA"/>
          <w14:ligatures w14:val="none"/>
        </w:rPr>
        <w:t xml:space="preserve"> their children, which have not known </w:t>
      </w:r>
      <w:proofErr w:type="spellStart"/>
      <w:r w:rsidRPr="009F6536">
        <w:rPr>
          <w:rFonts w:eastAsia="Calibri" w:cstheme="minorHAnsi"/>
          <w:i/>
          <w:iCs/>
          <w:kern w:val="0"/>
          <w:sz w:val="22"/>
          <w:szCs w:val="22"/>
          <w:lang w:bidi="ar-SA"/>
          <w14:ligatures w14:val="none"/>
        </w:rPr>
        <w:t>any thing</w:t>
      </w:r>
      <w:proofErr w:type="spellEnd"/>
      <w:r w:rsidRPr="009F6536">
        <w:rPr>
          <w:rFonts w:eastAsia="Calibri" w:cstheme="minorHAnsi"/>
          <w:i/>
          <w:kern w:val="0"/>
          <w:sz w:val="22"/>
          <w:szCs w:val="22"/>
          <w:lang w:bidi="ar-SA"/>
          <w14:ligatures w14:val="none"/>
        </w:rPr>
        <w:t>, may hear, and learn to fear HaShem your God, as long as ye live in the land whither ye go over Jordan to possess it.</w:t>
      </w:r>
    </w:p>
    <w:p w14:paraId="4D61D698"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D72607B"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Rav Mordechai Yosef, in the classic sefer </w:t>
      </w:r>
      <w:r w:rsidRPr="009F6536">
        <w:rPr>
          <w:rFonts w:eastAsia="Calibri" w:cstheme="minorHAnsi"/>
          <w:i/>
          <w:kern w:val="0"/>
          <w:sz w:val="22"/>
          <w:szCs w:val="22"/>
          <w:lang w:bidi="ar-SA"/>
          <w14:ligatures w14:val="none"/>
        </w:rPr>
        <w:t xml:space="preserve">Mei </w:t>
      </w:r>
      <w:proofErr w:type="spellStart"/>
      <w:r w:rsidRPr="009F6536">
        <w:rPr>
          <w:rFonts w:eastAsia="Calibri" w:cstheme="minorHAnsi"/>
          <w:i/>
          <w:kern w:val="0"/>
          <w:sz w:val="22"/>
          <w:szCs w:val="22"/>
          <w:lang w:bidi="ar-SA"/>
          <w14:ligatures w14:val="none"/>
        </w:rPr>
        <w:t>HaShiloach</w:t>
      </w:r>
      <w:proofErr w:type="spellEnd"/>
      <w:r w:rsidRPr="009F6536">
        <w:rPr>
          <w:rFonts w:eastAsia="Calibri" w:cstheme="minorHAnsi"/>
          <w:kern w:val="0"/>
          <w:sz w:val="22"/>
          <w:szCs w:val="22"/>
          <w:lang w:bidi="ar-SA"/>
          <w14:ligatures w14:val="none"/>
        </w:rPr>
        <w:t>, points out that the mitzva of Hakhel occurred only once every seven years, on the first Succoth of the nascent Shmita</w:t>
      </w:r>
      <w:r w:rsidRPr="009F6536">
        <w:rPr>
          <w:rFonts w:eastAsia="Calibri" w:cstheme="minorHAnsi"/>
          <w:kern w:val="0"/>
          <w:sz w:val="22"/>
          <w:szCs w:val="22"/>
          <w:vertAlign w:val="superscript"/>
          <w:lang w:bidi="ar-SA"/>
          <w14:ligatures w14:val="none"/>
        </w:rPr>
        <w:footnoteReference w:id="40"/>
      </w:r>
      <w:r w:rsidRPr="009F6536">
        <w:rPr>
          <w:rFonts w:eastAsia="Calibri" w:cstheme="minorHAnsi"/>
          <w:kern w:val="0"/>
          <w:sz w:val="22"/>
          <w:szCs w:val="22"/>
          <w:lang w:bidi="ar-SA"/>
          <w14:ligatures w14:val="none"/>
        </w:rPr>
        <w:t xml:space="preserve"> cycle.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which immediately follows the Shmita year, is but the first of the following six years.</w:t>
      </w:r>
    </w:p>
    <w:p w14:paraId="67EC31A9"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B3A1E92"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The Shmita year prepares for the mitzva of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xml:space="preserve"> in the eighth year, when men, women and children gather in the Beit HaMikdash during the Holiday of Succoth. Shmita serves as a preparation for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xml:space="preserve"> very much like Friday prepares for Shabbat. The Mishna details the procedure for the reading:</w:t>
      </w:r>
    </w:p>
    <w:p w14:paraId="2FB3C2B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1E42EF08" w14:textId="77777777" w:rsidR="009F6536" w:rsidRPr="009F6536" w:rsidRDefault="009F6536" w:rsidP="009F6536">
      <w:pPr>
        <w:spacing w:after="0" w:line="240" w:lineRule="auto"/>
        <w:ind w:left="288" w:right="288"/>
        <w:jc w:val="both"/>
        <w:rPr>
          <w:rFonts w:eastAsia="Calibri" w:cstheme="minorHAnsi"/>
          <w:i/>
          <w:kern w:val="0"/>
          <w:sz w:val="22"/>
          <w:szCs w:val="22"/>
          <w:lang w:bidi="ar-SA"/>
          <w14:ligatures w14:val="none"/>
        </w:rPr>
      </w:pPr>
      <w:r w:rsidRPr="009F6536">
        <w:rPr>
          <w:rFonts w:eastAsia="Calibri" w:cstheme="minorHAnsi"/>
          <w:b/>
          <w:i/>
          <w:kern w:val="0"/>
          <w:sz w:val="22"/>
          <w:szCs w:val="22"/>
          <w:lang w:bidi="ar-SA"/>
          <w14:ligatures w14:val="none"/>
        </w:rPr>
        <w:t>Sotah 41a</w:t>
      </w:r>
      <w:r w:rsidRPr="009F6536">
        <w:rPr>
          <w:rFonts w:eastAsia="Calibri" w:cstheme="minorHAnsi"/>
          <w:i/>
          <w:kern w:val="0"/>
          <w:sz w:val="22"/>
          <w:szCs w:val="22"/>
          <w:lang w:bidi="ar-SA"/>
          <w14:ligatures w14:val="none"/>
        </w:rPr>
        <w:t xml:space="preserve"> MISHNAH. What was the procedure in connection with the portion read by the king? At the conclusion of the first day of the festival [of tabernacles] in the eighth, i.e., the end of the seventh, they erect a wooden dais in the temple court, upon which he sits; as it is said, at the end of every seven years, in the set </w:t>
      </w:r>
      <w:r w:rsidRPr="009F6536">
        <w:rPr>
          <w:rFonts w:eastAsia="Calibri" w:cstheme="minorHAnsi"/>
          <w:i/>
          <w:kern w:val="0"/>
          <w:sz w:val="22"/>
          <w:szCs w:val="22"/>
          <w:lang w:bidi="ar-SA"/>
          <w14:ligatures w14:val="none"/>
        </w:rPr>
        <w:lastRenderedPageBreak/>
        <w:t>time etc. The synagogue-attendant takes a torah-scroll and hands it to the synagogue president, and the synagogue-president hands it to the [high priest’s] deputy. He hands it to the high priest who hands it to the king. The king stands and receives it, but reads sitting.</w:t>
      </w:r>
    </w:p>
    <w:p w14:paraId="08D8D0FD"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0D62D8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It is interesting to note that the Jerusalem Talmud in bringing the same Mishnah has a different version. Instead of stating that the ceremony of the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xml:space="preserve"> should be on the second day of the festival of Succoth, it writes that the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xml:space="preserve"> was on </w:t>
      </w:r>
      <w:r w:rsidRPr="009F6536">
        <w:rPr>
          <w:rFonts w:eastAsia="Calibri" w:cstheme="minorHAnsi"/>
          <w:b/>
          <w:kern w:val="0"/>
          <w:sz w:val="22"/>
          <w:szCs w:val="22"/>
          <w:lang w:bidi="ar-SA"/>
          <w14:ligatures w14:val="none"/>
        </w:rPr>
        <w:t>“the day after the end of Succoth”.</w:t>
      </w:r>
      <w:r w:rsidRPr="009F6536">
        <w:rPr>
          <w:rFonts w:eastAsia="Calibri" w:cstheme="minorHAnsi"/>
          <w:kern w:val="0"/>
          <w:sz w:val="22"/>
          <w:szCs w:val="22"/>
          <w:vertAlign w:val="superscript"/>
          <w:lang w:bidi="ar-SA"/>
          <w14:ligatures w14:val="none"/>
        </w:rPr>
        <w:footnoteReference w:id="41"/>
      </w:r>
    </w:p>
    <w:p w14:paraId="339DC061"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45EA1A6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The purpose of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in the words of the scriptures, is: “In order that you may hear and in order that you may learn to fear the Lord your God”. This, too, is cited as the purpose of Matan Torah</w:t>
      </w:r>
      <w:r w:rsidRPr="009F6536">
        <w:rPr>
          <w:rFonts w:eastAsia="Calibri" w:cstheme="minorHAnsi"/>
          <w:kern w:val="0"/>
          <w:sz w:val="22"/>
          <w:szCs w:val="22"/>
          <w:vertAlign w:val="superscript"/>
          <w:lang w:bidi="ar-SA"/>
          <w14:ligatures w14:val="none"/>
        </w:rPr>
        <w:footnoteReference w:id="42"/>
      </w:r>
      <w:r w:rsidRPr="009F6536">
        <w:rPr>
          <w:rFonts w:eastAsia="Calibri" w:cstheme="minorHAnsi"/>
          <w:kern w:val="0"/>
          <w:sz w:val="22"/>
          <w:szCs w:val="22"/>
          <w:lang w:bidi="ar-SA"/>
          <w14:ligatures w14:val="none"/>
        </w:rPr>
        <w:t>, where the entire nation congregated to hear the words of HaShem.</w:t>
      </w:r>
    </w:p>
    <w:p w14:paraId="41032271"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04D1C5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bookmarkStart w:id="12" w:name="nissenfeld"/>
      <w:r w:rsidRPr="009F6536">
        <w:rPr>
          <w:rFonts w:eastAsia="Calibri" w:cstheme="minorHAnsi"/>
          <w:bCs/>
          <w:iCs/>
          <w:kern w:val="0"/>
          <w:sz w:val="22"/>
          <w:szCs w:val="22"/>
          <w:lang w:bidi="ar-SA"/>
          <w14:ligatures w14:val="none"/>
        </w:rPr>
        <w:t>Hakhel</w:t>
      </w:r>
      <w:r w:rsidRPr="009F6536">
        <w:rPr>
          <w:rFonts w:eastAsia="Calibri" w:cstheme="minorHAnsi"/>
          <w:kern w:val="0"/>
          <w:sz w:val="22"/>
          <w:szCs w:val="22"/>
          <w:lang w:bidi="ar-SA"/>
          <w14:ligatures w14:val="none"/>
        </w:rPr>
        <w:t xml:space="preserve">, is the penultimate </w:t>
      </w:r>
      <w:r w:rsidRPr="009F6536">
        <w:rPr>
          <w:rFonts w:eastAsia="Calibri" w:cstheme="minorHAnsi"/>
          <w:iCs/>
          <w:kern w:val="0"/>
          <w:sz w:val="22"/>
          <w:szCs w:val="22"/>
          <w:lang w:bidi="ar-SA"/>
          <w14:ligatures w14:val="none"/>
        </w:rPr>
        <w:t>mitzva</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of the </w:t>
      </w:r>
      <w:proofErr w:type="spellStart"/>
      <w:r w:rsidRPr="009F6536">
        <w:rPr>
          <w:rFonts w:eastAsia="Calibri" w:cstheme="minorHAnsi"/>
          <w:iCs/>
          <w:kern w:val="0"/>
          <w:sz w:val="22"/>
          <w:szCs w:val="22"/>
          <w:lang w:bidi="ar-SA"/>
          <w14:ligatures w14:val="none"/>
        </w:rPr>
        <w:t>taryag</w:t>
      </w:r>
      <w:proofErr w:type="spellEnd"/>
      <w:r w:rsidRPr="009F6536">
        <w:rPr>
          <w:rFonts w:eastAsia="Calibri" w:cstheme="minorHAnsi"/>
          <w:i/>
          <w:iCs/>
          <w:kern w:val="0"/>
          <w:sz w:val="22"/>
          <w:szCs w:val="22"/>
          <w:lang w:bidi="ar-SA"/>
          <w14:ligatures w14:val="none"/>
        </w:rPr>
        <w:t xml:space="preserve"> </w:t>
      </w:r>
      <w:r w:rsidRPr="009F6536">
        <w:rPr>
          <w:rFonts w:eastAsia="Calibri" w:cstheme="minorHAnsi"/>
          <w:iCs/>
          <w:kern w:val="0"/>
          <w:sz w:val="22"/>
          <w:szCs w:val="22"/>
          <w:lang w:bidi="ar-SA"/>
          <w14:ligatures w14:val="none"/>
        </w:rPr>
        <w:t>mitzvot (number 612),</w:t>
      </w:r>
      <w:r w:rsidRPr="009F6536">
        <w:rPr>
          <w:rFonts w:eastAsia="Calibri" w:cstheme="minorHAnsi"/>
          <w:iCs/>
          <w:kern w:val="0"/>
          <w:sz w:val="22"/>
          <w:szCs w:val="22"/>
          <w:vertAlign w:val="superscript"/>
          <w:lang w:bidi="ar-SA"/>
          <w14:ligatures w14:val="none"/>
        </w:rPr>
        <w:footnoteReference w:id="43"/>
      </w:r>
      <w:r w:rsidRPr="009F6536">
        <w:rPr>
          <w:rFonts w:eastAsia="Calibri" w:cstheme="minorHAnsi"/>
          <w:kern w:val="0"/>
          <w:sz w:val="22"/>
          <w:szCs w:val="22"/>
          <w:lang w:bidi="ar-SA"/>
          <w14:ligatures w14:val="none"/>
        </w:rPr>
        <w:t xml:space="preserve"> as counted by the Sefer </w:t>
      </w:r>
      <w:proofErr w:type="spellStart"/>
      <w:r w:rsidRPr="009F6536">
        <w:rPr>
          <w:rFonts w:eastAsia="Calibri" w:cstheme="minorHAnsi"/>
          <w:kern w:val="0"/>
          <w:sz w:val="22"/>
          <w:szCs w:val="22"/>
          <w:lang w:bidi="ar-SA"/>
          <w14:ligatures w14:val="none"/>
        </w:rPr>
        <w:t>Ha</w:t>
      </w:r>
      <w:r w:rsidRPr="009F6536">
        <w:rPr>
          <w:rFonts w:eastAsia="Calibri" w:cstheme="minorHAnsi"/>
          <w:iCs/>
          <w:kern w:val="0"/>
          <w:sz w:val="22"/>
          <w:szCs w:val="22"/>
          <w:lang w:bidi="ar-SA"/>
          <w14:ligatures w14:val="none"/>
        </w:rPr>
        <w:t>Chinuch</w:t>
      </w:r>
      <w:bookmarkEnd w:id="12"/>
      <w:proofErr w:type="spellEnd"/>
      <w:r w:rsidRPr="009F6536">
        <w:rPr>
          <w:rFonts w:eastAsia="Calibri" w:cstheme="minorHAnsi"/>
          <w:kern w:val="0"/>
          <w:sz w:val="22"/>
          <w:szCs w:val="22"/>
          <w:lang w:bidi="ar-SA"/>
          <w14:ligatures w14:val="none"/>
        </w:rPr>
        <w:t>.</w:t>
      </w:r>
      <w:r w:rsidRPr="009F6536">
        <w:rPr>
          <w:rFonts w:eastAsia="Calibri" w:cstheme="minorHAnsi"/>
          <w:kern w:val="0"/>
          <w:sz w:val="22"/>
          <w:szCs w:val="22"/>
          <w:vertAlign w:val="superscript"/>
          <w:lang w:bidi="ar-SA"/>
          <w14:ligatures w14:val="none"/>
        </w:rPr>
        <w:footnoteReference w:id="44"/>
      </w:r>
      <w:r w:rsidRPr="009F6536">
        <w:rPr>
          <w:rFonts w:eastAsia="Calibri" w:cstheme="minorHAnsi"/>
          <w:kern w:val="0"/>
          <w:sz w:val="22"/>
          <w:szCs w:val="22"/>
          <w:lang w:bidi="ar-SA"/>
          <w14:ligatures w14:val="none"/>
        </w:rPr>
        <w:t xml:space="preserve"> The Sefer </w:t>
      </w:r>
      <w:proofErr w:type="spellStart"/>
      <w:r w:rsidRPr="009F6536">
        <w:rPr>
          <w:rFonts w:eastAsia="Calibri" w:cstheme="minorHAnsi"/>
          <w:kern w:val="0"/>
          <w:sz w:val="22"/>
          <w:szCs w:val="22"/>
          <w:lang w:bidi="ar-SA"/>
          <w14:ligatures w14:val="none"/>
        </w:rPr>
        <w:t>HaChinuch</w:t>
      </w:r>
      <w:proofErr w:type="spellEnd"/>
      <w:r w:rsidRPr="009F6536">
        <w:rPr>
          <w:rFonts w:eastAsia="Calibri" w:cstheme="minorHAnsi"/>
          <w:kern w:val="0"/>
          <w:sz w:val="22"/>
          <w:szCs w:val="22"/>
          <w:lang w:bidi="ar-SA"/>
          <w14:ligatures w14:val="none"/>
        </w:rPr>
        <w:t xml:space="preserve"> also writes, concerning any person who neglects this mitzva (for example a Jew who fails to attend or a King who fails to read the Torah) “...their punishment is very great, for this command is a fundamental pillar of the religion…”</w:t>
      </w:r>
    </w:p>
    <w:p w14:paraId="194641C1"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755496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Talmud also speaks of the Hakhel mitzva:</w:t>
      </w:r>
    </w:p>
    <w:p w14:paraId="5DEDC869"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62E55BD" w14:textId="77777777" w:rsidR="009F6536" w:rsidRPr="009F6536" w:rsidRDefault="009F6536" w:rsidP="009F6536">
      <w:pPr>
        <w:spacing w:after="0" w:line="240" w:lineRule="auto"/>
        <w:ind w:left="288" w:right="288"/>
        <w:jc w:val="both"/>
        <w:rPr>
          <w:rFonts w:eastAsia="Calibri" w:cstheme="minorHAnsi"/>
          <w:i/>
          <w:kern w:val="0"/>
          <w:sz w:val="22"/>
          <w:szCs w:val="22"/>
          <w:lang w:bidi="ar-SA"/>
          <w14:ligatures w14:val="none"/>
        </w:rPr>
      </w:pPr>
      <w:r w:rsidRPr="009F6536">
        <w:rPr>
          <w:rFonts w:eastAsia="Calibri" w:cstheme="minorHAnsi"/>
          <w:b/>
          <w:i/>
          <w:kern w:val="0"/>
          <w:sz w:val="22"/>
          <w:szCs w:val="22"/>
          <w:lang w:bidi="ar-SA"/>
          <w14:ligatures w14:val="none"/>
        </w:rPr>
        <w:t>Chagigah 3a</w:t>
      </w:r>
      <w:r w:rsidRPr="009F6536">
        <w:rPr>
          <w:rFonts w:eastAsia="Calibri" w:cstheme="minorHAnsi"/>
          <w:i/>
          <w:kern w:val="0"/>
          <w:sz w:val="22"/>
          <w:szCs w:val="22"/>
          <w:lang w:bidi="ar-SA"/>
          <w14:ligatures w14:val="none"/>
        </w:rPr>
        <w:t xml:space="preserve"> “‘Assemble the entire nation: men, women, and children’ - men, to learn; women, to hear; and children, to give reward to those who brought them [to the assembly].”</w:t>
      </w:r>
    </w:p>
    <w:p w14:paraId="3A9BF539"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C1B631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Mishna</w:t>
      </w:r>
      <w:r w:rsidRPr="009F6536">
        <w:rPr>
          <w:rFonts w:eastAsia="Calibri" w:cstheme="minorHAnsi"/>
          <w:kern w:val="0"/>
          <w:sz w:val="22"/>
          <w:szCs w:val="22"/>
          <w:vertAlign w:val="superscript"/>
          <w:lang w:bidi="ar-SA"/>
          <w14:ligatures w14:val="none"/>
        </w:rPr>
        <w:footnoteReference w:id="45"/>
      </w:r>
      <w:r w:rsidRPr="009F6536">
        <w:rPr>
          <w:rFonts w:eastAsia="Calibri" w:cstheme="minorHAnsi"/>
          <w:kern w:val="0"/>
          <w:sz w:val="22"/>
          <w:szCs w:val="22"/>
          <w:lang w:bidi="ar-SA"/>
          <w14:ligatures w14:val="none"/>
        </w:rPr>
        <w:t xml:space="preserve"> establishes that the Torah reading at </w:t>
      </w:r>
      <w:r w:rsidRPr="009F6536">
        <w:rPr>
          <w:rFonts w:eastAsia="Calibri" w:cstheme="minorHAnsi"/>
          <w:bCs/>
          <w:iCs/>
          <w:color w:val="000000"/>
          <w:kern w:val="0"/>
          <w:sz w:val="22"/>
          <w:szCs w:val="22"/>
          <w:lang w:bidi="ar-SA"/>
          <w14:ligatures w14:val="none"/>
        </w:rPr>
        <w:t>Hakhel</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was conducted specifically in Hebrew, by the King, while seated in the courtyard of the women. As we shall see, Hakhel was a reenactment of the Sinai experience. We know that at Sinai, HaShem spoke, simultaneously, in all seventy languages and that the whole world heard HaShem speak. This suggests that Hakhel may have produced a similar experience whereby all those who attend will hear and understand.</w:t>
      </w:r>
    </w:p>
    <w:p w14:paraId="11B4A1CD"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59AFFD6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In general, Talmudic and Midrashic sources</w:t>
      </w:r>
      <w:r w:rsidRPr="009F6536">
        <w:rPr>
          <w:rFonts w:eastAsia="Calibri" w:cstheme="minorHAnsi"/>
          <w:kern w:val="0"/>
          <w:sz w:val="22"/>
          <w:szCs w:val="22"/>
          <w:vertAlign w:val="superscript"/>
          <w:lang w:bidi="ar-SA"/>
          <w14:ligatures w14:val="none"/>
        </w:rPr>
        <w:footnoteReference w:id="46"/>
      </w:r>
      <w:r w:rsidRPr="009F6536">
        <w:rPr>
          <w:rFonts w:eastAsia="Calibri" w:cstheme="minorHAnsi"/>
          <w:kern w:val="0"/>
          <w:sz w:val="22"/>
          <w:szCs w:val="22"/>
          <w:lang w:bidi="ar-SA"/>
          <w14:ligatures w14:val="none"/>
        </w:rPr>
        <w:t xml:space="preserve"> see the magnitude of the expression of the Divine presence as increasing in proportion to the number of Jews gathered. This suggests that as we have a greater attendance of people, we get a greater manifestation of the Divine Presence. Note the following growth in the number of Jews who can attend the Temple services:</w:t>
      </w:r>
    </w:p>
    <w:p w14:paraId="4F9940A5" w14:textId="77777777" w:rsidR="009F6536" w:rsidRPr="009F6536" w:rsidRDefault="009F6536" w:rsidP="009F6536">
      <w:pPr>
        <w:spacing w:after="0" w:line="240" w:lineRule="auto"/>
        <w:jc w:val="both"/>
        <w:rPr>
          <w:rFonts w:eastAsia="Calibri" w:cstheme="minorHAnsi"/>
          <w:kern w:val="0"/>
          <w:sz w:val="16"/>
          <w:szCs w:val="16"/>
          <w:lang w:bidi="ar-SA"/>
          <w14:ligatures w14:val="none"/>
        </w:rPr>
      </w:pPr>
    </w:p>
    <w:p w14:paraId="4551C6D1" w14:textId="77777777" w:rsidR="009F6536" w:rsidRPr="009F6536" w:rsidRDefault="009F6536" w:rsidP="009F6536">
      <w:pPr>
        <w:numPr>
          <w:ilvl w:val="0"/>
          <w:numId w:val="36"/>
        </w:num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We have all the males commanded to attend on the three pilgrimage festivals. </w:t>
      </w:r>
    </w:p>
    <w:p w14:paraId="6D4527B3" w14:textId="77777777" w:rsidR="009F6536" w:rsidRPr="009F6536" w:rsidRDefault="009F6536" w:rsidP="009F6536">
      <w:pPr>
        <w:numPr>
          <w:ilvl w:val="0"/>
          <w:numId w:val="36"/>
        </w:num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We would expect greater attendance at the pilgrimage festivals during a Shmita year when no one could work the land.</w:t>
      </w:r>
    </w:p>
    <w:p w14:paraId="1110EDD3" w14:textId="77777777" w:rsidR="009F6536" w:rsidRPr="009F6536" w:rsidRDefault="009F6536" w:rsidP="009F6536">
      <w:pPr>
        <w:numPr>
          <w:ilvl w:val="0"/>
          <w:numId w:val="36"/>
        </w:num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lastRenderedPageBreak/>
        <w:t>We would expect an even greater attendance at the pilgrimage festivals during a Yovel year when no one could work the land for a second year.</w:t>
      </w:r>
    </w:p>
    <w:p w14:paraId="51806B6D" w14:textId="77777777" w:rsidR="009F6536" w:rsidRPr="009F6536" w:rsidRDefault="009F6536" w:rsidP="009F6536">
      <w:pPr>
        <w:numPr>
          <w:ilvl w:val="0"/>
          <w:numId w:val="36"/>
        </w:num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We see every man, woman, and child commanded to attend Hakhel. (We also saw every man, woman, and child attending at Sinai.)</w:t>
      </w:r>
    </w:p>
    <w:p w14:paraId="46A6222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E78AE58"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This suggests a form of crescendo which grows throughout the year and throughout the years, whereby the number of Jews increases, which causes a corresponding increase in the Divine presence. We would, therefore, reach the apex at the Hakhel of a Yovel year in the days of Mashiach.</w:t>
      </w:r>
    </w:p>
    <w:p w14:paraId="26C55C0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C69691D"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The Hakhel was the culmination of seven years of mitzvot which were used as preparation for this final event. To begin to understand how these mitzvot fit into the Hakhel it is necessary to understand that there were three principal parts to the Hakhel: </w:t>
      </w:r>
    </w:p>
    <w:p w14:paraId="72F26A2E" w14:textId="77777777" w:rsidR="009F6536" w:rsidRPr="009F6536" w:rsidRDefault="009F6536" w:rsidP="009F6536">
      <w:pPr>
        <w:spacing w:after="0" w:line="240" w:lineRule="auto"/>
        <w:jc w:val="both"/>
        <w:rPr>
          <w:rFonts w:eastAsia="Calibri" w:cstheme="minorHAnsi"/>
          <w:kern w:val="0"/>
          <w:sz w:val="16"/>
          <w:szCs w:val="16"/>
          <w:lang w:bidi="ar-SA"/>
          <w14:ligatures w14:val="none"/>
        </w:rPr>
      </w:pPr>
    </w:p>
    <w:p w14:paraId="58E04F3C" w14:textId="77777777" w:rsidR="009F6536" w:rsidRPr="009F6536" w:rsidRDefault="009F6536" w:rsidP="009F6536">
      <w:pPr>
        <w:numPr>
          <w:ilvl w:val="0"/>
          <w:numId w:val="35"/>
        </w:num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Torah was to be read by the King. The focus is on the head.</w:t>
      </w:r>
    </w:p>
    <w:p w14:paraId="304C999F" w14:textId="77777777" w:rsidR="009F6536" w:rsidRPr="009F6536" w:rsidRDefault="009F6536" w:rsidP="009F6536">
      <w:pPr>
        <w:numPr>
          <w:ilvl w:val="0"/>
          <w:numId w:val="35"/>
        </w:num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Torah was to be heard by every man, woman, and child of the Jews and of those Gerim (proselytes and Noachides) in the land. The focus is on unity.</w:t>
      </w:r>
    </w:p>
    <w:p w14:paraId="05AE4707" w14:textId="77777777" w:rsidR="009F6536" w:rsidRPr="009F6536" w:rsidRDefault="009F6536" w:rsidP="009F6536">
      <w:pPr>
        <w:numPr>
          <w:ilvl w:val="0"/>
          <w:numId w:val="35"/>
        </w:num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Torah was to be read in the courtyard of the women, in the Beit HaMikdash, the Temple. The focus was on the nearness to HaShem.</w:t>
      </w:r>
    </w:p>
    <w:p w14:paraId="09E777F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FF2F15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With these three parts in mind, let’s examine the other mitzvot which preceded Hakhel and see how they contributed to these three things.</w:t>
      </w:r>
    </w:p>
    <w:p w14:paraId="76215491"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7B64731" w14:textId="77777777" w:rsidR="009F6536" w:rsidRPr="009F6536" w:rsidRDefault="009F6536" w:rsidP="009F6536">
      <w:pPr>
        <w:spacing w:after="0" w:line="240" w:lineRule="auto"/>
        <w:jc w:val="center"/>
        <w:rPr>
          <w:rFonts w:ascii="Calibri" w:hAnsi="Calibri" w:cs="Times New Roman"/>
          <w:bCs/>
          <w:kern w:val="0"/>
          <w:sz w:val="22"/>
          <w:lang w:bidi="ar-SA"/>
          <w14:ligatures w14:val="none"/>
        </w:rPr>
      </w:pPr>
      <w:r w:rsidRPr="009F6536">
        <w:rPr>
          <w:rFonts w:ascii="Calibri" w:hAnsi="Calibri" w:cs="Times New Roman"/>
          <w:b/>
          <w:bCs/>
          <w:kern w:val="0"/>
          <w:sz w:val="22"/>
          <w:lang w:bidi="ar-SA"/>
          <w14:ligatures w14:val="none"/>
        </w:rPr>
        <w:t>In Creation</w:t>
      </w:r>
      <w:r w:rsidRPr="009F6536">
        <w:rPr>
          <w:rFonts w:ascii="Calibri" w:hAnsi="Calibri" w:cs="Times New Roman"/>
          <w:kern w:val="0"/>
          <w:sz w:val="22"/>
          <w:lang w:bidi="ar-SA"/>
          <w14:ligatures w14:val="none"/>
        </w:rPr>
        <w:t>: The mitzva of Hakhel can best be understood by examining the ideal which HaShem created in Gan Eden (the Garden of Eden). Adam HaRishon was a single human composed of male and female parts. In his loins were the souls of every human being who would ever live.</w:t>
      </w:r>
    </w:p>
    <w:p w14:paraId="26D6213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FC4B236"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Adam HaRishon was created on Tishri 1, Rosh HaShanah. In a sense, the Sinai experience is a recreation of the Gan Eden experience. There are many similarities. Additionally, </w:t>
      </w:r>
      <w:r w:rsidRPr="009F6536">
        <w:rPr>
          <w:rFonts w:eastAsia="Calibri" w:cstheme="minorHAnsi"/>
          <w:bCs/>
          <w:color w:val="000000"/>
          <w:kern w:val="0"/>
          <w:sz w:val="22"/>
          <w:szCs w:val="22"/>
          <w:lang w:bidi="ar-SA"/>
          <w14:ligatures w14:val="none"/>
        </w:rPr>
        <w:t>Gan Eden</w:t>
      </w:r>
      <w:r w:rsidRPr="009F6536">
        <w:rPr>
          <w:rFonts w:eastAsia="Calibri" w:cstheme="minorHAnsi"/>
          <w:kern w:val="0"/>
          <w:sz w:val="22"/>
          <w:szCs w:val="22"/>
          <w:lang w:bidi="ar-SA"/>
          <w14:ligatures w14:val="none"/>
        </w:rPr>
        <w:t xml:space="preserve"> has always been, and continues to be located on the Temple mount in the place of the Beit HaMikdash.</w:t>
      </w:r>
    </w:p>
    <w:p w14:paraId="37F5B828"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8A697CB"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Adam HaRishon</w:t>
      </w:r>
      <w:r w:rsidRPr="009F6536">
        <w:rPr>
          <w:rFonts w:eastAsia="Calibri" w:cstheme="minorHAnsi"/>
          <w:kern w:val="0"/>
          <w:sz w:val="22"/>
          <w:szCs w:val="22"/>
          <w:vertAlign w:val="superscript"/>
          <w:lang w:bidi="ar-SA"/>
          <w14:ligatures w14:val="none"/>
        </w:rPr>
        <w:footnoteReference w:id="47"/>
      </w:r>
      <w:r w:rsidRPr="009F6536">
        <w:rPr>
          <w:rFonts w:eastAsia="Calibri" w:cstheme="minorHAnsi"/>
          <w:kern w:val="0"/>
          <w:sz w:val="22"/>
          <w:szCs w:val="22"/>
          <w:lang w:bidi="ar-SA"/>
          <w14:ligatures w14:val="none"/>
        </w:rPr>
        <w:t xml:space="preserve"> became Adam and Chava. After HaShem separated Chava, Adam and Chava were commanded to unify themselves whilst walking with HaShem in the PaRDeS, the orchard, of Torah.</w:t>
      </w:r>
    </w:p>
    <w:p w14:paraId="5A1A289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8947E54" w14:textId="77777777" w:rsidR="009F6536" w:rsidRPr="009F6536" w:rsidRDefault="009F6536" w:rsidP="009F6536">
      <w:pPr>
        <w:spacing w:after="0" w:line="240" w:lineRule="auto"/>
        <w:jc w:val="center"/>
        <w:rPr>
          <w:rFonts w:ascii="Calibri" w:hAnsi="Calibri" w:cs="Times New Roman"/>
          <w:bCs/>
          <w:kern w:val="0"/>
          <w:sz w:val="22"/>
          <w:lang w:bidi="ar-SA"/>
          <w14:ligatures w14:val="none"/>
        </w:rPr>
      </w:pPr>
      <w:r w:rsidRPr="009F6536">
        <w:rPr>
          <w:rFonts w:ascii="Calibri" w:hAnsi="Calibri" w:cs="Times New Roman"/>
          <w:b/>
          <w:bCs/>
          <w:kern w:val="0"/>
          <w:sz w:val="22"/>
          <w:lang w:bidi="ar-SA"/>
          <w14:ligatures w14:val="none"/>
        </w:rPr>
        <w:t>Shabbat</w:t>
      </w:r>
      <w:r w:rsidRPr="009F6536">
        <w:rPr>
          <w:rFonts w:ascii="Calibri" w:hAnsi="Calibri" w:cs="Times New Roman"/>
          <w:kern w:val="0"/>
          <w:sz w:val="22"/>
          <w:lang w:bidi="ar-SA"/>
          <w14:ligatures w14:val="none"/>
        </w:rPr>
        <w:t>: The Shabbat Shacharit (morning) prayers focus on unity of HaShem and our unification in Him. These prayers culminate in the reading of the weekly Torah seder. This Torah seder continually points to the Hakhel at the end of the Shmita cycle.</w:t>
      </w:r>
    </w:p>
    <w:p w14:paraId="33BF22F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46AC943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Every seventh day we celebrate Shabbat and are taught to use the “free time” to hear the reading of the weekly portion and to enrich our knowledge of Torah.</w:t>
      </w:r>
    </w:p>
    <w:p w14:paraId="65BF47A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62C3EDC" w14:textId="77777777" w:rsidR="009F6536" w:rsidRPr="009F6536" w:rsidRDefault="009F6536" w:rsidP="009F6536">
      <w:pPr>
        <w:spacing w:after="0" w:line="240" w:lineRule="auto"/>
        <w:jc w:val="center"/>
        <w:rPr>
          <w:rFonts w:ascii="Calibri" w:hAnsi="Calibri" w:cs="Times New Roman"/>
          <w:kern w:val="0"/>
          <w:sz w:val="22"/>
          <w:lang w:bidi="ar-SA"/>
          <w14:ligatures w14:val="none"/>
        </w:rPr>
      </w:pPr>
      <w:r w:rsidRPr="009F6536">
        <w:rPr>
          <w:rFonts w:ascii="Calibri" w:hAnsi="Calibri" w:cs="Times New Roman"/>
          <w:b/>
          <w:kern w:val="0"/>
          <w:sz w:val="22"/>
          <w:lang w:bidi="ar-SA"/>
          <w14:ligatures w14:val="none"/>
        </w:rPr>
        <w:t xml:space="preserve">Purim: </w:t>
      </w:r>
      <w:r w:rsidRPr="009F6536">
        <w:rPr>
          <w:rFonts w:ascii="Calibri" w:hAnsi="Calibri" w:cs="Times New Roman"/>
          <w:kern w:val="0"/>
          <w:sz w:val="22"/>
          <w:lang w:bidi="ar-SA"/>
          <w14:ligatures w14:val="none"/>
        </w:rPr>
        <w:t xml:space="preserve">The Purim Story in Esther documents the attempt by Haman to destroy every Jew. It also documents the free acceptance of the Torah given at Sinai and the unification of the Jewish people in the performance of teshuva and mitzvot. The three main observances of </w:t>
      </w:r>
      <w:r w:rsidRPr="009F6536">
        <w:rPr>
          <w:rFonts w:ascii="Calibri" w:hAnsi="Calibri" w:cs="Times New Roman"/>
          <w:color w:val="000000"/>
          <w:kern w:val="0"/>
          <w:sz w:val="22"/>
          <w:lang w:bidi="ar-SA"/>
          <w14:ligatures w14:val="none"/>
        </w:rPr>
        <w:t>Purim</w:t>
      </w:r>
      <w:r w:rsidRPr="009F6536">
        <w:rPr>
          <w:rFonts w:ascii="Calibri" w:hAnsi="Calibri" w:cs="Times New Roman"/>
          <w:kern w:val="0"/>
          <w:sz w:val="22"/>
          <w:lang w:bidi="ar-SA"/>
          <w14:ligatures w14:val="none"/>
        </w:rPr>
        <w:t>, all comply with the theme of unity:</w:t>
      </w:r>
    </w:p>
    <w:p w14:paraId="1A74676C" w14:textId="77777777" w:rsidR="009F6536" w:rsidRPr="009F6536" w:rsidRDefault="009F6536" w:rsidP="009F6536">
      <w:pPr>
        <w:spacing w:after="0" w:line="240" w:lineRule="auto"/>
        <w:jc w:val="center"/>
        <w:rPr>
          <w:rFonts w:ascii="Calibri" w:hAnsi="Calibri" w:cs="Times New Roman"/>
          <w:b/>
          <w:kern w:val="0"/>
          <w:sz w:val="16"/>
          <w:szCs w:val="16"/>
          <w:lang w:bidi="ar-SA"/>
          <w14:ligatures w14:val="none"/>
        </w:rPr>
      </w:pPr>
    </w:p>
    <w:p w14:paraId="7EB06A7B" w14:textId="77777777" w:rsidR="009F6536" w:rsidRPr="009F6536" w:rsidRDefault="009F6536" w:rsidP="009F6536">
      <w:pPr>
        <w:spacing w:after="0" w:line="240" w:lineRule="auto"/>
        <w:ind w:left="720"/>
        <w:jc w:val="both"/>
        <w:rPr>
          <w:rFonts w:eastAsia="Calibri" w:cstheme="minorHAnsi"/>
          <w:bCs/>
          <w:kern w:val="0"/>
          <w:sz w:val="22"/>
          <w:szCs w:val="22"/>
          <w:lang w:bidi="ar-SA"/>
          <w14:ligatures w14:val="none"/>
        </w:rPr>
      </w:pPr>
      <w:r w:rsidRPr="009F6536">
        <w:rPr>
          <w:rFonts w:eastAsia="Calibri" w:cstheme="minorHAnsi"/>
          <w:bCs/>
          <w:kern w:val="0"/>
          <w:sz w:val="22"/>
          <w:szCs w:val="22"/>
          <w:lang w:bidi="ar-SA"/>
          <w14:ligatures w14:val="none"/>
        </w:rPr>
        <w:t xml:space="preserve">1. Gathering in synagogues for the reading of Megillat Esther (Torah), </w:t>
      </w:r>
    </w:p>
    <w:p w14:paraId="50F1DF21" w14:textId="77777777" w:rsidR="009F6536" w:rsidRPr="009F6536" w:rsidRDefault="009F6536" w:rsidP="009F6536">
      <w:pPr>
        <w:spacing w:after="0" w:line="240" w:lineRule="auto"/>
        <w:ind w:left="720"/>
        <w:jc w:val="both"/>
        <w:rPr>
          <w:rFonts w:eastAsia="Calibri" w:cstheme="minorHAnsi"/>
          <w:bCs/>
          <w:kern w:val="0"/>
          <w:sz w:val="22"/>
          <w:szCs w:val="22"/>
          <w:lang w:bidi="ar-SA"/>
          <w14:ligatures w14:val="none"/>
        </w:rPr>
      </w:pPr>
      <w:r w:rsidRPr="009F6536">
        <w:rPr>
          <w:rFonts w:eastAsia="Calibri" w:cstheme="minorHAnsi"/>
          <w:bCs/>
          <w:kern w:val="0"/>
          <w:sz w:val="22"/>
          <w:szCs w:val="22"/>
          <w:lang w:bidi="ar-SA"/>
          <w14:ligatures w14:val="none"/>
        </w:rPr>
        <w:t xml:space="preserve">2. Giving charity to the poor, and </w:t>
      </w:r>
    </w:p>
    <w:p w14:paraId="6A09C4EF" w14:textId="77777777" w:rsidR="009F6536" w:rsidRPr="009F6536" w:rsidRDefault="009F6536" w:rsidP="009F6536">
      <w:pPr>
        <w:spacing w:after="0" w:line="240" w:lineRule="auto"/>
        <w:ind w:left="720"/>
        <w:jc w:val="both"/>
        <w:rPr>
          <w:rFonts w:eastAsia="Calibri" w:cstheme="minorHAnsi"/>
          <w:bCs/>
          <w:kern w:val="0"/>
          <w:sz w:val="22"/>
          <w:szCs w:val="22"/>
          <w:lang w:bidi="ar-SA"/>
          <w14:ligatures w14:val="none"/>
        </w:rPr>
      </w:pPr>
      <w:r w:rsidRPr="009F6536">
        <w:rPr>
          <w:rFonts w:eastAsia="Calibri" w:cstheme="minorHAnsi"/>
          <w:bCs/>
          <w:kern w:val="0"/>
          <w:sz w:val="22"/>
          <w:szCs w:val="22"/>
          <w:lang w:bidi="ar-SA"/>
          <w14:ligatures w14:val="none"/>
        </w:rPr>
        <w:t>3. Exchanging gifts of goodies with relatives, friends, and neighbors.</w:t>
      </w:r>
    </w:p>
    <w:p w14:paraId="13D4FDC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D17DBC2" w14:textId="77777777" w:rsidR="009F6536" w:rsidRPr="009F6536" w:rsidRDefault="009F6536" w:rsidP="009F6536">
      <w:pPr>
        <w:spacing w:after="0" w:line="240" w:lineRule="auto"/>
        <w:jc w:val="center"/>
        <w:rPr>
          <w:rFonts w:ascii="Calibri" w:hAnsi="Calibri" w:cs="Times New Roman"/>
          <w:bCs/>
          <w:kern w:val="0"/>
          <w:sz w:val="22"/>
          <w:lang w:bidi="ar-SA"/>
          <w14:ligatures w14:val="none"/>
        </w:rPr>
      </w:pPr>
      <w:r w:rsidRPr="009F6536">
        <w:rPr>
          <w:rFonts w:ascii="Calibri" w:hAnsi="Calibri" w:cs="Times New Roman"/>
          <w:b/>
          <w:kern w:val="0"/>
          <w:sz w:val="22"/>
          <w:lang w:bidi="ar-SA"/>
          <w14:ligatures w14:val="none"/>
        </w:rPr>
        <w:t xml:space="preserve">Pesach: </w:t>
      </w:r>
      <w:r w:rsidRPr="009F6536">
        <w:rPr>
          <w:rFonts w:ascii="Calibri" w:hAnsi="Calibri" w:cs="Times New Roman"/>
          <w:kern w:val="0"/>
          <w:sz w:val="22"/>
          <w:lang w:bidi="ar-SA"/>
          <w14:ligatures w14:val="none"/>
        </w:rPr>
        <w:t>The Maharal of Prague teaches that the Pesach</w:t>
      </w:r>
      <w:r w:rsidRPr="009F6536">
        <w:rPr>
          <w:rFonts w:ascii="Calibri" w:hAnsi="Calibri" w:cs="Times New Roman"/>
          <w:color w:val="FF0080"/>
          <w:kern w:val="0"/>
          <w:sz w:val="22"/>
          <w:lang w:bidi="ar-SA"/>
          <w14:ligatures w14:val="none"/>
        </w:rPr>
        <w:t xml:space="preserve"> </w:t>
      </w:r>
      <w:r w:rsidRPr="009F6536">
        <w:rPr>
          <w:rFonts w:ascii="Calibri" w:hAnsi="Calibri" w:cs="Times New Roman"/>
          <w:kern w:val="0"/>
          <w:sz w:val="22"/>
          <w:lang w:bidi="ar-SA"/>
          <w14:ligatures w14:val="none"/>
        </w:rPr>
        <w:t xml:space="preserve">offering represents oneness, </w:t>
      </w:r>
      <w:r w:rsidRPr="009F6536">
        <w:rPr>
          <w:rFonts w:ascii="Calibri" w:hAnsi="Calibri" w:cs="Times New Roman"/>
          <w:color w:val="000000"/>
          <w:kern w:val="0"/>
          <w:sz w:val="22"/>
          <w:lang w:bidi="ar-SA"/>
          <w14:ligatures w14:val="none"/>
        </w:rPr>
        <w:t>unity</w:t>
      </w:r>
      <w:r w:rsidRPr="009F6536">
        <w:rPr>
          <w:rFonts w:ascii="Calibri" w:hAnsi="Calibri" w:cs="Times New Roman"/>
          <w:kern w:val="0"/>
          <w:sz w:val="22"/>
          <w:lang w:bidi="ar-SA"/>
          <w14:ligatures w14:val="none"/>
        </w:rPr>
        <w:t>. The Paschal lamb or sheep is a herding animal, an animal which associates with its flock. This one-year-old (signifying unity) animal may only be eaten by one who assigns himself to a group, and only in a single house or location. Even the structure of the meat must be retained, as the meat must be eaten roasted (roasting shrinks and unifies the meat, as opposed to stewing which breaks the meat apart), and a bone must not be broken in the meat, to retain bone structure. Thus, the seder unifies Israel with the Torah when they recount the Haggada.</w:t>
      </w:r>
    </w:p>
    <w:p w14:paraId="47568AF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5E1E6911" w14:textId="77777777" w:rsidR="009F6536" w:rsidRPr="009F6536" w:rsidRDefault="009F6536" w:rsidP="009F6536">
      <w:pPr>
        <w:spacing w:after="0" w:line="240" w:lineRule="auto"/>
        <w:jc w:val="center"/>
        <w:rPr>
          <w:rFonts w:ascii="Calibri" w:hAnsi="Calibri" w:cs="Times New Roman"/>
          <w:bCs/>
          <w:kern w:val="0"/>
          <w:sz w:val="22"/>
          <w:lang w:bidi="ar-SA"/>
          <w14:ligatures w14:val="none"/>
        </w:rPr>
      </w:pPr>
      <w:proofErr w:type="spellStart"/>
      <w:r w:rsidRPr="009F6536">
        <w:rPr>
          <w:rFonts w:ascii="Calibri" w:hAnsi="Calibri" w:cs="Times New Roman"/>
          <w:b/>
          <w:kern w:val="0"/>
          <w:sz w:val="22"/>
          <w:lang w:bidi="ar-SA"/>
          <w14:ligatures w14:val="none"/>
        </w:rPr>
        <w:t>Sefirat</w:t>
      </w:r>
      <w:proofErr w:type="spellEnd"/>
      <w:r w:rsidRPr="009F6536">
        <w:rPr>
          <w:rFonts w:ascii="Calibri" w:hAnsi="Calibri" w:cs="Times New Roman"/>
          <w:b/>
          <w:kern w:val="0"/>
          <w:sz w:val="22"/>
          <w:lang w:bidi="ar-SA"/>
          <w14:ligatures w14:val="none"/>
        </w:rPr>
        <w:t xml:space="preserve"> </w:t>
      </w:r>
      <w:proofErr w:type="spellStart"/>
      <w:r w:rsidRPr="009F6536">
        <w:rPr>
          <w:rFonts w:ascii="Calibri" w:hAnsi="Calibri" w:cs="Times New Roman"/>
          <w:b/>
          <w:kern w:val="0"/>
          <w:sz w:val="22"/>
          <w:lang w:bidi="ar-SA"/>
          <w14:ligatures w14:val="none"/>
        </w:rPr>
        <w:t>HaOmer</w:t>
      </w:r>
      <w:proofErr w:type="spellEnd"/>
      <w:r w:rsidRPr="009F6536">
        <w:rPr>
          <w:rFonts w:ascii="Calibri" w:hAnsi="Calibri" w:cs="Times New Roman"/>
          <w:b/>
          <w:kern w:val="0"/>
          <w:sz w:val="22"/>
          <w:lang w:bidi="ar-SA"/>
          <w14:ligatures w14:val="none"/>
        </w:rPr>
        <w:t>: T</w:t>
      </w:r>
      <w:r w:rsidRPr="009F6536">
        <w:rPr>
          <w:rFonts w:ascii="Calibri" w:hAnsi="Calibri" w:cs="Times New Roman"/>
          <w:kern w:val="0"/>
          <w:sz w:val="22"/>
          <w:lang w:bidi="ar-SA"/>
          <w14:ligatures w14:val="none"/>
        </w:rPr>
        <w:t>he counting of the Omer, is what a Jew does as he counts the day till the receiving the Torah at Sinai. His counting reflects the inner growth of his soul as he actively seeks to join with the Jewish people and with HaShem. For the Omer, we count “seven complete weeks</w:t>
      </w:r>
      <w:r w:rsidRPr="009F6536">
        <w:rPr>
          <w:rFonts w:ascii="Calibri" w:hAnsi="Calibri" w:cs="Times New Roman"/>
          <w:kern w:val="0"/>
          <w:sz w:val="22"/>
          <w:vertAlign w:val="superscript"/>
          <w:lang w:bidi="ar-SA"/>
          <w14:ligatures w14:val="none"/>
        </w:rPr>
        <w:footnoteReference w:id="48"/>
      </w:r>
      <w:r w:rsidRPr="009F6536">
        <w:rPr>
          <w:rFonts w:ascii="Calibri" w:hAnsi="Calibri" w:cs="Times New Roman"/>
          <w:kern w:val="0"/>
          <w:sz w:val="22"/>
          <w:lang w:bidi="ar-SA"/>
          <w14:ligatures w14:val="none"/>
        </w:rPr>
        <w:t>“ and afterwards celebrate the fiftieth day as a sacred festival.</w:t>
      </w:r>
    </w:p>
    <w:p w14:paraId="4FB19F9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C45668F" w14:textId="77777777" w:rsidR="009F6536" w:rsidRPr="009F6536" w:rsidRDefault="009F6536" w:rsidP="009F6536">
      <w:pPr>
        <w:spacing w:after="0" w:line="240" w:lineRule="auto"/>
        <w:jc w:val="center"/>
        <w:rPr>
          <w:rFonts w:ascii="Calibri" w:hAnsi="Calibri" w:cs="Times New Roman"/>
          <w:bCs/>
          <w:kern w:val="0"/>
          <w:sz w:val="22"/>
          <w:lang w:bidi="ar-SA"/>
          <w14:ligatures w14:val="none"/>
        </w:rPr>
      </w:pPr>
      <w:r w:rsidRPr="009F6536">
        <w:rPr>
          <w:rFonts w:ascii="Calibri" w:hAnsi="Calibri" w:cs="Times New Roman"/>
          <w:b/>
          <w:kern w:val="0"/>
          <w:sz w:val="22"/>
          <w:lang w:bidi="ar-SA"/>
          <w14:ligatures w14:val="none"/>
        </w:rPr>
        <w:t xml:space="preserve">Shavuot: </w:t>
      </w:r>
      <w:r w:rsidRPr="009F6536">
        <w:rPr>
          <w:rFonts w:ascii="Calibri" w:hAnsi="Calibri" w:cs="Times New Roman"/>
          <w:kern w:val="0"/>
          <w:sz w:val="22"/>
          <w:lang w:bidi="ar-SA"/>
          <w14:ligatures w14:val="none"/>
        </w:rPr>
        <w:t xml:space="preserve">Matan Torah at Shavuot, a unified Israel accepts HaShem as God and receives His Torah. In </w:t>
      </w:r>
      <w:r w:rsidRPr="009F6536">
        <w:rPr>
          <w:rFonts w:ascii="Calibri" w:hAnsi="Calibri" w:cs="Times New Roman"/>
          <w:iCs/>
          <w:kern w:val="0"/>
          <w:sz w:val="22"/>
          <w:lang w:bidi="ar-SA"/>
          <w14:ligatures w14:val="none"/>
        </w:rPr>
        <w:t>Shemot (Exodus) 19:2</w:t>
      </w:r>
      <w:r w:rsidRPr="009F6536">
        <w:rPr>
          <w:rFonts w:ascii="Calibri" w:hAnsi="Calibri" w:cs="Times New Roman"/>
          <w:kern w:val="0"/>
          <w:sz w:val="22"/>
          <w:lang w:bidi="ar-SA"/>
          <w14:ligatures w14:val="none"/>
        </w:rPr>
        <w:t>, the Torah uses the singular form of the verb “camped”, rather than the expected plural form. Since our people had risen to the level where they were thus “like one man, with one heart”, the singular form here becomes, for the first time, appropriate.</w:t>
      </w:r>
    </w:p>
    <w:p w14:paraId="3D7C66F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8863A70" w14:textId="77777777" w:rsidR="009F6536" w:rsidRPr="009F6536" w:rsidRDefault="009F6536" w:rsidP="009F6536">
      <w:pPr>
        <w:spacing w:after="0" w:line="240" w:lineRule="auto"/>
        <w:jc w:val="both"/>
        <w:rPr>
          <w:rFonts w:eastAsia="Calibri" w:cstheme="minorHAnsi"/>
          <w:snapToGrid w:val="0"/>
          <w:kern w:val="0"/>
          <w:sz w:val="22"/>
          <w:szCs w:val="22"/>
          <w:lang w:bidi="ar-SA"/>
          <w14:ligatures w14:val="none"/>
        </w:rPr>
      </w:pPr>
      <w:r w:rsidRPr="009F6536">
        <w:rPr>
          <w:rFonts w:eastAsia="Calibri" w:cstheme="minorHAnsi"/>
          <w:snapToGrid w:val="0"/>
          <w:kern w:val="0"/>
          <w:sz w:val="22"/>
          <w:szCs w:val="22"/>
          <w:lang w:bidi="ar-SA"/>
          <w14:ligatures w14:val="none"/>
        </w:rPr>
        <w:t xml:space="preserve">From Sinai onwards, every thought, word, or action in fulfillment of the Torah is both a connection with HaShem and a link with all other Jews. Every time we fulfill a mitzva we are therefore bonding with the Creator and also expressing the inner and eternal </w:t>
      </w:r>
      <w:r w:rsidRPr="009F6536">
        <w:rPr>
          <w:rFonts w:eastAsia="Calibri" w:cstheme="minorHAnsi"/>
          <w:bCs/>
          <w:snapToGrid w:val="0"/>
          <w:color w:val="000000"/>
          <w:kern w:val="0"/>
          <w:sz w:val="22"/>
          <w:szCs w:val="22"/>
          <w:lang w:bidi="ar-SA"/>
          <w14:ligatures w14:val="none"/>
        </w:rPr>
        <w:t>unity of the Jewish people</w:t>
      </w:r>
      <w:r w:rsidRPr="009F6536">
        <w:rPr>
          <w:rFonts w:eastAsia="Calibri" w:cstheme="minorHAnsi"/>
          <w:snapToGrid w:val="0"/>
          <w:kern w:val="0"/>
          <w:sz w:val="22"/>
          <w:szCs w:val="22"/>
          <w:lang w:bidi="ar-SA"/>
          <w14:ligatures w14:val="none"/>
        </w:rPr>
        <w:t>.</w:t>
      </w:r>
    </w:p>
    <w:p w14:paraId="007CC371" w14:textId="77777777" w:rsidR="009F6536" w:rsidRPr="009F6536" w:rsidRDefault="009F6536" w:rsidP="009F6536">
      <w:pPr>
        <w:spacing w:after="0" w:line="240" w:lineRule="auto"/>
        <w:jc w:val="both"/>
        <w:rPr>
          <w:rFonts w:eastAsia="Calibri" w:cstheme="minorHAnsi"/>
          <w:snapToGrid w:val="0"/>
          <w:kern w:val="0"/>
          <w:sz w:val="22"/>
          <w:szCs w:val="22"/>
          <w:lang w:bidi="ar-SA"/>
          <w14:ligatures w14:val="none"/>
        </w:rPr>
      </w:pPr>
    </w:p>
    <w:p w14:paraId="4D6276F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The Rambam</w:t>
      </w:r>
      <w:r w:rsidRPr="009F6536">
        <w:rPr>
          <w:rFonts w:eastAsia="Calibri" w:cstheme="minorHAnsi"/>
          <w:kern w:val="0"/>
          <w:sz w:val="22"/>
          <w:szCs w:val="22"/>
          <w:vertAlign w:val="superscript"/>
          <w:lang w:bidi="ar-SA"/>
          <w14:ligatures w14:val="none"/>
        </w:rPr>
        <w:footnoteReference w:id="49"/>
      </w:r>
      <w:r w:rsidRPr="009F6536">
        <w:rPr>
          <w:rFonts w:eastAsia="Calibri" w:cstheme="minorHAnsi"/>
          <w:kern w:val="0"/>
          <w:sz w:val="22"/>
          <w:szCs w:val="22"/>
          <w:lang w:bidi="ar-SA"/>
          <w14:ligatures w14:val="none"/>
        </w:rPr>
        <w:t xml:space="preserve"> refers to Hakhel as “Yom Hakhel” [The Day of Hakhel]. Rav Hutner</w:t>
      </w:r>
      <w:r w:rsidRPr="009F6536">
        <w:rPr>
          <w:rFonts w:eastAsia="Calibri" w:cstheme="minorHAnsi"/>
          <w:kern w:val="0"/>
          <w:sz w:val="22"/>
          <w:szCs w:val="22"/>
          <w:vertAlign w:val="superscript"/>
          <w:lang w:bidi="ar-SA"/>
          <w14:ligatures w14:val="none"/>
        </w:rPr>
        <w:footnoteReference w:id="50"/>
      </w:r>
      <w:r w:rsidRPr="009F6536">
        <w:rPr>
          <w:rFonts w:eastAsia="Calibri" w:cstheme="minorHAnsi"/>
          <w:kern w:val="0"/>
          <w:sz w:val="22"/>
          <w:szCs w:val="22"/>
          <w:lang w:bidi="ar-SA"/>
          <w14:ligatures w14:val="none"/>
        </w:rPr>
        <w:t xml:space="preserve"> points out that if we take away the vowels of ‘Yom Hakhel’ it is precisely the same letters as ‘Yom </w:t>
      </w:r>
      <w:proofErr w:type="spellStart"/>
      <w:r w:rsidRPr="009F6536">
        <w:rPr>
          <w:rFonts w:eastAsia="Calibri" w:cstheme="minorHAnsi"/>
          <w:kern w:val="0"/>
          <w:sz w:val="22"/>
          <w:szCs w:val="22"/>
          <w:lang w:bidi="ar-SA"/>
          <w14:ligatures w14:val="none"/>
        </w:rPr>
        <w:t>HaKahal</w:t>
      </w:r>
      <w:proofErr w:type="spellEnd"/>
      <w:r w:rsidRPr="009F6536">
        <w:rPr>
          <w:rFonts w:eastAsia="Calibri" w:cstheme="minorHAnsi"/>
          <w:kern w:val="0"/>
          <w:sz w:val="22"/>
          <w:szCs w:val="22"/>
          <w:lang w:bidi="ar-SA"/>
          <w14:ligatures w14:val="none"/>
        </w:rPr>
        <w:t xml:space="preserve">’ [the Day of the </w:t>
      </w:r>
      <w:r w:rsidRPr="009F6536">
        <w:rPr>
          <w:rFonts w:eastAsia="Calibri" w:cstheme="minorHAnsi"/>
          <w:b/>
          <w:bCs/>
          <w:kern w:val="0"/>
          <w:sz w:val="22"/>
          <w:szCs w:val="22"/>
          <w:lang w:bidi="ar-SA"/>
          <w14:ligatures w14:val="none"/>
        </w:rPr>
        <w:t>Congregation</w:t>
      </w:r>
      <w:r w:rsidRPr="009F6536">
        <w:rPr>
          <w:rFonts w:eastAsia="Calibri" w:cstheme="minorHAnsi"/>
          <w:kern w:val="0"/>
          <w:sz w:val="22"/>
          <w:szCs w:val="22"/>
          <w:lang w:bidi="ar-SA"/>
          <w14:ligatures w14:val="none"/>
        </w:rPr>
        <w:t>] which the Torah repeatedly uses</w:t>
      </w:r>
      <w:r w:rsidRPr="009F6536">
        <w:rPr>
          <w:rFonts w:eastAsia="Calibri" w:cstheme="minorHAnsi"/>
          <w:kern w:val="0"/>
          <w:sz w:val="22"/>
          <w:szCs w:val="22"/>
          <w:vertAlign w:val="superscript"/>
          <w:lang w:bidi="ar-SA"/>
          <w14:ligatures w14:val="none"/>
        </w:rPr>
        <w:footnoteReference w:id="51"/>
      </w:r>
      <w:r w:rsidRPr="009F6536">
        <w:rPr>
          <w:rFonts w:eastAsia="Calibri" w:cstheme="minorHAnsi"/>
          <w:kern w:val="0"/>
          <w:sz w:val="22"/>
          <w:szCs w:val="22"/>
          <w:lang w:bidi="ar-SA"/>
          <w14:ligatures w14:val="none"/>
        </w:rPr>
        <w:t xml:space="preserve"> to refer to the standing at Mt. Sinai. </w:t>
      </w:r>
    </w:p>
    <w:p w14:paraId="557B461D" w14:textId="77777777" w:rsidR="009F6536" w:rsidRPr="009F6536" w:rsidRDefault="009F6536" w:rsidP="009F6536">
      <w:pPr>
        <w:spacing w:after="0" w:line="240" w:lineRule="auto"/>
        <w:jc w:val="both"/>
        <w:rPr>
          <w:rFonts w:eastAsia="Calibri" w:cstheme="minorHAnsi"/>
          <w:color w:val="FF0000"/>
          <w:kern w:val="0"/>
          <w:sz w:val="22"/>
          <w:szCs w:val="22"/>
          <w:lang w:bidi="ar-SA"/>
          <w14:ligatures w14:val="none"/>
        </w:rPr>
      </w:pPr>
    </w:p>
    <w:p w14:paraId="753D9E0C" w14:textId="77777777" w:rsidR="009F6536" w:rsidRPr="009F6536" w:rsidRDefault="009F6536" w:rsidP="009F6536">
      <w:pPr>
        <w:spacing w:after="0" w:line="240" w:lineRule="auto"/>
        <w:jc w:val="both"/>
        <w:rPr>
          <w:rFonts w:eastAsia="Calibri" w:cstheme="minorHAnsi"/>
          <w:color w:val="FF0000"/>
          <w:kern w:val="0"/>
          <w:sz w:val="22"/>
          <w:szCs w:val="22"/>
          <w:lang w:bidi="ar-SA"/>
          <w14:ligatures w14:val="none"/>
        </w:rPr>
      </w:pPr>
      <w:r w:rsidRPr="009F6536">
        <w:rPr>
          <w:rFonts w:eastAsia="Calibri" w:cstheme="minorHAnsi"/>
          <w:kern w:val="0"/>
          <w:sz w:val="22"/>
          <w:szCs w:val="22"/>
          <w:lang w:bidi="ar-SA"/>
          <w14:ligatures w14:val="none"/>
        </w:rPr>
        <w:t>At the root of the term “</w:t>
      </w:r>
      <w:r w:rsidRPr="009F6536">
        <w:rPr>
          <w:rFonts w:eastAsia="Calibri" w:cstheme="minorHAnsi"/>
          <w:bCs/>
          <w:color w:val="000000"/>
          <w:kern w:val="0"/>
          <w:sz w:val="22"/>
          <w:szCs w:val="22"/>
          <w:lang w:bidi="ar-SA"/>
          <w14:ligatures w14:val="none"/>
        </w:rPr>
        <w:t>Hakhel</w:t>
      </w:r>
      <w:r w:rsidRPr="009F6536">
        <w:rPr>
          <w:rFonts w:eastAsia="Calibri" w:cstheme="minorHAnsi"/>
          <w:kern w:val="0"/>
          <w:sz w:val="22"/>
          <w:szCs w:val="22"/>
          <w:lang w:bidi="ar-SA"/>
          <w14:ligatures w14:val="none"/>
        </w:rPr>
        <w:t>” that the Torah employs to describe this mitzva is the word “kahal”. The word kahal is one of several words the Torah uses when discussing various groupings of the Jewish people. The Malbim</w:t>
      </w:r>
      <w:r w:rsidRPr="009F6536">
        <w:rPr>
          <w:rFonts w:eastAsia="Calibri" w:cstheme="minorHAnsi"/>
          <w:kern w:val="0"/>
          <w:sz w:val="22"/>
          <w:szCs w:val="22"/>
          <w:vertAlign w:val="superscript"/>
          <w:lang w:bidi="ar-SA"/>
          <w14:ligatures w14:val="none"/>
        </w:rPr>
        <w:footnoteReference w:id="52"/>
      </w:r>
      <w:r w:rsidRPr="009F6536">
        <w:rPr>
          <w:rFonts w:eastAsia="Calibri" w:cstheme="minorHAnsi"/>
          <w:kern w:val="0"/>
          <w:sz w:val="22"/>
          <w:szCs w:val="22"/>
          <w:lang w:bidi="ar-SA"/>
          <w14:ligatures w14:val="none"/>
        </w:rPr>
        <w:t xml:space="preserve"> and Rabbi Samson Raphael Hirsch</w:t>
      </w:r>
      <w:r w:rsidRPr="009F6536">
        <w:rPr>
          <w:rFonts w:eastAsia="Calibri" w:cstheme="minorHAnsi"/>
          <w:kern w:val="0"/>
          <w:sz w:val="22"/>
          <w:szCs w:val="22"/>
          <w:vertAlign w:val="superscript"/>
          <w:lang w:bidi="ar-SA"/>
          <w14:ligatures w14:val="none"/>
        </w:rPr>
        <w:footnoteReference w:id="53"/>
      </w:r>
      <w:r w:rsidRPr="009F6536">
        <w:rPr>
          <w:rFonts w:eastAsia="Calibri" w:cstheme="minorHAnsi"/>
          <w:kern w:val="0"/>
          <w:sz w:val="22"/>
          <w:szCs w:val="22"/>
          <w:lang w:bidi="ar-SA"/>
          <w14:ligatures w14:val="none"/>
        </w:rPr>
        <w:t xml:space="preserve"> have inculcated within us the view, that there are no synonyms in Hebrew. It is, therefore, axiomatic, that if the Torah chooses to base the description of this mitzva on the word kahal, that </w:t>
      </w:r>
      <w:r w:rsidRPr="009F6536">
        <w:rPr>
          <w:rFonts w:eastAsia="Calibri" w:cstheme="minorHAnsi"/>
          <w:b/>
          <w:bCs/>
          <w:i/>
          <w:kern w:val="0"/>
          <w:sz w:val="22"/>
          <w:szCs w:val="22"/>
          <w:lang w:bidi="ar-SA"/>
          <w14:ligatures w14:val="none"/>
        </w:rPr>
        <w:t>the mitzva be specifically to recreate a kahal</w:t>
      </w:r>
      <w:r w:rsidRPr="009F6536">
        <w:rPr>
          <w:rFonts w:eastAsia="Calibri" w:cstheme="minorHAnsi"/>
          <w:b/>
          <w:bCs/>
          <w:kern w:val="0"/>
          <w:sz w:val="22"/>
          <w:szCs w:val="22"/>
          <w:lang w:bidi="ar-SA"/>
          <w14:ligatures w14:val="none"/>
        </w:rPr>
        <w:t>.</w:t>
      </w:r>
    </w:p>
    <w:p w14:paraId="57E5388E" w14:textId="77777777" w:rsidR="009F6536" w:rsidRPr="009F6536" w:rsidRDefault="009F6536" w:rsidP="009F6536">
      <w:pPr>
        <w:spacing w:after="0" w:line="240" w:lineRule="auto"/>
        <w:jc w:val="both"/>
        <w:rPr>
          <w:rFonts w:eastAsia="Calibri" w:cstheme="minorHAnsi"/>
          <w:color w:val="FF0000"/>
          <w:kern w:val="0"/>
          <w:sz w:val="22"/>
          <w:szCs w:val="22"/>
          <w:lang w:bidi="ar-SA"/>
          <w14:ligatures w14:val="none"/>
        </w:rPr>
      </w:pPr>
    </w:p>
    <w:p w14:paraId="0FB785B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In Devarim (Deuteronomy) 4:10, Moshe Rabbeinu relates that HaShem had commanded him to gather the nation for the giving of the Torah. In Devarim 9:10, Moshe calls the day of the giving of the Torah: “Yom </w:t>
      </w:r>
      <w:proofErr w:type="spellStart"/>
      <w:r w:rsidRPr="009F6536">
        <w:rPr>
          <w:rFonts w:eastAsia="Calibri" w:cstheme="minorHAnsi"/>
          <w:kern w:val="0"/>
          <w:sz w:val="22"/>
          <w:szCs w:val="22"/>
          <w:lang w:bidi="ar-SA"/>
          <w14:ligatures w14:val="none"/>
        </w:rPr>
        <w:t>HaKahal</w:t>
      </w:r>
      <w:proofErr w:type="spellEnd"/>
      <w:r w:rsidRPr="009F6536">
        <w:rPr>
          <w:rFonts w:eastAsia="Calibri" w:cstheme="minorHAnsi"/>
          <w:kern w:val="0"/>
          <w:sz w:val="22"/>
          <w:szCs w:val="22"/>
          <w:lang w:bidi="ar-SA"/>
          <w14:ligatures w14:val="none"/>
        </w:rPr>
        <w:t xml:space="preserve">.” Obviously, the event of </w:t>
      </w:r>
      <w:r w:rsidRPr="009F6536">
        <w:rPr>
          <w:rFonts w:eastAsia="Calibri" w:cstheme="minorHAnsi"/>
          <w:bCs/>
          <w:color w:val="000000"/>
          <w:kern w:val="0"/>
          <w:sz w:val="22"/>
          <w:szCs w:val="22"/>
          <w:lang w:bidi="ar-SA"/>
          <w14:ligatures w14:val="none"/>
        </w:rPr>
        <w:t xml:space="preserve">Hakhel </w:t>
      </w:r>
      <w:r w:rsidRPr="009F6536">
        <w:rPr>
          <w:rFonts w:eastAsia="Calibri" w:cstheme="minorHAnsi"/>
          <w:kern w:val="0"/>
          <w:sz w:val="22"/>
          <w:szCs w:val="22"/>
          <w:lang w:bidi="ar-SA"/>
          <w14:ligatures w14:val="none"/>
        </w:rPr>
        <w:t>is meant to be a re-enactment of the giving of the Torah. This clearly connects the Hakhel to Shavuot. Yet, there is much more to connect these two dates.</w:t>
      </w:r>
    </w:p>
    <w:p w14:paraId="0E918710" w14:textId="77777777" w:rsidR="009F6536" w:rsidRPr="009F6536" w:rsidRDefault="009F6536" w:rsidP="009F6536">
      <w:pPr>
        <w:spacing w:after="0" w:line="240" w:lineRule="auto"/>
        <w:jc w:val="both"/>
        <w:rPr>
          <w:rFonts w:eastAsia="Calibri" w:cstheme="minorHAnsi"/>
          <w:color w:val="FF0000"/>
          <w:kern w:val="0"/>
          <w:sz w:val="22"/>
          <w:szCs w:val="22"/>
          <w:lang w:bidi="ar-SA"/>
          <w14:ligatures w14:val="none"/>
        </w:rPr>
      </w:pPr>
    </w:p>
    <w:p w14:paraId="7FF7328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Rav Hutner says that the essence of the ceremony of Hakhel is supposed to be the reenactment of the standing at Mt. Sinai. It is the reenactment of the giving of the Torah. The Accepting of the Torah is THE seminal event in Jewish </w:t>
      </w:r>
      <w:r w:rsidRPr="009F6536">
        <w:rPr>
          <w:rFonts w:eastAsia="Calibri" w:cstheme="minorHAnsi"/>
          <w:kern w:val="0"/>
          <w:sz w:val="22"/>
          <w:szCs w:val="22"/>
          <w:lang w:bidi="ar-SA"/>
          <w14:ligatures w14:val="none"/>
        </w:rPr>
        <w:lastRenderedPageBreak/>
        <w:t>History. We are to reenact the giving of the Torah every seven years in order to impress upon the people the importance of what Torah means to the Jewish People. We want the people to feel as though they have experienced another “giving of the Torah”.</w:t>
      </w:r>
    </w:p>
    <w:p w14:paraId="495A23FC" w14:textId="77777777" w:rsidR="009F6536" w:rsidRPr="009F6536" w:rsidRDefault="009F6536" w:rsidP="009F6536">
      <w:pPr>
        <w:spacing w:after="0" w:line="240" w:lineRule="auto"/>
        <w:jc w:val="both"/>
        <w:rPr>
          <w:rFonts w:eastAsia="Calibri" w:cstheme="minorHAnsi"/>
          <w:color w:val="FF0000"/>
          <w:kern w:val="0"/>
          <w:sz w:val="22"/>
          <w:szCs w:val="22"/>
          <w:lang w:bidi="ar-SA"/>
          <w14:ligatures w14:val="none"/>
        </w:rPr>
      </w:pPr>
    </w:p>
    <w:p w14:paraId="2223443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An even more ambitious attempt to relate the content of the </w:t>
      </w:r>
      <w:r w:rsidRPr="009F6536">
        <w:rPr>
          <w:rFonts w:eastAsia="Calibri" w:cstheme="minorHAnsi"/>
          <w:bCs/>
          <w:iCs/>
          <w:color w:val="000000"/>
          <w:kern w:val="0"/>
          <w:sz w:val="22"/>
          <w:szCs w:val="22"/>
          <w:lang w:bidi="ar-SA"/>
          <w14:ligatures w14:val="none"/>
        </w:rPr>
        <w:t>Hakhel</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reading to the standing at Mt. Sinai theme is undertaken by Menachem Kasdan, in an article on this topic in the journal </w:t>
      </w:r>
      <w:r w:rsidRPr="009F6536">
        <w:rPr>
          <w:rFonts w:eastAsia="Calibri" w:cstheme="minorHAnsi"/>
          <w:iCs/>
          <w:kern w:val="0"/>
          <w:sz w:val="22"/>
          <w:szCs w:val="22"/>
          <w:lang w:bidi="ar-SA"/>
          <w14:ligatures w14:val="none"/>
        </w:rPr>
        <w:t>Gesher,</w:t>
      </w:r>
      <w:r w:rsidRPr="009F6536">
        <w:rPr>
          <w:rFonts w:eastAsia="Calibri" w:cstheme="minorHAnsi"/>
          <w:kern w:val="0"/>
          <w:sz w:val="22"/>
          <w:szCs w:val="22"/>
          <w:vertAlign w:val="superscript"/>
          <w:lang w:bidi="ar-SA"/>
          <w14:ligatures w14:val="none"/>
        </w:rPr>
        <w:footnoteReference w:id="54"/>
      </w:r>
      <w:r w:rsidRPr="009F6536">
        <w:rPr>
          <w:rFonts w:eastAsia="Calibri" w:cstheme="minorHAnsi"/>
          <w:kern w:val="0"/>
          <w:sz w:val="22"/>
          <w:szCs w:val="22"/>
          <w:lang w:bidi="ar-SA"/>
          <w14:ligatures w14:val="none"/>
        </w:rPr>
        <w:t xml:space="preserve"> where he detects a parallel between this reading and the process of conversion. In the Hilchot </w:t>
      </w:r>
      <w:proofErr w:type="spellStart"/>
      <w:r w:rsidRPr="009F6536">
        <w:rPr>
          <w:rFonts w:eastAsia="Calibri" w:cstheme="minorHAnsi"/>
          <w:kern w:val="0"/>
          <w:sz w:val="22"/>
          <w:szCs w:val="22"/>
          <w:lang w:bidi="ar-SA"/>
          <w14:ligatures w14:val="none"/>
        </w:rPr>
        <w:t>Isurei</w:t>
      </w:r>
      <w:proofErr w:type="spellEnd"/>
      <w:r w:rsidRPr="009F6536">
        <w:rPr>
          <w:rFonts w:eastAsia="Calibri" w:cstheme="minorHAnsi"/>
          <w:kern w:val="0"/>
          <w:sz w:val="22"/>
          <w:szCs w:val="22"/>
          <w:lang w:bidi="ar-SA"/>
          <w14:ligatures w14:val="none"/>
        </w:rPr>
        <w:t xml:space="preserve"> </w:t>
      </w:r>
      <w:proofErr w:type="spellStart"/>
      <w:r w:rsidRPr="009F6536">
        <w:rPr>
          <w:rFonts w:eastAsia="Calibri" w:cstheme="minorHAnsi"/>
          <w:kern w:val="0"/>
          <w:sz w:val="22"/>
          <w:szCs w:val="22"/>
          <w:lang w:bidi="ar-SA"/>
          <w14:ligatures w14:val="none"/>
        </w:rPr>
        <w:t>Bi’a</w:t>
      </w:r>
      <w:proofErr w:type="spellEnd"/>
      <w:r w:rsidRPr="009F6536">
        <w:rPr>
          <w:rFonts w:eastAsia="Calibri" w:cstheme="minorHAnsi"/>
          <w:kern w:val="0"/>
          <w:sz w:val="22"/>
          <w:szCs w:val="22"/>
          <w:lang w:bidi="ar-SA"/>
          <w14:ligatures w14:val="none"/>
        </w:rPr>
        <w:t xml:space="preserve"> section of </w:t>
      </w:r>
      <w:r w:rsidRPr="009F6536">
        <w:rPr>
          <w:rFonts w:eastAsia="Calibri" w:cstheme="minorHAnsi"/>
          <w:iCs/>
          <w:kern w:val="0"/>
          <w:sz w:val="22"/>
          <w:szCs w:val="22"/>
          <w:lang w:bidi="ar-SA"/>
          <w14:ligatures w14:val="none"/>
        </w:rPr>
        <w:t>Mishna Torah,</w:t>
      </w:r>
      <w:r w:rsidRPr="009F6536">
        <w:rPr>
          <w:rFonts w:eastAsia="Calibri" w:cstheme="minorHAnsi"/>
          <w:iCs/>
          <w:kern w:val="0"/>
          <w:sz w:val="22"/>
          <w:szCs w:val="22"/>
          <w:vertAlign w:val="superscript"/>
          <w:lang w:bidi="ar-SA"/>
          <w14:ligatures w14:val="none"/>
        </w:rPr>
        <w:footnoteReference w:id="55"/>
      </w:r>
      <w:r w:rsidRPr="009F6536">
        <w:rPr>
          <w:rFonts w:eastAsia="Calibri" w:cstheme="minorHAnsi"/>
          <w:kern w:val="0"/>
          <w:sz w:val="22"/>
          <w:szCs w:val="22"/>
          <w:lang w:bidi="ar-SA"/>
          <w14:ligatures w14:val="none"/>
        </w:rPr>
        <w:t xml:space="preserve"> Maimonides outlines the procedure for dealing with a prospective convert. He writes that the Jewish court first attempts dissuading the Gentile, describing to him the persecution historically suffered by the Jewish people, and the hostility and discrimination with which it is often been treated by other nations. If the prospective convert persists, he is informed of the basic tenets of the Jewish faith, particularly the oneness of HaShem and the absolute rejection of pagan beliefs. From there the court proceeds to present the Gentile a sampling of Jewish law, particularly agricultural obligations, such as the required tithes and gifts to the poor. Finally, he is to read the section to which we referred earlier, in which Moshe promises blessing should the people obey the Torah, and calamity should they neglect their religious duties.</w:t>
      </w:r>
      <w:r w:rsidRPr="009F6536">
        <w:rPr>
          <w:rFonts w:eastAsia="Calibri" w:cstheme="minorHAnsi"/>
          <w:kern w:val="0"/>
          <w:sz w:val="22"/>
          <w:szCs w:val="22"/>
          <w:vertAlign w:val="superscript"/>
          <w:lang w:bidi="ar-SA"/>
          <w14:ligatures w14:val="none"/>
        </w:rPr>
        <w:footnoteReference w:id="56"/>
      </w:r>
      <w:r w:rsidRPr="009F6536">
        <w:rPr>
          <w:rFonts w:eastAsia="Calibri" w:cstheme="minorHAnsi"/>
          <w:kern w:val="0"/>
          <w:sz w:val="22"/>
          <w:szCs w:val="22"/>
          <w:lang w:bidi="ar-SA"/>
          <w14:ligatures w14:val="none"/>
        </w:rPr>
        <w:t xml:space="preserve"> </w:t>
      </w:r>
    </w:p>
    <w:p w14:paraId="3DFC4792"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12528D39"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A careful look at the sections read at </w:t>
      </w:r>
      <w:r w:rsidRPr="009F6536">
        <w:rPr>
          <w:rFonts w:eastAsia="Calibri" w:cstheme="minorHAnsi"/>
          <w:bCs/>
          <w:color w:val="000000"/>
          <w:kern w:val="0"/>
          <w:sz w:val="22"/>
          <w:szCs w:val="22"/>
          <w:lang w:bidi="ar-SA"/>
          <w14:ligatures w14:val="none"/>
        </w:rPr>
        <w:t>Hakhel</w:t>
      </w:r>
      <w:r w:rsidRPr="009F6536">
        <w:rPr>
          <w:rFonts w:eastAsia="Calibri" w:cstheme="minorHAnsi"/>
          <w:kern w:val="0"/>
          <w:sz w:val="22"/>
          <w:szCs w:val="22"/>
          <w:lang w:bidi="ar-SA"/>
          <w14:ligatures w14:val="none"/>
        </w:rPr>
        <w:t>, as outlined by Maimonides,</w:t>
      </w:r>
      <w:r w:rsidRPr="009F6536">
        <w:rPr>
          <w:rFonts w:eastAsia="Calibri" w:cstheme="minorHAnsi"/>
          <w:kern w:val="0"/>
          <w:sz w:val="22"/>
          <w:szCs w:val="22"/>
          <w:vertAlign w:val="superscript"/>
          <w:lang w:bidi="ar-SA"/>
          <w14:ligatures w14:val="none"/>
        </w:rPr>
        <w:footnoteReference w:id="57"/>
      </w:r>
      <w:r w:rsidRPr="009F6536">
        <w:rPr>
          <w:rFonts w:eastAsia="Calibri" w:cstheme="minorHAnsi"/>
          <w:kern w:val="0"/>
          <w:sz w:val="22"/>
          <w:szCs w:val="22"/>
          <w:lang w:bidi="ar-SA"/>
          <w14:ligatures w14:val="none"/>
        </w:rPr>
        <w:t xml:space="preserve"> reveals a general correspondence between these sections and the court’s response to a prospective proselyte. The </w:t>
      </w:r>
      <w:r w:rsidRPr="009F6536">
        <w:rPr>
          <w:rFonts w:eastAsia="Calibri" w:cstheme="minorHAnsi"/>
          <w:bCs/>
          <w:iCs/>
          <w:color w:val="000000"/>
          <w:kern w:val="0"/>
          <w:sz w:val="22"/>
          <w:szCs w:val="22"/>
          <w:lang w:bidi="ar-SA"/>
          <w14:ligatures w14:val="none"/>
        </w:rPr>
        <w:t>Hakhel</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reading begins with the opening chapters of the Book of </w:t>
      </w:r>
      <w:r w:rsidRPr="009F6536">
        <w:rPr>
          <w:rFonts w:eastAsia="Calibri" w:cstheme="minorHAnsi"/>
          <w:bCs/>
          <w:color w:val="000000"/>
          <w:kern w:val="0"/>
          <w:sz w:val="22"/>
          <w:szCs w:val="22"/>
          <w:lang w:bidi="ar-SA"/>
          <w14:ligatures w14:val="none"/>
        </w:rPr>
        <w:t>Devarim</w:t>
      </w:r>
      <w:r w:rsidRPr="009F6536">
        <w:rPr>
          <w:rFonts w:eastAsia="Calibri" w:cstheme="minorHAnsi"/>
          <w:kern w:val="0"/>
          <w:sz w:val="22"/>
          <w:szCs w:val="22"/>
          <w:lang w:bidi="ar-SA"/>
          <w14:ligatures w14:val="none"/>
        </w:rPr>
        <w:t xml:space="preserve">, which tell of some of </w:t>
      </w:r>
      <w:r w:rsidRPr="009F6536">
        <w:rPr>
          <w:rFonts w:eastAsia="Calibri" w:cstheme="minorHAnsi"/>
          <w:iCs/>
          <w:kern w:val="0"/>
          <w:sz w:val="22"/>
          <w:szCs w:val="22"/>
          <w:lang w:bidi="ar-SA"/>
          <w14:ligatures w14:val="none"/>
        </w:rPr>
        <w:t>Bne Israel</w:t>
      </w:r>
      <w:r w:rsidRPr="009F6536">
        <w:rPr>
          <w:rFonts w:eastAsia="Calibri" w:cstheme="minorHAnsi"/>
          <w:kern w:val="0"/>
          <w:sz w:val="22"/>
          <w:szCs w:val="22"/>
          <w:lang w:bidi="ar-SA"/>
          <w14:ligatures w14:val="none"/>
        </w:rPr>
        <w:t xml:space="preserve">’s experiences during their travels in the wilderness. Strong emphasis is placed in these chapters on the hostility displayed towards them by the nations they encountered, Amalek, Edom, the </w:t>
      </w:r>
      <w:proofErr w:type="spellStart"/>
      <w:r w:rsidRPr="009F6536">
        <w:rPr>
          <w:rFonts w:eastAsia="Calibri" w:cstheme="minorHAnsi"/>
          <w:kern w:val="0"/>
          <w:sz w:val="22"/>
          <w:szCs w:val="22"/>
          <w:lang w:bidi="ar-SA"/>
          <w14:ligatures w14:val="none"/>
        </w:rPr>
        <w:t>Emorites</w:t>
      </w:r>
      <w:proofErr w:type="spellEnd"/>
      <w:r w:rsidRPr="009F6536">
        <w:rPr>
          <w:rFonts w:eastAsia="Calibri" w:cstheme="minorHAnsi"/>
          <w:kern w:val="0"/>
          <w:sz w:val="22"/>
          <w:szCs w:val="22"/>
          <w:lang w:bidi="ar-SA"/>
          <w14:ligatures w14:val="none"/>
        </w:rPr>
        <w:t xml:space="preserve">, and the empire of Bashan. These chapters thus perhaps correspond to the court’s warning to the prospective convert of the animosity historically suffered by the Jewish people. The next sections read at </w:t>
      </w:r>
      <w:r w:rsidRPr="009F6536">
        <w:rPr>
          <w:rFonts w:eastAsia="Calibri" w:cstheme="minorHAnsi"/>
          <w:bCs/>
          <w:iCs/>
          <w:color w:val="000000"/>
          <w:kern w:val="0"/>
          <w:sz w:val="22"/>
          <w:szCs w:val="22"/>
          <w:lang w:bidi="ar-SA"/>
          <w14:ligatures w14:val="none"/>
        </w:rPr>
        <w:t>Hakhel</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are the first two chapters of the </w:t>
      </w:r>
      <w:r w:rsidRPr="009F6536">
        <w:rPr>
          <w:rFonts w:eastAsia="Calibri" w:cstheme="minorHAnsi"/>
          <w:bCs/>
          <w:iCs/>
          <w:color w:val="000000"/>
          <w:kern w:val="0"/>
          <w:sz w:val="22"/>
          <w:szCs w:val="22"/>
          <w:lang w:bidi="ar-SA"/>
          <w14:ligatures w14:val="none"/>
        </w:rPr>
        <w:t>Shema</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service, which, of course, deal with the fundamental Jewish belief of HaShem’s oneness and the disastrous consequences of idolatry. From there the king skips to the section of “</w:t>
      </w:r>
      <w:r w:rsidRPr="009F6536">
        <w:rPr>
          <w:rFonts w:eastAsia="Calibri" w:cstheme="minorHAnsi"/>
          <w:iCs/>
          <w:kern w:val="0"/>
          <w:sz w:val="22"/>
          <w:szCs w:val="22"/>
          <w:lang w:bidi="ar-SA"/>
          <w14:ligatures w14:val="none"/>
        </w:rPr>
        <w:t xml:space="preserve">Aser </w:t>
      </w:r>
      <w:proofErr w:type="spellStart"/>
      <w:r w:rsidRPr="009F6536">
        <w:rPr>
          <w:rFonts w:eastAsia="Calibri" w:cstheme="minorHAnsi"/>
          <w:iCs/>
          <w:kern w:val="0"/>
          <w:sz w:val="22"/>
          <w:szCs w:val="22"/>
          <w:lang w:bidi="ar-SA"/>
          <w14:ligatures w14:val="none"/>
        </w:rPr>
        <w:t>Te’aser</w:t>
      </w:r>
      <w:proofErr w:type="spellEnd"/>
      <w:r w:rsidRPr="009F6536">
        <w:rPr>
          <w:rFonts w:eastAsia="Calibri" w:cstheme="minorHAnsi"/>
          <w:kern w:val="0"/>
          <w:sz w:val="22"/>
          <w:szCs w:val="22"/>
          <w:lang w:bidi="ar-SA"/>
          <w14:ligatures w14:val="none"/>
        </w:rPr>
        <w:t xml:space="preserve">,” which begins with the laws of tithing and kind treatment to the underprivileged. The king continues with the next several chapters, which introduces numerous </w:t>
      </w:r>
      <w:r w:rsidRPr="009F6536">
        <w:rPr>
          <w:rFonts w:eastAsia="Calibri" w:cstheme="minorHAnsi"/>
          <w:iCs/>
          <w:kern w:val="0"/>
          <w:sz w:val="22"/>
          <w:szCs w:val="22"/>
          <w:lang w:bidi="ar-SA"/>
          <w14:ligatures w14:val="none"/>
        </w:rPr>
        <w:t>mitzvot</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from across the spectrum of Halacha and concludes with the section of the blessings and curses that Moshe promises will befall the people as a result of their obedience or betrayal, respectively. </w:t>
      </w:r>
    </w:p>
    <w:p w14:paraId="04008DBD"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244A50D2"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Quite possibly, then, the </w:t>
      </w:r>
      <w:r w:rsidRPr="009F6536">
        <w:rPr>
          <w:rFonts w:eastAsia="Calibri" w:cstheme="minorHAnsi"/>
          <w:bCs/>
          <w:iCs/>
          <w:color w:val="000000"/>
          <w:kern w:val="0"/>
          <w:sz w:val="22"/>
          <w:szCs w:val="22"/>
          <w:lang w:bidi="ar-SA"/>
          <w14:ligatures w14:val="none"/>
        </w:rPr>
        <w:t>Hakhel</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reading reflects this ceremony’s role as a formal reentry into the covenant with the Almighty. As Maimonides writes a chapter earlier in Hilchot </w:t>
      </w:r>
      <w:proofErr w:type="spellStart"/>
      <w:r w:rsidRPr="009F6536">
        <w:rPr>
          <w:rFonts w:eastAsia="Calibri" w:cstheme="minorHAnsi"/>
          <w:kern w:val="0"/>
          <w:sz w:val="22"/>
          <w:szCs w:val="22"/>
          <w:lang w:bidi="ar-SA"/>
          <w14:ligatures w14:val="none"/>
        </w:rPr>
        <w:t>Isurei</w:t>
      </w:r>
      <w:proofErr w:type="spellEnd"/>
      <w:r w:rsidRPr="009F6536">
        <w:rPr>
          <w:rFonts w:eastAsia="Calibri" w:cstheme="minorHAnsi"/>
          <w:kern w:val="0"/>
          <w:sz w:val="22"/>
          <w:szCs w:val="22"/>
          <w:lang w:bidi="ar-SA"/>
          <w14:ligatures w14:val="none"/>
        </w:rPr>
        <w:t xml:space="preserve"> </w:t>
      </w:r>
      <w:proofErr w:type="spellStart"/>
      <w:r w:rsidRPr="009F6536">
        <w:rPr>
          <w:rFonts w:eastAsia="Calibri" w:cstheme="minorHAnsi"/>
          <w:kern w:val="0"/>
          <w:sz w:val="22"/>
          <w:szCs w:val="22"/>
          <w:lang w:bidi="ar-SA"/>
          <w14:ligatures w14:val="none"/>
        </w:rPr>
        <w:t>Bi’a</w:t>
      </w:r>
      <w:proofErr w:type="spellEnd"/>
      <w:r w:rsidRPr="009F6536">
        <w:rPr>
          <w:rFonts w:eastAsia="Calibri" w:cstheme="minorHAnsi"/>
          <w:kern w:val="0"/>
          <w:sz w:val="22"/>
          <w:szCs w:val="22"/>
          <w:lang w:bidi="ar-SA"/>
          <w14:ligatures w14:val="none"/>
        </w:rPr>
        <w:t xml:space="preserve">, the conversion process is modeled after the process underwent by </w:t>
      </w:r>
      <w:r w:rsidRPr="009F6536">
        <w:rPr>
          <w:rFonts w:eastAsia="Calibri" w:cstheme="minorHAnsi"/>
          <w:iCs/>
          <w:kern w:val="0"/>
          <w:sz w:val="22"/>
          <w:szCs w:val="22"/>
          <w:lang w:bidi="ar-SA"/>
          <w14:ligatures w14:val="none"/>
        </w:rPr>
        <w:t>Bne Israel</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at the time of the Exodus from Egypt and at Sinai. A proselyte enters the covenant through a procedure similar to the process required when that covenant was established initially. At </w:t>
      </w:r>
      <w:r w:rsidRPr="009F6536">
        <w:rPr>
          <w:rFonts w:eastAsia="Calibri" w:cstheme="minorHAnsi"/>
          <w:bCs/>
          <w:iCs/>
          <w:color w:val="000000"/>
          <w:kern w:val="0"/>
          <w:sz w:val="22"/>
          <w:szCs w:val="22"/>
          <w:lang w:bidi="ar-SA"/>
          <w14:ligatures w14:val="none"/>
        </w:rPr>
        <w:t>Hakhel</w:t>
      </w:r>
      <w:r w:rsidRPr="009F6536">
        <w:rPr>
          <w:rFonts w:eastAsia="Calibri" w:cstheme="minorHAnsi"/>
          <w:kern w:val="0"/>
          <w:sz w:val="22"/>
          <w:szCs w:val="22"/>
          <w:lang w:bidi="ar-SA"/>
          <w14:ligatures w14:val="none"/>
        </w:rPr>
        <w:t xml:space="preserve">, we reenact the standing at Mt. Sinai in order to “convert”, to reaffirm and renew our commitment to the covenant with HaShem. The king’s reading of selected portions of the Book of </w:t>
      </w:r>
      <w:r w:rsidRPr="009F6536">
        <w:rPr>
          <w:rFonts w:eastAsia="Calibri" w:cstheme="minorHAnsi"/>
          <w:bCs/>
          <w:color w:val="000000"/>
          <w:kern w:val="0"/>
          <w:sz w:val="22"/>
          <w:szCs w:val="22"/>
          <w:lang w:bidi="ar-SA"/>
          <w14:ligatures w14:val="none"/>
        </w:rPr>
        <w:t>Devarim</w:t>
      </w:r>
      <w:r w:rsidRPr="009F6536">
        <w:rPr>
          <w:rFonts w:eastAsia="Calibri" w:cstheme="minorHAnsi"/>
          <w:kern w:val="0"/>
          <w:sz w:val="22"/>
          <w:szCs w:val="22"/>
          <w:lang w:bidi="ar-SA"/>
          <w14:ligatures w14:val="none"/>
        </w:rPr>
        <w:t xml:space="preserve"> therefore correspond to the Jewish court’s warnings and instructions to a prospective convert.</w:t>
      </w:r>
      <w:r w:rsidRPr="009F6536">
        <w:rPr>
          <w:rFonts w:eastAsia="Calibri" w:cstheme="minorHAnsi"/>
          <w:kern w:val="0"/>
          <w:sz w:val="22"/>
          <w:szCs w:val="22"/>
          <w:vertAlign w:val="superscript"/>
          <w:lang w:bidi="ar-SA"/>
          <w14:ligatures w14:val="none"/>
        </w:rPr>
        <w:footnoteReference w:id="58"/>
      </w:r>
    </w:p>
    <w:p w14:paraId="520B54DD"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17C3948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Rabbi Mordechai Zaks, in his discussion of this topic,</w:t>
      </w:r>
      <w:r w:rsidRPr="009F6536">
        <w:rPr>
          <w:rFonts w:eastAsia="Calibri" w:cstheme="minorHAnsi"/>
          <w:kern w:val="0"/>
          <w:sz w:val="22"/>
          <w:szCs w:val="22"/>
          <w:vertAlign w:val="superscript"/>
          <w:lang w:bidi="ar-SA"/>
          <w14:ligatures w14:val="none"/>
        </w:rPr>
        <w:footnoteReference w:id="59"/>
      </w:r>
      <w:r w:rsidRPr="009F6536">
        <w:rPr>
          <w:rFonts w:eastAsia="Calibri" w:cstheme="minorHAnsi"/>
          <w:kern w:val="0"/>
          <w:sz w:val="22"/>
          <w:szCs w:val="22"/>
          <w:lang w:bidi="ar-SA"/>
          <w14:ligatures w14:val="none"/>
        </w:rPr>
        <w:t xml:space="preserve"> suggests that the </w:t>
      </w:r>
      <w:r w:rsidRPr="009F6536">
        <w:rPr>
          <w:rFonts w:eastAsia="Calibri" w:cstheme="minorHAnsi"/>
          <w:iCs/>
          <w:kern w:val="0"/>
          <w:sz w:val="22"/>
          <w:szCs w:val="22"/>
          <w:lang w:bidi="ar-SA"/>
          <w14:ligatures w14:val="none"/>
        </w:rPr>
        <w:t>Shmita</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year generates a sense of national unity that is indispensable for experiencing </w:t>
      </w:r>
      <w:r w:rsidRPr="009F6536">
        <w:rPr>
          <w:rFonts w:eastAsia="Calibri" w:cstheme="minorHAnsi"/>
          <w:iCs/>
          <w:kern w:val="0"/>
          <w:sz w:val="22"/>
          <w:szCs w:val="22"/>
          <w:lang w:bidi="ar-SA"/>
          <w14:ligatures w14:val="none"/>
        </w:rPr>
        <w:t>the revelation at Har Sinai</w:t>
      </w:r>
      <w:r w:rsidRPr="009F6536">
        <w:rPr>
          <w:rFonts w:eastAsia="Calibri" w:cstheme="minorHAnsi"/>
          <w:kern w:val="0"/>
          <w:sz w:val="22"/>
          <w:szCs w:val="22"/>
          <w:lang w:bidi="ar-SA"/>
          <w14:ligatures w14:val="none"/>
        </w:rPr>
        <w:t>. In one of the most famous passages in his Torah commentary, Rashi</w:t>
      </w:r>
      <w:r w:rsidRPr="009F6536">
        <w:rPr>
          <w:rFonts w:eastAsia="Calibri" w:cstheme="minorHAnsi"/>
          <w:kern w:val="0"/>
          <w:sz w:val="22"/>
          <w:szCs w:val="22"/>
          <w:vertAlign w:val="superscript"/>
          <w:lang w:bidi="ar-SA"/>
          <w14:ligatures w14:val="none"/>
        </w:rPr>
        <w:footnoteReference w:id="60"/>
      </w:r>
      <w:r w:rsidRPr="009F6536">
        <w:rPr>
          <w:rFonts w:eastAsia="Calibri" w:cstheme="minorHAnsi"/>
          <w:kern w:val="0"/>
          <w:sz w:val="22"/>
          <w:szCs w:val="22"/>
          <w:lang w:bidi="ar-SA"/>
          <w14:ligatures w14:val="none"/>
        </w:rPr>
        <w:t xml:space="preserve"> cites the Midrash’s comment that </w:t>
      </w:r>
      <w:r w:rsidRPr="009F6536">
        <w:rPr>
          <w:rFonts w:eastAsia="Calibri" w:cstheme="minorHAnsi"/>
          <w:iCs/>
          <w:kern w:val="0"/>
          <w:sz w:val="22"/>
          <w:szCs w:val="22"/>
          <w:lang w:bidi="ar-SA"/>
          <w14:ligatures w14:val="none"/>
        </w:rPr>
        <w:t>Bne Israel</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encamped at Sinai “as one person, with one heart”. </w:t>
      </w:r>
      <w:r w:rsidRPr="009F6536">
        <w:rPr>
          <w:rFonts w:eastAsia="Calibri" w:cstheme="minorHAnsi"/>
          <w:iCs/>
          <w:kern w:val="0"/>
          <w:sz w:val="22"/>
          <w:szCs w:val="22"/>
          <w:lang w:bidi="ar-SA"/>
          <w14:ligatures w14:val="none"/>
        </w:rPr>
        <w:t>Bne Israel</w:t>
      </w:r>
      <w:r w:rsidRPr="009F6536">
        <w:rPr>
          <w:rFonts w:eastAsia="Calibri" w:cstheme="minorHAnsi"/>
          <w:kern w:val="0"/>
          <w:sz w:val="22"/>
          <w:szCs w:val="22"/>
          <w:lang w:bidi="ar-SA"/>
          <w14:ligatures w14:val="none"/>
        </w:rPr>
        <w:t xml:space="preserve">’s collective acceptance of the Torah and the establishment of a national covenant with the </w:t>
      </w:r>
      <w:r w:rsidRPr="009F6536">
        <w:rPr>
          <w:rFonts w:eastAsia="Calibri" w:cstheme="minorHAnsi"/>
          <w:kern w:val="0"/>
          <w:sz w:val="22"/>
          <w:szCs w:val="22"/>
          <w:lang w:bidi="ar-SA"/>
          <w14:ligatures w14:val="none"/>
        </w:rPr>
        <w:lastRenderedPageBreak/>
        <w:t xml:space="preserve">Almighty require a unity of mind and purpose. During the </w:t>
      </w:r>
      <w:r w:rsidRPr="009F6536">
        <w:rPr>
          <w:rFonts w:eastAsia="Calibri" w:cstheme="minorHAnsi"/>
          <w:iCs/>
          <w:kern w:val="0"/>
          <w:sz w:val="22"/>
          <w:szCs w:val="22"/>
          <w:lang w:bidi="ar-SA"/>
          <w14:ligatures w14:val="none"/>
        </w:rPr>
        <w:t>Shmita</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year, all agricultural activity is forbidden, and landowners must temporarily forfeit ownership over their fields. In effect, then, during the </w:t>
      </w:r>
      <w:r w:rsidRPr="009F6536">
        <w:rPr>
          <w:rFonts w:eastAsia="Calibri" w:cstheme="minorHAnsi"/>
          <w:iCs/>
          <w:kern w:val="0"/>
          <w:sz w:val="22"/>
          <w:szCs w:val="22"/>
          <w:lang w:bidi="ar-SA"/>
          <w14:ligatures w14:val="none"/>
        </w:rPr>
        <w:t>Shmita</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 xml:space="preserve">year, there is no economic competition or even any economic classes. Everyone shares precisely the same assets and fate, withdrawing from agricultural work and spending a year engaged in more spiritual endeavors. The social harmony and elimination of commercial rivalry is a necessary prerequisite to the standing at Mt. Sinai experience which the </w:t>
      </w:r>
      <w:r w:rsidRPr="009F6536">
        <w:rPr>
          <w:rFonts w:eastAsia="Calibri" w:cstheme="minorHAnsi"/>
          <w:bCs/>
          <w:iCs/>
          <w:color w:val="000000"/>
          <w:kern w:val="0"/>
          <w:sz w:val="22"/>
          <w:szCs w:val="22"/>
          <w:lang w:bidi="ar-SA"/>
          <w14:ligatures w14:val="none"/>
        </w:rPr>
        <w:t>Hakhel</w:t>
      </w:r>
      <w:r w:rsidRPr="009F6536">
        <w:rPr>
          <w:rFonts w:eastAsia="Calibri" w:cstheme="minorHAnsi"/>
          <w:i/>
          <w:iCs/>
          <w:kern w:val="0"/>
          <w:sz w:val="22"/>
          <w:szCs w:val="22"/>
          <w:lang w:bidi="ar-SA"/>
          <w14:ligatures w14:val="none"/>
        </w:rPr>
        <w:t xml:space="preserve"> </w:t>
      </w:r>
      <w:r w:rsidRPr="009F6536">
        <w:rPr>
          <w:rFonts w:eastAsia="Calibri" w:cstheme="minorHAnsi"/>
          <w:kern w:val="0"/>
          <w:sz w:val="22"/>
          <w:szCs w:val="22"/>
          <w:lang w:bidi="ar-SA"/>
          <w14:ligatures w14:val="none"/>
        </w:rPr>
        <w:t>ceremony is intended to replicate.</w:t>
      </w:r>
    </w:p>
    <w:p w14:paraId="4526BF2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A7F7A5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Maimonides</w:t>
      </w:r>
      <w:r w:rsidRPr="009F6536">
        <w:rPr>
          <w:rFonts w:eastAsia="Calibri" w:cstheme="minorHAnsi"/>
          <w:kern w:val="0"/>
          <w:sz w:val="22"/>
          <w:szCs w:val="22"/>
          <w:vertAlign w:val="superscript"/>
          <w:lang w:bidi="ar-SA"/>
          <w14:ligatures w14:val="none"/>
        </w:rPr>
        <w:footnoteReference w:id="61"/>
      </w:r>
      <w:r w:rsidRPr="009F6536">
        <w:rPr>
          <w:rFonts w:eastAsia="Calibri" w:cstheme="minorHAnsi"/>
          <w:kern w:val="0"/>
          <w:sz w:val="22"/>
          <w:szCs w:val="22"/>
          <w:lang w:bidi="ar-SA"/>
          <w14:ligatures w14:val="none"/>
        </w:rPr>
        <w:t xml:space="preserve"> also understands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xml:space="preserve"> as a re-acceptance of the Covenant at Sinai.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xml:space="preserve"> is also linked to Succoth (the Feast of Tabernacles), the most universal of our holidays which concludes the Rosh Hashanah festival period. </w:t>
      </w:r>
      <w:r w:rsidRPr="009F6536">
        <w:rPr>
          <w:rFonts w:eastAsia="Calibri" w:cstheme="minorHAnsi"/>
          <w:bCs/>
          <w:kern w:val="0"/>
          <w:sz w:val="22"/>
          <w:szCs w:val="22"/>
          <w:lang w:bidi="ar-SA"/>
          <w14:ligatures w14:val="none"/>
        </w:rPr>
        <w:t>Hakhel</w:t>
      </w:r>
      <w:r w:rsidRPr="009F6536">
        <w:rPr>
          <w:rFonts w:eastAsia="Calibri" w:cstheme="minorHAnsi"/>
          <w:kern w:val="0"/>
          <w:sz w:val="22"/>
          <w:szCs w:val="22"/>
          <w:lang w:bidi="ar-SA"/>
          <w14:ligatures w14:val="none"/>
        </w:rPr>
        <w:t xml:space="preserve"> involves not only the </w:t>
      </w:r>
      <w:r w:rsidRPr="009F6536">
        <w:rPr>
          <w:rFonts w:eastAsia="Calibri" w:cstheme="minorHAnsi"/>
          <w:iCs/>
          <w:kern w:val="0"/>
          <w:sz w:val="22"/>
          <w:szCs w:val="22"/>
          <w:lang w:bidi="ar-SA"/>
          <w14:ligatures w14:val="none"/>
        </w:rPr>
        <w:t>Bne Israel</w:t>
      </w:r>
      <w:r w:rsidRPr="009F6536">
        <w:rPr>
          <w:rFonts w:eastAsia="Calibri" w:cstheme="minorHAnsi"/>
          <w:kern w:val="0"/>
          <w:sz w:val="22"/>
          <w:szCs w:val="22"/>
          <w:lang w:bidi="ar-SA"/>
          <w14:ligatures w14:val="none"/>
        </w:rPr>
        <w:t xml:space="preserve"> but the entire Bnai Noach world as well, the strangers as well as the uncircumcised. </w:t>
      </w:r>
    </w:p>
    <w:p w14:paraId="0785CA5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2AFC74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This is most reminiscent of the biblical vision of the End of Days, as recorded by the prophet Isaiah: </w:t>
      </w:r>
    </w:p>
    <w:p w14:paraId="1C7C51E0"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85DAD81" w14:textId="77777777" w:rsidR="009F6536" w:rsidRPr="009F6536" w:rsidRDefault="009F6536" w:rsidP="009F6536">
      <w:pPr>
        <w:spacing w:after="0" w:line="240" w:lineRule="auto"/>
        <w:ind w:left="288" w:right="288"/>
        <w:jc w:val="both"/>
        <w:rPr>
          <w:rFonts w:eastAsia="Calibri" w:cstheme="minorHAnsi"/>
          <w:i/>
          <w:kern w:val="0"/>
          <w:sz w:val="22"/>
          <w:szCs w:val="22"/>
          <w:lang w:bidi="ar-SA"/>
          <w14:ligatures w14:val="none"/>
        </w:rPr>
      </w:pPr>
      <w:r w:rsidRPr="009F6536">
        <w:rPr>
          <w:rFonts w:eastAsia="Calibri" w:cstheme="minorHAnsi"/>
          <w:b/>
          <w:i/>
          <w:kern w:val="0"/>
          <w:sz w:val="22"/>
          <w:szCs w:val="22"/>
          <w:lang w:bidi="ar-SA"/>
          <w14:ligatures w14:val="none"/>
        </w:rPr>
        <w:t>Yeshayahu (Isaiah) 2:2-4</w:t>
      </w:r>
      <w:r w:rsidRPr="009F6536">
        <w:rPr>
          <w:rFonts w:eastAsia="Calibri" w:cstheme="minorHAnsi"/>
          <w:i/>
          <w:kern w:val="0"/>
          <w:sz w:val="22"/>
          <w:szCs w:val="22"/>
          <w:lang w:bidi="ar-SA"/>
          <w14:ligatures w14:val="none"/>
        </w:rPr>
        <w:t xml:space="preserve"> “And it shall come to pass in the </w:t>
      </w:r>
      <w:r w:rsidRPr="009F6536">
        <w:rPr>
          <w:rFonts w:eastAsia="Calibri" w:cstheme="minorHAnsi"/>
          <w:bCs/>
          <w:i/>
          <w:kern w:val="0"/>
          <w:sz w:val="22"/>
          <w:szCs w:val="22"/>
          <w:lang w:bidi="ar-SA"/>
          <w14:ligatures w14:val="none"/>
        </w:rPr>
        <w:t>End of Days</w:t>
      </w:r>
      <w:r w:rsidRPr="009F6536">
        <w:rPr>
          <w:rFonts w:eastAsia="Calibri" w:cstheme="minorHAnsi"/>
          <w:i/>
          <w:kern w:val="0"/>
          <w:sz w:val="22"/>
          <w:szCs w:val="22"/>
          <w:lang w:bidi="ar-SA"/>
          <w14:ligatures w14:val="none"/>
        </w:rPr>
        <w:t xml:space="preserve">, that the mountain of the Lord’s house shall be established as the top of the mountains, and shall be exalted above the hills, and all nations shall flow to it. And many peoples shall go and say, ‘Come you, and let us go up to the mountain of the Lord, to the House of the G-d of Jacob, and He will teach us of His ways, and we will walk in His paths. For out of Zion shall go forth the Torah, and the Word of the Lord from Jerusalem, and He shall judge between the nations, and shall decide for many peoples, and they shall beat their swords into plowshares, and their spears into pruning hooks, nation shall not lift up sword against nation, neither shall they learn war anymore”. </w:t>
      </w:r>
    </w:p>
    <w:p w14:paraId="6CD6115E"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tbl>
      <w:tblPr>
        <w:tblStyle w:val="TableGrid"/>
        <w:tblW w:w="0" w:type="auto"/>
        <w:tblLook w:val="04A0" w:firstRow="1" w:lastRow="0" w:firstColumn="1" w:lastColumn="0" w:noHBand="0" w:noVBand="1"/>
      </w:tblPr>
      <w:tblGrid>
        <w:gridCol w:w="4188"/>
        <w:gridCol w:w="6026"/>
      </w:tblGrid>
      <w:tr w:rsidR="009F6536" w:rsidRPr="009F6536" w14:paraId="1F334C38" w14:textId="77777777" w:rsidTr="00B277E8">
        <w:tc>
          <w:tcPr>
            <w:tcW w:w="0" w:type="auto"/>
          </w:tcPr>
          <w:p w14:paraId="6B652561" w14:textId="77777777" w:rsidR="009F6536" w:rsidRPr="009F6536" w:rsidRDefault="009F6536" w:rsidP="009F6536">
            <w:pPr>
              <w:jc w:val="center"/>
              <w:rPr>
                <w:rFonts w:ascii="Calibri" w:hAnsi="Calibri" w:cs="Times New Roman"/>
                <w:lang w:bidi="ar-SA"/>
              </w:rPr>
            </w:pPr>
            <w:r w:rsidRPr="009F6536">
              <w:rPr>
                <w:rFonts w:eastAsia="Calibri" w:cstheme="minorHAnsi"/>
                <w:b/>
                <w:lang w:bidi="ar-SA"/>
              </w:rPr>
              <w:t>Hakhel</w:t>
            </w:r>
          </w:p>
        </w:tc>
        <w:tc>
          <w:tcPr>
            <w:tcW w:w="0" w:type="auto"/>
          </w:tcPr>
          <w:p w14:paraId="2257D92D" w14:textId="77777777" w:rsidR="009F6536" w:rsidRPr="009F6536" w:rsidRDefault="009F6536" w:rsidP="009F6536">
            <w:pPr>
              <w:jc w:val="center"/>
              <w:rPr>
                <w:rFonts w:ascii="Calibri" w:hAnsi="Calibri" w:cs="Times New Roman"/>
                <w:lang w:bidi="ar-SA"/>
              </w:rPr>
            </w:pPr>
            <w:r w:rsidRPr="009F6536">
              <w:rPr>
                <w:rFonts w:eastAsia="Calibri" w:cstheme="minorHAnsi"/>
                <w:b/>
                <w:lang w:bidi="ar-SA"/>
              </w:rPr>
              <w:t>Har Sinai</w:t>
            </w:r>
          </w:p>
        </w:tc>
      </w:tr>
      <w:tr w:rsidR="009F6536" w:rsidRPr="009F6536" w14:paraId="32E20452" w14:textId="77777777" w:rsidTr="00B277E8">
        <w:tc>
          <w:tcPr>
            <w:tcW w:w="0" w:type="auto"/>
          </w:tcPr>
          <w:p w14:paraId="0DFFD504" w14:textId="77777777" w:rsidR="009F6536" w:rsidRPr="009F6536" w:rsidRDefault="009F6536" w:rsidP="009F6536">
            <w:pPr>
              <w:jc w:val="both"/>
              <w:rPr>
                <w:rFonts w:ascii="Calibri" w:hAnsi="Calibri" w:cs="Times New Roman"/>
                <w:lang w:bidi="ar-SA"/>
              </w:rPr>
            </w:pPr>
            <w:r w:rsidRPr="009F6536">
              <w:rPr>
                <w:rFonts w:eastAsia="Calibri" w:cstheme="minorHAnsi"/>
                <w:lang w:bidi="ar-SA"/>
              </w:rPr>
              <w:t>“GATHER THE PEOPLE... in order that they may hear and in order that they MAY LEARN, and they WILL FEAR the Lord your God all the days you live on the land....”</w:t>
            </w:r>
          </w:p>
        </w:tc>
        <w:tc>
          <w:tcPr>
            <w:tcW w:w="0" w:type="auto"/>
          </w:tcPr>
          <w:p w14:paraId="2A9BB7AC" w14:textId="77777777" w:rsidR="009F6536" w:rsidRPr="009F6536" w:rsidRDefault="009F6536" w:rsidP="009F6536">
            <w:pPr>
              <w:jc w:val="both"/>
              <w:rPr>
                <w:rFonts w:ascii="Calibri" w:hAnsi="Calibri" w:cs="Times New Roman"/>
                <w:lang w:bidi="ar-SA"/>
              </w:rPr>
            </w:pPr>
            <w:r w:rsidRPr="009F6536">
              <w:rPr>
                <w:rFonts w:eastAsia="Calibri" w:cstheme="minorHAnsi"/>
                <w:lang w:bidi="ar-SA"/>
              </w:rPr>
              <w:t xml:space="preserve">“The day on which you stood... at </w:t>
            </w:r>
            <w:proofErr w:type="spellStart"/>
            <w:r w:rsidRPr="009F6536">
              <w:rPr>
                <w:rFonts w:eastAsia="Calibri" w:cstheme="minorHAnsi"/>
                <w:lang w:bidi="ar-SA"/>
              </w:rPr>
              <w:t>Chorev</w:t>
            </w:r>
            <w:proofErr w:type="spellEnd"/>
            <w:r w:rsidRPr="009F6536">
              <w:rPr>
                <w:rFonts w:eastAsia="Calibri" w:cstheme="minorHAnsi"/>
                <w:lang w:bidi="ar-SA"/>
              </w:rPr>
              <w:t>, when God told me, ‘GATHER THE PEOPLE and I shall make them hear My words, that THEY SHALL LEARN TO FEAR Me all their days which they live on the land, AND THEY SHALL TEACH THEIR CHILDREN.”</w:t>
            </w:r>
          </w:p>
        </w:tc>
      </w:tr>
    </w:tbl>
    <w:p w14:paraId="23CC988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B044B9B"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kern w:val="0"/>
          <w:sz w:val="22"/>
          <w:szCs w:val="22"/>
          <w:lang w:bidi="ar-SA"/>
          <w14:ligatures w14:val="none"/>
        </w:rPr>
        <w:t xml:space="preserve">In addition, the Sinaitic experience is also referred to as “the day of </w:t>
      </w:r>
      <w:r w:rsidRPr="009F6536">
        <w:rPr>
          <w:rFonts w:eastAsia="Calibri" w:cstheme="minorHAnsi"/>
          <w:bCs/>
          <w:color w:val="000000"/>
          <w:kern w:val="0"/>
          <w:sz w:val="22"/>
          <w:szCs w:val="22"/>
          <w:lang w:bidi="ar-SA"/>
          <w14:ligatures w14:val="none"/>
        </w:rPr>
        <w:t>Hakhel</w:t>
      </w:r>
      <w:r w:rsidRPr="009F6536">
        <w:rPr>
          <w:rFonts w:eastAsia="Calibri" w:cstheme="minorHAnsi"/>
          <w:kern w:val="0"/>
          <w:sz w:val="22"/>
          <w:szCs w:val="22"/>
          <w:lang w:bidi="ar-SA"/>
          <w14:ligatures w14:val="none"/>
        </w:rPr>
        <w:t>”.</w:t>
      </w:r>
      <w:r w:rsidRPr="009F6536">
        <w:rPr>
          <w:rFonts w:eastAsia="Calibri" w:cstheme="minorHAnsi"/>
          <w:kern w:val="0"/>
          <w:sz w:val="22"/>
          <w:szCs w:val="22"/>
          <w:vertAlign w:val="superscript"/>
          <w:lang w:bidi="ar-SA"/>
          <w14:ligatures w14:val="none"/>
        </w:rPr>
        <w:footnoteReference w:id="62"/>
      </w:r>
    </w:p>
    <w:p w14:paraId="6ED56DF8" w14:textId="77777777" w:rsidR="009F6536" w:rsidRPr="009F6536" w:rsidRDefault="009F6536" w:rsidP="009F6536">
      <w:pPr>
        <w:pBdr>
          <w:bottom w:val="double" w:sz="4" w:space="1" w:color="auto"/>
        </w:pBdr>
        <w:spacing w:after="0" w:line="240" w:lineRule="auto"/>
        <w:jc w:val="both"/>
        <w:rPr>
          <w:rFonts w:ascii="Calibri" w:hAnsi="Calibri" w:cs="Times New Roman"/>
          <w:kern w:val="0"/>
          <w:sz w:val="16"/>
          <w:szCs w:val="16"/>
          <w:lang w:bidi="ar-SA"/>
          <w14:ligatures w14:val="none"/>
        </w:rPr>
      </w:pPr>
    </w:p>
    <w:p w14:paraId="0CE8BC42" w14:textId="77777777" w:rsidR="009F6536" w:rsidRPr="009F6536" w:rsidRDefault="009F6536" w:rsidP="009F6536">
      <w:pPr>
        <w:spacing w:after="0" w:line="240" w:lineRule="auto"/>
        <w:jc w:val="both"/>
        <w:rPr>
          <w:rFonts w:ascii="Calibri" w:hAnsi="Calibri" w:cs="Times New Roman"/>
          <w:kern w:val="0"/>
          <w:sz w:val="22"/>
          <w14:ligatures w14:val="none"/>
        </w:rPr>
      </w:pPr>
    </w:p>
    <w:p w14:paraId="578AD883" w14:textId="77777777" w:rsidR="009F6536" w:rsidRPr="009F6536" w:rsidRDefault="009F6536" w:rsidP="009F6536">
      <w:pPr>
        <w:keepNext/>
        <w:keepLines/>
        <w:spacing w:after="0" w:line="240" w:lineRule="auto"/>
        <w:jc w:val="center"/>
        <w:outlineLvl w:val="0"/>
        <w:rPr>
          <w:rFonts w:ascii="Cambria" w:eastAsia="Times New Roman" w:hAnsi="Cambria" w:cstheme="majorBidi"/>
          <w:b/>
          <w:bCs/>
          <w:kern w:val="0"/>
          <w:sz w:val="28"/>
          <w:szCs w:val="32"/>
          <w14:ligatures w14:val="none"/>
        </w:rPr>
      </w:pPr>
      <w:r w:rsidRPr="009F6536">
        <w:rPr>
          <w:rFonts w:ascii="Cambria" w:eastAsia="Times New Roman" w:hAnsi="Cambria" w:cstheme="majorBidi"/>
          <w:b/>
          <w:kern w:val="0"/>
          <w:sz w:val="28"/>
          <w:szCs w:val="32"/>
          <w14:ligatures w14:val="none"/>
        </w:rPr>
        <w:t>Ashlamatah: Yoel (</w:t>
      </w:r>
      <w:r w:rsidRPr="009F6536">
        <w:rPr>
          <w:rFonts w:ascii="Cambria" w:eastAsia="Times New Roman" w:hAnsi="Cambria" w:cstheme="majorBidi"/>
          <w:b/>
          <w:bCs/>
          <w:kern w:val="0"/>
          <w:sz w:val="28"/>
          <w:szCs w:val="32"/>
          <w:lang w:val="es-ES"/>
          <w14:ligatures w14:val="none"/>
        </w:rPr>
        <w:t>Joel) 4:18-21 + Amos 1:1-8</w:t>
      </w:r>
    </w:p>
    <w:p w14:paraId="04A0FDB3" w14:textId="77777777" w:rsidR="009F6536" w:rsidRPr="009F6536" w:rsidRDefault="009F6536" w:rsidP="009F6536">
      <w:pPr>
        <w:spacing w:after="0" w:line="240" w:lineRule="auto"/>
        <w:jc w:val="both"/>
        <w:rPr>
          <w:rFonts w:ascii="Calibri" w:hAnsi="Calibri" w:cs="Times New Roman"/>
          <w:kern w:val="0"/>
          <w:sz w:val="22"/>
          <w14:ligatures w14:val="none"/>
        </w:rPr>
      </w:pPr>
    </w:p>
    <w:tbl>
      <w:tblPr>
        <w:tblStyle w:val="TableGrid16"/>
        <w:tblW w:w="10255" w:type="dxa"/>
        <w:tblLook w:val="04A0" w:firstRow="1" w:lastRow="0" w:firstColumn="1" w:lastColumn="0" w:noHBand="0" w:noVBand="1"/>
      </w:tblPr>
      <w:tblGrid>
        <w:gridCol w:w="5305"/>
        <w:gridCol w:w="4950"/>
      </w:tblGrid>
      <w:tr w:rsidR="009F6536" w:rsidRPr="009F6536" w14:paraId="3B00D887" w14:textId="77777777" w:rsidTr="00B277E8">
        <w:trPr>
          <w:tblHeader/>
        </w:trPr>
        <w:tc>
          <w:tcPr>
            <w:tcW w:w="5305" w:type="dxa"/>
          </w:tcPr>
          <w:p w14:paraId="2F3162EB" w14:textId="77777777" w:rsidR="009F6536" w:rsidRPr="009F6536" w:rsidRDefault="009F6536" w:rsidP="009F6536">
            <w:pPr>
              <w:jc w:val="center"/>
              <w:rPr>
                <w:rFonts w:cstheme="minorHAnsi"/>
                <w:b/>
                <w:bCs/>
              </w:rPr>
            </w:pPr>
            <w:r w:rsidRPr="009F6536">
              <w:rPr>
                <w:rFonts w:cstheme="minorHAnsi"/>
                <w:b/>
                <w:bCs/>
              </w:rPr>
              <w:t>Rashi</w:t>
            </w:r>
          </w:p>
        </w:tc>
        <w:tc>
          <w:tcPr>
            <w:tcW w:w="4950" w:type="dxa"/>
          </w:tcPr>
          <w:p w14:paraId="14AC8F44" w14:textId="77777777" w:rsidR="009F6536" w:rsidRPr="009F6536" w:rsidRDefault="009F6536" w:rsidP="009F6536">
            <w:pPr>
              <w:jc w:val="center"/>
              <w:rPr>
                <w:rFonts w:cstheme="minorHAnsi"/>
                <w:b/>
                <w:bCs/>
              </w:rPr>
            </w:pPr>
            <w:r w:rsidRPr="009F6536">
              <w:rPr>
                <w:rFonts w:cstheme="minorHAnsi"/>
                <w:b/>
                <w:bCs/>
              </w:rPr>
              <w:t>Targum</w:t>
            </w:r>
          </w:p>
        </w:tc>
      </w:tr>
      <w:tr w:rsidR="009F6536" w:rsidRPr="009F6536" w14:paraId="63950326" w14:textId="77777777" w:rsidTr="00B277E8">
        <w:tc>
          <w:tcPr>
            <w:tcW w:w="5305" w:type="dxa"/>
          </w:tcPr>
          <w:p w14:paraId="2A7F8F0E" w14:textId="77777777" w:rsidR="009F6536" w:rsidRPr="009F6536" w:rsidRDefault="009F6536" w:rsidP="009F6536">
            <w:pPr>
              <w:jc w:val="center"/>
              <w:rPr>
                <w:rFonts w:cstheme="minorHAnsi"/>
                <w:b/>
                <w:bCs/>
              </w:rPr>
            </w:pPr>
            <w:r w:rsidRPr="009F6536">
              <w:rPr>
                <w:rFonts w:cstheme="minorHAnsi"/>
                <w:b/>
                <w:bCs/>
                <w:lang w:val="es-ES"/>
              </w:rPr>
              <w:t>Joel 4:18-21</w:t>
            </w:r>
          </w:p>
        </w:tc>
        <w:tc>
          <w:tcPr>
            <w:tcW w:w="4950" w:type="dxa"/>
          </w:tcPr>
          <w:p w14:paraId="7A9FE805" w14:textId="77777777" w:rsidR="009F6536" w:rsidRPr="009F6536" w:rsidRDefault="009F6536" w:rsidP="009F6536">
            <w:pPr>
              <w:jc w:val="center"/>
              <w:rPr>
                <w:rFonts w:cstheme="minorHAnsi"/>
              </w:rPr>
            </w:pPr>
          </w:p>
        </w:tc>
      </w:tr>
      <w:tr w:rsidR="009F6536" w:rsidRPr="009F6536" w14:paraId="14A5C24D" w14:textId="77777777" w:rsidTr="00B277E8">
        <w:tc>
          <w:tcPr>
            <w:tcW w:w="5305" w:type="dxa"/>
          </w:tcPr>
          <w:p w14:paraId="66A6A20B" w14:textId="77777777" w:rsidR="009F6536" w:rsidRPr="009F6536" w:rsidRDefault="009F6536" w:rsidP="009F6536">
            <w:pPr>
              <w:jc w:val="both"/>
              <w:rPr>
                <w:rFonts w:cstheme="minorHAnsi"/>
              </w:rPr>
            </w:pPr>
            <w:r w:rsidRPr="009F6536">
              <w:rPr>
                <w:rFonts w:cstheme="minorHAnsi"/>
                <w:b/>
                <w:bCs/>
              </w:rPr>
              <w:t>18.</w:t>
            </w:r>
            <w:r w:rsidRPr="009F6536">
              <w:rPr>
                <w:rFonts w:cstheme="minorHAnsi"/>
              </w:rPr>
              <w:t xml:space="preserve"> And it shall come to pass on that day that the mountains shall drip with wine, and the hills shall flow with milk, and all the springs of Judah shall flow with water, and a spring shall emanate from the house of the Lord and water the valley of Shittim.</w:t>
            </w:r>
          </w:p>
        </w:tc>
        <w:tc>
          <w:tcPr>
            <w:tcW w:w="4950" w:type="dxa"/>
          </w:tcPr>
          <w:p w14:paraId="21A366A6" w14:textId="77777777" w:rsidR="009F6536" w:rsidRPr="009F6536" w:rsidRDefault="009F6536" w:rsidP="009F6536">
            <w:pPr>
              <w:jc w:val="both"/>
              <w:rPr>
                <w:rFonts w:cstheme="minorHAnsi"/>
              </w:rPr>
            </w:pPr>
            <w:r w:rsidRPr="009F6536">
              <w:rPr>
                <w:rFonts w:cstheme="minorHAnsi"/>
              </w:rPr>
              <w:t>18. And at that time, the mountains shall drip with sweet wine and the hills shall flow with goodness all the watercourses of the house of Judah shall flow with water; and a spring shall come forth from the Sanctuary of the LORD and shall water the Valley of Acacias.</w:t>
            </w:r>
          </w:p>
        </w:tc>
      </w:tr>
      <w:tr w:rsidR="009F6536" w:rsidRPr="009F6536" w14:paraId="73059C81" w14:textId="77777777" w:rsidTr="00B277E8">
        <w:tc>
          <w:tcPr>
            <w:tcW w:w="5305" w:type="dxa"/>
          </w:tcPr>
          <w:p w14:paraId="361BCF34" w14:textId="77777777" w:rsidR="009F6536" w:rsidRPr="009F6536" w:rsidRDefault="009F6536" w:rsidP="009F6536">
            <w:pPr>
              <w:jc w:val="both"/>
              <w:rPr>
                <w:rFonts w:cstheme="minorHAnsi"/>
              </w:rPr>
            </w:pPr>
            <w:r w:rsidRPr="009F6536">
              <w:rPr>
                <w:rFonts w:cstheme="minorHAnsi"/>
                <w:b/>
                <w:bCs/>
              </w:rPr>
              <w:t>19.</w:t>
            </w:r>
            <w:r w:rsidRPr="009F6536">
              <w:rPr>
                <w:rFonts w:cstheme="minorHAnsi"/>
              </w:rPr>
              <w:t xml:space="preserve"> And Egypt shall become desolate, and Edom shall be a desert waste, because of the violence done to the children of Judah, because they shed innocent blood in their land.</w:t>
            </w:r>
          </w:p>
        </w:tc>
        <w:tc>
          <w:tcPr>
            <w:tcW w:w="4950" w:type="dxa"/>
          </w:tcPr>
          <w:p w14:paraId="63E8BF73" w14:textId="77777777" w:rsidR="009F6536" w:rsidRPr="009F6536" w:rsidRDefault="009F6536" w:rsidP="009F6536">
            <w:pPr>
              <w:jc w:val="both"/>
              <w:rPr>
                <w:rFonts w:cstheme="minorHAnsi"/>
              </w:rPr>
            </w:pPr>
            <w:r w:rsidRPr="009F6536">
              <w:rPr>
                <w:rFonts w:cstheme="minorHAnsi"/>
              </w:rPr>
              <w:t>19. Egypt shall become a desolation, and Edom a desolate wilderness, because of the violence done to the people of Judah in whose land they shed innocent blood.</w:t>
            </w:r>
          </w:p>
        </w:tc>
      </w:tr>
      <w:tr w:rsidR="009F6536" w:rsidRPr="009F6536" w14:paraId="598AF7AE" w14:textId="77777777" w:rsidTr="00B277E8">
        <w:tc>
          <w:tcPr>
            <w:tcW w:w="5305" w:type="dxa"/>
          </w:tcPr>
          <w:p w14:paraId="3951F920" w14:textId="77777777" w:rsidR="009F6536" w:rsidRPr="009F6536" w:rsidRDefault="009F6536" w:rsidP="009F6536">
            <w:pPr>
              <w:jc w:val="both"/>
              <w:rPr>
                <w:rFonts w:cstheme="minorHAnsi"/>
              </w:rPr>
            </w:pPr>
            <w:r w:rsidRPr="009F6536">
              <w:rPr>
                <w:rFonts w:cstheme="minorHAnsi"/>
                <w:b/>
                <w:bCs/>
              </w:rPr>
              <w:lastRenderedPageBreak/>
              <w:t>20.</w:t>
            </w:r>
            <w:r w:rsidRPr="009F6536">
              <w:rPr>
                <w:rFonts w:cstheme="minorHAnsi"/>
              </w:rPr>
              <w:t xml:space="preserve"> But Judah shall remain forever, and Jerusalem throughout all generations.</w:t>
            </w:r>
            <w:r w:rsidRPr="009F6536">
              <w:rPr>
                <w:rFonts w:cstheme="minorHAnsi"/>
              </w:rPr>
              <w:tab/>
            </w:r>
          </w:p>
        </w:tc>
        <w:tc>
          <w:tcPr>
            <w:tcW w:w="4950" w:type="dxa"/>
          </w:tcPr>
          <w:p w14:paraId="18CF08A2" w14:textId="77777777" w:rsidR="009F6536" w:rsidRPr="009F6536" w:rsidRDefault="009F6536" w:rsidP="009F6536">
            <w:pPr>
              <w:jc w:val="both"/>
              <w:rPr>
                <w:rFonts w:cstheme="minorHAnsi"/>
              </w:rPr>
            </w:pPr>
            <w:r w:rsidRPr="009F6536">
              <w:rPr>
                <w:rFonts w:cstheme="minorHAnsi"/>
              </w:rPr>
              <w:t>20. But Judah shall be inhabited forever, and Jerusalem for generation after generation.</w:t>
            </w:r>
          </w:p>
        </w:tc>
      </w:tr>
      <w:tr w:rsidR="009F6536" w:rsidRPr="009F6536" w14:paraId="3DE69108" w14:textId="77777777" w:rsidTr="00B277E8">
        <w:tc>
          <w:tcPr>
            <w:tcW w:w="5305" w:type="dxa"/>
          </w:tcPr>
          <w:p w14:paraId="434CBD54" w14:textId="77777777" w:rsidR="009F6536" w:rsidRPr="009F6536" w:rsidRDefault="009F6536" w:rsidP="009F6536">
            <w:pPr>
              <w:jc w:val="both"/>
              <w:rPr>
                <w:rFonts w:cstheme="minorHAnsi"/>
              </w:rPr>
            </w:pPr>
            <w:r w:rsidRPr="009F6536">
              <w:rPr>
                <w:rFonts w:cstheme="minorHAnsi"/>
                <w:b/>
                <w:bCs/>
              </w:rPr>
              <w:t>21.</w:t>
            </w:r>
            <w:r w:rsidRPr="009F6536">
              <w:rPr>
                <w:rFonts w:cstheme="minorHAnsi"/>
              </w:rPr>
              <w:t xml:space="preserve"> Now should I cleanse, their blood I will not cleanse, when the Lord dwells in Zion.</w:t>
            </w:r>
          </w:p>
        </w:tc>
        <w:tc>
          <w:tcPr>
            <w:tcW w:w="4950" w:type="dxa"/>
          </w:tcPr>
          <w:p w14:paraId="720827AA" w14:textId="77777777" w:rsidR="009F6536" w:rsidRPr="009F6536" w:rsidRDefault="009F6536" w:rsidP="009F6536">
            <w:pPr>
              <w:jc w:val="both"/>
              <w:rPr>
                <w:rFonts w:cstheme="minorHAnsi"/>
              </w:rPr>
            </w:pPr>
            <w:r w:rsidRPr="009F6536">
              <w:rPr>
                <w:rFonts w:cstheme="minorHAnsi"/>
              </w:rPr>
              <w:t xml:space="preserve">21.  Their blood which I avenged on the nations I will avenge again. says the LORD, who caused his Shekinah to dwell in Zion.   </w:t>
            </w:r>
            <w:r w:rsidRPr="009F6536">
              <w:rPr>
                <w:rFonts w:cstheme="minorHAnsi"/>
                <w:b/>
                <w:bCs/>
              </w:rPr>
              <w:t>{P}</w:t>
            </w:r>
          </w:p>
        </w:tc>
      </w:tr>
      <w:tr w:rsidR="009F6536" w:rsidRPr="009F6536" w14:paraId="3C4BB85C" w14:textId="77777777" w:rsidTr="00B277E8">
        <w:tc>
          <w:tcPr>
            <w:tcW w:w="5305" w:type="dxa"/>
          </w:tcPr>
          <w:p w14:paraId="5156A584" w14:textId="77777777" w:rsidR="009F6536" w:rsidRPr="009F6536" w:rsidRDefault="009F6536" w:rsidP="009F6536">
            <w:pPr>
              <w:jc w:val="center"/>
              <w:rPr>
                <w:rFonts w:cstheme="minorHAnsi"/>
                <w:b/>
                <w:bCs/>
              </w:rPr>
            </w:pPr>
            <w:r w:rsidRPr="009F6536">
              <w:rPr>
                <w:rFonts w:cstheme="minorHAnsi"/>
                <w:b/>
                <w:bCs/>
                <w:lang w:val="es-ES"/>
              </w:rPr>
              <w:t>Amos 1:1-8</w:t>
            </w:r>
          </w:p>
        </w:tc>
        <w:tc>
          <w:tcPr>
            <w:tcW w:w="4950" w:type="dxa"/>
          </w:tcPr>
          <w:p w14:paraId="041888FB" w14:textId="77777777" w:rsidR="009F6536" w:rsidRPr="009F6536" w:rsidRDefault="009F6536" w:rsidP="009F6536">
            <w:pPr>
              <w:jc w:val="center"/>
              <w:rPr>
                <w:rFonts w:cstheme="minorHAnsi"/>
                <w:b/>
                <w:bCs/>
              </w:rPr>
            </w:pPr>
          </w:p>
        </w:tc>
      </w:tr>
      <w:tr w:rsidR="009F6536" w:rsidRPr="009F6536" w14:paraId="3E059E17" w14:textId="77777777" w:rsidTr="00B277E8">
        <w:tc>
          <w:tcPr>
            <w:tcW w:w="5305" w:type="dxa"/>
          </w:tcPr>
          <w:p w14:paraId="3FEC7D96" w14:textId="77777777" w:rsidR="009F6536" w:rsidRPr="009F6536" w:rsidRDefault="009F6536" w:rsidP="009F6536">
            <w:pPr>
              <w:jc w:val="both"/>
              <w:rPr>
                <w:rFonts w:cstheme="minorHAnsi"/>
              </w:rPr>
            </w:pPr>
            <w:r w:rsidRPr="009F6536">
              <w:rPr>
                <w:rFonts w:cstheme="minorHAnsi"/>
                <w:b/>
                <w:bCs/>
              </w:rPr>
              <w:t>1.</w:t>
            </w:r>
            <w:r w:rsidRPr="009F6536">
              <w:rPr>
                <w:rFonts w:cstheme="minorHAnsi"/>
              </w:rPr>
              <w:t xml:space="preserve"> The words of Amos, who was among the herdsmen from Tekoa, who prophesied concerning Israel in the days of Uzziah king of Judah and in the days of Jeroboam son of Joash, king of Israel, two years before the earthquake.</w:t>
            </w:r>
          </w:p>
        </w:tc>
        <w:tc>
          <w:tcPr>
            <w:tcW w:w="4950" w:type="dxa"/>
          </w:tcPr>
          <w:p w14:paraId="6E9AA700" w14:textId="77777777" w:rsidR="009F6536" w:rsidRPr="009F6536" w:rsidRDefault="009F6536" w:rsidP="009F6536">
            <w:pPr>
              <w:jc w:val="both"/>
              <w:rPr>
                <w:rFonts w:cstheme="minorHAnsi"/>
              </w:rPr>
            </w:pPr>
            <w:r w:rsidRPr="009F6536">
              <w:rPr>
                <w:rFonts w:cstheme="minorHAnsi"/>
                <w:b/>
                <w:bCs/>
              </w:rPr>
              <w:t>1</w:t>
            </w:r>
            <w:r w:rsidRPr="009F6536">
              <w:rPr>
                <w:rFonts w:cstheme="minorHAnsi"/>
              </w:rPr>
              <w:t>. The words of Amos, who was an owner of herds from Tekoa, which he prophesied concerning Israel in the days of Uzziah king of the tribe of the house of Judah, and in the days of Jeroboam son of Joash king of Israel, two years before the coming of the earthquake.</w:t>
            </w:r>
          </w:p>
        </w:tc>
      </w:tr>
      <w:tr w:rsidR="009F6536" w:rsidRPr="009F6536" w14:paraId="44BB6048" w14:textId="77777777" w:rsidTr="00B277E8">
        <w:tc>
          <w:tcPr>
            <w:tcW w:w="5305" w:type="dxa"/>
          </w:tcPr>
          <w:p w14:paraId="788EB231" w14:textId="77777777" w:rsidR="009F6536" w:rsidRPr="009F6536" w:rsidRDefault="009F6536" w:rsidP="009F6536">
            <w:pPr>
              <w:jc w:val="both"/>
              <w:rPr>
                <w:rFonts w:cstheme="minorHAnsi"/>
              </w:rPr>
            </w:pPr>
            <w:r w:rsidRPr="009F6536">
              <w:rPr>
                <w:rFonts w:cstheme="minorHAnsi"/>
                <w:b/>
                <w:bCs/>
              </w:rPr>
              <w:t>2.</w:t>
            </w:r>
            <w:r w:rsidRPr="009F6536">
              <w:rPr>
                <w:rFonts w:cstheme="minorHAnsi"/>
              </w:rPr>
              <w:t xml:space="preserve"> And he said: The Lord shall roar from Zion, and He shall give forth His voice from Jerusalem, and the dwellings of the shepherds shall be cut off, and the choice of the fruitful land shall wither.</w:t>
            </w:r>
          </w:p>
        </w:tc>
        <w:tc>
          <w:tcPr>
            <w:tcW w:w="4950" w:type="dxa"/>
          </w:tcPr>
          <w:p w14:paraId="1556F9D7" w14:textId="77777777" w:rsidR="009F6536" w:rsidRPr="009F6536" w:rsidRDefault="009F6536" w:rsidP="009F6536">
            <w:pPr>
              <w:jc w:val="both"/>
              <w:rPr>
                <w:rFonts w:cstheme="minorHAnsi"/>
              </w:rPr>
            </w:pPr>
            <w:r w:rsidRPr="009F6536">
              <w:rPr>
                <w:rFonts w:cstheme="minorHAnsi"/>
                <w:b/>
                <w:bCs/>
              </w:rPr>
              <w:t>2</w:t>
            </w:r>
            <w:r w:rsidRPr="009F6536">
              <w:rPr>
                <w:rFonts w:cstheme="minorHAnsi"/>
              </w:rPr>
              <w:t>. And he said, “The Lord calls from Zion, and lifts up His Memra from Jerusalem; and the dwellings of the kings shall be made desolate, and their mighty cities shall be destroyed.”</w:t>
            </w:r>
          </w:p>
        </w:tc>
      </w:tr>
      <w:tr w:rsidR="009F6536" w:rsidRPr="009F6536" w14:paraId="1AE845B4" w14:textId="77777777" w:rsidTr="00B277E8">
        <w:tc>
          <w:tcPr>
            <w:tcW w:w="5305" w:type="dxa"/>
          </w:tcPr>
          <w:p w14:paraId="63698651" w14:textId="77777777" w:rsidR="009F6536" w:rsidRPr="009F6536" w:rsidRDefault="009F6536" w:rsidP="009F6536">
            <w:pPr>
              <w:jc w:val="both"/>
              <w:rPr>
                <w:rFonts w:cstheme="minorHAnsi"/>
              </w:rPr>
            </w:pPr>
            <w:r w:rsidRPr="009F6536">
              <w:rPr>
                <w:rFonts w:cstheme="minorHAnsi"/>
                <w:b/>
                <w:bCs/>
              </w:rPr>
              <w:t>3.</w:t>
            </w:r>
            <w:r w:rsidRPr="009F6536">
              <w:rPr>
                <w:rFonts w:cstheme="minorHAnsi"/>
              </w:rPr>
              <w:t xml:space="preserve"> So said the Lord: For three transgressions of Damascus, yea for four, I will not return them; Because they threshed the </w:t>
            </w:r>
            <w:proofErr w:type="spellStart"/>
            <w:r w:rsidRPr="009F6536">
              <w:rPr>
                <w:rFonts w:cstheme="minorHAnsi"/>
              </w:rPr>
              <w:t>Gileadites</w:t>
            </w:r>
            <w:proofErr w:type="spellEnd"/>
            <w:r w:rsidRPr="009F6536">
              <w:rPr>
                <w:rFonts w:cstheme="minorHAnsi"/>
              </w:rPr>
              <w:t xml:space="preserve"> with sledges of iron.</w:t>
            </w:r>
          </w:p>
        </w:tc>
        <w:tc>
          <w:tcPr>
            <w:tcW w:w="4950" w:type="dxa"/>
          </w:tcPr>
          <w:p w14:paraId="6252BB4C" w14:textId="77777777" w:rsidR="009F6536" w:rsidRPr="009F6536" w:rsidRDefault="009F6536" w:rsidP="009F6536">
            <w:pPr>
              <w:jc w:val="both"/>
              <w:rPr>
                <w:rFonts w:cstheme="minorHAnsi"/>
              </w:rPr>
            </w:pPr>
            <w:r w:rsidRPr="009F6536">
              <w:rPr>
                <w:rFonts w:cstheme="minorHAnsi"/>
                <w:b/>
                <w:bCs/>
              </w:rPr>
              <w:t>3</w:t>
            </w:r>
            <w:r w:rsidRPr="009F6536">
              <w:rPr>
                <w:rFonts w:cstheme="minorHAnsi"/>
              </w:rPr>
              <w:t xml:space="preserve">. Thus says the Lord, “For three transgressions of Damascus, and for four, I will not forgive them; because they threshed the inhabitants of the land of Gilead with </w:t>
            </w:r>
            <w:proofErr w:type="spellStart"/>
            <w:r w:rsidRPr="009F6536">
              <w:rPr>
                <w:rFonts w:cstheme="minorHAnsi"/>
              </w:rPr>
              <w:t>threshings</w:t>
            </w:r>
            <w:proofErr w:type="spellEnd"/>
            <w:r w:rsidRPr="009F6536">
              <w:rPr>
                <w:rFonts w:cstheme="minorHAnsi"/>
              </w:rPr>
              <w:t xml:space="preserve"> sledges of iron.</w:t>
            </w:r>
          </w:p>
        </w:tc>
      </w:tr>
      <w:tr w:rsidR="009F6536" w:rsidRPr="009F6536" w14:paraId="1DAE862E" w14:textId="77777777" w:rsidTr="00B277E8">
        <w:tc>
          <w:tcPr>
            <w:tcW w:w="5305" w:type="dxa"/>
          </w:tcPr>
          <w:p w14:paraId="5BC6BDDD" w14:textId="77777777" w:rsidR="009F6536" w:rsidRPr="009F6536" w:rsidRDefault="009F6536" w:rsidP="009F6536">
            <w:pPr>
              <w:jc w:val="both"/>
              <w:rPr>
                <w:rFonts w:cstheme="minorHAnsi"/>
              </w:rPr>
            </w:pPr>
            <w:r w:rsidRPr="009F6536">
              <w:rPr>
                <w:rFonts w:cstheme="minorHAnsi"/>
                <w:b/>
                <w:bCs/>
              </w:rPr>
              <w:t>4.</w:t>
            </w:r>
            <w:r w:rsidRPr="009F6536">
              <w:rPr>
                <w:rFonts w:cstheme="minorHAnsi"/>
              </w:rPr>
              <w:t xml:space="preserve"> And I will send fire into the house of Hazael, and it shall consume the palaces of Ben-Hadad.</w:t>
            </w:r>
          </w:p>
        </w:tc>
        <w:tc>
          <w:tcPr>
            <w:tcW w:w="4950" w:type="dxa"/>
          </w:tcPr>
          <w:p w14:paraId="726EBF51" w14:textId="77777777" w:rsidR="009F6536" w:rsidRPr="009F6536" w:rsidRDefault="009F6536" w:rsidP="009F6536">
            <w:pPr>
              <w:jc w:val="both"/>
              <w:rPr>
                <w:rFonts w:cstheme="minorHAnsi"/>
              </w:rPr>
            </w:pPr>
            <w:r w:rsidRPr="009F6536">
              <w:rPr>
                <w:rFonts w:cstheme="minorHAnsi"/>
                <w:b/>
                <w:bCs/>
              </w:rPr>
              <w:t>4.</w:t>
            </w:r>
            <w:r w:rsidRPr="009F6536">
              <w:rPr>
                <w:rFonts w:cstheme="minorHAnsi"/>
              </w:rPr>
              <w:t xml:space="preserve"> </w:t>
            </w:r>
            <w:proofErr w:type="gramStart"/>
            <w:r w:rsidRPr="009F6536">
              <w:rPr>
                <w:rFonts w:cstheme="minorHAnsi"/>
              </w:rPr>
              <w:t>So</w:t>
            </w:r>
            <w:proofErr w:type="gramEnd"/>
            <w:r w:rsidRPr="009F6536">
              <w:rPr>
                <w:rFonts w:cstheme="minorHAnsi"/>
              </w:rPr>
              <w:t xml:space="preserve"> I will send fire upon </w:t>
            </w:r>
            <w:proofErr w:type="spellStart"/>
            <w:r w:rsidRPr="009F6536">
              <w:rPr>
                <w:rFonts w:cstheme="minorHAnsi"/>
              </w:rPr>
              <w:t>Hazaell’s</w:t>
            </w:r>
            <w:proofErr w:type="spellEnd"/>
            <w:r w:rsidRPr="009F6536">
              <w:rPr>
                <w:rFonts w:cstheme="minorHAnsi"/>
              </w:rPr>
              <w:t xml:space="preserve"> house, and it shall destroy the fortresses of Bar Hadad.</w:t>
            </w:r>
          </w:p>
        </w:tc>
      </w:tr>
      <w:tr w:rsidR="009F6536" w:rsidRPr="009F6536" w14:paraId="20F32D6C" w14:textId="77777777" w:rsidTr="00B277E8">
        <w:tc>
          <w:tcPr>
            <w:tcW w:w="5305" w:type="dxa"/>
          </w:tcPr>
          <w:p w14:paraId="4B5E6103" w14:textId="77777777" w:rsidR="009F6536" w:rsidRPr="009F6536" w:rsidRDefault="009F6536" w:rsidP="009F6536">
            <w:pPr>
              <w:jc w:val="both"/>
              <w:rPr>
                <w:rFonts w:cstheme="minorHAnsi"/>
              </w:rPr>
            </w:pPr>
            <w:r w:rsidRPr="009F6536">
              <w:rPr>
                <w:rFonts w:cstheme="minorHAnsi"/>
                <w:b/>
                <w:bCs/>
              </w:rPr>
              <w:t>5.</w:t>
            </w:r>
            <w:r w:rsidRPr="009F6536">
              <w:rPr>
                <w:rFonts w:cstheme="minorHAnsi"/>
              </w:rPr>
              <w:t xml:space="preserve"> And I will break the bolt of Damascus, and I will cut off an inhabitant from </w:t>
            </w:r>
            <w:proofErr w:type="spellStart"/>
            <w:r w:rsidRPr="009F6536">
              <w:rPr>
                <w:rFonts w:cstheme="minorHAnsi"/>
              </w:rPr>
              <w:t>Bikath</w:t>
            </w:r>
            <w:proofErr w:type="spellEnd"/>
            <w:r w:rsidRPr="009F6536">
              <w:rPr>
                <w:rFonts w:cstheme="minorHAnsi"/>
              </w:rPr>
              <w:t>- Aven, and one who holds the scepter from Beth-</w:t>
            </w:r>
            <w:proofErr w:type="spellStart"/>
            <w:r w:rsidRPr="009F6536">
              <w:rPr>
                <w:rFonts w:cstheme="minorHAnsi"/>
              </w:rPr>
              <w:t>eden</w:t>
            </w:r>
            <w:proofErr w:type="spellEnd"/>
            <w:r w:rsidRPr="009F6536">
              <w:rPr>
                <w:rFonts w:cstheme="minorHAnsi"/>
              </w:rPr>
              <w:t>, and the people of Aram shall be exiled to Kir, says the Lord.</w:t>
            </w:r>
          </w:p>
        </w:tc>
        <w:tc>
          <w:tcPr>
            <w:tcW w:w="4950" w:type="dxa"/>
          </w:tcPr>
          <w:p w14:paraId="7EBC82CF" w14:textId="77777777" w:rsidR="009F6536" w:rsidRPr="009F6536" w:rsidRDefault="009F6536" w:rsidP="009F6536">
            <w:pPr>
              <w:jc w:val="both"/>
              <w:rPr>
                <w:rFonts w:cstheme="minorHAnsi"/>
              </w:rPr>
            </w:pPr>
            <w:r w:rsidRPr="009F6536">
              <w:rPr>
                <w:rFonts w:cstheme="minorHAnsi"/>
                <w:b/>
                <w:bCs/>
              </w:rPr>
              <w:t>5</w:t>
            </w:r>
            <w:r w:rsidRPr="009F6536">
              <w:rPr>
                <w:rFonts w:cstheme="minorHAnsi"/>
              </w:rPr>
              <w:t>. I will destroy the might of Damascus and wipe out the inhabitants from the Valley of Aven and the one who wields power from Beth-</w:t>
            </w:r>
            <w:proofErr w:type="spellStart"/>
            <w:r w:rsidRPr="009F6536">
              <w:rPr>
                <w:rFonts w:cstheme="minorHAnsi"/>
              </w:rPr>
              <w:t>ede</w:t>
            </w:r>
            <w:proofErr w:type="spellEnd"/>
            <w:r w:rsidRPr="009F6536">
              <w:rPr>
                <w:rFonts w:cstheme="minorHAnsi"/>
              </w:rPr>
              <w:t>; and the people of Aram shall be exiled to Cyrene”, says the Lord.</w:t>
            </w:r>
          </w:p>
        </w:tc>
      </w:tr>
      <w:tr w:rsidR="009F6536" w:rsidRPr="009F6536" w14:paraId="711629D6" w14:textId="77777777" w:rsidTr="00B277E8">
        <w:tc>
          <w:tcPr>
            <w:tcW w:w="5305" w:type="dxa"/>
          </w:tcPr>
          <w:p w14:paraId="2C224334" w14:textId="77777777" w:rsidR="009F6536" w:rsidRPr="009F6536" w:rsidRDefault="009F6536" w:rsidP="009F6536">
            <w:pPr>
              <w:jc w:val="both"/>
              <w:rPr>
                <w:rFonts w:cstheme="minorHAnsi"/>
              </w:rPr>
            </w:pPr>
            <w:r w:rsidRPr="009F6536">
              <w:rPr>
                <w:rFonts w:cstheme="minorHAnsi"/>
                <w:b/>
                <w:bCs/>
              </w:rPr>
              <w:t>6.</w:t>
            </w:r>
            <w:r w:rsidRPr="009F6536">
              <w:rPr>
                <w:rFonts w:cstheme="minorHAnsi"/>
              </w:rPr>
              <w:t xml:space="preserve"> So said the Lord: For three transgressions of Gaza, yea for four, I will not return them; Because they carried away captive a whole captivity, to deliver to Edom.</w:t>
            </w:r>
          </w:p>
        </w:tc>
        <w:tc>
          <w:tcPr>
            <w:tcW w:w="4950" w:type="dxa"/>
          </w:tcPr>
          <w:p w14:paraId="3978F9DB" w14:textId="77777777" w:rsidR="009F6536" w:rsidRPr="009F6536" w:rsidRDefault="009F6536" w:rsidP="009F6536">
            <w:pPr>
              <w:jc w:val="both"/>
              <w:rPr>
                <w:rFonts w:cstheme="minorHAnsi"/>
              </w:rPr>
            </w:pPr>
            <w:r w:rsidRPr="009F6536">
              <w:rPr>
                <w:rFonts w:cstheme="minorHAnsi"/>
                <w:b/>
                <w:bCs/>
              </w:rPr>
              <w:t>6</w:t>
            </w:r>
            <w:r w:rsidRPr="009F6536">
              <w:rPr>
                <w:rFonts w:cstheme="minorHAnsi"/>
              </w:rPr>
              <w:t>. Thus says the Lord, “For three transgressions of Gaza, and for four, I will not forgive them; because they exiled and entire population, which they handed over to Edom.</w:t>
            </w:r>
          </w:p>
        </w:tc>
      </w:tr>
      <w:tr w:rsidR="009F6536" w:rsidRPr="009F6536" w14:paraId="708D0737" w14:textId="77777777" w:rsidTr="00B277E8">
        <w:tc>
          <w:tcPr>
            <w:tcW w:w="5305" w:type="dxa"/>
          </w:tcPr>
          <w:p w14:paraId="7A4FEA6E" w14:textId="77777777" w:rsidR="009F6536" w:rsidRPr="009F6536" w:rsidRDefault="009F6536" w:rsidP="009F6536">
            <w:pPr>
              <w:jc w:val="both"/>
              <w:rPr>
                <w:rFonts w:cstheme="minorHAnsi"/>
              </w:rPr>
            </w:pPr>
            <w:r w:rsidRPr="009F6536">
              <w:rPr>
                <w:rFonts w:cstheme="minorHAnsi"/>
                <w:b/>
                <w:bCs/>
              </w:rPr>
              <w:t>7.</w:t>
            </w:r>
            <w:r w:rsidRPr="009F6536">
              <w:rPr>
                <w:rFonts w:cstheme="minorHAnsi"/>
              </w:rPr>
              <w:t xml:space="preserve"> And I will send fire into the wall of Gaza, and it shall consume its palaces.</w:t>
            </w:r>
          </w:p>
        </w:tc>
        <w:tc>
          <w:tcPr>
            <w:tcW w:w="4950" w:type="dxa"/>
          </w:tcPr>
          <w:p w14:paraId="66E1692E" w14:textId="77777777" w:rsidR="009F6536" w:rsidRPr="009F6536" w:rsidRDefault="009F6536" w:rsidP="009F6536">
            <w:pPr>
              <w:jc w:val="both"/>
              <w:rPr>
                <w:rFonts w:cstheme="minorHAnsi"/>
              </w:rPr>
            </w:pPr>
            <w:r w:rsidRPr="009F6536">
              <w:rPr>
                <w:rFonts w:cstheme="minorHAnsi"/>
                <w:b/>
                <w:bCs/>
              </w:rPr>
              <w:t>7</w:t>
            </w:r>
            <w:r w:rsidRPr="009F6536">
              <w:rPr>
                <w:rFonts w:cstheme="minorHAnsi"/>
              </w:rPr>
              <w:t xml:space="preserve">. </w:t>
            </w:r>
            <w:proofErr w:type="gramStart"/>
            <w:r w:rsidRPr="009F6536">
              <w:rPr>
                <w:rFonts w:cstheme="minorHAnsi"/>
              </w:rPr>
              <w:t>So</w:t>
            </w:r>
            <w:proofErr w:type="gramEnd"/>
            <w:r w:rsidRPr="009F6536">
              <w:rPr>
                <w:rFonts w:cstheme="minorHAnsi"/>
              </w:rPr>
              <w:t xml:space="preserve"> I will send fire upon the walls of Gaza and it shall destroy its fortresses.</w:t>
            </w:r>
          </w:p>
        </w:tc>
      </w:tr>
      <w:tr w:rsidR="009F6536" w:rsidRPr="009F6536" w14:paraId="65D5B5AF" w14:textId="77777777" w:rsidTr="00B277E8">
        <w:tc>
          <w:tcPr>
            <w:tcW w:w="5305" w:type="dxa"/>
          </w:tcPr>
          <w:p w14:paraId="6D5AAC55" w14:textId="77777777" w:rsidR="009F6536" w:rsidRPr="009F6536" w:rsidRDefault="009F6536" w:rsidP="009F6536">
            <w:pPr>
              <w:jc w:val="both"/>
              <w:rPr>
                <w:rFonts w:cstheme="minorHAnsi"/>
              </w:rPr>
            </w:pPr>
            <w:r w:rsidRPr="009F6536">
              <w:rPr>
                <w:rFonts w:cstheme="minorHAnsi"/>
                <w:b/>
                <w:bCs/>
              </w:rPr>
              <w:t>8.</w:t>
            </w:r>
            <w:r w:rsidRPr="009F6536">
              <w:rPr>
                <w:rFonts w:cstheme="minorHAnsi"/>
              </w:rPr>
              <w:t xml:space="preserve"> And I will cut off an inhabitant from Ashdod and one who holds the scepter from Ashkelon, and I will return My hand upon Ekron, and the remnant of the Philistines shall be lost, says the Lord God.</w:t>
            </w:r>
          </w:p>
        </w:tc>
        <w:tc>
          <w:tcPr>
            <w:tcW w:w="4950" w:type="dxa"/>
          </w:tcPr>
          <w:p w14:paraId="4A9233B0" w14:textId="77777777" w:rsidR="009F6536" w:rsidRPr="009F6536" w:rsidRDefault="009F6536" w:rsidP="009F6536">
            <w:pPr>
              <w:jc w:val="both"/>
              <w:rPr>
                <w:rFonts w:cstheme="minorHAnsi"/>
              </w:rPr>
            </w:pPr>
            <w:r w:rsidRPr="009F6536">
              <w:rPr>
                <w:rFonts w:cstheme="minorHAnsi"/>
              </w:rPr>
              <w:t>8. I will wipe out the inhabitants from Ashdod and the one who wields power from Ashkelon; and I will turn the scourge of my power against Ekron, and the remnant of the Philistines shall perish”, says the Lord God.</w:t>
            </w:r>
          </w:p>
        </w:tc>
      </w:tr>
    </w:tbl>
    <w:p w14:paraId="52A7F71B" w14:textId="77777777" w:rsidR="009F6536" w:rsidRPr="009F6536" w:rsidRDefault="009F6536" w:rsidP="009F6536">
      <w:pPr>
        <w:pBdr>
          <w:bottom w:val="double" w:sz="4" w:space="1" w:color="auto"/>
        </w:pBdr>
        <w:spacing w:after="0" w:line="240" w:lineRule="auto"/>
        <w:jc w:val="both"/>
        <w:rPr>
          <w:rFonts w:ascii="Calibri" w:eastAsia="Times New Roman" w:hAnsi="Calibri" w:cs="Times New Roman"/>
          <w:color w:val="000000"/>
          <w:kern w:val="0"/>
          <w:sz w:val="16"/>
          <w:szCs w:val="16"/>
          <w14:ligatures w14:val="none"/>
        </w:rPr>
      </w:pPr>
    </w:p>
    <w:p w14:paraId="10BF9C4E" w14:textId="77777777" w:rsidR="009F6536" w:rsidRPr="009F6536" w:rsidRDefault="009F6536" w:rsidP="009F6536">
      <w:pPr>
        <w:spacing w:after="0" w:line="240" w:lineRule="auto"/>
        <w:jc w:val="both"/>
        <w:rPr>
          <w:rFonts w:ascii="Calibri" w:hAnsi="Calibri" w:cs="Times New Roman"/>
          <w:kern w:val="0"/>
          <w:sz w:val="22"/>
          <w14:ligatures w14:val="none"/>
        </w:rPr>
      </w:pPr>
    </w:p>
    <w:p w14:paraId="21DC197B" w14:textId="77777777" w:rsidR="009F6536" w:rsidRPr="009F6536" w:rsidRDefault="009F6536" w:rsidP="009F6536">
      <w:pPr>
        <w:keepNext/>
        <w:keepLines/>
        <w:spacing w:after="0" w:line="240" w:lineRule="auto"/>
        <w:jc w:val="center"/>
        <w:outlineLvl w:val="1"/>
        <w:rPr>
          <w:rFonts w:ascii="Cambria" w:eastAsiaTheme="majorEastAsia" w:hAnsi="Cambria" w:cstheme="majorBidi"/>
          <w:b/>
          <w:kern w:val="0"/>
          <w:sz w:val="28"/>
          <w:szCs w:val="26"/>
          <w:lang w:val="en-AU" w:bidi="ar-SA"/>
          <w14:ligatures w14:val="none"/>
        </w:rPr>
      </w:pPr>
      <w:bookmarkStart w:id="13" w:name="_Hlk202803470"/>
      <w:r w:rsidRPr="009F6536">
        <w:rPr>
          <w:rFonts w:ascii="Cambria" w:eastAsia="Times New Roman" w:hAnsi="Cambria" w:cstheme="majorBidi"/>
          <w:b/>
          <w:kern w:val="0"/>
          <w:sz w:val="28"/>
          <w:szCs w:val="26"/>
          <w14:ligatures w14:val="none"/>
        </w:rPr>
        <w:t xml:space="preserve">Rashi’s </w:t>
      </w:r>
      <w:bookmarkStart w:id="14" w:name="_Hlk198126404"/>
      <w:r w:rsidRPr="009F6536">
        <w:rPr>
          <w:rFonts w:ascii="Cambria" w:eastAsia="Times New Roman" w:hAnsi="Cambria" w:cstheme="majorBidi"/>
          <w:b/>
          <w:kern w:val="0"/>
          <w:sz w:val="28"/>
          <w:szCs w:val="26"/>
          <w14:ligatures w14:val="none"/>
        </w:rPr>
        <w:t xml:space="preserve">Commentary </w:t>
      </w:r>
      <w:bookmarkEnd w:id="14"/>
      <w:r w:rsidRPr="009F6536">
        <w:rPr>
          <w:rFonts w:ascii="Cambria" w:eastAsia="Times New Roman" w:hAnsi="Cambria" w:cstheme="majorBidi"/>
          <w:b/>
          <w:kern w:val="0"/>
          <w:sz w:val="28"/>
          <w:szCs w:val="26"/>
          <w14:ligatures w14:val="none"/>
        </w:rPr>
        <w:t xml:space="preserve">on </w:t>
      </w:r>
      <w:bookmarkStart w:id="15" w:name="_Hlk202803646"/>
      <w:r w:rsidRPr="009F6536">
        <w:rPr>
          <w:rFonts w:ascii="Cambria" w:eastAsia="Times New Roman" w:hAnsi="Cambria" w:cstheme="majorBidi"/>
          <w:b/>
          <w:bCs/>
          <w:kern w:val="0"/>
          <w:sz w:val="28"/>
          <w:szCs w:val="26"/>
          <w:lang w:val="es-ES"/>
          <w14:ligatures w14:val="none"/>
        </w:rPr>
        <w:t xml:space="preserve">Joel 4:18-21 + </w:t>
      </w:r>
      <w:bookmarkStart w:id="16" w:name="_Hlk202801548"/>
      <w:r w:rsidRPr="009F6536">
        <w:rPr>
          <w:rFonts w:ascii="Cambria" w:eastAsia="Times New Roman" w:hAnsi="Cambria" w:cstheme="majorBidi"/>
          <w:b/>
          <w:bCs/>
          <w:kern w:val="0"/>
          <w:sz w:val="28"/>
          <w:szCs w:val="26"/>
          <w14:ligatures w14:val="none"/>
        </w:rPr>
        <w:t>Amos 1:1-8</w:t>
      </w:r>
      <w:bookmarkEnd w:id="15"/>
      <w:bookmarkEnd w:id="16"/>
    </w:p>
    <w:bookmarkEnd w:id="13"/>
    <w:p w14:paraId="13CA3F8E" w14:textId="77777777" w:rsidR="009F6536" w:rsidRPr="009F6536" w:rsidRDefault="009F6536" w:rsidP="009F6536">
      <w:pPr>
        <w:spacing w:after="0" w:line="240" w:lineRule="auto"/>
        <w:jc w:val="both"/>
        <w:rPr>
          <w:rFonts w:ascii="Calibri" w:hAnsi="Calibri" w:cs="Times New Roman"/>
          <w:kern w:val="0"/>
          <w:sz w:val="22"/>
          <w:lang w:val="en-AU" w:bidi="ar-SA"/>
          <w14:ligatures w14:val="none"/>
        </w:rPr>
      </w:pPr>
    </w:p>
    <w:p w14:paraId="50F4E315" w14:textId="1B282BE5" w:rsidR="009F6536" w:rsidRPr="00C24C86" w:rsidRDefault="009F6536" w:rsidP="00C24C8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1</w:t>
      </w:r>
      <w:r w:rsidR="00C24C86">
        <w:rPr>
          <w:rFonts w:ascii="Calibri" w:hAnsi="Calibri" w:cs="Times New Roman"/>
          <w:b/>
          <w:bCs/>
          <w:kern w:val="0"/>
          <w:sz w:val="22"/>
          <w:lang w:bidi="ar-SA"/>
          <w14:ligatures w14:val="none"/>
        </w:rPr>
        <w:t>8</w:t>
      </w:r>
      <w:r w:rsidRPr="009F6536">
        <w:rPr>
          <w:rFonts w:ascii="Calibri" w:hAnsi="Calibri" w:cs="Times New Roman"/>
          <w:kern w:val="0"/>
          <w:sz w:val="22"/>
          <w:lang w:bidi="ar-SA"/>
          <w14:ligatures w14:val="none"/>
        </w:rPr>
        <w:t> </w:t>
      </w:r>
      <w:r w:rsidR="00C24C86" w:rsidRPr="00C24C86">
        <w:rPr>
          <w:rFonts w:ascii="Calibri" w:hAnsi="Calibri" w:cs="Times New Roman"/>
          <w:b/>
          <w:bCs/>
          <w:kern w:val="0"/>
          <w:sz w:val="22"/>
          <w:lang w:bidi="ar-SA"/>
          <w14:ligatures w14:val="none"/>
        </w:rPr>
        <w:t>springs. </w:t>
      </w:r>
      <w:r w:rsidR="00C24C86" w:rsidRPr="00C24C86">
        <w:rPr>
          <w:rFonts w:ascii="Calibri" w:hAnsi="Calibri" w:cs="Times New Roman"/>
          <w:kern w:val="0"/>
          <w:sz w:val="22"/>
          <w:lang w:bidi="ar-SA"/>
          <w14:ligatures w14:val="none"/>
        </w:rPr>
        <w:t>Heb. </w:t>
      </w:r>
      <w:r w:rsidR="00C24C86" w:rsidRPr="00C24C86">
        <w:rPr>
          <w:rFonts w:ascii="Calibri" w:hAnsi="Calibri" w:cs="Times New Roman"/>
          <w:kern w:val="0"/>
          <w:sz w:val="22"/>
          <w:rtl/>
          <w14:ligatures w14:val="none"/>
        </w:rPr>
        <w:t>אֲפִיקֵי</w:t>
      </w:r>
      <w:r w:rsidR="00C24C86" w:rsidRPr="00C24C86">
        <w:rPr>
          <w:rFonts w:ascii="Calibri" w:hAnsi="Calibri" w:cs="Times New Roman"/>
          <w:kern w:val="0"/>
          <w:sz w:val="22"/>
          <w:lang w:bidi="ar-SA"/>
          <w14:ligatures w14:val="none"/>
        </w:rPr>
        <w:t>, a place of the source of water.</w:t>
      </w:r>
    </w:p>
    <w:p w14:paraId="5DB874D1"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 </w:t>
      </w:r>
    </w:p>
    <w:p w14:paraId="3CB12913" w14:textId="77777777" w:rsidR="00C24C86" w:rsidRDefault="00C24C86" w:rsidP="00C24C86">
      <w:pPr>
        <w:spacing w:after="0" w:line="240" w:lineRule="auto"/>
        <w:jc w:val="both"/>
        <w:rPr>
          <w:rFonts w:ascii="Calibri" w:hAnsi="Calibri" w:cs="Times New Roman"/>
          <w:kern w:val="0"/>
          <w:sz w:val="22"/>
          <w:lang w:bidi="ar-SA"/>
          <w14:ligatures w14:val="none"/>
        </w:rPr>
      </w:pPr>
      <w:r w:rsidRPr="00C24C86">
        <w:rPr>
          <w:rFonts w:ascii="Calibri" w:hAnsi="Calibri" w:cs="Times New Roman"/>
          <w:b/>
          <w:bCs/>
          <w:kern w:val="0"/>
          <w:sz w:val="22"/>
          <w:lang w:bidi="ar-SA"/>
          <w14:ligatures w14:val="none"/>
        </w:rPr>
        <w:t>and water the valley of Shittim. </w:t>
      </w:r>
      <w:r w:rsidRPr="00C24C86">
        <w:rPr>
          <w:rFonts w:ascii="Calibri" w:hAnsi="Calibri" w:cs="Times New Roman"/>
          <w:kern w:val="0"/>
          <w:sz w:val="22"/>
          <w:lang w:bidi="ar-SA"/>
          <w14:ligatures w14:val="none"/>
        </w:rPr>
        <w:t>According to its apparent meaning, and it will water the valley of Shittim (</w:t>
      </w:r>
      <w:r w:rsidRPr="00C24C86">
        <w:rPr>
          <w:rFonts w:ascii="Calibri" w:hAnsi="Calibri" w:cs="Times New Roman"/>
          <w:i/>
          <w:iCs/>
          <w:kern w:val="0"/>
          <w:sz w:val="22"/>
          <w:lang w:bidi="ar-SA"/>
          <w14:ligatures w14:val="none"/>
        </w:rPr>
        <w:t>Targum</w:t>
      </w:r>
      <w:r w:rsidRPr="00C24C86">
        <w:rPr>
          <w:rFonts w:ascii="Calibri" w:hAnsi="Calibri" w:cs="Times New Roman"/>
          <w:kern w:val="0"/>
          <w:sz w:val="22"/>
          <w:lang w:bidi="ar-SA"/>
          <w14:ligatures w14:val="none"/>
        </w:rPr>
        <w:t>), and, according to its Midrashic meaning, He will atone for the iniquity of Peor.</w:t>
      </w:r>
    </w:p>
    <w:p w14:paraId="4A76CA6C" w14:textId="77777777" w:rsidR="00C24C86" w:rsidRDefault="00C24C86" w:rsidP="00C24C86">
      <w:pPr>
        <w:spacing w:after="0" w:line="240" w:lineRule="auto"/>
        <w:jc w:val="both"/>
        <w:rPr>
          <w:rFonts w:ascii="Calibri" w:hAnsi="Calibri" w:cs="Times New Roman"/>
          <w:kern w:val="0"/>
          <w:sz w:val="22"/>
          <w:lang w:bidi="ar-SA"/>
          <w14:ligatures w14:val="none"/>
        </w:rPr>
      </w:pPr>
    </w:p>
    <w:p w14:paraId="3AF3C366" w14:textId="21F0095C" w:rsidR="00C24C86" w:rsidRDefault="00C24C86" w:rsidP="00C24C86">
      <w:pPr>
        <w:spacing w:after="0" w:line="240" w:lineRule="auto"/>
        <w:jc w:val="both"/>
        <w:rPr>
          <w:rFonts w:ascii="Calibri" w:hAnsi="Calibri" w:cs="Times New Roman"/>
          <w:kern w:val="0"/>
          <w:sz w:val="22"/>
          <w:lang w:bidi="ar-SA"/>
          <w14:ligatures w14:val="none"/>
        </w:rPr>
      </w:pPr>
      <w:r>
        <w:rPr>
          <w:rFonts w:ascii="Calibri" w:hAnsi="Calibri" w:cs="Times New Roman"/>
          <w:b/>
          <w:bCs/>
          <w:kern w:val="0"/>
          <w:sz w:val="22"/>
          <w:lang w:bidi="ar-SA"/>
          <w14:ligatures w14:val="none"/>
        </w:rPr>
        <w:lastRenderedPageBreak/>
        <w:t xml:space="preserve">19 </w:t>
      </w:r>
      <w:r w:rsidRPr="00C24C86">
        <w:rPr>
          <w:rFonts w:ascii="Calibri" w:hAnsi="Calibri" w:cs="Times New Roman"/>
          <w:b/>
          <w:bCs/>
          <w:kern w:val="0"/>
          <w:sz w:val="22"/>
          <w:lang w:bidi="ar-SA"/>
          <w14:ligatures w14:val="none"/>
        </w:rPr>
        <w:t>Egypt etc. and Edom. </w:t>
      </w:r>
      <w:r w:rsidRPr="00C24C86">
        <w:rPr>
          <w:rFonts w:ascii="Calibri" w:hAnsi="Calibri" w:cs="Times New Roman"/>
          <w:kern w:val="0"/>
          <w:sz w:val="22"/>
          <w:lang w:bidi="ar-SA"/>
          <w14:ligatures w14:val="none"/>
        </w:rPr>
        <w:t xml:space="preserve">He juxtaposed them as regards their retribution. You find that, were it not for Egypt, Edom would not exist, as it is stated: (I Kings 11:16 21) “For Joab and all Israel remained [stationed] there for six months etc. every male in Edom.” And it is stated there: (verse 17) “Adad fled, he and some Edomite men etc. And Hadad pleased Pharaoh very much etc. And Hadad etc. that David slept with his </w:t>
      </w:r>
      <w:proofErr w:type="spellStart"/>
      <w:r w:rsidRPr="00C24C86">
        <w:rPr>
          <w:rFonts w:ascii="Calibri" w:hAnsi="Calibri" w:cs="Times New Roman"/>
          <w:kern w:val="0"/>
          <w:sz w:val="22"/>
          <w:lang w:bidi="ar-SA"/>
          <w14:ligatures w14:val="none"/>
        </w:rPr>
        <w:t>fathers</w:t>
      </w:r>
      <w:proofErr w:type="spellEnd"/>
      <w:r w:rsidRPr="00C24C86">
        <w:rPr>
          <w:rFonts w:ascii="Calibri" w:hAnsi="Calibri" w:cs="Times New Roman"/>
          <w:kern w:val="0"/>
          <w:sz w:val="22"/>
          <w:lang w:bidi="ar-SA"/>
          <w14:ligatures w14:val="none"/>
        </w:rPr>
        <w:t xml:space="preserve"> etc.” And, at the end, (verse 25) “And he was an adversary to Solomon (sic).” Said the Holy One, blessed be He: I will destroy both of them.</w:t>
      </w:r>
    </w:p>
    <w:p w14:paraId="75CB20CB" w14:textId="77777777" w:rsidR="00C24C86" w:rsidRDefault="00C24C86" w:rsidP="00C24C86">
      <w:pPr>
        <w:spacing w:after="0" w:line="240" w:lineRule="auto"/>
        <w:jc w:val="both"/>
        <w:rPr>
          <w:rFonts w:ascii="Calibri" w:hAnsi="Calibri" w:cs="Times New Roman"/>
          <w:kern w:val="0"/>
          <w:sz w:val="22"/>
          <w:lang w:bidi="ar-SA"/>
          <w14:ligatures w14:val="none"/>
        </w:rPr>
      </w:pPr>
    </w:p>
    <w:p w14:paraId="3BF2DDAF" w14:textId="5DAF546F" w:rsidR="00C24C86" w:rsidRDefault="00C24C86" w:rsidP="00C24C86">
      <w:pPr>
        <w:spacing w:after="0" w:line="240" w:lineRule="auto"/>
        <w:jc w:val="both"/>
        <w:rPr>
          <w:rFonts w:ascii="Calibri" w:hAnsi="Calibri" w:cs="Times New Roman"/>
          <w:kern w:val="0"/>
          <w:sz w:val="22"/>
          <w:lang w:bidi="ar-SA"/>
          <w14:ligatures w14:val="none"/>
        </w:rPr>
      </w:pPr>
      <w:r w:rsidRPr="00C24C86">
        <w:rPr>
          <w:rFonts w:ascii="Calibri" w:hAnsi="Calibri" w:cs="Times New Roman"/>
          <w:b/>
          <w:bCs/>
          <w:kern w:val="0"/>
          <w:sz w:val="22"/>
          <w:lang w:bidi="ar-SA"/>
          <w14:ligatures w14:val="none"/>
        </w:rPr>
        <w:t>because of the violence done to the children of Judah. </w:t>
      </w:r>
      <w:r w:rsidRPr="00C24C86">
        <w:rPr>
          <w:rFonts w:ascii="Calibri" w:hAnsi="Calibri" w:cs="Times New Roman"/>
          <w:kern w:val="0"/>
          <w:sz w:val="22"/>
          <w:lang w:bidi="ar-SA"/>
          <w14:ligatures w14:val="none"/>
        </w:rPr>
        <w:t>Because of the violence they did to the children of Judah, viz., that they shed their blood.</w:t>
      </w:r>
    </w:p>
    <w:p w14:paraId="367A1F0E" w14:textId="77777777" w:rsidR="00C24C86" w:rsidRDefault="00C24C86" w:rsidP="00C24C86">
      <w:pPr>
        <w:spacing w:after="0" w:line="240" w:lineRule="auto"/>
        <w:jc w:val="both"/>
        <w:rPr>
          <w:rFonts w:ascii="Calibri" w:hAnsi="Calibri" w:cs="Times New Roman"/>
          <w:kern w:val="0"/>
          <w:sz w:val="22"/>
          <w:lang w:bidi="ar-SA"/>
          <w14:ligatures w14:val="none"/>
        </w:rPr>
      </w:pPr>
    </w:p>
    <w:p w14:paraId="35B76922" w14:textId="66565434" w:rsidR="00C24C86" w:rsidRDefault="00C24C86" w:rsidP="00C24C86">
      <w:pPr>
        <w:spacing w:after="0" w:line="240" w:lineRule="auto"/>
        <w:jc w:val="both"/>
        <w:rPr>
          <w:rFonts w:ascii="Calibri" w:hAnsi="Calibri" w:cs="Times New Roman"/>
          <w:kern w:val="0"/>
          <w:sz w:val="22"/>
          <w:lang w:bidi="ar-SA"/>
          <w14:ligatures w14:val="none"/>
        </w:rPr>
      </w:pPr>
      <w:r w:rsidRPr="00C24C86">
        <w:rPr>
          <w:rFonts w:ascii="Calibri" w:hAnsi="Calibri" w:cs="Times New Roman"/>
          <w:b/>
          <w:bCs/>
          <w:kern w:val="0"/>
          <w:sz w:val="22"/>
          <w:lang w:bidi="ar-SA"/>
          <w14:ligatures w14:val="none"/>
        </w:rPr>
        <w:t xml:space="preserve">21 </w:t>
      </w:r>
      <w:r w:rsidRPr="00C24C86">
        <w:rPr>
          <w:rFonts w:ascii="Calibri" w:hAnsi="Calibri" w:cs="Times New Roman"/>
          <w:b/>
          <w:bCs/>
          <w:kern w:val="0"/>
          <w:sz w:val="22"/>
          <w:lang w:bidi="ar-SA"/>
          <w14:ligatures w14:val="none"/>
        </w:rPr>
        <w:t>Now should I cleanse, their blood I will not cleanse. </w:t>
      </w:r>
      <w:r w:rsidRPr="00C24C86">
        <w:rPr>
          <w:rFonts w:ascii="Calibri" w:hAnsi="Calibri" w:cs="Times New Roman"/>
          <w:kern w:val="0"/>
          <w:sz w:val="22"/>
          <w:lang w:bidi="ar-SA"/>
          <w14:ligatures w14:val="none"/>
        </w:rPr>
        <w:t>Even if I cleanse them of other sins in their hands, and of the evils they have done to Me, I will not cleanse them of the blood of the children of Judah. When will this come to pass? At the time the Holy One, blessed be He, dwells in Zion.</w:t>
      </w:r>
    </w:p>
    <w:p w14:paraId="1CBC14CB" w14:textId="77777777" w:rsidR="00C24C86" w:rsidRDefault="00C24C86" w:rsidP="00C24C86">
      <w:pPr>
        <w:spacing w:after="0" w:line="240" w:lineRule="auto"/>
        <w:jc w:val="both"/>
        <w:rPr>
          <w:rFonts w:ascii="Calibri" w:hAnsi="Calibri" w:cs="Times New Roman"/>
          <w:kern w:val="0"/>
          <w:sz w:val="22"/>
          <w:lang w:bidi="ar-SA"/>
          <w14:ligatures w14:val="none"/>
        </w:rPr>
      </w:pPr>
    </w:p>
    <w:p w14:paraId="22BEC658" w14:textId="69CDF1A4" w:rsidR="009F6536" w:rsidRPr="009F6536" w:rsidRDefault="009F6536" w:rsidP="00C24C8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 </w:t>
      </w:r>
    </w:p>
    <w:p w14:paraId="0BCBDAE4" w14:textId="77777777" w:rsidR="009F6536" w:rsidRPr="009F6536" w:rsidRDefault="009F6536" w:rsidP="009F6536">
      <w:pPr>
        <w:spacing w:after="0" w:line="240" w:lineRule="auto"/>
        <w:jc w:val="both"/>
        <w:rPr>
          <w:rFonts w:ascii="Cambria" w:eastAsia="Times New Roman" w:hAnsi="Cambria" w:cs="Times New Roman"/>
          <w:b/>
          <w:kern w:val="0"/>
          <w14:ligatures w14:val="none"/>
        </w:rPr>
      </w:pPr>
      <w:r w:rsidRPr="009F6536">
        <w:rPr>
          <w:rFonts w:ascii="Cambria" w:eastAsia="Times New Roman" w:hAnsi="Cambria" w:cs="Times New Roman"/>
          <w:b/>
          <w:kern w:val="0"/>
          <w14:ligatures w14:val="none"/>
        </w:rPr>
        <w:t>Amos 1:1-8</w:t>
      </w:r>
    </w:p>
    <w:p w14:paraId="269903CB"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5733479B"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bookmarkStart w:id="17" w:name="_Hlk202286327"/>
      <w:bookmarkStart w:id="18" w:name="_Hlk198052184"/>
      <w:r w:rsidRPr="009F6536">
        <w:rPr>
          <w:rFonts w:ascii="Calibri" w:hAnsi="Calibri" w:cs="Times New Roman"/>
          <w:b/>
          <w:bCs/>
          <w:kern w:val="0"/>
          <w:sz w:val="22"/>
          <w:lang w:bidi="ar-SA"/>
          <w14:ligatures w14:val="none"/>
        </w:rPr>
        <w:t>1</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who was among the herdsmen: </w:t>
      </w:r>
      <w:r w:rsidRPr="009F6536">
        <w:rPr>
          <w:rFonts w:ascii="Calibri" w:hAnsi="Calibri" w:cs="Times New Roman"/>
          <w:kern w:val="0"/>
          <w:sz w:val="22"/>
          <w:lang w:bidi="ar-SA"/>
          <w14:ligatures w14:val="none"/>
        </w:rPr>
        <w:t xml:space="preserve">Heb. </w:t>
      </w:r>
      <w:proofErr w:type="spellStart"/>
      <w:r w:rsidRPr="009F6536">
        <w:rPr>
          <w:rFonts w:ascii="Calibri" w:hAnsi="Calibri" w:cs="Times New Roman"/>
          <w:kern w:val="0"/>
          <w:sz w:val="22"/>
          <w:rtl/>
          <w14:ligatures w14:val="none"/>
        </w:rPr>
        <w:t>בַנֹּקְדִים</w:t>
      </w:r>
      <w:proofErr w:type="spellEnd"/>
      <w:r w:rsidRPr="009F6536">
        <w:rPr>
          <w:rFonts w:ascii="Calibri" w:hAnsi="Calibri" w:cs="Times New Roman"/>
          <w:kern w:val="0"/>
          <w:sz w:val="22"/>
          <w:lang w:bidi="ar-SA"/>
          <w14:ligatures w14:val="none"/>
        </w:rPr>
        <w:t>. Jonathan renders: who was an owner of livestock. Cf. (II Kings 3:4) “Now Mesha the king of Moab was an owner of livestock (</w:t>
      </w:r>
      <w:r w:rsidRPr="009F6536">
        <w:rPr>
          <w:rFonts w:ascii="Calibri" w:hAnsi="Calibri" w:cs="Times New Roman"/>
          <w:kern w:val="0"/>
          <w:sz w:val="22"/>
          <w:rtl/>
          <w14:ligatures w14:val="none"/>
        </w:rPr>
        <w:t>נֹקֵד</w:t>
      </w:r>
      <w:r w:rsidRPr="009F6536">
        <w:rPr>
          <w:rFonts w:ascii="Calibri" w:hAnsi="Calibri" w:cs="Times New Roman"/>
          <w:kern w:val="0"/>
          <w:sz w:val="22"/>
          <w:lang w:bidi="ar-SA"/>
          <w14:ligatures w14:val="none"/>
        </w:rPr>
        <w:t>).”</w:t>
      </w:r>
    </w:p>
    <w:p w14:paraId="654EDC60"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1D692B4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two years before the earthquake: </w:t>
      </w:r>
      <w:r w:rsidRPr="009F6536">
        <w:rPr>
          <w:rFonts w:eastAsia="Calibri" w:cstheme="minorHAnsi"/>
          <w:kern w:val="0"/>
          <w:sz w:val="22"/>
          <w:szCs w:val="22"/>
          <w:lang w:bidi="ar-SA"/>
          <w14:ligatures w14:val="none"/>
        </w:rPr>
        <w:t>Two years before Uzziah was plagued, the day Isaiah prophesied, as it is stated: (Isaiah 6:4) “And the doorposts quaked,” and it is stated: (Zechariah 14:5) “As you fled before the earthquake.”</w:t>
      </w:r>
    </w:p>
    <w:p w14:paraId="66AD81C1"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2957AFD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2 shall roar from Zion</w:t>
      </w:r>
      <w:r w:rsidRPr="009F6536">
        <w:rPr>
          <w:rFonts w:eastAsia="Calibri" w:cstheme="minorHAnsi"/>
          <w:kern w:val="0"/>
          <w:sz w:val="22"/>
          <w:szCs w:val="22"/>
          <w:lang w:bidi="ar-SA"/>
          <w14:ligatures w14:val="none"/>
        </w:rPr>
        <w:t>: From the Holy of Holies the speech emanates.</w:t>
      </w:r>
    </w:p>
    <w:p w14:paraId="2401A612"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E4CC7A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and the dwellings of the shepherds shall be cut off: </w:t>
      </w:r>
      <w:r w:rsidRPr="009F6536">
        <w:rPr>
          <w:rFonts w:eastAsia="Calibri" w:cstheme="minorHAnsi"/>
          <w:kern w:val="0"/>
          <w:sz w:val="22"/>
          <w:szCs w:val="22"/>
          <w:lang w:bidi="ar-SA"/>
          <w14:ligatures w14:val="none"/>
        </w:rPr>
        <w:t>Jonathan renders: And the dwellings of the kings shall become desolate, and the strength of their walled cities shall be destroyed.</w:t>
      </w:r>
    </w:p>
    <w:p w14:paraId="1293ED3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5001375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3</w:t>
      </w:r>
      <w:r w:rsidRPr="009F6536">
        <w:rPr>
          <w:rFonts w:eastAsia="Calibri" w:cstheme="minorHAnsi"/>
          <w:kern w:val="0"/>
          <w:sz w:val="22"/>
          <w:szCs w:val="22"/>
          <w:lang w:bidi="ar-SA"/>
          <w14:ligatures w14:val="none"/>
        </w:rPr>
        <w:t xml:space="preserve"> </w:t>
      </w:r>
      <w:r w:rsidRPr="009F6536">
        <w:rPr>
          <w:rFonts w:eastAsia="Calibri" w:cstheme="minorHAnsi"/>
          <w:b/>
          <w:bCs/>
          <w:kern w:val="0"/>
          <w:sz w:val="22"/>
          <w:szCs w:val="22"/>
          <w:lang w:bidi="ar-SA"/>
          <w14:ligatures w14:val="none"/>
        </w:rPr>
        <w:t>For three transgressions of etc.: </w:t>
      </w:r>
      <w:r w:rsidRPr="009F6536">
        <w:rPr>
          <w:rFonts w:eastAsia="Calibri" w:cstheme="minorHAnsi"/>
          <w:kern w:val="0"/>
          <w:sz w:val="22"/>
          <w:szCs w:val="22"/>
          <w:lang w:bidi="ar-SA"/>
          <w14:ligatures w14:val="none"/>
        </w:rPr>
        <w:t xml:space="preserve">As it is stated (Job 33:29) “Lo, all these things </w:t>
      </w:r>
      <w:proofErr w:type="gramStart"/>
      <w:r w:rsidRPr="009F6536">
        <w:rPr>
          <w:rFonts w:eastAsia="Calibri" w:cstheme="minorHAnsi"/>
          <w:kern w:val="0"/>
          <w:sz w:val="22"/>
          <w:szCs w:val="22"/>
          <w:lang w:bidi="ar-SA"/>
          <w14:ligatures w14:val="none"/>
        </w:rPr>
        <w:t>does</w:t>
      </w:r>
      <w:proofErr w:type="gramEnd"/>
      <w:r w:rsidRPr="009F6536">
        <w:rPr>
          <w:rFonts w:eastAsia="Calibri" w:cstheme="minorHAnsi"/>
          <w:kern w:val="0"/>
          <w:sz w:val="22"/>
          <w:szCs w:val="22"/>
          <w:lang w:bidi="ar-SA"/>
          <w14:ligatures w14:val="none"/>
        </w:rPr>
        <w:t xml:space="preserve"> God work, twice, yea, thrice, with a man.” But He does not forgive more (according to Shem Ephraim). And here, it is as follows: I have already behaved toward them according to My standard, to forgive them for three transgressions, and if there are more, surely the smaller number is included in the larger amount.</w:t>
      </w:r>
    </w:p>
    <w:p w14:paraId="59B5F4CD"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47D4CA4"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yea for four I will not return them: </w:t>
      </w:r>
      <w:r w:rsidRPr="009F6536">
        <w:rPr>
          <w:rFonts w:eastAsia="Calibri" w:cstheme="minorHAnsi"/>
          <w:kern w:val="0"/>
          <w:sz w:val="22"/>
          <w:szCs w:val="22"/>
          <w:lang w:bidi="ar-SA"/>
          <w14:ligatures w14:val="none"/>
        </w:rPr>
        <w:t>For the fourth transgression, I need no longer return him empty- handed from taking his recompense from Me, and surely since there are many transgressions in their hands; now I will visit upon them the retribution for threshing the inhabitants of Gilead, their neighbors.</w:t>
      </w:r>
    </w:p>
    <w:p w14:paraId="45F20632"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70E4851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with sledges of iron: </w:t>
      </w:r>
      <w:r w:rsidRPr="009F6536">
        <w:rPr>
          <w:rFonts w:eastAsia="Calibri" w:cstheme="minorHAnsi"/>
          <w:kern w:val="0"/>
          <w:sz w:val="22"/>
          <w:szCs w:val="22"/>
          <w:lang w:bidi="ar-SA"/>
          <w14:ligatures w14:val="none"/>
        </w:rPr>
        <w:t xml:space="preserve">Jonathan renders: </w:t>
      </w:r>
      <w:proofErr w:type="spellStart"/>
      <w:r w:rsidRPr="009F6536">
        <w:rPr>
          <w:rFonts w:eastAsia="Calibri" w:cstheme="minorHAnsi"/>
          <w:kern w:val="0"/>
          <w:sz w:val="22"/>
          <w:szCs w:val="22"/>
          <w:lang w:bidi="ar-SA"/>
          <w14:ligatures w14:val="none"/>
        </w:rPr>
        <w:t>morigin</w:t>
      </w:r>
      <w:proofErr w:type="spellEnd"/>
      <w:r w:rsidRPr="009F6536">
        <w:rPr>
          <w:rFonts w:eastAsia="Calibri" w:cstheme="minorHAnsi"/>
          <w:kern w:val="0"/>
          <w:sz w:val="22"/>
          <w:szCs w:val="22"/>
          <w:lang w:bidi="ar-SA"/>
          <w14:ligatures w14:val="none"/>
        </w:rPr>
        <w:t xml:space="preserve"> of iron. Now that is a sort of file called ‘lime,’ which is made with numerous grooves, and with which they chastise people with tortures, and with them they cut the stubble of the grain to make straw.</w:t>
      </w:r>
    </w:p>
    <w:p w14:paraId="09D32797"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4A28A20"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4</w:t>
      </w:r>
      <w:r w:rsidRPr="009F6536">
        <w:rPr>
          <w:rFonts w:eastAsia="Calibri" w:cstheme="minorHAnsi"/>
          <w:kern w:val="0"/>
          <w:sz w:val="22"/>
          <w:szCs w:val="22"/>
          <w:lang w:bidi="ar-SA"/>
          <w14:ligatures w14:val="none"/>
        </w:rPr>
        <w:t xml:space="preserve"> </w:t>
      </w:r>
      <w:r w:rsidRPr="009F6536">
        <w:rPr>
          <w:rFonts w:eastAsia="Calibri" w:cstheme="minorHAnsi"/>
          <w:b/>
          <w:bCs/>
          <w:kern w:val="0"/>
          <w:sz w:val="22"/>
          <w:szCs w:val="22"/>
          <w:lang w:bidi="ar-SA"/>
          <w14:ligatures w14:val="none"/>
        </w:rPr>
        <w:t>Hazael etc. Ben Hadad: </w:t>
      </w:r>
      <w:r w:rsidRPr="009F6536">
        <w:rPr>
          <w:rFonts w:eastAsia="Calibri" w:cstheme="minorHAnsi"/>
          <w:kern w:val="0"/>
          <w:sz w:val="22"/>
          <w:szCs w:val="22"/>
          <w:lang w:bidi="ar-SA"/>
          <w14:ligatures w14:val="none"/>
        </w:rPr>
        <w:t>The kings of Aram, and the head of Aram is Damascus.</w:t>
      </w:r>
    </w:p>
    <w:p w14:paraId="6A999EED"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2272D7DF"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5</w:t>
      </w:r>
      <w:r w:rsidRPr="009F6536">
        <w:rPr>
          <w:rFonts w:eastAsia="Calibri" w:cstheme="minorHAnsi"/>
          <w:kern w:val="0"/>
          <w:sz w:val="22"/>
          <w:szCs w:val="22"/>
          <w:lang w:bidi="ar-SA"/>
          <w14:ligatures w14:val="none"/>
        </w:rPr>
        <w:t xml:space="preserve"> </w:t>
      </w:r>
      <w:r w:rsidRPr="009F6536">
        <w:rPr>
          <w:rFonts w:eastAsia="Calibri" w:cstheme="minorHAnsi"/>
          <w:b/>
          <w:bCs/>
          <w:kern w:val="0"/>
          <w:sz w:val="22"/>
          <w:szCs w:val="22"/>
          <w:lang w:bidi="ar-SA"/>
          <w14:ligatures w14:val="none"/>
        </w:rPr>
        <w:t xml:space="preserve">from </w:t>
      </w:r>
      <w:proofErr w:type="spellStart"/>
      <w:r w:rsidRPr="009F6536">
        <w:rPr>
          <w:rFonts w:eastAsia="Calibri" w:cstheme="minorHAnsi"/>
          <w:b/>
          <w:bCs/>
          <w:kern w:val="0"/>
          <w:sz w:val="22"/>
          <w:szCs w:val="22"/>
          <w:lang w:bidi="ar-SA"/>
          <w14:ligatures w14:val="none"/>
        </w:rPr>
        <w:t>Bik’ath</w:t>
      </w:r>
      <w:proofErr w:type="spellEnd"/>
      <w:r w:rsidRPr="009F6536">
        <w:rPr>
          <w:rFonts w:eastAsia="Calibri" w:cstheme="minorHAnsi"/>
          <w:b/>
          <w:bCs/>
          <w:kern w:val="0"/>
          <w:sz w:val="22"/>
          <w:szCs w:val="22"/>
          <w:lang w:bidi="ar-SA"/>
          <w14:ligatures w14:val="none"/>
        </w:rPr>
        <w:t>-Aven: </w:t>
      </w:r>
      <w:r w:rsidRPr="009F6536">
        <w:rPr>
          <w:rFonts w:eastAsia="Calibri" w:cstheme="minorHAnsi"/>
          <w:kern w:val="0"/>
          <w:sz w:val="22"/>
          <w:szCs w:val="22"/>
          <w:lang w:bidi="ar-SA"/>
          <w14:ligatures w14:val="none"/>
        </w:rPr>
        <w:t>That is a place in Aram.</w:t>
      </w:r>
    </w:p>
    <w:p w14:paraId="2AD03D76"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11D29B3B"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and one who holds the scepter:</w:t>
      </w:r>
      <w:r w:rsidRPr="009F6536">
        <w:rPr>
          <w:rFonts w:eastAsia="Calibri" w:cstheme="minorHAnsi"/>
          <w:kern w:val="0"/>
          <w:sz w:val="22"/>
          <w:szCs w:val="22"/>
          <w:lang w:bidi="ar-SA"/>
          <w14:ligatures w14:val="none"/>
        </w:rPr>
        <w:t xml:space="preserve"> [Jonathan renders:] and one who exercises sovereignty. Cf. (Gen. 49:10) “The scepter shall not turn away from Judah,” since the ruler castigates the people with sticks.</w:t>
      </w:r>
    </w:p>
    <w:p w14:paraId="5799E539"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45FB9DCA"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from Beth-Eden: </w:t>
      </w:r>
      <w:r w:rsidRPr="009F6536">
        <w:rPr>
          <w:rFonts w:eastAsia="Calibri" w:cstheme="minorHAnsi"/>
          <w:kern w:val="0"/>
          <w:sz w:val="22"/>
          <w:szCs w:val="22"/>
          <w:lang w:bidi="ar-SA"/>
          <w14:ligatures w14:val="none"/>
        </w:rPr>
        <w:t>A place name.</w:t>
      </w:r>
    </w:p>
    <w:p w14:paraId="60E11F4E"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377AD3C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to Kir: </w:t>
      </w:r>
      <w:r w:rsidRPr="009F6536">
        <w:rPr>
          <w:rFonts w:eastAsia="Calibri" w:cstheme="minorHAnsi"/>
          <w:kern w:val="0"/>
          <w:sz w:val="22"/>
          <w:szCs w:val="22"/>
          <w:lang w:bidi="ar-SA"/>
          <w14:ligatures w14:val="none"/>
        </w:rPr>
        <w:t>A place name, where Sennacherib exiled them during the time of Ahaz, as it is stated: “And he went up to Damascus and seized it, and exiled Aram to Kir.” [see II Kings 16:9, where the wording differs.] All the retribution that the prophets of Israel prophesied concerning the nations - the prophets who preceded Sennacherib, e.g. Isaiah and Amos, prophesied concerning the sword of Sennacherib, and Jeremiah and Ezekiel prophesied concerning the sword of Nebuchadnezzar.</w:t>
      </w:r>
    </w:p>
    <w:p w14:paraId="7E1AFDA3"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6C81449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6</w:t>
      </w:r>
      <w:r w:rsidRPr="009F6536">
        <w:rPr>
          <w:rFonts w:eastAsia="Calibri" w:cstheme="minorHAnsi"/>
          <w:kern w:val="0"/>
          <w:sz w:val="22"/>
          <w:szCs w:val="22"/>
          <w:lang w:bidi="ar-SA"/>
          <w14:ligatures w14:val="none"/>
        </w:rPr>
        <w:t xml:space="preserve"> </w:t>
      </w:r>
      <w:r w:rsidRPr="009F6536">
        <w:rPr>
          <w:rFonts w:eastAsia="Calibri" w:cstheme="minorHAnsi"/>
          <w:b/>
          <w:bCs/>
          <w:kern w:val="0"/>
          <w:sz w:val="22"/>
          <w:szCs w:val="22"/>
          <w:lang w:bidi="ar-SA"/>
          <w14:ligatures w14:val="none"/>
        </w:rPr>
        <w:t>Gaza: </w:t>
      </w:r>
      <w:r w:rsidRPr="009F6536">
        <w:rPr>
          <w:rFonts w:eastAsia="Calibri" w:cstheme="minorHAnsi"/>
          <w:kern w:val="0"/>
          <w:sz w:val="22"/>
          <w:szCs w:val="22"/>
          <w:lang w:bidi="ar-SA"/>
          <w14:ligatures w14:val="none"/>
        </w:rPr>
        <w:t>That was a city of the Philistines.</w:t>
      </w:r>
    </w:p>
    <w:p w14:paraId="3630F766"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0F8FD3DB"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a whole captivity: </w:t>
      </w:r>
      <w:proofErr w:type="spellStart"/>
      <w:r w:rsidRPr="009F6536">
        <w:rPr>
          <w:rFonts w:eastAsia="Calibri" w:cstheme="minorHAnsi"/>
          <w:kern w:val="0"/>
          <w:sz w:val="22"/>
          <w:szCs w:val="22"/>
          <w:lang w:bidi="ar-SA"/>
          <w14:ligatures w14:val="none"/>
        </w:rPr>
        <w:t>I.e</w:t>
      </w:r>
      <w:proofErr w:type="spellEnd"/>
      <w:r w:rsidRPr="009F6536">
        <w:rPr>
          <w:rFonts w:eastAsia="Calibri" w:cstheme="minorHAnsi"/>
          <w:kern w:val="0"/>
          <w:sz w:val="22"/>
          <w:szCs w:val="22"/>
          <w:lang w:bidi="ar-SA"/>
          <w14:ligatures w14:val="none"/>
        </w:rPr>
        <w:t xml:space="preserve">, the captivity of Israel, that the captivity be complete, that no one should escape, for they would stand on the roads and seize those fleeing and deliver them. And so did the people of Tyre, and so to the four sides during the destruction of the Second Temple, as is delineated in the Aggadah of </w:t>
      </w:r>
      <w:proofErr w:type="spellStart"/>
      <w:r w:rsidRPr="009F6536">
        <w:rPr>
          <w:rFonts w:eastAsia="Calibri" w:cstheme="minorHAnsi"/>
          <w:kern w:val="0"/>
          <w:sz w:val="22"/>
          <w:szCs w:val="22"/>
          <w:lang w:bidi="ar-SA"/>
          <w14:ligatures w14:val="none"/>
        </w:rPr>
        <w:t>Ha’azinu</w:t>
      </w:r>
      <w:proofErr w:type="spellEnd"/>
      <w:r w:rsidRPr="009F6536">
        <w:rPr>
          <w:rFonts w:eastAsia="Calibri" w:cstheme="minorHAnsi"/>
          <w:kern w:val="0"/>
          <w:sz w:val="22"/>
          <w:szCs w:val="22"/>
          <w:lang w:bidi="ar-SA"/>
          <w14:ligatures w14:val="none"/>
        </w:rPr>
        <w:t xml:space="preserve"> (Sifre 322), Gaza from the south, Tyre from the north, Damascus from the east, the Arabs from the west, as it is stated: (Isaiah 21: 13) “The harsh prophecy concerning Arabia: In the forest in Arabia did you lodge, on the roads of your cousins.”</w:t>
      </w:r>
    </w:p>
    <w:p w14:paraId="1BBF3D32"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p>
    <w:p w14:paraId="129B6954" w14:textId="77777777" w:rsidR="009F6536" w:rsidRPr="009F6536" w:rsidRDefault="009F6536" w:rsidP="009F6536">
      <w:pPr>
        <w:spacing w:after="0" w:line="240" w:lineRule="auto"/>
        <w:jc w:val="both"/>
        <w:rPr>
          <w:rFonts w:eastAsia="Calibri" w:cstheme="minorHAnsi"/>
          <w:b/>
          <w:bCs/>
          <w:kern w:val="0"/>
          <w:sz w:val="22"/>
          <w:szCs w:val="22"/>
          <w:lang w:bidi="ar-SA"/>
          <w14:ligatures w14:val="none"/>
        </w:rPr>
      </w:pPr>
      <w:r w:rsidRPr="009F6536">
        <w:rPr>
          <w:rFonts w:eastAsia="Calibri" w:cstheme="minorHAnsi"/>
          <w:b/>
          <w:bCs/>
          <w:kern w:val="0"/>
          <w:sz w:val="22"/>
          <w:szCs w:val="22"/>
          <w:lang w:bidi="ar-SA"/>
          <w14:ligatures w14:val="none"/>
        </w:rPr>
        <w:t>8</w:t>
      </w:r>
      <w:r w:rsidRPr="009F6536">
        <w:rPr>
          <w:rFonts w:eastAsia="Calibri" w:cstheme="minorHAnsi"/>
          <w:kern w:val="0"/>
          <w:sz w:val="22"/>
          <w:szCs w:val="22"/>
          <w:lang w:bidi="ar-SA"/>
          <w14:ligatures w14:val="none"/>
        </w:rPr>
        <w:t xml:space="preserve"> </w:t>
      </w:r>
      <w:r w:rsidRPr="009F6536">
        <w:rPr>
          <w:rFonts w:eastAsia="Calibri" w:cstheme="minorHAnsi"/>
          <w:b/>
          <w:bCs/>
          <w:kern w:val="0"/>
          <w:sz w:val="22"/>
          <w:szCs w:val="22"/>
          <w:lang w:bidi="ar-SA"/>
          <w14:ligatures w14:val="none"/>
        </w:rPr>
        <w:t>Ashdod… Ashkelon… Ekron -</w:t>
      </w:r>
      <w:r w:rsidRPr="009F6536">
        <w:rPr>
          <w:rFonts w:eastAsia="Calibri" w:cstheme="minorHAnsi"/>
          <w:kern w:val="0"/>
          <w:sz w:val="22"/>
          <w:szCs w:val="22"/>
          <w:lang w:bidi="ar-SA"/>
          <w14:ligatures w14:val="none"/>
        </w:rPr>
        <w:t>They were the lords of the Philistines.</w:t>
      </w:r>
      <w:r w:rsidRPr="009F6536">
        <w:rPr>
          <w:rFonts w:eastAsia="Calibri" w:cstheme="minorHAnsi"/>
          <w:b/>
          <w:bCs/>
          <w:kern w:val="0"/>
          <w:sz w:val="22"/>
          <w:szCs w:val="22"/>
          <w:lang w:bidi="ar-SA"/>
          <w14:ligatures w14:val="none"/>
        </w:rPr>
        <w:t xml:space="preserve"> </w:t>
      </w:r>
    </w:p>
    <w:p w14:paraId="6F247DE6" w14:textId="77777777" w:rsidR="009F6536" w:rsidRPr="009F6536" w:rsidRDefault="009F6536" w:rsidP="009F6536">
      <w:pPr>
        <w:spacing w:after="0" w:line="240" w:lineRule="auto"/>
        <w:jc w:val="both"/>
        <w:rPr>
          <w:rFonts w:eastAsia="Calibri" w:cstheme="minorHAnsi"/>
          <w:b/>
          <w:bCs/>
          <w:kern w:val="0"/>
          <w:sz w:val="22"/>
          <w:szCs w:val="22"/>
          <w:lang w:bidi="ar-SA"/>
          <w14:ligatures w14:val="none"/>
        </w:rPr>
      </w:pPr>
    </w:p>
    <w:p w14:paraId="65FEDE35" w14:textId="77777777" w:rsidR="009F6536" w:rsidRPr="009F6536" w:rsidRDefault="009F6536" w:rsidP="009F6536">
      <w:pPr>
        <w:spacing w:after="0" w:line="240" w:lineRule="auto"/>
        <w:jc w:val="both"/>
        <w:rPr>
          <w:rFonts w:eastAsia="Calibri" w:cstheme="minorHAnsi"/>
          <w:kern w:val="0"/>
          <w:sz w:val="22"/>
          <w:szCs w:val="22"/>
          <w:lang w:bidi="ar-SA"/>
          <w14:ligatures w14:val="none"/>
        </w:rPr>
      </w:pPr>
      <w:r w:rsidRPr="009F6536">
        <w:rPr>
          <w:rFonts w:eastAsia="Calibri" w:cstheme="minorHAnsi"/>
          <w:b/>
          <w:bCs/>
          <w:kern w:val="0"/>
          <w:sz w:val="22"/>
          <w:szCs w:val="22"/>
          <w:lang w:bidi="ar-SA"/>
          <w14:ligatures w14:val="none"/>
        </w:rPr>
        <w:t>and I will return My hand: </w:t>
      </w:r>
      <w:r w:rsidRPr="009F6536">
        <w:rPr>
          <w:rFonts w:eastAsia="Calibri" w:cstheme="minorHAnsi"/>
          <w:kern w:val="0"/>
          <w:sz w:val="22"/>
          <w:szCs w:val="22"/>
          <w:lang w:bidi="ar-SA"/>
          <w14:ligatures w14:val="none"/>
        </w:rPr>
        <w:t>I will smite them repeatedly.</w:t>
      </w:r>
    </w:p>
    <w:p w14:paraId="7D9F889E" w14:textId="77777777" w:rsidR="009F6536" w:rsidRPr="009F6536" w:rsidRDefault="009F6536" w:rsidP="009F6536">
      <w:pPr>
        <w:pBdr>
          <w:bottom w:val="double" w:sz="6" w:space="1" w:color="auto"/>
        </w:pBdr>
        <w:spacing w:after="0" w:line="240" w:lineRule="auto"/>
        <w:jc w:val="both"/>
        <w:rPr>
          <w:rFonts w:ascii="Calibri" w:eastAsia="Times New Roman" w:hAnsi="Calibri" w:cs="Calibri"/>
          <w:color w:val="000000"/>
          <w:kern w:val="0"/>
          <w:sz w:val="16"/>
          <w:szCs w:val="16"/>
          <w14:ligatures w14:val="none"/>
        </w:rPr>
      </w:pPr>
      <w:bookmarkStart w:id="19" w:name="_Hlk202886980"/>
    </w:p>
    <w:p w14:paraId="6C490EC8" w14:textId="77777777" w:rsidR="009F6536" w:rsidRPr="009F6536" w:rsidRDefault="009F6536" w:rsidP="009F6536">
      <w:pPr>
        <w:spacing w:after="0" w:line="240" w:lineRule="auto"/>
        <w:jc w:val="both"/>
        <w:rPr>
          <w:rFonts w:eastAsia="Calibri" w:cstheme="minorHAnsi"/>
          <w:b/>
          <w:bCs/>
          <w:kern w:val="0"/>
          <w:sz w:val="22"/>
          <w:szCs w:val="22"/>
          <w:lang w:val="en-AU" w:bidi="ar-SA"/>
          <w14:ligatures w14:val="none"/>
        </w:rPr>
      </w:pPr>
    </w:p>
    <w:bookmarkEnd w:id="19"/>
    <w:p w14:paraId="49C8F263" w14:textId="77777777" w:rsidR="009F6536" w:rsidRPr="009F6536" w:rsidRDefault="009F6536" w:rsidP="009F6536">
      <w:pPr>
        <w:keepNext/>
        <w:keepLines/>
        <w:spacing w:after="0" w:line="240" w:lineRule="auto"/>
        <w:jc w:val="center"/>
        <w:outlineLvl w:val="1"/>
        <w:rPr>
          <w:rFonts w:ascii="Cambria" w:eastAsia="Calibri" w:hAnsi="Cambria" w:cstheme="majorBidi"/>
          <w:b/>
          <w:kern w:val="0"/>
          <w:sz w:val="28"/>
          <w:szCs w:val="26"/>
          <w:lang w:bidi="ar-SA"/>
          <w14:ligatures w14:val="none"/>
        </w:rPr>
      </w:pPr>
      <w:r w:rsidRPr="009F6536">
        <w:rPr>
          <w:rFonts w:ascii="Cambria" w:eastAsia="Calibri" w:hAnsi="Cambria" w:cstheme="majorBidi"/>
          <w:b/>
          <w:kern w:val="0"/>
          <w:sz w:val="28"/>
          <w:szCs w:val="26"/>
          <w:lang w:val="en-AU" w:bidi="ar-SA"/>
          <w14:ligatures w14:val="none"/>
        </w:rPr>
        <w:t xml:space="preserve">Commentary on the Ashlamatah of </w:t>
      </w:r>
      <w:r w:rsidRPr="009F6536">
        <w:rPr>
          <w:rFonts w:ascii="Cambria" w:eastAsia="Times New Roman" w:hAnsi="Cambria" w:cstheme="majorBidi"/>
          <w:b/>
          <w:bCs/>
          <w:kern w:val="0"/>
          <w:sz w:val="28"/>
          <w:szCs w:val="26"/>
          <w:lang w:val="es-ES"/>
          <w14:ligatures w14:val="none"/>
        </w:rPr>
        <w:t xml:space="preserve">Joel 4:18-21 + </w:t>
      </w:r>
      <w:r w:rsidRPr="009F6536">
        <w:rPr>
          <w:rFonts w:ascii="Cambria" w:eastAsia="Times New Roman" w:hAnsi="Cambria" w:cstheme="majorBidi"/>
          <w:b/>
          <w:bCs/>
          <w:kern w:val="0"/>
          <w:sz w:val="28"/>
          <w:szCs w:val="26"/>
          <w14:ligatures w14:val="none"/>
        </w:rPr>
        <w:t>Amos 1:1-8</w:t>
      </w:r>
    </w:p>
    <w:p w14:paraId="3D0790D0" w14:textId="77777777" w:rsidR="009F6536" w:rsidRPr="009F6536" w:rsidRDefault="009F6536" w:rsidP="009F6536">
      <w:pPr>
        <w:spacing w:after="0" w:line="240" w:lineRule="auto"/>
        <w:jc w:val="center"/>
        <w:rPr>
          <w:rFonts w:ascii="Calibri" w:hAnsi="Calibri" w:cs="Times New Roman"/>
          <w:b/>
          <w:kern w:val="0"/>
          <w:sz w:val="22"/>
          <w:lang w:bidi="ar-SA"/>
          <w14:ligatures w14:val="none"/>
        </w:rPr>
      </w:pPr>
      <w:r w:rsidRPr="009F6536">
        <w:rPr>
          <w:rFonts w:ascii="Calibri" w:hAnsi="Calibri" w:cs="Times New Roman"/>
          <w:kern w:val="0"/>
          <w:sz w:val="22"/>
          <w:lang w:val="en-AU" w:bidi="ar-SA"/>
          <w14:ligatures w14:val="none"/>
        </w:rPr>
        <w:t xml:space="preserve">By: </w:t>
      </w:r>
      <w:proofErr w:type="spellStart"/>
      <w:r w:rsidRPr="009F6536">
        <w:rPr>
          <w:rFonts w:ascii="Calibri" w:hAnsi="Calibri" w:cs="Times New Roman"/>
          <w:kern w:val="0"/>
          <w:sz w:val="22"/>
          <w:lang w:val="en-AU" w:bidi="ar-SA"/>
          <w14:ligatures w14:val="none"/>
        </w:rPr>
        <w:t>H.Ex</w:t>
      </w:r>
      <w:proofErr w:type="spellEnd"/>
      <w:r w:rsidRPr="009F6536">
        <w:rPr>
          <w:rFonts w:ascii="Calibri" w:hAnsi="Calibri" w:cs="Times New Roman"/>
          <w:kern w:val="0"/>
          <w:sz w:val="22"/>
          <w:lang w:val="en-AU" w:bidi="ar-SA"/>
          <w14:ligatures w14:val="none"/>
        </w:rPr>
        <w:t>. Adon Shlomoh Ben Abraham</w:t>
      </w:r>
    </w:p>
    <w:p w14:paraId="664B5506" w14:textId="77777777" w:rsidR="009F6536" w:rsidRPr="009F6536" w:rsidRDefault="009F6536" w:rsidP="009F6536">
      <w:pPr>
        <w:spacing w:after="0" w:line="240" w:lineRule="auto"/>
        <w:jc w:val="both"/>
        <w:rPr>
          <w:rFonts w:eastAsia="Calibri" w:cstheme="minorHAnsi"/>
          <w:b/>
          <w:bCs/>
          <w:kern w:val="0"/>
          <w:sz w:val="22"/>
          <w:szCs w:val="22"/>
          <w:lang w:val="en-AU" w:bidi="ar-SA"/>
          <w14:ligatures w14:val="none"/>
        </w:rPr>
      </w:pPr>
    </w:p>
    <w:p w14:paraId="7309C2BC"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 Joel 4:18-21 in most English Bible editions is Joel 3:18-21.</w:t>
      </w:r>
    </w:p>
    <w:p w14:paraId="5880944A"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57C5CD99"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Joel was a prophet during the time the temple stood, and not much is known about him. His name means 'Hashem is God.’  He preached during the Persian period of 539-331 B.C.E.  Joel’s historical references do not mention the Assyrians or Babylonians, pointing toward him operating around 400 to 350 B.C.E. Scholars say Joel changed the nature of prophecy when he expanded and focused on its apocalyptic dimensions.</w:t>
      </w:r>
      <w:r w:rsidRPr="009F6536">
        <w:rPr>
          <w:rFonts w:ascii="Calibri" w:eastAsia="Calibri" w:hAnsi="Calibri" w:cs="Times New Roman"/>
          <w:kern w:val="0"/>
          <w:sz w:val="22"/>
          <w:vertAlign w:val="superscript"/>
          <w:lang w:bidi="ar-SA"/>
          <w14:ligatures w14:val="none"/>
        </w:rPr>
        <w:footnoteReference w:id="63"/>
      </w:r>
      <w:r w:rsidRPr="009F6536">
        <w:rPr>
          <w:rFonts w:ascii="Calibri" w:eastAsia="Calibri" w:hAnsi="Calibri" w:cs="Times New Roman"/>
          <w:kern w:val="0"/>
          <w:sz w:val="22"/>
          <w:lang w:bidi="ar-SA"/>
          <w14:ligatures w14:val="none"/>
        </w:rPr>
        <w:t xml:space="preserve">  Joel starts his book off viewing a locust plague which ravaged the countryside as God’s Judgement on his people, and he called for the people to repent (1:13-14). Then in chapter two, the trumpet is blown in Zion to warn the people that the day of the LORD is coming, and it is near. Should we think, this is only referencing the land of Israel and will not affect the rest of the world? I would think not, the trumpet is blown in Zion, but all the inhabitants of the land (earth) tremble. </w:t>
      </w:r>
    </w:p>
    <w:p w14:paraId="5A6D43F1"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2CD45AD4"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 xml:space="preserve">For Joel, the day of the LORD was primarily a reference that applied to the Jews, (3:2,17,19-21) and (Ezek. 39:25-29) and this exile was for Israel to know that the LORD (Hashem) was their God (Elohim) because he sent them into exile and he returned them to their land. </w:t>
      </w:r>
      <w:r w:rsidRPr="009F6536">
        <w:rPr>
          <w:rFonts w:ascii="Calibri" w:eastAsia="Calibri" w:hAnsi="Calibri" w:cs="Times New Roman"/>
          <w:i/>
          <w:iCs/>
          <w:kern w:val="0"/>
          <w:sz w:val="22"/>
          <w:lang w:bidi="ar-SA"/>
          <w14:ligatures w14:val="none"/>
        </w:rPr>
        <w:t>Not only is Hashem bringing Israel to a place of knowing him, but he will gather them to their land and not leave any remaining among the nations.</w:t>
      </w:r>
      <w:r w:rsidRPr="009F6536">
        <w:rPr>
          <w:rFonts w:ascii="Calibri" w:eastAsia="Calibri" w:hAnsi="Calibri" w:cs="Times New Roman"/>
          <w:kern w:val="0"/>
          <w:sz w:val="22"/>
          <w:lang w:bidi="ar-SA"/>
          <w14:ligatures w14:val="none"/>
        </w:rPr>
        <w:t xml:space="preserve"> (v.28) </w:t>
      </w:r>
      <w:r w:rsidRPr="009F6536">
        <w:rPr>
          <w:rFonts w:ascii="Calibri" w:eastAsia="Calibri" w:hAnsi="Calibri" w:cs="Times New Roman"/>
          <w:i/>
          <w:iCs/>
          <w:kern w:val="0"/>
          <w:sz w:val="22"/>
          <w:lang w:bidi="ar-SA"/>
          <w14:ligatures w14:val="none"/>
        </w:rPr>
        <w:t>and then he says, I will not hide my face anymore from them – the House of Israel</w:t>
      </w:r>
      <w:r w:rsidRPr="009F6536">
        <w:rPr>
          <w:rFonts w:ascii="Calibri" w:eastAsia="Calibri" w:hAnsi="Calibri" w:cs="Times New Roman"/>
          <w:kern w:val="0"/>
          <w:sz w:val="22"/>
          <w:lang w:bidi="ar-SA"/>
          <w14:ligatures w14:val="none"/>
        </w:rPr>
        <w:t>. (v.29) The last time Hashem did this was at Mt. Sinai when he gave the first two commandments, and the next time, the soon coming “the day of the LORD”, which still lies in the future.</w:t>
      </w:r>
    </w:p>
    <w:p w14:paraId="69AD4E88"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38AA973E"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i/>
          <w:iCs/>
          <w:kern w:val="0"/>
          <w:sz w:val="22"/>
          <w:lang w:bidi="ar-SA"/>
          <w14:ligatures w14:val="none"/>
        </w:rPr>
        <w:t>The sun and the moon have darkened, and the stars have withdrawn their shine, their light.</w:t>
      </w:r>
      <w:r w:rsidRPr="009F6536">
        <w:rPr>
          <w:rFonts w:ascii="Calibri" w:eastAsia="Calibri" w:hAnsi="Calibri" w:cs="Times New Roman"/>
          <w:kern w:val="0"/>
          <w:sz w:val="22"/>
          <w:lang w:bidi="ar-SA"/>
          <w14:ligatures w14:val="none"/>
        </w:rPr>
        <w:t xml:space="preserve"> (v.15) The misfortune which befalls those nations will be so overwhelming it will seem as if the stellar bodies have ceased to shed light upon the earth, Malbim goes on to say. The astrological influence of those celestial bodies upon worldly events will be broken or negated to allow for the colossal scale of God's punishment.  </w:t>
      </w:r>
      <w:r w:rsidRPr="009F6536">
        <w:rPr>
          <w:rFonts w:ascii="Calibri" w:eastAsia="Calibri" w:hAnsi="Calibri" w:cs="Times New Roman"/>
          <w:i/>
          <w:iCs/>
          <w:kern w:val="0"/>
          <w:sz w:val="22"/>
          <w:lang w:bidi="ar-SA"/>
          <w14:ligatures w14:val="none"/>
        </w:rPr>
        <w:t xml:space="preserve">Hashem shall roar from Zion and shall </w:t>
      </w:r>
      <w:r w:rsidRPr="009F6536">
        <w:rPr>
          <w:rFonts w:ascii="Calibri" w:eastAsia="Calibri" w:hAnsi="Calibri" w:cs="Times New Roman"/>
          <w:i/>
          <w:iCs/>
          <w:kern w:val="0"/>
          <w:sz w:val="22"/>
          <w:lang w:bidi="ar-SA"/>
          <w14:ligatures w14:val="none"/>
        </w:rPr>
        <w:lastRenderedPageBreak/>
        <w:t>emit his voice from Jerusalem. And the heavens and the earth shall tremble</w:t>
      </w:r>
      <w:r w:rsidRPr="009F6536">
        <w:rPr>
          <w:rFonts w:ascii="Calibri" w:eastAsia="Calibri" w:hAnsi="Calibri" w:cs="Times New Roman"/>
          <w:kern w:val="0"/>
          <w:sz w:val="22"/>
          <w:lang w:bidi="ar-SA"/>
          <w14:ligatures w14:val="none"/>
        </w:rPr>
        <w:t>. (v.16) This will produce cosmic disorder as the celestial influence is broken. Iben Ezra understands that this great trembling will seize the heavenly princes of all the nations as well as their leaders here on Earth, and Hashem shall be a shelter and a refuge for His people. We have a picture of the masses packed into ‘a valley of decision’. It is a dark place. The sun has not gone out; it has just darkened itself. Nothing new here, it happens every day all around the world, we call it night. The moon even darkens itself; the moon is the lesser light, it marks out the signs, seasons, festivals, days, and months of the year, as well as giving light on the earth. And as if that is not dark enough, the Sun and Moon's little helper, the stars, will all withhold their light. (Gen1:16) I question, could this be speaking of the days we are living in since 1948, when there is not much light of Torah in the world. Although, Torah is more readily available today than it has ever been the nations of the world have not repented and turned to Hashem and therefore, many are in the valley of decision just like they were in the days just before most left Egypt with the children of Israel. (Joel 3:1)</w:t>
      </w:r>
    </w:p>
    <w:p w14:paraId="0378E537"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4FFE3197"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 xml:space="preserve">Where have we seen this Sun, moon star imagery before? Surely, Hashem is not going to destroy his creation by letting the Sun, Moon, and Stars go dark.  Some have speculated this darkening could be caused by a massive volcano, which would load the atmosphere with millions/billions of tons of ash and debris, which would block out the Sun. Joseph in (Gen 37: liken these three to His father, Jacob, his mother Rachel, and his eleven brothers. But the imagery is not that they go dark, but that these three sources of light bow down to Joseph, which I believe is a prototype of the Messiah.  Joel has these three going dark, and all the nations are gathered in a valley of decision.  The depiction could also reflect the portrayal in Jewish writings of Abraham, Sarah, and their progeny as sun, moon, and stars. </w:t>
      </w:r>
      <w:r w:rsidRPr="009F6536">
        <w:rPr>
          <w:rFonts w:ascii="Calibri" w:eastAsia="Calibri" w:hAnsi="Calibri" w:cs="Times New Roman"/>
          <w:kern w:val="0"/>
          <w:sz w:val="22"/>
          <w:vertAlign w:val="superscript"/>
          <w:lang w:bidi="ar-SA"/>
          <w14:ligatures w14:val="none"/>
        </w:rPr>
        <w:footnoteReference w:id="64"/>
      </w:r>
      <w:r w:rsidRPr="009F6536">
        <w:rPr>
          <w:rFonts w:ascii="Calibri" w:eastAsia="Calibri" w:hAnsi="Calibri" w:cs="Times New Roman"/>
          <w:kern w:val="0"/>
          <w:sz w:val="22"/>
          <w:lang w:bidi="ar-SA"/>
          <w14:ligatures w14:val="none"/>
        </w:rPr>
        <w:t xml:space="preserve"> In Midrash Rabbah, Numbers 2:13, the sun symbolizes Abraham, the moon Isaac, and the stars Jacob and the seed of the patriarchs. Jewish exegetes believed that the sons of Jacob were likened to stars in Genesis 37 to connote the indestructible nature of Israel: as stars appear far from earth and are immune from destruction by any earthly force, so also Israel was ultimately indestructible</w:t>
      </w:r>
      <w:r w:rsidRPr="009F6536">
        <w:rPr>
          <w:rFonts w:ascii="Calibri" w:eastAsia="Calibri" w:hAnsi="Calibri" w:cs="Times New Roman"/>
          <w:i/>
          <w:kern w:val="0"/>
          <w:sz w:val="22"/>
          <w:lang w:bidi="ar-SA"/>
          <w14:ligatures w14:val="none"/>
        </w:rPr>
        <w:footnoteReference w:customMarkFollows="1" w:id="65"/>
        <w:t>.</w:t>
      </w:r>
      <w:r w:rsidRPr="009F6536">
        <w:rPr>
          <w:rFonts w:ascii="Calibri" w:eastAsia="Calibri" w:hAnsi="Calibri" w:cs="Times New Roman"/>
          <w:i/>
          <w:kern w:val="0"/>
          <w:sz w:val="22"/>
          <w:vertAlign w:val="superscript"/>
          <w:lang w:bidi="ar-SA"/>
          <w14:ligatures w14:val="none"/>
        </w:rPr>
        <w:footnoteReference w:id="66"/>
      </w:r>
      <w:r w:rsidRPr="009F6536">
        <w:rPr>
          <w:rFonts w:ascii="Calibri" w:eastAsia="Calibri" w:hAnsi="Calibri" w:cs="Times New Roman"/>
          <w:i/>
          <w:kern w:val="0"/>
          <w:sz w:val="22"/>
          <w:lang w:bidi="ar-SA"/>
          <w14:ligatures w14:val="none"/>
        </w:rPr>
        <w:t xml:space="preserve">  Similarly, the Israelites are likened to stars to underscore that in the time to come, they will rule and not be ashamed.</w:t>
      </w:r>
      <w:r w:rsidRPr="009F6536">
        <w:rPr>
          <w:rFonts w:ascii="Calibri" w:eastAsia="Calibri" w:hAnsi="Calibri" w:cs="Times New Roman"/>
          <w:i/>
          <w:kern w:val="0"/>
          <w:sz w:val="22"/>
          <w:vertAlign w:val="superscript"/>
          <w:lang w:bidi="ar-SA"/>
          <w14:ligatures w14:val="none"/>
        </w:rPr>
        <w:footnoteReference w:id="67"/>
      </w:r>
    </w:p>
    <w:p w14:paraId="65C15A0D"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45A889A7"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 xml:space="preserve">So, if those from the nations are being so overwhelmed, that they feel the stars have aligned against them, could we suggest that this </w:t>
      </w:r>
      <w:r w:rsidRPr="009F6536">
        <w:rPr>
          <w:rFonts w:ascii="Calibri" w:eastAsia="Calibri" w:hAnsi="Calibri" w:cs="Times New Roman"/>
          <w:i/>
          <w:iCs/>
          <w:kern w:val="0"/>
          <w:sz w:val="22"/>
          <w:lang w:bidi="ar-SA"/>
          <w14:ligatures w14:val="none"/>
        </w:rPr>
        <w:t>“Roar from Zion”</w:t>
      </w:r>
      <w:r w:rsidRPr="009F6536">
        <w:rPr>
          <w:rFonts w:ascii="Calibri" w:eastAsia="Calibri" w:hAnsi="Calibri" w:cs="Times New Roman"/>
          <w:kern w:val="0"/>
          <w:sz w:val="22"/>
          <w:lang w:bidi="ar-SA"/>
          <w14:ligatures w14:val="none"/>
        </w:rPr>
        <w:t xml:space="preserve"> which is causing </w:t>
      </w:r>
      <w:r w:rsidRPr="009F6536">
        <w:rPr>
          <w:rFonts w:ascii="Calibri" w:eastAsia="Calibri" w:hAnsi="Calibri" w:cs="Times New Roman"/>
          <w:i/>
          <w:iCs/>
          <w:kern w:val="0"/>
          <w:sz w:val="22"/>
          <w:lang w:bidi="ar-SA"/>
          <w14:ligatures w14:val="none"/>
        </w:rPr>
        <w:t>“the Heavens and earth to tremble”</w:t>
      </w:r>
      <w:r w:rsidRPr="009F6536">
        <w:rPr>
          <w:rFonts w:ascii="Calibri" w:eastAsia="Calibri" w:hAnsi="Calibri" w:cs="Times New Roman"/>
          <w:kern w:val="0"/>
          <w:sz w:val="22"/>
          <w:lang w:bidi="ar-SA"/>
          <w14:ligatures w14:val="none"/>
        </w:rPr>
        <w:t xml:space="preserve"> is giving those of the nations and opportunity while </w:t>
      </w:r>
      <w:r w:rsidRPr="009F6536">
        <w:rPr>
          <w:rFonts w:ascii="Calibri" w:eastAsia="Calibri" w:hAnsi="Calibri" w:cs="Times New Roman"/>
          <w:i/>
          <w:iCs/>
          <w:kern w:val="0"/>
          <w:sz w:val="22"/>
          <w:lang w:bidi="ar-SA"/>
          <w14:ligatures w14:val="none"/>
        </w:rPr>
        <w:t>“under judgement”</w:t>
      </w:r>
      <w:r w:rsidRPr="009F6536">
        <w:rPr>
          <w:rFonts w:ascii="Calibri" w:eastAsia="Calibri" w:hAnsi="Calibri" w:cs="Times New Roman"/>
          <w:kern w:val="0"/>
          <w:sz w:val="22"/>
          <w:lang w:bidi="ar-SA"/>
          <w14:ligatures w14:val="none"/>
        </w:rPr>
        <w:t xml:space="preserve">, in </w:t>
      </w:r>
      <w:r w:rsidRPr="009F6536">
        <w:rPr>
          <w:rFonts w:ascii="Calibri" w:eastAsia="Calibri" w:hAnsi="Calibri" w:cs="Times New Roman"/>
          <w:i/>
          <w:iCs/>
          <w:kern w:val="0"/>
          <w:sz w:val="22"/>
          <w:lang w:bidi="ar-SA"/>
          <w14:ligatures w14:val="none"/>
        </w:rPr>
        <w:t>“the Valley of Decision</w:t>
      </w:r>
      <w:r w:rsidRPr="009F6536">
        <w:rPr>
          <w:rFonts w:ascii="Calibri" w:eastAsia="Calibri" w:hAnsi="Calibri" w:cs="Times New Roman"/>
          <w:kern w:val="0"/>
          <w:sz w:val="22"/>
          <w:lang w:bidi="ar-SA"/>
          <w14:ligatures w14:val="none"/>
        </w:rPr>
        <w:t xml:space="preserve">” to seek </w:t>
      </w:r>
      <w:r w:rsidRPr="009F6536">
        <w:rPr>
          <w:rFonts w:ascii="Calibri" w:eastAsia="Calibri" w:hAnsi="Calibri" w:cs="Times New Roman"/>
          <w:i/>
          <w:iCs/>
          <w:kern w:val="0"/>
          <w:sz w:val="22"/>
          <w:lang w:bidi="ar-SA"/>
          <w14:ligatures w14:val="none"/>
        </w:rPr>
        <w:t>“refuge and a stronghold”</w:t>
      </w:r>
      <w:r w:rsidRPr="009F6536">
        <w:rPr>
          <w:rFonts w:ascii="Calibri" w:eastAsia="Calibri" w:hAnsi="Calibri" w:cs="Times New Roman"/>
          <w:kern w:val="0"/>
          <w:sz w:val="22"/>
          <w:lang w:bidi="ar-SA"/>
          <w14:ligatures w14:val="none"/>
        </w:rPr>
        <w:t xml:space="preserve"> with the people of Israel and their God?  It makes for an interesting proposition: Then could they become a living sacrifice for </w:t>
      </w:r>
      <w:r w:rsidRPr="009F6536">
        <w:rPr>
          <w:rFonts w:ascii="Calibri" w:eastAsia="Calibri" w:hAnsi="Calibri" w:cs="Times New Roman"/>
          <w:i/>
          <w:iCs/>
          <w:kern w:val="0"/>
          <w:sz w:val="22"/>
          <w:lang w:bidi="ar-SA"/>
          <w14:ligatures w14:val="none"/>
        </w:rPr>
        <w:t>“the Mighty One, God the LORD” (</w:t>
      </w:r>
      <w:proofErr w:type="spellStart"/>
      <w:r w:rsidRPr="009F6536">
        <w:rPr>
          <w:rFonts w:ascii="Calibri" w:eastAsia="Calibri" w:hAnsi="Calibri" w:cs="Times New Roman"/>
          <w:kern w:val="0"/>
          <w:sz w:val="22"/>
          <w:lang w:bidi="ar-SA"/>
          <w14:ligatures w14:val="none"/>
        </w:rPr>
        <w:t>Psa</w:t>
      </w:r>
      <w:proofErr w:type="spellEnd"/>
      <w:r w:rsidRPr="009F6536">
        <w:rPr>
          <w:rFonts w:ascii="Calibri" w:eastAsia="Calibri" w:hAnsi="Calibri" w:cs="Times New Roman"/>
          <w:kern w:val="0"/>
          <w:sz w:val="22"/>
          <w:lang w:bidi="ar-SA"/>
          <w14:ligatures w14:val="none"/>
        </w:rPr>
        <w:t xml:space="preserve"> 50:1)</w:t>
      </w:r>
      <w:r w:rsidRPr="009F6536">
        <w:rPr>
          <w:rFonts w:ascii="Calibri" w:eastAsia="Calibri" w:hAnsi="Calibri" w:cs="Times New Roman"/>
          <w:kern w:val="0"/>
          <w:sz w:val="22"/>
          <w:vertAlign w:val="superscript"/>
          <w:lang w:bidi="ar-SA"/>
          <w14:ligatures w14:val="none"/>
        </w:rPr>
        <w:t xml:space="preserve"> </w:t>
      </w:r>
      <w:r w:rsidRPr="009F6536">
        <w:rPr>
          <w:rFonts w:ascii="Calibri" w:eastAsia="Calibri" w:hAnsi="Calibri" w:cs="Times New Roman"/>
          <w:kern w:val="0"/>
          <w:sz w:val="22"/>
          <w:lang w:bidi="ar-SA"/>
          <w14:ligatures w14:val="none"/>
        </w:rPr>
        <w:t>A literal reading tells us there will be a mass destruction of those who fight against Israel and their God. But, while in this valley of decision there is a space to repent if those who hate Israel repent. Those who witnessed the divine retribution, their faith will become perfect, and the divine presence will return to Jerusalem. The people would be fully aware of God's presence. Radak goes on to say, the sanctity of Jerusalem will reach such a high level that it will be off limits to all but the Jewish people, just as the sanctuary of the Temple is prohibited to all but the Kohanim. When Hashem came to the mountain with Moshe, the children of Israel could not approach the mountain. When Hashem returns to Mt. Zion, no foreigners or strangers will be allowed in Jerusalem.  We have seen the nations as a ripe harvest brought into the valley of Judgement and decision and it could be understood the ripe harvest was a time of great prosperity for the nations but also it could be a time of great evil and after the Lord roars from Zion there is a change, and the prophets turns their attention to the glorious future of Judah and Jerusalem.</w:t>
      </w:r>
    </w:p>
    <w:p w14:paraId="6DB598D7" w14:textId="77777777" w:rsidR="009F6536" w:rsidRPr="009F6536" w:rsidRDefault="009F6536" w:rsidP="009F6536">
      <w:pPr>
        <w:spacing w:after="0" w:line="240" w:lineRule="auto"/>
        <w:jc w:val="both"/>
        <w:rPr>
          <w:rFonts w:ascii="Calibri" w:eastAsia="Calibri" w:hAnsi="Calibri" w:cs="Times New Roman"/>
          <w:i/>
          <w:iCs/>
          <w:kern w:val="0"/>
          <w:sz w:val="22"/>
          <w:lang w:bidi="ar-SA"/>
          <w14:ligatures w14:val="none"/>
        </w:rPr>
      </w:pPr>
    </w:p>
    <w:p w14:paraId="6AB573C1"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i/>
          <w:iCs/>
          <w:kern w:val="0"/>
          <w:sz w:val="22"/>
          <w:lang w:bidi="ar-SA"/>
          <w14:ligatures w14:val="none"/>
        </w:rPr>
        <w:lastRenderedPageBreak/>
        <w:t xml:space="preserve"> On that day the mountains shall drip wine, and the hills shall flow with milk.  The streambeds of Judah shall flow with water and a fountain from the house of Hashem, shall flow to the valley of Shittim. (v.18) Radak</w:t>
      </w:r>
      <w:r w:rsidRPr="009F6536">
        <w:rPr>
          <w:rFonts w:ascii="Calibri" w:eastAsia="Calibri" w:hAnsi="Calibri" w:cs="Times New Roman"/>
          <w:kern w:val="0"/>
          <w:sz w:val="22"/>
          <w:lang w:bidi="ar-SA"/>
          <w14:ligatures w14:val="none"/>
        </w:rPr>
        <w:t>, as most interpreters, think this verse speaks of a time after the defeat of the enemies of Israel. Without any effort on their part, the mountains and the hills shall surge with wine and milk</w:t>
      </w:r>
      <w:r w:rsidRPr="009F6536">
        <w:rPr>
          <w:rFonts w:ascii="Calibri" w:eastAsia="Calibri" w:hAnsi="Calibri" w:cs="Times New Roman"/>
          <w:i/>
          <w:iCs/>
          <w:kern w:val="0"/>
          <w:sz w:val="22"/>
          <w:lang w:bidi="ar-SA"/>
          <w14:ligatures w14:val="none"/>
        </w:rPr>
        <w:t>.</w:t>
      </w:r>
      <w:r w:rsidRPr="009F6536">
        <w:rPr>
          <w:rFonts w:ascii="Calibri" w:eastAsia="Calibri" w:hAnsi="Calibri" w:cs="Times New Roman"/>
          <w:i/>
          <w:iCs/>
          <w:kern w:val="0"/>
          <w:sz w:val="22"/>
          <w:vertAlign w:val="superscript"/>
          <w:lang w:bidi="ar-SA"/>
          <w14:ligatures w14:val="none"/>
        </w:rPr>
        <w:footnoteReference w:id="68"/>
      </w:r>
      <w:r w:rsidRPr="009F6536">
        <w:rPr>
          <w:rFonts w:ascii="Calibri" w:eastAsia="Calibri" w:hAnsi="Calibri" w:cs="Times New Roman"/>
          <w:i/>
          <w:iCs/>
          <w:kern w:val="0"/>
          <w:sz w:val="22"/>
          <w:lang w:bidi="ar-SA"/>
          <w14:ligatures w14:val="none"/>
        </w:rPr>
        <w:t xml:space="preserve"> </w:t>
      </w:r>
      <w:r w:rsidRPr="009F6536">
        <w:rPr>
          <w:rFonts w:ascii="Calibri" w:eastAsia="Calibri" w:hAnsi="Calibri" w:cs="Times New Roman"/>
          <w:kern w:val="0"/>
          <w:sz w:val="22"/>
          <w:lang w:bidi="ar-SA"/>
          <w14:ligatures w14:val="none"/>
        </w:rPr>
        <w:t xml:space="preserve">The question before us is what are we to think of the ‘Mountains and hills’ and what does the ‘wine and milk represent’?  Only here in Joel and in Amos 9:13 is this ideal of the mountains and hills flowing with wine mentioned.  Could the mountain and hills represent the land of Israel and the leaders of Israel? Milk is represented as Torah for the children, and the wine represents the deeper more esoteric Torah knowledge.  The Talmud (Eruvin 65a) says, </w:t>
      </w:r>
      <w:r w:rsidRPr="009F6536">
        <w:rPr>
          <w:rFonts w:ascii="Calibri" w:eastAsia="Calibri" w:hAnsi="Calibri" w:cs="Times New Roman"/>
          <w:i/>
          <w:iCs/>
          <w:kern w:val="0"/>
          <w:sz w:val="22"/>
          <w:lang w:bidi="ar-SA"/>
          <w14:ligatures w14:val="none"/>
        </w:rPr>
        <w:t>"</w:t>
      </w:r>
      <w:proofErr w:type="spellStart"/>
      <w:r w:rsidRPr="009F6536">
        <w:rPr>
          <w:rFonts w:ascii="Calibri" w:eastAsia="Calibri" w:hAnsi="Calibri" w:cs="Times New Roman"/>
          <w:i/>
          <w:iCs/>
          <w:kern w:val="0"/>
          <w:sz w:val="22"/>
          <w:lang w:bidi="ar-SA"/>
          <w14:ligatures w14:val="none"/>
        </w:rPr>
        <w:t>Nichnas</w:t>
      </w:r>
      <w:proofErr w:type="spellEnd"/>
      <w:r w:rsidRPr="009F6536">
        <w:rPr>
          <w:rFonts w:ascii="Calibri" w:eastAsia="Calibri" w:hAnsi="Calibri" w:cs="Times New Roman"/>
          <w:i/>
          <w:iCs/>
          <w:kern w:val="0"/>
          <w:sz w:val="22"/>
          <w:lang w:bidi="ar-SA"/>
          <w14:ligatures w14:val="none"/>
        </w:rPr>
        <w:t xml:space="preserve"> </w:t>
      </w:r>
      <w:proofErr w:type="spellStart"/>
      <w:r w:rsidRPr="009F6536">
        <w:rPr>
          <w:rFonts w:ascii="Calibri" w:eastAsia="Calibri" w:hAnsi="Calibri" w:cs="Times New Roman"/>
          <w:i/>
          <w:iCs/>
          <w:kern w:val="0"/>
          <w:sz w:val="22"/>
          <w:lang w:bidi="ar-SA"/>
          <w14:ligatures w14:val="none"/>
        </w:rPr>
        <w:t>yayin</w:t>
      </w:r>
      <w:proofErr w:type="spellEnd"/>
      <w:r w:rsidRPr="009F6536">
        <w:rPr>
          <w:rFonts w:ascii="Calibri" w:eastAsia="Calibri" w:hAnsi="Calibri" w:cs="Times New Roman"/>
          <w:i/>
          <w:iCs/>
          <w:kern w:val="0"/>
          <w:sz w:val="22"/>
          <w:lang w:bidi="ar-SA"/>
          <w14:ligatures w14:val="none"/>
        </w:rPr>
        <w:t xml:space="preserve">, </w:t>
      </w:r>
      <w:proofErr w:type="spellStart"/>
      <w:r w:rsidRPr="009F6536">
        <w:rPr>
          <w:rFonts w:ascii="Calibri" w:eastAsia="Calibri" w:hAnsi="Calibri" w:cs="Times New Roman"/>
          <w:i/>
          <w:iCs/>
          <w:kern w:val="0"/>
          <w:sz w:val="22"/>
          <w:lang w:bidi="ar-SA"/>
          <w14:ligatures w14:val="none"/>
        </w:rPr>
        <w:t>yatza</w:t>
      </w:r>
      <w:proofErr w:type="spellEnd"/>
      <w:r w:rsidRPr="009F6536">
        <w:rPr>
          <w:rFonts w:ascii="Calibri" w:eastAsia="Calibri" w:hAnsi="Calibri" w:cs="Times New Roman"/>
          <w:i/>
          <w:iCs/>
          <w:kern w:val="0"/>
          <w:sz w:val="22"/>
          <w:lang w:bidi="ar-SA"/>
          <w14:ligatures w14:val="none"/>
        </w:rPr>
        <w:t xml:space="preserve"> sod"</w:t>
      </w:r>
      <w:r w:rsidRPr="009F6536">
        <w:rPr>
          <w:rFonts w:ascii="Calibri" w:eastAsia="Calibri" w:hAnsi="Calibri" w:cs="Times New Roman"/>
          <w:kern w:val="0"/>
          <w:sz w:val="22"/>
          <w:lang w:bidi="ar-SA"/>
          <w14:ligatures w14:val="none"/>
        </w:rPr>
        <w:t xml:space="preserve">—"When wine enters, the secret comes out." Kabbalists interpret this to mean that Torah, like wine, reveals its deepest truths when one is spiritually attuned. Rabbi Schneur Zalman of </w:t>
      </w:r>
      <w:proofErr w:type="spellStart"/>
      <w:r w:rsidRPr="009F6536">
        <w:rPr>
          <w:rFonts w:ascii="Calibri" w:eastAsia="Calibri" w:hAnsi="Calibri" w:cs="Times New Roman"/>
          <w:kern w:val="0"/>
          <w:sz w:val="22"/>
          <w:lang w:bidi="ar-SA"/>
          <w14:ligatures w14:val="none"/>
        </w:rPr>
        <w:t>Liadi</w:t>
      </w:r>
      <w:proofErr w:type="spellEnd"/>
      <w:r w:rsidRPr="009F6536">
        <w:rPr>
          <w:rFonts w:ascii="Calibri" w:eastAsia="Calibri" w:hAnsi="Calibri" w:cs="Times New Roman"/>
          <w:kern w:val="0"/>
          <w:sz w:val="22"/>
          <w:lang w:bidi="ar-SA"/>
          <w14:ligatures w14:val="none"/>
        </w:rPr>
        <w:t xml:space="preserve"> (founder of Chabad Hasidism) teaches that studying Torah with depth and sincerity is like drinking wine—it awakens the soul’s hidden love for God. This is called </w:t>
      </w:r>
      <w:r w:rsidRPr="009F6536">
        <w:rPr>
          <w:rFonts w:ascii="Calibri" w:eastAsia="Calibri" w:hAnsi="Calibri" w:cs="Times New Roman"/>
          <w:i/>
          <w:iCs/>
          <w:kern w:val="0"/>
          <w:sz w:val="22"/>
          <w:lang w:bidi="ar-SA"/>
          <w14:ligatures w14:val="none"/>
        </w:rPr>
        <w:t>Ahava Rabba</w:t>
      </w:r>
      <w:r w:rsidRPr="009F6536">
        <w:rPr>
          <w:rFonts w:ascii="Calibri" w:eastAsia="Calibri" w:hAnsi="Calibri" w:cs="Times New Roman"/>
          <w:kern w:val="0"/>
          <w:sz w:val="22"/>
          <w:lang w:bidi="ar-SA"/>
          <w14:ligatures w14:val="none"/>
        </w:rPr>
        <w:t xml:space="preserve"> (Great Love), a love that transcends intellect and is rooted in the soul itself.</w:t>
      </w:r>
      <w:r w:rsidRPr="009F6536">
        <w:rPr>
          <w:rFonts w:ascii="Calibri" w:eastAsia="Calibri" w:hAnsi="Calibri" w:cs="Times New Roman"/>
          <w:kern w:val="0"/>
          <w:sz w:val="22"/>
          <w:vertAlign w:val="superscript"/>
          <w:lang w:bidi="ar-SA"/>
          <w14:ligatures w14:val="none"/>
        </w:rPr>
        <w:footnoteReference w:id="69"/>
      </w:r>
      <w:r w:rsidRPr="009F6536">
        <w:rPr>
          <w:rFonts w:ascii="Calibri" w:eastAsia="Calibri" w:hAnsi="Calibri" w:cs="Times New Roman"/>
          <w:kern w:val="0"/>
          <w:sz w:val="22"/>
          <w:lang w:bidi="ar-SA"/>
          <w14:ligatures w14:val="none"/>
        </w:rPr>
        <w:t xml:space="preserve">   Therefore we propose that in this regathering of Israel and reestablishing them in their land we should see the Leaders of Israel start to disseminate the milk and the wine of Torah to the masses that are waiting in the valley of decision and this along with the fountain of water from the house of Hashem will flow to the valley of Shittim. Hashem in his mercy will give the people time to correct their behavior and beliefs, but if </w:t>
      </w:r>
      <w:proofErr w:type="gramStart"/>
      <w:r w:rsidRPr="009F6536">
        <w:rPr>
          <w:rFonts w:ascii="Calibri" w:eastAsia="Calibri" w:hAnsi="Calibri" w:cs="Times New Roman"/>
          <w:kern w:val="0"/>
          <w:sz w:val="22"/>
          <w:lang w:bidi="ar-SA"/>
          <w14:ligatures w14:val="none"/>
        </w:rPr>
        <w:t>not</w:t>
      </w:r>
      <w:proofErr w:type="gramEnd"/>
      <w:r w:rsidRPr="009F6536">
        <w:rPr>
          <w:rFonts w:ascii="Calibri" w:eastAsia="Calibri" w:hAnsi="Calibri" w:cs="Times New Roman"/>
          <w:kern w:val="0"/>
          <w:sz w:val="22"/>
          <w:lang w:bidi="ar-SA"/>
          <w14:ligatures w14:val="none"/>
        </w:rPr>
        <w:t xml:space="preserve"> judgement will come upon them.</w:t>
      </w:r>
    </w:p>
    <w:p w14:paraId="4E26927F"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38CEF4BE" w14:textId="77777777" w:rsidR="009F6536" w:rsidRPr="009F6536" w:rsidRDefault="009F6536" w:rsidP="009F6536">
      <w:pPr>
        <w:spacing w:after="0" w:line="240" w:lineRule="auto"/>
        <w:jc w:val="both"/>
        <w:rPr>
          <w:rFonts w:ascii="Calibri" w:eastAsia="Calibri" w:hAnsi="Calibri" w:cs="Times New Roman"/>
          <w:i/>
          <w:iCs/>
          <w:kern w:val="0"/>
          <w:sz w:val="22"/>
          <w:lang w:bidi="ar-SA"/>
          <w14:ligatures w14:val="none"/>
        </w:rPr>
      </w:pPr>
      <w:r w:rsidRPr="009F6536">
        <w:rPr>
          <w:rFonts w:ascii="Calibri" w:eastAsia="Calibri" w:hAnsi="Calibri" w:cs="Times New Roman"/>
          <w:kern w:val="0"/>
          <w:sz w:val="22"/>
          <w:lang w:bidi="ar-SA"/>
          <w14:ligatures w14:val="none"/>
        </w:rPr>
        <w:t>Shittim was the last camping place of the Israelite tribes before they crossed the Jordan. (Nu. 25:1) At Shittim “Israel yoked himself to Baal of Peor” (25:3), thus giving Balak the results that he had sought by trying to have Balaam curse Israel. (</w:t>
      </w:r>
      <w:proofErr w:type="spellStart"/>
      <w:proofErr w:type="gramStart"/>
      <w:r w:rsidRPr="009F6536">
        <w:rPr>
          <w:rFonts w:ascii="Calibri" w:eastAsia="Calibri" w:hAnsi="Calibri" w:cs="Times New Roman"/>
          <w:kern w:val="0"/>
          <w:sz w:val="22"/>
          <w:lang w:bidi="ar-SA"/>
          <w14:ligatures w14:val="none"/>
        </w:rPr>
        <w:t>chs</w:t>
      </w:r>
      <w:proofErr w:type="spellEnd"/>
      <w:proofErr w:type="gramEnd"/>
      <w:r w:rsidRPr="009F6536">
        <w:rPr>
          <w:rFonts w:ascii="Calibri" w:eastAsia="Calibri" w:hAnsi="Calibri" w:cs="Times New Roman"/>
          <w:kern w:val="0"/>
          <w:sz w:val="22"/>
          <w:lang w:bidi="ar-SA"/>
          <w14:ligatures w14:val="none"/>
        </w:rPr>
        <w:t>. 22–24) At Shittim Moses ordered a census of the people (26:1–4). Subsequently Moses was told to “go up into the mountain of Abarim, and see the land” (27:12–14) and to invest Joshua with some of his authority (</w:t>
      </w:r>
      <w:proofErr w:type="spellStart"/>
      <w:r w:rsidRPr="009F6536">
        <w:rPr>
          <w:rFonts w:ascii="Calibri" w:eastAsia="Calibri" w:hAnsi="Calibri" w:cs="Times New Roman"/>
          <w:kern w:val="0"/>
          <w:sz w:val="22"/>
          <w:lang w:bidi="ar-SA"/>
          <w14:ligatures w14:val="none"/>
        </w:rPr>
        <w:t>vv</w:t>
      </w:r>
      <w:proofErr w:type="spellEnd"/>
      <w:r w:rsidRPr="009F6536">
        <w:rPr>
          <w:rFonts w:ascii="Calibri" w:eastAsia="Calibri" w:hAnsi="Calibri" w:cs="Times New Roman"/>
          <w:kern w:val="0"/>
          <w:sz w:val="22"/>
          <w:lang w:bidi="ar-SA"/>
          <w14:ligatures w14:val="none"/>
        </w:rPr>
        <w:t xml:space="preserve"> 18–23) The context suggests a valley in which water would flow away from Jerusalem.</w:t>
      </w:r>
      <w:r w:rsidRPr="009F6536">
        <w:rPr>
          <w:rFonts w:ascii="Calibri" w:eastAsia="Calibri" w:hAnsi="Calibri" w:cs="Times New Roman"/>
          <w:kern w:val="0"/>
          <w:sz w:val="22"/>
          <w:vertAlign w:val="superscript"/>
          <w:lang w:bidi="ar-SA"/>
          <w14:ligatures w14:val="none"/>
        </w:rPr>
        <w:footnoteReference w:id="70"/>
      </w:r>
      <w:r w:rsidRPr="009F6536">
        <w:rPr>
          <w:rFonts w:ascii="Calibri" w:eastAsia="Calibri" w:hAnsi="Calibri" w:cs="Times New Roman"/>
          <w:kern w:val="0"/>
          <w:sz w:val="22"/>
          <w:lang w:bidi="ar-SA"/>
          <w14:ligatures w14:val="none"/>
        </w:rPr>
        <w:t xml:space="preserve"> This spring is described in detail in Ezekiel 47:1-12, the Midrash tell us the waters are to atone for the sin of </w:t>
      </w:r>
      <w:proofErr w:type="spellStart"/>
      <w:r w:rsidRPr="009F6536">
        <w:rPr>
          <w:rFonts w:ascii="Calibri" w:eastAsia="Calibri" w:hAnsi="Calibri" w:cs="Times New Roman"/>
          <w:kern w:val="0"/>
          <w:sz w:val="22"/>
          <w:lang w:bidi="ar-SA"/>
          <w14:ligatures w14:val="none"/>
        </w:rPr>
        <w:t>Pe’or</w:t>
      </w:r>
      <w:proofErr w:type="spellEnd"/>
      <w:r w:rsidRPr="009F6536">
        <w:rPr>
          <w:rFonts w:ascii="Calibri" w:eastAsia="Calibri" w:hAnsi="Calibri" w:cs="Times New Roman"/>
          <w:kern w:val="0"/>
          <w:sz w:val="22"/>
          <w:lang w:bidi="ar-SA"/>
          <w14:ligatures w14:val="none"/>
        </w:rPr>
        <w:t xml:space="preserve"> per Rashi on Joel 4:18. The valley of Shittim where this water flows from the temple, is understood to be outside of the land of Israel by Mahari Kara,</w:t>
      </w:r>
      <w:r w:rsidRPr="009F6536">
        <w:rPr>
          <w:rFonts w:ascii="Calibri" w:eastAsia="Calibri" w:hAnsi="Calibri" w:cs="Times New Roman"/>
          <w:kern w:val="0"/>
          <w:sz w:val="22"/>
          <w:vertAlign w:val="superscript"/>
          <w:lang w:bidi="ar-SA"/>
          <w14:ligatures w14:val="none"/>
        </w:rPr>
        <w:footnoteReference w:id="71"/>
      </w:r>
      <w:r w:rsidRPr="009F6536">
        <w:rPr>
          <w:rFonts w:ascii="Calibri" w:eastAsia="Calibri" w:hAnsi="Calibri" w:cs="Times New Roman"/>
          <w:kern w:val="0"/>
          <w:sz w:val="22"/>
          <w:lang w:bidi="ar-SA"/>
          <w14:ligatures w14:val="none"/>
        </w:rPr>
        <w:t xml:space="preserve">  and as a metaphor the word of Torah flows from Jerusalem as water to the entire world.</w:t>
      </w:r>
    </w:p>
    <w:p w14:paraId="768FF85C"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0C37CB60"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The future destruction of Egypt and Edom, they will become desolate and a desert waste because of the robbery of the children of Israel. In the end of days, the Almighty will bring the final destruction upon the Arab world represented by Egypt which was the homeland of the wife of Ishmael who was the mother of the Arab peoples and the Roman nation who descended from Edom. These two nations were the most prominent in the mistreatment of the Jewish people and will therefore be singled out for punishment. Some commentators single out Egypt specifically because they were the first people to enslave the Jewish nation and the Romans Edom where the last ones who brought the final destruction on the Holy Land and for this both the Egyptians and Edom will be destroyed.</w:t>
      </w:r>
      <w:r w:rsidRPr="009F6536">
        <w:rPr>
          <w:rFonts w:ascii="Calibri" w:eastAsia="Calibri" w:hAnsi="Calibri" w:cs="Times New Roman"/>
          <w:kern w:val="0"/>
          <w:sz w:val="22"/>
          <w:vertAlign w:val="superscript"/>
          <w:lang w:bidi="ar-SA"/>
          <w14:ligatures w14:val="none"/>
        </w:rPr>
        <w:footnoteReference w:id="72"/>
      </w:r>
      <w:r w:rsidRPr="009F6536">
        <w:rPr>
          <w:rFonts w:ascii="Calibri" w:eastAsia="Calibri" w:hAnsi="Calibri" w:cs="Times New Roman"/>
          <w:kern w:val="0"/>
          <w:sz w:val="22"/>
          <w:lang w:bidi="ar-SA"/>
          <w14:ligatures w14:val="none"/>
        </w:rPr>
        <w:t xml:space="preserve"> It could also correlate to the four kingdoms mentioned in Dan.2:36ff. emphasis being placed on the first and last kingdom.  The first and last Kingdom and all that are in between will be held responsible for the blood of Isreal they have shed. </w:t>
      </w:r>
    </w:p>
    <w:p w14:paraId="5381CF5B"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35FCB9B7" w14:textId="77777777" w:rsidR="009F6536" w:rsidRPr="009F6536" w:rsidRDefault="009F6536" w:rsidP="009F6536">
      <w:pPr>
        <w:spacing w:after="0" w:line="240" w:lineRule="auto"/>
        <w:jc w:val="both"/>
        <w:rPr>
          <w:rFonts w:ascii="Calibri" w:eastAsia="Calibri" w:hAnsi="Calibri" w:cs="Times New Roman"/>
          <w:i/>
          <w:iCs/>
          <w:kern w:val="0"/>
          <w:sz w:val="22"/>
          <w:lang w:bidi="ar-SA"/>
          <w14:ligatures w14:val="none"/>
        </w:rPr>
      </w:pPr>
      <w:r w:rsidRPr="009F6536">
        <w:rPr>
          <w:rFonts w:ascii="Calibri" w:eastAsia="Calibri" w:hAnsi="Calibri" w:cs="Times New Roman"/>
          <w:kern w:val="0"/>
          <w:sz w:val="22"/>
          <w:lang w:bidi="ar-SA"/>
          <w14:ligatures w14:val="none"/>
        </w:rPr>
        <w:t xml:space="preserve"> </w:t>
      </w:r>
      <w:r w:rsidRPr="009F6536">
        <w:rPr>
          <w:rFonts w:ascii="Calibri" w:eastAsia="Calibri" w:hAnsi="Calibri" w:cs="Times New Roman"/>
          <w:i/>
          <w:iCs/>
          <w:kern w:val="0"/>
          <w:sz w:val="22"/>
          <w:lang w:bidi="ar-SA"/>
          <w14:ligatures w14:val="none"/>
        </w:rPr>
        <w:t>Judah will exist and be inhabited forever, and Jerusalem from generation to generation</w:t>
      </w:r>
      <w:r w:rsidRPr="009F6536">
        <w:rPr>
          <w:rFonts w:ascii="Calibri" w:eastAsia="Calibri" w:hAnsi="Calibri" w:cs="Times New Roman"/>
          <w:kern w:val="0"/>
          <w:sz w:val="22"/>
          <w:lang w:bidi="ar-SA"/>
          <w14:ligatures w14:val="none"/>
        </w:rPr>
        <w:t>. As we have seen above, the destruction of Egypt and Edom is contrasted with the eternal existence of Judah and Jerusalem.</w:t>
      </w:r>
      <w:r w:rsidRPr="009F6536">
        <w:rPr>
          <w:rFonts w:ascii="Calibri" w:eastAsia="Calibri" w:hAnsi="Calibri" w:cs="Times New Roman"/>
          <w:i/>
          <w:iCs/>
          <w:kern w:val="0"/>
          <w:sz w:val="22"/>
          <w:lang w:bidi="ar-SA"/>
          <w14:ligatures w14:val="none"/>
        </w:rPr>
        <w:t xml:space="preserve"> </w:t>
      </w:r>
      <w:r w:rsidRPr="009F6536">
        <w:rPr>
          <w:rFonts w:ascii="Calibri" w:eastAsia="Calibri" w:hAnsi="Calibri" w:cs="Times New Roman"/>
          <w:kern w:val="0"/>
          <w:sz w:val="22"/>
          <w:lang w:bidi="ar-SA"/>
          <w14:ligatures w14:val="none"/>
        </w:rPr>
        <w:t xml:space="preserve">The shed blood of God's people will be avenged. The nations are summoned to the valley of Judgement and decision, and the </w:t>
      </w:r>
      <w:r w:rsidRPr="009F6536">
        <w:rPr>
          <w:rFonts w:ascii="Calibri" w:eastAsia="Calibri" w:hAnsi="Calibri" w:cs="Times New Roman"/>
          <w:kern w:val="0"/>
          <w:sz w:val="22"/>
          <w:lang w:bidi="ar-SA"/>
          <w14:ligatures w14:val="none"/>
        </w:rPr>
        <w:lastRenderedPageBreak/>
        <w:t>cosmos will be disturbed and shaken.  God then demonstrates that he is Israels refuge.</w:t>
      </w:r>
      <w:r w:rsidRPr="009F6536">
        <w:rPr>
          <w:rFonts w:ascii="Calibri" w:eastAsia="Calibri" w:hAnsi="Calibri" w:cs="Times New Roman"/>
          <w:i/>
          <w:iCs/>
          <w:kern w:val="0"/>
          <w:sz w:val="22"/>
          <w:lang w:bidi="ar-SA"/>
          <w14:ligatures w14:val="none"/>
        </w:rPr>
        <w:t xml:space="preserve"> </w:t>
      </w:r>
      <w:r w:rsidRPr="009F6536">
        <w:rPr>
          <w:rFonts w:ascii="Calibri" w:eastAsia="Calibri" w:hAnsi="Calibri" w:cs="Times New Roman"/>
          <w:kern w:val="0"/>
          <w:sz w:val="22"/>
          <w:lang w:bidi="ar-SA"/>
          <w14:ligatures w14:val="none"/>
        </w:rPr>
        <w:t>When asked when this will take place, Rashi and Radak says, When the Almighty will dwell in Zion, just as Judah shall exist forever, so shall the Divine Presence dwell in Zion (Jerusalem) forever once it returns there with the coming of the Messiah.</w:t>
      </w:r>
      <w:r w:rsidRPr="009F6536">
        <w:rPr>
          <w:rFonts w:ascii="Calibri" w:eastAsia="Calibri" w:hAnsi="Calibri" w:cs="Times New Roman"/>
          <w:kern w:val="0"/>
          <w:sz w:val="22"/>
          <w:vertAlign w:val="superscript"/>
          <w:lang w:bidi="ar-SA"/>
          <w14:ligatures w14:val="none"/>
        </w:rPr>
        <w:footnoteReference w:id="73"/>
      </w:r>
      <w:r w:rsidRPr="009F6536">
        <w:rPr>
          <w:rFonts w:ascii="Calibri" w:eastAsia="Calibri" w:hAnsi="Calibri" w:cs="Times New Roman"/>
          <w:kern w:val="0"/>
          <w:sz w:val="22"/>
          <w:lang w:bidi="ar-SA"/>
          <w14:ligatures w14:val="none"/>
        </w:rPr>
        <w:t xml:space="preserve"> </w:t>
      </w:r>
    </w:p>
    <w:p w14:paraId="3B6D6B49"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6FB9A622"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Rashi says, “Even if I shall cleanse them of the remaining transgression which is in their hands, and the evil-doing which they have done to me, the blood of the children of Judah I will not cleanse from them;” also in commenting on the same, Kimchi says, “For their silver and their gold which they took I will cleanse the nations, for Israel also shall take from them in the future, and they shall become their spoil; but for their blood which they have shed I will not cleanse them, but life shall be for life—the life of those that shed it, or of their children after them; for all the silver and the gold that is in the world which they shall give as a ransom of their souls they shall not be cleansed of the blood which they have shed;” also, “For the ages of eternity shall his dwelling-place be in Zion, after that it shall return there in the days of the Messiah.”…..   Judah and Jerusalem are types of the kingdom of God, whilst Egypt and Edom are types of the world-powers that are at enmity against God.</w:t>
      </w:r>
      <w:r w:rsidRPr="009F6536">
        <w:rPr>
          <w:rFonts w:ascii="Calibri" w:eastAsia="Calibri" w:hAnsi="Calibri" w:cs="Times New Roman"/>
          <w:kern w:val="0"/>
          <w:sz w:val="22"/>
          <w:vertAlign w:val="superscript"/>
          <w:lang w:bidi="ar-SA"/>
          <w14:ligatures w14:val="none"/>
        </w:rPr>
        <w:footnoteReference w:id="74"/>
      </w:r>
      <w:r w:rsidRPr="009F6536">
        <w:rPr>
          <w:rFonts w:ascii="Calibri" w:eastAsia="Calibri" w:hAnsi="Calibri" w:cs="Times New Roman"/>
          <w:kern w:val="0"/>
          <w:sz w:val="22"/>
          <w:lang w:bidi="ar-SA"/>
          <w14:ligatures w14:val="none"/>
        </w:rPr>
        <w:t xml:space="preserve">  Rashi above says, and I paraphrase, for some of the sins the nations perpetrated against the children of Israel I will forgive and cleanse them, but for the shed blood it shall be ‘life for life’. This is difficult for the modern man to comprehend, but God is the God of Justice and being the true and righteous Judge, all his ways are righteous. Though the idea is difficult, maybe it helps explain why many of those who dwell in the valley of decision will have to pay with their own lives to receive atonement for their sin against the children of Israel.  As we see God’s wrath displayed, Abarbanel said there can be no forgiveness, and the punishment described above will be meted out because of the Jewish blood which these nations have shed as if it were water.</w:t>
      </w:r>
      <w:r w:rsidRPr="009F6536">
        <w:rPr>
          <w:rFonts w:ascii="Calibri" w:eastAsia="Calibri" w:hAnsi="Calibri" w:cs="Times New Roman"/>
          <w:kern w:val="0"/>
          <w:sz w:val="22"/>
          <w:vertAlign w:val="superscript"/>
          <w:lang w:bidi="ar-SA"/>
          <w14:ligatures w14:val="none"/>
        </w:rPr>
        <w:footnoteReference w:id="75"/>
      </w:r>
    </w:p>
    <w:p w14:paraId="402765A8"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4273A8E3"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Amos chapter one is a repeat of the last chapter of Joel, showing that both these prophets were in agreement and on the same page with their prophecy. Here, Amos gives a summary of his prior announced judgments and again announces, as Joel had done in (3:16), that the LORD (Hashem) roars from Zion and utters his voice from Jerusalem. Although judgment is coming, we can rest assured that there will be mercy in this Judgment.  Joel and Amos show unity and agreement in their prophetic mission, and they warned the Jews that God's punishments were not directed exclusively against the heathen nations. The sages state that during this period, four prophets prophesied: Hosea, Isaiah, Amos, and Micah.</w:t>
      </w:r>
      <w:r w:rsidRPr="009F6536">
        <w:rPr>
          <w:rFonts w:ascii="Calibri" w:eastAsia="Calibri" w:hAnsi="Calibri" w:cs="Times New Roman"/>
          <w:kern w:val="0"/>
          <w:sz w:val="22"/>
          <w:vertAlign w:val="superscript"/>
          <w:lang w:bidi="ar-SA"/>
          <w14:ligatures w14:val="none"/>
        </w:rPr>
        <w:footnoteReference w:id="76"/>
      </w:r>
      <w:r w:rsidRPr="009F6536">
        <w:rPr>
          <w:rFonts w:ascii="Calibri" w:eastAsia="Calibri" w:hAnsi="Calibri" w:cs="Times New Roman"/>
          <w:kern w:val="0"/>
          <w:sz w:val="22"/>
          <w:lang w:bidi="ar-SA"/>
          <w14:ligatures w14:val="none"/>
        </w:rPr>
        <w:t xml:space="preserve"> Hosea and Amos directed the majority of their words to the kingdom of Israel (in the north), whereas the other two, Isaiah and Micah, focused on the Kingdom of Judah (the southern Kingdom). Malbim agrees with this, and Alshich contends that the sole subject of the prophecies of Amos is the Northern Kingdom of Israel.</w:t>
      </w:r>
      <w:r w:rsidRPr="009F6536">
        <w:rPr>
          <w:rFonts w:ascii="Calibri" w:eastAsia="Calibri" w:hAnsi="Calibri" w:cs="Times New Roman"/>
          <w:kern w:val="0"/>
          <w:sz w:val="22"/>
          <w:vertAlign w:val="superscript"/>
          <w:lang w:bidi="ar-SA"/>
          <w14:ligatures w14:val="none"/>
        </w:rPr>
        <w:footnoteReference w:id="77"/>
      </w:r>
    </w:p>
    <w:p w14:paraId="6A22D18C"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54CDD3D5"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t>In (v.3-5) the nations that surround Israel are warned of the coming judgement due to their persecution of the Jewish people. Here we learn of Hashem’s long suffering, and these nations rack up many more sins than three or four. Amos is getting his message directly from Hashem and not a messenger.  It has been pointed out that the order of presentation is not geographical but is regulated by each nation’s treatment of Israel and to the degree they have sinned against her.  Malbim and Abarbanel say the sin is that of the three cardinal sins: Idolatry, murder, and adultery.</w:t>
      </w:r>
      <w:r w:rsidRPr="009F6536">
        <w:rPr>
          <w:rFonts w:ascii="Calibri" w:eastAsia="Calibri" w:hAnsi="Calibri" w:cs="Times New Roman"/>
          <w:kern w:val="0"/>
          <w:sz w:val="22"/>
          <w:vertAlign w:val="superscript"/>
          <w:lang w:bidi="ar-SA"/>
          <w14:ligatures w14:val="none"/>
        </w:rPr>
        <w:footnoteReference w:id="78"/>
      </w:r>
      <w:r w:rsidRPr="009F6536">
        <w:rPr>
          <w:rFonts w:ascii="Calibri" w:eastAsia="Calibri" w:hAnsi="Calibri" w:cs="Times New Roman"/>
          <w:kern w:val="0"/>
          <w:sz w:val="22"/>
          <w:lang w:bidi="ar-SA"/>
          <w14:ligatures w14:val="none"/>
        </w:rPr>
        <w:t xml:space="preserve">and they do not mention their other sin. </w:t>
      </w:r>
    </w:p>
    <w:p w14:paraId="77446266"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157FE2F6"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r w:rsidRPr="009F6536">
        <w:rPr>
          <w:rFonts w:ascii="Calibri" w:eastAsia="Calibri" w:hAnsi="Calibri" w:cs="Times New Roman"/>
          <w:kern w:val="0"/>
          <w:sz w:val="22"/>
          <w:lang w:bidi="ar-SA"/>
          <w14:ligatures w14:val="none"/>
        </w:rPr>
        <w:lastRenderedPageBreak/>
        <w:t>R. Moshe HaKohen</w:t>
      </w:r>
      <w:r w:rsidRPr="009F6536">
        <w:rPr>
          <w:rFonts w:ascii="Calibri" w:eastAsia="Calibri" w:hAnsi="Calibri" w:cs="Times New Roman"/>
          <w:kern w:val="0"/>
          <w:sz w:val="22"/>
          <w:vertAlign w:val="superscript"/>
          <w:lang w:bidi="ar-SA"/>
          <w14:ligatures w14:val="none"/>
        </w:rPr>
        <w:footnoteReference w:id="79"/>
      </w:r>
      <w:r w:rsidRPr="009F6536">
        <w:rPr>
          <w:rFonts w:ascii="Calibri" w:eastAsia="Calibri" w:hAnsi="Calibri" w:cs="Times New Roman"/>
          <w:kern w:val="0"/>
          <w:sz w:val="22"/>
          <w:lang w:bidi="ar-SA"/>
          <w14:ligatures w14:val="none"/>
        </w:rPr>
        <w:t xml:space="preserve"> said the prophets refer to biblical times, and the Egyptian nation existing today is not the nation of ancient Egypt.</w:t>
      </w:r>
      <w:r w:rsidRPr="009F6536">
        <w:rPr>
          <w:rFonts w:ascii="Calibri" w:eastAsia="Calibri" w:hAnsi="Calibri" w:cs="Times New Roman"/>
          <w:kern w:val="0"/>
          <w:sz w:val="22"/>
          <w:vertAlign w:val="superscript"/>
          <w:lang w:bidi="ar-SA"/>
          <w14:ligatures w14:val="none"/>
        </w:rPr>
        <w:footnoteReference w:id="80"/>
      </w:r>
      <w:r w:rsidRPr="009F6536">
        <w:rPr>
          <w:rFonts w:ascii="Calibri" w:eastAsia="Calibri" w:hAnsi="Calibri" w:cs="Times New Roman"/>
          <w:kern w:val="0"/>
          <w:sz w:val="22"/>
          <w:lang w:bidi="ar-SA"/>
          <w14:ligatures w14:val="none"/>
        </w:rPr>
        <w:t xml:space="preserve">  Amos foretells the retribution to be exacted from them for their oppression of the Jewish people. Although, those nations of the past are long gone, </w:t>
      </w:r>
      <w:proofErr w:type="spellStart"/>
      <w:r w:rsidRPr="009F6536">
        <w:rPr>
          <w:rFonts w:ascii="Calibri" w:eastAsia="Calibri" w:hAnsi="Calibri" w:cs="Times New Roman"/>
          <w:kern w:val="0"/>
          <w:sz w:val="22"/>
          <w:lang w:bidi="ar-SA"/>
          <w14:ligatures w14:val="none"/>
        </w:rPr>
        <w:t>there</w:t>
      </w:r>
      <w:proofErr w:type="spellEnd"/>
      <w:r w:rsidRPr="009F6536">
        <w:rPr>
          <w:rFonts w:ascii="Calibri" w:eastAsia="Calibri" w:hAnsi="Calibri" w:cs="Times New Roman"/>
          <w:kern w:val="0"/>
          <w:sz w:val="22"/>
          <w:lang w:bidi="ar-SA"/>
          <w14:ligatures w14:val="none"/>
        </w:rPr>
        <w:t xml:space="preserve"> descendants and the hatred they exposed against the Jewish people still exist today.  As we see the hatred of the Jewish people increase in our time, we should soon see the Hand of Hashem moving against this hatred to bring justice to the enemies of Israel. Hashems desire shall be fulfilled, and the enemies of Israel have a great debt to repay for the shed blood of the Jewish people. As the Psalmist said in 121:4 </w:t>
      </w:r>
      <w:r w:rsidRPr="009F6536">
        <w:rPr>
          <w:rFonts w:ascii="Calibri" w:eastAsia="Calibri" w:hAnsi="Calibri" w:cs="Times New Roman"/>
          <w:i/>
          <w:iCs/>
          <w:kern w:val="0"/>
          <w:sz w:val="22"/>
          <w:lang w:bidi="ar-SA"/>
          <w14:ligatures w14:val="none"/>
        </w:rPr>
        <w:t>Behold, he who keeps Israel will neither slumber nor sleeps.</w:t>
      </w:r>
      <w:r w:rsidRPr="009F6536">
        <w:rPr>
          <w:rFonts w:ascii="Calibri" w:eastAsia="Calibri" w:hAnsi="Calibri" w:cs="Times New Roman"/>
          <w:kern w:val="0"/>
          <w:sz w:val="22"/>
          <w:lang w:bidi="ar-SA"/>
          <w14:ligatures w14:val="none"/>
        </w:rPr>
        <w:t xml:space="preserve"> </w:t>
      </w:r>
    </w:p>
    <w:p w14:paraId="6632AD3D" w14:textId="77777777" w:rsidR="009F6536" w:rsidRPr="009F6536" w:rsidRDefault="009F6536" w:rsidP="009F6536">
      <w:pPr>
        <w:pBdr>
          <w:bottom w:val="double" w:sz="6" w:space="1" w:color="auto"/>
        </w:pBdr>
        <w:spacing w:after="0" w:line="240" w:lineRule="auto"/>
        <w:jc w:val="both"/>
        <w:rPr>
          <w:rFonts w:ascii="Calibri" w:eastAsia="Times New Roman" w:hAnsi="Calibri" w:cs="Calibri"/>
          <w:color w:val="000000"/>
          <w:kern w:val="0"/>
          <w:sz w:val="16"/>
          <w:szCs w:val="16"/>
          <w14:ligatures w14:val="none"/>
        </w:rPr>
      </w:pPr>
    </w:p>
    <w:p w14:paraId="412CEE01" w14:textId="77777777" w:rsidR="009F6536" w:rsidRPr="009F6536" w:rsidRDefault="009F6536" w:rsidP="009F6536">
      <w:pPr>
        <w:spacing w:after="0" w:line="240" w:lineRule="auto"/>
        <w:jc w:val="both"/>
        <w:rPr>
          <w:rFonts w:eastAsia="Calibri" w:cstheme="minorHAnsi"/>
          <w:b/>
          <w:bCs/>
          <w:kern w:val="0"/>
          <w:sz w:val="22"/>
          <w:szCs w:val="22"/>
          <w:lang w:val="en-AU" w:bidi="ar-SA"/>
          <w14:ligatures w14:val="none"/>
        </w:rPr>
      </w:pPr>
    </w:p>
    <w:bookmarkEnd w:id="17"/>
    <w:p w14:paraId="73B364F7" w14:textId="77777777" w:rsidR="009F6536" w:rsidRPr="009F6536" w:rsidRDefault="009F6536" w:rsidP="009F6536">
      <w:pPr>
        <w:widowControl w:val="0"/>
        <w:spacing w:after="0" w:line="240" w:lineRule="auto"/>
        <w:jc w:val="center"/>
        <w:rPr>
          <w:rFonts w:cstheme="minorHAnsi"/>
          <w:b/>
          <w:bCs/>
          <w:kern w:val="0"/>
          <w:sz w:val="22"/>
          <w14:ligatures w14:val="none"/>
        </w:rPr>
      </w:pPr>
      <w:r w:rsidRPr="009F6536">
        <w:rPr>
          <w:rFonts w:cstheme="minorHAnsi"/>
          <w:b/>
          <w:bCs/>
          <w:kern w:val="0"/>
          <w:sz w:val="22"/>
          <w:lang w:bidi="ar-SA"/>
          <w14:ligatures w14:val="none"/>
        </w:rPr>
        <w:t xml:space="preserve">Special Ashlamatah </w:t>
      </w:r>
      <w:r w:rsidRPr="009F6536">
        <w:rPr>
          <w:rFonts w:cstheme="minorHAnsi"/>
          <w:b/>
          <w:bCs/>
          <w:kern w:val="0"/>
          <w:sz w:val="22"/>
          <w14:ligatures w14:val="none"/>
        </w:rPr>
        <w:t>For the first Sabbath of Penitence</w:t>
      </w:r>
    </w:p>
    <w:p w14:paraId="4435584F" w14:textId="77777777" w:rsidR="009F6536" w:rsidRPr="009F6536" w:rsidRDefault="009F6536" w:rsidP="009F6536">
      <w:pPr>
        <w:keepNext/>
        <w:keepLines/>
        <w:spacing w:after="0" w:line="240" w:lineRule="auto"/>
        <w:jc w:val="center"/>
        <w:outlineLvl w:val="1"/>
        <w:rPr>
          <w:rFonts w:eastAsia="Calibri" w:cstheme="minorHAnsi"/>
          <w:b/>
          <w:kern w:val="0"/>
          <w:sz w:val="28"/>
          <w:szCs w:val="22"/>
          <w:lang w:val="en-AU" w:bidi="ar-SA"/>
          <w14:ligatures w14:val="none"/>
        </w:rPr>
      </w:pPr>
      <w:r w:rsidRPr="009F6536">
        <w:rPr>
          <w:rFonts w:ascii="Cambria" w:eastAsiaTheme="majorEastAsia" w:hAnsi="Cambria" w:cstheme="majorBidi"/>
          <w:b/>
          <w:kern w:val="0"/>
          <w:sz w:val="28"/>
          <w:szCs w:val="26"/>
          <w:lang w:bidi="ar-SA"/>
          <w14:ligatures w14:val="none"/>
        </w:rPr>
        <w:t>Yirmiyahu (Jeremiah) 1:1 – 2:3</w:t>
      </w:r>
    </w:p>
    <w:tbl>
      <w:tblPr>
        <w:tblStyle w:val="TableGrid1"/>
        <w:tblW w:w="0" w:type="auto"/>
        <w:jc w:val="center"/>
        <w:shd w:val="clear" w:color="auto" w:fill="FFFFFF"/>
        <w:tblLook w:val="04A0" w:firstRow="1" w:lastRow="0" w:firstColumn="1" w:lastColumn="0" w:noHBand="0" w:noVBand="1"/>
      </w:tblPr>
      <w:tblGrid>
        <w:gridCol w:w="5111"/>
        <w:gridCol w:w="5103"/>
      </w:tblGrid>
      <w:tr w:rsidR="009F6536" w:rsidRPr="009F6536" w14:paraId="16653C49" w14:textId="77777777" w:rsidTr="00B277E8">
        <w:trPr>
          <w:tblHeade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D899CD9" w14:textId="77777777" w:rsidR="009F6536" w:rsidRPr="009F6536" w:rsidRDefault="009F6536" w:rsidP="009F6536">
            <w:pPr>
              <w:jc w:val="center"/>
              <w:rPr>
                <w:rFonts w:cstheme="minorHAnsi"/>
                <w:b/>
                <w:bCs/>
                <w:color w:val="000000"/>
                <w:lang w:val="en-AU" w:bidi="ar-SA"/>
              </w:rPr>
            </w:pPr>
            <w:r w:rsidRPr="009F6536">
              <w:rPr>
                <w:rFonts w:cstheme="minorHAnsi"/>
                <w:b/>
                <w:bCs/>
                <w:color w:val="000000"/>
                <w:lang w:val="en-AU" w:bidi="ar-SA"/>
              </w:rPr>
              <w:t>Rashi</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33531BFB" w14:textId="77777777" w:rsidR="009F6536" w:rsidRPr="009F6536" w:rsidRDefault="009F6536" w:rsidP="009F6536">
            <w:pPr>
              <w:jc w:val="center"/>
              <w:rPr>
                <w:rFonts w:cstheme="minorHAnsi"/>
                <w:b/>
                <w:bCs/>
                <w:color w:val="000000"/>
                <w:lang w:val="en-AU" w:bidi="ar-SA"/>
              </w:rPr>
            </w:pPr>
            <w:r w:rsidRPr="009F6536">
              <w:rPr>
                <w:rFonts w:cstheme="minorHAnsi"/>
                <w:b/>
                <w:bCs/>
                <w:color w:val="000000"/>
                <w:lang w:val="en-AU" w:bidi="ar-SA"/>
              </w:rPr>
              <w:t>Targum</w:t>
            </w:r>
          </w:p>
        </w:tc>
      </w:tr>
      <w:tr w:rsidR="009F6536" w:rsidRPr="009F6536" w14:paraId="370D8F5C"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4C676AA"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 ¶ </w:t>
            </w:r>
            <w:r w:rsidRPr="009F6536">
              <w:rPr>
                <w:rFonts w:cs="Calibri"/>
                <w:color w:val="000000"/>
                <w:sz w:val="22"/>
                <w:szCs w:val="22"/>
                <w:lang w:bidi="ar-SA"/>
              </w:rPr>
              <w:t xml:space="preserve">The words of </w:t>
            </w:r>
            <w:proofErr w:type="gramStart"/>
            <w:r w:rsidRPr="009F6536">
              <w:rPr>
                <w:rFonts w:cs="Calibri"/>
                <w:color w:val="000000"/>
                <w:sz w:val="22"/>
                <w:szCs w:val="22"/>
                <w:lang w:bidi="ar-SA"/>
              </w:rPr>
              <w:t>Jeremiah</w:t>
            </w:r>
            <w:proofErr w:type="gramEnd"/>
            <w:r w:rsidRPr="009F6536">
              <w:rPr>
                <w:rFonts w:cs="Calibri"/>
                <w:color w:val="000000"/>
                <w:sz w:val="22"/>
                <w:szCs w:val="22"/>
                <w:lang w:bidi="ar-SA"/>
              </w:rPr>
              <w:t xml:space="preserve"> son of Hilkiah, of the priests who were in Anathoth in the land of Benjamin. </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0CC32FCD"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 ¶ </w:t>
            </w:r>
            <w:r w:rsidRPr="009F6536">
              <w:rPr>
                <w:rFonts w:cs="Calibri"/>
                <w:color w:val="000000"/>
                <w:sz w:val="22"/>
                <w:szCs w:val="22"/>
                <w:lang w:bidi="ar-SA"/>
              </w:rPr>
              <w:t xml:space="preserve">The words of the prophecy of Jeremiah the son of </w:t>
            </w:r>
            <w:proofErr w:type="spellStart"/>
            <w:r w:rsidRPr="009F6536">
              <w:rPr>
                <w:rFonts w:cs="Calibri"/>
                <w:color w:val="000000"/>
                <w:sz w:val="22"/>
                <w:szCs w:val="22"/>
                <w:lang w:bidi="ar-SA"/>
              </w:rPr>
              <w:t>Hilqiah</w:t>
            </w:r>
            <w:proofErr w:type="spellEnd"/>
            <w:r w:rsidRPr="009F6536">
              <w:rPr>
                <w:rFonts w:cs="Calibri"/>
                <w:color w:val="000000"/>
                <w:sz w:val="22"/>
                <w:szCs w:val="22"/>
                <w:lang w:bidi="ar-SA"/>
              </w:rPr>
              <w:t>, one of the leaders of the course of the priests, of the temple officers who were in Jerusalem: the man who received his inheritance in Anathoth in the land of the tribe of Benjamin,</w:t>
            </w:r>
          </w:p>
        </w:tc>
      </w:tr>
      <w:tr w:rsidR="009F6536" w:rsidRPr="009F6536" w14:paraId="4D302AC0"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1E4185A1"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2. </w:t>
            </w:r>
            <w:r w:rsidRPr="009F6536">
              <w:rPr>
                <w:rFonts w:cs="Calibri"/>
                <w:color w:val="000000"/>
                <w:sz w:val="22"/>
                <w:szCs w:val="22"/>
                <w:lang w:bidi="ar-SA"/>
              </w:rPr>
              <w:t xml:space="preserve">To whom the word of the Lord came in the days of </w:t>
            </w:r>
            <w:proofErr w:type="gramStart"/>
            <w:r w:rsidRPr="009F6536">
              <w:rPr>
                <w:rFonts w:cs="Calibri"/>
                <w:color w:val="000000"/>
                <w:sz w:val="22"/>
                <w:szCs w:val="22"/>
                <w:lang w:bidi="ar-SA"/>
              </w:rPr>
              <w:t>Josiah</w:t>
            </w:r>
            <w:proofErr w:type="gramEnd"/>
            <w:r w:rsidRPr="009F6536">
              <w:rPr>
                <w:rFonts w:cs="Calibri"/>
                <w:color w:val="000000"/>
                <w:sz w:val="22"/>
                <w:szCs w:val="22"/>
                <w:lang w:bidi="ar-SA"/>
              </w:rPr>
              <w:t xml:space="preserve"> son of Amon, king of Judah, in the thirteenth year of his reign.</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52B036B9"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2. </w:t>
            </w:r>
            <w:r w:rsidRPr="009F6536">
              <w:rPr>
                <w:rFonts w:cs="Calibri"/>
                <w:color w:val="000000"/>
                <w:sz w:val="22"/>
                <w:szCs w:val="22"/>
                <w:lang w:bidi="ar-SA"/>
              </w:rPr>
              <w:t>with whom was the word of prophecy from before the LORD in the days of Josiah the son of Amon, the king of the tribe of the house of Judah, in the thirteenth year of his reign.</w:t>
            </w:r>
          </w:p>
        </w:tc>
      </w:tr>
      <w:tr w:rsidR="009F6536" w:rsidRPr="009F6536" w14:paraId="66493FCD"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BE4F5E5"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3. </w:t>
            </w:r>
            <w:r w:rsidRPr="009F6536">
              <w:rPr>
                <w:rFonts w:cs="Calibri"/>
                <w:color w:val="000000"/>
                <w:sz w:val="22"/>
                <w:szCs w:val="22"/>
                <w:lang w:bidi="ar-SA"/>
              </w:rPr>
              <w:t xml:space="preserve">And he was in the days of Jehoiakim son of Josiah, king of Judah, </w:t>
            </w:r>
            <w:r w:rsidRPr="009F6536">
              <w:rPr>
                <w:rFonts w:cs="Calibri"/>
                <w:b/>
                <w:bCs/>
                <w:color w:val="000000"/>
                <w:sz w:val="22"/>
                <w:szCs w:val="22"/>
                <w:lang w:bidi="ar-SA"/>
              </w:rPr>
              <w:t>until the end of eleven years of Zedekiah son of Josiah, king of Judah, until the exile of Jerusalem in the fifth month.</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9BA2C7B"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3. </w:t>
            </w:r>
            <w:r w:rsidRPr="009F6536">
              <w:rPr>
                <w:rFonts w:cs="Calibri"/>
                <w:color w:val="000000"/>
                <w:sz w:val="22"/>
                <w:szCs w:val="22"/>
                <w:lang w:bidi="ar-SA"/>
              </w:rPr>
              <w:t xml:space="preserve">And it continued in the days of Jehoiakim, the son of Josiah, the king of the tribe of the house of Judah, until the eleventh year of his brother Zedekiah, the son of Josiah, the king of the tribe of the house of Judah, was completed; </w:t>
            </w:r>
            <w:r w:rsidRPr="009F6536">
              <w:rPr>
                <w:rFonts w:cs="Calibri"/>
                <w:b/>
                <w:bCs/>
                <w:color w:val="000000"/>
                <w:sz w:val="22"/>
                <w:szCs w:val="22"/>
                <w:lang w:bidi="ar-SA"/>
              </w:rPr>
              <w:t>until Nebu</w:t>
            </w:r>
            <w:r w:rsidRPr="009F6536">
              <w:rPr>
                <w:rFonts w:cs="Calibri"/>
                <w:b/>
                <w:bCs/>
                <w:color w:val="000000"/>
                <w:sz w:val="22"/>
                <w:szCs w:val="22"/>
                <w:lang w:bidi="ar-SA"/>
              </w:rPr>
              <w:softHyphen/>
              <w:t>chadnezzar the king of Babylon came and besieged Jerusalem for three years and took the people who were in it into exile, in the fifth month</w:t>
            </w:r>
            <w:r w:rsidRPr="009F6536">
              <w:rPr>
                <w:rFonts w:cs="Calibri"/>
                <w:color w:val="000000"/>
                <w:sz w:val="22"/>
                <w:szCs w:val="22"/>
                <w:lang w:bidi="ar-SA"/>
              </w:rPr>
              <w:t>.</w:t>
            </w:r>
          </w:p>
        </w:tc>
      </w:tr>
      <w:tr w:rsidR="009F6536" w:rsidRPr="009F6536" w14:paraId="05CE8572"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23218280"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4. </w:t>
            </w:r>
            <w:r w:rsidRPr="009F6536">
              <w:rPr>
                <w:rFonts w:cs="Calibri"/>
                <w:color w:val="000000"/>
                <w:sz w:val="22"/>
                <w:szCs w:val="22"/>
                <w:lang w:bidi="ar-SA"/>
              </w:rPr>
              <w:t>And the word of the Lord came to me, saying:</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579838F9"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4. </w:t>
            </w:r>
            <w:r w:rsidRPr="009F6536">
              <w:rPr>
                <w:rFonts w:cs="Calibri"/>
                <w:color w:val="000000"/>
                <w:sz w:val="22"/>
                <w:szCs w:val="22"/>
                <w:lang w:bidi="ar-SA"/>
              </w:rPr>
              <w:t>And the word of prophecy from before the LORD was with me, saying:</w:t>
            </w:r>
          </w:p>
        </w:tc>
      </w:tr>
      <w:tr w:rsidR="009F6536" w:rsidRPr="009F6536" w14:paraId="482A4F9A"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5EE229D9"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5. </w:t>
            </w:r>
            <w:r w:rsidRPr="009F6536">
              <w:rPr>
                <w:rFonts w:cs="Calibri"/>
                <w:color w:val="000000"/>
                <w:sz w:val="22"/>
                <w:szCs w:val="22"/>
                <w:lang w:bidi="ar-SA"/>
              </w:rPr>
              <w:t xml:space="preserve">When I had not yet formed you in the womb, I knew you (Heb. </w:t>
            </w:r>
            <w:proofErr w:type="spellStart"/>
            <w:r w:rsidRPr="009F6536">
              <w:rPr>
                <w:rFonts w:cs="Calibri"/>
                <w:b/>
                <w:bCs/>
                <w:color w:val="000000"/>
                <w:sz w:val="22"/>
                <w:szCs w:val="22"/>
                <w:lang w:bidi="ar-SA"/>
              </w:rPr>
              <w:t>Y’da’trikha</w:t>
            </w:r>
            <w:proofErr w:type="spellEnd"/>
            <w:r w:rsidRPr="009F6536">
              <w:rPr>
                <w:rFonts w:cs="Calibri"/>
                <w:color w:val="000000"/>
                <w:sz w:val="22"/>
                <w:szCs w:val="22"/>
                <w:lang w:bidi="ar-SA"/>
              </w:rPr>
              <w:t xml:space="preserve">), and when you had not yet emerged from the womb, I had appointed you (Heb. </w:t>
            </w:r>
            <w:proofErr w:type="spellStart"/>
            <w:r w:rsidRPr="009F6536">
              <w:rPr>
                <w:rFonts w:cs="Calibri"/>
                <w:b/>
                <w:bCs/>
                <w:color w:val="000000"/>
                <w:sz w:val="22"/>
                <w:szCs w:val="22"/>
                <w:lang w:bidi="ar-SA"/>
              </w:rPr>
              <w:t>Hiq’dash’tikha</w:t>
            </w:r>
            <w:proofErr w:type="spellEnd"/>
            <w:r w:rsidRPr="009F6536">
              <w:rPr>
                <w:rFonts w:cs="Calibri"/>
                <w:color w:val="000000"/>
                <w:sz w:val="22"/>
                <w:szCs w:val="22"/>
                <w:lang w:bidi="ar-SA"/>
              </w:rPr>
              <w:t>); a prophet to the nations I made you.</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56C55F5"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5. </w:t>
            </w:r>
            <w:r w:rsidRPr="009F6536">
              <w:rPr>
                <w:rFonts w:cs="Calibri"/>
                <w:color w:val="000000"/>
                <w:sz w:val="22"/>
                <w:szCs w:val="22"/>
                <w:lang w:bidi="ar-SA"/>
              </w:rPr>
              <w:t xml:space="preserve">"Before I created you from the </w:t>
            </w:r>
            <w:proofErr w:type="gramStart"/>
            <w:r w:rsidRPr="009F6536">
              <w:rPr>
                <w:rFonts w:cs="Calibri"/>
                <w:color w:val="000000"/>
                <w:sz w:val="22"/>
                <w:szCs w:val="22"/>
                <w:lang w:bidi="ar-SA"/>
              </w:rPr>
              <w:t>womb</w:t>
            </w:r>
            <w:proofErr w:type="gramEnd"/>
            <w:r w:rsidRPr="009F6536">
              <w:rPr>
                <w:rFonts w:cs="Calibri"/>
                <w:color w:val="000000"/>
                <w:sz w:val="22"/>
                <w:szCs w:val="22"/>
                <w:lang w:bidi="ar-SA"/>
              </w:rPr>
              <w:t xml:space="preserve"> I established you, and before you came into the </w:t>
            </w:r>
            <w:proofErr w:type="gramStart"/>
            <w:r w:rsidRPr="009F6536">
              <w:rPr>
                <w:rFonts w:cs="Calibri"/>
                <w:color w:val="000000"/>
                <w:sz w:val="22"/>
                <w:szCs w:val="22"/>
                <w:lang w:bidi="ar-SA"/>
              </w:rPr>
              <w:t>world</w:t>
            </w:r>
            <w:proofErr w:type="gramEnd"/>
            <w:r w:rsidRPr="009F6536">
              <w:rPr>
                <w:rFonts w:cs="Calibri"/>
                <w:color w:val="000000"/>
                <w:sz w:val="22"/>
                <w:szCs w:val="22"/>
                <w:lang w:bidi="ar-SA"/>
              </w:rPr>
              <w:t xml:space="preserve"> I appointed you; I designated you as a prophet who should make the nations drink a cup of cursing,”</w:t>
            </w:r>
          </w:p>
        </w:tc>
      </w:tr>
      <w:tr w:rsidR="009F6536" w:rsidRPr="009F6536" w14:paraId="79BF0827"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1A3C983F"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6. </w:t>
            </w:r>
            <w:r w:rsidRPr="009F6536">
              <w:rPr>
                <w:rFonts w:cs="Calibri"/>
                <w:color w:val="000000"/>
                <w:sz w:val="22"/>
                <w:szCs w:val="22"/>
                <w:lang w:bidi="ar-SA"/>
              </w:rPr>
              <w:t xml:space="preserve">And I said, "Alas, O Lord God! </w:t>
            </w:r>
            <w:r w:rsidRPr="009F6536">
              <w:rPr>
                <w:rFonts w:cs="Calibri"/>
                <w:b/>
                <w:bCs/>
                <w:color w:val="000000"/>
                <w:sz w:val="22"/>
                <w:szCs w:val="22"/>
                <w:lang w:bidi="ar-SA"/>
              </w:rPr>
              <w:t>Behold, I know not to speak for I am a youth</w:t>
            </w:r>
            <w:r w:rsidRPr="009F6536">
              <w:rPr>
                <w:rFonts w:cs="Calibri"/>
                <w:color w:val="000000"/>
                <w:sz w:val="22"/>
                <w:szCs w:val="22"/>
                <w:lang w:bidi="ar-SA"/>
              </w:rPr>
              <w:t xml:space="preserve">. </w:t>
            </w:r>
            <w:r w:rsidRPr="009F6536">
              <w:rPr>
                <w:rFonts w:cs="Calibri"/>
                <w:b/>
                <w:bCs/>
                <w:color w:val="000000"/>
                <w:sz w:val="22"/>
                <w:szCs w:val="22"/>
                <w:lang w:val="en-AU" w:bidi="ar-SA"/>
              </w:rPr>
              <w:t>{S}</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1A95F70"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6. </w:t>
            </w:r>
            <w:r w:rsidRPr="009F6536">
              <w:rPr>
                <w:rFonts w:cs="Calibri"/>
                <w:color w:val="000000"/>
                <w:sz w:val="22"/>
                <w:szCs w:val="22"/>
                <w:lang w:bidi="ar-SA"/>
              </w:rPr>
              <w:t xml:space="preserve">But I said: “Receive my petition, O LORD God. </w:t>
            </w:r>
            <w:r w:rsidRPr="009F6536">
              <w:rPr>
                <w:rFonts w:cs="Calibri"/>
                <w:b/>
                <w:bCs/>
                <w:color w:val="000000"/>
                <w:sz w:val="22"/>
                <w:szCs w:val="22"/>
                <w:lang w:bidi="ar-SA"/>
              </w:rPr>
              <w:t>See, I do not know how to prophesy. because I am a youth;</w:t>
            </w:r>
            <w:r w:rsidRPr="009F6536">
              <w:rPr>
                <w:rFonts w:cs="Calibri"/>
                <w:color w:val="000000"/>
                <w:sz w:val="22"/>
                <w:szCs w:val="22"/>
                <w:lang w:bidi="ar-SA"/>
              </w:rPr>
              <w:t xml:space="preserve"> and from my beginning I have been prophesying trouble and exile about this people.”</w:t>
            </w:r>
            <w:r w:rsidRPr="009F6536">
              <w:rPr>
                <w:rFonts w:cs="Calibri"/>
                <w:b/>
                <w:bCs/>
                <w:color w:val="000000"/>
                <w:sz w:val="22"/>
                <w:szCs w:val="22"/>
                <w:lang w:val="en-AU" w:bidi="ar-SA"/>
              </w:rPr>
              <w:t xml:space="preserve"> {S}</w:t>
            </w:r>
          </w:p>
        </w:tc>
      </w:tr>
      <w:tr w:rsidR="009F6536" w:rsidRPr="009F6536" w14:paraId="41AA5F7E"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30A8B069"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7. </w:t>
            </w:r>
            <w:r w:rsidRPr="009F6536">
              <w:rPr>
                <w:rFonts w:cs="Calibri"/>
                <w:color w:val="000000"/>
                <w:sz w:val="22"/>
                <w:szCs w:val="22"/>
                <w:lang w:bidi="ar-SA"/>
              </w:rPr>
              <w:t>And the Lord said to me; Say not, "I am a youth," for wherever I send you, you shall go, and whatever I command you, you shall speak.</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528489E1"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7. </w:t>
            </w:r>
            <w:r w:rsidRPr="009F6536">
              <w:rPr>
                <w:rFonts w:cs="Calibri"/>
                <w:color w:val="000000"/>
                <w:sz w:val="22"/>
                <w:szCs w:val="22"/>
                <w:lang w:bidi="ar-SA"/>
              </w:rPr>
              <w:t>And the LORD said to me: “Do not say, ‘I am a youth’; for you will go to every place I send you, and all that I command you, you will prophesy.</w:t>
            </w:r>
          </w:p>
        </w:tc>
      </w:tr>
      <w:tr w:rsidR="009F6536" w:rsidRPr="009F6536" w14:paraId="0699D4A0"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01E4E0C"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lastRenderedPageBreak/>
              <w:t xml:space="preserve">8. </w:t>
            </w:r>
            <w:r w:rsidRPr="009F6536">
              <w:rPr>
                <w:rFonts w:cs="Calibri"/>
                <w:color w:val="000000"/>
                <w:sz w:val="22"/>
                <w:szCs w:val="22"/>
                <w:lang w:bidi="ar-SA"/>
              </w:rPr>
              <w:t>Fear them not, for I am with you to save you, says the Lord.</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5A50410"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8. </w:t>
            </w:r>
            <w:r w:rsidRPr="009F6536">
              <w:rPr>
                <w:rFonts w:cs="Calibri"/>
                <w:color w:val="000000"/>
                <w:sz w:val="22"/>
                <w:szCs w:val="22"/>
                <w:lang w:bidi="ar-SA"/>
              </w:rPr>
              <w:t>Do not be afraid from before them, for My Memra will be at your assistance to deliver you, says the LORD.”</w:t>
            </w:r>
          </w:p>
        </w:tc>
      </w:tr>
      <w:tr w:rsidR="009F6536" w:rsidRPr="009F6536" w14:paraId="1D570F15"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567EA66F"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9. </w:t>
            </w:r>
            <w:r w:rsidRPr="009F6536">
              <w:rPr>
                <w:rFonts w:cs="Calibri"/>
                <w:color w:val="000000"/>
                <w:sz w:val="22"/>
                <w:szCs w:val="22"/>
                <w:lang w:bidi="ar-SA"/>
              </w:rPr>
              <w:t>And the Lord stretched out His hand and reached my mouth, and the Lord said to me; Behold, I have placed My words in your mouth.</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53C3E5E3"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9. </w:t>
            </w:r>
            <w:r w:rsidRPr="009F6536">
              <w:rPr>
                <w:rFonts w:cs="Calibri"/>
                <w:color w:val="000000"/>
                <w:sz w:val="22"/>
                <w:szCs w:val="22"/>
                <w:lang w:bidi="ar-SA"/>
              </w:rPr>
              <w:t>And the LORD sent the words of his prophecy. and set them in order in my mouth; and the LORD said to me; “Behold. I have put the words of My prophecy in your mouth.</w:t>
            </w:r>
          </w:p>
        </w:tc>
      </w:tr>
      <w:tr w:rsidR="009F6536" w:rsidRPr="009F6536" w14:paraId="283A8784"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2FEA5566"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10. </w:t>
            </w:r>
            <w:r w:rsidRPr="009F6536">
              <w:rPr>
                <w:rFonts w:cs="Calibri"/>
                <w:color w:val="000000"/>
                <w:sz w:val="22"/>
                <w:szCs w:val="22"/>
                <w:lang w:bidi="ar-SA"/>
              </w:rPr>
              <w:t xml:space="preserve">Behold, I have appointed you over the nations and over the kingdoms, to uproot and to crush, and to destroy and to demolish, to build and to plant. </w:t>
            </w:r>
            <w:r w:rsidRPr="009F6536">
              <w:rPr>
                <w:rFonts w:cs="Calibri"/>
                <w:b/>
                <w:bCs/>
                <w:color w:val="000000"/>
                <w:sz w:val="22"/>
                <w:szCs w:val="22"/>
                <w:lang w:val="en-AU" w:bidi="ar-SA"/>
              </w:rPr>
              <w:t>{P}</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BDAE972"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10. </w:t>
            </w:r>
            <w:r w:rsidRPr="009F6536">
              <w:rPr>
                <w:rFonts w:cs="Calibri"/>
                <w:color w:val="000000"/>
                <w:sz w:val="22"/>
                <w:szCs w:val="22"/>
                <w:lang w:bidi="ar-SA"/>
              </w:rPr>
              <w:t>See that I have appointed you today over the nations and over the kingdoms - to uproot and to tear down, and to destroy and to break up; and over the house of Israel - to build and to establish.”</w:t>
            </w:r>
            <w:r w:rsidRPr="009F6536">
              <w:rPr>
                <w:rFonts w:cs="Calibri"/>
                <w:b/>
                <w:bCs/>
                <w:color w:val="000000"/>
                <w:sz w:val="22"/>
                <w:szCs w:val="22"/>
                <w:lang w:val="en-AU" w:bidi="ar-SA"/>
              </w:rPr>
              <w:t xml:space="preserve"> {P}</w:t>
            </w:r>
          </w:p>
        </w:tc>
      </w:tr>
      <w:tr w:rsidR="009F6536" w:rsidRPr="009F6536" w14:paraId="700AA666"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686DA945"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11. ¶ </w:t>
            </w:r>
            <w:r w:rsidRPr="009F6536">
              <w:rPr>
                <w:rFonts w:cs="Calibri"/>
                <w:color w:val="000000"/>
                <w:sz w:val="22"/>
                <w:szCs w:val="22"/>
                <w:lang w:bidi="ar-SA"/>
              </w:rPr>
              <w:t>And the word of the Lord came to me, saying: What do you see, Jeremiah? And I said, "I see a rod of an almond tree."</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52039F7F"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11. ¶ </w:t>
            </w:r>
            <w:r w:rsidRPr="009F6536">
              <w:rPr>
                <w:rFonts w:cs="Calibri"/>
                <w:color w:val="000000"/>
                <w:sz w:val="22"/>
                <w:szCs w:val="22"/>
                <w:lang w:bidi="ar-SA"/>
              </w:rPr>
              <w:t>And the word of prophecy from before the LORD was with me, saying: “What do you see, Jeremiah?” And I said: “I see a king hastening to do evil.”</w:t>
            </w:r>
          </w:p>
        </w:tc>
      </w:tr>
      <w:tr w:rsidR="009F6536" w:rsidRPr="009F6536" w14:paraId="48009835"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639E7A08"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12. </w:t>
            </w:r>
            <w:r w:rsidRPr="009F6536">
              <w:rPr>
                <w:rFonts w:cs="Calibri"/>
                <w:color w:val="000000"/>
                <w:sz w:val="22"/>
                <w:szCs w:val="22"/>
                <w:lang w:bidi="ar-SA"/>
              </w:rPr>
              <w:t>And the Lord said to me; You have seen well, for I hasten My word to accomplish it.</w:t>
            </w:r>
            <w:r w:rsidRPr="009F6536">
              <w:rPr>
                <w:rFonts w:cs="Calibri"/>
                <w:color w:val="000000"/>
                <w:sz w:val="22"/>
                <w:szCs w:val="22"/>
                <w:lang w:val="en-AU" w:bidi="ar-SA"/>
              </w:rPr>
              <w:t xml:space="preserve"> </w:t>
            </w:r>
            <w:r w:rsidRPr="009F6536">
              <w:rPr>
                <w:rFonts w:cs="Calibri"/>
                <w:b/>
                <w:bCs/>
                <w:color w:val="000000"/>
                <w:sz w:val="22"/>
                <w:szCs w:val="22"/>
                <w:lang w:val="en-AU" w:bidi="ar-SA"/>
              </w:rPr>
              <w:t>{S}</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51BC8329"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12. </w:t>
            </w:r>
            <w:r w:rsidRPr="009F6536">
              <w:rPr>
                <w:rFonts w:cs="Calibri"/>
                <w:color w:val="000000"/>
                <w:sz w:val="22"/>
                <w:szCs w:val="22"/>
                <w:lang w:bidi="ar-SA"/>
              </w:rPr>
              <w:t>Then the LORD said to me: “You have seen well; for I am hastening concerning My Word, to do it.”</w:t>
            </w:r>
            <w:r w:rsidRPr="009F6536">
              <w:rPr>
                <w:rFonts w:cs="Calibri"/>
                <w:b/>
                <w:bCs/>
                <w:color w:val="000000"/>
                <w:sz w:val="22"/>
                <w:szCs w:val="22"/>
                <w:lang w:val="en-AU" w:bidi="ar-SA"/>
              </w:rPr>
              <w:t xml:space="preserve"> {S}</w:t>
            </w:r>
          </w:p>
        </w:tc>
      </w:tr>
      <w:tr w:rsidR="009F6536" w:rsidRPr="009F6536" w14:paraId="59F55EF6"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59DBFAB3"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13. </w:t>
            </w:r>
            <w:r w:rsidRPr="009F6536">
              <w:rPr>
                <w:rFonts w:cs="Calibri"/>
                <w:color w:val="000000"/>
                <w:sz w:val="22"/>
                <w:szCs w:val="22"/>
                <w:lang w:bidi="ar-SA"/>
              </w:rPr>
              <w:t>And the word of the Lord came to me a second time, saying: What do you see? And I said, "I see a bubbling pot, whose foam is toward the north."</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72D8FDF"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13. </w:t>
            </w:r>
            <w:r w:rsidRPr="009F6536">
              <w:rPr>
                <w:rFonts w:cs="Calibri"/>
                <w:color w:val="000000"/>
                <w:sz w:val="22"/>
                <w:szCs w:val="22"/>
                <w:lang w:bidi="ar-SA"/>
              </w:rPr>
              <w:t>And the word of prophecy from before the LORD was with me a second time, saying: “What do you see?” And 1 said: “I see a king who seethes like a cauldron. and the arrangement of his troops who are advancing and coming from the direc</w:t>
            </w:r>
            <w:r w:rsidRPr="009F6536">
              <w:rPr>
                <w:rFonts w:cs="Calibri"/>
                <w:color w:val="000000"/>
                <w:sz w:val="22"/>
                <w:szCs w:val="22"/>
                <w:lang w:bidi="ar-SA"/>
              </w:rPr>
              <w:softHyphen/>
              <w:t>tion of the north.”</w:t>
            </w:r>
          </w:p>
        </w:tc>
      </w:tr>
      <w:tr w:rsidR="009F6536" w:rsidRPr="009F6536" w14:paraId="25E32CB4"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3548F45C"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14. </w:t>
            </w:r>
            <w:r w:rsidRPr="009F6536">
              <w:rPr>
                <w:rFonts w:cs="Calibri"/>
                <w:color w:val="000000"/>
                <w:sz w:val="22"/>
                <w:szCs w:val="22"/>
                <w:lang w:bidi="ar-SA"/>
              </w:rPr>
              <w:t xml:space="preserve">And the Lord said to me; </w:t>
            </w:r>
            <w:r w:rsidRPr="009F6536">
              <w:rPr>
                <w:rFonts w:cs="Calibri"/>
                <w:b/>
                <w:bCs/>
                <w:color w:val="000000"/>
                <w:sz w:val="22"/>
                <w:szCs w:val="22"/>
                <w:lang w:bidi="ar-SA"/>
              </w:rPr>
              <w:t>From the north the misfortune will break forth upon all the inhabitants of the land.</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AD343F7"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14. </w:t>
            </w:r>
            <w:r w:rsidRPr="009F6536">
              <w:rPr>
                <w:rFonts w:cs="Calibri"/>
                <w:color w:val="000000"/>
                <w:sz w:val="22"/>
                <w:szCs w:val="22"/>
                <w:lang w:bidi="ar-SA"/>
              </w:rPr>
              <w:t xml:space="preserve">And the LORD said to me: </w:t>
            </w:r>
            <w:r w:rsidRPr="009F6536">
              <w:rPr>
                <w:rFonts w:cs="Calibri"/>
                <w:b/>
                <w:bCs/>
                <w:color w:val="000000"/>
                <w:sz w:val="22"/>
                <w:szCs w:val="22"/>
                <w:lang w:bidi="ar-SA"/>
              </w:rPr>
              <w:t>“From the north evil will begin to come upon all the inhabitants of the land.</w:t>
            </w:r>
          </w:p>
        </w:tc>
      </w:tr>
      <w:tr w:rsidR="009F6536" w:rsidRPr="009F6536" w14:paraId="66B86D29"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1736C44B"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15. </w:t>
            </w:r>
            <w:r w:rsidRPr="009F6536">
              <w:rPr>
                <w:rFonts w:cs="Calibri"/>
                <w:color w:val="000000"/>
                <w:sz w:val="22"/>
                <w:szCs w:val="22"/>
                <w:lang w:bidi="ar-SA"/>
              </w:rPr>
              <w:t>For, behold I am summoning all the families of the kingdoms of the north, says the Lord, and they will come and place, each one his throne at the entrance of the gates of Jerusalem and against all its walls around and against all the cities of Judah.</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B152EFD"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15. </w:t>
            </w:r>
            <w:r w:rsidRPr="009F6536">
              <w:rPr>
                <w:rFonts w:cs="Calibri"/>
                <w:color w:val="000000"/>
                <w:sz w:val="22"/>
                <w:szCs w:val="22"/>
                <w:lang w:bidi="ar-SA"/>
              </w:rPr>
              <w:t>For behold, I am summoning all the descendants of the kingdom of the north, says the LORD; and they will come and each set up his throne in front of the gates of Jerusalem, and against all her walls round about, and against all the cities of the house of Judah.</w:t>
            </w:r>
          </w:p>
        </w:tc>
      </w:tr>
      <w:tr w:rsidR="009F6536" w:rsidRPr="009F6536" w14:paraId="2610FA4A"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4C40A226"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16. </w:t>
            </w:r>
            <w:r w:rsidRPr="009F6536">
              <w:rPr>
                <w:rFonts w:cs="Calibri"/>
                <w:color w:val="000000"/>
                <w:sz w:val="22"/>
                <w:szCs w:val="22"/>
                <w:lang w:bidi="ar-SA"/>
              </w:rPr>
              <w:t>And I will utter My judgments against them concerning all their evil, that they left Me and offered up burnt-offerings to other gods and they prostrated themselves to the work of their hands.</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69966FE"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16. </w:t>
            </w:r>
            <w:r w:rsidRPr="009F6536">
              <w:rPr>
                <w:rFonts w:cs="Calibri"/>
                <w:color w:val="000000"/>
                <w:sz w:val="22"/>
                <w:szCs w:val="22"/>
                <w:lang w:bidi="ar-SA"/>
              </w:rPr>
              <w:t xml:space="preserve">And I will utter the punishment army judgment on them concerning all their wickedness; for they have forsaken my worship and have offered up incense to the idols of the nations and have become enslaved to the works of their hands. </w:t>
            </w:r>
          </w:p>
        </w:tc>
      </w:tr>
      <w:tr w:rsidR="009F6536" w:rsidRPr="009F6536" w14:paraId="11E4D233"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745E9E74"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17. </w:t>
            </w:r>
            <w:r w:rsidRPr="009F6536">
              <w:rPr>
                <w:rFonts w:cs="Calibri"/>
                <w:color w:val="000000"/>
                <w:sz w:val="22"/>
                <w:szCs w:val="22"/>
                <w:lang w:bidi="ar-SA"/>
              </w:rPr>
              <w:t>And you shall gird your loins and arise and speak to them all that I command you; be not dismayed by them, lest I break you before them.</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6CF1C378"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17. </w:t>
            </w:r>
            <w:r w:rsidRPr="009F6536">
              <w:rPr>
                <w:rFonts w:cs="Calibri"/>
                <w:color w:val="000000"/>
                <w:sz w:val="22"/>
                <w:szCs w:val="22"/>
                <w:lang w:bidi="ar-SA"/>
              </w:rPr>
              <w:t>But you, strengthen your loins and stand up and prophesy to them all that I command you: do not hold back from reproving them, lest I should break you before them.</w:t>
            </w:r>
          </w:p>
        </w:tc>
      </w:tr>
      <w:tr w:rsidR="009F6536" w:rsidRPr="009F6536" w14:paraId="165CA1DB"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1260AEE5"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18. </w:t>
            </w:r>
            <w:r w:rsidRPr="009F6536">
              <w:rPr>
                <w:rFonts w:cs="Calibri"/>
                <w:color w:val="000000"/>
                <w:sz w:val="22"/>
                <w:szCs w:val="22"/>
                <w:lang w:bidi="ar-SA"/>
              </w:rPr>
              <w:t>And I, behold I have made you today into a fortified city and into an iron pillar, and into copper walls against the entire land, against the kings of Judah, against its princes, against its priests, and against the people of the land.</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2223BCB"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18. </w:t>
            </w:r>
            <w:r w:rsidRPr="009F6536">
              <w:rPr>
                <w:rFonts w:cs="Calibri"/>
                <w:color w:val="000000"/>
                <w:sz w:val="22"/>
                <w:szCs w:val="22"/>
                <w:lang w:bidi="ar-SA"/>
              </w:rPr>
              <w:t>And behold, I have made you today as strong as a fortified city, and like a pillar of iron, and like a bronze wall, so that you may give a cup of cursing to drink to all the inhabitants of the land. to the kings of the house of Judah, to her princes, to her priests, and to the people of the land.</w:t>
            </w:r>
          </w:p>
        </w:tc>
      </w:tr>
      <w:tr w:rsidR="009F6536" w:rsidRPr="009F6536" w14:paraId="5A2D9FE9"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7ABA107E"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19. </w:t>
            </w:r>
            <w:r w:rsidRPr="009F6536">
              <w:rPr>
                <w:rFonts w:cs="Calibri"/>
                <w:color w:val="000000"/>
                <w:sz w:val="22"/>
                <w:szCs w:val="22"/>
                <w:lang w:bidi="ar-SA"/>
              </w:rPr>
              <w:t xml:space="preserve">And they shall fight against you but they shall not prevail against you, for I am with you says the Lord, to save you. </w:t>
            </w:r>
            <w:r w:rsidRPr="009F6536">
              <w:rPr>
                <w:rFonts w:cs="Calibri"/>
                <w:color w:val="000000"/>
                <w:sz w:val="22"/>
                <w:szCs w:val="22"/>
                <w:lang w:val="en-AU" w:bidi="ar-SA"/>
              </w:rPr>
              <w:t xml:space="preserve"> </w:t>
            </w:r>
            <w:r w:rsidRPr="009F6536">
              <w:rPr>
                <w:rFonts w:cs="Calibri"/>
                <w:b/>
                <w:bCs/>
                <w:color w:val="000000"/>
                <w:sz w:val="22"/>
                <w:szCs w:val="22"/>
                <w:lang w:val="en-AU" w:bidi="ar-SA"/>
              </w:rPr>
              <w:t>{P}</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4F17ABFB"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19. </w:t>
            </w:r>
            <w:r w:rsidRPr="009F6536">
              <w:rPr>
                <w:rFonts w:cs="Calibri"/>
                <w:color w:val="000000"/>
                <w:sz w:val="22"/>
                <w:szCs w:val="22"/>
                <w:lang w:bidi="ar-SA"/>
              </w:rPr>
              <w:t xml:space="preserve">And they will dispute and fight before you so as to destroy the words of your prophecy; but they will not </w:t>
            </w:r>
            <w:r w:rsidRPr="009F6536">
              <w:rPr>
                <w:rFonts w:cs="Calibri"/>
                <w:color w:val="000000"/>
                <w:sz w:val="22"/>
                <w:szCs w:val="22"/>
                <w:lang w:bidi="ar-SA"/>
              </w:rPr>
              <w:lastRenderedPageBreak/>
              <w:t>prevail over you, because My Memra will be at your assistance to deliver you, says the LORD."</w:t>
            </w:r>
            <w:r w:rsidRPr="009F6536">
              <w:rPr>
                <w:rFonts w:cs="Calibri"/>
                <w:b/>
                <w:bCs/>
                <w:color w:val="000000"/>
                <w:sz w:val="22"/>
                <w:szCs w:val="22"/>
                <w:lang w:val="en-AU" w:bidi="ar-SA"/>
              </w:rPr>
              <w:t xml:space="preserve"> {P}</w:t>
            </w:r>
          </w:p>
        </w:tc>
      </w:tr>
      <w:tr w:rsidR="009F6536" w:rsidRPr="009F6536" w14:paraId="5891347B"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tcPr>
          <w:p w14:paraId="235CA4C8" w14:textId="77777777" w:rsidR="009F6536" w:rsidRPr="009F6536" w:rsidRDefault="009F6536" w:rsidP="009F6536">
            <w:pPr>
              <w:jc w:val="both"/>
              <w:rPr>
                <w:rFonts w:cs="Calibri"/>
                <w:b/>
                <w:bCs/>
                <w:color w:val="000000"/>
                <w:sz w:val="22"/>
                <w:szCs w:val="22"/>
                <w:lang w:val="en-AU" w:bidi="ar-SA"/>
              </w:rPr>
            </w:pPr>
            <w:r w:rsidRPr="009F6536">
              <w:rPr>
                <w:rFonts w:cs="Calibri"/>
                <w:b/>
                <w:bCs/>
                <w:color w:val="000000"/>
                <w:sz w:val="22"/>
                <w:szCs w:val="22"/>
                <w:lang w:val="en-AU" w:bidi="ar-SA"/>
              </w:rPr>
              <w:lastRenderedPageBreak/>
              <w:t>Ch 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42A5F27" w14:textId="77777777" w:rsidR="009F6536" w:rsidRPr="009F6536" w:rsidRDefault="009F6536" w:rsidP="009F6536">
            <w:pPr>
              <w:jc w:val="both"/>
              <w:rPr>
                <w:rFonts w:cs="Calibri"/>
                <w:color w:val="000000"/>
                <w:sz w:val="22"/>
                <w:szCs w:val="22"/>
                <w:lang w:val="en-AU" w:bidi="ar-SA"/>
              </w:rPr>
            </w:pPr>
          </w:p>
        </w:tc>
      </w:tr>
      <w:tr w:rsidR="009F6536" w:rsidRPr="009F6536" w14:paraId="33FCA339"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5597404D"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 ¶ </w:t>
            </w:r>
            <w:r w:rsidRPr="009F6536">
              <w:rPr>
                <w:rFonts w:cs="Calibri"/>
                <w:color w:val="000000"/>
                <w:sz w:val="22"/>
                <w:szCs w:val="22"/>
                <w:lang w:bidi="ar-SA"/>
              </w:rPr>
              <w:t>And the word of the Lord came to me, saying:</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68AC036"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1. ¶ </w:t>
            </w:r>
            <w:r w:rsidRPr="009F6536">
              <w:rPr>
                <w:rFonts w:cs="Calibri"/>
                <w:color w:val="000000"/>
                <w:sz w:val="22"/>
                <w:szCs w:val="22"/>
                <w:lang w:bidi="ar-SA"/>
              </w:rPr>
              <w:t>And a word of prophecy from before the LORD was with me, saying:</w:t>
            </w:r>
          </w:p>
        </w:tc>
      </w:tr>
      <w:tr w:rsidR="009F6536" w:rsidRPr="009F6536" w14:paraId="118B9470"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7E0E7FBF"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2. </w:t>
            </w:r>
            <w:r w:rsidRPr="009F6536">
              <w:rPr>
                <w:rFonts w:cs="Calibri"/>
                <w:color w:val="000000"/>
                <w:sz w:val="22"/>
                <w:szCs w:val="22"/>
                <w:lang w:bidi="ar-SA"/>
              </w:rPr>
              <w:t xml:space="preserve">Go and call out in the ears of Jerusalem, saying: </w:t>
            </w:r>
            <w:proofErr w:type="gramStart"/>
            <w:r w:rsidRPr="009F6536">
              <w:rPr>
                <w:rFonts w:cs="Calibri"/>
                <w:color w:val="000000"/>
                <w:sz w:val="22"/>
                <w:szCs w:val="22"/>
                <w:lang w:bidi="ar-SA"/>
              </w:rPr>
              <w:t>so</w:t>
            </w:r>
            <w:proofErr w:type="gramEnd"/>
            <w:r w:rsidRPr="009F6536">
              <w:rPr>
                <w:rFonts w:cs="Calibri"/>
                <w:color w:val="000000"/>
                <w:sz w:val="22"/>
                <w:szCs w:val="22"/>
                <w:lang w:bidi="ar-SA"/>
              </w:rPr>
              <w:t xml:space="preserve"> said the Lord: I remember to you the lovingkindness of your youth, the love of your nuptials, your following Me in the desert, in a land not sown.</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0D47AB84"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2. </w:t>
            </w:r>
            <w:r w:rsidRPr="009F6536">
              <w:rPr>
                <w:rFonts w:cs="Calibri"/>
                <w:color w:val="000000"/>
                <w:sz w:val="22"/>
                <w:szCs w:val="22"/>
                <w:lang w:bidi="ar-SA"/>
              </w:rPr>
              <w:t>“Go, and prophesy before the people who are in Jerusalem, saying: Thus says the LORD. I remember in your favor the good things of the days of old, the love of your fathers who believed in My Memra and followed My two messengers. Moses and Aaron, in the wilderness for forty years without provisions in a land not sown.</w:t>
            </w:r>
          </w:p>
        </w:tc>
      </w:tr>
      <w:tr w:rsidR="009F6536" w:rsidRPr="009F6536" w14:paraId="275E1F87" w14:textId="77777777" w:rsidTr="00B277E8">
        <w:trPr>
          <w:jc w:val="center"/>
        </w:trPr>
        <w:tc>
          <w:tcPr>
            <w:tcW w:w="5111" w:type="dxa"/>
            <w:tcBorders>
              <w:top w:val="single" w:sz="4" w:space="0" w:color="auto"/>
              <w:left w:val="single" w:sz="4" w:space="0" w:color="auto"/>
              <w:bottom w:val="single" w:sz="4" w:space="0" w:color="auto"/>
              <w:right w:val="single" w:sz="4" w:space="0" w:color="auto"/>
            </w:tcBorders>
            <w:shd w:val="clear" w:color="auto" w:fill="FFFFFF"/>
            <w:hideMark/>
          </w:tcPr>
          <w:p w14:paraId="32CA49FB"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3. </w:t>
            </w:r>
            <w:r w:rsidRPr="009F6536">
              <w:rPr>
                <w:rFonts w:cs="Calibri"/>
                <w:color w:val="000000"/>
                <w:sz w:val="22"/>
                <w:szCs w:val="22"/>
                <w:lang w:bidi="ar-SA"/>
              </w:rPr>
              <w:t xml:space="preserve">Israel is holy to the Lord, the first of His grain; all who eat him shall be guilty, evil shall befall them, says the Lord. </w:t>
            </w:r>
            <w:r w:rsidRPr="009F6536">
              <w:rPr>
                <w:rFonts w:cs="Calibri"/>
                <w:b/>
                <w:bCs/>
                <w:color w:val="000000"/>
                <w:sz w:val="22"/>
                <w:szCs w:val="22"/>
                <w:lang w:val="en-AU" w:bidi="ar-SA"/>
              </w:rPr>
              <w:t>{P}</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1584EBFE" w14:textId="77777777" w:rsidR="009F6536" w:rsidRPr="009F6536" w:rsidRDefault="009F6536" w:rsidP="009F6536">
            <w:pPr>
              <w:jc w:val="both"/>
              <w:rPr>
                <w:rFonts w:cs="Calibri"/>
                <w:color w:val="000000"/>
                <w:sz w:val="22"/>
                <w:szCs w:val="22"/>
                <w:lang w:val="en-AU" w:bidi="ar-SA"/>
              </w:rPr>
            </w:pPr>
            <w:r w:rsidRPr="009F6536">
              <w:rPr>
                <w:rFonts w:cs="Calibri"/>
                <w:color w:val="000000"/>
                <w:sz w:val="22"/>
                <w:szCs w:val="22"/>
                <w:lang w:val="en-AU" w:bidi="ar-SA"/>
              </w:rPr>
              <w:t xml:space="preserve">3. </w:t>
            </w:r>
            <w:r w:rsidRPr="009F6536">
              <w:rPr>
                <w:rFonts w:cs="Calibri"/>
                <w:color w:val="000000"/>
                <w:sz w:val="22"/>
                <w:szCs w:val="22"/>
                <w:lang w:bidi="ar-SA"/>
              </w:rPr>
              <w:t>The house of Israel are holy before the LORD - in respect of those who plunder them - like fruits of heave-offering of harvest of which whoever eats is guilty of death; and like firstlings of harvest, the sheaf of the heave-offering, of which everyone who eats, before the priests the sons of Aaron offer it as a sacrifice upon the altar is guilty.</w:t>
            </w:r>
            <w:r w:rsidRPr="009F6536">
              <w:rPr>
                <w:rFonts w:cs="Calibri"/>
                <w:b/>
                <w:bCs/>
                <w:color w:val="000000"/>
                <w:sz w:val="22"/>
                <w:szCs w:val="22"/>
                <w:lang w:val="en-AU" w:bidi="ar-SA"/>
              </w:rPr>
              <w:t xml:space="preserve"> {P}</w:t>
            </w:r>
          </w:p>
        </w:tc>
      </w:tr>
    </w:tbl>
    <w:p w14:paraId="60EC56FB" w14:textId="77777777" w:rsidR="009F6536" w:rsidRPr="009F6536" w:rsidRDefault="009F6536" w:rsidP="009F6536">
      <w:pPr>
        <w:pBdr>
          <w:bottom w:val="double" w:sz="6" w:space="1" w:color="auto"/>
        </w:pBdr>
        <w:spacing w:after="0" w:line="240" w:lineRule="auto"/>
        <w:jc w:val="both"/>
        <w:rPr>
          <w:rFonts w:ascii="Calibri" w:eastAsia="Times New Roman" w:hAnsi="Calibri" w:cs="Calibri"/>
          <w:color w:val="000000"/>
          <w:kern w:val="0"/>
          <w:sz w:val="16"/>
          <w:szCs w:val="16"/>
          <w14:ligatures w14:val="none"/>
        </w:rPr>
      </w:pPr>
    </w:p>
    <w:p w14:paraId="65D1CC5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3C9870A2" w14:textId="77777777" w:rsidR="009F6536" w:rsidRPr="009F6536" w:rsidRDefault="009F6536" w:rsidP="009F6536">
      <w:pPr>
        <w:keepNext/>
        <w:keepLines/>
        <w:spacing w:after="0" w:line="240" w:lineRule="auto"/>
        <w:jc w:val="center"/>
        <w:outlineLvl w:val="1"/>
        <w:rPr>
          <w:rFonts w:ascii="Cambria" w:eastAsia="Times New Roman" w:hAnsi="Cambria" w:cstheme="majorBidi"/>
          <w:b/>
          <w:kern w:val="0"/>
          <w:sz w:val="28"/>
          <w:szCs w:val="26"/>
          <w:lang w:bidi="ar-SA"/>
          <w14:ligatures w14:val="none"/>
        </w:rPr>
      </w:pPr>
      <w:r w:rsidRPr="009F6536">
        <w:rPr>
          <w:rFonts w:ascii="Cambria" w:eastAsia="Times New Roman" w:hAnsi="Cambria" w:cstheme="majorBidi"/>
          <w:b/>
          <w:kern w:val="0"/>
          <w:sz w:val="28"/>
          <w:szCs w:val="26"/>
          <w:lang w:bidi="ar-SA"/>
          <w14:ligatures w14:val="none"/>
        </w:rPr>
        <w:t xml:space="preserve">Rashi’s Commentary for:  </w:t>
      </w:r>
      <w:r w:rsidRPr="009F6536">
        <w:rPr>
          <w:rFonts w:ascii="Cambria" w:eastAsia="Times New Roman" w:hAnsi="Cambria" w:cstheme="majorBidi"/>
          <w:b/>
          <w:kern w:val="0"/>
          <w:sz w:val="28"/>
          <w:szCs w:val="26"/>
          <w:lang w:val="en-AU" w:bidi="ar-SA"/>
          <w14:ligatures w14:val="none"/>
        </w:rPr>
        <w:t>Yirmyahu (Jeremiah) 1:1 – 2:3</w:t>
      </w:r>
    </w:p>
    <w:p w14:paraId="3F25C095"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2659E3C8"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The</w:t>
      </w:r>
      <w:proofErr w:type="gramEnd"/>
      <w:r w:rsidRPr="009F6536">
        <w:rPr>
          <w:rFonts w:ascii="Calibri" w:eastAsia="Times New Roman" w:hAnsi="Calibri" w:cs="Calibri"/>
          <w:b/>
          <w:bCs/>
          <w:color w:val="000000"/>
          <w:kern w:val="0"/>
          <w:sz w:val="22"/>
          <w:lang w:bidi="ar-SA"/>
          <w14:ligatures w14:val="none"/>
        </w:rPr>
        <w:t xml:space="preserve"> words of </w:t>
      </w:r>
      <w:proofErr w:type="gramStart"/>
      <w:r w:rsidRPr="009F6536">
        <w:rPr>
          <w:rFonts w:ascii="Calibri" w:eastAsia="Times New Roman" w:hAnsi="Calibri" w:cs="Calibri"/>
          <w:b/>
          <w:bCs/>
          <w:color w:val="000000"/>
          <w:kern w:val="0"/>
          <w:sz w:val="22"/>
          <w:lang w:bidi="ar-SA"/>
          <w14:ligatures w14:val="none"/>
        </w:rPr>
        <w:t>Jeremiah</w:t>
      </w:r>
      <w:proofErr w:type="gramEnd"/>
      <w:r w:rsidRPr="009F6536">
        <w:rPr>
          <w:rFonts w:ascii="Calibri" w:eastAsia="Times New Roman" w:hAnsi="Calibri" w:cs="Calibri"/>
          <w:b/>
          <w:bCs/>
          <w:color w:val="000000"/>
          <w:kern w:val="0"/>
          <w:sz w:val="22"/>
          <w:lang w:bidi="ar-SA"/>
          <w14:ligatures w14:val="none"/>
        </w:rPr>
        <w:t xml:space="preserve"> son of Hilkiah: </w:t>
      </w:r>
      <w:r w:rsidRPr="009F6536">
        <w:rPr>
          <w:rFonts w:ascii="Calibri" w:eastAsia="Times New Roman" w:hAnsi="Calibri" w:cs="Calibri"/>
          <w:color w:val="000000"/>
          <w:kern w:val="0"/>
          <w:sz w:val="22"/>
          <w:lang w:bidi="ar-SA"/>
          <w14:ligatures w14:val="none"/>
        </w:rPr>
        <w:t>Let the son of the corrupt woman, whose deeds are proper Jeremiah was descended from Rahab the harlot and let him reprove the son of the righteous woman whose deeds are corrupt these are Israel who corrupted their deeds who are descended from legitimate seed.</w:t>
      </w:r>
    </w:p>
    <w:p w14:paraId="6184265A"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25C03B77"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2</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To</w:t>
      </w:r>
      <w:proofErr w:type="gramEnd"/>
      <w:r w:rsidRPr="009F6536">
        <w:rPr>
          <w:rFonts w:ascii="Calibri" w:eastAsia="Times New Roman" w:hAnsi="Calibri" w:cs="Calibri"/>
          <w:b/>
          <w:bCs/>
          <w:color w:val="000000"/>
          <w:kern w:val="0"/>
          <w:sz w:val="22"/>
          <w:lang w:bidi="ar-SA"/>
          <w14:ligatures w14:val="none"/>
        </w:rPr>
        <w:t xml:space="preserve"> whom the word of the Lord came: </w:t>
      </w:r>
      <w:r w:rsidRPr="009F6536">
        <w:rPr>
          <w:rFonts w:ascii="Calibri" w:eastAsia="Times New Roman" w:hAnsi="Calibri" w:cs="Calibri"/>
          <w:color w:val="000000"/>
          <w:kern w:val="0"/>
          <w:sz w:val="22"/>
          <w:lang w:bidi="ar-SA"/>
          <w14:ligatures w14:val="none"/>
        </w:rPr>
        <w:t>Upon whom the Shechinah commenced to rest at that time.</w:t>
      </w:r>
    </w:p>
    <w:p w14:paraId="5AB605DE"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140BF3FC"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3</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And</w:t>
      </w:r>
      <w:proofErr w:type="gramEnd"/>
      <w:r w:rsidRPr="009F6536">
        <w:rPr>
          <w:rFonts w:ascii="Calibri" w:eastAsia="Times New Roman" w:hAnsi="Calibri" w:cs="Calibri"/>
          <w:b/>
          <w:bCs/>
          <w:color w:val="000000"/>
          <w:kern w:val="0"/>
          <w:sz w:val="22"/>
          <w:lang w:bidi="ar-SA"/>
          <w14:ligatures w14:val="none"/>
        </w:rPr>
        <w:t xml:space="preserve"> he was in the days of Jehoiakim: </w:t>
      </w:r>
      <w:r w:rsidRPr="009F6536">
        <w:rPr>
          <w:rFonts w:ascii="Calibri" w:eastAsia="Times New Roman" w:hAnsi="Calibri" w:cs="Calibri"/>
          <w:color w:val="000000"/>
          <w:kern w:val="0"/>
          <w:sz w:val="22"/>
          <w:lang w:bidi="ar-SA"/>
          <w14:ligatures w14:val="none"/>
        </w:rPr>
        <w:t>And he was a prophet all the remaining days of Josiah, the days of his son Jehoiakim, and the days of his son Zedekiah, until the end of the eleventh year that is the year until the exile of Jerusalem in the fifth month.</w:t>
      </w:r>
    </w:p>
    <w:p w14:paraId="299BD853"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5AC6B075"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5</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When</w:t>
      </w:r>
      <w:proofErr w:type="gramEnd"/>
      <w:r w:rsidRPr="009F6536">
        <w:rPr>
          <w:rFonts w:ascii="Calibri" w:eastAsia="Times New Roman" w:hAnsi="Calibri" w:cs="Calibri"/>
          <w:b/>
          <w:bCs/>
          <w:color w:val="000000"/>
          <w:kern w:val="0"/>
          <w:sz w:val="22"/>
          <w:lang w:bidi="ar-SA"/>
          <w14:ligatures w14:val="none"/>
        </w:rPr>
        <w:t xml:space="preserve"> I had not yet formed you in the womb, etc.: </w:t>
      </w:r>
      <w:r w:rsidRPr="009F6536">
        <w:rPr>
          <w:rFonts w:ascii="Calibri" w:eastAsia="Times New Roman" w:hAnsi="Calibri" w:cs="Calibri"/>
          <w:color w:val="000000"/>
          <w:kern w:val="0"/>
          <w:sz w:val="22"/>
          <w:lang w:bidi="ar-SA"/>
          <w14:ligatures w14:val="none"/>
        </w:rPr>
        <w:t>Since the days of the first man. The Holy One, blessed be He, showed Adam each generation and its prophets.</w:t>
      </w:r>
    </w:p>
    <w:p w14:paraId="136C5D36"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3F4098E4"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eastAsia="Times New Roman" w:hAnsi="Calibri" w:cs="Calibri"/>
          <w:b/>
          <w:bCs/>
          <w:color w:val="000000"/>
          <w:kern w:val="0"/>
          <w:sz w:val="22"/>
          <w:lang w:bidi="ar-SA"/>
          <w14:ligatures w14:val="none"/>
        </w:rPr>
        <w:t>I… formed you: </w:t>
      </w:r>
      <w:r w:rsidRPr="009F6536">
        <w:rPr>
          <w:rFonts w:ascii="Calibri" w:hAnsi="Calibri" w:cs="Times New Roman"/>
          <w:kern w:val="0"/>
          <w:sz w:val="22"/>
          <w:lang w:bidi="ar-SA"/>
          <w14:ligatures w14:val="none"/>
        </w:rPr>
        <w:t>Heb. </w:t>
      </w:r>
      <w:proofErr w:type="spellStart"/>
      <w:r w:rsidRPr="009F6536">
        <w:rPr>
          <w:rFonts w:ascii="Calibri" w:hAnsi="Calibri" w:cs="Times New Roman" w:hint="cs"/>
          <w:kern w:val="0"/>
          <w:sz w:val="22"/>
          <w:rtl/>
          <w:lang w:bidi="ar-SA"/>
          <w14:ligatures w14:val="none"/>
        </w:rPr>
        <w:t>אצרך</w:t>
      </w:r>
      <w:proofErr w:type="spellEnd"/>
      <w:r w:rsidRPr="009F6536">
        <w:rPr>
          <w:rFonts w:ascii="Calibri" w:hAnsi="Calibri" w:cs="Times New Roman"/>
          <w:kern w:val="0"/>
          <w:sz w:val="22"/>
          <w:lang w:bidi="ar-SA"/>
          <w14:ligatures w14:val="none"/>
        </w:rPr>
        <w:t>, an expression of </w:t>
      </w:r>
      <w:proofErr w:type="spellStart"/>
      <w:r w:rsidRPr="009F6536">
        <w:rPr>
          <w:rFonts w:ascii="Calibri" w:hAnsi="Calibri" w:cs="Times New Roman" w:hint="cs"/>
          <w:kern w:val="0"/>
          <w:sz w:val="22"/>
          <w:rtl/>
          <w:lang w:bidi="ar-SA"/>
          <w14:ligatures w14:val="none"/>
        </w:rPr>
        <w:t>צורה</w:t>
      </w:r>
      <w:proofErr w:type="spellEnd"/>
      <w:r w:rsidRPr="009F6536">
        <w:rPr>
          <w:rFonts w:ascii="Calibri" w:hAnsi="Calibri" w:cs="Times New Roman"/>
          <w:kern w:val="0"/>
          <w:sz w:val="22"/>
          <w:lang w:bidi="ar-SA"/>
          <w14:ligatures w14:val="none"/>
        </w:rPr>
        <w:t>, a form.</w:t>
      </w:r>
    </w:p>
    <w:p w14:paraId="2C36261E"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346104B9"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I knew you: </w:t>
      </w:r>
      <w:proofErr w:type="spellStart"/>
      <w:r w:rsidRPr="009F6536">
        <w:rPr>
          <w:rFonts w:ascii="Calibri" w:hAnsi="Calibri" w:cs="Times New Roman"/>
          <w:kern w:val="0"/>
          <w:sz w:val="22"/>
          <w:lang w:bidi="ar-SA"/>
          <w14:ligatures w14:val="none"/>
        </w:rPr>
        <w:t>connois</w:t>
      </w:r>
      <w:proofErr w:type="spellEnd"/>
      <w:r w:rsidRPr="009F6536">
        <w:rPr>
          <w:rFonts w:ascii="Calibri" w:hAnsi="Calibri" w:cs="Times New Roman"/>
          <w:kern w:val="0"/>
          <w:sz w:val="22"/>
          <w:lang w:bidi="ar-SA"/>
          <w14:ligatures w14:val="none"/>
        </w:rPr>
        <w:t xml:space="preserve"> </w:t>
      </w:r>
      <w:proofErr w:type="spellStart"/>
      <w:r w:rsidRPr="009F6536">
        <w:rPr>
          <w:rFonts w:ascii="Calibri" w:hAnsi="Calibri" w:cs="Times New Roman"/>
          <w:kern w:val="0"/>
          <w:sz w:val="22"/>
          <w:lang w:bidi="ar-SA"/>
          <w14:ligatures w14:val="none"/>
        </w:rPr>
        <w:t>toi</w:t>
      </w:r>
      <w:proofErr w:type="spellEnd"/>
      <w:r w:rsidRPr="009F6536">
        <w:rPr>
          <w:rFonts w:ascii="Calibri" w:hAnsi="Calibri" w:cs="Times New Roman"/>
          <w:kern w:val="0"/>
          <w:sz w:val="22"/>
          <w:lang w:bidi="ar-SA"/>
          <w14:ligatures w14:val="none"/>
        </w:rPr>
        <w:t xml:space="preserve"> in O.F. Comp. (Exodus 6:3), “I was not known (</w:t>
      </w:r>
      <w:r w:rsidRPr="009F6536">
        <w:rPr>
          <w:rFonts w:ascii="Calibri" w:hAnsi="Calibri" w:cs="Times New Roman" w:hint="cs"/>
          <w:kern w:val="0"/>
          <w:sz w:val="22"/>
          <w:rtl/>
          <w14:ligatures w14:val="none"/>
        </w:rPr>
        <w:t>נודעתּי</w:t>
      </w:r>
      <w:r w:rsidRPr="009F6536">
        <w:rPr>
          <w:rFonts w:ascii="Calibri" w:hAnsi="Calibri" w:cs="Times New Roman"/>
          <w:kern w:val="0"/>
          <w:sz w:val="22"/>
          <w:lang w:bidi="ar-SA"/>
          <w14:ligatures w14:val="none"/>
        </w:rPr>
        <w:t>) to them.”</w:t>
      </w:r>
    </w:p>
    <w:p w14:paraId="08FEED0D"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36D8B5E8"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r w:rsidRPr="009F6536">
        <w:rPr>
          <w:rFonts w:ascii="Calibri" w:eastAsia="Times New Roman" w:hAnsi="Calibri" w:cs="Calibri"/>
          <w:b/>
          <w:bCs/>
          <w:color w:val="000000"/>
          <w:kern w:val="0"/>
          <w:sz w:val="22"/>
          <w:lang w:bidi="ar-SA"/>
          <w14:ligatures w14:val="none"/>
        </w:rPr>
        <w:t>I appointed you: </w:t>
      </w:r>
      <w:r w:rsidRPr="009F6536">
        <w:rPr>
          <w:rFonts w:ascii="Calibri" w:eastAsia="Times New Roman" w:hAnsi="Calibri" w:cs="Calibri"/>
          <w:color w:val="000000"/>
          <w:kern w:val="0"/>
          <w:sz w:val="22"/>
          <w:lang w:bidi="ar-SA"/>
          <w14:ligatures w14:val="none"/>
        </w:rPr>
        <w:t>I appointed you for this.</w:t>
      </w:r>
    </w:p>
    <w:p w14:paraId="32C7693D"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271D087A"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r w:rsidRPr="009F6536">
        <w:rPr>
          <w:rFonts w:ascii="Calibri" w:eastAsia="Times New Roman" w:hAnsi="Calibri" w:cs="Calibri"/>
          <w:b/>
          <w:bCs/>
          <w:color w:val="000000"/>
          <w:kern w:val="0"/>
          <w:sz w:val="22"/>
          <w:lang w:bidi="ar-SA"/>
          <w14:ligatures w14:val="none"/>
        </w:rPr>
        <w:t>a prophet to the nations: </w:t>
      </w:r>
      <w:r w:rsidRPr="009F6536">
        <w:rPr>
          <w:rFonts w:ascii="Calibri" w:eastAsia="Times New Roman" w:hAnsi="Calibri" w:cs="Calibri"/>
          <w:color w:val="000000"/>
          <w:kern w:val="0"/>
          <w:sz w:val="22"/>
          <w:lang w:bidi="ar-SA"/>
          <w14:ligatures w14:val="none"/>
        </w:rPr>
        <w:t xml:space="preserve">To Israel, who behave like the nations. In this manner it is expounded in Sifrei on the verse: “A prophet from your midst, etc.” (Deut. 18:15), will set up for you and not for those who deny the Torah. How then do I fulfill “A prophet to the nations I made you”? To the children of Israel who deport themselves with the customs of the nations. It can further be interpreted: “A prophet for the nations,” like “About the nations,” to give them to drink the cup of poison, to prophesy retribution upon them, as it is said: “Take this cup of the wine of </w:t>
      </w:r>
      <w:r w:rsidRPr="009F6536">
        <w:rPr>
          <w:rFonts w:ascii="Calibri" w:eastAsia="Times New Roman" w:hAnsi="Calibri" w:cs="Calibri"/>
          <w:color w:val="000000"/>
          <w:kern w:val="0"/>
          <w:sz w:val="22"/>
          <w:lang w:bidi="ar-SA"/>
          <w14:ligatures w14:val="none"/>
        </w:rPr>
        <w:lastRenderedPageBreak/>
        <w:t>wrath from My hand, you shall give all the nations to drink of it” (</w:t>
      </w:r>
      <w:proofErr w:type="gramStart"/>
      <w:r w:rsidRPr="009F6536">
        <w:rPr>
          <w:rFonts w:ascii="Calibri" w:eastAsia="Times New Roman" w:hAnsi="Calibri" w:cs="Calibri"/>
          <w:color w:val="000000"/>
          <w:kern w:val="0"/>
          <w:sz w:val="22"/>
          <w:lang w:bidi="ar-SA"/>
          <w14:ligatures w14:val="none"/>
        </w:rPr>
        <w:t>infra 25</w:t>
      </w:r>
      <w:proofErr w:type="gramEnd"/>
      <w:r w:rsidRPr="009F6536">
        <w:rPr>
          <w:rFonts w:ascii="Calibri" w:eastAsia="Times New Roman" w:hAnsi="Calibri" w:cs="Calibri"/>
          <w:color w:val="000000"/>
          <w:kern w:val="0"/>
          <w:sz w:val="22"/>
          <w:lang w:bidi="ar-SA"/>
          <w14:ligatures w14:val="none"/>
        </w:rPr>
        <w:t xml:space="preserve">:15). Another explanation of “When you had not yet emerged from the </w:t>
      </w:r>
      <w:proofErr w:type="gramStart"/>
      <w:r w:rsidRPr="009F6536">
        <w:rPr>
          <w:rFonts w:ascii="Calibri" w:eastAsia="Times New Roman" w:hAnsi="Calibri" w:cs="Calibri"/>
          <w:color w:val="000000"/>
          <w:kern w:val="0"/>
          <w:sz w:val="22"/>
          <w:lang w:bidi="ar-SA"/>
          <w14:ligatures w14:val="none"/>
        </w:rPr>
        <w:t>womb</w:t>
      </w:r>
      <w:proofErr w:type="gramEnd"/>
      <w:r w:rsidRPr="009F6536">
        <w:rPr>
          <w:rFonts w:ascii="Calibri" w:eastAsia="Times New Roman" w:hAnsi="Calibri" w:cs="Calibri"/>
          <w:color w:val="000000"/>
          <w:kern w:val="0"/>
          <w:sz w:val="22"/>
          <w:lang w:bidi="ar-SA"/>
          <w14:ligatures w14:val="none"/>
        </w:rPr>
        <w:t xml:space="preserve"> I appointed you” is: Concerning you I said to Moses: “I will set up a prophet… like you” (Deut. 18:18). This one reproved them, and this one reproved them. This one prophesied for forty years and this one prophesied for forty years.</w:t>
      </w:r>
    </w:p>
    <w:p w14:paraId="1FDAF675"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2E2D9A95"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6</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Alas</w:t>
      </w:r>
      <w:proofErr w:type="gramEnd"/>
      <w:r w:rsidRPr="009F6536">
        <w:rPr>
          <w:rFonts w:ascii="Calibri" w:eastAsia="Times New Roman" w:hAnsi="Calibri" w:cs="Calibri"/>
          <w:b/>
          <w:bCs/>
          <w:color w:val="000000"/>
          <w:kern w:val="0"/>
          <w:sz w:val="22"/>
          <w:lang w:bidi="ar-SA"/>
          <w14:ligatures w14:val="none"/>
        </w:rPr>
        <w:t>: </w:t>
      </w:r>
      <w:r w:rsidRPr="009F6536">
        <w:rPr>
          <w:rFonts w:ascii="Calibri" w:eastAsia="Times New Roman" w:hAnsi="Calibri" w:cs="Calibri"/>
          <w:color w:val="000000"/>
          <w:kern w:val="0"/>
          <w:sz w:val="22"/>
          <w:lang w:bidi="ar-SA"/>
          <w14:ligatures w14:val="none"/>
        </w:rPr>
        <w:t>This is an expression of wailing (</w:t>
      </w:r>
      <w:proofErr w:type="spellStart"/>
      <w:r w:rsidRPr="009F6536">
        <w:rPr>
          <w:rFonts w:ascii="Calibri" w:eastAsia="Times New Roman" w:hAnsi="Calibri" w:cs="Calibri"/>
          <w:color w:val="000000"/>
          <w:kern w:val="0"/>
          <w:sz w:val="22"/>
          <w:lang w:bidi="ar-SA"/>
          <w14:ligatures w14:val="none"/>
        </w:rPr>
        <w:t>konpljjnt</w:t>
      </w:r>
      <w:proofErr w:type="spellEnd"/>
      <w:r w:rsidRPr="009F6536">
        <w:rPr>
          <w:rFonts w:ascii="Calibri" w:eastAsia="Times New Roman" w:hAnsi="Calibri" w:cs="Calibri"/>
          <w:color w:val="000000"/>
          <w:kern w:val="0"/>
          <w:sz w:val="22"/>
          <w:lang w:bidi="ar-SA"/>
          <w14:ligatures w14:val="none"/>
        </w:rPr>
        <w:t xml:space="preserve"> in 0.F.).</w:t>
      </w:r>
    </w:p>
    <w:p w14:paraId="269002D3"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7DC91112"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r w:rsidRPr="009F6536">
        <w:rPr>
          <w:rFonts w:ascii="Calibri" w:eastAsia="Times New Roman" w:hAnsi="Calibri" w:cs="Calibri"/>
          <w:b/>
          <w:bCs/>
          <w:color w:val="000000"/>
          <w:kern w:val="0"/>
          <w:sz w:val="22"/>
          <w:lang w:bidi="ar-SA"/>
          <w14:ligatures w14:val="none"/>
        </w:rPr>
        <w:t>for I am a youth: </w:t>
      </w:r>
      <w:r w:rsidRPr="009F6536">
        <w:rPr>
          <w:rFonts w:ascii="Calibri" w:eastAsia="Times New Roman" w:hAnsi="Calibri" w:cs="Calibri"/>
          <w:color w:val="000000"/>
          <w:kern w:val="0"/>
          <w:sz w:val="22"/>
          <w:lang w:bidi="ar-SA"/>
          <w14:ligatures w14:val="none"/>
        </w:rPr>
        <w:t>I am not worthy to reprove them. Moses reproved them shortly before his death, when he was already esteemed in their eyes through the many miracles that he had performed for them. He had taken them out of Egypt, split the Reed Sea for them, brought down the manna, caused the quails to fly, given them the Torah, brought up the well. I come to reprove them at the beginning of my mission.</w:t>
      </w:r>
    </w:p>
    <w:p w14:paraId="25A0D720"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2669BC92"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7</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wherever</w:t>
      </w:r>
      <w:proofErr w:type="gramEnd"/>
      <w:r w:rsidRPr="009F6536">
        <w:rPr>
          <w:rFonts w:ascii="Calibri" w:eastAsia="Times New Roman" w:hAnsi="Calibri" w:cs="Calibri"/>
          <w:b/>
          <w:bCs/>
          <w:color w:val="000000"/>
          <w:kern w:val="0"/>
          <w:sz w:val="22"/>
          <w:lang w:bidi="ar-SA"/>
          <w14:ligatures w14:val="none"/>
        </w:rPr>
        <w:t xml:space="preserve"> I send you: </w:t>
      </w:r>
      <w:r w:rsidRPr="009F6536">
        <w:rPr>
          <w:rFonts w:ascii="Calibri" w:eastAsia="Times New Roman" w:hAnsi="Calibri" w:cs="Calibri"/>
          <w:color w:val="000000"/>
          <w:kern w:val="0"/>
          <w:sz w:val="22"/>
          <w:lang w:bidi="ar-SA"/>
          <w14:ligatures w14:val="none"/>
        </w:rPr>
        <w:t>to the heathens.</w:t>
      </w:r>
    </w:p>
    <w:p w14:paraId="4173EDA1"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177002FF"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r w:rsidRPr="009F6536">
        <w:rPr>
          <w:rFonts w:ascii="Calibri" w:eastAsia="Times New Roman" w:hAnsi="Calibri" w:cs="Calibri"/>
          <w:b/>
          <w:bCs/>
          <w:color w:val="000000"/>
          <w:kern w:val="0"/>
          <w:sz w:val="22"/>
          <w:lang w:bidi="ar-SA"/>
          <w14:ligatures w14:val="none"/>
        </w:rPr>
        <w:t>and whatever I command you: </w:t>
      </w:r>
      <w:r w:rsidRPr="009F6536">
        <w:rPr>
          <w:rFonts w:ascii="Calibri" w:eastAsia="Times New Roman" w:hAnsi="Calibri" w:cs="Calibri"/>
          <w:color w:val="000000"/>
          <w:kern w:val="0"/>
          <w:sz w:val="22"/>
          <w:lang w:bidi="ar-SA"/>
          <w14:ligatures w14:val="none"/>
        </w:rPr>
        <w:t>to Israel, you shall speak.</w:t>
      </w:r>
    </w:p>
    <w:p w14:paraId="3F2FAB62"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22CE91AA"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9</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And</w:t>
      </w:r>
      <w:proofErr w:type="gramEnd"/>
      <w:r w:rsidRPr="009F6536">
        <w:rPr>
          <w:rFonts w:ascii="Calibri" w:eastAsia="Times New Roman" w:hAnsi="Calibri" w:cs="Calibri"/>
          <w:b/>
          <w:bCs/>
          <w:color w:val="000000"/>
          <w:kern w:val="0"/>
          <w:sz w:val="22"/>
          <w:lang w:bidi="ar-SA"/>
          <w14:ligatures w14:val="none"/>
        </w:rPr>
        <w:t xml:space="preserve"> the Lord stretched forth His hand: </w:t>
      </w:r>
      <w:r w:rsidRPr="009F6536">
        <w:rPr>
          <w:rFonts w:ascii="Calibri" w:eastAsia="Times New Roman" w:hAnsi="Calibri" w:cs="Calibri"/>
          <w:color w:val="000000"/>
          <w:kern w:val="0"/>
          <w:sz w:val="22"/>
          <w:lang w:bidi="ar-SA"/>
          <w14:ligatures w14:val="none"/>
        </w:rPr>
        <w:t>Every sending mentioned concerning a hand is an expression of stretching forth. Another explanation is like the Targum: And the Lord sent the words of His prophecy.</w:t>
      </w:r>
    </w:p>
    <w:p w14:paraId="69B6F009" w14:textId="77777777" w:rsidR="009F6536" w:rsidRPr="009F6536" w:rsidRDefault="009F6536" w:rsidP="009F6536">
      <w:pPr>
        <w:spacing w:after="0" w:line="240" w:lineRule="auto"/>
        <w:jc w:val="both"/>
        <w:rPr>
          <w:rFonts w:ascii="Calibri" w:eastAsia="Times New Roman" w:hAnsi="Calibri" w:cs="Calibri"/>
          <w:color w:val="000000"/>
          <w:kern w:val="0"/>
          <w:sz w:val="16"/>
          <w:szCs w:val="16"/>
          <w:lang w:bidi="ar-SA"/>
          <w14:ligatures w14:val="none"/>
        </w:rPr>
      </w:pPr>
    </w:p>
    <w:p w14:paraId="2A237BD6"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10</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I</w:t>
      </w:r>
      <w:proofErr w:type="gramEnd"/>
      <w:r w:rsidRPr="009F6536">
        <w:rPr>
          <w:rFonts w:ascii="Calibri" w:eastAsia="Times New Roman" w:hAnsi="Calibri" w:cs="Calibri"/>
          <w:b/>
          <w:bCs/>
          <w:color w:val="000000"/>
          <w:kern w:val="0"/>
          <w:sz w:val="22"/>
          <w:lang w:bidi="ar-SA"/>
          <w14:ligatures w14:val="none"/>
        </w:rPr>
        <w:t xml:space="preserve"> have appointed you: </w:t>
      </w:r>
      <w:r w:rsidRPr="009F6536">
        <w:rPr>
          <w:rFonts w:ascii="Calibri" w:eastAsia="Times New Roman" w:hAnsi="Calibri" w:cs="Calibri"/>
          <w:color w:val="000000"/>
          <w:kern w:val="0"/>
          <w:sz w:val="22"/>
          <w:lang w:bidi="ar-SA"/>
          <w14:ligatures w14:val="none"/>
        </w:rPr>
        <w:t>I have appointed you over the heathens.</w:t>
      </w:r>
    </w:p>
    <w:p w14:paraId="2E52902B" w14:textId="77777777" w:rsidR="009F6536" w:rsidRPr="009F6536" w:rsidRDefault="009F6536" w:rsidP="009F6536">
      <w:pPr>
        <w:spacing w:after="0" w:line="240" w:lineRule="auto"/>
        <w:jc w:val="both"/>
        <w:rPr>
          <w:rFonts w:ascii="Calibri" w:eastAsia="Times New Roman" w:hAnsi="Calibri" w:cs="Calibri"/>
          <w:color w:val="000000"/>
          <w:kern w:val="0"/>
          <w:sz w:val="16"/>
          <w:szCs w:val="16"/>
          <w:lang w:bidi="ar-SA"/>
          <w14:ligatures w14:val="none"/>
        </w:rPr>
      </w:pPr>
    </w:p>
    <w:p w14:paraId="307189C7"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r w:rsidRPr="009F6536">
        <w:rPr>
          <w:rFonts w:ascii="Calibri" w:eastAsia="Times New Roman" w:hAnsi="Calibri" w:cs="Calibri"/>
          <w:b/>
          <w:bCs/>
          <w:color w:val="000000"/>
          <w:kern w:val="0"/>
          <w:sz w:val="22"/>
          <w:lang w:bidi="ar-SA"/>
          <w14:ligatures w14:val="none"/>
        </w:rPr>
        <w:t>to uproot and to crush: </w:t>
      </w:r>
      <w:r w:rsidRPr="009F6536">
        <w:rPr>
          <w:rFonts w:ascii="Calibri" w:eastAsia="Times New Roman" w:hAnsi="Calibri" w:cs="Calibri"/>
          <w:color w:val="000000"/>
          <w:kern w:val="0"/>
          <w:sz w:val="22"/>
          <w:lang w:bidi="ar-SA"/>
          <w14:ligatures w14:val="none"/>
        </w:rPr>
        <w:t>(</w:t>
      </w:r>
      <w:proofErr w:type="spellStart"/>
      <w:r w:rsidRPr="009F6536">
        <w:rPr>
          <w:rFonts w:ascii="Calibri" w:eastAsia="Times New Roman" w:hAnsi="Calibri" w:cs="Calibri"/>
          <w:color w:val="000000"/>
          <w:kern w:val="0"/>
          <w:sz w:val="22"/>
          <w:lang w:bidi="ar-SA"/>
          <w14:ligatures w14:val="none"/>
        </w:rPr>
        <w:t>depayser</w:t>
      </w:r>
      <w:proofErr w:type="spellEnd"/>
      <w:r w:rsidRPr="009F6536">
        <w:rPr>
          <w:rFonts w:ascii="Calibri" w:eastAsia="Times New Roman" w:hAnsi="Calibri" w:cs="Calibri"/>
          <w:color w:val="000000"/>
          <w:kern w:val="0"/>
          <w:sz w:val="22"/>
          <w:lang w:bidi="ar-SA"/>
          <w14:ligatures w14:val="none"/>
        </w:rPr>
        <w:t xml:space="preserve"> in French, to uproot) and over Israel to build and to plant if they heed. So did Jonathan paraphrase it.</w:t>
      </w:r>
    </w:p>
    <w:p w14:paraId="0EBF6E10" w14:textId="77777777" w:rsidR="009F6536" w:rsidRPr="009F6536" w:rsidRDefault="009F6536" w:rsidP="009F6536">
      <w:pPr>
        <w:spacing w:after="0" w:line="240" w:lineRule="auto"/>
        <w:jc w:val="both"/>
        <w:rPr>
          <w:rFonts w:ascii="Calibri" w:eastAsia="Times New Roman" w:hAnsi="Calibri" w:cs="Calibri"/>
          <w:color w:val="000000"/>
          <w:kern w:val="0"/>
          <w:sz w:val="16"/>
          <w:szCs w:val="16"/>
          <w:lang w:bidi="ar-SA"/>
          <w14:ligatures w14:val="none"/>
        </w:rPr>
      </w:pPr>
    </w:p>
    <w:p w14:paraId="60EE1C53"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11</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w:t>
      </w:r>
      <w:proofErr w:type="gramEnd"/>
      <w:r w:rsidRPr="009F6536">
        <w:rPr>
          <w:rFonts w:ascii="Calibri" w:eastAsia="Times New Roman" w:hAnsi="Calibri" w:cs="Calibri"/>
          <w:b/>
          <w:bCs/>
          <w:color w:val="000000"/>
          <w:kern w:val="0"/>
          <w:sz w:val="22"/>
          <w:lang w:bidi="ar-SA"/>
          <w14:ligatures w14:val="none"/>
        </w:rPr>
        <w:t xml:space="preserve"> rod of an almond tree: </w:t>
      </w:r>
      <w:r w:rsidRPr="009F6536">
        <w:rPr>
          <w:rFonts w:ascii="Calibri" w:eastAsia="Times New Roman" w:hAnsi="Calibri" w:cs="Calibri"/>
          <w:color w:val="000000"/>
          <w:kern w:val="0"/>
          <w:sz w:val="22"/>
          <w:lang w:bidi="ar-SA"/>
          <w14:ligatures w14:val="none"/>
        </w:rPr>
        <w:t>(</w:t>
      </w:r>
      <w:proofErr w:type="spellStart"/>
      <w:r w:rsidRPr="009F6536">
        <w:rPr>
          <w:rFonts w:ascii="Calibri" w:eastAsia="Times New Roman" w:hAnsi="Calibri" w:cs="Calibri"/>
          <w:color w:val="000000"/>
          <w:kern w:val="0"/>
          <w:sz w:val="22"/>
          <w:lang w:bidi="ar-SA"/>
          <w14:ligatures w14:val="none"/>
        </w:rPr>
        <w:t>amendleer</w:t>
      </w:r>
      <w:proofErr w:type="spellEnd"/>
      <w:r w:rsidRPr="009F6536">
        <w:rPr>
          <w:rFonts w:ascii="Calibri" w:eastAsia="Times New Roman" w:hAnsi="Calibri" w:cs="Calibri"/>
          <w:color w:val="000000"/>
          <w:kern w:val="0"/>
          <w:sz w:val="22"/>
          <w:lang w:bidi="ar-SA"/>
          <w14:ligatures w14:val="none"/>
        </w:rPr>
        <w:t xml:space="preserve"> in O.F.) Jonathan, however, renders: A King who hastens to do evil.</w:t>
      </w:r>
    </w:p>
    <w:p w14:paraId="29C1850E" w14:textId="77777777" w:rsidR="009F6536" w:rsidRPr="009F6536" w:rsidRDefault="009F6536" w:rsidP="009F6536">
      <w:pPr>
        <w:spacing w:after="0" w:line="240" w:lineRule="auto"/>
        <w:jc w:val="both"/>
        <w:rPr>
          <w:rFonts w:ascii="Calibri" w:eastAsia="Times New Roman" w:hAnsi="Calibri" w:cs="Calibri"/>
          <w:color w:val="000000"/>
          <w:kern w:val="0"/>
          <w:sz w:val="16"/>
          <w:szCs w:val="16"/>
          <w:lang w:bidi="ar-SA"/>
          <w14:ligatures w14:val="none"/>
        </w:rPr>
      </w:pPr>
    </w:p>
    <w:p w14:paraId="001A28F4"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12</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You</w:t>
      </w:r>
      <w:proofErr w:type="gramEnd"/>
      <w:r w:rsidRPr="009F6536">
        <w:rPr>
          <w:rFonts w:ascii="Calibri" w:eastAsia="Times New Roman" w:hAnsi="Calibri" w:cs="Calibri"/>
          <w:b/>
          <w:bCs/>
          <w:color w:val="000000"/>
          <w:kern w:val="0"/>
          <w:sz w:val="22"/>
          <w:lang w:bidi="ar-SA"/>
          <w14:ligatures w14:val="none"/>
        </w:rPr>
        <w:t xml:space="preserve"> have seen well: </w:t>
      </w:r>
      <w:r w:rsidRPr="009F6536">
        <w:rPr>
          <w:rFonts w:ascii="Calibri" w:eastAsia="Times New Roman" w:hAnsi="Calibri" w:cs="Calibri"/>
          <w:color w:val="000000"/>
          <w:kern w:val="0"/>
          <w:sz w:val="22"/>
          <w:lang w:bidi="ar-SA"/>
          <w14:ligatures w14:val="none"/>
        </w:rPr>
        <w:t>This almond tree hastens to blossom before all other trees. I, too, hasten to perform My word. And the Midrash Aggadah (</w:t>
      </w:r>
      <w:proofErr w:type="spellStart"/>
      <w:r w:rsidRPr="009F6536">
        <w:rPr>
          <w:rFonts w:ascii="Calibri" w:eastAsia="Times New Roman" w:hAnsi="Calibri" w:cs="Calibri"/>
          <w:color w:val="000000"/>
          <w:kern w:val="0"/>
          <w:sz w:val="22"/>
          <w:lang w:bidi="ar-SA"/>
          <w14:ligatures w14:val="none"/>
        </w:rPr>
        <w:t>Ecc</w:t>
      </w:r>
      <w:proofErr w:type="spellEnd"/>
      <w:r w:rsidRPr="009F6536">
        <w:rPr>
          <w:rFonts w:ascii="Calibri" w:eastAsia="Times New Roman" w:hAnsi="Calibri" w:cs="Calibri"/>
          <w:color w:val="000000"/>
          <w:kern w:val="0"/>
          <w:sz w:val="22"/>
          <w:lang w:bidi="ar-SA"/>
          <w14:ligatures w14:val="none"/>
        </w:rPr>
        <w:t>. Rabbah 12:8) explains: An almond tree takes twenty-one days from its blossoming until it is completely ripe, as the number of days between the seventeenth of Tammuz, when the city was broken into, until the ninth of Av, when the Temple was burnt.</w:t>
      </w:r>
    </w:p>
    <w:p w14:paraId="06A1DB55"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0A67F252"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13</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w:t>
      </w:r>
      <w:proofErr w:type="gramEnd"/>
      <w:r w:rsidRPr="009F6536">
        <w:rPr>
          <w:rFonts w:ascii="Calibri" w:eastAsia="Times New Roman" w:hAnsi="Calibri" w:cs="Calibri"/>
          <w:b/>
          <w:bCs/>
          <w:color w:val="000000"/>
          <w:kern w:val="0"/>
          <w:sz w:val="22"/>
          <w:lang w:bidi="ar-SA"/>
          <w14:ligatures w14:val="none"/>
        </w:rPr>
        <w:t xml:space="preserve"> bubbling pot: </w:t>
      </w:r>
      <w:r w:rsidRPr="009F6536">
        <w:rPr>
          <w:rFonts w:ascii="Calibri" w:eastAsia="Times New Roman" w:hAnsi="Calibri" w:cs="Calibri"/>
          <w:color w:val="000000"/>
          <w:kern w:val="0"/>
          <w:sz w:val="22"/>
          <w:lang w:bidi="ar-SA"/>
          <w14:ligatures w14:val="none"/>
        </w:rPr>
        <w:t>[lit. blown up,] seething (</w:t>
      </w:r>
      <w:proofErr w:type="spellStart"/>
      <w:r w:rsidRPr="009F6536">
        <w:rPr>
          <w:rFonts w:ascii="Calibri" w:eastAsia="Times New Roman" w:hAnsi="Calibri" w:cs="Calibri"/>
          <w:color w:val="000000"/>
          <w:kern w:val="0"/>
          <w:sz w:val="22"/>
          <w:lang w:bidi="ar-SA"/>
          <w14:ligatures w14:val="none"/>
        </w:rPr>
        <w:t>boillant</w:t>
      </w:r>
      <w:proofErr w:type="spellEnd"/>
      <w:r w:rsidRPr="009F6536">
        <w:rPr>
          <w:rFonts w:ascii="Calibri" w:eastAsia="Times New Roman" w:hAnsi="Calibri" w:cs="Calibri"/>
          <w:color w:val="000000"/>
          <w:kern w:val="0"/>
          <w:sz w:val="22"/>
          <w:lang w:bidi="ar-SA"/>
          <w14:ligatures w14:val="none"/>
        </w:rPr>
        <w:t xml:space="preserve"> in French).</w:t>
      </w:r>
    </w:p>
    <w:p w14:paraId="50C7FC9B"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23329E8A"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r w:rsidRPr="009F6536">
        <w:rPr>
          <w:rFonts w:ascii="Calibri" w:eastAsia="Times New Roman" w:hAnsi="Calibri" w:cs="Calibri"/>
          <w:b/>
          <w:bCs/>
          <w:color w:val="000000"/>
          <w:kern w:val="0"/>
          <w:sz w:val="22"/>
          <w:lang w:bidi="ar-SA"/>
          <w14:ligatures w14:val="none"/>
        </w:rPr>
        <w:t>whose foam: </w:t>
      </w:r>
      <w:r w:rsidRPr="009F6536">
        <w:rPr>
          <w:rFonts w:ascii="Calibri" w:eastAsia="Times New Roman" w:hAnsi="Calibri" w:cs="Calibri"/>
          <w:color w:val="000000"/>
          <w:kern w:val="0"/>
          <w:sz w:val="22"/>
          <w:lang w:bidi="ar-SA"/>
          <w14:ligatures w14:val="none"/>
        </w:rPr>
        <w:t xml:space="preserve">[lit. and its face,] its seething (et </w:t>
      </w:r>
      <w:proofErr w:type="spellStart"/>
      <w:r w:rsidRPr="009F6536">
        <w:rPr>
          <w:rFonts w:ascii="Calibri" w:eastAsia="Times New Roman" w:hAnsi="Calibri" w:cs="Calibri"/>
          <w:color w:val="000000"/>
          <w:kern w:val="0"/>
          <w:sz w:val="22"/>
          <w:lang w:bidi="ar-SA"/>
          <w14:ligatures w14:val="none"/>
        </w:rPr>
        <w:t>ses</w:t>
      </w:r>
      <w:proofErr w:type="spellEnd"/>
      <w:r w:rsidRPr="009F6536">
        <w:rPr>
          <w:rFonts w:ascii="Calibri" w:eastAsia="Times New Roman" w:hAnsi="Calibri" w:cs="Calibri"/>
          <w:color w:val="000000"/>
          <w:kern w:val="0"/>
          <w:sz w:val="22"/>
          <w:lang w:bidi="ar-SA"/>
          <w14:ligatures w14:val="none"/>
        </w:rPr>
        <w:t xml:space="preserve"> ondes in O.F.) [and its waves].</w:t>
      </w:r>
    </w:p>
    <w:p w14:paraId="67F8D638"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503F0420"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14</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From</w:t>
      </w:r>
      <w:proofErr w:type="gramEnd"/>
      <w:r w:rsidRPr="009F6536">
        <w:rPr>
          <w:rFonts w:ascii="Calibri" w:eastAsia="Times New Roman" w:hAnsi="Calibri" w:cs="Calibri"/>
          <w:b/>
          <w:bCs/>
          <w:color w:val="000000"/>
          <w:kern w:val="0"/>
          <w:sz w:val="22"/>
          <w:lang w:bidi="ar-SA"/>
          <w14:ligatures w14:val="none"/>
        </w:rPr>
        <w:t xml:space="preserve"> the north the misfortune will break forth: </w:t>
      </w:r>
      <w:r w:rsidRPr="009F6536">
        <w:rPr>
          <w:rFonts w:ascii="Calibri" w:eastAsia="Times New Roman" w:hAnsi="Calibri" w:cs="Calibri"/>
          <w:color w:val="000000"/>
          <w:kern w:val="0"/>
          <w:sz w:val="22"/>
          <w:lang w:bidi="ar-SA"/>
          <w14:ligatures w14:val="none"/>
        </w:rPr>
        <w:t>Babylon is on the north of Eretz Israel.</w:t>
      </w:r>
    </w:p>
    <w:p w14:paraId="1C8E1B0A"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12B01931"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16</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And</w:t>
      </w:r>
      <w:proofErr w:type="gramEnd"/>
      <w:r w:rsidRPr="009F6536">
        <w:rPr>
          <w:rFonts w:ascii="Calibri" w:eastAsia="Times New Roman" w:hAnsi="Calibri" w:cs="Calibri"/>
          <w:b/>
          <w:bCs/>
          <w:color w:val="000000"/>
          <w:kern w:val="0"/>
          <w:sz w:val="22"/>
          <w:lang w:bidi="ar-SA"/>
          <w14:ligatures w14:val="none"/>
        </w:rPr>
        <w:t xml:space="preserve"> I will utter My judgments against them: </w:t>
      </w:r>
      <w:r w:rsidRPr="009F6536">
        <w:rPr>
          <w:rFonts w:ascii="Calibri" w:eastAsia="Times New Roman" w:hAnsi="Calibri" w:cs="Calibri"/>
          <w:color w:val="000000"/>
          <w:kern w:val="0"/>
          <w:sz w:val="22"/>
          <w:lang w:bidi="ar-SA"/>
          <w14:ligatures w14:val="none"/>
        </w:rPr>
        <w:t>I will debate with them, with Judah and Jerusalem.</w:t>
      </w:r>
    </w:p>
    <w:p w14:paraId="08C31604"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3F30472F"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17</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And</w:t>
      </w:r>
      <w:proofErr w:type="gramEnd"/>
      <w:r w:rsidRPr="009F6536">
        <w:rPr>
          <w:rFonts w:ascii="Calibri" w:eastAsia="Times New Roman" w:hAnsi="Calibri" w:cs="Calibri"/>
          <w:b/>
          <w:bCs/>
          <w:color w:val="000000"/>
          <w:kern w:val="0"/>
          <w:sz w:val="22"/>
          <w:lang w:bidi="ar-SA"/>
          <w14:ligatures w14:val="none"/>
        </w:rPr>
        <w:t xml:space="preserve"> you shall gird your loins: </w:t>
      </w:r>
      <w:r w:rsidRPr="009F6536">
        <w:rPr>
          <w:rFonts w:ascii="Calibri" w:eastAsia="Times New Roman" w:hAnsi="Calibri" w:cs="Calibri"/>
          <w:color w:val="000000"/>
          <w:kern w:val="0"/>
          <w:sz w:val="22"/>
          <w:lang w:bidi="ar-SA"/>
          <w14:ligatures w14:val="none"/>
        </w:rPr>
        <w:t>This is an expression of quickening like a man of valor.</w:t>
      </w:r>
    </w:p>
    <w:p w14:paraId="3A27A49A"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1DE26936"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18</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against</w:t>
      </w:r>
      <w:proofErr w:type="gramEnd"/>
      <w:r w:rsidRPr="009F6536">
        <w:rPr>
          <w:rFonts w:ascii="Calibri" w:eastAsia="Times New Roman" w:hAnsi="Calibri" w:cs="Calibri"/>
          <w:b/>
          <w:bCs/>
          <w:color w:val="000000"/>
          <w:kern w:val="0"/>
          <w:sz w:val="22"/>
          <w:lang w:bidi="ar-SA"/>
          <w14:ligatures w14:val="none"/>
        </w:rPr>
        <w:t xml:space="preserve"> the Kings of Judah: </w:t>
      </w:r>
      <w:r w:rsidRPr="009F6536">
        <w:rPr>
          <w:rFonts w:ascii="Calibri" w:eastAsia="Times New Roman" w:hAnsi="Calibri" w:cs="Calibri"/>
          <w:color w:val="000000"/>
          <w:kern w:val="0"/>
          <w:sz w:val="22"/>
          <w:lang w:bidi="ar-SA"/>
          <w14:ligatures w14:val="none"/>
        </w:rPr>
        <w:t>lit. to the Kings of Judah.</w:t>
      </w:r>
    </w:p>
    <w:p w14:paraId="11EAF81D"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7E3D2C8D"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19</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And</w:t>
      </w:r>
      <w:proofErr w:type="gramEnd"/>
      <w:r w:rsidRPr="009F6536">
        <w:rPr>
          <w:rFonts w:ascii="Calibri" w:eastAsia="Times New Roman" w:hAnsi="Calibri" w:cs="Calibri"/>
          <w:b/>
          <w:bCs/>
          <w:color w:val="000000"/>
          <w:kern w:val="0"/>
          <w:sz w:val="22"/>
          <w:lang w:bidi="ar-SA"/>
          <w14:ligatures w14:val="none"/>
        </w:rPr>
        <w:t xml:space="preserve"> they shall fight against you: </w:t>
      </w:r>
      <w:r w:rsidRPr="009F6536">
        <w:rPr>
          <w:rFonts w:ascii="Calibri" w:eastAsia="Times New Roman" w:hAnsi="Calibri" w:cs="Calibri"/>
          <w:color w:val="000000"/>
          <w:kern w:val="0"/>
          <w:sz w:val="22"/>
          <w:lang w:bidi="ar-SA"/>
          <w14:ligatures w14:val="none"/>
        </w:rPr>
        <w:t>They shall quarrel and fight against you to refute the words of your prophecy.</w:t>
      </w:r>
    </w:p>
    <w:p w14:paraId="0BE30A06"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200431C4"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2:2</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I</w:t>
      </w:r>
      <w:proofErr w:type="gramEnd"/>
      <w:r w:rsidRPr="009F6536">
        <w:rPr>
          <w:rFonts w:ascii="Calibri" w:eastAsia="Times New Roman" w:hAnsi="Calibri" w:cs="Calibri"/>
          <w:b/>
          <w:bCs/>
          <w:color w:val="000000"/>
          <w:kern w:val="0"/>
          <w:sz w:val="22"/>
          <w:lang w:bidi="ar-SA"/>
          <w14:ligatures w14:val="none"/>
        </w:rPr>
        <w:t xml:space="preserve"> remember to you: </w:t>
      </w:r>
      <w:r w:rsidRPr="009F6536">
        <w:rPr>
          <w:rFonts w:ascii="Calibri" w:hAnsi="Calibri" w:cs="Times New Roman"/>
          <w:kern w:val="0"/>
          <w:sz w:val="22"/>
          <w:lang w:bidi="ar-SA"/>
          <w14:ligatures w14:val="none"/>
        </w:rPr>
        <w:t>Were you to return to Me, I would desire to have mercy on you for I remember the loving kindness of your youth and the love of the nuptials of your wedding canopy, when I brought you into the wedding canopy, and this (</w:t>
      </w:r>
      <w:proofErr w:type="spellStart"/>
      <w:r w:rsidRPr="009F6536">
        <w:rPr>
          <w:rFonts w:ascii="Calibri" w:hAnsi="Calibri" w:cs="Times New Roman" w:hint="cs"/>
          <w:kern w:val="0"/>
          <w:sz w:val="22"/>
          <w:rtl/>
          <w:lang w:bidi="ar-SA"/>
          <w14:ligatures w14:val="none"/>
        </w:rPr>
        <w:t>כלולתיך</w:t>
      </w:r>
      <w:proofErr w:type="spellEnd"/>
      <w:r w:rsidRPr="009F6536">
        <w:rPr>
          <w:rFonts w:ascii="Calibri" w:hAnsi="Calibri" w:cs="Times New Roman"/>
          <w:kern w:val="0"/>
          <w:sz w:val="22"/>
          <w:lang w:bidi="ar-SA"/>
          <w14:ligatures w14:val="none"/>
        </w:rPr>
        <w:t xml:space="preserve">) is an expression of bringing in. Your nuptials (Noces in O.F.). Now what was the loving </w:t>
      </w:r>
      <w:r w:rsidRPr="009F6536">
        <w:rPr>
          <w:rFonts w:ascii="Calibri" w:hAnsi="Calibri" w:cs="Times New Roman"/>
          <w:kern w:val="0"/>
          <w:sz w:val="22"/>
          <w:lang w:bidi="ar-SA"/>
          <w14:ligatures w14:val="none"/>
        </w:rPr>
        <w:lastRenderedPageBreak/>
        <w:t xml:space="preserve">kindness of your youth? </w:t>
      </w:r>
      <w:proofErr w:type="gramStart"/>
      <w:r w:rsidRPr="009F6536">
        <w:rPr>
          <w:rFonts w:ascii="Calibri" w:hAnsi="Calibri" w:cs="Times New Roman"/>
          <w:kern w:val="0"/>
          <w:sz w:val="22"/>
          <w:lang w:bidi="ar-SA"/>
          <w14:ligatures w14:val="none"/>
        </w:rPr>
        <w:t>Your</w:t>
      </w:r>
      <w:proofErr w:type="gramEnd"/>
      <w:r w:rsidRPr="009F6536">
        <w:rPr>
          <w:rFonts w:ascii="Calibri" w:hAnsi="Calibri" w:cs="Times New Roman"/>
          <w:kern w:val="0"/>
          <w:sz w:val="22"/>
          <w:lang w:bidi="ar-SA"/>
          <w14:ligatures w14:val="none"/>
        </w:rPr>
        <w:t xml:space="preserve"> following My messengers, Moses and Aaron, from an inhabited land to the desert without provisions for the way since you believed in Me.</w:t>
      </w:r>
    </w:p>
    <w:p w14:paraId="5BF5FEC6"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073BD237"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roofErr w:type="gramStart"/>
      <w:r w:rsidRPr="009F6536">
        <w:rPr>
          <w:rFonts w:ascii="Calibri" w:eastAsia="Times New Roman" w:hAnsi="Calibri" w:cs="Calibri"/>
          <w:b/>
          <w:bCs/>
          <w:color w:val="000000"/>
          <w:kern w:val="0"/>
          <w:sz w:val="22"/>
          <w:lang w:bidi="ar-SA"/>
          <w14:ligatures w14:val="none"/>
        </w:rPr>
        <w:t>3</w:t>
      </w:r>
      <w:r w:rsidRPr="009F6536">
        <w:rPr>
          <w:rFonts w:ascii="Calibri" w:eastAsia="Times New Roman" w:hAnsi="Calibri" w:cs="Calibri"/>
          <w:color w:val="000000"/>
          <w:kern w:val="0"/>
          <w:sz w:val="22"/>
          <w:lang w:bidi="ar-SA"/>
          <w14:ligatures w14:val="none"/>
        </w:rPr>
        <w:t xml:space="preserve">  </w:t>
      </w:r>
      <w:r w:rsidRPr="009F6536">
        <w:rPr>
          <w:rFonts w:ascii="Calibri" w:eastAsia="Times New Roman" w:hAnsi="Calibri" w:cs="Calibri"/>
          <w:b/>
          <w:bCs/>
          <w:color w:val="000000"/>
          <w:kern w:val="0"/>
          <w:sz w:val="22"/>
          <w:lang w:bidi="ar-SA"/>
          <w14:ligatures w14:val="none"/>
        </w:rPr>
        <w:t>Israel</w:t>
      </w:r>
      <w:proofErr w:type="gramEnd"/>
      <w:r w:rsidRPr="009F6536">
        <w:rPr>
          <w:rFonts w:ascii="Calibri" w:eastAsia="Times New Roman" w:hAnsi="Calibri" w:cs="Calibri"/>
          <w:b/>
          <w:bCs/>
          <w:color w:val="000000"/>
          <w:kern w:val="0"/>
          <w:sz w:val="22"/>
          <w:lang w:bidi="ar-SA"/>
          <w14:ligatures w14:val="none"/>
        </w:rPr>
        <w:t xml:space="preserve"> is holy: </w:t>
      </w:r>
      <w:r w:rsidRPr="009F6536">
        <w:rPr>
          <w:rFonts w:ascii="Calibri" w:eastAsia="Times New Roman" w:hAnsi="Calibri" w:cs="Calibri"/>
          <w:color w:val="000000"/>
          <w:kern w:val="0"/>
          <w:sz w:val="22"/>
          <w:lang w:bidi="ar-SA"/>
          <w14:ligatures w14:val="none"/>
        </w:rPr>
        <w:t>like terumah.</w:t>
      </w:r>
    </w:p>
    <w:p w14:paraId="1CFC4B1E"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p>
    <w:p w14:paraId="15DA8E26" w14:textId="77777777" w:rsidR="009F6536" w:rsidRPr="009F6536" w:rsidRDefault="009F6536" w:rsidP="009F6536">
      <w:pPr>
        <w:spacing w:after="0" w:line="240" w:lineRule="auto"/>
        <w:jc w:val="both"/>
        <w:rPr>
          <w:rFonts w:ascii="Calibri" w:eastAsia="Times New Roman" w:hAnsi="Calibri" w:cs="Calibri"/>
          <w:color w:val="000000"/>
          <w:kern w:val="0"/>
          <w:sz w:val="22"/>
          <w:lang w:bidi="ar-SA"/>
          <w14:ligatures w14:val="none"/>
        </w:rPr>
      </w:pPr>
      <w:r w:rsidRPr="009F6536">
        <w:rPr>
          <w:rFonts w:ascii="Calibri" w:eastAsia="Times New Roman" w:hAnsi="Calibri" w:cs="Calibri"/>
          <w:b/>
          <w:bCs/>
          <w:color w:val="000000"/>
          <w:kern w:val="0"/>
          <w:sz w:val="22"/>
          <w:lang w:bidi="ar-SA"/>
          <w14:ligatures w14:val="none"/>
        </w:rPr>
        <w:t>the first of His grain: </w:t>
      </w:r>
      <w:r w:rsidRPr="009F6536">
        <w:rPr>
          <w:rFonts w:ascii="Calibri" w:eastAsia="Times New Roman" w:hAnsi="Calibri" w:cs="Calibri"/>
          <w:color w:val="000000"/>
          <w:kern w:val="0"/>
          <w:sz w:val="22"/>
          <w:lang w:bidi="ar-SA"/>
          <w14:ligatures w14:val="none"/>
        </w:rPr>
        <w:t>Like the first of the harvest before the Omer, which it is forbidden to eat, and whoever eats it is liable, so will all those who eat him be guilty. So did Jonathan render it.</w:t>
      </w:r>
    </w:p>
    <w:p w14:paraId="7C8C0FE2" w14:textId="77777777" w:rsidR="009F6536" w:rsidRPr="009F6536" w:rsidRDefault="009F6536" w:rsidP="009F6536">
      <w:pPr>
        <w:pBdr>
          <w:bottom w:val="double" w:sz="6" w:space="1" w:color="auto"/>
        </w:pBdr>
        <w:spacing w:after="0" w:line="240" w:lineRule="auto"/>
        <w:jc w:val="both"/>
        <w:rPr>
          <w:rFonts w:ascii="Calibri" w:eastAsia="Times New Roman" w:hAnsi="Calibri" w:cs="Calibri"/>
          <w:color w:val="000000"/>
          <w:kern w:val="0"/>
          <w:sz w:val="16"/>
          <w:szCs w:val="16"/>
          <w14:ligatures w14:val="none"/>
        </w:rPr>
      </w:pPr>
    </w:p>
    <w:p w14:paraId="244A4744" w14:textId="77777777" w:rsidR="009F6536" w:rsidRPr="009F6536" w:rsidRDefault="009F6536" w:rsidP="009F6536">
      <w:pPr>
        <w:keepNext/>
        <w:keepLines/>
        <w:spacing w:after="0" w:line="240" w:lineRule="auto"/>
        <w:jc w:val="center"/>
        <w:outlineLvl w:val="1"/>
        <w:rPr>
          <w:rFonts w:ascii="Cambria" w:eastAsia="Calibri" w:hAnsi="Cambria" w:cstheme="majorBidi"/>
          <w:b/>
          <w:kern w:val="0"/>
          <w:sz w:val="28"/>
          <w:szCs w:val="26"/>
          <w:lang w:bidi="ar-SA"/>
          <w14:ligatures w14:val="none"/>
        </w:rPr>
      </w:pPr>
      <w:r w:rsidRPr="009F6536">
        <w:rPr>
          <w:rFonts w:ascii="Cambria" w:eastAsia="Calibri" w:hAnsi="Cambria" w:cstheme="majorBidi"/>
          <w:b/>
          <w:kern w:val="0"/>
          <w:sz w:val="28"/>
          <w:szCs w:val="26"/>
          <w:lang w:val="en-AU" w:bidi="ar-SA"/>
          <w14:ligatures w14:val="none"/>
        </w:rPr>
        <w:t xml:space="preserve">Commentary on the Ashlamatah of </w:t>
      </w:r>
      <w:r w:rsidRPr="009F6536">
        <w:rPr>
          <w:rFonts w:ascii="Cambria" w:eastAsia="Calibri" w:hAnsi="Cambria" w:cstheme="majorBidi"/>
          <w:b/>
          <w:iCs/>
          <w:kern w:val="0"/>
          <w:sz w:val="28"/>
          <w:szCs w:val="26"/>
          <w:lang w:bidi="ar-SA"/>
          <w14:ligatures w14:val="none"/>
        </w:rPr>
        <w:t>(Yirmiyahu) Jeremiah 1:1-2:3</w:t>
      </w:r>
    </w:p>
    <w:p w14:paraId="509CC069" w14:textId="77777777" w:rsidR="009F6536" w:rsidRPr="009F6536" w:rsidRDefault="009F6536" w:rsidP="009F6536">
      <w:pPr>
        <w:spacing w:after="0" w:line="240" w:lineRule="auto"/>
        <w:jc w:val="center"/>
        <w:rPr>
          <w:rFonts w:ascii="Calibri" w:eastAsia="Calibri" w:hAnsi="Calibri" w:cs="Times New Roman"/>
          <w:kern w:val="0"/>
          <w:sz w:val="22"/>
          <w:lang w:val="en-AU" w:bidi="ar-SA"/>
          <w14:ligatures w14:val="none"/>
        </w:rPr>
      </w:pPr>
      <w:r w:rsidRPr="009F6536">
        <w:rPr>
          <w:rFonts w:ascii="Calibri" w:eastAsia="Calibri" w:hAnsi="Calibri" w:cs="Times New Roman"/>
          <w:kern w:val="0"/>
          <w:sz w:val="22"/>
          <w:lang w:val="en-AU" w:bidi="ar-SA"/>
          <w14:ligatures w14:val="none"/>
        </w:rPr>
        <w:t xml:space="preserve">By: </w:t>
      </w:r>
      <w:proofErr w:type="spellStart"/>
      <w:r w:rsidRPr="009F6536">
        <w:rPr>
          <w:rFonts w:ascii="Calibri" w:eastAsia="Calibri" w:hAnsi="Calibri" w:cs="Times New Roman"/>
          <w:kern w:val="0"/>
          <w:sz w:val="22"/>
          <w:lang w:val="en-AU" w:bidi="ar-SA"/>
          <w14:ligatures w14:val="none"/>
        </w:rPr>
        <w:t>H.Ex</w:t>
      </w:r>
      <w:proofErr w:type="spellEnd"/>
      <w:r w:rsidRPr="009F6536">
        <w:rPr>
          <w:rFonts w:ascii="Calibri" w:eastAsia="Calibri" w:hAnsi="Calibri" w:cs="Times New Roman"/>
          <w:kern w:val="0"/>
          <w:sz w:val="22"/>
          <w:lang w:val="en-AU" w:bidi="ar-SA"/>
          <w14:ligatures w14:val="none"/>
        </w:rPr>
        <w:t>. Adon Shlomoh Ben Abraham</w:t>
      </w:r>
    </w:p>
    <w:p w14:paraId="288E6BA4" w14:textId="77777777" w:rsidR="009F6536" w:rsidRPr="009F6536" w:rsidRDefault="009F6536" w:rsidP="009F6536">
      <w:pPr>
        <w:spacing w:after="0" w:line="240" w:lineRule="auto"/>
        <w:jc w:val="both"/>
        <w:rPr>
          <w:rFonts w:ascii="Calibri" w:eastAsia="Calibri" w:hAnsi="Calibri" w:cs="Times New Roman"/>
          <w:kern w:val="0"/>
          <w:sz w:val="22"/>
          <w:lang w:bidi="ar-SA"/>
          <w14:ligatures w14:val="none"/>
        </w:rPr>
      </w:pPr>
    </w:p>
    <w:p w14:paraId="3BFC5446" w14:textId="77777777" w:rsidR="009F6536" w:rsidRPr="009F6536" w:rsidRDefault="009F6536" w:rsidP="009F6536">
      <w:pPr>
        <w:spacing w:after="0" w:line="240" w:lineRule="auto"/>
        <w:jc w:val="both"/>
        <w:rPr>
          <w:rFonts w:eastAsia="Aptos" w:cstheme="minorHAnsi"/>
          <w:sz w:val="22"/>
          <w:szCs w:val="22"/>
          <w:lang w:bidi="ar-SA"/>
        </w:rPr>
      </w:pPr>
      <w:bookmarkStart w:id="20" w:name="_Hlk172981077"/>
      <w:r w:rsidRPr="009F6536">
        <w:rPr>
          <w:rFonts w:eastAsia="Aptos" w:cstheme="minorHAnsi"/>
          <w:sz w:val="22"/>
          <w:szCs w:val="22"/>
          <w:lang w:bidi="ar-SA"/>
        </w:rPr>
        <w:t>Jeremiah</w:t>
      </w:r>
      <w:bookmarkEnd w:id="20"/>
      <w:r w:rsidRPr="009F6536">
        <w:rPr>
          <w:rFonts w:eastAsia="Aptos" w:cstheme="minorHAnsi"/>
          <w:sz w:val="22"/>
          <w:szCs w:val="22"/>
          <w:lang w:bidi="ar-SA"/>
        </w:rPr>
        <w:t xml:space="preserve"> lived during the time of destruction of the Temple of Solomon. Jeremiah was one of the major figures of his time he wrestled with the theological problems of the destruction of the nation of Israel. But Jeremiah's work laid the foundation that would bring the restoration in years to come at the end of the exile. Jeremiah was a priest, descended from the high priest Eli of the Temple at Shiloh (1 Sam.1–4). Rabbinic tradition maintains that Jeremiah is also the descendant of the proselyte Rahab from Jericho (Joshua.2; 6) (</w:t>
      </w:r>
      <w:r w:rsidRPr="009F6536">
        <w:rPr>
          <w:rFonts w:eastAsia="Aptos" w:cstheme="minorHAnsi"/>
          <w:i/>
          <w:sz w:val="22"/>
          <w:szCs w:val="22"/>
          <w:lang w:bidi="ar-SA"/>
        </w:rPr>
        <w:t>Sifre Numbers</w:t>
      </w:r>
      <w:r w:rsidRPr="009F6536">
        <w:rPr>
          <w:rFonts w:eastAsia="Aptos" w:cstheme="minorHAnsi"/>
          <w:sz w:val="22"/>
          <w:szCs w:val="22"/>
          <w:lang w:bidi="ar-SA"/>
        </w:rPr>
        <w:t xml:space="preserve"> 78; </w:t>
      </w:r>
      <w:r w:rsidRPr="009F6536">
        <w:rPr>
          <w:rFonts w:eastAsia="Aptos" w:cstheme="minorHAnsi"/>
          <w:i/>
          <w:sz w:val="22"/>
          <w:szCs w:val="22"/>
          <w:lang w:bidi="ar-SA"/>
        </w:rPr>
        <w:t>b</w:t>
      </w:r>
      <w:r w:rsidRPr="009F6536">
        <w:rPr>
          <w:rFonts w:eastAsia="Aptos" w:cstheme="minorHAnsi"/>
          <w:i/>
          <w:sz w:val="22"/>
          <w:szCs w:val="22"/>
          <w:lang w:bidi="ar-SA"/>
        </w:rPr>
        <w:footnoteReference w:customMarkFollows="1" w:id="81"/>
        <w:t>. Meg</w:t>
      </w:r>
      <w:r w:rsidRPr="009F6536">
        <w:rPr>
          <w:rFonts w:eastAsia="Aptos" w:cstheme="minorHAnsi"/>
          <w:i/>
          <w:sz w:val="22"/>
          <w:szCs w:val="22"/>
          <w:lang w:bidi="ar-SA"/>
        </w:rPr>
        <w:footnoteReference w:customMarkFollows="1" w:id="82"/>
        <w:t>.</w:t>
      </w:r>
      <w:r w:rsidRPr="009F6536">
        <w:rPr>
          <w:rFonts w:eastAsia="Aptos" w:cstheme="minorHAnsi"/>
          <w:sz w:val="22"/>
          <w:szCs w:val="22"/>
          <w:lang w:bidi="ar-SA"/>
        </w:rPr>
        <w:t xml:space="preserve"> 14b).</w:t>
      </w:r>
      <w:r w:rsidRPr="009F6536">
        <w:rPr>
          <w:rFonts w:eastAsia="Aptos" w:cstheme="minorHAnsi"/>
          <w:sz w:val="22"/>
          <w:szCs w:val="22"/>
          <w:vertAlign w:val="superscript"/>
          <w:lang w:bidi="ar-SA"/>
        </w:rPr>
        <w:footnoteReference w:id="83"/>
      </w:r>
    </w:p>
    <w:p w14:paraId="5A39C6D0" w14:textId="77777777" w:rsidR="009F6536" w:rsidRPr="009F6536" w:rsidRDefault="009F6536" w:rsidP="009F6536">
      <w:pPr>
        <w:spacing w:after="0" w:line="240" w:lineRule="auto"/>
        <w:jc w:val="both"/>
        <w:rPr>
          <w:rFonts w:eastAsia="Aptos" w:cstheme="minorHAnsi"/>
          <w:sz w:val="22"/>
          <w:szCs w:val="22"/>
          <w:lang w:bidi="ar-SA"/>
        </w:rPr>
      </w:pPr>
    </w:p>
    <w:p w14:paraId="758CFB0B"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sz w:val="22"/>
          <w:szCs w:val="22"/>
          <w:lang w:bidi="ar-SA"/>
        </w:rPr>
        <w:t xml:space="preserve">Jeremiah told the people of Judah they would have to submit to Babylon or suffer the consequences.  He clearly struggles with God over the nature of his prophetic role and message, he attempts to defend God’s righteousness by arguing the people themselves bring punishment upon themselves by failing to observe God’s </w:t>
      </w:r>
      <w:r w:rsidRPr="009F6536">
        <w:rPr>
          <w:rFonts w:eastAsia="Aptos" w:cstheme="minorHAnsi"/>
          <w:i/>
          <w:sz w:val="22"/>
          <w:szCs w:val="22"/>
          <w:lang w:bidi="ar-SA"/>
        </w:rPr>
        <w:t>torah</w:t>
      </w:r>
      <w:r w:rsidRPr="009F6536">
        <w:rPr>
          <w:rFonts w:eastAsia="Aptos" w:cstheme="minorHAnsi"/>
          <w:sz w:val="22"/>
          <w:szCs w:val="22"/>
          <w:lang w:bidi="ar-SA"/>
        </w:rPr>
        <w:t xml:space="preserve"> and God would act to restore Israel to Jerusalem once the punishment was over.  Talmudic tradition claims that the book of Jeremiah is primarily a book of destruction (</w:t>
      </w:r>
      <w:r w:rsidRPr="009F6536">
        <w:rPr>
          <w:rFonts w:eastAsia="Aptos" w:cstheme="minorHAnsi"/>
          <w:i/>
          <w:sz w:val="22"/>
          <w:szCs w:val="22"/>
          <w:lang w:bidi="ar-SA"/>
        </w:rPr>
        <w:t>B. Bat</w:t>
      </w:r>
      <w:r w:rsidRPr="009F6536">
        <w:rPr>
          <w:rFonts w:eastAsia="Aptos" w:cstheme="minorHAnsi"/>
          <w:i/>
          <w:sz w:val="22"/>
          <w:szCs w:val="22"/>
          <w:lang w:bidi="ar-SA"/>
        </w:rPr>
        <w:footnoteReference w:customMarkFollows="1" w:id="84"/>
        <w:t>.</w:t>
      </w:r>
      <w:r w:rsidRPr="009F6536">
        <w:rPr>
          <w:rFonts w:eastAsia="Aptos" w:cstheme="minorHAnsi"/>
          <w:sz w:val="22"/>
          <w:szCs w:val="22"/>
          <w:lang w:bidi="ar-SA"/>
        </w:rPr>
        <w:t xml:space="preserve"> 14b), but it clearly points beyond the seventy years of punishment (</w:t>
      </w:r>
      <w:proofErr w:type="spellStart"/>
      <w:r w:rsidRPr="009F6536">
        <w:rPr>
          <w:rFonts w:eastAsia="Aptos" w:cstheme="minorHAnsi"/>
          <w:sz w:val="22"/>
          <w:szCs w:val="22"/>
          <w:lang w:bidi="ar-SA"/>
        </w:rPr>
        <w:t>chp</w:t>
      </w:r>
      <w:proofErr w:type="spellEnd"/>
      <w:r w:rsidRPr="009F6536">
        <w:rPr>
          <w:rFonts w:eastAsia="Aptos" w:cstheme="minorHAnsi"/>
          <w:sz w:val="22"/>
          <w:szCs w:val="22"/>
          <w:lang w:bidi="ar-SA"/>
        </w:rPr>
        <w:t>. 25) to a time when Jerusalem and the Temple would be rebuilt and the streets of Jerusalem filled with “the sound of mirth and gladness, the voice of bridegroom and bride, the voice of those who cry, ‘Give thanks to the Lord of Hosts, for the Lord is good, for His kindness is everlasting!” (33:11)</w:t>
      </w:r>
      <w:r w:rsidRPr="009F6536">
        <w:rPr>
          <w:rFonts w:eastAsia="Aptos" w:cstheme="minorHAnsi"/>
          <w:sz w:val="22"/>
          <w:szCs w:val="22"/>
          <w:vertAlign w:val="superscript"/>
          <w:lang w:bidi="ar-SA"/>
        </w:rPr>
        <w:footnoteReference w:id="85"/>
      </w:r>
      <w:r w:rsidRPr="009F6536">
        <w:rPr>
          <w:rFonts w:eastAsia="Aptos" w:cstheme="minorHAnsi"/>
          <w:sz w:val="22"/>
          <w:szCs w:val="22"/>
          <w:lang w:bidi="ar-SA"/>
        </w:rPr>
        <w:t xml:space="preserve"> Aware of the theological problems posed by the destruction of the Temple and exile of the Jewish people, Jeremiah affirms God’s existence and righteousness in the future of the restored nation of Israel to its land.</w:t>
      </w:r>
    </w:p>
    <w:p w14:paraId="3C87BAE6" w14:textId="77777777" w:rsidR="009F6536" w:rsidRPr="009F6536" w:rsidRDefault="009F6536" w:rsidP="009F6536">
      <w:pPr>
        <w:spacing w:after="0" w:line="240" w:lineRule="auto"/>
        <w:jc w:val="both"/>
        <w:rPr>
          <w:rFonts w:eastAsia="Aptos" w:cstheme="minorHAnsi"/>
          <w:sz w:val="22"/>
          <w:szCs w:val="22"/>
          <w:lang w:bidi="ar-SA"/>
        </w:rPr>
      </w:pPr>
    </w:p>
    <w:p w14:paraId="3E19E498"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sz w:val="22"/>
          <w:szCs w:val="22"/>
          <w:lang w:bidi="ar-SA"/>
        </w:rPr>
        <w:t xml:space="preserve">In Verses </w:t>
      </w:r>
      <w:r w:rsidRPr="009F6536">
        <w:rPr>
          <w:rFonts w:eastAsia="Aptos" w:cstheme="minorHAnsi"/>
          <w:b/>
          <w:sz w:val="22"/>
          <w:szCs w:val="22"/>
          <w:lang w:bidi="ar-SA"/>
        </w:rPr>
        <w:t>6–8:</w:t>
      </w:r>
      <w:r w:rsidRPr="009F6536">
        <w:rPr>
          <w:rFonts w:eastAsia="Aptos" w:cstheme="minorHAnsi"/>
          <w:sz w:val="22"/>
          <w:szCs w:val="22"/>
          <w:lang w:bidi="ar-SA"/>
        </w:rPr>
        <w:t xml:space="preserve"> Like Moses, Jeremiah contends that he is inadequate to the task of prophecy, God overcomes his objections with the assurance, </w:t>
      </w:r>
      <w:r w:rsidRPr="009F6536">
        <w:rPr>
          <w:rFonts w:eastAsia="Aptos" w:cstheme="minorHAnsi"/>
          <w:i/>
          <w:sz w:val="22"/>
          <w:szCs w:val="22"/>
          <w:lang w:bidi="ar-SA"/>
        </w:rPr>
        <w:t>I am with you</w:t>
      </w:r>
      <w:r w:rsidRPr="009F6536">
        <w:rPr>
          <w:rFonts w:eastAsia="Aptos" w:cstheme="minorHAnsi"/>
          <w:sz w:val="22"/>
          <w:szCs w:val="22"/>
          <w:lang w:bidi="ar-SA"/>
        </w:rPr>
        <w:t xml:space="preserve"> (Exod. 3:11–12; 4:10–17; cf. Isaiah’s statement in Isa. 6:5–6). In  </w:t>
      </w:r>
      <w:r w:rsidRPr="009F6536">
        <w:rPr>
          <w:rFonts w:eastAsia="Aptos" w:cstheme="minorHAnsi"/>
          <w:b/>
          <w:sz w:val="22"/>
          <w:szCs w:val="22"/>
          <w:lang w:bidi="ar-SA"/>
        </w:rPr>
        <w:t>9–10:</w:t>
      </w:r>
      <w:r w:rsidRPr="009F6536">
        <w:rPr>
          <w:rFonts w:eastAsia="Aptos" w:cstheme="minorHAnsi"/>
          <w:sz w:val="22"/>
          <w:szCs w:val="22"/>
          <w:lang w:bidi="ar-SA"/>
        </w:rPr>
        <w:t xml:space="preserve"> As with Isaiah, a divine touch of the mouth prepares Jeremiah for prophecy (cf. Isa. 6:6–7; Ezek. 3:1–3).</w:t>
      </w:r>
      <w:r w:rsidRPr="009F6536">
        <w:rPr>
          <w:rFonts w:eastAsia="Aptos" w:cstheme="minorHAnsi"/>
          <w:sz w:val="22"/>
          <w:szCs w:val="22"/>
          <w:vertAlign w:val="superscript"/>
          <w:lang w:bidi="ar-SA"/>
        </w:rPr>
        <w:footnoteReference w:id="86"/>
      </w:r>
      <w:r w:rsidRPr="009F6536">
        <w:rPr>
          <w:rFonts w:eastAsia="Aptos" w:cstheme="minorHAnsi"/>
          <w:sz w:val="22"/>
          <w:szCs w:val="22"/>
          <w:lang w:bidi="ar-SA"/>
        </w:rPr>
        <w:t xml:space="preserve">  The prophet’s commission to speak includes four verbs of destruction(to uproot, to demolish, to destroy an to raze) and two of restoration ( to build and to plant) signifying that in terms of the themes of his message, destruction would predominate (Jer.12:14–17; 18:5–10; 24:6; 31:28).</w:t>
      </w:r>
      <w:r w:rsidRPr="009F6536">
        <w:rPr>
          <w:rFonts w:eastAsia="Aptos" w:cstheme="minorHAnsi"/>
          <w:sz w:val="22"/>
          <w:szCs w:val="22"/>
          <w:vertAlign w:val="superscript"/>
          <w:lang w:bidi="ar-SA"/>
        </w:rPr>
        <w:footnoteReference w:id="87"/>
      </w:r>
      <w:r w:rsidRPr="009F6536">
        <w:rPr>
          <w:rFonts w:eastAsia="Aptos" w:cstheme="minorHAnsi"/>
          <w:sz w:val="22"/>
          <w:szCs w:val="22"/>
          <w:lang w:bidi="ar-SA"/>
        </w:rPr>
        <w:t xml:space="preserve"> Could we see four (4) +(2) in the destruction and (2) + (4) in the restoration?</w:t>
      </w:r>
    </w:p>
    <w:p w14:paraId="0263694C" w14:textId="77777777" w:rsidR="009F6536" w:rsidRPr="009F6536" w:rsidRDefault="009F6536" w:rsidP="009F6536">
      <w:pPr>
        <w:spacing w:after="0" w:line="240" w:lineRule="auto"/>
        <w:jc w:val="both"/>
        <w:rPr>
          <w:rFonts w:eastAsia="Aptos" w:cstheme="minorHAnsi"/>
          <w:sz w:val="22"/>
          <w:szCs w:val="22"/>
          <w:lang w:bidi="ar-SA"/>
        </w:rPr>
      </w:pPr>
    </w:p>
    <w:p w14:paraId="3ACB466D"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sz w:val="22"/>
          <w:szCs w:val="22"/>
          <w:lang w:bidi="ar-SA"/>
        </w:rPr>
        <w:lastRenderedPageBreak/>
        <w:t>When God ask Jeremiah, what do you see? He answered, an almond tree. God responded; you have seen well. The almond tree is one of the first trees to blossom in the spring, signifying God’s resolve to bring about the divine word concerning Jerusalem and Judah. The Sages point out there are 21 days elapse between an almond tree blossoming and when its fruit first appears. Taken as an indication of the speed of which calamities would soon come upon the Jewish nation. They go on to say there's a parallel to the 21 days between the breaching of the walls of Jerusalem on the 17th of Tammuz and the temples destruction on the 9th of AV. (</w:t>
      </w:r>
      <w:r w:rsidRPr="009F6536">
        <w:rPr>
          <w:rFonts w:eastAsia="Aptos" w:cstheme="minorHAnsi"/>
          <w:sz w:val="22"/>
          <w:szCs w:val="22"/>
          <w:vertAlign w:val="superscript"/>
          <w:lang w:bidi="ar-SA"/>
        </w:rPr>
        <w:footnoteReference w:id="88"/>
      </w:r>
      <w:r w:rsidRPr="009F6536">
        <w:rPr>
          <w:rFonts w:eastAsia="Aptos" w:cstheme="minorHAnsi"/>
          <w:sz w:val="22"/>
          <w:szCs w:val="22"/>
          <w:lang w:bidi="ar-SA"/>
        </w:rPr>
        <w:t xml:space="preserve"> and Rashi v.12) Should we look for another 21-day elapse between the almond tree blossoming and the reverse of the destruction of the temple?</w:t>
      </w:r>
    </w:p>
    <w:p w14:paraId="235997D2" w14:textId="77777777" w:rsidR="009F6536" w:rsidRPr="009F6536" w:rsidRDefault="009F6536" w:rsidP="009F6536">
      <w:pPr>
        <w:spacing w:after="0" w:line="240" w:lineRule="auto"/>
        <w:jc w:val="both"/>
        <w:rPr>
          <w:rFonts w:eastAsia="Aptos" w:cstheme="minorHAnsi"/>
          <w:sz w:val="22"/>
          <w:szCs w:val="22"/>
          <w:lang w:bidi="ar-SA"/>
        </w:rPr>
      </w:pPr>
    </w:p>
    <w:p w14:paraId="3F222410"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sz w:val="22"/>
          <w:szCs w:val="22"/>
          <w:lang w:bidi="ar-SA"/>
        </w:rPr>
        <w:t xml:space="preserve">There is a word pun upon the word “almond v.11 and “watching”. v.12. It is used by Jeremiah, </w:t>
      </w:r>
      <w:proofErr w:type="spellStart"/>
      <w:r w:rsidRPr="009F6536">
        <w:rPr>
          <w:rFonts w:eastAsia="Aptos" w:cstheme="minorHAnsi"/>
          <w:i/>
          <w:sz w:val="22"/>
          <w:szCs w:val="22"/>
          <w:lang w:bidi="ar-SA"/>
        </w:rPr>
        <w:t>šāqēḏ</w:t>
      </w:r>
      <w:proofErr w:type="spellEnd"/>
      <w:r w:rsidRPr="009F6536">
        <w:rPr>
          <w:rFonts w:eastAsia="Aptos" w:cstheme="minorHAnsi"/>
          <w:i/>
          <w:sz w:val="22"/>
          <w:szCs w:val="22"/>
          <w:lang w:bidi="ar-SA"/>
        </w:rPr>
        <w:t>,</w:t>
      </w:r>
      <w:r w:rsidRPr="009F6536">
        <w:rPr>
          <w:rFonts w:eastAsia="Aptos" w:cstheme="minorHAnsi"/>
          <w:kern w:val="0"/>
          <w:sz w:val="22"/>
          <w:szCs w:val="22"/>
          <w:rtl/>
        </w:rPr>
        <w:t xml:space="preserve"> </w:t>
      </w:r>
      <w:r w:rsidRPr="009F6536">
        <w:rPr>
          <w:rFonts w:eastAsia="Aptos" w:cstheme="minorHAnsi"/>
          <w:i/>
          <w:sz w:val="22"/>
          <w:szCs w:val="22"/>
          <w:rtl/>
        </w:rPr>
        <w:t>שָׁקֵד</w:t>
      </w:r>
      <w:r w:rsidRPr="009F6536">
        <w:rPr>
          <w:rFonts w:eastAsia="Aptos" w:cstheme="minorHAnsi"/>
          <w:i/>
          <w:sz w:val="22"/>
          <w:szCs w:val="22"/>
          <w:lang w:bidi="ar-SA"/>
        </w:rPr>
        <w:t xml:space="preserve"> </w:t>
      </w:r>
      <w:r w:rsidRPr="009F6536">
        <w:rPr>
          <w:rFonts w:eastAsia="Aptos" w:cstheme="minorHAnsi"/>
          <w:sz w:val="22"/>
          <w:szCs w:val="22"/>
          <w:lang w:bidi="ar-SA"/>
        </w:rPr>
        <w:t xml:space="preserve">almond; and </w:t>
      </w:r>
      <w:proofErr w:type="spellStart"/>
      <w:r w:rsidRPr="009F6536">
        <w:rPr>
          <w:rFonts w:eastAsia="Aptos" w:cstheme="minorHAnsi"/>
          <w:i/>
          <w:sz w:val="22"/>
          <w:szCs w:val="22"/>
          <w:lang w:bidi="ar-SA"/>
        </w:rPr>
        <w:t>šōqēḏ</w:t>
      </w:r>
      <w:proofErr w:type="spellEnd"/>
      <w:r w:rsidRPr="009F6536">
        <w:rPr>
          <w:rFonts w:eastAsia="Aptos" w:cstheme="minorHAnsi"/>
          <w:i/>
          <w:sz w:val="22"/>
          <w:szCs w:val="22"/>
          <w:lang w:bidi="ar-SA"/>
        </w:rPr>
        <w:t xml:space="preserve">, </w:t>
      </w:r>
      <w:r w:rsidRPr="009F6536">
        <w:rPr>
          <w:rFonts w:eastAsia="Aptos" w:cstheme="minorHAnsi"/>
          <w:i/>
          <w:sz w:val="22"/>
          <w:szCs w:val="22"/>
          <w:rtl/>
        </w:rPr>
        <w:t>שָׁקַד</w:t>
      </w:r>
      <w:r w:rsidRPr="009F6536">
        <w:rPr>
          <w:rFonts w:eastAsia="Aptos" w:cstheme="minorHAnsi"/>
          <w:i/>
          <w:sz w:val="22"/>
          <w:szCs w:val="22"/>
        </w:rPr>
        <w:t xml:space="preserve"> </w:t>
      </w:r>
      <w:r w:rsidRPr="009F6536">
        <w:rPr>
          <w:rFonts w:eastAsia="Aptos" w:cstheme="minorHAnsi"/>
          <w:sz w:val="22"/>
          <w:szCs w:val="22"/>
          <w:lang w:bidi="ar-SA"/>
        </w:rPr>
        <w:t>to watch over (a verb meaning to guard or watch over).</w:t>
      </w:r>
      <w:r w:rsidRPr="009F6536">
        <w:rPr>
          <w:rFonts w:eastAsia="Aptos" w:cstheme="minorHAnsi"/>
          <w:sz w:val="22"/>
          <w:szCs w:val="22"/>
          <w:vertAlign w:val="superscript"/>
          <w:lang w:bidi="ar-SA"/>
        </w:rPr>
        <w:footnoteReference w:id="89"/>
      </w:r>
      <w:r w:rsidRPr="009F6536">
        <w:rPr>
          <w:rFonts w:eastAsia="Aptos" w:cstheme="minorHAnsi"/>
          <w:sz w:val="22"/>
          <w:szCs w:val="22"/>
          <w:lang w:bidi="ar-SA"/>
        </w:rPr>
        <w:t xml:space="preserve">  The vision of the almond staff/ branch was a hint at God's zealousness and intention to implement judgment and keeping watch over Israel into the future and he would hasten to carry out his word in both judgement and in the restoration. Jer.31:28.</w:t>
      </w:r>
    </w:p>
    <w:p w14:paraId="1BCE4C50" w14:textId="77777777" w:rsidR="009F6536" w:rsidRPr="009F6536" w:rsidRDefault="009F6536" w:rsidP="009F6536">
      <w:pPr>
        <w:spacing w:after="0" w:line="240" w:lineRule="auto"/>
        <w:jc w:val="both"/>
        <w:rPr>
          <w:rFonts w:eastAsia="Aptos" w:cstheme="minorHAnsi"/>
          <w:sz w:val="22"/>
          <w:szCs w:val="22"/>
          <w:lang w:bidi="ar-SA"/>
        </w:rPr>
      </w:pPr>
    </w:p>
    <w:p w14:paraId="54524C03"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bCs/>
          <w:sz w:val="22"/>
          <w:szCs w:val="22"/>
          <w:lang w:bidi="ar-SA"/>
        </w:rPr>
        <w:t xml:space="preserve">We have </w:t>
      </w:r>
      <w:r w:rsidRPr="009F6536">
        <w:rPr>
          <w:rFonts w:eastAsia="Aptos" w:cstheme="minorHAnsi"/>
          <w:sz w:val="22"/>
          <w:szCs w:val="22"/>
          <w:lang w:bidi="ar-SA"/>
        </w:rPr>
        <w:t xml:space="preserve">another pun in v.13-14: a steaming pot (setting simmering) that is </w:t>
      </w:r>
      <w:r w:rsidRPr="009F6536">
        <w:rPr>
          <w:rFonts w:eastAsia="Aptos" w:cstheme="minorHAnsi"/>
          <w:i/>
          <w:sz w:val="22"/>
          <w:szCs w:val="22"/>
          <w:lang w:bidi="ar-SA"/>
        </w:rPr>
        <w:t>tipped</w:t>
      </w:r>
      <w:r w:rsidRPr="009F6536">
        <w:rPr>
          <w:rFonts w:eastAsia="Aptos" w:cstheme="minorHAnsi"/>
          <w:sz w:val="22"/>
          <w:szCs w:val="22"/>
          <w:lang w:bidi="ar-SA"/>
        </w:rPr>
        <w:t xml:space="preserve"> and emptied </w:t>
      </w:r>
      <w:r w:rsidRPr="009F6536">
        <w:rPr>
          <w:rFonts w:eastAsia="Aptos" w:cstheme="minorHAnsi"/>
          <w:i/>
          <w:sz w:val="22"/>
          <w:szCs w:val="22"/>
          <w:lang w:bidi="ar-SA"/>
        </w:rPr>
        <w:t>from the north</w:t>
      </w:r>
      <w:r w:rsidRPr="009F6536">
        <w:rPr>
          <w:rFonts w:eastAsia="Aptos" w:cstheme="minorHAnsi"/>
          <w:sz w:val="22"/>
          <w:szCs w:val="22"/>
          <w:lang w:bidi="ar-SA"/>
        </w:rPr>
        <w:t xml:space="preserve"> to portray the enemy that will bring judgment to Jerusalem </w:t>
      </w:r>
      <w:r w:rsidRPr="009F6536">
        <w:rPr>
          <w:rFonts w:eastAsia="Aptos" w:cstheme="minorHAnsi"/>
          <w:i/>
          <w:sz w:val="22"/>
          <w:szCs w:val="22"/>
          <w:lang w:bidi="ar-SA"/>
        </w:rPr>
        <w:t>from the north</w:t>
      </w:r>
      <w:r w:rsidRPr="009F6536">
        <w:rPr>
          <w:rFonts w:eastAsia="Aptos" w:cstheme="minorHAnsi"/>
          <w:sz w:val="22"/>
          <w:szCs w:val="22"/>
          <w:lang w:bidi="ar-SA"/>
        </w:rPr>
        <w:t>.  It is interesting that this pot is coming from the north, but also tilted toward the north and one would think a pot that is pouring out is titled toward the direction it is pouring? Because biblical Jerusalem was protected by valleys to the east, south, and west, it was most vulnerable to attack from the north where the Temple stood.</w:t>
      </w:r>
      <w:r w:rsidRPr="009F6536">
        <w:rPr>
          <w:rFonts w:eastAsia="Aptos" w:cstheme="minorHAnsi"/>
          <w:sz w:val="22"/>
          <w:szCs w:val="22"/>
          <w:vertAlign w:val="superscript"/>
          <w:lang w:bidi="ar-SA"/>
        </w:rPr>
        <w:footnoteReference w:id="90"/>
      </w:r>
      <w:r w:rsidRPr="009F6536">
        <w:rPr>
          <w:rFonts w:eastAsia="Aptos" w:cstheme="minorHAnsi"/>
          <w:sz w:val="22"/>
          <w:szCs w:val="22"/>
          <w:lang w:bidi="ar-SA"/>
        </w:rPr>
        <w:t xml:space="preserve">   Here we should pause a moment. Babylon is not in or on the north of Jerusalem. But we know trouble comes from the north. We also know God will call his exiles back from the north, so in a sense salvation also comes from the north, when we understand there is no complete redemption until Israel is returned from (the north) exile back to their land.  The north would also be the expected direction of attack from the enemy that is not yet identified, and takes on near-mythological proportions, historically the enemy did attack Israel from the north.  However, the word “Land” v.14 is </w:t>
      </w:r>
      <w:r w:rsidRPr="009F6536">
        <w:rPr>
          <w:rFonts w:eastAsia="Aptos" w:cstheme="minorHAnsi"/>
          <w:sz w:val="22"/>
          <w:szCs w:val="22"/>
          <w:rtl/>
        </w:rPr>
        <w:t>אֶרֶץ</w:t>
      </w:r>
      <w:r w:rsidRPr="009F6536">
        <w:rPr>
          <w:rFonts w:eastAsia="Aptos" w:cstheme="minorHAnsi"/>
          <w:sz w:val="22"/>
          <w:szCs w:val="22"/>
          <w:lang w:bidi="ar-SA"/>
        </w:rPr>
        <w:t xml:space="preserve"> </w:t>
      </w:r>
      <w:proofErr w:type="spellStart"/>
      <w:r w:rsidRPr="009F6536">
        <w:rPr>
          <w:rFonts w:eastAsia="Aptos" w:cstheme="minorHAnsi"/>
          <w:b/>
          <w:i/>
          <w:sz w:val="22"/>
          <w:szCs w:val="22"/>
          <w:lang w:bidi="ar-SA"/>
        </w:rPr>
        <w:t>ʾereṣ</w:t>
      </w:r>
      <w:proofErr w:type="spellEnd"/>
      <w:r w:rsidRPr="009F6536">
        <w:rPr>
          <w:rFonts w:eastAsia="Aptos" w:cstheme="minorHAnsi"/>
          <w:b/>
          <w:sz w:val="22"/>
          <w:szCs w:val="22"/>
          <w:lang w:bidi="ar-SA"/>
        </w:rPr>
        <w:t>:</w:t>
      </w:r>
      <w:r w:rsidRPr="009F6536">
        <w:rPr>
          <w:rFonts w:eastAsia="Aptos" w:cstheme="minorHAnsi"/>
          <w:sz w:val="22"/>
          <w:szCs w:val="22"/>
          <w:lang w:bidi="ar-SA"/>
        </w:rPr>
        <w:t xml:space="preserve"> A noun meaning the earth, land. It is used almost 2,500 times in the Tanakh it refers to the whole earth under God’s dominion.</w:t>
      </w:r>
    </w:p>
    <w:p w14:paraId="743AFCB5" w14:textId="77777777" w:rsidR="009F6536" w:rsidRPr="009F6536" w:rsidRDefault="009F6536" w:rsidP="009F6536">
      <w:pPr>
        <w:spacing w:after="0" w:line="240" w:lineRule="auto"/>
        <w:jc w:val="both"/>
        <w:rPr>
          <w:rFonts w:eastAsia="Aptos" w:cstheme="minorHAnsi"/>
          <w:sz w:val="22"/>
          <w:szCs w:val="22"/>
          <w:lang w:bidi="ar-SA"/>
        </w:rPr>
      </w:pPr>
    </w:p>
    <w:p w14:paraId="15FDA1FE"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sz w:val="22"/>
          <w:szCs w:val="22"/>
          <w:lang w:bidi="ar-SA"/>
        </w:rPr>
        <w:t xml:space="preserve">I see several different things here. Verse 14 says, evil breaks forth on the land/earth. Then all families of the north shall come and sit in judgement on Jerusalem and Judah. V.16 speaks judgement against them for having forsaken him. Historically, was the text speaking of the Israelites or those coming to destroy Jerusalem?  Could the text be speaking of Israel in exile scattered among all the nations of the earth?  Who is it that has forsaken HaShem, Israel or the nations?  Who is HaShem bringing to Israel for divine punishment and death, Israel for their rejection or the nations for their </w:t>
      </w:r>
      <w:proofErr w:type="spellStart"/>
      <w:r w:rsidRPr="009F6536">
        <w:rPr>
          <w:rFonts w:eastAsia="Aptos" w:cstheme="minorHAnsi"/>
          <w:i/>
          <w:iCs/>
          <w:sz w:val="22"/>
          <w:szCs w:val="22"/>
          <w:lang w:bidi="ar-SA"/>
        </w:rPr>
        <w:t>sinat</w:t>
      </w:r>
      <w:proofErr w:type="spellEnd"/>
      <w:r w:rsidRPr="009F6536">
        <w:rPr>
          <w:rFonts w:eastAsia="Aptos" w:cstheme="minorHAnsi"/>
          <w:i/>
          <w:iCs/>
          <w:sz w:val="22"/>
          <w:szCs w:val="22"/>
          <w:lang w:bidi="ar-SA"/>
        </w:rPr>
        <w:t xml:space="preserve"> </w:t>
      </w:r>
      <w:proofErr w:type="spellStart"/>
      <w:r w:rsidRPr="009F6536">
        <w:rPr>
          <w:rFonts w:eastAsia="Aptos" w:cstheme="minorHAnsi"/>
          <w:i/>
          <w:iCs/>
          <w:sz w:val="22"/>
          <w:szCs w:val="22"/>
          <w:lang w:bidi="ar-SA"/>
        </w:rPr>
        <w:t>chinam</w:t>
      </w:r>
      <w:proofErr w:type="spellEnd"/>
      <w:r w:rsidRPr="009F6536">
        <w:rPr>
          <w:rFonts w:eastAsia="Aptos" w:cstheme="minorHAnsi"/>
          <w:i/>
          <w:iCs/>
          <w:sz w:val="22"/>
          <w:szCs w:val="22"/>
          <w:lang w:bidi="ar-SA"/>
        </w:rPr>
        <w:t>,</w:t>
      </w:r>
      <w:r w:rsidRPr="009F6536">
        <w:rPr>
          <w:rFonts w:eastAsia="Aptos" w:cstheme="minorHAnsi"/>
          <w:sz w:val="22"/>
          <w:szCs w:val="22"/>
          <w:lang w:bidi="ar-SA"/>
        </w:rPr>
        <w:t xml:space="preserve"> “baseless hatred”, against Israel?  </w:t>
      </w:r>
    </w:p>
    <w:p w14:paraId="3E3C5907" w14:textId="77777777" w:rsidR="009F6536" w:rsidRPr="009F6536" w:rsidRDefault="009F6536" w:rsidP="009F6536">
      <w:pPr>
        <w:spacing w:after="0" w:line="240" w:lineRule="auto"/>
        <w:jc w:val="both"/>
        <w:rPr>
          <w:rFonts w:eastAsia="Aptos" w:cstheme="minorHAnsi"/>
          <w:sz w:val="22"/>
          <w:szCs w:val="22"/>
          <w:lang w:bidi="ar-SA"/>
        </w:rPr>
      </w:pPr>
    </w:p>
    <w:p w14:paraId="2C302D86"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sz w:val="22"/>
          <w:szCs w:val="22"/>
          <w:lang w:bidi="ar-SA"/>
        </w:rPr>
        <w:t>In Jeremiahs day the prophecies were fulfill, if we read Jeremiah as a history book, we miss the import of the prophecies as they pertain to the future.   Today we see all the families of the earth turning to set in judgement against Israel. The prophet attempts to persuade his audience to repent from their wrongdoing and worship of foreign gods so that they might return to God. Although these chapters are clearly directed to Jerusalem and Judah in their present form (2:1–2; 4:3–6:30), many believe that the oracles in 2:2–4:2 were originally addressed by the prophet to the people of the former Northern Kingdom of Israel</w:t>
      </w:r>
      <w:r w:rsidRPr="009F6536">
        <w:rPr>
          <w:rFonts w:eastAsia="Aptos" w:cstheme="minorHAnsi"/>
          <w:sz w:val="22"/>
          <w:szCs w:val="22"/>
          <w:vertAlign w:val="superscript"/>
          <w:lang w:bidi="ar-SA"/>
        </w:rPr>
        <w:footnoteReference w:id="91"/>
      </w:r>
      <w:r w:rsidRPr="009F6536">
        <w:rPr>
          <w:rFonts w:eastAsia="Aptos" w:cstheme="minorHAnsi"/>
          <w:sz w:val="22"/>
          <w:szCs w:val="22"/>
          <w:lang w:bidi="ar-SA"/>
        </w:rPr>
        <w:t xml:space="preserve">     </w:t>
      </w:r>
    </w:p>
    <w:p w14:paraId="4F4F2833"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sz w:val="22"/>
          <w:szCs w:val="22"/>
          <w:lang w:bidi="ar-SA"/>
        </w:rPr>
        <w:t xml:space="preserve">     </w:t>
      </w:r>
    </w:p>
    <w:p w14:paraId="2AC6010C" w14:textId="77777777" w:rsidR="009F6536" w:rsidRPr="009F6536" w:rsidRDefault="009F6536" w:rsidP="009F6536">
      <w:pPr>
        <w:spacing w:after="0" w:line="240" w:lineRule="auto"/>
        <w:jc w:val="both"/>
        <w:rPr>
          <w:rFonts w:eastAsia="Aptos" w:cstheme="minorHAnsi"/>
          <w:sz w:val="22"/>
          <w:szCs w:val="22"/>
          <w:lang w:bidi="ar-SA"/>
        </w:rPr>
      </w:pPr>
      <w:r w:rsidRPr="009F6536">
        <w:rPr>
          <w:rFonts w:eastAsia="Aptos" w:cstheme="minorHAnsi"/>
          <w:sz w:val="22"/>
          <w:szCs w:val="22"/>
          <w:lang w:bidi="ar-SA"/>
        </w:rPr>
        <w:t xml:space="preserve">Israel was scattered some 100 or more years before Jerimiah’s prophecy and today the children of north Israel are so completely mixed among the families of the earth only God himself knows who and where they are. In this calling </w:t>
      </w:r>
      <w:r w:rsidRPr="009F6536">
        <w:rPr>
          <w:rFonts w:eastAsia="Aptos" w:cstheme="minorHAnsi"/>
          <w:sz w:val="22"/>
          <w:szCs w:val="22"/>
          <w:lang w:bidi="ar-SA"/>
        </w:rPr>
        <w:lastRenderedPageBreak/>
        <w:t>of all families from the north, I suggest there are two groups or families in this gathering, one being brought home from their exile, and one being brought to judgement.  Those from the north that return and repent. Those who have not repented nor will repent and they will come to persecute Israel and then to receive divine punishment for the way they treated Israel, “God’s separated holy people”, “his bride from their youth,” and “the first fruits of his produce”, Jer.2:1-4. “The apple of his eye”. Deut.32:10, Prov.7:2, Psa.17:8, Zech. 2:8.</w:t>
      </w:r>
    </w:p>
    <w:p w14:paraId="0922FF02" w14:textId="77777777" w:rsidR="009F6536" w:rsidRPr="009F6536" w:rsidRDefault="009F6536" w:rsidP="009F6536">
      <w:pPr>
        <w:spacing w:after="0" w:line="240" w:lineRule="auto"/>
        <w:jc w:val="both"/>
        <w:rPr>
          <w:rFonts w:eastAsia="Aptos" w:cstheme="minorHAnsi"/>
          <w:sz w:val="22"/>
          <w:szCs w:val="22"/>
          <w:lang w:bidi="ar-SA"/>
        </w:rPr>
      </w:pPr>
    </w:p>
    <w:p w14:paraId="1E9D9472" w14:textId="77777777" w:rsidR="009F6536" w:rsidRPr="009F6536" w:rsidRDefault="009F6536" w:rsidP="009F6536">
      <w:pPr>
        <w:spacing w:after="0" w:line="240" w:lineRule="auto"/>
        <w:jc w:val="both"/>
        <w:rPr>
          <w:rFonts w:eastAsia="Calibri" w:cstheme="minorHAnsi"/>
          <w:b/>
          <w:bCs/>
          <w:kern w:val="0"/>
          <w:sz w:val="22"/>
          <w:szCs w:val="22"/>
          <w:lang w:val="en-AU" w:bidi="ar-SA"/>
          <w14:ligatures w14:val="none"/>
        </w:rPr>
      </w:pPr>
      <w:r w:rsidRPr="009F6536">
        <w:rPr>
          <w:rFonts w:eastAsia="Aptos" w:cstheme="minorHAnsi"/>
          <w:sz w:val="22"/>
          <w:szCs w:val="22"/>
          <w:lang w:bidi="ar-SA"/>
        </w:rPr>
        <w:t>As we have seen before, what is required of us; to do justice, to love mercy, practice kindness and to walk humbly with our god. Micah 6:8 and what should be our attitude? To Look unto HaShem: I will wait for the God of my salvation: my God will hear me. Mich 7:7 and this week reading we are encouraged to repent and turn from all transgression so your iniquity shall not be our ruin and make you a new heart and new spirit, for why will you die. I have no pleasure in the death of him that dies, turn and live. Ezek. 18:30-32.   Next the basket will be gathered and sent to Babylon, justice will be forthcoming.  It has been some 2700 years or so since Israel and Judah were separated and we could be much closer to the end of the 3 days then we imagined and Moshiach should be here very soon. Hosea.6:2.</w:t>
      </w:r>
    </w:p>
    <w:p w14:paraId="1E548D0B" w14:textId="77777777" w:rsidR="009F6536" w:rsidRPr="009F6536" w:rsidRDefault="009F6536" w:rsidP="009F6536">
      <w:pPr>
        <w:pBdr>
          <w:bottom w:val="double" w:sz="4" w:space="1" w:color="auto"/>
        </w:pBdr>
        <w:spacing w:after="0" w:line="240" w:lineRule="auto"/>
        <w:jc w:val="both"/>
        <w:rPr>
          <w:rFonts w:eastAsia="Calibri" w:cstheme="minorHAnsi"/>
          <w:b/>
          <w:bCs/>
          <w:kern w:val="0"/>
          <w:sz w:val="22"/>
          <w:szCs w:val="22"/>
          <w:lang w:val="en-AU" w:bidi="ar-SA"/>
          <w14:ligatures w14:val="none"/>
        </w:rPr>
      </w:pPr>
    </w:p>
    <w:p w14:paraId="2CB3983E" w14:textId="77777777" w:rsidR="009F6536" w:rsidRPr="009F6536" w:rsidRDefault="009F6536" w:rsidP="009F6536">
      <w:pPr>
        <w:spacing w:after="0" w:line="240" w:lineRule="auto"/>
        <w:jc w:val="center"/>
        <w:rPr>
          <w:rFonts w:ascii="Calibri" w:hAnsi="Calibri" w:cs="Times New Roman"/>
          <w:b/>
          <w:bCs/>
          <w:kern w:val="0"/>
          <w:sz w:val="22"/>
          <w:lang w:bidi="ar-SA"/>
          <w14:ligatures w14:val="none"/>
        </w:rPr>
      </w:pPr>
    </w:p>
    <w:p w14:paraId="00E453AD" w14:textId="77777777" w:rsidR="009F6536" w:rsidRPr="009F6536" w:rsidRDefault="009F6536" w:rsidP="009F6536">
      <w:pPr>
        <w:spacing w:after="0" w:line="240" w:lineRule="auto"/>
        <w:jc w:val="center"/>
        <w:rPr>
          <w:rFonts w:ascii="Calibri" w:hAnsi="Calibri" w:cs="Times New Roman"/>
          <w:b/>
          <w:bCs/>
          <w:kern w:val="0"/>
          <w:sz w:val="22"/>
          <w14:ligatures w14:val="none"/>
        </w:rPr>
      </w:pPr>
      <w:r w:rsidRPr="009F6536">
        <w:rPr>
          <w:rFonts w:ascii="Calibri" w:hAnsi="Calibri" w:cs="Times New Roman"/>
          <w:b/>
          <w:bCs/>
          <w:kern w:val="0"/>
          <w:sz w:val="22"/>
          <w:lang w:bidi="ar-SA"/>
          <w14:ligatures w14:val="none"/>
        </w:rPr>
        <w:t>Special Ashlamata for Shabbat Mevarchim:</w:t>
      </w:r>
    </w:p>
    <w:p w14:paraId="526ABC75" w14:textId="77777777" w:rsidR="009F6536" w:rsidRPr="009F6536" w:rsidRDefault="009F6536" w:rsidP="009F6536">
      <w:pPr>
        <w:keepNext/>
        <w:keepLines/>
        <w:spacing w:after="0" w:line="240" w:lineRule="auto"/>
        <w:jc w:val="center"/>
        <w:outlineLvl w:val="1"/>
        <w:rPr>
          <w:rFonts w:ascii="Cambria" w:eastAsia="Times New Roman" w:hAnsi="Cambria" w:cstheme="majorBidi"/>
          <w:b/>
          <w:kern w:val="0"/>
          <w:sz w:val="28"/>
          <w:szCs w:val="26"/>
          <w:lang w:bidi="ar-SA"/>
          <w14:ligatures w14:val="none"/>
        </w:rPr>
      </w:pPr>
      <w:r w:rsidRPr="009F6536">
        <w:rPr>
          <w:rFonts w:ascii="Cambria" w:eastAsia="Times New Roman" w:hAnsi="Cambria" w:cstheme="majorBidi"/>
          <w:b/>
          <w:kern w:val="0"/>
          <w:sz w:val="28"/>
          <w:szCs w:val="26"/>
          <w:lang w:bidi="ar-SA"/>
          <w14:ligatures w14:val="none"/>
        </w:rPr>
        <w:t>Rashi &amp; Targum Pseudo Jonathan for: Shmuel alef (I Samuel) 20:18-42</w:t>
      </w:r>
    </w:p>
    <w:p w14:paraId="63CCBF9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F6536" w:rsidRPr="009F6536" w14:paraId="628EBB3A" w14:textId="77777777" w:rsidTr="00B277E8">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E655C" w14:textId="77777777" w:rsidR="009F6536" w:rsidRPr="009F6536" w:rsidRDefault="009F6536" w:rsidP="009F6536">
            <w:pPr>
              <w:spacing w:after="0" w:line="240" w:lineRule="auto"/>
              <w:jc w:val="center"/>
              <w:rPr>
                <w:rFonts w:ascii="Calibri" w:hAnsi="Calibri" w:cs="Times New Roman"/>
                <w:b/>
                <w:bCs/>
                <w:kern w:val="0"/>
                <w:lang w:bidi="ar-SA"/>
                <w14:ligatures w14:val="none"/>
              </w:rPr>
            </w:pPr>
            <w:r w:rsidRPr="009F6536">
              <w:rPr>
                <w:rFonts w:ascii="Calibri" w:hAnsi="Calibri" w:cs="Times New Roman"/>
                <w:b/>
                <w:bCs/>
                <w:kern w:val="0"/>
                <w:lang w:bidi="ar-SA"/>
                <w14:ligatures w14:val="none"/>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35709" w14:textId="77777777" w:rsidR="009F6536" w:rsidRPr="009F6536" w:rsidRDefault="009F6536" w:rsidP="009F6536">
            <w:pPr>
              <w:spacing w:after="0" w:line="240" w:lineRule="auto"/>
              <w:jc w:val="center"/>
              <w:rPr>
                <w:rFonts w:ascii="Calibri" w:hAnsi="Calibri" w:cs="Times New Roman"/>
                <w:b/>
                <w:bCs/>
                <w:kern w:val="0"/>
                <w:lang w:bidi="ar-SA"/>
                <w14:ligatures w14:val="none"/>
              </w:rPr>
            </w:pPr>
            <w:r w:rsidRPr="009F6536">
              <w:rPr>
                <w:rFonts w:ascii="Calibri" w:hAnsi="Calibri" w:cs="Times New Roman"/>
                <w:b/>
                <w:bCs/>
                <w:kern w:val="0"/>
                <w:lang w:bidi="ar-SA"/>
                <w14:ligatures w14:val="none"/>
              </w:rPr>
              <w:t>Targum Pseudo Jonathan</w:t>
            </w:r>
          </w:p>
        </w:tc>
      </w:tr>
      <w:tr w:rsidR="009F6536" w:rsidRPr="009F6536" w14:paraId="45F22F0D"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17A7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2D069"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 xml:space="preserve">18. </w:t>
            </w:r>
            <w:r w:rsidRPr="009F6536">
              <w:rPr>
                <w:rFonts w:ascii="Calibri" w:hAnsi="Calibri" w:cs="Times New Roman"/>
                <w:b/>
                <w:bCs/>
                <w:kern w:val="0"/>
                <w:sz w:val="22"/>
                <w:lang w:bidi="ar-SA"/>
                <w14:ligatures w14:val="none"/>
              </w:rPr>
              <w:t>And Jonathan said to him: “Tomorrow is the (New) Moon, and you will be sought out, for your dining place will be empty</w:t>
            </w:r>
            <w:r w:rsidRPr="009F6536">
              <w:rPr>
                <w:rFonts w:ascii="Calibri" w:hAnsi="Calibri" w:cs="Times New Roman"/>
                <w:kern w:val="0"/>
                <w:sz w:val="22"/>
                <w:lang w:bidi="ar-SA"/>
                <w14:ligatures w14:val="none"/>
              </w:rPr>
              <w:t>.</w:t>
            </w:r>
          </w:p>
        </w:tc>
      </w:tr>
      <w:tr w:rsidR="009F6536" w:rsidRPr="009F6536" w14:paraId="0F5AC236"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3D691"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B788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 xml:space="preserve">19. </w:t>
            </w:r>
            <w:r w:rsidRPr="009F6536">
              <w:rPr>
                <w:rFonts w:ascii="Calibri" w:hAnsi="Calibri" w:cs="Times New Roman"/>
                <w:b/>
                <w:bCs/>
                <w:kern w:val="0"/>
                <w:sz w:val="22"/>
                <w:lang w:bidi="ar-SA"/>
                <w14:ligatures w14:val="none"/>
              </w:rPr>
              <w:t>And at the third (day) of the Moon you will be sought out very much</w:t>
            </w:r>
            <w:r w:rsidRPr="009F6536">
              <w:rPr>
                <w:rFonts w:ascii="Calibri" w:hAnsi="Calibri" w:cs="Times New Roman"/>
                <w:kern w:val="0"/>
                <w:sz w:val="22"/>
                <w:lang w:bidi="ar-SA"/>
                <w14:ligatures w14:val="none"/>
              </w:rPr>
              <w:t xml:space="preserve">, and you will go to the place where you hid yourself on the weekday, </w:t>
            </w:r>
            <w:r w:rsidRPr="009F6536">
              <w:rPr>
                <w:rFonts w:ascii="Calibri" w:hAnsi="Calibri" w:cs="Times New Roman"/>
                <w:b/>
                <w:bCs/>
                <w:kern w:val="0"/>
                <w:sz w:val="22"/>
                <w:lang w:bidi="ar-SA"/>
                <w14:ligatures w14:val="none"/>
              </w:rPr>
              <w:t>and you will dwell near "Stone Coming."</w:t>
            </w:r>
          </w:p>
        </w:tc>
      </w:tr>
      <w:tr w:rsidR="009F6536" w:rsidRPr="009F6536" w14:paraId="7EA8F0F2"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940D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8A2C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20. And I am to shoot three arrows with the bow so as to hit for myself at the target.</w:t>
            </w:r>
          </w:p>
        </w:tc>
      </w:tr>
      <w:tr w:rsidR="009F6536" w:rsidRPr="009F6536" w14:paraId="3FCC866D"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0798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26B5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21. And behold I will send the young man: `Go, get the arrows.' If indeed I say to the young man: `Behold the arrow is on this side of you; take it and bring (it),' then there is peace for you and nothing evil as the Lord lives.</w:t>
            </w:r>
          </w:p>
        </w:tc>
      </w:tr>
      <w:tr w:rsidR="009F6536" w:rsidRPr="009F6536" w14:paraId="57452569"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DE8AE"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40FF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22. And if thus I say to the young man: `Behold the arrow is beyond you,' go, for the Lord has rescued you.</w:t>
            </w:r>
          </w:p>
        </w:tc>
      </w:tr>
      <w:tr w:rsidR="009F6536" w:rsidRPr="009F6536" w14:paraId="061B69A9"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90D3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C587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23. And the word that we have spoken - I and you - behold the Memra of the Lord is a witness between me and you forever."</w:t>
            </w:r>
          </w:p>
        </w:tc>
      </w:tr>
      <w:tr w:rsidR="009F6536" w:rsidRPr="009F6536" w14:paraId="48382D89"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13F5A"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D83A0E"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24. And David hid in the field, and it was the (New) Moon. And the king sat down at the food to eat.</w:t>
            </w:r>
          </w:p>
        </w:tc>
      </w:tr>
      <w:tr w:rsidR="009F6536" w:rsidRPr="009F6536" w14:paraId="184DB406"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37C3C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D7491"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25. And the king sat down upon his seat as at other times, upon the seat that was prepared for him near the wall. And Jonathan stood up, and Abner sat down by the side of Saul, and the place of David was empty.</w:t>
            </w:r>
          </w:p>
        </w:tc>
      </w:tr>
      <w:tr w:rsidR="009F6536" w:rsidRPr="009F6536" w14:paraId="06C22A17"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FF962"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lastRenderedPageBreak/>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F0F1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26. And Saul did not speak anything on that day, for he said: “Perhaps an accident has happened to him, and he is not clean; or perhaps he went on the road, and we did not invite him.”</w:t>
            </w:r>
          </w:p>
        </w:tc>
      </w:tr>
      <w:tr w:rsidR="009F6536" w:rsidRPr="009F6536" w14:paraId="68589412"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57431"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772B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 xml:space="preserve">27. </w:t>
            </w:r>
            <w:r w:rsidRPr="009F6536">
              <w:rPr>
                <w:rFonts w:ascii="Calibri" w:hAnsi="Calibri" w:cs="Times New Roman"/>
                <w:b/>
                <w:bCs/>
                <w:kern w:val="0"/>
                <w:sz w:val="22"/>
                <w:lang w:bidi="ar-SA"/>
                <w14:ligatures w14:val="none"/>
              </w:rPr>
              <w:t>And on the day after that, which is the intercalation of the second month, the place of David was empty</w:t>
            </w:r>
            <w:r w:rsidRPr="009F6536">
              <w:rPr>
                <w:rFonts w:ascii="Calibri" w:hAnsi="Calibri" w:cs="Times New Roman"/>
                <w:kern w:val="0"/>
                <w:sz w:val="22"/>
                <w:lang w:bidi="ar-SA"/>
                <w14:ligatures w14:val="none"/>
              </w:rPr>
              <w:t>, and Saul said to Jonathan his son: “Why has the son of Jesse not come both yesterday and today for food?”</w:t>
            </w:r>
          </w:p>
        </w:tc>
      </w:tr>
      <w:tr w:rsidR="009F6536" w:rsidRPr="009F6536" w14:paraId="79DCA0C1"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55C38"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F9679"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28. And Jonathan answered Saul: “David earnestly requested from me to go unto Bethlehem.</w:t>
            </w:r>
          </w:p>
        </w:tc>
      </w:tr>
      <w:tr w:rsidR="009F6536" w:rsidRPr="009F6536" w14:paraId="0B132FCA"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0159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9C12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 xml:space="preserve">29. And he said: ‘Send me away now, for they have begun an offering of holy things for all our family in the city, and my brother commanded me. And now if I have found </w:t>
            </w:r>
            <w:proofErr w:type="spellStart"/>
            <w:r w:rsidRPr="009F6536">
              <w:rPr>
                <w:rFonts w:ascii="Calibri" w:hAnsi="Calibri" w:cs="Times New Roman"/>
                <w:kern w:val="0"/>
                <w:sz w:val="22"/>
                <w:lang w:bidi="ar-SA"/>
                <w14:ligatures w14:val="none"/>
              </w:rPr>
              <w:t>favour</w:t>
            </w:r>
            <w:proofErr w:type="spellEnd"/>
            <w:r w:rsidRPr="009F6536">
              <w:rPr>
                <w:rFonts w:ascii="Calibri" w:hAnsi="Calibri" w:cs="Times New Roman"/>
                <w:kern w:val="0"/>
                <w:sz w:val="22"/>
                <w:lang w:bidi="ar-SA"/>
                <w14:ligatures w14:val="none"/>
              </w:rPr>
              <w:t xml:space="preserve"> in your eyes, let me get away now and see my brothers.' </w:t>
            </w:r>
            <w:proofErr w:type="gramStart"/>
            <w:r w:rsidRPr="009F6536">
              <w:rPr>
                <w:rFonts w:ascii="Calibri" w:hAnsi="Calibri" w:cs="Times New Roman"/>
                <w:kern w:val="0"/>
                <w:sz w:val="22"/>
                <w:lang w:bidi="ar-SA"/>
                <w14:ligatures w14:val="none"/>
              </w:rPr>
              <w:t>Therefore</w:t>
            </w:r>
            <w:proofErr w:type="gramEnd"/>
            <w:r w:rsidRPr="009F6536">
              <w:rPr>
                <w:rFonts w:ascii="Calibri" w:hAnsi="Calibri" w:cs="Times New Roman"/>
                <w:kern w:val="0"/>
                <w:sz w:val="22"/>
                <w:lang w:bidi="ar-SA"/>
                <w14:ligatures w14:val="none"/>
              </w:rPr>
              <w:t xml:space="preserve"> he did not come to the table of the king.”</w:t>
            </w:r>
          </w:p>
        </w:tc>
      </w:tr>
      <w:tr w:rsidR="009F6536" w:rsidRPr="009F6536" w14:paraId="5D7A17C2"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D043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795C9"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30. And the anger of Saul was strong against Jonathan, and he said to him: “You son of an obstinate woman whose rebellion was harsh, do I not know that you love the son of Jesse to your disgrace and to the disgrace of the shame of your mother?</w:t>
            </w:r>
          </w:p>
        </w:tc>
      </w:tr>
      <w:tr w:rsidR="009F6536" w:rsidRPr="009F6536" w14:paraId="51BED738"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E6237"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AB1AB"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31. For all the days that the son of Jesse is alive upon the earth, neither you nor your kingdom will be established. And now send and bring him unto me, for he is a man deserving killing.”</w:t>
            </w:r>
          </w:p>
        </w:tc>
      </w:tr>
      <w:tr w:rsidR="009F6536" w:rsidRPr="009F6536" w14:paraId="4AC94A68"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360FA"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C244D"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32. And Jonathan answered Saul his father and said to him: “Why will he be killed? What did he do?”</w:t>
            </w:r>
          </w:p>
        </w:tc>
      </w:tr>
      <w:tr w:rsidR="009F6536" w:rsidRPr="009F6536" w14:paraId="638137C9"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8469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98572"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33. And Saul lifted up the spear against him so as to strike him, and Jonathan knew that it was determined from his father to kill David.</w:t>
            </w:r>
          </w:p>
        </w:tc>
      </w:tr>
      <w:tr w:rsidR="009F6536" w:rsidRPr="009F6536" w14:paraId="4EC9DDF5"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5FDE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A3F4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 xml:space="preserve">34. And Jonathan arose from the table in strong anger, </w:t>
            </w:r>
            <w:r w:rsidRPr="009F6536">
              <w:rPr>
                <w:rFonts w:ascii="Calibri" w:hAnsi="Calibri" w:cs="Times New Roman"/>
                <w:b/>
                <w:bCs/>
                <w:kern w:val="0"/>
                <w:sz w:val="22"/>
                <w:lang w:bidi="ar-SA"/>
                <w14:ligatures w14:val="none"/>
              </w:rPr>
              <w:t>and he did not eat food on the day of the intercalation of the second month</w:t>
            </w:r>
            <w:r w:rsidRPr="009F6536">
              <w:rPr>
                <w:rFonts w:ascii="Calibri" w:hAnsi="Calibri" w:cs="Times New Roman"/>
                <w:kern w:val="0"/>
                <w:sz w:val="22"/>
                <w:lang w:bidi="ar-SA"/>
                <w14:ligatures w14:val="none"/>
              </w:rPr>
              <w:t>, for he grieved over David, for his father shamed him.</w:t>
            </w:r>
          </w:p>
        </w:tc>
      </w:tr>
      <w:tr w:rsidR="009F6536" w:rsidRPr="009F6536" w14:paraId="2F89B708"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4DA2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184A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35. And in the morning Jonathan went forth to the field at the time that David said to him, and a small boy was with him.</w:t>
            </w:r>
          </w:p>
        </w:tc>
      </w:tr>
      <w:tr w:rsidR="009F6536" w:rsidRPr="009F6536" w14:paraId="634D4D99"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F7DA1"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36D8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36. And he said to his young man: “Run, get the arrows that I am shooting.” The young man ran, and he shot the arrow beyond him.</w:t>
            </w:r>
          </w:p>
        </w:tc>
      </w:tr>
      <w:tr w:rsidR="009F6536" w:rsidRPr="009F6536" w14:paraId="51C19C75"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6CEF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E67D1"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37. And the young man came unto the place of the arrow that Jonathan shot, and Jonathan called after the young man and said: “Is not the arrow beyond you?”</w:t>
            </w:r>
          </w:p>
        </w:tc>
      </w:tr>
      <w:tr w:rsidR="009F6536" w:rsidRPr="009F6536" w14:paraId="1AF21CD7"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C250D"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lastRenderedPageBreak/>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6107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38. And Jonathan called after the young man: “Hurry, in haste; do not delay.” And Jonathan's young man was gathering the arrows, and he came unto his master.</w:t>
            </w:r>
          </w:p>
        </w:tc>
      </w:tr>
      <w:tr w:rsidR="009F6536" w:rsidRPr="009F6536" w14:paraId="025EF44C"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930C2"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063BB"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39. And the young man did not know anything. Only Jonathan and David knew the matter.</w:t>
            </w:r>
          </w:p>
        </w:tc>
      </w:tr>
      <w:tr w:rsidR="009F6536" w:rsidRPr="009F6536" w14:paraId="48BE0E40"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EC8BA"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73522"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40. And Jonathan gave his armor to the young man that was his, and he said to him: "Go, bring it to the city."</w:t>
            </w:r>
          </w:p>
        </w:tc>
      </w:tr>
      <w:tr w:rsidR="009F6536" w:rsidRPr="009F6536" w14:paraId="7D4F0F97"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5903B"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AFF4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 xml:space="preserve">41. And the young man went, </w:t>
            </w:r>
            <w:r w:rsidRPr="009F6536">
              <w:rPr>
                <w:rFonts w:ascii="Calibri" w:hAnsi="Calibri" w:cs="Times New Roman"/>
                <w:b/>
                <w:bCs/>
                <w:kern w:val="0"/>
                <w:sz w:val="22"/>
                <w:lang w:bidi="ar-SA"/>
                <w14:ligatures w14:val="none"/>
              </w:rPr>
              <w:t>and David arose from the side of “Stone Coming” that is opposite the south,</w:t>
            </w:r>
            <w:r w:rsidRPr="009F6536">
              <w:rPr>
                <w:rFonts w:ascii="Calibri" w:hAnsi="Calibri" w:cs="Times New Roman"/>
                <w:kern w:val="0"/>
                <w:sz w:val="22"/>
                <w:lang w:bidi="ar-SA"/>
                <w14:ligatures w14:val="none"/>
              </w:rPr>
              <w:t xml:space="preserve"> and he fell upon his face upon the ground, and he bowed down three times, and they kissed each man his fellow, and they wept each man his fellow until David exceeded.</w:t>
            </w:r>
          </w:p>
        </w:tc>
      </w:tr>
      <w:tr w:rsidR="009F6536" w:rsidRPr="009F6536" w14:paraId="6D828B9F" w14:textId="77777777" w:rsidTr="00B277E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0FC9"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87CA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kern w:val="0"/>
                <w:sz w:val="22"/>
                <w:lang w:bidi="ar-SA"/>
                <w14:ligatures w14:val="none"/>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4433501E" w14:textId="77777777" w:rsidR="009F6536" w:rsidRPr="009F6536" w:rsidRDefault="009F6536" w:rsidP="009F6536">
      <w:pPr>
        <w:pBdr>
          <w:bottom w:val="double" w:sz="4" w:space="1" w:color="auto"/>
        </w:pBdr>
        <w:spacing w:after="0" w:line="240" w:lineRule="auto"/>
        <w:jc w:val="both"/>
        <w:rPr>
          <w:rFonts w:ascii="Calibri" w:hAnsi="Calibri" w:cs="Times New Roman"/>
          <w:kern w:val="0"/>
          <w:sz w:val="16"/>
          <w:szCs w:val="16"/>
          <w14:ligatures w14:val="none"/>
        </w:rPr>
      </w:pPr>
    </w:p>
    <w:p w14:paraId="7F956463" w14:textId="77777777" w:rsidR="009F6536" w:rsidRPr="009F6536" w:rsidRDefault="009F6536" w:rsidP="009F6536">
      <w:pPr>
        <w:spacing w:after="0" w:line="240" w:lineRule="auto"/>
        <w:jc w:val="both"/>
        <w:rPr>
          <w:rFonts w:ascii="Calibri" w:hAnsi="Calibri" w:cs="Times New Roman"/>
          <w:kern w:val="0"/>
          <w:sz w:val="22"/>
          <w14:ligatures w14:val="none"/>
        </w:rPr>
      </w:pPr>
    </w:p>
    <w:p w14:paraId="213933D6" w14:textId="77777777" w:rsidR="009F6536" w:rsidRPr="009F6536" w:rsidRDefault="009F6536" w:rsidP="009F6536">
      <w:pPr>
        <w:keepNext/>
        <w:spacing w:after="0" w:line="240" w:lineRule="auto"/>
        <w:jc w:val="center"/>
        <w:outlineLvl w:val="1"/>
        <w:rPr>
          <w:rFonts w:ascii="Cambria" w:eastAsia="Times New Roman" w:hAnsi="Cambria" w:cstheme="minorHAnsi"/>
          <w:b/>
          <w:iCs/>
          <w:sz w:val="28"/>
          <w:szCs w:val="28"/>
        </w:rPr>
      </w:pPr>
      <w:r w:rsidRPr="009F6536">
        <w:rPr>
          <w:rFonts w:ascii="Cambria" w:eastAsia="Times New Roman" w:hAnsi="Cambria" w:cstheme="minorHAnsi"/>
          <w:b/>
          <w:iCs/>
          <w:sz w:val="28"/>
          <w:szCs w:val="28"/>
        </w:rPr>
        <w:t>Rashi’s Commentary for: Shmuel alef (I Samuel) 20:18-42</w:t>
      </w:r>
    </w:p>
    <w:p w14:paraId="2A86549D"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7E68C387"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18</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Tomorrow is the new moon: </w:t>
      </w:r>
      <w:r w:rsidRPr="009F6536">
        <w:rPr>
          <w:rFonts w:ascii="Calibri" w:hAnsi="Calibri" w:cs="Times New Roman"/>
          <w:kern w:val="0"/>
          <w:sz w:val="22"/>
          <w:lang w:bidi="ar-SA"/>
          <w14:ligatures w14:val="none"/>
        </w:rPr>
        <w:t>and it is the custom of all those who eat at the king’s table to come on the festive day to the table.</w:t>
      </w:r>
    </w:p>
    <w:p w14:paraId="1422109A"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79E38F7A"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and you will be remembered: </w:t>
      </w:r>
      <w:r w:rsidRPr="009F6536">
        <w:rPr>
          <w:rFonts w:ascii="Calibri" w:hAnsi="Calibri" w:cs="Times New Roman"/>
          <w:kern w:val="0"/>
          <w:sz w:val="22"/>
          <w:lang w:bidi="ar-SA"/>
          <w14:ligatures w14:val="none"/>
        </w:rPr>
        <w:t>My father will remember you, and ask where you are.</w:t>
      </w:r>
    </w:p>
    <w:p w14:paraId="2A04299E"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7CBD5442"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for your seat will be vacant: </w:t>
      </w:r>
      <w:r w:rsidRPr="009F6536">
        <w:rPr>
          <w:rFonts w:ascii="Calibri" w:hAnsi="Calibri" w:cs="Times New Roman"/>
          <w:kern w:val="0"/>
          <w:sz w:val="22"/>
          <w:lang w:bidi="ar-SA"/>
          <w14:ligatures w14:val="none"/>
        </w:rPr>
        <w:t>for your seat in which you sit, will be vacant, and so did Jonathan render: and you will be sought, for your seat will be vacant.</w:t>
      </w:r>
    </w:p>
    <w:p w14:paraId="06565B38"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39F634E8"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and you will be remembered: </w:t>
      </w:r>
      <w:r w:rsidRPr="009F6536">
        <w:rPr>
          <w:rFonts w:ascii="Calibri" w:hAnsi="Calibri" w:cs="Times New Roman"/>
          <w:kern w:val="0"/>
          <w:sz w:val="22"/>
          <w:lang w:bidi="ar-SA"/>
          <w14:ligatures w14:val="none"/>
        </w:rPr>
        <w:t>[</w:t>
      </w:r>
      <w:r w:rsidRPr="009F6536">
        <w:rPr>
          <w:rFonts w:ascii="Calibri" w:hAnsi="Calibri" w:cs="Times New Roman"/>
          <w:kern w:val="0"/>
          <w:sz w:val="22"/>
          <w:rtl/>
          <w14:ligatures w14:val="none"/>
        </w:rPr>
        <w:t>ונפקדת</w:t>
      </w:r>
      <w:r w:rsidRPr="009F6536">
        <w:rPr>
          <w:rFonts w:ascii="Calibri" w:hAnsi="Calibri" w:cs="Times New Roman"/>
          <w:kern w:val="0"/>
          <w:sz w:val="22"/>
          <w:lang w:bidi="ar-SA"/>
          <w14:ligatures w14:val="none"/>
        </w:rPr>
        <w:t xml:space="preserve"> is] an expression of remembering.</w:t>
      </w:r>
    </w:p>
    <w:p w14:paraId="35587FA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1F25D534"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will be vacant: </w:t>
      </w:r>
      <w:r w:rsidRPr="009F6536">
        <w:rPr>
          <w:rFonts w:ascii="Calibri" w:hAnsi="Calibri" w:cs="Times New Roman"/>
          <w:kern w:val="0"/>
          <w:sz w:val="22"/>
          <w:lang w:bidi="ar-SA"/>
          <w14:ligatures w14:val="none"/>
        </w:rPr>
        <w:t>[</w:t>
      </w:r>
      <w:r w:rsidRPr="009F6536">
        <w:rPr>
          <w:rFonts w:ascii="Calibri" w:hAnsi="Calibri" w:cs="Times New Roman"/>
          <w:kern w:val="0"/>
          <w:sz w:val="22"/>
          <w:rtl/>
          <w14:ligatures w14:val="none"/>
        </w:rPr>
        <w:t>יפקד</w:t>
      </w:r>
      <w:r w:rsidRPr="009F6536">
        <w:rPr>
          <w:rFonts w:ascii="Calibri" w:hAnsi="Calibri" w:cs="Times New Roman"/>
          <w:kern w:val="0"/>
          <w:sz w:val="22"/>
          <w:lang w:bidi="ar-SA"/>
          <w14:ligatures w14:val="none"/>
        </w:rPr>
        <w:t xml:space="preserve"> is] an expression of lacking.</w:t>
      </w:r>
    </w:p>
    <w:p w14:paraId="0970F3D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4D46A784"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19</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And for three days you shall hide very well: </w:t>
      </w:r>
      <w:r w:rsidRPr="009F6536">
        <w:rPr>
          <w:rFonts w:ascii="Calibri" w:hAnsi="Calibri" w:cs="Times New Roman"/>
          <w:kern w:val="0"/>
          <w:sz w:val="22"/>
          <w:lang w:bidi="ar-SA"/>
          <w14:ligatures w14:val="none"/>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2A953FD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3ABE8FCB"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the travelers’ stone: </w:t>
      </w:r>
      <w:r w:rsidRPr="009F6536">
        <w:rPr>
          <w:rFonts w:ascii="Calibri" w:hAnsi="Calibri" w:cs="Times New Roman"/>
          <w:kern w:val="0"/>
          <w:sz w:val="22"/>
          <w:lang w:bidi="ar-SA"/>
          <w14:ligatures w14:val="none"/>
        </w:rPr>
        <w:t xml:space="preserve">(Heb. ‘even-ha </w:t>
      </w:r>
      <w:proofErr w:type="spellStart"/>
      <w:r w:rsidRPr="009F6536">
        <w:rPr>
          <w:rFonts w:ascii="Calibri" w:hAnsi="Calibri" w:cs="Times New Roman"/>
          <w:kern w:val="0"/>
          <w:sz w:val="22"/>
          <w:lang w:bidi="ar-SA"/>
          <w14:ligatures w14:val="none"/>
        </w:rPr>
        <w:t>azel</w:t>
      </w:r>
      <w:proofErr w:type="spellEnd"/>
      <w:r w:rsidRPr="009F6536">
        <w:rPr>
          <w:rFonts w:ascii="Calibri" w:hAnsi="Calibri" w:cs="Times New Roman"/>
          <w:kern w:val="0"/>
          <w:sz w:val="22"/>
          <w:lang w:bidi="ar-SA"/>
          <w14:ligatures w14:val="none"/>
        </w:rPr>
        <w:t>,’ lit., the going stone, i.e.) a stone which was a sign (a landmark) for travelers.</w:t>
      </w:r>
    </w:p>
    <w:p w14:paraId="3B9F282D"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63D5207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Ha-</w:t>
      </w:r>
      <w:proofErr w:type="spellStart"/>
      <w:r w:rsidRPr="009F6536">
        <w:rPr>
          <w:rFonts w:ascii="Calibri" w:hAnsi="Calibri" w:cs="Times New Roman"/>
          <w:b/>
          <w:bCs/>
          <w:kern w:val="0"/>
          <w:sz w:val="22"/>
          <w:lang w:bidi="ar-SA"/>
          <w14:ligatures w14:val="none"/>
        </w:rPr>
        <w:t>azel</w:t>
      </w:r>
      <w:proofErr w:type="spellEnd"/>
      <w:r w:rsidRPr="009F6536">
        <w:rPr>
          <w:rFonts w:ascii="Calibri" w:hAnsi="Calibri" w:cs="Times New Roman"/>
          <w:b/>
          <w:bCs/>
          <w:kern w:val="0"/>
          <w:sz w:val="22"/>
          <w:lang w:bidi="ar-SA"/>
          <w14:ligatures w14:val="none"/>
        </w:rPr>
        <w:t xml:space="preserve">: </w:t>
      </w:r>
      <w:r w:rsidRPr="009F6536">
        <w:rPr>
          <w:rFonts w:ascii="Calibri" w:hAnsi="Calibri" w:cs="Times New Roman"/>
          <w:kern w:val="0"/>
          <w:sz w:val="22"/>
          <w:lang w:bidi="ar-SA"/>
          <w14:ligatures w14:val="none"/>
        </w:rPr>
        <w:t xml:space="preserve">those who go on the road. And so did Jonathan render: even </w:t>
      </w:r>
      <w:proofErr w:type="spellStart"/>
      <w:r w:rsidRPr="009F6536">
        <w:rPr>
          <w:rFonts w:ascii="Calibri" w:hAnsi="Calibri" w:cs="Times New Roman"/>
          <w:kern w:val="0"/>
          <w:sz w:val="22"/>
          <w:lang w:bidi="ar-SA"/>
          <w14:ligatures w14:val="none"/>
        </w:rPr>
        <w:t>atha</w:t>
      </w:r>
      <w:proofErr w:type="spellEnd"/>
      <w:r w:rsidRPr="009F6536">
        <w:rPr>
          <w:rFonts w:ascii="Calibri" w:hAnsi="Calibri" w:cs="Times New Roman"/>
          <w:kern w:val="0"/>
          <w:sz w:val="22"/>
          <w:lang w:bidi="ar-SA"/>
          <w14:ligatures w14:val="none"/>
        </w:rPr>
        <w:t>, the stone which was a sign.</w:t>
      </w:r>
    </w:p>
    <w:p w14:paraId="024C2299"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3DD7EA2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lastRenderedPageBreak/>
        <w:t>20</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to the side, I shall shoot: </w:t>
      </w:r>
      <w:r w:rsidRPr="009F6536">
        <w:rPr>
          <w:rFonts w:ascii="Calibri" w:hAnsi="Calibri" w:cs="Times New Roman"/>
          <w:kern w:val="0"/>
          <w:sz w:val="22"/>
          <w:lang w:bidi="ar-SA"/>
          <w14:ligatures w14:val="none"/>
        </w:rPr>
        <w:t>This is not a ‘</w:t>
      </w:r>
      <w:proofErr w:type="spellStart"/>
      <w:r w:rsidRPr="009F6536">
        <w:rPr>
          <w:rFonts w:ascii="Calibri" w:hAnsi="Calibri" w:cs="Times New Roman"/>
          <w:kern w:val="0"/>
          <w:sz w:val="22"/>
          <w:lang w:bidi="ar-SA"/>
          <w14:ligatures w14:val="none"/>
        </w:rPr>
        <w:t>mappiq</w:t>
      </w:r>
      <w:proofErr w:type="spellEnd"/>
      <w:r w:rsidRPr="009F6536">
        <w:rPr>
          <w:rFonts w:ascii="Calibri" w:hAnsi="Calibri" w:cs="Times New Roman"/>
          <w:kern w:val="0"/>
          <w:sz w:val="22"/>
          <w:lang w:bidi="ar-SA"/>
          <w14:ligatures w14:val="none"/>
        </w:rPr>
        <w:t>-heh’ (aspirate ‘heh’</w:t>
      </w:r>
      <w:proofErr w:type="gramStart"/>
      <w:r w:rsidRPr="009F6536">
        <w:rPr>
          <w:rFonts w:ascii="Calibri" w:hAnsi="Calibri" w:cs="Times New Roman"/>
          <w:kern w:val="0"/>
          <w:sz w:val="22"/>
          <w:lang w:bidi="ar-SA"/>
          <w14:ligatures w14:val="none"/>
        </w:rPr>
        <w:t>).</w:t>
      </w:r>
      <w:r w:rsidRPr="009F6536">
        <w:rPr>
          <w:rFonts w:ascii="Calibri" w:hAnsi="Calibri" w:cs="Times New Roman"/>
          <w:kern w:val="0"/>
          <w:sz w:val="22"/>
          <w:rtl/>
          <w14:ligatures w14:val="none"/>
        </w:rPr>
        <w:t>צדה</w:t>
      </w:r>
      <w:proofErr w:type="gramEnd"/>
      <w:r w:rsidRPr="009F6536">
        <w:rPr>
          <w:rFonts w:ascii="Calibri" w:hAnsi="Calibri" w:cs="Times New Roman"/>
          <w:kern w:val="0"/>
          <w:sz w:val="22"/>
          <w:lang w:bidi="ar-SA"/>
          <w14:ligatures w14:val="none"/>
        </w:rPr>
        <w:t xml:space="preserve"> is to be interpreted like </w:t>
      </w:r>
      <w:r w:rsidRPr="009F6536">
        <w:rPr>
          <w:rFonts w:ascii="Calibri" w:hAnsi="Calibri" w:cs="Times New Roman"/>
          <w:kern w:val="0"/>
          <w:sz w:val="22"/>
          <w:rtl/>
          <w14:ligatures w14:val="none"/>
        </w:rPr>
        <w:t>לצד</w:t>
      </w:r>
      <w:r w:rsidRPr="009F6536">
        <w:rPr>
          <w:rFonts w:ascii="Calibri" w:hAnsi="Calibri" w:cs="Times New Roman"/>
          <w:kern w:val="0"/>
          <w:sz w:val="22"/>
          <w:lang w:bidi="ar-SA"/>
          <w14:ligatures w14:val="none"/>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1F3D9D5A"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19CA5A5E"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21</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And behold, I shall send, etc.: </w:t>
      </w:r>
      <w:r w:rsidRPr="009F6536">
        <w:rPr>
          <w:rFonts w:ascii="Calibri" w:hAnsi="Calibri" w:cs="Times New Roman"/>
          <w:kern w:val="0"/>
          <w:sz w:val="22"/>
          <w:lang w:bidi="ar-SA"/>
          <w14:ligatures w14:val="none"/>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02F9855E"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397E29F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If I say to the youth… take it and come: </w:t>
      </w:r>
      <w:r w:rsidRPr="009F6536">
        <w:rPr>
          <w:rFonts w:ascii="Calibri" w:hAnsi="Calibri" w:cs="Times New Roman"/>
          <w:kern w:val="0"/>
          <w:sz w:val="22"/>
          <w:lang w:bidi="ar-SA"/>
          <w14:ligatures w14:val="none"/>
        </w:rPr>
        <w:t>you yourself emerge from your hiding place, and take it, and come to me, for you have not to fear, for it is well with you. The Holy One Blessed be He, desires that you be here, and even if I have heard evil from Father.</w:t>
      </w:r>
    </w:p>
    <w:p w14:paraId="381D834A"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5F42771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22</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But, if I say thus… Go! For the Lord has sent you away: </w:t>
      </w:r>
      <w:r w:rsidRPr="009F6536">
        <w:rPr>
          <w:rFonts w:ascii="Calibri" w:hAnsi="Calibri" w:cs="Times New Roman"/>
          <w:kern w:val="0"/>
          <w:sz w:val="22"/>
          <w:lang w:bidi="ar-SA"/>
          <w14:ligatures w14:val="none"/>
        </w:rPr>
        <w:t>The Holy One Blessed be He tells you to flee and escape.</w:t>
      </w:r>
    </w:p>
    <w:p w14:paraId="13DF7298"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7E3BDE6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23 And concerning the matter which we have spoken: </w:t>
      </w:r>
      <w:r w:rsidRPr="009F6536">
        <w:rPr>
          <w:rFonts w:ascii="Calibri" w:hAnsi="Calibri" w:cs="Times New Roman"/>
          <w:kern w:val="0"/>
          <w:sz w:val="22"/>
          <w:lang w:bidi="ar-SA"/>
          <w14:ligatures w14:val="none"/>
        </w:rPr>
        <w:t>the covenant which we made together.</w:t>
      </w:r>
    </w:p>
    <w:p w14:paraId="59CFDD3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1665C7F8"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behold, the Lord is between me and you: </w:t>
      </w:r>
      <w:r w:rsidRPr="009F6536">
        <w:rPr>
          <w:rFonts w:ascii="Calibri" w:hAnsi="Calibri" w:cs="Times New Roman"/>
          <w:kern w:val="0"/>
          <w:sz w:val="22"/>
          <w:lang w:bidi="ar-SA"/>
          <w14:ligatures w14:val="none"/>
        </w:rPr>
        <w:t>as Witness concerning that matter.</w:t>
      </w:r>
    </w:p>
    <w:p w14:paraId="59B531C9"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1743CACE"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25</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the seat by the wall: </w:t>
      </w:r>
      <w:r w:rsidRPr="009F6536">
        <w:rPr>
          <w:rFonts w:ascii="Calibri" w:hAnsi="Calibri" w:cs="Times New Roman"/>
          <w:kern w:val="0"/>
          <w:sz w:val="22"/>
          <w:lang w:bidi="ar-SA"/>
          <w14:ligatures w14:val="none"/>
        </w:rPr>
        <w:t>at the head of the couch beside the wall.</w:t>
      </w:r>
    </w:p>
    <w:p w14:paraId="1EC8121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7C699F6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and Jonathan arose: </w:t>
      </w:r>
      <w:r w:rsidRPr="009F6536">
        <w:rPr>
          <w:rFonts w:ascii="Calibri" w:hAnsi="Calibri" w:cs="Times New Roman"/>
          <w:kern w:val="0"/>
          <w:sz w:val="22"/>
          <w:lang w:bidi="ar-SA"/>
          <w14:ligatures w14:val="none"/>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7B14A647"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623BE1CF"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26</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It is an incident: </w:t>
      </w:r>
      <w:r w:rsidRPr="009F6536">
        <w:rPr>
          <w:rFonts w:ascii="Calibri" w:hAnsi="Calibri" w:cs="Times New Roman"/>
          <w:kern w:val="0"/>
          <w:sz w:val="22"/>
          <w:lang w:bidi="ar-SA"/>
          <w14:ligatures w14:val="none"/>
        </w:rPr>
        <w:t>He has experienced a seminal emission.</w:t>
      </w:r>
    </w:p>
    <w:p w14:paraId="2E52B152"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35695894"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he is not clean: </w:t>
      </w:r>
      <w:r w:rsidRPr="009F6536">
        <w:rPr>
          <w:rFonts w:ascii="Calibri" w:hAnsi="Calibri" w:cs="Times New Roman"/>
          <w:kern w:val="0"/>
          <w:sz w:val="22"/>
          <w:lang w:bidi="ar-SA"/>
          <w14:ligatures w14:val="none"/>
        </w:rPr>
        <w:t>and he has not yet immersed himself, for had he immersed himself for the uncleanness of his emission, he would not have to wait until sunset in order to eat ordinary food.</w:t>
      </w:r>
    </w:p>
    <w:p w14:paraId="2577EBAD"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0499116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for he is not clean: </w:t>
      </w:r>
      <w:r w:rsidRPr="009F6536">
        <w:rPr>
          <w:rFonts w:ascii="Calibri" w:hAnsi="Calibri" w:cs="Times New Roman"/>
          <w:kern w:val="0"/>
          <w:sz w:val="22"/>
          <w:lang w:bidi="ar-SA"/>
          <w14:ligatures w14:val="none"/>
        </w:rPr>
        <w:t>This clause gives the reason for the matter; i.e., since he is not clean, he, therefore, did not come, lest he contaminate the feast.</w:t>
      </w:r>
    </w:p>
    <w:p w14:paraId="7F3CA5A7"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54ABFBB1"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27</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on the morrow of the new moon: </w:t>
      </w:r>
      <w:r w:rsidRPr="009F6536">
        <w:rPr>
          <w:rFonts w:ascii="Calibri" w:hAnsi="Calibri" w:cs="Times New Roman"/>
          <w:kern w:val="0"/>
          <w:sz w:val="22"/>
          <w:lang w:bidi="ar-SA"/>
          <w14:ligatures w14:val="none"/>
        </w:rPr>
        <w:t>on the morrow of the renewal of the moon.</w:t>
      </w:r>
    </w:p>
    <w:p w14:paraId="64E3913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0947A622"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the second: </w:t>
      </w:r>
      <w:r w:rsidRPr="009F6536">
        <w:rPr>
          <w:rFonts w:ascii="Calibri" w:hAnsi="Calibri" w:cs="Times New Roman"/>
          <w:kern w:val="0"/>
          <w:sz w:val="22"/>
          <w:lang w:bidi="ar-SA"/>
          <w14:ligatures w14:val="none"/>
        </w:rPr>
        <w:t>on the second day of the month.</w:t>
      </w:r>
    </w:p>
    <w:p w14:paraId="1CBD191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1D77ECF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29</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and he, my brother, commanded me: </w:t>
      </w:r>
      <w:r w:rsidRPr="009F6536">
        <w:rPr>
          <w:rFonts w:ascii="Calibri" w:hAnsi="Calibri" w:cs="Times New Roman"/>
          <w:kern w:val="0"/>
          <w:sz w:val="22"/>
          <w:lang w:bidi="ar-SA"/>
          <w14:ligatures w14:val="none"/>
        </w:rPr>
        <w:t>The eldest of the house, commanded me that I be there. And he is my brother Eliab.</w:t>
      </w:r>
    </w:p>
    <w:p w14:paraId="1CCB356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3ACD3AB7"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let me slip away: </w:t>
      </w:r>
      <w:r w:rsidRPr="009F6536">
        <w:rPr>
          <w:rFonts w:ascii="Calibri" w:hAnsi="Calibri" w:cs="Times New Roman"/>
          <w:kern w:val="0"/>
          <w:sz w:val="22"/>
          <w:lang w:bidi="ar-SA"/>
          <w14:ligatures w14:val="none"/>
        </w:rPr>
        <w:t>‘</w:t>
      </w:r>
      <w:proofErr w:type="spellStart"/>
      <w:r w:rsidRPr="009F6536">
        <w:rPr>
          <w:rFonts w:ascii="Calibri" w:hAnsi="Calibri" w:cs="Times New Roman"/>
          <w:kern w:val="0"/>
          <w:sz w:val="22"/>
          <w:lang w:bidi="ar-SA"/>
          <w14:ligatures w14:val="none"/>
        </w:rPr>
        <w:t>Escamoter</w:t>
      </w:r>
      <w:proofErr w:type="spellEnd"/>
      <w:r w:rsidRPr="009F6536">
        <w:rPr>
          <w:rFonts w:ascii="Calibri" w:hAnsi="Calibri" w:cs="Times New Roman"/>
          <w:kern w:val="0"/>
          <w:sz w:val="22"/>
          <w:lang w:bidi="ar-SA"/>
          <w14:ligatures w14:val="none"/>
        </w:rPr>
        <w:t>’ in French. I shall go away for one day and come back.</w:t>
      </w:r>
    </w:p>
    <w:p w14:paraId="6E524715"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657DF134"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30</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a straying woman, deserving of punishment: </w:t>
      </w:r>
      <w:r w:rsidRPr="009F6536">
        <w:rPr>
          <w:rFonts w:ascii="Calibri" w:hAnsi="Calibri" w:cs="Times New Roman"/>
          <w:kern w:val="0"/>
          <w:sz w:val="22"/>
          <w:lang w:bidi="ar-SA"/>
          <w14:ligatures w14:val="none"/>
        </w:rPr>
        <w:t>(</w:t>
      </w:r>
      <w:r w:rsidRPr="009F6536">
        <w:rPr>
          <w:rFonts w:ascii="Calibri" w:hAnsi="Calibri" w:cs="Times New Roman"/>
          <w:kern w:val="0"/>
          <w:sz w:val="22"/>
          <w:rtl/>
          <w14:ligatures w14:val="none"/>
        </w:rPr>
        <w:t>בן</w:t>
      </w:r>
      <w:r w:rsidRPr="009F6536">
        <w:rPr>
          <w:rFonts w:ascii="Calibri" w:hAnsi="Calibri" w:cs="Times New Roman"/>
          <w:kern w:val="0"/>
          <w:sz w:val="22"/>
          <w:rtl/>
          <w:lang w:bidi="ar-SA"/>
          <w14:ligatures w14:val="none"/>
        </w:rPr>
        <w:t xml:space="preserve"> </w:t>
      </w:r>
      <w:r w:rsidRPr="009F6536">
        <w:rPr>
          <w:rFonts w:ascii="Calibri" w:hAnsi="Calibri" w:cs="Times New Roman"/>
          <w:kern w:val="0"/>
          <w:sz w:val="22"/>
          <w:rtl/>
          <w14:ligatures w14:val="none"/>
        </w:rPr>
        <w:t>נעות</w:t>
      </w:r>
      <w:r w:rsidRPr="009F6536">
        <w:rPr>
          <w:rFonts w:ascii="Calibri" w:hAnsi="Calibri" w:cs="Times New Roman"/>
          <w:kern w:val="0"/>
          <w:sz w:val="22"/>
          <w:rtl/>
          <w:lang w:bidi="ar-SA"/>
          <w14:ligatures w14:val="none"/>
        </w:rPr>
        <w:t xml:space="preserve"> </w:t>
      </w:r>
      <w:r w:rsidRPr="009F6536">
        <w:rPr>
          <w:rFonts w:ascii="Calibri" w:hAnsi="Calibri" w:cs="Times New Roman"/>
          <w:kern w:val="0"/>
          <w:sz w:val="22"/>
          <w:rtl/>
          <w14:ligatures w14:val="none"/>
        </w:rPr>
        <w:t>המרדות</w:t>
      </w:r>
      <w:r w:rsidRPr="009F6536">
        <w:rPr>
          <w:rFonts w:ascii="Calibri" w:hAnsi="Calibri" w:cs="Times New Roman"/>
          <w:kern w:val="0"/>
          <w:sz w:val="22"/>
          <w:lang w:bidi="ar-SA"/>
          <w14:ligatures w14:val="none"/>
        </w:rPr>
        <w:t xml:space="preserve">) An expression of straying and wandering, </w:t>
      </w:r>
      <w:r w:rsidRPr="009F6536">
        <w:rPr>
          <w:rFonts w:ascii="Calibri" w:hAnsi="Calibri" w:cs="Times New Roman"/>
          <w:kern w:val="0"/>
          <w:sz w:val="22"/>
          <w:rtl/>
          <w14:ligatures w14:val="none"/>
        </w:rPr>
        <w:t>נע</w:t>
      </w:r>
      <w:r w:rsidRPr="009F6536">
        <w:rPr>
          <w:rFonts w:ascii="Calibri" w:hAnsi="Calibri" w:cs="Times New Roman"/>
          <w:kern w:val="0"/>
          <w:sz w:val="22"/>
          <w:rtl/>
          <w:lang w:bidi="ar-SA"/>
          <w14:ligatures w14:val="none"/>
        </w:rPr>
        <w:t xml:space="preserve"> </w:t>
      </w:r>
      <w:r w:rsidRPr="009F6536">
        <w:rPr>
          <w:rFonts w:ascii="Calibri" w:hAnsi="Calibri" w:cs="Times New Roman"/>
          <w:kern w:val="0"/>
          <w:sz w:val="22"/>
          <w:rtl/>
          <w14:ligatures w14:val="none"/>
        </w:rPr>
        <w:t>ונד</w:t>
      </w:r>
      <w:r w:rsidRPr="009F6536">
        <w:rPr>
          <w:rFonts w:ascii="Calibri" w:hAnsi="Calibri" w:cs="Times New Roman"/>
          <w:kern w:val="0"/>
          <w:sz w:val="22"/>
          <w:lang w:bidi="ar-SA"/>
          <w14:ligatures w14:val="none"/>
        </w:rPr>
        <w:t xml:space="preserve">, a gadding woman. Just as you say </w:t>
      </w:r>
      <w:proofErr w:type="spellStart"/>
      <w:r w:rsidRPr="009F6536">
        <w:rPr>
          <w:rFonts w:ascii="Calibri" w:hAnsi="Calibri" w:cs="Times New Roman"/>
          <w:kern w:val="0"/>
          <w:sz w:val="22"/>
          <w:rtl/>
          <w14:ligatures w14:val="none"/>
        </w:rPr>
        <w:t>זעוה</w:t>
      </w:r>
      <w:proofErr w:type="spellEnd"/>
      <w:r w:rsidRPr="009F6536">
        <w:rPr>
          <w:rFonts w:ascii="Calibri" w:hAnsi="Calibri" w:cs="Times New Roman"/>
          <w:kern w:val="0"/>
          <w:sz w:val="22"/>
          <w:lang w:bidi="ar-SA"/>
          <w14:ligatures w14:val="none"/>
        </w:rPr>
        <w:t xml:space="preserve"> from </w:t>
      </w:r>
      <w:r w:rsidRPr="009F6536">
        <w:rPr>
          <w:rFonts w:ascii="Calibri" w:hAnsi="Calibri" w:cs="Times New Roman"/>
          <w:kern w:val="0"/>
          <w:sz w:val="22"/>
          <w:rtl/>
          <w14:ligatures w14:val="none"/>
        </w:rPr>
        <w:t>זע</w:t>
      </w:r>
      <w:r w:rsidRPr="009F6536">
        <w:rPr>
          <w:rFonts w:ascii="Calibri" w:hAnsi="Calibri" w:cs="Times New Roman"/>
          <w:kern w:val="0"/>
          <w:sz w:val="22"/>
          <w:lang w:bidi="ar-SA"/>
          <w14:ligatures w14:val="none"/>
        </w:rPr>
        <w:t>, and the ‘</w:t>
      </w:r>
      <w:proofErr w:type="spellStart"/>
      <w:r w:rsidRPr="009F6536">
        <w:rPr>
          <w:rFonts w:ascii="Calibri" w:hAnsi="Calibri" w:cs="Times New Roman"/>
          <w:kern w:val="0"/>
          <w:sz w:val="22"/>
          <w:lang w:bidi="ar-SA"/>
          <w14:ligatures w14:val="none"/>
        </w:rPr>
        <w:t>tav</w:t>
      </w:r>
      <w:proofErr w:type="spellEnd"/>
      <w:r w:rsidRPr="009F6536">
        <w:rPr>
          <w:rFonts w:ascii="Calibri" w:hAnsi="Calibri" w:cs="Times New Roman"/>
          <w:kern w:val="0"/>
          <w:sz w:val="22"/>
          <w:lang w:bidi="ar-SA"/>
          <w14:ligatures w14:val="none"/>
        </w:rPr>
        <w:t xml:space="preserve">’ is for the construct state, for it is connected to the word </w:t>
      </w:r>
      <w:r w:rsidRPr="009F6536">
        <w:rPr>
          <w:rFonts w:ascii="Calibri" w:hAnsi="Calibri" w:cs="Times New Roman"/>
          <w:kern w:val="0"/>
          <w:sz w:val="22"/>
          <w:rtl/>
          <w14:ligatures w14:val="none"/>
        </w:rPr>
        <w:t>המרדות</w:t>
      </w:r>
      <w:r w:rsidRPr="009F6536">
        <w:rPr>
          <w:rFonts w:ascii="Calibri" w:hAnsi="Calibri" w:cs="Times New Roman"/>
          <w:kern w:val="0"/>
          <w:sz w:val="22"/>
          <w:lang w:bidi="ar-SA"/>
          <w14:ligatures w14:val="none"/>
        </w:rPr>
        <w:t>.</w:t>
      </w:r>
    </w:p>
    <w:p w14:paraId="2B9B4C68"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7FCEF69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lastRenderedPageBreak/>
        <w:t xml:space="preserve">deserving of punishment: </w:t>
      </w:r>
      <w:r w:rsidRPr="009F6536">
        <w:rPr>
          <w:rFonts w:ascii="Calibri" w:hAnsi="Calibri" w:cs="Times New Roman"/>
          <w:kern w:val="0"/>
          <w:sz w:val="22"/>
          <w:lang w:bidi="ar-SA"/>
          <w14:ligatures w14:val="none"/>
        </w:rPr>
        <w:t xml:space="preserve">(Heb. </w:t>
      </w:r>
      <w:r w:rsidRPr="009F6536">
        <w:rPr>
          <w:rFonts w:ascii="Calibri" w:hAnsi="Calibri" w:cs="Times New Roman"/>
          <w:kern w:val="0"/>
          <w:sz w:val="22"/>
          <w:rtl/>
          <w14:ligatures w14:val="none"/>
        </w:rPr>
        <w:t>המרדות</w:t>
      </w:r>
      <w:r w:rsidRPr="009F6536">
        <w:rPr>
          <w:rFonts w:ascii="Calibri" w:hAnsi="Calibri" w:cs="Times New Roman"/>
          <w:kern w:val="0"/>
          <w:sz w:val="22"/>
          <w:lang w:bidi="ar-SA"/>
          <w14:ligatures w14:val="none"/>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41D5E8C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464FD483"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straying woman: </w:t>
      </w:r>
      <w:r w:rsidRPr="009F6536">
        <w:rPr>
          <w:rFonts w:ascii="Calibri" w:hAnsi="Calibri" w:cs="Times New Roman"/>
          <w:kern w:val="0"/>
          <w:sz w:val="22"/>
          <w:lang w:bidi="ar-SA"/>
          <w14:ligatures w14:val="none"/>
        </w:rPr>
        <w:t>because of the vineyards. And that is a winepress, like (the Talmudical passage): Purge the winepress (which was used for forbidden wine) (Ab. Zarah 74b); His winepresses will drip with wine (Targum Onkelos, Gen. 40:12) …. (The last three words of Rashi are incomprehensible, and are probably erroneous. The correct version is unknown to us.)</w:t>
      </w:r>
    </w:p>
    <w:p w14:paraId="7F988498"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1923C7B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34 he was grieved (lit.) to David: </w:t>
      </w:r>
      <w:r w:rsidRPr="009F6536">
        <w:rPr>
          <w:rFonts w:ascii="Calibri" w:hAnsi="Calibri" w:cs="Times New Roman"/>
          <w:kern w:val="0"/>
          <w:sz w:val="22"/>
          <w:lang w:bidi="ar-SA"/>
          <w14:ligatures w14:val="none"/>
        </w:rPr>
        <w:t>concerning David.</w:t>
      </w:r>
    </w:p>
    <w:p w14:paraId="0CB15AC6"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0AF4269D"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for his father had put him to shame: </w:t>
      </w:r>
      <w:r w:rsidRPr="009F6536">
        <w:rPr>
          <w:rFonts w:ascii="Calibri" w:hAnsi="Calibri" w:cs="Times New Roman"/>
          <w:kern w:val="0"/>
          <w:sz w:val="22"/>
          <w:lang w:bidi="ar-SA"/>
          <w14:ligatures w14:val="none"/>
        </w:rPr>
        <w:t>concerning David.</w:t>
      </w:r>
    </w:p>
    <w:p w14:paraId="537A0FDA"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0CBF0E97"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35 at David’s appointed time: </w:t>
      </w:r>
      <w:r w:rsidRPr="009F6536">
        <w:rPr>
          <w:rFonts w:ascii="Calibri" w:hAnsi="Calibri" w:cs="Times New Roman"/>
          <w:kern w:val="0"/>
          <w:sz w:val="22"/>
          <w:lang w:bidi="ar-SA"/>
          <w14:ligatures w14:val="none"/>
        </w:rPr>
        <w:t>at the time which David had set for him.</w:t>
      </w:r>
    </w:p>
    <w:p w14:paraId="189F7C04"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39657208"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36</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to cause it to go beyond him.: </w:t>
      </w:r>
      <w:r w:rsidRPr="009F6536">
        <w:rPr>
          <w:rFonts w:ascii="Calibri" w:hAnsi="Calibri" w:cs="Times New Roman"/>
          <w:kern w:val="0"/>
          <w:sz w:val="22"/>
          <w:lang w:bidi="ar-SA"/>
          <w14:ligatures w14:val="none"/>
        </w:rPr>
        <w:t>The arrow went beyond the boy.</w:t>
      </w:r>
    </w:p>
    <w:p w14:paraId="03D468D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06C5A71E"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41</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from a place toward the south: </w:t>
      </w:r>
      <w:r w:rsidRPr="009F6536">
        <w:rPr>
          <w:rFonts w:ascii="Calibri" w:hAnsi="Calibri" w:cs="Times New Roman"/>
          <w:kern w:val="0"/>
          <w:sz w:val="22"/>
          <w:lang w:bidi="ar-SA"/>
          <w14:ligatures w14:val="none"/>
        </w:rPr>
        <w:t>(lit., from by the south. Jonathan renders:) from the side of the travelers’ (or sign) stone which was toward the south.</w:t>
      </w:r>
    </w:p>
    <w:p w14:paraId="67A8DC2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54137F9D"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 xml:space="preserve">until David exceeded: </w:t>
      </w:r>
      <w:r w:rsidRPr="009F6536">
        <w:rPr>
          <w:rFonts w:ascii="Calibri" w:hAnsi="Calibri" w:cs="Times New Roman"/>
          <w:kern w:val="0"/>
          <w:sz w:val="22"/>
          <w:lang w:bidi="ar-SA"/>
          <w14:ligatures w14:val="none"/>
        </w:rPr>
        <w:t>He cried more.</w:t>
      </w:r>
    </w:p>
    <w:p w14:paraId="0B139F00"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p>
    <w:p w14:paraId="0AC78B3C" w14:textId="77777777" w:rsidR="009F6536" w:rsidRPr="009F6536" w:rsidRDefault="009F6536" w:rsidP="009F6536">
      <w:pPr>
        <w:spacing w:after="0" w:line="240" w:lineRule="auto"/>
        <w:jc w:val="both"/>
        <w:rPr>
          <w:rFonts w:ascii="Calibri" w:hAnsi="Calibri" w:cs="Times New Roman"/>
          <w:kern w:val="0"/>
          <w:sz w:val="22"/>
          <w:lang w:bidi="ar-SA"/>
          <w14:ligatures w14:val="none"/>
        </w:rPr>
      </w:pPr>
      <w:r w:rsidRPr="009F6536">
        <w:rPr>
          <w:rFonts w:ascii="Calibri" w:hAnsi="Calibri" w:cs="Times New Roman"/>
          <w:b/>
          <w:bCs/>
          <w:kern w:val="0"/>
          <w:sz w:val="22"/>
          <w:lang w:bidi="ar-SA"/>
          <w14:ligatures w14:val="none"/>
        </w:rPr>
        <w:t>42</w:t>
      </w:r>
      <w:r w:rsidRPr="009F6536">
        <w:rPr>
          <w:rFonts w:ascii="Calibri" w:hAnsi="Calibri" w:cs="Times New Roman"/>
          <w:kern w:val="0"/>
          <w:sz w:val="22"/>
          <w:lang w:bidi="ar-SA"/>
          <w14:ligatures w14:val="none"/>
        </w:rPr>
        <w:t xml:space="preserve"> </w:t>
      </w:r>
      <w:r w:rsidRPr="009F6536">
        <w:rPr>
          <w:rFonts w:ascii="Calibri" w:hAnsi="Calibri" w:cs="Times New Roman"/>
          <w:b/>
          <w:bCs/>
          <w:kern w:val="0"/>
          <w:sz w:val="22"/>
          <w:lang w:bidi="ar-SA"/>
          <w14:ligatures w14:val="none"/>
        </w:rPr>
        <w:t xml:space="preserve">Go in peace: </w:t>
      </w:r>
      <w:r w:rsidRPr="009F6536">
        <w:rPr>
          <w:rFonts w:ascii="Calibri" w:hAnsi="Calibri" w:cs="Times New Roman"/>
          <w:kern w:val="0"/>
          <w:sz w:val="22"/>
          <w:lang w:bidi="ar-SA"/>
          <w14:ligatures w14:val="none"/>
        </w:rPr>
        <w:t>And the oath which we have sworn, may the Lord be witness thereon forever.</w:t>
      </w:r>
    </w:p>
    <w:p w14:paraId="2435342C" w14:textId="77777777" w:rsidR="009F6536" w:rsidRPr="009F6536" w:rsidRDefault="009F6536" w:rsidP="009F6536">
      <w:pPr>
        <w:pBdr>
          <w:bottom w:val="double" w:sz="6" w:space="1" w:color="auto"/>
        </w:pBdr>
        <w:spacing w:after="0" w:line="240" w:lineRule="auto"/>
        <w:jc w:val="both"/>
        <w:rPr>
          <w:rFonts w:ascii="Calibri" w:eastAsia="Times New Roman" w:hAnsi="Calibri" w:cs="Calibri"/>
          <w:color w:val="000000"/>
          <w:kern w:val="0"/>
          <w:sz w:val="16"/>
          <w:szCs w:val="16"/>
          <w14:ligatures w14:val="none"/>
        </w:rPr>
      </w:pPr>
    </w:p>
    <w:bookmarkEnd w:id="18"/>
    <w:p w14:paraId="281F3861" w14:textId="77777777" w:rsidR="009F6536" w:rsidRPr="009F6536" w:rsidRDefault="009F6536" w:rsidP="009F6536">
      <w:pPr>
        <w:spacing w:after="0" w:line="240" w:lineRule="auto"/>
        <w:jc w:val="both"/>
        <w:rPr>
          <w:rFonts w:ascii="Calibri" w:hAnsi="Calibri" w:cs="Times New Roman"/>
          <w:kern w:val="0"/>
          <w:sz w:val="22"/>
          <w:highlight w:val="yellow"/>
          <w14:ligatures w14:val="none"/>
        </w:rPr>
      </w:pPr>
    </w:p>
    <w:p w14:paraId="50C2A426" w14:textId="77777777" w:rsidR="009F6536" w:rsidRPr="009F6536" w:rsidRDefault="009F6536" w:rsidP="009F6536">
      <w:pPr>
        <w:keepNext/>
        <w:keepLines/>
        <w:spacing w:after="0" w:line="240" w:lineRule="auto"/>
        <w:jc w:val="center"/>
        <w:outlineLvl w:val="0"/>
        <w:rPr>
          <w:rFonts w:ascii="Cambria" w:eastAsia="Times New Roman" w:hAnsi="Cambria" w:cstheme="majorBidi"/>
          <w:b/>
          <w:kern w:val="0"/>
          <w:sz w:val="28"/>
          <w:szCs w:val="32"/>
          <w14:ligatures w14:val="none"/>
        </w:rPr>
      </w:pPr>
      <w:bookmarkStart w:id="21" w:name="_Hlk203061310"/>
      <w:r w:rsidRPr="009F6536">
        <w:rPr>
          <w:rFonts w:ascii="Cambria" w:eastAsia="Times New Roman" w:hAnsi="Cambria" w:cstheme="majorBidi"/>
          <w:b/>
          <w:kern w:val="0"/>
          <w:sz w:val="28"/>
          <w:szCs w:val="32"/>
          <w14:ligatures w14:val="none"/>
        </w:rPr>
        <w:t>Verbal Tallies and Connections</w:t>
      </w:r>
    </w:p>
    <w:p w14:paraId="56202783" w14:textId="77777777" w:rsidR="009F6536" w:rsidRPr="009F6536" w:rsidRDefault="009F6536" w:rsidP="009F6536">
      <w:pPr>
        <w:spacing w:after="0" w:line="240" w:lineRule="auto"/>
        <w:jc w:val="center"/>
        <w:rPr>
          <w:rFonts w:ascii="Calibri" w:hAnsi="Calibri" w:cs="Times New Roman"/>
          <w:kern w:val="0"/>
          <w14:ligatures w14:val="none"/>
        </w:rPr>
      </w:pPr>
      <w:r w:rsidRPr="009F6536">
        <w:rPr>
          <w:rFonts w:ascii="Calibri" w:hAnsi="Calibri" w:cs="Times New Roman"/>
          <w:kern w:val="0"/>
          <w14:ligatures w14:val="none"/>
        </w:rPr>
        <w:t>Bamidbar (Numbers) 25</w:t>
      </w:r>
      <w:r w:rsidRPr="009F6536">
        <w:rPr>
          <w:rFonts w:ascii="Calibri" w:hAnsi="Calibri" w:cs="Times New Roman"/>
          <w:bCs/>
          <w:kern w:val="0"/>
          <w14:ligatures w14:val="none"/>
        </w:rPr>
        <w:t xml:space="preserve">:1 – </w:t>
      </w:r>
      <w:r w:rsidRPr="009F6536">
        <w:rPr>
          <w:rFonts w:ascii="Calibri" w:hAnsi="Calibri" w:cs="Times New Roman"/>
          <w:bCs/>
          <w:kern w:val="0"/>
          <w:lang w:val="en-AU"/>
          <w14:ligatures w14:val="none"/>
        </w:rPr>
        <w:t>26:18</w:t>
      </w:r>
    </w:p>
    <w:p w14:paraId="2A98A109" w14:textId="77777777" w:rsidR="009F6536" w:rsidRPr="009F6536" w:rsidRDefault="009F6536" w:rsidP="009F6536">
      <w:pPr>
        <w:spacing w:after="0" w:line="240" w:lineRule="auto"/>
        <w:jc w:val="center"/>
        <w:rPr>
          <w:rFonts w:eastAsia="Times New Roman" w:cstheme="minorHAnsi"/>
          <w:color w:val="000000"/>
          <w:kern w:val="0"/>
          <w:sz w:val="22"/>
          <w14:ligatures w14:val="none"/>
        </w:rPr>
      </w:pPr>
      <w:r w:rsidRPr="009F6536">
        <w:rPr>
          <w:rFonts w:eastAsia="Times New Roman" w:cstheme="minorHAnsi"/>
          <w:color w:val="000000"/>
          <w:kern w:val="0"/>
          <w:sz w:val="22"/>
          <w14:ligatures w14:val="none"/>
        </w:rPr>
        <w:t xml:space="preserve">By: Hakham Dr. Hillel ben David </w:t>
      </w:r>
    </w:p>
    <w:p w14:paraId="3C66A4F2" w14:textId="77777777" w:rsidR="009F6536" w:rsidRPr="009F6536" w:rsidRDefault="009F6536" w:rsidP="009F6536">
      <w:pPr>
        <w:spacing w:after="0" w:line="240" w:lineRule="auto"/>
        <w:rPr>
          <w:rFonts w:eastAsia="Times New Roman" w:cstheme="minorHAnsi"/>
          <w:kern w:val="0"/>
          <w:sz w:val="22"/>
          <w:szCs w:val="22"/>
          <w14:ligatures w14:val="none"/>
        </w:rPr>
      </w:pPr>
      <w:bookmarkStart w:id="22" w:name="_Hlk193903269"/>
      <w:bookmarkStart w:id="23" w:name="_Hlk198126961"/>
    </w:p>
    <w:p w14:paraId="48D2A71D"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 xml:space="preserve">The verbal tally that connects Bamidbar 25:1 and Joel 4:18-21 is the root </w:t>
      </w:r>
      <w:proofErr w:type="spellStart"/>
      <w:proofErr w:type="gramStart"/>
      <w:r w:rsidRPr="009F6536">
        <w:rPr>
          <w:rFonts w:eastAsia="Times New Roman" w:cstheme="minorHAnsi"/>
          <w:b/>
          <w:bCs/>
          <w:kern w:val="0"/>
          <w:sz w:val="22"/>
          <w:szCs w:val="22"/>
          <w:rtl/>
          <w14:ligatures w14:val="none"/>
        </w:rPr>
        <w:t>י.ש.ב</w:t>
      </w:r>
      <w:proofErr w:type="spellEnd"/>
      <w:r w:rsidRPr="009F6536">
        <w:rPr>
          <w:rFonts w:eastAsia="Times New Roman" w:cstheme="minorHAnsi" w:hint="cs"/>
          <w:kern w:val="0"/>
          <w:sz w:val="22"/>
          <w:szCs w:val="22"/>
          <w:rtl/>
          <w14:ligatures w14:val="none"/>
        </w:rPr>
        <w:t xml:space="preserve"> </w:t>
      </w:r>
      <w:r w:rsidRPr="009F6536">
        <w:rPr>
          <w:rFonts w:eastAsia="Times New Roman" w:cstheme="minorHAnsi"/>
          <w:kern w:val="0"/>
          <w:sz w:val="22"/>
          <w:szCs w:val="22"/>
          <w14:ligatures w14:val="none"/>
        </w:rPr>
        <w:t xml:space="preserve"> (</w:t>
      </w:r>
      <w:proofErr w:type="spellStart"/>
      <w:proofErr w:type="gramEnd"/>
      <w:r w:rsidRPr="009F6536">
        <w:rPr>
          <w:rFonts w:eastAsia="Times New Roman" w:cstheme="minorHAnsi"/>
          <w:kern w:val="0"/>
          <w:sz w:val="22"/>
          <w:szCs w:val="22"/>
          <w14:ligatures w14:val="none"/>
        </w:rPr>
        <w:t>yashav</w:t>
      </w:r>
      <w:proofErr w:type="spellEnd"/>
      <w:r w:rsidRPr="009F6536">
        <w:rPr>
          <w:rFonts w:eastAsia="Times New Roman" w:cstheme="minorHAnsi"/>
          <w:kern w:val="0"/>
          <w:sz w:val="22"/>
          <w:szCs w:val="22"/>
          <w14:ligatures w14:val="none"/>
        </w:rPr>
        <w:t>).</w:t>
      </w:r>
    </w:p>
    <w:p w14:paraId="5461DD26"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Here it is with the verses:</w:t>
      </w:r>
    </w:p>
    <w:p w14:paraId="496DDDEF"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16E7FF94" w14:textId="77777777" w:rsidR="009F6536" w:rsidRPr="009F6536" w:rsidRDefault="009F6536" w:rsidP="009F6536">
      <w:pPr>
        <w:spacing w:after="0" w:line="240" w:lineRule="auto"/>
        <w:ind w:left="288" w:right="288"/>
        <w:jc w:val="both"/>
        <w:rPr>
          <w:rFonts w:ascii="Calibri" w:eastAsia="Times New Roman" w:hAnsi="Calibri" w:cs="Times New Roman"/>
          <w:i/>
          <w:color w:val="000000"/>
          <w:kern w:val="0"/>
          <w:sz w:val="22"/>
          <w14:ligatures w14:val="none"/>
        </w:rPr>
      </w:pPr>
      <w:r w:rsidRPr="009F6536">
        <w:rPr>
          <w:rFonts w:ascii="Calibri" w:eastAsia="Times New Roman" w:hAnsi="Calibri" w:cs="Times New Roman"/>
          <w:b/>
          <w:bCs/>
          <w:i/>
          <w:color w:val="000000"/>
          <w:kern w:val="0"/>
          <w:sz w:val="22"/>
          <w14:ligatures w14:val="none"/>
        </w:rPr>
        <w:t>Bamidbar (Numbers) 25:1 (JPS):</w:t>
      </w:r>
      <w:r w:rsidRPr="009F6536">
        <w:rPr>
          <w:rFonts w:ascii="Calibri" w:eastAsia="Times New Roman" w:hAnsi="Calibri" w:cs="Times New Roman"/>
          <w:i/>
          <w:color w:val="000000"/>
          <w:kern w:val="0"/>
          <w:sz w:val="22"/>
          <w14:ligatures w14:val="none"/>
        </w:rPr>
        <w:t xml:space="preserve"> "While Israel </w:t>
      </w:r>
      <w:r w:rsidRPr="009F6536">
        <w:rPr>
          <w:rFonts w:ascii="Calibri" w:eastAsia="Times New Roman" w:hAnsi="Calibri" w:cs="Times New Roman"/>
          <w:b/>
          <w:bCs/>
          <w:i/>
          <w:color w:val="000000"/>
          <w:kern w:val="0"/>
          <w:sz w:val="22"/>
          <w14:ligatures w14:val="none"/>
        </w:rPr>
        <w:t>was staying</w:t>
      </w:r>
      <w:r w:rsidRPr="009F6536">
        <w:rPr>
          <w:rFonts w:ascii="Calibri" w:eastAsia="Times New Roman" w:hAnsi="Calibri" w:cs="Times New Roman"/>
          <w:i/>
          <w:color w:val="000000"/>
          <w:kern w:val="0"/>
          <w:sz w:val="22"/>
          <w14:ligatures w14:val="none"/>
        </w:rPr>
        <w:t xml:space="preserve"> (</w:t>
      </w:r>
      <w:r w:rsidRPr="009F6536">
        <w:rPr>
          <w:rFonts w:ascii="Calibri" w:eastAsia="Times New Roman" w:hAnsi="Calibri" w:cs="Times New Roman"/>
          <w:i/>
          <w:color w:val="000000"/>
          <w:kern w:val="0"/>
          <w:sz w:val="22"/>
          <w:rtl/>
          <w14:ligatures w14:val="none"/>
        </w:rPr>
        <w:t>וַיֵּ֥שֶׁב</w:t>
      </w:r>
      <w:r w:rsidRPr="009F6536">
        <w:rPr>
          <w:rFonts w:ascii="Calibri" w:eastAsia="Times New Roman" w:hAnsi="Calibri" w:cs="Times New Roman"/>
          <w:i/>
          <w:color w:val="000000"/>
          <w:kern w:val="0"/>
          <w:sz w:val="22"/>
          <w14:ligatures w14:val="none"/>
        </w:rPr>
        <w:t xml:space="preserve"> - </w:t>
      </w:r>
      <w:proofErr w:type="spellStart"/>
      <w:r w:rsidRPr="009F6536">
        <w:rPr>
          <w:rFonts w:ascii="Calibri" w:eastAsia="Times New Roman" w:hAnsi="Calibri" w:cs="Times New Roman"/>
          <w:i/>
          <w:iCs/>
          <w:color w:val="000000"/>
          <w:kern w:val="0"/>
          <w:sz w:val="22"/>
          <w14:ligatures w14:val="none"/>
        </w:rPr>
        <w:t>vayyeshev</w:t>
      </w:r>
      <w:proofErr w:type="spellEnd"/>
      <w:r w:rsidRPr="009F6536">
        <w:rPr>
          <w:rFonts w:ascii="Calibri" w:eastAsia="Times New Roman" w:hAnsi="Calibri" w:cs="Times New Roman"/>
          <w:i/>
          <w:color w:val="000000"/>
          <w:kern w:val="0"/>
          <w:sz w:val="22"/>
          <w14:ligatures w14:val="none"/>
        </w:rPr>
        <w:t>) [H3427] in Shittim, the people began to commit harlotry with the daughters of Moab."</w:t>
      </w:r>
    </w:p>
    <w:p w14:paraId="5D449DDE" w14:textId="77777777" w:rsidR="009F6536" w:rsidRPr="009F6536" w:rsidRDefault="009F6536" w:rsidP="009F6536">
      <w:pPr>
        <w:spacing w:after="0" w:line="240" w:lineRule="auto"/>
        <w:ind w:left="288" w:right="288"/>
        <w:jc w:val="both"/>
        <w:rPr>
          <w:rFonts w:ascii="Calibri" w:eastAsia="Times New Roman" w:hAnsi="Calibri" w:cs="Times New Roman"/>
          <w:i/>
          <w:color w:val="000000"/>
          <w:kern w:val="0"/>
          <w:sz w:val="22"/>
          <w14:ligatures w14:val="none"/>
        </w:rPr>
      </w:pPr>
    </w:p>
    <w:p w14:paraId="2C6923F8" w14:textId="77777777" w:rsidR="009F6536" w:rsidRPr="009F6536" w:rsidRDefault="009F6536" w:rsidP="009F6536">
      <w:pPr>
        <w:spacing w:after="0" w:line="240" w:lineRule="auto"/>
        <w:ind w:left="288" w:right="288"/>
        <w:jc w:val="both"/>
        <w:rPr>
          <w:rFonts w:ascii="Calibri" w:eastAsia="Times New Roman" w:hAnsi="Calibri" w:cs="Times New Roman"/>
          <w:i/>
          <w:color w:val="000000"/>
          <w:kern w:val="0"/>
          <w:sz w:val="22"/>
          <w14:ligatures w14:val="none"/>
        </w:rPr>
      </w:pPr>
      <w:r w:rsidRPr="009F6536">
        <w:rPr>
          <w:rFonts w:ascii="Calibri" w:eastAsia="Times New Roman" w:hAnsi="Calibri" w:cs="Times New Roman"/>
          <w:b/>
          <w:bCs/>
          <w:i/>
          <w:color w:val="000000"/>
          <w:kern w:val="0"/>
          <w:sz w:val="22"/>
          <w14:ligatures w14:val="none"/>
        </w:rPr>
        <w:t>Joel 4:20 (JPS):</w:t>
      </w:r>
      <w:r w:rsidRPr="009F6536">
        <w:rPr>
          <w:rFonts w:ascii="Calibri" w:eastAsia="Times New Roman" w:hAnsi="Calibri" w:cs="Times New Roman"/>
          <w:i/>
          <w:color w:val="000000"/>
          <w:kern w:val="0"/>
          <w:sz w:val="22"/>
          <w14:ligatures w14:val="none"/>
        </w:rPr>
        <w:t xml:space="preserve"> "But Judah </w:t>
      </w:r>
      <w:r w:rsidRPr="009F6536">
        <w:rPr>
          <w:rFonts w:ascii="Calibri" w:eastAsia="Times New Roman" w:hAnsi="Calibri" w:cs="Times New Roman"/>
          <w:b/>
          <w:bCs/>
          <w:i/>
          <w:color w:val="000000"/>
          <w:kern w:val="0"/>
          <w:sz w:val="22"/>
          <w14:ligatures w14:val="none"/>
        </w:rPr>
        <w:t>shall be inhabited</w:t>
      </w:r>
      <w:r w:rsidRPr="009F6536">
        <w:rPr>
          <w:rFonts w:ascii="Calibri" w:eastAsia="Times New Roman" w:hAnsi="Calibri" w:cs="Times New Roman"/>
          <w:i/>
          <w:color w:val="000000"/>
          <w:kern w:val="0"/>
          <w:sz w:val="22"/>
          <w14:ligatures w14:val="none"/>
        </w:rPr>
        <w:t xml:space="preserve"> (</w:t>
      </w:r>
      <w:r w:rsidRPr="009F6536">
        <w:rPr>
          <w:rFonts w:ascii="Calibri" w:eastAsia="Times New Roman" w:hAnsi="Calibri" w:cs="Times New Roman"/>
          <w:i/>
          <w:color w:val="000000"/>
          <w:kern w:val="0"/>
          <w:sz w:val="22"/>
          <w:rtl/>
          <w14:ligatures w14:val="none"/>
        </w:rPr>
        <w:t>תֵּשֵׁ֥ב</w:t>
      </w:r>
      <w:r w:rsidRPr="009F6536">
        <w:rPr>
          <w:rFonts w:ascii="Calibri" w:eastAsia="Times New Roman" w:hAnsi="Calibri" w:cs="Times New Roman"/>
          <w:i/>
          <w:color w:val="000000"/>
          <w:kern w:val="0"/>
          <w:sz w:val="22"/>
          <w14:ligatures w14:val="none"/>
        </w:rPr>
        <w:t xml:space="preserve"> - </w:t>
      </w:r>
      <w:proofErr w:type="spellStart"/>
      <w:r w:rsidRPr="009F6536">
        <w:rPr>
          <w:rFonts w:ascii="Calibri" w:eastAsia="Times New Roman" w:hAnsi="Calibri" w:cs="Times New Roman"/>
          <w:i/>
          <w:iCs/>
          <w:color w:val="000000"/>
          <w:kern w:val="0"/>
          <w:sz w:val="22"/>
          <w14:ligatures w14:val="none"/>
        </w:rPr>
        <w:t>teshev</w:t>
      </w:r>
      <w:proofErr w:type="spellEnd"/>
      <w:r w:rsidRPr="009F6536">
        <w:rPr>
          <w:rFonts w:ascii="Calibri" w:eastAsia="Times New Roman" w:hAnsi="Calibri" w:cs="Times New Roman"/>
          <w:i/>
          <w:color w:val="000000"/>
          <w:kern w:val="0"/>
          <w:sz w:val="22"/>
          <w14:ligatures w14:val="none"/>
        </w:rPr>
        <w:t xml:space="preserve">) [H3427] </w:t>
      </w:r>
      <w:proofErr w:type="spellStart"/>
      <w:r w:rsidRPr="009F6536">
        <w:rPr>
          <w:rFonts w:ascii="Calibri" w:eastAsia="Times New Roman" w:hAnsi="Calibri" w:cs="Times New Roman"/>
          <w:i/>
          <w:color w:val="000000"/>
          <w:kern w:val="0"/>
          <w:sz w:val="22"/>
          <w14:ligatures w14:val="none"/>
        </w:rPr>
        <w:t>for ever</w:t>
      </w:r>
      <w:proofErr w:type="spellEnd"/>
      <w:r w:rsidRPr="009F6536">
        <w:rPr>
          <w:rFonts w:ascii="Calibri" w:eastAsia="Times New Roman" w:hAnsi="Calibri" w:cs="Times New Roman"/>
          <w:i/>
          <w:color w:val="000000"/>
          <w:kern w:val="0"/>
          <w:sz w:val="22"/>
          <w14:ligatures w14:val="none"/>
        </w:rPr>
        <w:t>, and Jerusalem from generation to generation."</w:t>
      </w:r>
    </w:p>
    <w:p w14:paraId="58959E29"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7EE16627" w14:textId="77777777" w:rsidR="009F6536" w:rsidRPr="009F6536" w:rsidRDefault="009F6536" w:rsidP="009F6536">
      <w:pPr>
        <w:spacing w:after="0" w:line="240" w:lineRule="auto"/>
        <w:ind w:left="288" w:right="288"/>
        <w:jc w:val="both"/>
        <w:rPr>
          <w:rFonts w:ascii="Calibri" w:eastAsia="Times New Roman" w:hAnsi="Calibri" w:cs="Times New Roman"/>
          <w:i/>
          <w:color w:val="000000"/>
          <w:kern w:val="0"/>
          <w:sz w:val="22"/>
          <w14:ligatures w14:val="none"/>
        </w:rPr>
      </w:pPr>
      <w:r w:rsidRPr="009F6536">
        <w:rPr>
          <w:rFonts w:ascii="Calibri" w:eastAsia="Times New Roman" w:hAnsi="Calibri" w:cs="Times New Roman"/>
          <w:b/>
          <w:bCs/>
          <w:i/>
          <w:color w:val="000000"/>
          <w:kern w:val="0"/>
          <w:sz w:val="22"/>
          <w14:ligatures w14:val="none"/>
        </w:rPr>
        <w:t>Amos 1:5 (JPS):</w:t>
      </w:r>
      <w:r w:rsidRPr="009F6536">
        <w:rPr>
          <w:rFonts w:ascii="Calibri" w:eastAsia="Times New Roman" w:hAnsi="Calibri" w:cs="Times New Roman"/>
          <w:i/>
          <w:color w:val="000000"/>
          <w:kern w:val="0"/>
          <w:sz w:val="22"/>
          <w14:ligatures w14:val="none"/>
        </w:rPr>
        <w:t xml:space="preserve"> "And I will break the bar of Damascus, and cut off the </w:t>
      </w:r>
      <w:r w:rsidRPr="009F6536">
        <w:rPr>
          <w:rFonts w:ascii="Calibri" w:eastAsia="Times New Roman" w:hAnsi="Calibri" w:cs="Times New Roman"/>
          <w:b/>
          <w:bCs/>
          <w:i/>
          <w:color w:val="000000"/>
          <w:kern w:val="0"/>
          <w:sz w:val="22"/>
          <w14:ligatures w14:val="none"/>
        </w:rPr>
        <w:t>inhabitant</w:t>
      </w:r>
      <w:r w:rsidRPr="009F6536">
        <w:rPr>
          <w:rFonts w:ascii="Calibri" w:eastAsia="Times New Roman" w:hAnsi="Calibri" w:cs="Times New Roman"/>
          <w:i/>
          <w:color w:val="000000"/>
          <w:kern w:val="0"/>
          <w:sz w:val="22"/>
          <w14:ligatures w14:val="none"/>
        </w:rPr>
        <w:t xml:space="preserve"> (</w:t>
      </w:r>
      <w:r w:rsidRPr="009F6536">
        <w:rPr>
          <w:rFonts w:ascii="Calibri" w:eastAsia="Times New Roman" w:hAnsi="Calibri" w:cs="Times New Roman"/>
          <w:i/>
          <w:color w:val="000000"/>
          <w:kern w:val="0"/>
          <w:sz w:val="22"/>
          <w:rtl/>
          <w14:ligatures w14:val="none"/>
        </w:rPr>
        <w:t>יוֹשֵׁ֣ב</w:t>
      </w:r>
      <w:r w:rsidRPr="009F6536">
        <w:rPr>
          <w:rFonts w:ascii="Calibri" w:eastAsia="Times New Roman" w:hAnsi="Calibri" w:cs="Times New Roman"/>
          <w:i/>
          <w:color w:val="000000"/>
          <w:kern w:val="0"/>
          <w:sz w:val="22"/>
          <w14:ligatures w14:val="none"/>
        </w:rPr>
        <w:t xml:space="preserve"> - </w:t>
      </w:r>
      <w:proofErr w:type="spellStart"/>
      <w:r w:rsidRPr="009F6536">
        <w:rPr>
          <w:rFonts w:ascii="Calibri" w:eastAsia="Times New Roman" w:hAnsi="Calibri" w:cs="Times New Roman"/>
          <w:i/>
          <w:iCs/>
          <w:color w:val="000000"/>
          <w:kern w:val="0"/>
          <w:sz w:val="22"/>
          <w14:ligatures w14:val="none"/>
        </w:rPr>
        <w:t>yoshev</w:t>
      </w:r>
      <w:proofErr w:type="spellEnd"/>
      <w:r w:rsidRPr="009F6536">
        <w:rPr>
          <w:rFonts w:ascii="Calibri" w:eastAsia="Times New Roman" w:hAnsi="Calibri" w:cs="Times New Roman"/>
          <w:i/>
          <w:color w:val="000000"/>
          <w:kern w:val="0"/>
          <w:sz w:val="22"/>
          <w14:ligatures w14:val="none"/>
        </w:rPr>
        <w:t xml:space="preserve">) [H3427] from </w:t>
      </w:r>
      <w:proofErr w:type="spellStart"/>
      <w:r w:rsidRPr="009F6536">
        <w:rPr>
          <w:rFonts w:ascii="Calibri" w:eastAsia="Times New Roman" w:hAnsi="Calibri" w:cs="Times New Roman"/>
          <w:i/>
          <w:color w:val="000000"/>
          <w:kern w:val="0"/>
          <w:sz w:val="22"/>
          <w14:ligatures w14:val="none"/>
        </w:rPr>
        <w:t>Bikath-aven</w:t>
      </w:r>
      <w:proofErr w:type="spellEnd"/>
      <w:r w:rsidRPr="009F6536">
        <w:rPr>
          <w:rFonts w:ascii="Calibri" w:eastAsia="Times New Roman" w:hAnsi="Calibri" w:cs="Times New Roman"/>
          <w:i/>
          <w:color w:val="000000"/>
          <w:kern w:val="0"/>
          <w:sz w:val="22"/>
          <w14:ligatures w14:val="none"/>
        </w:rPr>
        <w:t xml:space="preserve">, and him that </w:t>
      </w:r>
      <w:proofErr w:type="spellStart"/>
      <w:r w:rsidRPr="009F6536">
        <w:rPr>
          <w:rFonts w:ascii="Calibri" w:eastAsia="Times New Roman" w:hAnsi="Calibri" w:cs="Times New Roman"/>
          <w:i/>
          <w:color w:val="000000"/>
          <w:kern w:val="0"/>
          <w:sz w:val="22"/>
          <w14:ligatures w14:val="none"/>
        </w:rPr>
        <w:t>holdeth</w:t>
      </w:r>
      <w:proofErr w:type="spellEnd"/>
      <w:r w:rsidRPr="009F6536">
        <w:rPr>
          <w:rFonts w:ascii="Calibri" w:eastAsia="Times New Roman" w:hAnsi="Calibri" w:cs="Times New Roman"/>
          <w:i/>
          <w:color w:val="000000"/>
          <w:kern w:val="0"/>
          <w:sz w:val="22"/>
          <w14:ligatures w14:val="none"/>
        </w:rPr>
        <w:t xml:space="preserve"> the scepter from Beth-</w:t>
      </w:r>
      <w:proofErr w:type="spellStart"/>
      <w:r w:rsidRPr="009F6536">
        <w:rPr>
          <w:rFonts w:ascii="Calibri" w:eastAsia="Times New Roman" w:hAnsi="Calibri" w:cs="Times New Roman"/>
          <w:i/>
          <w:color w:val="000000"/>
          <w:kern w:val="0"/>
          <w:sz w:val="22"/>
          <w14:ligatures w14:val="none"/>
        </w:rPr>
        <w:t>eden</w:t>
      </w:r>
      <w:proofErr w:type="spellEnd"/>
      <w:r w:rsidRPr="009F6536">
        <w:rPr>
          <w:rFonts w:ascii="Calibri" w:eastAsia="Times New Roman" w:hAnsi="Calibri" w:cs="Times New Roman"/>
          <w:i/>
          <w:color w:val="000000"/>
          <w:kern w:val="0"/>
          <w:sz w:val="22"/>
          <w14:ligatures w14:val="none"/>
        </w:rPr>
        <w:t>; and the people of Aram shall go into captivity unto Kir, saith the LORD."</w:t>
      </w:r>
    </w:p>
    <w:p w14:paraId="2818EF83"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5FA94C7B" w14:textId="77777777" w:rsidR="009F6536" w:rsidRPr="009F6536" w:rsidRDefault="009F6536" w:rsidP="009F6536">
      <w:pPr>
        <w:spacing w:after="0" w:line="240" w:lineRule="auto"/>
        <w:ind w:left="288" w:right="288"/>
        <w:jc w:val="both"/>
        <w:rPr>
          <w:rFonts w:ascii="Calibri" w:eastAsia="Times New Roman" w:hAnsi="Calibri" w:cs="Times New Roman"/>
          <w:i/>
          <w:color w:val="000000"/>
          <w:kern w:val="0"/>
          <w:sz w:val="22"/>
          <w14:ligatures w14:val="none"/>
        </w:rPr>
      </w:pPr>
      <w:r w:rsidRPr="009F6536">
        <w:rPr>
          <w:rFonts w:ascii="Calibri" w:eastAsia="Times New Roman" w:hAnsi="Calibri" w:cs="Times New Roman"/>
          <w:b/>
          <w:bCs/>
          <w:i/>
          <w:color w:val="000000"/>
          <w:kern w:val="0"/>
          <w:sz w:val="22"/>
          <w14:ligatures w14:val="none"/>
        </w:rPr>
        <w:t>Amos 1:8 (JPS):</w:t>
      </w:r>
      <w:r w:rsidRPr="009F6536">
        <w:rPr>
          <w:rFonts w:ascii="Calibri" w:eastAsia="Times New Roman" w:hAnsi="Calibri" w:cs="Times New Roman"/>
          <w:i/>
          <w:color w:val="000000"/>
          <w:kern w:val="0"/>
          <w:sz w:val="22"/>
          <w14:ligatures w14:val="none"/>
        </w:rPr>
        <w:t xml:space="preserve"> "And I will cut off the </w:t>
      </w:r>
      <w:r w:rsidRPr="009F6536">
        <w:rPr>
          <w:rFonts w:ascii="Calibri" w:eastAsia="Times New Roman" w:hAnsi="Calibri" w:cs="Times New Roman"/>
          <w:b/>
          <w:bCs/>
          <w:i/>
          <w:color w:val="000000"/>
          <w:kern w:val="0"/>
          <w:sz w:val="22"/>
          <w14:ligatures w14:val="none"/>
        </w:rPr>
        <w:t>inhabitant</w:t>
      </w:r>
      <w:r w:rsidRPr="009F6536">
        <w:rPr>
          <w:rFonts w:ascii="Calibri" w:eastAsia="Times New Roman" w:hAnsi="Calibri" w:cs="Times New Roman"/>
          <w:i/>
          <w:color w:val="000000"/>
          <w:kern w:val="0"/>
          <w:sz w:val="22"/>
          <w14:ligatures w14:val="none"/>
        </w:rPr>
        <w:t xml:space="preserve"> (</w:t>
      </w:r>
      <w:r w:rsidRPr="009F6536">
        <w:rPr>
          <w:rFonts w:ascii="Calibri" w:eastAsia="Times New Roman" w:hAnsi="Calibri" w:cs="Times New Roman"/>
          <w:i/>
          <w:color w:val="000000"/>
          <w:kern w:val="0"/>
          <w:sz w:val="22"/>
          <w:rtl/>
          <w14:ligatures w14:val="none"/>
        </w:rPr>
        <w:t>יוֹשֵׁב֙</w:t>
      </w:r>
      <w:r w:rsidRPr="009F6536">
        <w:rPr>
          <w:rFonts w:ascii="Calibri" w:eastAsia="Times New Roman" w:hAnsi="Calibri" w:cs="Times New Roman"/>
          <w:i/>
          <w:color w:val="000000"/>
          <w:kern w:val="0"/>
          <w:sz w:val="22"/>
          <w14:ligatures w14:val="none"/>
        </w:rPr>
        <w:t xml:space="preserve"> - </w:t>
      </w:r>
      <w:proofErr w:type="spellStart"/>
      <w:r w:rsidRPr="009F6536">
        <w:rPr>
          <w:rFonts w:ascii="Calibri" w:eastAsia="Times New Roman" w:hAnsi="Calibri" w:cs="Times New Roman"/>
          <w:i/>
          <w:iCs/>
          <w:color w:val="000000"/>
          <w:kern w:val="0"/>
          <w:sz w:val="22"/>
          <w14:ligatures w14:val="none"/>
        </w:rPr>
        <w:t>yoshev</w:t>
      </w:r>
      <w:proofErr w:type="spellEnd"/>
      <w:r w:rsidRPr="009F6536">
        <w:rPr>
          <w:rFonts w:ascii="Calibri" w:eastAsia="Times New Roman" w:hAnsi="Calibri" w:cs="Times New Roman"/>
          <w:i/>
          <w:color w:val="000000"/>
          <w:kern w:val="0"/>
          <w:sz w:val="22"/>
          <w14:ligatures w14:val="none"/>
        </w:rPr>
        <w:t xml:space="preserve">) [H3427] from Ashdod, and him that </w:t>
      </w:r>
      <w:proofErr w:type="spellStart"/>
      <w:r w:rsidRPr="009F6536">
        <w:rPr>
          <w:rFonts w:ascii="Calibri" w:eastAsia="Times New Roman" w:hAnsi="Calibri" w:cs="Times New Roman"/>
          <w:i/>
          <w:color w:val="000000"/>
          <w:kern w:val="0"/>
          <w:sz w:val="22"/>
          <w14:ligatures w14:val="none"/>
        </w:rPr>
        <w:t>holdeth</w:t>
      </w:r>
      <w:proofErr w:type="spellEnd"/>
      <w:r w:rsidRPr="009F6536">
        <w:rPr>
          <w:rFonts w:ascii="Calibri" w:eastAsia="Times New Roman" w:hAnsi="Calibri" w:cs="Times New Roman"/>
          <w:i/>
          <w:color w:val="000000"/>
          <w:kern w:val="0"/>
          <w:sz w:val="22"/>
          <w14:ligatures w14:val="none"/>
        </w:rPr>
        <w:t xml:space="preserve"> the scepter from Ashkelon; and I will turn My hand against Ekron, and the remnant of the Philistines shall perish, saith the Lord GOD."</w:t>
      </w:r>
    </w:p>
    <w:p w14:paraId="7CE7E6FE" w14:textId="77777777" w:rsidR="009F6536" w:rsidRPr="009F6536" w:rsidRDefault="009F6536" w:rsidP="009F6536">
      <w:pPr>
        <w:spacing w:after="0" w:line="240" w:lineRule="auto"/>
        <w:rPr>
          <w:rFonts w:eastAsia="Times New Roman" w:cstheme="minorHAnsi"/>
          <w:kern w:val="0"/>
          <w:sz w:val="22"/>
          <w:szCs w:val="22"/>
          <w14:ligatures w14:val="none"/>
        </w:rPr>
      </w:pPr>
    </w:p>
    <w:p w14:paraId="67959615"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 xml:space="preserve">The four verses use forms of the root </w:t>
      </w:r>
      <w:proofErr w:type="spellStart"/>
      <w:proofErr w:type="gramStart"/>
      <w:r w:rsidRPr="009F6536">
        <w:rPr>
          <w:rFonts w:eastAsia="Times New Roman" w:cstheme="minorHAnsi"/>
          <w:b/>
          <w:bCs/>
          <w:kern w:val="0"/>
          <w:sz w:val="22"/>
          <w:szCs w:val="22"/>
          <w:rtl/>
          <w14:ligatures w14:val="none"/>
        </w:rPr>
        <w:t>י.ש.ב</w:t>
      </w:r>
      <w:proofErr w:type="spellEnd"/>
      <w:r w:rsidRPr="009F6536">
        <w:rPr>
          <w:rFonts w:eastAsia="Times New Roman" w:cstheme="minorHAnsi" w:hint="cs"/>
          <w:kern w:val="0"/>
          <w:sz w:val="22"/>
          <w:szCs w:val="22"/>
          <w:rtl/>
          <w14:ligatures w14:val="none"/>
        </w:rPr>
        <w:t xml:space="preserve"> </w:t>
      </w:r>
      <w:r w:rsidRPr="009F6536">
        <w:rPr>
          <w:rFonts w:eastAsia="Times New Roman" w:cstheme="minorHAnsi"/>
          <w:kern w:val="0"/>
          <w:sz w:val="22"/>
          <w:szCs w:val="22"/>
          <w14:ligatures w14:val="none"/>
        </w:rPr>
        <w:t xml:space="preserve"> (</w:t>
      </w:r>
      <w:proofErr w:type="spellStart"/>
      <w:proofErr w:type="gramEnd"/>
      <w:r w:rsidRPr="009F6536">
        <w:rPr>
          <w:rFonts w:eastAsia="Times New Roman" w:cstheme="minorHAnsi"/>
          <w:kern w:val="0"/>
          <w:sz w:val="22"/>
          <w:szCs w:val="22"/>
          <w14:ligatures w14:val="none"/>
        </w:rPr>
        <w:t>yashav</w:t>
      </w:r>
      <w:proofErr w:type="spellEnd"/>
      <w:r w:rsidRPr="009F6536">
        <w:rPr>
          <w:rFonts w:eastAsia="Times New Roman" w:cstheme="minorHAnsi"/>
          <w:kern w:val="0"/>
          <w:sz w:val="22"/>
          <w:szCs w:val="22"/>
          <w14:ligatures w14:val="none"/>
        </w:rPr>
        <w:t xml:space="preserve">), meaning "to dwell," "to stay," or "to inhabit." In Bamidbar, Israel </w:t>
      </w:r>
      <w:r w:rsidRPr="009F6536">
        <w:rPr>
          <w:rFonts w:eastAsia="Times New Roman" w:cstheme="minorHAnsi"/>
          <w:i/>
          <w:iCs/>
          <w:kern w:val="0"/>
          <w:sz w:val="22"/>
          <w:szCs w:val="22"/>
          <w14:ligatures w14:val="none"/>
        </w:rPr>
        <w:t>dwells</w:t>
      </w:r>
      <w:r w:rsidRPr="009F6536">
        <w:rPr>
          <w:rFonts w:eastAsia="Times New Roman" w:cstheme="minorHAnsi"/>
          <w:kern w:val="0"/>
          <w:sz w:val="22"/>
          <w:szCs w:val="22"/>
          <w14:ligatures w14:val="none"/>
        </w:rPr>
        <w:t xml:space="preserve"> in Shittim in a state of sin, leading to a plague. In Joel, Judah </w:t>
      </w:r>
      <w:r w:rsidRPr="009F6536">
        <w:rPr>
          <w:rFonts w:eastAsia="Times New Roman" w:cstheme="minorHAnsi"/>
          <w:i/>
          <w:iCs/>
          <w:kern w:val="0"/>
          <w:sz w:val="22"/>
          <w:szCs w:val="22"/>
          <w14:ligatures w14:val="none"/>
        </w:rPr>
        <w:t>will dwell</w:t>
      </w:r>
      <w:r w:rsidRPr="009F6536">
        <w:rPr>
          <w:rFonts w:eastAsia="Times New Roman" w:cstheme="minorHAnsi"/>
          <w:kern w:val="0"/>
          <w:sz w:val="22"/>
          <w:szCs w:val="22"/>
          <w14:ligatures w14:val="none"/>
        </w:rPr>
        <w:t xml:space="preserve"> (be inhabited) forever in a state </w:t>
      </w:r>
      <w:r w:rsidRPr="009F6536">
        <w:rPr>
          <w:rFonts w:eastAsia="Times New Roman" w:cstheme="minorHAnsi"/>
          <w:kern w:val="0"/>
          <w:sz w:val="22"/>
          <w:szCs w:val="22"/>
          <w14:ligatures w14:val="none"/>
        </w:rPr>
        <w:lastRenderedPageBreak/>
        <w:t>of redemption and blessing. In Amos, the "inhabitants" of various cities (Damascus, Ashdod, Ashkelon) are threatened with being "cut off" or destroyed, signifying their removal from their place of dwelling. The shared root highlights the concept of dwelling or inhabitants, often in contexts of either remaining or being removed from a place.</w:t>
      </w:r>
    </w:p>
    <w:p w14:paraId="70AB8E8D"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008898C9"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 * *</w:t>
      </w:r>
    </w:p>
    <w:p w14:paraId="1359F751"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7D719CEA"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 xml:space="preserve">The thematic connections between Bamidbar 25:1 – 26:18 and Tehillim (Psalms) 104:19-35, from a Jewish perspective, are rich and revolve around </w:t>
      </w:r>
      <w:r w:rsidRPr="009F6536">
        <w:rPr>
          <w:rFonts w:eastAsia="Times New Roman" w:cstheme="minorHAnsi"/>
          <w:b/>
          <w:bCs/>
          <w:kern w:val="0"/>
          <w:sz w:val="22"/>
          <w:szCs w:val="22"/>
          <w14:ligatures w14:val="none"/>
        </w:rPr>
        <w:t>divine judgment, the consequences of human actions, and God's sovereignty over life, death, and the natural order.</w:t>
      </w:r>
    </w:p>
    <w:p w14:paraId="0A9DB516"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5F38B06F"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Here's a breakdown:</w:t>
      </w:r>
    </w:p>
    <w:p w14:paraId="1CD568F2"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227BE7E" w14:textId="77777777" w:rsidR="009F6536" w:rsidRPr="009F6536" w:rsidRDefault="009F6536" w:rsidP="009F6536">
      <w:pPr>
        <w:spacing w:after="0" w:line="240" w:lineRule="auto"/>
        <w:jc w:val="both"/>
        <w:rPr>
          <w:rFonts w:eastAsia="Times New Roman" w:cstheme="minorHAnsi"/>
          <w:b/>
          <w:bCs/>
          <w:kern w:val="0"/>
          <w:sz w:val="22"/>
          <w:szCs w:val="22"/>
          <w14:ligatures w14:val="none"/>
        </w:rPr>
      </w:pPr>
      <w:r w:rsidRPr="009F6536">
        <w:rPr>
          <w:rFonts w:eastAsia="Times New Roman" w:cstheme="minorHAnsi"/>
          <w:b/>
          <w:bCs/>
          <w:kern w:val="0"/>
          <w:sz w:val="22"/>
          <w:szCs w:val="22"/>
          <w14:ligatures w14:val="none"/>
        </w:rPr>
        <w:t>Bamidbar 25:1 – 26:18: Sin, Plague, and Divine Order</w:t>
      </w:r>
    </w:p>
    <w:p w14:paraId="09C3B28E" w14:textId="77777777" w:rsidR="009F6536" w:rsidRPr="009F6536" w:rsidRDefault="009F6536" w:rsidP="009F6536">
      <w:pPr>
        <w:spacing w:after="0" w:line="240" w:lineRule="auto"/>
        <w:jc w:val="both"/>
        <w:rPr>
          <w:rFonts w:eastAsia="Times New Roman" w:cstheme="minorHAnsi"/>
          <w:b/>
          <w:bCs/>
          <w:kern w:val="0"/>
          <w:sz w:val="22"/>
          <w:szCs w:val="22"/>
          <w14:ligatures w14:val="none"/>
        </w:rPr>
      </w:pPr>
    </w:p>
    <w:p w14:paraId="33A5AFB4"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This section of Bamidbar (Numbers) narrates:</w:t>
      </w:r>
    </w:p>
    <w:p w14:paraId="7652561E"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FBEB2E9" w14:textId="77777777" w:rsidR="009F6536" w:rsidRPr="009F6536" w:rsidRDefault="009F6536" w:rsidP="009F6536">
      <w:pPr>
        <w:numPr>
          <w:ilvl w:val="0"/>
          <w:numId w:val="40"/>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The Sin of Baal Peor (25:1-5):</w:t>
      </w:r>
      <w:r w:rsidRPr="009F6536">
        <w:rPr>
          <w:rFonts w:eastAsia="Times New Roman" w:cstheme="minorHAnsi"/>
          <w:kern w:val="0"/>
          <w:sz w:val="22"/>
          <w:szCs w:val="22"/>
          <w14:ligatures w14:val="none"/>
        </w:rPr>
        <w:t xml:space="preserve"> Israel commits idolatry and harlotry with the Moabite and Midianite women, attaching themselves to Baal Peor.</w:t>
      </w:r>
    </w:p>
    <w:p w14:paraId="61E271C7"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733D707" w14:textId="77777777" w:rsidR="009F6536" w:rsidRPr="009F6536" w:rsidRDefault="009F6536" w:rsidP="009F6536">
      <w:pPr>
        <w:numPr>
          <w:ilvl w:val="0"/>
          <w:numId w:val="40"/>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Phinehas' Zeal (25:6-15):</w:t>
      </w:r>
      <w:r w:rsidRPr="009F6536">
        <w:rPr>
          <w:rFonts w:eastAsia="Times New Roman" w:cstheme="minorHAnsi"/>
          <w:kern w:val="0"/>
          <w:sz w:val="22"/>
          <w:szCs w:val="22"/>
          <w14:ligatures w14:val="none"/>
        </w:rPr>
        <w:t xml:space="preserve"> A plague breaks out. Phinehas acts decisively by executing Zimri and Cozbi, stopping the plague and earning an everlasting covenant of peace (priesthood).</w:t>
      </w:r>
    </w:p>
    <w:p w14:paraId="2ACD0B6D"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173C0CF2" w14:textId="77777777" w:rsidR="009F6536" w:rsidRPr="009F6536" w:rsidRDefault="009F6536" w:rsidP="009F6536">
      <w:pPr>
        <w:numPr>
          <w:ilvl w:val="0"/>
          <w:numId w:val="40"/>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Divine Command for Vengeance (25:16-18):</w:t>
      </w:r>
      <w:r w:rsidRPr="009F6536">
        <w:rPr>
          <w:rFonts w:eastAsia="Times New Roman" w:cstheme="minorHAnsi"/>
          <w:kern w:val="0"/>
          <w:sz w:val="22"/>
          <w:szCs w:val="22"/>
          <w14:ligatures w14:val="none"/>
        </w:rPr>
        <w:t xml:space="preserve"> God commands Moses to harass the Midianites due to their role in the sin.</w:t>
      </w:r>
    </w:p>
    <w:p w14:paraId="75C96A2A"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AFACDAF" w14:textId="77777777" w:rsidR="009F6536" w:rsidRPr="009F6536" w:rsidRDefault="009F6536" w:rsidP="009F6536">
      <w:pPr>
        <w:numPr>
          <w:ilvl w:val="0"/>
          <w:numId w:val="40"/>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The Second Census (26:1-18):</w:t>
      </w:r>
      <w:r w:rsidRPr="009F6536">
        <w:rPr>
          <w:rFonts w:eastAsia="Times New Roman" w:cstheme="minorHAnsi"/>
          <w:kern w:val="0"/>
          <w:sz w:val="22"/>
          <w:szCs w:val="22"/>
          <w14:ligatures w14:val="none"/>
        </w:rPr>
        <w:t xml:space="preserve"> Following the plague, God commands a new census of the Israelites. This census marks a new generation, those who will inherit the land, as the previous generation (excluding Caleb and Joshua) perished in the wilderness due to their sins. It reorganizes the people for the conquest.</w:t>
      </w:r>
    </w:p>
    <w:p w14:paraId="12B1994E"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252F9F0" w14:textId="77777777" w:rsidR="009F6536" w:rsidRPr="009F6536" w:rsidRDefault="009F6536" w:rsidP="009F6536">
      <w:pPr>
        <w:spacing w:after="0" w:line="240" w:lineRule="auto"/>
        <w:jc w:val="both"/>
        <w:rPr>
          <w:rFonts w:eastAsia="Times New Roman" w:cstheme="minorHAnsi"/>
          <w:b/>
          <w:bCs/>
          <w:kern w:val="0"/>
          <w:sz w:val="22"/>
          <w:szCs w:val="22"/>
          <w14:ligatures w14:val="none"/>
        </w:rPr>
      </w:pPr>
      <w:r w:rsidRPr="009F6536">
        <w:rPr>
          <w:rFonts w:eastAsia="Times New Roman" w:cstheme="minorHAnsi"/>
          <w:b/>
          <w:bCs/>
          <w:kern w:val="0"/>
          <w:sz w:val="22"/>
          <w:szCs w:val="22"/>
          <w14:ligatures w14:val="none"/>
        </w:rPr>
        <w:t>Key Themes in Bamidbar 25-26:</w:t>
      </w:r>
    </w:p>
    <w:p w14:paraId="044B334C"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53FBAC8C" w14:textId="77777777" w:rsidR="009F6536" w:rsidRPr="009F6536" w:rsidRDefault="009F6536" w:rsidP="009F6536">
      <w:pPr>
        <w:numPr>
          <w:ilvl w:val="0"/>
          <w:numId w:val="41"/>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Sin and its Consequences:</w:t>
      </w:r>
      <w:r w:rsidRPr="009F6536">
        <w:rPr>
          <w:rFonts w:eastAsia="Times New Roman" w:cstheme="minorHAnsi"/>
          <w:kern w:val="0"/>
          <w:sz w:val="22"/>
          <w:szCs w:val="22"/>
          <w14:ligatures w14:val="none"/>
        </w:rPr>
        <w:t xml:space="preserve"> Idolatry and sexual immorality bring divine wrath and a deadly plague.</w:t>
      </w:r>
    </w:p>
    <w:p w14:paraId="79174AB3"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0D99BF0C" w14:textId="77777777" w:rsidR="009F6536" w:rsidRPr="009F6536" w:rsidRDefault="009F6536" w:rsidP="009F6536">
      <w:pPr>
        <w:numPr>
          <w:ilvl w:val="0"/>
          <w:numId w:val="41"/>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Divine Justice and Judgment:</w:t>
      </w:r>
      <w:r w:rsidRPr="009F6536">
        <w:rPr>
          <w:rFonts w:eastAsia="Times New Roman" w:cstheme="minorHAnsi"/>
          <w:kern w:val="0"/>
          <w:sz w:val="22"/>
          <w:szCs w:val="22"/>
          <w14:ligatures w14:val="none"/>
        </w:rPr>
        <w:t xml:space="preserve"> God directly intervenes to punish sin.</w:t>
      </w:r>
    </w:p>
    <w:p w14:paraId="5E42F950"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A63569E" w14:textId="77777777" w:rsidR="009F6536" w:rsidRPr="009F6536" w:rsidRDefault="009F6536" w:rsidP="009F6536">
      <w:pPr>
        <w:numPr>
          <w:ilvl w:val="0"/>
          <w:numId w:val="41"/>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Zeal for God's Name:</w:t>
      </w:r>
      <w:r w:rsidRPr="009F6536">
        <w:rPr>
          <w:rFonts w:eastAsia="Times New Roman" w:cstheme="minorHAnsi"/>
          <w:kern w:val="0"/>
          <w:sz w:val="22"/>
          <w:szCs w:val="22"/>
          <w14:ligatures w14:val="none"/>
        </w:rPr>
        <w:t xml:space="preserve"> Phinehas' action demonstrates righteous zeal that averts further catastrophe.</w:t>
      </w:r>
    </w:p>
    <w:p w14:paraId="5FFEBC18"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A82D69C" w14:textId="77777777" w:rsidR="009F6536" w:rsidRPr="009F6536" w:rsidRDefault="009F6536" w:rsidP="009F6536">
      <w:pPr>
        <w:numPr>
          <w:ilvl w:val="0"/>
          <w:numId w:val="41"/>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Transition and Renewal:</w:t>
      </w:r>
      <w:r w:rsidRPr="009F6536">
        <w:rPr>
          <w:rFonts w:eastAsia="Times New Roman" w:cstheme="minorHAnsi"/>
          <w:kern w:val="0"/>
          <w:sz w:val="22"/>
          <w:szCs w:val="22"/>
          <w14:ligatures w14:val="none"/>
        </w:rPr>
        <w:t xml:space="preserve"> The census symbolizes the renewal of the covenant and the preparation for entering the Land, but only for those who are worthy (the new generation).</w:t>
      </w:r>
    </w:p>
    <w:p w14:paraId="186FFC1C"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1B27850E" w14:textId="77777777" w:rsidR="009F6536" w:rsidRPr="009F6536" w:rsidRDefault="009F6536" w:rsidP="009F6536">
      <w:pPr>
        <w:numPr>
          <w:ilvl w:val="0"/>
          <w:numId w:val="41"/>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Divine Sovereignty over Life and Death:</w:t>
      </w:r>
      <w:r w:rsidRPr="009F6536">
        <w:rPr>
          <w:rFonts w:eastAsia="Times New Roman" w:cstheme="minorHAnsi"/>
          <w:kern w:val="0"/>
          <w:sz w:val="22"/>
          <w:szCs w:val="22"/>
          <w14:ligatures w14:val="none"/>
        </w:rPr>
        <w:t xml:space="preserve"> God brings the plague and God ends it.</w:t>
      </w:r>
    </w:p>
    <w:p w14:paraId="56283D7B"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60CB77E4" w14:textId="77777777" w:rsidR="009F6536" w:rsidRPr="009F6536" w:rsidRDefault="009F6536" w:rsidP="009F6536">
      <w:pPr>
        <w:spacing w:after="0" w:line="240" w:lineRule="auto"/>
        <w:jc w:val="both"/>
        <w:rPr>
          <w:rFonts w:eastAsia="Times New Roman" w:cstheme="minorHAnsi"/>
          <w:b/>
          <w:bCs/>
          <w:kern w:val="0"/>
          <w:sz w:val="22"/>
          <w:szCs w:val="22"/>
          <w14:ligatures w14:val="none"/>
        </w:rPr>
      </w:pPr>
      <w:r w:rsidRPr="009F6536">
        <w:rPr>
          <w:rFonts w:eastAsia="Times New Roman" w:cstheme="minorHAnsi"/>
          <w:b/>
          <w:bCs/>
          <w:kern w:val="0"/>
          <w:sz w:val="22"/>
          <w:szCs w:val="22"/>
          <w14:ligatures w14:val="none"/>
        </w:rPr>
        <w:t>Tehillim (Psalms) 104:19-35: God's Sovereignty in Creation and Sustenance</w:t>
      </w:r>
    </w:p>
    <w:p w14:paraId="78C3485B" w14:textId="77777777" w:rsidR="009F6536" w:rsidRPr="009F6536" w:rsidRDefault="009F6536" w:rsidP="009F6536">
      <w:pPr>
        <w:spacing w:after="0" w:line="240" w:lineRule="auto"/>
        <w:jc w:val="both"/>
        <w:rPr>
          <w:rFonts w:eastAsia="Times New Roman" w:cstheme="minorHAnsi"/>
          <w:b/>
          <w:bCs/>
          <w:kern w:val="0"/>
          <w:sz w:val="22"/>
          <w:szCs w:val="22"/>
          <w14:ligatures w14:val="none"/>
        </w:rPr>
      </w:pPr>
    </w:p>
    <w:p w14:paraId="76BBC5CA"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This portion of Psalm 104 is a hymn praising God as the sole Creator and Sustainer of the universe, focusing on:</w:t>
      </w:r>
    </w:p>
    <w:p w14:paraId="1C9FC49B"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38462947" w14:textId="77777777" w:rsidR="009F6536" w:rsidRPr="009F6536" w:rsidRDefault="009F6536" w:rsidP="009F6536">
      <w:pPr>
        <w:numPr>
          <w:ilvl w:val="0"/>
          <w:numId w:val="42"/>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lastRenderedPageBreak/>
        <w:t>Cosmic Order (104:19-23):</w:t>
      </w:r>
      <w:r w:rsidRPr="009F6536">
        <w:rPr>
          <w:rFonts w:eastAsia="Times New Roman" w:cstheme="minorHAnsi"/>
          <w:kern w:val="0"/>
          <w:sz w:val="22"/>
          <w:szCs w:val="22"/>
          <w14:ligatures w14:val="none"/>
        </w:rPr>
        <w:t xml:space="preserve"> God establishes the moon for seasons, and the sun knows </w:t>
      </w:r>
      <w:proofErr w:type="spellStart"/>
      <w:r w:rsidRPr="009F6536">
        <w:rPr>
          <w:rFonts w:eastAsia="Times New Roman" w:cstheme="minorHAnsi"/>
          <w:kern w:val="0"/>
          <w:sz w:val="22"/>
          <w:szCs w:val="22"/>
          <w14:ligatures w14:val="none"/>
        </w:rPr>
        <w:t>its</w:t>
      </w:r>
      <w:proofErr w:type="spellEnd"/>
      <w:r w:rsidRPr="009F6536">
        <w:rPr>
          <w:rFonts w:eastAsia="Times New Roman" w:cstheme="minorHAnsi"/>
          <w:kern w:val="0"/>
          <w:sz w:val="22"/>
          <w:szCs w:val="22"/>
          <w14:ligatures w14:val="none"/>
        </w:rPr>
        <w:t xml:space="preserve"> going down. He brings forth night when wild beasts roam, and then day when humans go to work. This shows God's intricate design for the rhythm of life.</w:t>
      </w:r>
    </w:p>
    <w:p w14:paraId="76AA60C1"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014ED5C3" w14:textId="77777777" w:rsidR="009F6536" w:rsidRPr="009F6536" w:rsidRDefault="009F6536" w:rsidP="009F6536">
      <w:pPr>
        <w:numPr>
          <w:ilvl w:val="0"/>
          <w:numId w:val="42"/>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Divine Provision (104:24-28):</w:t>
      </w:r>
      <w:r w:rsidRPr="009F6536">
        <w:rPr>
          <w:rFonts w:eastAsia="Times New Roman" w:cstheme="minorHAnsi"/>
          <w:kern w:val="0"/>
          <w:sz w:val="22"/>
          <w:szCs w:val="22"/>
          <w14:ligatures w14:val="none"/>
        </w:rPr>
        <w:t xml:space="preserve"> The psalmist marvels at the abundance of God's works, emphasizing how all creatures look to Him for food and are satisfied by His open hand.</w:t>
      </w:r>
    </w:p>
    <w:p w14:paraId="486B40E1"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55A4C391" w14:textId="77777777" w:rsidR="009F6536" w:rsidRPr="009F6536" w:rsidRDefault="009F6536" w:rsidP="009F6536">
      <w:pPr>
        <w:numPr>
          <w:ilvl w:val="0"/>
          <w:numId w:val="42"/>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Control over Life and Death (104:29-30):</w:t>
      </w:r>
      <w:r w:rsidRPr="009F6536">
        <w:rPr>
          <w:rFonts w:eastAsia="Times New Roman" w:cstheme="minorHAnsi"/>
          <w:kern w:val="0"/>
          <w:sz w:val="22"/>
          <w:szCs w:val="22"/>
          <w14:ligatures w14:val="none"/>
        </w:rPr>
        <w:t xml:space="preserve"> God "hides His face," and creatures are terrified; He "takes away their breath," and they die and return to dust. When He "sends forth His spirit," they are created, and the "face of the earth is renewed." This highlights God's absolute power over life and death.</w:t>
      </w:r>
    </w:p>
    <w:p w14:paraId="2CEF7016"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78ABD0BC" w14:textId="77777777" w:rsidR="009F6536" w:rsidRPr="009F6536" w:rsidRDefault="009F6536" w:rsidP="009F6536">
      <w:pPr>
        <w:numPr>
          <w:ilvl w:val="0"/>
          <w:numId w:val="42"/>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Enduring Glory and Wish for the Wicked to Perish (104:31-35):</w:t>
      </w:r>
      <w:r w:rsidRPr="009F6536">
        <w:rPr>
          <w:rFonts w:eastAsia="Times New Roman" w:cstheme="minorHAnsi"/>
          <w:kern w:val="0"/>
          <w:sz w:val="22"/>
          <w:szCs w:val="22"/>
          <w14:ligatures w14:val="none"/>
        </w:rPr>
        <w:t xml:space="preserve"> The psalm concludes with a wish that God's glory endure and that He rejoice in His works. It expresses a desire for sinners and the wicked to "perish from the earth" while the psalmist praises God.</w:t>
      </w:r>
    </w:p>
    <w:p w14:paraId="7273A6D8"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59D491B2" w14:textId="77777777" w:rsidR="009F6536" w:rsidRPr="009F6536" w:rsidRDefault="009F6536" w:rsidP="009F6536">
      <w:pPr>
        <w:keepNext/>
        <w:keepLines/>
        <w:spacing w:after="0" w:line="240" w:lineRule="auto"/>
        <w:jc w:val="both"/>
        <w:rPr>
          <w:rFonts w:eastAsia="Times New Roman" w:cstheme="minorHAnsi"/>
          <w:b/>
          <w:bCs/>
          <w:kern w:val="0"/>
          <w:sz w:val="22"/>
          <w:szCs w:val="22"/>
          <w14:ligatures w14:val="none"/>
        </w:rPr>
      </w:pPr>
      <w:r w:rsidRPr="009F6536">
        <w:rPr>
          <w:rFonts w:eastAsia="Times New Roman" w:cstheme="minorHAnsi"/>
          <w:b/>
          <w:bCs/>
          <w:kern w:val="0"/>
          <w:sz w:val="22"/>
          <w:szCs w:val="22"/>
          <w14:ligatures w14:val="none"/>
        </w:rPr>
        <w:t>Key Themes in Psalms 104:19-35:</w:t>
      </w:r>
    </w:p>
    <w:p w14:paraId="4AE642CA" w14:textId="77777777" w:rsidR="009F6536" w:rsidRPr="009F6536" w:rsidRDefault="009F6536" w:rsidP="009F6536">
      <w:pPr>
        <w:keepNext/>
        <w:keepLines/>
        <w:spacing w:after="0" w:line="240" w:lineRule="auto"/>
        <w:jc w:val="both"/>
        <w:rPr>
          <w:rFonts w:eastAsia="Times New Roman" w:cstheme="minorHAnsi"/>
          <w:kern w:val="0"/>
          <w:sz w:val="22"/>
          <w:szCs w:val="22"/>
          <w14:ligatures w14:val="none"/>
        </w:rPr>
      </w:pPr>
    </w:p>
    <w:p w14:paraId="7E9D1326" w14:textId="77777777" w:rsidR="009F6536" w:rsidRPr="009F6536" w:rsidRDefault="009F6536" w:rsidP="009F6536">
      <w:pPr>
        <w:numPr>
          <w:ilvl w:val="0"/>
          <w:numId w:val="43"/>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Divine Providence (</w:t>
      </w:r>
      <w:proofErr w:type="spellStart"/>
      <w:r w:rsidRPr="009F6536">
        <w:rPr>
          <w:rFonts w:eastAsia="Times New Roman" w:cstheme="minorHAnsi"/>
          <w:b/>
          <w:bCs/>
          <w:kern w:val="0"/>
          <w:sz w:val="22"/>
          <w:szCs w:val="22"/>
          <w14:ligatures w14:val="none"/>
        </w:rPr>
        <w:t>Hashgacha</w:t>
      </w:r>
      <w:proofErr w:type="spellEnd"/>
      <w:r w:rsidRPr="009F6536">
        <w:rPr>
          <w:rFonts w:eastAsia="Times New Roman" w:cstheme="minorHAnsi"/>
          <w:b/>
          <w:bCs/>
          <w:kern w:val="0"/>
          <w:sz w:val="22"/>
          <w:szCs w:val="22"/>
          <w14:ligatures w14:val="none"/>
        </w:rPr>
        <w:t xml:space="preserve"> Pratit):</w:t>
      </w:r>
      <w:r w:rsidRPr="009F6536">
        <w:rPr>
          <w:rFonts w:eastAsia="Times New Roman" w:cstheme="minorHAnsi"/>
          <w:kern w:val="0"/>
          <w:sz w:val="22"/>
          <w:szCs w:val="22"/>
          <w14:ligatures w14:val="none"/>
        </w:rPr>
        <w:t xml:space="preserve"> God is actively involved in sustaining every aspect of creation, from the celestial bodies to the smallest creatures.</w:t>
      </w:r>
    </w:p>
    <w:p w14:paraId="6AF49BDA"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50BEE8F" w14:textId="77777777" w:rsidR="009F6536" w:rsidRPr="009F6536" w:rsidRDefault="009F6536" w:rsidP="009F6536">
      <w:pPr>
        <w:numPr>
          <w:ilvl w:val="0"/>
          <w:numId w:val="43"/>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God's Absolute Sovereignty:</w:t>
      </w:r>
      <w:r w:rsidRPr="009F6536">
        <w:rPr>
          <w:rFonts w:eastAsia="Times New Roman" w:cstheme="minorHAnsi"/>
          <w:kern w:val="0"/>
          <w:sz w:val="22"/>
          <w:szCs w:val="22"/>
          <w14:ligatures w14:val="none"/>
        </w:rPr>
        <w:t xml:space="preserve"> He controls life, death, and the natural cycles.</w:t>
      </w:r>
    </w:p>
    <w:p w14:paraId="75CBC13B"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24C0FA1C" w14:textId="77777777" w:rsidR="009F6536" w:rsidRPr="009F6536" w:rsidRDefault="009F6536" w:rsidP="009F6536">
      <w:pPr>
        <w:numPr>
          <w:ilvl w:val="0"/>
          <w:numId w:val="43"/>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Order in Creation:</w:t>
      </w:r>
      <w:r w:rsidRPr="009F6536">
        <w:rPr>
          <w:rFonts w:eastAsia="Times New Roman" w:cstheme="minorHAnsi"/>
          <w:kern w:val="0"/>
          <w:sz w:val="22"/>
          <w:szCs w:val="22"/>
          <w14:ligatures w14:val="none"/>
        </w:rPr>
        <w:t xml:space="preserve"> The world operates according to divine design.</w:t>
      </w:r>
    </w:p>
    <w:p w14:paraId="1A47B973"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CA229DF" w14:textId="77777777" w:rsidR="009F6536" w:rsidRPr="009F6536" w:rsidRDefault="009F6536" w:rsidP="009F6536">
      <w:pPr>
        <w:numPr>
          <w:ilvl w:val="0"/>
          <w:numId w:val="43"/>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Consequences of Wickedness:</w:t>
      </w:r>
      <w:r w:rsidRPr="009F6536">
        <w:rPr>
          <w:rFonts w:eastAsia="Times New Roman" w:cstheme="minorHAnsi"/>
          <w:kern w:val="0"/>
          <w:sz w:val="22"/>
          <w:szCs w:val="22"/>
          <w14:ligatures w14:val="none"/>
        </w:rPr>
        <w:t xml:space="preserve"> The psalm ends with a plea for the removal of the wicked from the earth, implying that their presence disrupts the divine order.</w:t>
      </w:r>
    </w:p>
    <w:p w14:paraId="042D3997"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560706B5" w14:textId="77777777" w:rsidR="009F6536" w:rsidRPr="009F6536" w:rsidRDefault="009F6536" w:rsidP="009F6536">
      <w:pPr>
        <w:spacing w:after="0" w:line="240" w:lineRule="auto"/>
        <w:jc w:val="both"/>
        <w:rPr>
          <w:rFonts w:eastAsia="Times New Roman" w:cstheme="minorHAnsi"/>
          <w:b/>
          <w:bCs/>
          <w:kern w:val="0"/>
          <w:sz w:val="22"/>
          <w:szCs w:val="22"/>
          <w14:ligatures w14:val="none"/>
        </w:rPr>
      </w:pPr>
      <w:r w:rsidRPr="009F6536">
        <w:rPr>
          <w:rFonts w:eastAsia="Times New Roman" w:cstheme="minorHAnsi"/>
          <w:b/>
          <w:bCs/>
          <w:kern w:val="0"/>
          <w:sz w:val="22"/>
          <w:szCs w:val="22"/>
          <w14:ligatures w14:val="none"/>
        </w:rPr>
        <w:t>Thematic Connections:</w:t>
      </w:r>
    </w:p>
    <w:p w14:paraId="66993813" w14:textId="77777777" w:rsidR="009F6536" w:rsidRPr="009F6536" w:rsidRDefault="009F6536" w:rsidP="009F6536">
      <w:pPr>
        <w:spacing w:after="0" w:line="240" w:lineRule="auto"/>
        <w:jc w:val="both"/>
        <w:rPr>
          <w:rFonts w:eastAsia="Times New Roman" w:cstheme="minorHAnsi"/>
          <w:b/>
          <w:bCs/>
          <w:kern w:val="0"/>
          <w:sz w:val="22"/>
          <w:szCs w:val="22"/>
          <w14:ligatures w14:val="none"/>
        </w:rPr>
      </w:pPr>
    </w:p>
    <w:p w14:paraId="1F092771" w14:textId="77777777" w:rsidR="009F6536" w:rsidRPr="009F6536" w:rsidRDefault="009F6536" w:rsidP="009F6536">
      <w:pPr>
        <w:numPr>
          <w:ilvl w:val="0"/>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Divine Control over Life and Death / Judgment and Plague:</w:t>
      </w:r>
    </w:p>
    <w:p w14:paraId="3D3ADB2A"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15F6AE2E" w14:textId="77777777" w:rsidR="009F6536" w:rsidRPr="009F6536" w:rsidRDefault="009F6536" w:rsidP="009F6536">
      <w:pPr>
        <w:numPr>
          <w:ilvl w:val="1"/>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Bamidbar:</w:t>
      </w:r>
      <w:r w:rsidRPr="009F6536">
        <w:rPr>
          <w:rFonts w:eastAsia="Times New Roman" w:cstheme="minorHAnsi"/>
          <w:kern w:val="0"/>
          <w:sz w:val="22"/>
          <w:szCs w:val="22"/>
          <w14:ligatures w14:val="none"/>
        </w:rPr>
        <w:t xml:space="preserve"> God directly inflicts a plague that causes the death of 24,000 Israelites due to their sin (25:9). This is a dramatic manifestation of God's power over life and death as a form of judgment.</w:t>
      </w:r>
    </w:p>
    <w:p w14:paraId="3384DEF9"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0B6ABC25" w14:textId="77777777" w:rsidR="009F6536" w:rsidRPr="009F6536" w:rsidRDefault="009F6536" w:rsidP="009F6536">
      <w:pPr>
        <w:numPr>
          <w:ilvl w:val="1"/>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Psalms:</w:t>
      </w:r>
      <w:r w:rsidRPr="009F6536">
        <w:rPr>
          <w:rFonts w:eastAsia="Times New Roman" w:cstheme="minorHAnsi"/>
          <w:kern w:val="0"/>
          <w:sz w:val="22"/>
          <w:szCs w:val="22"/>
          <w14:ligatures w14:val="none"/>
        </w:rPr>
        <w:t xml:space="preserve"> Explicitly states, "When You hide Your face, they are terrified; when You take away their breath, they die and return to the dust" (104:29). This is the universal principle of divine power over all life. The plague in Bamidbar is a specific instance of this general principle.</w:t>
      </w:r>
    </w:p>
    <w:p w14:paraId="18C08813"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2D30EFF5" w14:textId="77777777" w:rsidR="009F6536" w:rsidRPr="009F6536" w:rsidRDefault="009F6536" w:rsidP="009F6536">
      <w:pPr>
        <w:numPr>
          <w:ilvl w:val="0"/>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Order and Disorder / Sin and its Disruption of Order:</w:t>
      </w:r>
    </w:p>
    <w:p w14:paraId="4972668A"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4D4A27C" w14:textId="77777777" w:rsidR="009F6536" w:rsidRPr="009F6536" w:rsidRDefault="009F6536" w:rsidP="009F6536">
      <w:pPr>
        <w:numPr>
          <w:ilvl w:val="1"/>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Bamidbar:</w:t>
      </w:r>
      <w:r w:rsidRPr="009F6536">
        <w:rPr>
          <w:rFonts w:eastAsia="Times New Roman" w:cstheme="minorHAnsi"/>
          <w:kern w:val="0"/>
          <w:sz w:val="22"/>
          <w:szCs w:val="22"/>
          <w14:ligatures w14:val="none"/>
        </w:rPr>
        <w:t xml:space="preserve"> The Israelites' sin at Baal Peor represents a profound </w:t>
      </w:r>
      <w:r w:rsidRPr="009F6536">
        <w:rPr>
          <w:rFonts w:eastAsia="Times New Roman" w:cstheme="minorHAnsi"/>
          <w:i/>
          <w:iCs/>
          <w:kern w:val="0"/>
          <w:sz w:val="22"/>
          <w:szCs w:val="22"/>
          <w14:ligatures w14:val="none"/>
        </w:rPr>
        <w:t>disruption</w:t>
      </w:r>
      <w:r w:rsidRPr="009F6536">
        <w:rPr>
          <w:rFonts w:eastAsia="Times New Roman" w:cstheme="minorHAnsi"/>
          <w:kern w:val="0"/>
          <w:sz w:val="22"/>
          <w:szCs w:val="22"/>
          <w14:ligatures w14:val="none"/>
        </w:rPr>
        <w:t xml:space="preserve"> of the divine order. They abandon God's covenant and embrace chaos (idolatry, harlotry), leading to a breakdown of their community and a deadly consequence. The census that follows re-establishes order and divine structure.</w:t>
      </w:r>
    </w:p>
    <w:p w14:paraId="2C6A4D88"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052D361F" w14:textId="77777777" w:rsidR="009F6536" w:rsidRPr="009F6536" w:rsidRDefault="009F6536" w:rsidP="009F6536">
      <w:pPr>
        <w:numPr>
          <w:ilvl w:val="1"/>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Psalms:</w:t>
      </w:r>
      <w:r w:rsidRPr="009F6536">
        <w:rPr>
          <w:rFonts w:eastAsia="Times New Roman" w:cstheme="minorHAnsi"/>
          <w:kern w:val="0"/>
          <w:sz w:val="22"/>
          <w:szCs w:val="22"/>
          <w14:ligatures w14:val="none"/>
        </w:rPr>
        <w:t xml:space="preserve"> Celebrates God's beautiful and established </w:t>
      </w:r>
      <w:r w:rsidRPr="009F6536">
        <w:rPr>
          <w:rFonts w:eastAsia="Times New Roman" w:cstheme="minorHAnsi"/>
          <w:i/>
          <w:iCs/>
          <w:kern w:val="0"/>
          <w:sz w:val="22"/>
          <w:szCs w:val="22"/>
          <w14:ligatures w14:val="none"/>
        </w:rPr>
        <w:t>order</w:t>
      </w:r>
      <w:r w:rsidRPr="009F6536">
        <w:rPr>
          <w:rFonts w:eastAsia="Times New Roman" w:cstheme="minorHAnsi"/>
          <w:kern w:val="0"/>
          <w:sz w:val="22"/>
          <w:szCs w:val="22"/>
          <w14:ligatures w14:val="none"/>
        </w:rPr>
        <w:t xml:space="preserve"> in creation (moon for seasons, sun's going down, rhythms of day and night, provision for all creatures). The concluding wish for "sinners to vanish" (104:35) implies that sinners are those who </w:t>
      </w:r>
      <w:r w:rsidRPr="009F6536">
        <w:rPr>
          <w:rFonts w:eastAsia="Times New Roman" w:cstheme="minorHAnsi"/>
          <w:i/>
          <w:iCs/>
          <w:kern w:val="0"/>
          <w:sz w:val="22"/>
          <w:szCs w:val="22"/>
          <w14:ligatures w14:val="none"/>
        </w:rPr>
        <w:t>disrupt</w:t>
      </w:r>
      <w:r w:rsidRPr="009F6536">
        <w:rPr>
          <w:rFonts w:eastAsia="Times New Roman" w:cstheme="minorHAnsi"/>
          <w:kern w:val="0"/>
          <w:sz w:val="22"/>
          <w:szCs w:val="22"/>
          <w14:ligatures w14:val="none"/>
        </w:rPr>
        <w:t xml:space="preserve"> this divine order and harmony. The </w:t>
      </w:r>
      <w:r w:rsidRPr="009F6536">
        <w:rPr>
          <w:rFonts w:eastAsia="Times New Roman" w:cstheme="minorHAnsi"/>
          <w:kern w:val="0"/>
          <w:sz w:val="22"/>
          <w:szCs w:val="22"/>
          <w14:ligatures w14:val="none"/>
        </w:rPr>
        <w:lastRenderedPageBreak/>
        <w:t>events of Bamidbar 25 are a clear illustration of what happens when that order is disrupted by human transgression.</w:t>
      </w:r>
    </w:p>
    <w:p w14:paraId="32820354"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0C66C9B" w14:textId="77777777" w:rsidR="009F6536" w:rsidRPr="009F6536" w:rsidRDefault="009F6536" w:rsidP="009F6536">
      <w:pPr>
        <w:numPr>
          <w:ilvl w:val="0"/>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Divine Providence and Justice:</w:t>
      </w:r>
    </w:p>
    <w:p w14:paraId="17414DE7"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3F56575B" w14:textId="77777777" w:rsidR="009F6536" w:rsidRPr="009F6536" w:rsidRDefault="009F6536" w:rsidP="009F6536">
      <w:pPr>
        <w:numPr>
          <w:ilvl w:val="1"/>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Bamidbar:</w:t>
      </w:r>
      <w:r w:rsidRPr="009F6536">
        <w:rPr>
          <w:rFonts w:eastAsia="Times New Roman" w:cstheme="minorHAnsi"/>
          <w:kern w:val="0"/>
          <w:sz w:val="22"/>
          <w:szCs w:val="22"/>
          <w14:ligatures w14:val="none"/>
        </w:rPr>
        <w:t xml:space="preserve"> God's justice is evident in the immediate punishment of the plague and the command to avenge Midian. His providence is seen in Phinehas's zeal which </w:t>
      </w:r>
      <w:r w:rsidRPr="009F6536">
        <w:rPr>
          <w:rFonts w:eastAsia="Times New Roman" w:cstheme="minorHAnsi"/>
          <w:i/>
          <w:iCs/>
          <w:kern w:val="0"/>
          <w:sz w:val="22"/>
          <w:szCs w:val="22"/>
          <w14:ligatures w14:val="none"/>
        </w:rPr>
        <w:t>stops</w:t>
      </w:r>
      <w:r w:rsidRPr="009F6536">
        <w:rPr>
          <w:rFonts w:eastAsia="Times New Roman" w:cstheme="minorHAnsi"/>
          <w:kern w:val="0"/>
          <w:sz w:val="22"/>
          <w:szCs w:val="22"/>
          <w14:ligatures w14:val="none"/>
        </w:rPr>
        <w:t xml:space="preserve"> the plague, thereby saving the remainder of the people.</w:t>
      </w:r>
    </w:p>
    <w:p w14:paraId="6E621FFD"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5721642" w14:textId="77777777" w:rsidR="009F6536" w:rsidRPr="009F6536" w:rsidRDefault="009F6536" w:rsidP="009F6536">
      <w:pPr>
        <w:numPr>
          <w:ilvl w:val="1"/>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Psalms:</w:t>
      </w:r>
      <w:r w:rsidRPr="009F6536">
        <w:rPr>
          <w:rFonts w:eastAsia="Times New Roman" w:cstheme="minorHAnsi"/>
          <w:kern w:val="0"/>
          <w:sz w:val="22"/>
          <w:szCs w:val="22"/>
          <w14:ligatures w14:val="none"/>
        </w:rPr>
        <w:t xml:space="preserve"> Emphasizes God's benevolent providence in sustaining all life (104:27-28). The call for the wicked to perish (104:35) is also an act of divine justice, ensuring the ultimate triumph of good and the harmonious continuation of God's creation.</w:t>
      </w:r>
    </w:p>
    <w:p w14:paraId="44CCCACD"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7F8CF8BB" w14:textId="77777777" w:rsidR="009F6536" w:rsidRPr="009F6536" w:rsidRDefault="009F6536" w:rsidP="009F6536">
      <w:pPr>
        <w:keepNext/>
        <w:keepLines/>
        <w:numPr>
          <w:ilvl w:val="0"/>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Renewal and the Continuation of Life:</w:t>
      </w:r>
    </w:p>
    <w:p w14:paraId="5E2F0B1A" w14:textId="77777777" w:rsidR="009F6536" w:rsidRPr="009F6536" w:rsidRDefault="009F6536" w:rsidP="009F6536">
      <w:pPr>
        <w:keepNext/>
        <w:keepLines/>
        <w:spacing w:after="0" w:line="240" w:lineRule="auto"/>
        <w:ind w:left="360"/>
        <w:jc w:val="both"/>
        <w:rPr>
          <w:rFonts w:eastAsia="Times New Roman" w:cstheme="minorHAnsi"/>
          <w:kern w:val="0"/>
          <w:sz w:val="22"/>
          <w:szCs w:val="22"/>
          <w14:ligatures w14:val="none"/>
        </w:rPr>
      </w:pPr>
    </w:p>
    <w:p w14:paraId="4DC9D74F" w14:textId="77777777" w:rsidR="009F6536" w:rsidRPr="009F6536" w:rsidRDefault="009F6536" w:rsidP="009F6536">
      <w:pPr>
        <w:numPr>
          <w:ilvl w:val="1"/>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Bamidbar:</w:t>
      </w:r>
      <w:r w:rsidRPr="009F6536">
        <w:rPr>
          <w:rFonts w:eastAsia="Times New Roman" w:cstheme="minorHAnsi"/>
          <w:kern w:val="0"/>
          <w:sz w:val="22"/>
          <w:szCs w:val="22"/>
          <w14:ligatures w14:val="none"/>
        </w:rPr>
        <w:t xml:space="preserve"> After the plague, a new census is taken, marking a new generation that will inherit the land. This signifies renewal and the continuation of God's plan despite sin.</w:t>
      </w:r>
    </w:p>
    <w:p w14:paraId="5355DCFF"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200C00AD" w14:textId="77777777" w:rsidR="009F6536" w:rsidRPr="009F6536" w:rsidRDefault="009F6536" w:rsidP="009F6536">
      <w:pPr>
        <w:numPr>
          <w:ilvl w:val="1"/>
          <w:numId w:val="44"/>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Psalms:</w:t>
      </w:r>
      <w:r w:rsidRPr="009F6536">
        <w:rPr>
          <w:rFonts w:eastAsia="Times New Roman" w:cstheme="minorHAnsi"/>
          <w:kern w:val="0"/>
          <w:sz w:val="22"/>
          <w:szCs w:val="22"/>
          <w14:ligatures w14:val="none"/>
        </w:rPr>
        <w:t xml:space="preserve"> "When You send forth Your spirit, they are created; and You renew the face of the ground" (104:30). This speaks to God's continuous power of creation and renewal, ensuring life continues and the world is revitalized.</w:t>
      </w:r>
    </w:p>
    <w:p w14:paraId="07829EC1"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3911048A"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 xml:space="preserve">In essence, Bamidbar 25-26 provides a concrete historical example of </w:t>
      </w:r>
      <w:r w:rsidRPr="009F6536">
        <w:rPr>
          <w:rFonts w:eastAsia="Times New Roman" w:cstheme="minorHAnsi"/>
          <w:b/>
          <w:bCs/>
          <w:kern w:val="0"/>
          <w:sz w:val="22"/>
          <w:szCs w:val="22"/>
          <w14:ligatures w14:val="none"/>
        </w:rPr>
        <w:t>what happens when human beings defy the divine order</w:t>
      </w:r>
      <w:r w:rsidRPr="009F6536">
        <w:rPr>
          <w:rFonts w:eastAsia="Times New Roman" w:cstheme="minorHAnsi"/>
          <w:kern w:val="0"/>
          <w:sz w:val="22"/>
          <w:szCs w:val="22"/>
          <w14:ligatures w14:val="none"/>
        </w:rPr>
        <w:t xml:space="preserve"> (sin leading to death and disruption), while Psalm 104:19-35 describes the </w:t>
      </w:r>
      <w:r w:rsidRPr="009F6536">
        <w:rPr>
          <w:rFonts w:eastAsia="Times New Roman" w:cstheme="minorHAnsi"/>
          <w:b/>
          <w:bCs/>
          <w:kern w:val="0"/>
          <w:sz w:val="22"/>
          <w:szCs w:val="22"/>
          <w14:ligatures w14:val="none"/>
        </w:rPr>
        <w:t>universal divine principles of creation, sustenance, and ultimate justice</w:t>
      </w:r>
      <w:r w:rsidRPr="009F6536">
        <w:rPr>
          <w:rFonts w:eastAsia="Times New Roman" w:cstheme="minorHAnsi"/>
          <w:kern w:val="0"/>
          <w:sz w:val="22"/>
          <w:szCs w:val="22"/>
          <w14:ligatures w14:val="none"/>
        </w:rPr>
        <w:t xml:space="preserve"> that govern all existence, principles which were dramatically demonstrated in the events at Shittim. The psalm highlights the beautiful order God maintains, while Bamidbar illustrates the severe consequences of actively disrupting that order through rebellion.</w:t>
      </w:r>
    </w:p>
    <w:p w14:paraId="5CE80556"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4C21A0F6"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 * *</w:t>
      </w:r>
    </w:p>
    <w:p w14:paraId="4128ECB6" w14:textId="77777777" w:rsidR="009F6536" w:rsidRPr="009F6536" w:rsidRDefault="009F6536" w:rsidP="009F6536">
      <w:pPr>
        <w:spacing w:after="0" w:line="240" w:lineRule="auto"/>
        <w:rPr>
          <w:rFonts w:eastAsia="Times New Roman" w:cstheme="minorHAnsi"/>
          <w:kern w:val="0"/>
          <w:sz w:val="22"/>
          <w:szCs w:val="22"/>
          <w14:ligatures w14:val="none"/>
        </w:rPr>
      </w:pPr>
    </w:p>
    <w:p w14:paraId="5A0DD8CF" w14:textId="77777777" w:rsidR="009F6536" w:rsidRPr="009F6536" w:rsidRDefault="009F6536" w:rsidP="009F6536">
      <w:pPr>
        <w:spacing w:after="0" w:line="240" w:lineRule="auto"/>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The eschatological messages</w:t>
      </w:r>
      <w:r w:rsidRPr="009F6536">
        <w:rPr>
          <w:rFonts w:eastAsia="Times New Roman" w:cstheme="minorHAnsi"/>
          <w:kern w:val="0"/>
          <w:sz w:val="22"/>
          <w:szCs w:val="22"/>
          <w14:ligatures w14:val="none"/>
        </w:rPr>
        <w:t xml:space="preserve"> of Joel 4:18-21 and Amos 1:1-8, 2:1-3, according to Jewish sources (primarily classical commentaries like Rashi, Radak, Ibn Ezra, and Malbim), revolve around themes of:</w:t>
      </w:r>
    </w:p>
    <w:p w14:paraId="60435D1B" w14:textId="77777777" w:rsidR="009F6536" w:rsidRPr="009F6536" w:rsidRDefault="009F6536" w:rsidP="009F6536">
      <w:pPr>
        <w:spacing w:after="0" w:line="240" w:lineRule="auto"/>
        <w:rPr>
          <w:rFonts w:eastAsia="Times New Roman" w:cstheme="minorHAnsi"/>
          <w:kern w:val="0"/>
          <w:sz w:val="22"/>
          <w:szCs w:val="22"/>
          <w14:ligatures w14:val="none"/>
        </w:rPr>
      </w:pPr>
    </w:p>
    <w:p w14:paraId="1357C1D5" w14:textId="77777777" w:rsidR="009F6536" w:rsidRPr="009F6536" w:rsidRDefault="009F6536" w:rsidP="009F6536">
      <w:pPr>
        <w:numPr>
          <w:ilvl w:val="0"/>
          <w:numId w:val="37"/>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Divine Judgment on Nations and Redemption for Israel:</w:t>
      </w:r>
      <w:r w:rsidRPr="009F6536">
        <w:rPr>
          <w:rFonts w:eastAsia="Times New Roman" w:cstheme="minorHAnsi"/>
          <w:kern w:val="0"/>
          <w:sz w:val="22"/>
          <w:szCs w:val="22"/>
          <w14:ligatures w14:val="none"/>
        </w:rPr>
        <w:t xml:space="preserve"> Both prophecies speak of a future time when God will intervene directly in world affairs. The judgment is primarily aimed at the nations that have wronged Israel, and this judgment is directly linked to Israel's ultimate redemption and flourishing.</w:t>
      </w:r>
    </w:p>
    <w:p w14:paraId="28B3C6DF" w14:textId="77777777" w:rsidR="009F6536" w:rsidRPr="009F6536" w:rsidRDefault="009F6536" w:rsidP="009F6536">
      <w:pPr>
        <w:spacing w:after="0" w:line="240" w:lineRule="auto"/>
        <w:rPr>
          <w:rFonts w:eastAsia="Times New Roman" w:cstheme="minorHAnsi"/>
          <w:kern w:val="0"/>
          <w:sz w:val="22"/>
          <w:szCs w:val="22"/>
          <w14:ligatures w14:val="none"/>
        </w:rPr>
      </w:pPr>
    </w:p>
    <w:p w14:paraId="13E11F39" w14:textId="77777777" w:rsidR="009F6536" w:rsidRPr="009F6536" w:rsidRDefault="009F6536" w:rsidP="009F6536">
      <w:pPr>
        <w:numPr>
          <w:ilvl w:val="0"/>
          <w:numId w:val="37"/>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Physical and Spiritual Restoration of Israel:</w:t>
      </w:r>
      <w:r w:rsidRPr="009F6536">
        <w:rPr>
          <w:rFonts w:eastAsia="Times New Roman" w:cstheme="minorHAnsi"/>
          <w:kern w:val="0"/>
          <w:sz w:val="22"/>
          <w:szCs w:val="22"/>
          <w14:ligatures w14:val="none"/>
        </w:rPr>
        <w:t xml:space="preserve"> The prophecies describe a glorious future for Judah and Jerusalem, involving both material abundance and a rectified spiritual state.</w:t>
      </w:r>
    </w:p>
    <w:p w14:paraId="3E7788C0" w14:textId="77777777" w:rsidR="009F6536" w:rsidRPr="009F6536" w:rsidRDefault="009F6536" w:rsidP="009F6536">
      <w:pPr>
        <w:spacing w:after="0" w:line="240" w:lineRule="auto"/>
        <w:rPr>
          <w:rFonts w:eastAsia="Times New Roman" w:cstheme="minorHAnsi"/>
          <w:kern w:val="0"/>
          <w:sz w:val="22"/>
          <w:szCs w:val="22"/>
          <w14:ligatures w14:val="none"/>
        </w:rPr>
      </w:pPr>
    </w:p>
    <w:p w14:paraId="0AC60CB0" w14:textId="77777777" w:rsidR="009F6536" w:rsidRPr="009F6536" w:rsidRDefault="009F6536" w:rsidP="009F6536">
      <w:pPr>
        <w:spacing w:after="0" w:line="240" w:lineRule="auto"/>
        <w:rPr>
          <w:rFonts w:eastAsia="Times New Roman" w:cstheme="minorHAnsi"/>
          <w:b/>
          <w:bCs/>
          <w:kern w:val="0"/>
          <w:sz w:val="22"/>
          <w:szCs w:val="22"/>
          <w14:ligatures w14:val="none"/>
        </w:rPr>
      </w:pPr>
      <w:r w:rsidRPr="009F6536">
        <w:rPr>
          <w:rFonts w:eastAsia="Times New Roman" w:cstheme="minorHAnsi"/>
          <w:b/>
          <w:bCs/>
          <w:kern w:val="0"/>
          <w:sz w:val="22"/>
          <w:szCs w:val="22"/>
          <w14:ligatures w14:val="none"/>
        </w:rPr>
        <w:t>Joel 4:18-21 (JPS): Eschatological Message (Jewish Sources):</w:t>
      </w:r>
    </w:p>
    <w:p w14:paraId="6AE174BB" w14:textId="77777777" w:rsidR="009F6536" w:rsidRPr="009F6536" w:rsidRDefault="009F6536" w:rsidP="009F6536">
      <w:pPr>
        <w:spacing w:after="0" w:line="240" w:lineRule="auto"/>
        <w:rPr>
          <w:rFonts w:eastAsia="Times New Roman" w:cstheme="minorHAnsi"/>
          <w:kern w:val="0"/>
          <w:sz w:val="22"/>
          <w:szCs w:val="22"/>
          <w14:ligatures w14:val="none"/>
        </w:rPr>
      </w:pPr>
    </w:p>
    <w:p w14:paraId="66481DFF" w14:textId="77777777" w:rsidR="009F6536" w:rsidRPr="009F6536" w:rsidRDefault="009F6536" w:rsidP="009F6536">
      <w:pPr>
        <w:numPr>
          <w:ilvl w:val="0"/>
          <w:numId w:val="38"/>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Radak (Rabbi David Kimhi):</w:t>
      </w:r>
      <w:r w:rsidRPr="009F6536">
        <w:rPr>
          <w:rFonts w:eastAsia="Times New Roman" w:cstheme="minorHAnsi"/>
          <w:kern w:val="0"/>
          <w:sz w:val="22"/>
          <w:szCs w:val="22"/>
          <w14:ligatures w14:val="none"/>
        </w:rPr>
        <w:t xml:space="preserve"> Interprets this passage as referring to the </w:t>
      </w:r>
      <w:r w:rsidRPr="009F6536">
        <w:rPr>
          <w:rFonts w:eastAsia="Times New Roman" w:cstheme="minorHAnsi"/>
          <w:b/>
          <w:bCs/>
          <w:kern w:val="0"/>
          <w:sz w:val="22"/>
          <w:szCs w:val="22"/>
          <w14:ligatures w14:val="none"/>
        </w:rPr>
        <w:t>days of Mashiach (the Messiah)</w:t>
      </w:r>
      <w:r w:rsidRPr="009F6536">
        <w:rPr>
          <w:rFonts w:eastAsia="Times New Roman" w:cstheme="minorHAnsi"/>
          <w:kern w:val="0"/>
          <w:sz w:val="22"/>
          <w:szCs w:val="22"/>
          <w14:ligatures w14:val="none"/>
        </w:rPr>
        <w:t xml:space="preserve">, a period of ultimate redemption. The imagery of mountains dripping with wine and hills flowing with milk signifies a time of unparalleled </w:t>
      </w:r>
      <w:r w:rsidRPr="009F6536">
        <w:rPr>
          <w:rFonts w:eastAsia="Times New Roman" w:cstheme="minorHAnsi"/>
          <w:b/>
          <w:bCs/>
          <w:kern w:val="0"/>
          <w:sz w:val="22"/>
          <w:szCs w:val="22"/>
          <w14:ligatures w14:val="none"/>
        </w:rPr>
        <w:t>abundance and fertility</w:t>
      </w:r>
      <w:r w:rsidRPr="009F6536">
        <w:rPr>
          <w:rFonts w:eastAsia="Times New Roman" w:cstheme="minorHAnsi"/>
          <w:kern w:val="0"/>
          <w:sz w:val="22"/>
          <w:szCs w:val="22"/>
          <w14:ligatures w14:val="none"/>
        </w:rPr>
        <w:t xml:space="preserve"> in the Land of Israel. The fountain from the House of the Lord watering the Valley of Shittim symbolizes a spiritual and physical outpouring of blessing, transforming even barren areas. Radak sees this as a literal fulfillment of prophecy.</w:t>
      </w:r>
    </w:p>
    <w:p w14:paraId="77B3A769" w14:textId="77777777" w:rsidR="009F6536" w:rsidRPr="009F6536" w:rsidRDefault="009F6536" w:rsidP="009F6536">
      <w:pPr>
        <w:spacing w:after="0" w:line="240" w:lineRule="auto"/>
        <w:rPr>
          <w:rFonts w:eastAsia="Times New Roman" w:cstheme="minorHAnsi"/>
          <w:kern w:val="0"/>
          <w:sz w:val="22"/>
          <w:szCs w:val="22"/>
          <w14:ligatures w14:val="none"/>
        </w:rPr>
      </w:pPr>
    </w:p>
    <w:p w14:paraId="422A56F0" w14:textId="77777777" w:rsidR="009F6536" w:rsidRPr="009F6536" w:rsidRDefault="009F6536" w:rsidP="009F6536">
      <w:pPr>
        <w:numPr>
          <w:ilvl w:val="0"/>
          <w:numId w:val="38"/>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lastRenderedPageBreak/>
        <w:t xml:space="preserve">Rashi (Rabbi Shlomo </w:t>
      </w:r>
      <w:proofErr w:type="spellStart"/>
      <w:r w:rsidRPr="009F6536">
        <w:rPr>
          <w:rFonts w:eastAsia="Times New Roman" w:cstheme="minorHAnsi"/>
          <w:b/>
          <w:bCs/>
          <w:kern w:val="0"/>
          <w:sz w:val="22"/>
          <w:szCs w:val="22"/>
          <w14:ligatures w14:val="none"/>
        </w:rPr>
        <w:t>Yitzchaki</w:t>
      </w:r>
      <w:proofErr w:type="spellEnd"/>
      <w:r w:rsidRPr="009F6536">
        <w:rPr>
          <w:rFonts w:eastAsia="Times New Roman" w:cstheme="minorHAnsi"/>
          <w:b/>
          <w:bCs/>
          <w:kern w:val="0"/>
          <w:sz w:val="22"/>
          <w:szCs w:val="22"/>
          <w14:ligatures w14:val="none"/>
        </w:rPr>
        <w:t>):</w:t>
      </w:r>
      <w:r w:rsidRPr="009F6536">
        <w:rPr>
          <w:rFonts w:eastAsia="Times New Roman" w:cstheme="minorHAnsi"/>
          <w:kern w:val="0"/>
          <w:sz w:val="22"/>
          <w:szCs w:val="22"/>
          <w14:ligatures w14:val="none"/>
        </w:rPr>
        <w:t xml:space="preserve"> Emphasizes the </w:t>
      </w:r>
      <w:r w:rsidRPr="009F6536">
        <w:rPr>
          <w:rFonts w:eastAsia="Times New Roman" w:cstheme="minorHAnsi"/>
          <w:b/>
          <w:bCs/>
          <w:kern w:val="0"/>
          <w:sz w:val="22"/>
          <w:szCs w:val="22"/>
          <w14:ligatures w14:val="none"/>
        </w:rPr>
        <w:t>divine punishment of the nations</w:t>
      </w:r>
      <w:r w:rsidRPr="009F6536">
        <w:rPr>
          <w:rFonts w:eastAsia="Times New Roman" w:cstheme="minorHAnsi"/>
          <w:kern w:val="0"/>
          <w:sz w:val="22"/>
          <w:szCs w:val="22"/>
          <w14:ligatures w14:val="none"/>
        </w:rPr>
        <w:t xml:space="preserve"> (Egypt and Edom) that oppressed Israel, particularly for "shedding innocent blood." This is an act of divine justice and retribution.</w:t>
      </w:r>
    </w:p>
    <w:p w14:paraId="6D560F53" w14:textId="77777777" w:rsidR="009F6536" w:rsidRPr="009F6536" w:rsidRDefault="009F6536" w:rsidP="009F6536">
      <w:pPr>
        <w:spacing w:after="0" w:line="240" w:lineRule="auto"/>
        <w:rPr>
          <w:rFonts w:eastAsia="Times New Roman" w:cstheme="minorHAnsi"/>
          <w:kern w:val="0"/>
          <w:sz w:val="22"/>
          <w:szCs w:val="22"/>
          <w14:ligatures w14:val="none"/>
        </w:rPr>
      </w:pPr>
    </w:p>
    <w:p w14:paraId="1996D0B3" w14:textId="77777777" w:rsidR="009F6536" w:rsidRPr="009F6536" w:rsidRDefault="009F6536" w:rsidP="009F6536">
      <w:pPr>
        <w:numPr>
          <w:ilvl w:val="0"/>
          <w:numId w:val="38"/>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Ibn Ezra (Rabbi Abraham ben Meir Ibn Ezra):</w:t>
      </w:r>
      <w:r w:rsidRPr="009F6536">
        <w:rPr>
          <w:rFonts w:eastAsia="Times New Roman" w:cstheme="minorHAnsi"/>
          <w:kern w:val="0"/>
          <w:sz w:val="22"/>
          <w:szCs w:val="22"/>
          <w14:ligatures w14:val="none"/>
        </w:rPr>
        <w:t xml:space="preserve"> Similarly views the imagery of abundance as a sign of </w:t>
      </w:r>
      <w:r w:rsidRPr="009F6536">
        <w:rPr>
          <w:rFonts w:eastAsia="Times New Roman" w:cstheme="minorHAnsi"/>
          <w:b/>
          <w:bCs/>
          <w:kern w:val="0"/>
          <w:sz w:val="22"/>
          <w:szCs w:val="22"/>
          <w14:ligatures w14:val="none"/>
        </w:rPr>
        <w:t>great blessing in the Messianic era</w:t>
      </w:r>
      <w:r w:rsidRPr="009F6536">
        <w:rPr>
          <w:rFonts w:eastAsia="Times New Roman" w:cstheme="minorHAnsi"/>
          <w:kern w:val="0"/>
          <w:sz w:val="22"/>
          <w:szCs w:val="22"/>
          <w14:ligatures w14:val="none"/>
        </w:rPr>
        <w:t>. The desolation of Egypt and Edom is a direct consequence of their historical mistreatment of the Jewish people.</w:t>
      </w:r>
    </w:p>
    <w:p w14:paraId="49D12C15" w14:textId="77777777" w:rsidR="009F6536" w:rsidRPr="009F6536" w:rsidRDefault="009F6536" w:rsidP="009F6536">
      <w:pPr>
        <w:spacing w:after="0" w:line="240" w:lineRule="auto"/>
        <w:rPr>
          <w:rFonts w:eastAsia="Times New Roman" w:cstheme="minorHAnsi"/>
          <w:kern w:val="0"/>
          <w:sz w:val="22"/>
          <w:szCs w:val="22"/>
          <w14:ligatures w14:val="none"/>
        </w:rPr>
      </w:pPr>
    </w:p>
    <w:p w14:paraId="7894FF49" w14:textId="77777777" w:rsidR="009F6536" w:rsidRPr="009F6536" w:rsidRDefault="009F6536" w:rsidP="009F6536">
      <w:pPr>
        <w:numPr>
          <w:ilvl w:val="0"/>
          <w:numId w:val="38"/>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Malbim (Meir Leibush ben Yehiel Michel Weiser):</w:t>
      </w:r>
      <w:r w:rsidRPr="009F6536">
        <w:rPr>
          <w:rFonts w:eastAsia="Times New Roman" w:cstheme="minorHAnsi"/>
          <w:kern w:val="0"/>
          <w:sz w:val="22"/>
          <w:szCs w:val="22"/>
          <w14:ligatures w14:val="none"/>
        </w:rPr>
        <w:t xml:space="preserve"> Highlights the contrast: while the nations that persecuted Israel will face desolation, </w:t>
      </w:r>
      <w:r w:rsidRPr="009F6536">
        <w:rPr>
          <w:rFonts w:eastAsia="Times New Roman" w:cstheme="minorHAnsi"/>
          <w:b/>
          <w:bCs/>
          <w:kern w:val="0"/>
          <w:sz w:val="22"/>
          <w:szCs w:val="22"/>
          <w14:ligatures w14:val="none"/>
        </w:rPr>
        <w:t>Judah and Jerusalem will be permanently inhabited</w:t>
      </w:r>
      <w:r w:rsidRPr="009F6536">
        <w:rPr>
          <w:rFonts w:eastAsia="Times New Roman" w:cstheme="minorHAnsi"/>
          <w:kern w:val="0"/>
          <w:sz w:val="22"/>
          <w:szCs w:val="22"/>
          <w14:ligatures w14:val="none"/>
        </w:rPr>
        <w:t xml:space="preserve"> and dwell securely. The dwelling of God in Zion signifies a restored divine presence and an era of peace and holiness.</w:t>
      </w:r>
    </w:p>
    <w:p w14:paraId="071295AC" w14:textId="77777777" w:rsidR="009F6536" w:rsidRPr="009F6536" w:rsidRDefault="009F6536" w:rsidP="009F6536">
      <w:pPr>
        <w:spacing w:after="0" w:line="240" w:lineRule="auto"/>
        <w:rPr>
          <w:rFonts w:eastAsia="Times New Roman" w:cstheme="minorHAnsi"/>
          <w:kern w:val="0"/>
          <w:sz w:val="22"/>
          <w:szCs w:val="22"/>
          <w14:ligatures w14:val="none"/>
        </w:rPr>
      </w:pPr>
    </w:p>
    <w:p w14:paraId="6F04AE97" w14:textId="77777777" w:rsidR="009F6536" w:rsidRPr="009F6536" w:rsidRDefault="009F6536" w:rsidP="009F6536">
      <w:pPr>
        <w:numPr>
          <w:ilvl w:val="0"/>
          <w:numId w:val="38"/>
        </w:num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 xml:space="preserve">The phrase "I will hold as innocent their blood that I have not held as innocent" refers to God avenging the innocent blood shed by the nations against the Jewish people, indicating a </w:t>
      </w:r>
      <w:r w:rsidRPr="009F6536">
        <w:rPr>
          <w:rFonts w:eastAsia="Times New Roman" w:cstheme="minorHAnsi"/>
          <w:b/>
          <w:bCs/>
          <w:kern w:val="0"/>
          <w:sz w:val="22"/>
          <w:szCs w:val="22"/>
          <w14:ligatures w14:val="none"/>
        </w:rPr>
        <w:t>final reckoning and vindication</w:t>
      </w:r>
      <w:r w:rsidRPr="009F6536">
        <w:rPr>
          <w:rFonts w:eastAsia="Times New Roman" w:cstheme="minorHAnsi"/>
          <w:kern w:val="0"/>
          <w:sz w:val="22"/>
          <w:szCs w:val="22"/>
          <w14:ligatures w14:val="none"/>
        </w:rPr>
        <w:t xml:space="preserve"> for Israel.</w:t>
      </w:r>
    </w:p>
    <w:p w14:paraId="21AABF28" w14:textId="77777777" w:rsidR="009F6536" w:rsidRPr="009F6536" w:rsidRDefault="009F6536" w:rsidP="009F6536">
      <w:pPr>
        <w:spacing w:after="0" w:line="240" w:lineRule="auto"/>
        <w:rPr>
          <w:rFonts w:eastAsia="Times New Roman" w:cstheme="minorHAnsi"/>
          <w:kern w:val="0"/>
          <w:sz w:val="22"/>
          <w:szCs w:val="22"/>
          <w14:ligatures w14:val="none"/>
        </w:rPr>
      </w:pPr>
    </w:p>
    <w:p w14:paraId="2E743561" w14:textId="77777777" w:rsidR="009F6536" w:rsidRPr="009F6536" w:rsidRDefault="009F6536" w:rsidP="009F6536">
      <w:pPr>
        <w:spacing w:after="0" w:line="240" w:lineRule="auto"/>
        <w:rPr>
          <w:rFonts w:eastAsia="Times New Roman" w:cstheme="minorHAnsi"/>
          <w:kern w:val="0"/>
          <w:sz w:val="22"/>
          <w:szCs w:val="22"/>
          <w14:ligatures w14:val="none"/>
        </w:rPr>
      </w:pPr>
      <w:r w:rsidRPr="009F6536">
        <w:rPr>
          <w:rFonts w:eastAsia="Times New Roman" w:cstheme="minorHAnsi"/>
          <w:kern w:val="0"/>
          <w:sz w:val="22"/>
          <w:szCs w:val="22"/>
          <w14:ligatures w14:val="none"/>
        </w:rPr>
        <w:t xml:space="preserve">In essence, Joel 4:18-21 paints a picture of ultimate </w:t>
      </w:r>
      <w:r w:rsidRPr="009F6536">
        <w:rPr>
          <w:rFonts w:eastAsia="Times New Roman" w:cstheme="minorHAnsi"/>
          <w:b/>
          <w:bCs/>
          <w:kern w:val="0"/>
          <w:sz w:val="22"/>
          <w:szCs w:val="22"/>
          <w14:ligatures w14:val="none"/>
        </w:rPr>
        <w:t>geopolitical reversal</w:t>
      </w:r>
      <w:r w:rsidRPr="009F6536">
        <w:rPr>
          <w:rFonts w:eastAsia="Times New Roman" w:cstheme="minorHAnsi"/>
          <w:kern w:val="0"/>
          <w:sz w:val="22"/>
          <w:szCs w:val="22"/>
          <w14:ligatures w14:val="none"/>
        </w:rPr>
        <w:t xml:space="preserve"> and </w:t>
      </w:r>
      <w:r w:rsidRPr="009F6536">
        <w:rPr>
          <w:rFonts w:eastAsia="Times New Roman" w:cstheme="minorHAnsi"/>
          <w:b/>
          <w:bCs/>
          <w:kern w:val="0"/>
          <w:sz w:val="22"/>
          <w:szCs w:val="22"/>
          <w14:ligatures w14:val="none"/>
        </w:rPr>
        <w:t>cosmic restoration</w:t>
      </w:r>
      <w:r w:rsidRPr="009F6536">
        <w:rPr>
          <w:rFonts w:eastAsia="Times New Roman" w:cstheme="minorHAnsi"/>
          <w:kern w:val="0"/>
          <w:sz w:val="22"/>
          <w:szCs w:val="22"/>
          <w14:ligatures w14:val="none"/>
        </w:rPr>
        <w:t xml:space="preserve">. Israel will experience unprecedented prosperity and security under God's direct and permanent dwelling in Zion, while its oppressors will face utter destruction. This is a clear vision of the </w:t>
      </w:r>
      <w:r w:rsidRPr="009F6536">
        <w:rPr>
          <w:rFonts w:eastAsia="Times New Roman" w:cstheme="minorHAnsi"/>
          <w:b/>
          <w:bCs/>
          <w:kern w:val="0"/>
          <w:sz w:val="22"/>
          <w:szCs w:val="22"/>
          <w14:ligatures w14:val="none"/>
        </w:rPr>
        <w:t>Messianic Age</w:t>
      </w:r>
      <w:r w:rsidRPr="009F6536">
        <w:rPr>
          <w:rFonts w:eastAsia="Times New Roman" w:cstheme="minorHAnsi"/>
          <w:kern w:val="0"/>
          <w:sz w:val="22"/>
          <w:szCs w:val="22"/>
          <w14:ligatures w14:val="none"/>
        </w:rPr>
        <w:t>.</w:t>
      </w:r>
    </w:p>
    <w:p w14:paraId="3B308788" w14:textId="77777777" w:rsidR="009F6536" w:rsidRPr="009F6536" w:rsidRDefault="009F6536" w:rsidP="009F6536">
      <w:pPr>
        <w:spacing w:after="0" w:line="240" w:lineRule="auto"/>
        <w:rPr>
          <w:rFonts w:eastAsia="Times New Roman" w:cstheme="minorHAnsi"/>
          <w:kern w:val="0"/>
          <w:sz w:val="22"/>
          <w:szCs w:val="22"/>
          <w14:ligatures w14:val="none"/>
        </w:rPr>
      </w:pPr>
    </w:p>
    <w:p w14:paraId="4FCC3636" w14:textId="77777777" w:rsidR="009F6536" w:rsidRPr="009F6536" w:rsidRDefault="009F6536" w:rsidP="009F6536">
      <w:pPr>
        <w:spacing w:after="0" w:line="240" w:lineRule="auto"/>
        <w:jc w:val="both"/>
        <w:rPr>
          <w:rFonts w:ascii="Calibri" w:hAnsi="Calibri" w:cs="Times New Roman"/>
          <w:b/>
          <w:bCs/>
          <w:kern w:val="0"/>
          <w:sz w:val="22"/>
          <w14:ligatures w14:val="none"/>
        </w:rPr>
      </w:pPr>
      <w:r w:rsidRPr="009F6536">
        <w:rPr>
          <w:rFonts w:ascii="Calibri" w:hAnsi="Calibri" w:cs="Times New Roman"/>
          <w:b/>
          <w:bCs/>
          <w:kern w:val="0"/>
          <w:sz w:val="22"/>
          <w14:ligatures w14:val="none"/>
        </w:rPr>
        <w:t>Amos 1:1-8, 2:1-3 (JPS): Eschatological Message</w:t>
      </w:r>
    </w:p>
    <w:p w14:paraId="68488C3B" w14:textId="77777777" w:rsidR="009F6536" w:rsidRPr="009F6536" w:rsidRDefault="009F6536" w:rsidP="009F6536">
      <w:pPr>
        <w:spacing w:after="0" w:line="240" w:lineRule="auto"/>
        <w:rPr>
          <w:rFonts w:eastAsia="Times New Roman" w:cstheme="minorHAnsi"/>
          <w:kern w:val="0"/>
          <w:sz w:val="22"/>
          <w:szCs w:val="22"/>
          <w14:ligatures w14:val="none"/>
        </w:rPr>
      </w:pPr>
    </w:p>
    <w:p w14:paraId="4238B2BD" w14:textId="77777777" w:rsidR="009F6536" w:rsidRPr="009F6536" w:rsidRDefault="009F6536" w:rsidP="009F6536">
      <w:pPr>
        <w:numPr>
          <w:ilvl w:val="0"/>
          <w:numId w:val="39"/>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Amos's Prophetic Method:</w:t>
      </w:r>
      <w:r w:rsidRPr="009F6536">
        <w:rPr>
          <w:rFonts w:eastAsia="Times New Roman" w:cstheme="minorHAnsi"/>
          <w:kern w:val="0"/>
          <w:sz w:val="22"/>
          <w:szCs w:val="22"/>
          <w14:ligatures w14:val="none"/>
        </w:rPr>
        <w:t xml:space="preserve"> Commentators like Radak explain that Amos begins with prophecies against surrounding nations (Damascus/Aram, Philistia, Moab) before turning to Judah and Israel. This serves to establish God's universal sovereignty and justice, showing that </w:t>
      </w:r>
      <w:r w:rsidRPr="009F6536">
        <w:rPr>
          <w:rFonts w:eastAsia="Times New Roman" w:cstheme="minorHAnsi"/>
          <w:i/>
          <w:iCs/>
          <w:kern w:val="0"/>
          <w:sz w:val="22"/>
          <w:szCs w:val="22"/>
          <w14:ligatures w14:val="none"/>
        </w:rPr>
        <w:t>all</w:t>
      </w:r>
      <w:r w:rsidRPr="009F6536">
        <w:rPr>
          <w:rFonts w:eastAsia="Times New Roman" w:cstheme="minorHAnsi"/>
          <w:kern w:val="0"/>
          <w:sz w:val="22"/>
          <w:szCs w:val="22"/>
          <w14:ligatures w14:val="none"/>
        </w:rPr>
        <w:t xml:space="preserve"> nations are accountable to Him, and building a foundation for the subsequent judgment against Israel. This structure itself points to a universal divine judgment.</w:t>
      </w:r>
    </w:p>
    <w:p w14:paraId="142DC771"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3B48F82B" w14:textId="77777777" w:rsidR="009F6536" w:rsidRPr="009F6536" w:rsidRDefault="009F6536" w:rsidP="009F6536">
      <w:pPr>
        <w:numPr>
          <w:ilvl w:val="0"/>
          <w:numId w:val="39"/>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The "Day of the Lord" (Amos 1:2):</w:t>
      </w:r>
      <w:r w:rsidRPr="009F6536">
        <w:rPr>
          <w:rFonts w:eastAsia="Times New Roman" w:cstheme="minorHAnsi"/>
          <w:kern w:val="0"/>
          <w:sz w:val="22"/>
          <w:szCs w:val="22"/>
          <w14:ligatures w14:val="none"/>
        </w:rPr>
        <w:t xml:space="preserve"> Rashi notes that "The LORD will roar from Zion, and utter His voice from Jerusalem" refers to a future revelation of God's power and judgment. This "roaring" is often understood as a prelude to or a characteristic of the "Day of the Lord," a time of divine intervention, judgment for the wicked, and salvation for the righteous. While it had historical fulfillments (e.g., Assyrian and Babylonian conquests), its ultimate and complete fulfillment is eschatological.</w:t>
      </w:r>
    </w:p>
    <w:p w14:paraId="79655359"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3F3B7358" w14:textId="77777777" w:rsidR="009F6536" w:rsidRPr="009F6536" w:rsidRDefault="009F6536" w:rsidP="009F6536">
      <w:pPr>
        <w:numPr>
          <w:ilvl w:val="0"/>
          <w:numId w:val="39"/>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Universal Divine Justice:</w:t>
      </w:r>
      <w:r w:rsidRPr="009F6536">
        <w:rPr>
          <w:rFonts w:eastAsia="Times New Roman" w:cstheme="minorHAnsi"/>
          <w:kern w:val="0"/>
          <w:sz w:val="22"/>
          <w:szCs w:val="22"/>
          <w14:ligatures w14:val="none"/>
        </w:rPr>
        <w:t xml:space="preserve"> The repeated formula "For three transgressions... yea, for four, I will not reverse it" (Amos 1:3, 6; 2:1) emphasizes God's absolute commitment to justice for various transgressions:</w:t>
      </w:r>
    </w:p>
    <w:p w14:paraId="66C4D41A" w14:textId="77777777" w:rsidR="009F6536" w:rsidRPr="009F6536" w:rsidRDefault="009F6536" w:rsidP="009F6536">
      <w:pPr>
        <w:spacing w:after="0" w:line="240" w:lineRule="auto"/>
        <w:ind w:left="360"/>
        <w:jc w:val="both"/>
        <w:rPr>
          <w:rFonts w:eastAsia="Times New Roman" w:cstheme="minorHAnsi"/>
          <w:kern w:val="0"/>
          <w:sz w:val="22"/>
          <w:szCs w:val="22"/>
          <w14:ligatures w14:val="none"/>
        </w:rPr>
      </w:pPr>
    </w:p>
    <w:p w14:paraId="2809E12F" w14:textId="77777777" w:rsidR="009F6536" w:rsidRPr="009F6536" w:rsidRDefault="009F6536" w:rsidP="009F6536">
      <w:pPr>
        <w:numPr>
          <w:ilvl w:val="1"/>
          <w:numId w:val="39"/>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Damascus (Aram):</w:t>
      </w:r>
      <w:r w:rsidRPr="009F6536">
        <w:rPr>
          <w:rFonts w:eastAsia="Times New Roman" w:cstheme="minorHAnsi"/>
          <w:kern w:val="0"/>
          <w:sz w:val="22"/>
          <w:szCs w:val="22"/>
          <w14:ligatures w14:val="none"/>
        </w:rPr>
        <w:t xml:space="preserve"> Cruelty in war ("threshing Gilead with threshing-sledges of iron").</w:t>
      </w:r>
    </w:p>
    <w:p w14:paraId="1E108598"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7AE1D090" w14:textId="77777777" w:rsidR="009F6536" w:rsidRPr="009F6536" w:rsidRDefault="009F6536" w:rsidP="009F6536">
      <w:pPr>
        <w:numPr>
          <w:ilvl w:val="1"/>
          <w:numId w:val="39"/>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Gaza (Philistines):</w:t>
      </w:r>
      <w:r w:rsidRPr="009F6536">
        <w:rPr>
          <w:rFonts w:eastAsia="Times New Roman" w:cstheme="minorHAnsi"/>
          <w:kern w:val="0"/>
          <w:sz w:val="22"/>
          <w:szCs w:val="22"/>
          <w14:ligatures w14:val="none"/>
        </w:rPr>
        <w:t xml:space="preserve"> Trafficking in captives, especially selling Jews to Edom. This is a severe crime against humanity and against God's chosen people.</w:t>
      </w:r>
    </w:p>
    <w:p w14:paraId="440B14EE"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782EC899" w14:textId="77777777" w:rsidR="009F6536" w:rsidRPr="009F6536" w:rsidRDefault="009F6536" w:rsidP="009F6536">
      <w:pPr>
        <w:numPr>
          <w:ilvl w:val="1"/>
          <w:numId w:val="39"/>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Moab:</w:t>
      </w:r>
      <w:r w:rsidRPr="009F6536">
        <w:rPr>
          <w:rFonts w:eastAsia="Times New Roman" w:cstheme="minorHAnsi"/>
          <w:kern w:val="0"/>
          <w:sz w:val="22"/>
          <w:szCs w:val="22"/>
          <w14:ligatures w14:val="none"/>
        </w:rPr>
        <w:t xml:space="preserve"> Desecration of the dead ("burned the bones of the king of Edom into lime") – an act against common decency and human respect.</w:t>
      </w:r>
    </w:p>
    <w:p w14:paraId="35D28321"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67FD520B" w14:textId="77777777" w:rsidR="009F6536" w:rsidRPr="009F6536" w:rsidRDefault="009F6536" w:rsidP="009F6536">
      <w:pPr>
        <w:numPr>
          <w:ilvl w:val="0"/>
          <w:numId w:val="39"/>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t>Consequences for the Nations:</w:t>
      </w:r>
      <w:r w:rsidRPr="009F6536">
        <w:rPr>
          <w:rFonts w:eastAsia="Times New Roman" w:cstheme="minorHAnsi"/>
          <w:kern w:val="0"/>
          <w:sz w:val="22"/>
          <w:szCs w:val="22"/>
          <w14:ligatures w14:val="none"/>
        </w:rPr>
        <w:t xml:space="preserve"> The recurring punishment is "fire" (destruction of palaces/fortresses) and the cutting off of "inhabitants" or "judges/princes," signifying utter destruction and the end of their sovereignty. This points to a future where these historical enemies of Israel will no longer be a threat.</w:t>
      </w:r>
    </w:p>
    <w:p w14:paraId="7C414DA7" w14:textId="77777777" w:rsidR="009F6536" w:rsidRPr="009F6536" w:rsidRDefault="009F6536" w:rsidP="009F6536">
      <w:pPr>
        <w:spacing w:after="0" w:line="240" w:lineRule="auto"/>
        <w:ind w:left="720"/>
        <w:jc w:val="both"/>
        <w:rPr>
          <w:rFonts w:eastAsia="Times New Roman" w:cstheme="minorHAnsi"/>
          <w:kern w:val="0"/>
          <w:sz w:val="22"/>
          <w:szCs w:val="22"/>
          <w14:ligatures w14:val="none"/>
        </w:rPr>
      </w:pPr>
    </w:p>
    <w:p w14:paraId="704D01D1" w14:textId="77777777" w:rsidR="009F6536" w:rsidRPr="009F6536" w:rsidRDefault="009F6536" w:rsidP="009F6536">
      <w:pPr>
        <w:numPr>
          <w:ilvl w:val="0"/>
          <w:numId w:val="39"/>
        </w:numPr>
        <w:spacing w:after="0" w:line="240" w:lineRule="auto"/>
        <w:jc w:val="both"/>
        <w:rPr>
          <w:rFonts w:eastAsia="Times New Roman" w:cstheme="minorHAnsi"/>
          <w:kern w:val="0"/>
          <w:sz w:val="22"/>
          <w:szCs w:val="22"/>
          <w14:ligatures w14:val="none"/>
        </w:rPr>
      </w:pPr>
      <w:r w:rsidRPr="009F6536">
        <w:rPr>
          <w:rFonts w:eastAsia="Times New Roman" w:cstheme="minorHAnsi"/>
          <w:b/>
          <w:bCs/>
          <w:kern w:val="0"/>
          <w:sz w:val="22"/>
          <w:szCs w:val="22"/>
          <w14:ligatures w14:val="none"/>
        </w:rPr>
        <w:lastRenderedPageBreak/>
        <w:t>Connection to Israel's Future:</w:t>
      </w:r>
      <w:r w:rsidRPr="009F6536">
        <w:rPr>
          <w:rFonts w:eastAsia="Times New Roman" w:cstheme="minorHAnsi"/>
          <w:kern w:val="0"/>
          <w:sz w:val="22"/>
          <w:szCs w:val="22"/>
          <w14:ligatures w14:val="none"/>
        </w:rPr>
        <w:t xml:space="preserve"> While these initial chapters focus on Gentile nations, their eschatological significance for Israel is indirect but crucial. The purification of the world from such wickedness sets the stage for Israel's ultimate redemption and the establishment of God's righteous kingdom. The judgments on these nations clear the path for the Messianic era, where Israel will live securely without external threats.</w:t>
      </w:r>
    </w:p>
    <w:p w14:paraId="554B9C65" w14:textId="77777777" w:rsidR="009F6536" w:rsidRPr="009F6536" w:rsidRDefault="009F6536" w:rsidP="009F6536">
      <w:pPr>
        <w:spacing w:after="0" w:line="240" w:lineRule="auto"/>
        <w:jc w:val="both"/>
        <w:rPr>
          <w:rFonts w:eastAsia="Times New Roman" w:cstheme="minorHAnsi"/>
          <w:kern w:val="0"/>
          <w:sz w:val="22"/>
          <w:szCs w:val="22"/>
          <w14:ligatures w14:val="none"/>
        </w:rPr>
      </w:pPr>
    </w:p>
    <w:p w14:paraId="50BBB711" w14:textId="77777777" w:rsidR="009F6536" w:rsidRPr="009F6536" w:rsidRDefault="009F6536" w:rsidP="009F6536">
      <w:pPr>
        <w:spacing w:after="0" w:line="240" w:lineRule="auto"/>
        <w:jc w:val="both"/>
        <w:rPr>
          <w:rFonts w:eastAsia="Times New Roman" w:cstheme="minorHAnsi"/>
          <w:kern w:val="0"/>
          <w:sz w:val="22"/>
          <w:szCs w:val="22"/>
          <w14:ligatures w14:val="none"/>
        </w:rPr>
      </w:pPr>
      <w:r w:rsidRPr="009F6536">
        <w:rPr>
          <w:rFonts w:eastAsia="Times New Roman" w:cstheme="minorHAnsi"/>
          <w:kern w:val="0"/>
          <w:sz w:val="22"/>
          <w:szCs w:val="22"/>
          <w14:ligatures w14:val="none"/>
        </w:rPr>
        <w:t xml:space="preserve">In summary, both Joel 4:18-21 and Amos 1:1-8, 2:1-3, through the lens of Jewish commentators, convey an </w:t>
      </w:r>
      <w:r w:rsidRPr="009F6536">
        <w:rPr>
          <w:rFonts w:eastAsia="Times New Roman" w:cstheme="minorHAnsi"/>
          <w:b/>
          <w:bCs/>
          <w:kern w:val="0"/>
          <w:sz w:val="22"/>
          <w:szCs w:val="22"/>
          <w14:ligatures w14:val="none"/>
        </w:rPr>
        <w:t>eschatological message of divine judgment on the nations that oppressed Israel, leading to a glorious and permanent redemption and restoration for the Jewish people</w:t>
      </w:r>
      <w:r w:rsidRPr="009F6536">
        <w:rPr>
          <w:rFonts w:eastAsia="Times New Roman" w:cstheme="minorHAnsi"/>
          <w:kern w:val="0"/>
          <w:sz w:val="22"/>
          <w:szCs w:val="22"/>
          <w14:ligatures w14:val="none"/>
        </w:rPr>
        <w:t xml:space="preserve"> in the Messianic era, characterized by peace, abundance, and the manifest presence of God in Zion.</w:t>
      </w:r>
    </w:p>
    <w:bookmarkEnd w:id="21"/>
    <w:p w14:paraId="4C6AE1FD" w14:textId="77777777" w:rsidR="009F6536" w:rsidRPr="009F6536" w:rsidRDefault="009F6536" w:rsidP="009F6536">
      <w:pPr>
        <w:pBdr>
          <w:bottom w:val="double" w:sz="4" w:space="1" w:color="auto"/>
        </w:pBdr>
        <w:spacing w:after="0" w:line="240" w:lineRule="auto"/>
        <w:jc w:val="both"/>
        <w:rPr>
          <w:rFonts w:cstheme="minorHAnsi"/>
          <w:kern w:val="0"/>
          <w:sz w:val="16"/>
          <w:szCs w:val="16"/>
          <w:lang w:bidi="ar-SA"/>
          <w14:ligatures w14:val="none"/>
        </w:rPr>
      </w:pPr>
    </w:p>
    <w:bookmarkEnd w:id="22"/>
    <w:p w14:paraId="3B6C8672" w14:textId="77777777" w:rsidR="009F6536" w:rsidRPr="009F6536" w:rsidRDefault="009F6536" w:rsidP="009F6536">
      <w:pPr>
        <w:spacing w:after="0" w:line="240" w:lineRule="auto"/>
        <w:jc w:val="both"/>
        <w:rPr>
          <w:rFonts w:cstheme="minorHAnsi"/>
          <w:kern w:val="0"/>
          <w:sz w:val="22"/>
          <w:szCs w:val="22"/>
          <w:lang w:bidi="ar-SA"/>
          <w14:ligatures w14:val="none"/>
        </w:rPr>
      </w:pPr>
    </w:p>
    <w:bookmarkEnd w:id="23"/>
    <w:p w14:paraId="625CBAF6" w14:textId="77777777" w:rsidR="0069178D" w:rsidRPr="0069178D" w:rsidRDefault="0069178D" w:rsidP="0069178D">
      <w:pPr>
        <w:pStyle w:val="Heading1"/>
        <w:rPr>
          <w:lang w:bidi="ar-SA"/>
        </w:rPr>
      </w:pPr>
      <w:r w:rsidRPr="0069178D">
        <w:rPr>
          <w:lang w:bidi="ar-SA"/>
        </w:rPr>
        <w:t>Rosh Chodesh (New Moon) in the Nazarean Codicil</w:t>
      </w:r>
    </w:p>
    <w:p w14:paraId="1A7D68AE" w14:textId="20BE7181" w:rsidR="0069178D" w:rsidRPr="0069178D" w:rsidRDefault="0069178D" w:rsidP="0069178D">
      <w:pPr>
        <w:spacing w:after="0" w:line="240" w:lineRule="auto"/>
        <w:jc w:val="center"/>
        <w:rPr>
          <w:lang w:bidi="ar-SA"/>
        </w:rPr>
      </w:pPr>
      <w:r w:rsidRPr="0069178D">
        <w:rPr>
          <w:lang w:bidi="ar-SA"/>
        </w:rPr>
        <w:t xml:space="preserve">By </w:t>
      </w:r>
      <w:r>
        <w:rPr>
          <w:lang w:bidi="ar-SA"/>
        </w:rPr>
        <w:t>Hakham</w:t>
      </w:r>
      <w:r w:rsidRPr="0069178D">
        <w:rPr>
          <w:lang w:bidi="ar-SA"/>
        </w:rPr>
        <w:t xml:space="preserve"> Dr Eliyahu Ben Abraham</w:t>
      </w:r>
    </w:p>
    <w:p w14:paraId="5825919C" w14:textId="77777777" w:rsidR="0069178D" w:rsidRPr="0069178D" w:rsidRDefault="0069178D" w:rsidP="0069178D">
      <w:pPr>
        <w:spacing w:after="0" w:line="240" w:lineRule="auto"/>
        <w:jc w:val="both"/>
        <w:rPr>
          <w:lang w:bidi="ar-SA"/>
        </w:rPr>
      </w:pPr>
      <w:r w:rsidRPr="0069178D">
        <w:rPr>
          <w:b/>
          <w:bCs/>
          <w:lang w:bidi="ar-SA"/>
        </w:rPr>
        <w:t xml:space="preserve"> </w:t>
      </w:r>
    </w:p>
    <w:p w14:paraId="344FE291" w14:textId="77777777" w:rsidR="0069178D" w:rsidRPr="0069178D" w:rsidRDefault="0069178D" w:rsidP="0069178D">
      <w:pPr>
        <w:spacing w:after="0" w:line="240" w:lineRule="auto"/>
        <w:ind w:left="288"/>
        <w:jc w:val="both"/>
        <w:rPr>
          <w:lang w:bidi="ar-SA"/>
        </w:rPr>
      </w:pPr>
      <w:r w:rsidRPr="0069178D">
        <w:rPr>
          <w:b/>
          <w:bCs/>
          <w:lang w:bidi="ar-SA"/>
        </w:rPr>
        <w:t xml:space="preserve">Colossians 2:16-17 </w:t>
      </w:r>
      <w:r w:rsidRPr="0069178D">
        <w:rPr>
          <w:b/>
          <w:bCs/>
          <w:i/>
          <w:iCs/>
          <w:lang w:bidi="ar-SA"/>
        </w:rPr>
        <w:t>“Do not let anyone</w:t>
      </w:r>
      <w:r w:rsidRPr="0069178D">
        <w:rPr>
          <w:i/>
          <w:iCs/>
          <w:lang w:bidi="ar-SA"/>
        </w:rPr>
        <w:t xml:space="preserve"> (gentile) </w:t>
      </w:r>
      <w:r w:rsidRPr="0069178D">
        <w:rPr>
          <w:b/>
          <w:bCs/>
          <w:i/>
          <w:iCs/>
          <w:lang w:bidi="ar-SA"/>
        </w:rPr>
        <w:t>judge you regarding food or drink</w:t>
      </w:r>
      <w:r w:rsidRPr="0069178D">
        <w:rPr>
          <w:i/>
          <w:iCs/>
          <w:lang w:bidi="ar-SA"/>
        </w:rPr>
        <w:t xml:space="preserve"> (i.e., keeping Kosher), </w:t>
      </w:r>
      <w:r w:rsidRPr="0069178D">
        <w:rPr>
          <w:b/>
          <w:bCs/>
          <w:i/>
          <w:iCs/>
          <w:lang w:bidi="ar-SA"/>
        </w:rPr>
        <w:t>or regarding keeping a festival, a Rosh Chodesh</w:t>
      </w:r>
      <w:r w:rsidRPr="0069178D">
        <w:rPr>
          <w:i/>
          <w:iCs/>
          <w:lang w:bidi="ar-SA"/>
        </w:rPr>
        <w:t xml:space="preserve"> (New Moon), </w:t>
      </w:r>
      <w:r w:rsidRPr="0069178D">
        <w:rPr>
          <w:b/>
          <w:bCs/>
          <w:i/>
          <w:iCs/>
          <w:lang w:bidi="ar-SA"/>
        </w:rPr>
        <w:t xml:space="preserve">or Sabbaths, which are an allegory of things to come, but their reality is found in Messiah.” </w:t>
      </w:r>
    </w:p>
    <w:p w14:paraId="77B3A6CB" w14:textId="77777777" w:rsidR="0069178D" w:rsidRPr="0069178D" w:rsidRDefault="0069178D" w:rsidP="0069178D">
      <w:pPr>
        <w:spacing w:after="0" w:line="240" w:lineRule="auto"/>
        <w:jc w:val="both"/>
        <w:rPr>
          <w:lang w:bidi="ar-SA"/>
        </w:rPr>
      </w:pPr>
      <w:r w:rsidRPr="0069178D">
        <w:rPr>
          <w:lang w:bidi="ar-SA"/>
        </w:rPr>
        <w:t> </w:t>
      </w:r>
    </w:p>
    <w:p w14:paraId="4212BCF2" w14:textId="77777777" w:rsidR="0069178D" w:rsidRPr="0069178D" w:rsidRDefault="0069178D" w:rsidP="0069178D">
      <w:pPr>
        <w:spacing w:after="0" w:line="240" w:lineRule="auto"/>
        <w:jc w:val="both"/>
        <w:rPr>
          <w:lang w:bidi="ar-SA"/>
        </w:rPr>
      </w:pPr>
      <w:r w:rsidRPr="0069178D">
        <w:rPr>
          <w:lang w:bidi="ar-SA"/>
        </w:rPr>
        <w:t xml:space="preserve">It should seem evident to everyone that the </w:t>
      </w:r>
      <w:r w:rsidRPr="0069178D">
        <w:rPr>
          <w:i/>
          <w:iCs/>
          <w:lang w:bidi="ar-SA"/>
        </w:rPr>
        <w:t>talmidim</w:t>
      </w:r>
      <w:r w:rsidRPr="0069178D">
        <w:rPr>
          <w:lang w:bidi="ar-SA"/>
        </w:rPr>
        <w:t xml:space="preserve"> of Yeshua held and observed Orthodox Jewish beliefs and that this belief system dominated how they recorded and transmitted the Scriptures. We should also state that this would have been evident in their writings. The above-cited verses from Hakham Shaul's </w:t>
      </w:r>
      <w:proofErr w:type="spellStart"/>
      <w:r w:rsidRPr="0069178D">
        <w:rPr>
          <w:lang w:bidi="ar-SA"/>
        </w:rPr>
        <w:t>Igeret</w:t>
      </w:r>
      <w:proofErr w:type="spellEnd"/>
      <w:r w:rsidRPr="0069178D">
        <w:rPr>
          <w:lang w:bidi="ar-SA"/>
        </w:rPr>
        <w:t xml:space="preserve"> to the Colossians are chief among these verses. </w:t>
      </w:r>
    </w:p>
    <w:p w14:paraId="63E76BD9" w14:textId="77777777" w:rsidR="0069178D" w:rsidRPr="0069178D" w:rsidRDefault="0069178D" w:rsidP="0069178D">
      <w:pPr>
        <w:spacing w:after="0" w:line="240" w:lineRule="auto"/>
        <w:jc w:val="both"/>
        <w:rPr>
          <w:lang w:bidi="ar-SA"/>
        </w:rPr>
      </w:pPr>
      <w:r w:rsidRPr="0069178D">
        <w:rPr>
          <w:lang w:bidi="ar-SA"/>
        </w:rPr>
        <w:t> </w:t>
      </w:r>
    </w:p>
    <w:p w14:paraId="40215F2A" w14:textId="77777777" w:rsidR="0069178D" w:rsidRPr="0069178D" w:rsidRDefault="0069178D" w:rsidP="0069178D">
      <w:pPr>
        <w:spacing w:after="0" w:line="240" w:lineRule="auto"/>
        <w:jc w:val="both"/>
        <w:rPr>
          <w:lang w:bidi="ar-SA"/>
        </w:rPr>
      </w:pPr>
      <w:r w:rsidRPr="0069178D">
        <w:rPr>
          <w:b/>
          <w:bCs/>
          <w:lang w:bidi="ar-SA"/>
        </w:rPr>
        <w:t>The insinuations of our text, Being Judged</w:t>
      </w:r>
    </w:p>
    <w:p w14:paraId="5B4CA759" w14:textId="77777777" w:rsidR="0069178D" w:rsidRPr="0069178D" w:rsidRDefault="0069178D" w:rsidP="0069178D">
      <w:pPr>
        <w:spacing w:after="0" w:line="240" w:lineRule="auto"/>
        <w:jc w:val="both"/>
        <w:rPr>
          <w:lang w:bidi="ar-SA"/>
        </w:rPr>
      </w:pPr>
      <w:r w:rsidRPr="0069178D">
        <w:rPr>
          <w:lang w:bidi="ar-SA"/>
        </w:rPr>
        <w:t xml:space="preserve">Contextually, a Jewish Rabbi, i.e., Hakham Shaul, is not going to teach another Jewish person NOT to keep the festivals. He will not tell anyone to violate that </w:t>
      </w:r>
      <w:r w:rsidRPr="0069178D">
        <w:rPr>
          <w:i/>
          <w:iCs/>
          <w:lang w:bidi="ar-SA"/>
        </w:rPr>
        <w:t>moedim</w:t>
      </w:r>
      <w:r w:rsidRPr="0069178D">
        <w:rPr>
          <w:lang w:bidi="ar-SA"/>
        </w:rPr>
        <w:t xml:space="preserve"> (Divine Appointments of G-d) because someone wants to ridicule them for their observant practices. Therefore, if we read these verses thinking Hakham Shaul is loosening the bonds of observing the mitzvot, we should read again and study deeper. And because the Jewish people are smart enough to think for themselves. Now, if we change the possible audience to the Colossians being Gentile the question at hand becomes more complex. Namely, who is permitted to judge who. Thus, the question is who is permitted to judge the Gentiles with regard to Observant Jewish Festivals and Holy Days.  A case precedent for this issue is found in 2 Luqas (Acts) beginning in chapter ten. Cornelius and his family are praying, undoubtedly at his home. Now, we are not told if they are doing it right or wrong. But it would seem from a cursory overview of the Nazarean Codicil that this "G-d Fearing centurion" has been in or around the Jewish community for some time. </w:t>
      </w:r>
    </w:p>
    <w:p w14:paraId="26BCDA0D" w14:textId="77777777" w:rsidR="0069178D" w:rsidRPr="0069178D" w:rsidRDefault="0069178D" w:rsidP="0069178D">
      <w:pPr>
        <w:spacing w:after="0" w:line="240" w:lineRule="auto"/>
        <w:jc w:val="both"/>
        <w:rPr>
          <w:lang w:bidi="ar-SA"/>
        </w:rPr>
      </w:pPr>
      <w:r w:rsidRPr="0069178D">
        <w:rPr>
          <w:lang w:bidi="ar-SA"/>
        </w:rPr>
        <w:t> </w:t>
      </w:r>
    </w:p>
    <w:p w14:paraId="3605DA99" w14:textId="77777777" w:rsidR="0069178D" w:rsidRPr="0069178D" w:rsidRDefault="0069178D" w:rsidP="0069178D">
      <w:pPr>
        <w:spacing w:after="0" w:line="240" w:lineRule="auto"/>
        <w:ind w:left="288"/>
        <w:jc w:val="both"/>
        <w:rPr>
          <w:lang w:bidi="ar-SA"/>
        </w:rPr>
      </w:pPr>
      <w:r w:rsidRPr="0069178D">
        <w:rPr>
          <w:b/>
          <w:bCs/>
          <w:lang w:bidi="ar-SA"/>
        </w:rPr>
        <w:t xml:space="preserve">Luqas - Lk. 7:1-10 After Yeshua finished these Oral Teachings in the presence of the Am </w:t>
      </w:r>
      <w:proofErr w:type="spellStart"/>
      <w:r w:rsidRPr="0069178D">
        <w:rPr>
          <w:b/>
          <w:bCs/>
          <w:lang w:bidi="ar-SA"/>
        </w:rPr>
        <w:t>HaAretz</w:t>
      </w:r>
      <w:proofErr w:type="spellEnd"/>
      <w:r w:rsidRPr="0069178D">
        <w:rPr>
          <w:b/>
          <w:bCs/>
          <w:lang w:bidi="ar-SA"/>
        </w:rPr>
        <w:t xml:space="preserve">, </w:t>
      </w:r>
      <w:r w:rsidRPr="0069178D">
        <w:rPr>
          <w:lang w:bidi="ar-SA"/>
        </w:rPr>
        <w:t>"the people of Land" i.e. the uneducated Jews,</w:t>
      </w:r>
      <w:r w:rsidRPr="0069178D">
        <w:rPr>
          <w:b/>
          <w:bCs/>
          <w:lang w:bidi="ar-SA"/>
        </w:rPr>
        <w:t xml:space="preserve"> he entered </w:t>
      </w:r>
      <w:proofErr w:type="spellStart"/>
      <w:r w:rsidRPr="0069178D">
        <w:rPr>
          <w:b/>
          <w:bCs/>
          <w:lang w:bidi="ar-SA"/>
        </w:rPr>
        <w:t>K’far</w:t>
      </w:r>
      <w:proofErr w:type="spellEnd"/>
      <w:r w:rsidRPr="0069178D">
        <w:rPr>
          <w:b/>
          <w:bCs/>
          <w:lang w:bidi="ar-SA"/>
        </w:rPr>
        <w:t xml:space="preserve"> Nachum</w:t>
      </w:r>
      <w:r w:rsidRPr="0069178D">
        <w:rPr>
          <w:lang w:bidi="ar-SA"/>
        </w:rPr>
        <w:t xml:space="preserve"> (Capernaum – City of Nahum). </w:t>
      </w:r>
      <w:r w:rsidRPr="0069178D">
        <w:rPr>
          <w:b/>
          <w:bCs/>
          <w:lang w:bidi="ar-SA"/>
        </w:rPr>
        <w:t xml:space="preserve">Now a </w:t>
      </w:r>
      <w:r w:rsidRPr="0069178D">
        <w:rPr>
          <w:lang w:bidi="ar-SA"/>
        </w:rPr>
        <w:t xml:space="preserve">Roman </w:t>
      </w:r>
      <w:r w:rsidRPr="0069178D">
        <w:rPr>
          <w:b/>
          <w:bCs/>
          <w:lang w:bidi="ar-SA"/>
        </w:rPr>
        <w:t>Centurion</w:t>
      </w:r>
      <w:r w:rsidRPr="0069178D">
        <w:rPr>
          <w:lang w:bidi="ar-SA"/>
        </w:rPr>
        <w:t xml:space="preserve"> stationed </w:t>
      </w:r>
      <w:r w:rsidRPr="0069178D">
        <w:rPr>
          <w:b/>
          <w:bCs/>
          <w:lang w:bidi="ar-SA"/>
        </w:rPr>
        <w:t xml:space="preserve">there had a servant that he highly valued that was ill and close to death. When </w:t>
      </w:r>
      <w:r w:rsidRPr="0069178D">
        <w:rPr>
          <w:lang w:bidi="ar-SA"/>
        </w:rPr>
        <w:t>the centurion</w:t>
      </w:r>
      <w:r w:rsidRPr="0069178D">
        <w:rPr>
          <w:b/>
          <w:bCs/>
          <w:lang w:bidi="ar-SA"/>
        </w:rPr>
        <w:t xml:space="preserve"> heard about Yeshua, he inquired </w:t>
      </w:r>
      <w:r w:rsidRPr="0069178D">
        <w:rPr>
          <w:lang w:bidi="ar-SA"/>
        </w:rPr>
        <w:t>(sending a messenger)</w:t>
      </w:r>
      <w:r w:rsidRPr="0069178D">
        <w:rPr>
          <w:b/>
          <w:bCs/>
          <w:lang w:bidi="ar-SA"/>
        </w:rPr>
        <w:t xml:space="preserve"> of the Jewish Hakhamim </w:t>
      </w:r>
      <w:r w:rsidRPr="0069178D">
        <w:rPr>
          <w:lang w:bidi="ar-SA"/>
        </w:rPr>
        <w:t>to see if they might</w:t>
      </w:r>
      <w:r w:rsidRPr="0069178D">
        <w:rPr>
          <w:b/>
          <w:bCs/>
          <w:lang w:bidi="ar-SA"/>
        </w:rPr>
        <w:t xml:space="preserve"> ask him to come and heal his servant. When the Jewish Hakhamim came to Yeshua they appealed to him earnestly, saying “He </w:t>
      </w:r>
      <w:r w:rsidRPr="0069178D">
        <w:rPr>
          <w:lang w:bidi="ar-SA"/>
        </w:rPr>
        <w:t>(the Roman Centurion)</w:t>
      </w:r>
      <w:r w:rsidRPr="0069178D">
        <w:rPr>
          <w:b/>
          <w:bCs/>
          <w:lang w:bidi="ar-SA"/>
        </w:rPr>
        <w:t xml:space="preserve"> is worthy of having you do this for him, because he loves the Jewish people, and he built our Esnoga </w:t>
      </w:r>
      <w:r w:rsidRPr="0069178D">
        <w:rPr>
          <w:lang w:bidi="ar-SA"/>
        </w:rPr>
        <w:t>(Synagogue)</w:t>
      </w:r>
      <w:r w:rsidRPr="0069178D">
        <w:rPr>
          <w:b/>
          <w:bCs/>
          <w:lang w:bidi="ar-SA"/>
        </w:rPr>
        <w:t xml:space="preserve"> for us.” And Yeshua went with them </w:t>
      </w:r>
      <w:r w:rsidRPr="0069178D">
        <w:rPr>
          <w:lang w:bidi="ar-SA"/>
        </w:rPr>
        <w:t xml:space="preserve">(to heal the servant) </w:t>
      </w:r>
      <w:r w:rsidRPr="0069178D">
        <w:rPr>
          <w:b/>
          <w:bCs/>
          <w:lang w:bidi="ar-SA"/>
        </w:rPr>
        <w:t xml:space="preserve">but when he was close to the Centurion’s house the Centurion sent friends to say to him, “Master do not trouble yourself, for I am not worthy to have </w:t>
      </w:r>
      <w:r w:rsidRPr="0069178D">
        <w:rPr>
          <w:b/>
          <w:bCs/>
          <w:lang w:bidi="ar-SA"/>
        </w:rPr>
        <w:lastRenderedPageBreak/>
        <w:t xml:space="preserve">you come into my house; </w:t>
      </w:r>
      <w:proofErr w:type="gramStart"/>
      <w:r w:rsidRPr="0069178D">
        <w:rPr>
          <w:b/>
          <w:bCs/>
          <w:lang w:bidi="ar-SA"/>
        </w:rPr>
        <w:t>therefore</w:t>
      </w:r>
      <w:proofErr w:type="gramEnd"/>
      <w:r w:rsidRPr="0069178D">
        <w:rPr>
          <w:b/>
          <w:bCs/>
          <w:lang w:bidi="ar-SA"/>
        </w:rPr>
        <w:t xml:space="preserve"> I did not presume to come to you. But if you will only speak the word, and let my servant be healed. Because I am a man under authority, with soldiers under my command; and I say to one “Go” and he goes, and to another “come” and he comes and to my servant “do this” and he does it.” When Yeshua heard </w:t>
      </w:r>
      <w:proofErr w:type="gramStart"/>
      <w:r w:rsidRPr="0069178D">
        <w:rPr>
          <w:b/>
          <w:bCs/>
          <w:lang w:bidi="ar-SA"/>
        </w:rPr>
        <w:t>this</w:t>
      </w:r>
      <w:proofErr w:type="gramEnd"/>
      <w:r w:rsidRPr="0069178D">
        <w:rPr>
          <w:b/>
          <w:bCs/>
          <w:lang w:bidi="ar-SA"/>
        </w:rPr>
        <w:t xml:space="preserve"> he was awestruck at the Centurion’s </w:t>
      </w:r>
      <w:r w:rsidRPr="0069178D">
        <w:rPr>
          <w:lang w:bidi="ar-SA"/>
        </w:rPr>
        <w:t>understanding of authority, and</w:t>
      </w:r>
      <w:r w:rsidRPr="0069178D">
        <w:rPr>
          <w:b/>
          <w:bCs/>
          <w:lang w:bidi="ar-SA"/>
        </w:rPr>
        <w:t xml:space="preserve"> turning towards the congregation that followed him said “I have not found even in Yisrael one with faithful obedience like this. And when his </w:t>
      </w:r>
      <w:r w:rsidRPr="0069178D">
        <w:rPr>
          <w:lang w:bidi="ar-SA"/>
        </w:rPr>
        <w:t>(the Centurion’s)</w:t>
      </w:r>
      <w:r w:rsidRPr="0069178D">
        <w:rPr>
          <w:b/>
          <w:bCs/>
          <w:lang w:bidi="ar-SA"/>
        </w:rPr>
        <w:t xml:space="preserve"> messengers returned to the house they found that the servant’s health had been restored.</w:t>
      </w:r>
    </w:p>
    <w:p w14:paraId="199FEA10" w14:textId="77777777" w:rsidR="0069178D" w:rsidRPr="0069178D" w:rsidRDefault="0069178D" w:rsidP="0069178D">
      <w:pPr>
        <w:spacing w:after="0" w:line="240" w:lineRule="auto"/>
        <w:jc w:val="both"/>
        <w:rPr>
          <w:lang w:bidi="ar-SA"/>
        </w:rPr>
      </w:pPr>
    </w:p>
    <w:p w14:paraId="26E3306B" w14:textId="77777777" w:rsidR="0069178D" w:rsidRPr="0069178D" w:rsidRDefault="0069178D" w:rsidP="0069178D">
      <w:pPr>
        <w:spacing w:after="0" w:line="240" w:lineRule="auto"/>
        <w:jc w:val="both"/>
        <w:rPr>
          <w:lang w:bidi="ar-SA"/>
        </w:rPr>
      </w:pPr>
      <w:r w:rsidRPr="0069178D">
        <w:rPr>
          <w:lang w:bidi="ar-SA"/>
        </w:rPr>
        <w:t xml:space="preserve">While there is no definite way to claim that this is Cornelius, there would seem to be plenty of evidence to "hint" at the possibility. In both Acts and Luke, we see that he has given substantially to the Jewish people. Wow, he even built the Esnoga! However, the point in Acts 10 is that Cornelius needs some information. And he has gained enough merit with G-d to merit sending an angel to call Hakham </w:t>
      </w:r>
      <w:proofErr w:type="spellStart"/>
      <w:r w:rsidRPr="0069178D">
        <w:rPr>
          <w:lang w:bidi="ar-SA"/>
        </w:rPr>
        <w:t>Tsefet</w:t>
      </w:r>
      <w:proofErr w:type="spellEnd"/>
      <w:r w:rsidRPr="0069178D">
        <w:rPr>
          <w:lang w:bidi="ar-SA"/>
        </w:rPr>
        <w:t xml:space="preserve"> to Cornelius' house and give him instruction. The Jewish standard for this situation seems a living example of precedent. While we do not know what Cornelius was praying about or what he might have asked G-d, we find a couple of interesting points. </w:t>
      </w:r>
    </w:p>
    <w:p w14:paraId="74C55315" w14:textId="77777777" w:rsidR="0069178D" w:rsidRPr="0069178D" w:rsidRDefault="0069178D" w:rsidP="0069178D">
      <w:pPr>
        <w:spacing w:after="0" w:line="240" w:lineRule="auto"/>
        <w:jc w:val="both"/>
        <w:rPr>
          <w:lang w:bidi="ar-SA"/>
        </w:rPr>
      </w:pPr>
      <w:r w:rsidRPr="0069178D">
        <w:rPr>
          <w:lang w:bidi="ar-SA"/>
        </w:rPr>
        <w:t> </w:t>
      </w:r>
    </w:p>
    <w:p w14:paraId="51114124" w14:textId="77777777" w:rsidR="0069178D" w:rsidRPr="0069178D" w:rsidRDefault="0069178D" w:rsidP="0069178D">
      <w:pPr>
        <w:numPr>
          <w:ilvl w:val="0"/>
          <w:numId w:val="46"/>
        </w:numPr>
        <w:spacing w:after="0" w:line="240" w:lineRule="auto"/>
        <w:jc w:val="both"/>
        <w:rPr>
          <w:lang w:bidi="ar-SA"/>
        </w:rPr>
      </w:pPr>
      <w:r w:rsidRPr="0069178D">
        <w:rPr>
          <w:lang w:bidi="ar-SA"/>
        </w:rPr>
        <w:t>G-d does not answer the Gentile G-d Fearer directly</w:t>
      </w:r>
    </w:p>
    <w:p w14:paraId="1DFCED4E" w14:textId="77777777" w:rsidR="0069178D" w:rsidRPr="0069178D" w:rsidRDefault="0069178D" w:rsidP="0069178D">
      <w:pPr>
        <w:numPr>
          <w:ilvl w:val="0"/>
          <w:numId w:val="46"/>
        </w:numPr>
        <w:spacing w:after="0" w:line="240" w:lineRule="auto"/>
        <w:jc w:val="both"/>
        <w:rPr>
          <w:lang w:bidi="ar-SA"/>
        </w:rPr>
      </w:pPr>
      <w:r w:rsidRPr="0069178D">
        <w:rPr>
          <w:lang w:bidi="ar-SA"/>
        </w:rPr>
        <w:t xml:space="preserve">He tells the Centurion to call for a Jewish Hakham to give him instruction. </w:t>
      </w:r>
    </w:p>
    <w:p w14:paraId="0B287A0B" w14:textId="77777777" w:rsidR="0069178D" w:rsidRPr="0069178D" w:rsidRDefault="0069178D" w:rsidP="0069178D">
      <w:pPr>
        <w:spacing w:after="0" w:line="240" w:lineRule="auto"/>
        <w:jc w:val="both"/>
        <w:rPr>
          <w:lang w:bidi="ar-SA"/>
        </w:rPr>
      </w:pPr>
      <w:r w:rsidRPr="0069178D">
        <w:rPr>
          <w:lang w:bidi="ar-SA"/>
        </w:rPr>
        <w:t> </w:t>
      </w:r>
    </w:p>
    <w:p w14:paraId="2ADEAE05" w14:textId="77777777" w:rsidR="0069178D" w:rsidRPr="0069178D" w:rsidRDefault="0069178D" w:rsidP="0069178D">
      <w:pPr>
        <w:spacing w:after="0" w:line="240" w:lineRule="auto"/>
        <w:jc w:val="both"/>
        <w:rPr>
          <w:lang w:bidi="ar-SA"/>
        </w:rPr>
      </w:pPr>
      <w:r w:rsidRPr="0069178D">
        <w:rPr>
          <w:lang w:bidi="ar-SA"/>
        </w:rPr>
        <w:t xml:space="preserve">This is strange because Cornelius seems to understand that there is a system for the whole process. </w:t>
      </w:r>
    </w:p>
    <w:p w14:paraId="3BC6CE3B" w14:textId="77777777" w:rsidR="0069178D" w:rsidRPr="0069178D" w:rsidRDefault="0069178D" w:rsidP="0069178D">
      <w:pPr>
        <w:spacing w:after="0" w:line="240" w:lineRule="auto"/>
        <w:jc w:val="both"/>
        <w:rPr>
          <w:lang w:bidi="ar-SA"/>
        </w:rPr>
      </w:pPr>
      <w:r w:rsidRPr="0069178D">
        <w:rPr>
          <w:lang w:bidi="ar-SA"/>
        </w:rPr>
        <w:t> </w:t>
      </w:r>
    </w:p>
    <w:p w14:paraId="54E29429" w14:textId="77777777" w:rsidR="0069178D" w:rsidRPr="0069178D" w:rsidRDefault="0069178D" w:rsidP="0069178D">
      <w:pPr>
        <w:spacing w:after="0" w:line="240" w:lineRule="auto"/>
        <w:ind w:left="288"/>
        <w:jc w:val="both"/>
        <w:rPr>
          <w:lang w:bidi="ar-SA"/>
        </w:rPr>
      </w:pPr>
      <w:r w:rsidRPr="0069178D">
        <w:rPr>
          <w:b/>
          <w:bCs/>
          <w:u w:val="single"/>
          <w:lang w:bidi="ar-SA"/>
        </w:rPr>
        <w:t>Ephesians 2:11-12</w:t>
      </w:r>
      <w:r w:rsidRPr="0069178D">
        <w:rPr>
          <w:b/>
          <w:bCs/>
          <w:lang w:bidi="ar-SA"/>
        </w:rPr>
        <w:t xml:space="preserve"> Therefore remember, at that time you were Gentiles by birth, who are called uncircumcision by those who are called circumcision, which refers to what Royal men do to their bodies; and that at one time you were without Messiah, being </w:t>
      </w:r>
      <w:r w:rsidRPr="0069178D">
        <w:rPr>
          <w:lang w:bidi="ar-SA"/>
        </w:rPr>
        <w:t xml:space="preserve">aliens (Gentiles) </w:t>
      </w:r>
      <w:r w:rsidRPr="0069178D">
        <w:rPr>
          <w:b/>
          <w:bCs/>
          <w:lang w:bidi="ar-SA"/>
        </w:rPr>
        <w:t xml:space="preserve">from the legal administration of Jewish life, and strangers from the covenants of the promise, having no hope, and without God </w:t>
      </w:r>
      <w:r w:rsidRPr="0069178D">
        <w:rPr>
          <w:lang w:bidi="ar-SA"/>
        </w:rPr>
        <w:t>and</w:t>
      </w:r>
      <w:r w:rsidRPr="0069178D">
        <w:rPr>
          <w:b/>
          <w:bCs/>
          <w:lang w:bidi="ar-SA"/>
        </w:rPr>
        <w:t xml:space="preserve"> in union with the worldly system. </w:t>
      </w:r>
    </w:p>
    <w:p w14:paraId="135AC3DC" w14:textId="77777777" w:rsidR="0069178D" w:rsidRPr="0069178D" w:rsidRDefault="0069178D" w:rsidP="0069178D">
      <w:pPr>
        <w:spacing w:after="0" w:line="240" w:lineRule="auto"/>
        <w:jc w:val="both"/>
        <w:rPr>
          <w:lang w:bidi="ar-SA"/>
        </w:rPr>
      </w:pPr>
      <w:r w:rsidRPr="0069178D">
        <w:rPr>
          <w:i/>
          <w:iCs/>
          <w:lang w:bidi="ar-SA"/>
        </w:rPr>
        <w:t> </w:t>
      </w:r>
    </w:p>
    <w:p w14:paraId="1C189608" w14:textId="77777777" w:rsidR="0069178D" w:rsidRPr="0069178D" w:rsidRDefault="0069178D" w:rsidP="0069178D">
      <w:pPr>
        <w:spacing w:after="0" w:line="240" w:lineRule="auto"/>
        <w:jc w:val="both"/>
        <w:rPr>
          <w:lang w:bidi="ar-SA"/>
        </w:rPr>
      </w:pPr>
      <w:r w:rsidRPr="0069178D">
        <w:rPr>
          <w:lang w:bidi="ar-SA"/>
        </w:rPr>
        <w:t xml:space="preserve">This fits Cornelius perfectly. How?  He says in the cited passage from Luke above, "Because I am a man under authority, with soldiers under my command; and I say to one “Go,” and he goes, and to another “come,” and he comes and to my servant “do this,” and he does it.” Therefore, Cornelius understands authority and knows he has no authority in a Jewish Beit Din, not even with the vast amounts of money he has given the Jewish people. This is indeed a true “G-d Fearer!” </w:t>
      </w:r>
    </w:p>
    <w:p w14:paraId="764072D7" w14:textId="77777777" w:rsidR="0069178D" w:rsidRPr="0069178D" w:rsidRDefault="0069178D" w:rsidP="0069178D">
      <w:pPr>
        <w:spacing w:after="0" w:line="240" w:lineRule="auto"/>
        <w:jc w:val="both"/>
        <w:rPr>
          <w:lang w:bidi="ar-SA"/>
        </w:rPr>
      </w:pPr>
      <w:r w:rsidRPr="0069178D">
        <w:rPr>
          <w:lang w:bidi="ar-SA"/>
        </w:rPr>
        <w:t> </w:t>
      </w:r>
    </w:p>
    <w:p w14:paraId="21829C51" w14:textId="77777777" w:rsidR="0069178D" w:rsidRPr="0069178D" w:rsidRDefault="0069178D" w:rsidP="0069178D">
      <w:pPr>
        <w:spacing w:after="0" w:line="240" w:lineRule="auto"/>
        <w:jc w:val="both"/>
        <w:rPr>
          <w:lang w:bidi="ar-SA"/>
        </w:rPr>
      </w:pPr>
      <w:r w:rsidRPr="0069178D">
        <w:rPr>
          <w:lang w:bidi="ar-SA"/>
        </w:rPr>
        <w:t xml:space="preserve">Returning to the text we are discussing; we see that the logic is clear. The only authority that allows "anyone" to dictate Jewish Life is a Jewish Beit Din. Thus, Hakham Shaul's text </w:t>
      </w:r>
      <w:r w:rsidRPr="0069178D">
        <w:rPr>
          <w:b/>
          <w:bCs/>
          <w:i/>
          <w:iCs/>
          <w:lang w:bidi="ar-SA"/>
        </w:rPr>
        <w:t>Do not let any one</w:t>
      </w:r>
      <w:r w:rsidRPr="0069178D">
        <w:rPr>
          <w:i/>
          <w:iCs/>
          <w:lang w:bidi="ar-SA"/>
        </w:rPr>
        <w:t xml:space="preserve"> person </w:t>
      </w:r>
      <w:r w:rsidRPr="0069178D">
        <w:rPr>
          <w:b/>
          <w:bCs/>
          <w:i/>
          <w:iCs/>
          <w:lang w:bidi="ar-SA"/>
        </w:rPr>
        <w:t>judge you</w:t>
      </w:r>
      <w:r w:rsidRPr="0069178D">
        <w:rPr>
          <w:lang w:bidi="ar-SA"/>
        </w:rPr>
        <w:t xml:space="preserve">." now bears the light we need to understand this verse. Therefore, no single person can tell you how to keep the feasts, festivals, Sabbaths, etc. According to Jewish </w:t>
      </w:r>
      <w:proofErr w:type="spellStart"/>
      <w:r w:rsidRPr="0069178D">
        <w:rPr>
          <w:lang w:bidi="ar-SA"/>
        </w:rPr>
        <w:t>halakhah</w:t>
      </w:r>
      <w:proofErr w:type="spellEnd"/>
      <w:r w:rsidRPr="0069178D">
        <w:rPr>
          <w:lang w:bidi="ar-SA"/>
        </w:rPr>
        <w:t xml:space="preserve"> and Hakham Shaul's interpretation, the only body capable of telling you what to do is the Jewish Beit Din. Now, in brief, when Hakham </w:t>
      </w:r>
      <w:proofErr w:type="spellStart"/>
      <w:r w:rsidRPr="0069178D">
        <w:rPr>
          <w:lang w:bidi="ar-SA"/>
        </w:rPr>
        <w:t>Tsefet</w:t>
      </w:r>
      <w:proofErr w:type="spellEnd"/>
      <w:r w:rsidRPr="0069178D">
        <w:rPr>
          <w:lang w:bidi="ar-SA"/>
        </w:rPr>
        <w:t xml:space="preserve"> comes to see Cornelius' house he does not decide based on the need for a Beit Din. He assesses the situation, notices some things, and does not make decisions based on the needs of a Beit Din. Later in Acts 15, the Beit Din convenes and makes those decisions. But Hakham </w:t>
      </w:r>
      <w:proofErr w:type="spellStart"/>
      <w:r w:rsidRPr="0069178D">
        <w:rPr>
          <w:lang w:bidi="ar-SA"/>
        </w:rPr>
        <w:t>Tsefet</w:t>
      </w:r>
      <w:proofErr w:type="spellEnd"/>
      <w:r w:rsidRPr="0069178D">
        <w:rPr>
          <w:lang w:bidi="ar-SA"/>
        </w:rPr>
        <w:t xml:space="preserve"> does not act with independence. Therefore, the Colossians passage means no one is liberated from keeping the Biblical Mitzvot. And no self-respecting Beit Din would ever say differently. </w:t>
      </w:r>
    </w:p>
    <w:p w14:paraId="2AB38CCB" w14:textId="77777777" w:rsidR="0069178D" w:rsidRPr="0069178D" w:rsidRDefault="0069178D" w:rsidP="0069178D">
      <w:pPr>
        <w:spacing w:after="0" w:line="240" w:lineRule="auto"/>
        <w:jc w:val="both"/>
        <w:rPr>
          <w:lang w:bidi="ar-SA"/>
        </w:rPr>
      </w:pPr>
      <w:r w:rsidRPr="0069178D">
        <w:rPr>
          <w:lang w:bidi="ar-SA"/>
        </w:rPr>
        <w:t xml:space="preserve"> </w:t>
      </w:r>
    </w:p>
    <w:p w14:paraId="452D1885" w14:textId="77777777" w:rsidR="0069178D" w:rsidRPr="0069178D" w:rsidRDefault="0069178D" w:rsidP="0069178D">
      <w:pPr>
        <w:spacing w:after="0" w:line="240" w:lineRule="auto"/>
        <w:jc w:val="both"/>
        <w:rPr>
          <w:lang w:bidi="ar-SA"/>
        </w:rPr>
      </w:pPr>
      <w:r w:rsidRPr="0069178D">
        <w:rPr>
          <w:b/>
          <w:bCs/>
          <w:lang w:bidi="ar-SA"/>
        </w:rPr>
        <w:lastRenderedPageBreak/>
        <w:t>Messiah and the Festival of Rosh Chodesh</w:t>
      </w:r>
    </w:p>
    <w:p w14:paraId="6E1278CF" w14:textId="77777777" w:rsidR="0069178D" w:rsidRPr="0069178D" w:rsidRDefault="0069178D" w:rsidP="0069178D">
      <w:pPr>
        <w:spacing w:after="0" w:line="240" w:lineRule="auto"/>
        <w:jc w:val="both"/>
        <w:rPr>
          <w:lang w:bidi="ar-SA"/>
        </w:rPr>
      </w:pPr>
      <w:r w:rsidRPr="0069178D">
        <w:rPr>
          <w:lang w:bidi="ar-SA"/>
        </w:rPr>
        <w:t xml:space="preserve">Hakham Shaul's underlying point seems to be that the festivals, specifically Rosh Chodesh, are personified in Messiah. However, paying special attention to Hakham Shaul's words they tell us of future things "to come." The </w:t>
      </w:r>
      <w:proofErr w:type="gramStart"/>
      <w:r w:rsidRPr="0069178D">
        <w:rPr>
          <w:lang w:bidi="ar-SA"/>
        </w:rPr>
        <w:t>Festivals</w:t>
      </w:r>
      <w:proofErr w:type="gramEnd"/>
      <w:r w:rsidRPr="0069178D">
        <w:rPr>
          <w:lang w:bidi="ar-SA"/>
        </w:rPr>
        <w:t xml:space="preserve"> (Rosh Chodesh) are obligatory and substantiated in Messiah or the Messianic Era.</w:t>
      </w:r>
    </w:p>
    <w:p w14:paraId="55B19CE0" w14:textId="77777777" w:rsidR="0069178D" w:rsidRPr="0069178D" w:rsidRDefault="0069178D" w:rsidP="0069178D">
      <w:pPr>
        <w:spacing w:after="0" w:line="240" w:lineRule="auto"/>
        <w:jc w:val="both"/>
        <w:rPr>
          <w:lang w:bidi="ar-SA"/>
        </w:rPr>
      </w:pPr>
      <w:r w:rsidRPr="0069178D">
        <w:rPr>
          <w:lang w:bidi="ar-SA"/>
        </w:rPr>
        <w:t xml:space="preserve">   </w:t>
      </w:r>
    </w:p>
    <w:p w14:paraId="19DC2AFF" w14:textId="77777777" w:rsidR="0069178D" w:rsidRPr="0069178D" w:rsidRDefault="0069178D" w:rsidP="0069178D">
      <w:pPr>
        <w:spacing w:after="0" w:line="240" w:lineRule="auto"/>
        <w:jc w:val="both"/>
        <w:rPr>
          <w:lang w:bidi="ar-SA"/>
        </w:rPr>
      </w:pPr>
      <w:r w:rsidRPr="0069178D">
        <w:rPr>
          <w:lang w:bidi="ar-SA"/>
        </w:rPr>
        <w:t>The Revelation opens, “</w:t>
      </w:r>
      <w:r w:rsidRPr="0069178D">
        <w:rPr>
          <w:b/>
          <w:bCs/>
          <w:lang w:bidi="ar-SA"/>
        </w:rPr>
        <w:t>The Revelation of Yeshua HaMashiach, which God gave unto him</w:t>
      </w:r>
      <w:r w:rsidRPr="0069178D">
        <w:rPr>
          <w:lang w:bidi="ar-SA"/>
        </w:rPr>
        <w:t xml:space="preserve"> (Yeshua), </w:t>
      </w:r>
      <w:r w:rsidRPr="0069178D">
        <w:rPr>
          <w:b/>
          <w:bCs/>
          <w:lang w:bidi="ar-SA"/>
        </w:rPr>
        <w:t>to show to His</w:t>
      </w:r>
      <w:r w:rsidRPr="0069178D">
        <w:rPr>
          <w:lang w:bidi="ar-SA"/>
        </w:rPr>
        <w:t xml:space="preserve"> (God's) </w:t>
      </w:r>
      <w:r w:rsidRPr="0069178D">
        <w:rPr>
          <w:b/>
          <w:bCs/>
          <w:lang w:bidi="ar-SA"/>
        </w:rPr>
        <w:t xml:space="preserve">servants things </w:t>
      </w:r>
      <w:r w:rsidRPr="0069178D">
        <w:rPr>
          <w:b/>
          <w:bCs/>
          <w:u w:val="single"/>
          <w:lang w:bidi="ar-SA"/>
        </w:rPr>
        <w:t>which must come to pass suddenl</w:t>
      </w:r>
      <w:r w:rsidRPr="0069178D">
        <w:rPr>
          <w:b/>
          <w:bCs/>
          <w:lang w:bidi="ar-SA"/>
        </w:rPr>
        <w:t>y; and he sent and signified</w:t>
      </w:r>
      <w:r w:rsidRPr="0069178D">
        <w:rPr>
          <w:lang w:bidi="ar-SA"/>
        </w:rPr>
        <w:t xml:space="preserve"> (put it in signs and symbols) </w:t>
      </w:r>
      <w:r w:rsidRPr="0069178D">
        <w:rPr>
          <w:b/>
          <w:bCs/>
          <w:lang w:bidi="ar-SA"/>
        </w:rPr>
        <w:t xml:space="preserve">it by his messenger </w:t>
      </w:r>
      <w:r w:rsidRPr="0069178D">
        <w:rPr>
          <w:lang w:bidi="ar-SA"/>
        </w:rPr>
        <w:t>(</w:t>
      </w:r>
      <w:proofErr w:type="spellStart"/>
      <w:r w:rsidRPr="0069178D">
        <w:rPr>
          <w:lang w:bidi="ar-SA"/>
        </w:rPr>
        <w:t>Yechezel</w:t>
      </w:r>
      <w:proofErr w:type="spellEnd"/>
      <w:r w:rsidRPr="0069178D">
        <w:rPr>
          <w:lang w:bidi="ar-SA"/>
        </w:rPr>
        <w:t xml:space="preserve">) </w:t>
      </w:r>
      <w:r w:rsidRPr="0069178D">
        <w:rPr>
          <w:b/>
          <w:bCs/>
          <w:lang w:bidi="ar-SA"/>
        </w:rPr>
        <w:t>who gave it his servant Yochanan. “</w:t>
      </w:r>
    </w:p>
    <w:p w14:paraId="2E6A4883" w14:textId="77777777" w:rsidR="0069178D" w:rsidRPr="0069178D" w:rsidRDefault="0069178D" w:rsidP="0069178D">
      <w:pPr>
        <w:spacing w:after="0" w:line="240" w:lineRule="auto"/>
        <w:jc w:val="both"/>
        <w:rPr>
          <w:lang w:bidi="ar-SA"/>
        </w:rPr>
      </w:pPr>
      <w:r w:rsidRPr="0069178D">
        <w:rPr>
          <w:lang w:bidi="ar-SA"/>
        </w:rPr>
        <w:t> </w:t>
      </w:r>
    </w:p>
    <w:p w14:paraId="3E6C9531" w14:textId="77777777" w:rsidR="0069178D" w:rsidRPr="0069178D" w:rsidRDefault="0069178D" w:rsidP="0069178D">
      <w:pPr>
        <w:spacing w:after="0" w:line="240" w:lineRule="auto"/>
        <w:jc w:val="both"/>
        <w:rPr>
          <w:lang w:bidi="ar-SA"/>
        </w:rPr>
      </w:pPr>
      <w:r w:rsidRPr="0069178D">
        <w:rPr>
          <w:lang w:bidi="ar-SA"/>
        </w:rPr>
        <w:t xml:space="preserve">My thesis, which I hashed out with H.E. Hakham Rabbi Dr. Yosef ben Haggai, may his memory be for blessing, is that G-d gave the Revelation to Yeshua, who gave it to his messenger </w:t>
      </w:r>
      <w:proofErr w:type="spellStart"/>
      <w:r w:rsidRPr="0069178D">
        <w:rPr>
          <w:lang w:bidi="ar-SA"/>
        </w:rPr>
        <w:t>Yechezel</w:t>
      </w:r>
      <w:proofErr w:type="spellEnd"/>
      <w:r w:rsidRPr="0069178D">
        <w:rPr>
          <w:lang w:bidi="ar-SA"/>
        </w:rPr>
        <w:t xml:space="preserve"> the prophet, is based on Rev 19:10 and 22:8-9.</w:t>
      </w:r>
    </w:p>
    <w:p w14:paraId="66A45D34" w14:textId="77777777" w:rsidR="0069178D" w:rsidRPr="0069178D" w:rsidRDefault="0069178D" w:rsidP="0069178D">
      <w:pPr>
        <w:spacing w:after="0" w:line="240" w:lineRule="auto"/>
        <w:jc w:val="both"/>
        <w:rPr>
          <w:lang w:bidi="ar-SA"/>
        </w:rPr>
      </w:pPr>
      <w:r w:rsidRPr="0069178D">
        <w:rPr>
          <w:lang w:bidi="ar-SA"/>
        </w:rPr>
        <w:t> </w:t>
      </w:r>
    </w:p>
    <w:p w14:paraId="4A987D04" w14:textId="77777777" w:rsidR="0069178D" w:rsidRPr="0069178D" w:rsidRDefault="0069178D" w:rsidP="0069178D">
      <w:pPr>
        <w:spacing w:after="0" w:line="240" w:lineRule="auto"/>
        <w:ind w:left="288"/>
        <w:jc w:val="both"/>
        <w:rPr>
          <w:lang w:bidi="ar-SA"/>
        </w:rPr>
      </w:pPr>
      <w:r w:rsidRPr="0069178D">
        <w:rPr>
          <w:b/>
          <w:bCs/>
          <w:lang w:bidi="ar-SA"/>
        </w:rPr>
        <w:t>Rev 19:10 And I</w:t>
      </w:r>
      <w:r w:rsidRPr="0069178D">
        <w:rPr>
          <w:lang w:bidi="ar-SA"/>
        </w:rPr>
        <w:t xml:space="preserve"> (Yochanan) </w:t>
      </w:r>
      <w:r w:rsidRPr="0069178D">
        <w:rPr>
          <w:b/>
          <w:bCs/>
          <w:lang w:bidi="ar-SA"/>
        </w:rPr>
        <w:t>fell at his feet to worship</w:t>
      </w:r>
      <w:r w:rsidRPr="0069178D">
        <w:rPr>
          <w:lang w:bidi="ar-SA"/>
        </w:rPr>
        <w:t xml:space="preserve"> </w:t>
      </w:r>
      <w:r w:rsidRPr="0069178D">
        <w:rPr>
          <w:b/>
          <w:bCs/>
          <w:lang w:bidi="ar-SA"/>
        </w:rPr>
        <w:t xml:space="preserve">him </w:t>
      </w:r>
      <w:r w:rsidRPr="0069178D">
        <w:rPr>
          <w:lang w:bidi="ar-SA"/>
        </w:rPr>
        <w:t>(the messenger)</w:t>
      </w:r>
      <w:r w:rsidRPr="0069178D">
        <w:rPr>
          <w:b/>
          <w:bCs/>
          <w:lang w:bidi="ar-SA"/>
        </w:rPr>
        <w:t xml:space="preserve">. And he said unto me, </w:t>
      </w:r>
      <w:proofErr w:type="gramStart"/>
      <w:r w:rsidRPr="0069178D">
        <w:rPr>
          <w:b/>
          <w:bCs/>
          <w:i/>
          <w:iCs/>
          <w:lang w:bidi="ar-SA"/>
        </w:rPr>
        <w:t>Do</w:t>
      </w:r>
      <w:proofErr w:type="gramEnd"/>
      <w:r w:rsidRPr="0069178D">
        <w:rPr>
          <w:b/>
          <w:bCs/>
          <w:i/>
          <w:iCs/>
          <w:lang w:bidi="ar-SA"/>
        </w:rPr>
        <w:t xml:space="preserve"> not do this</w:t>
      </w:r>
      <w:r w:rsidRPr="0069178D">
        <w:rPr>
          <w:b/>
          <w:bCs/>
          <w:lang w:bidi="ar-SA"/>
        </w:rPr>
        <w:t xml:space="preserve">: I am your </w:t>
      </w:r>
      <w:r w:rsidRPr="0069178D">
        <w:rPr>
          <w:lang w:bidi="ar-SA"/>
        </w:rPr>
        <w:t>(brother)</w:t>
      </w:r>
      <w:r w:rsidRPr="0069178D">
        <w:rPr>
          <w:b/>
          <w:bCs/>
          <w:lang w:bidi="ar-SA"/>
        </w:rPr>
        <w:t xml:space="preserve"> fellow servant(s), and one of your brethren who has the testimony</w:t>
      </w:r>
      <w:r w:rsidRPr="0069178D">
        <w:rPr>
          <w:lang w:bidi="ar-SA"/>
        </w:rPr>
        <w:t xml:space="preserve"> (</w:t>
      </w:r>
      <w:proofErr w:type="spellStart"/>
      <w:r w:rsidRPr="0069178D">
        <w:rPr>
          <w:lang w:bidi="ar-SA"/>
        </w:rPr>
        <w:t>Mesorah</w:t>
      </w:r>
      <w:proofErr w:type="spellEnd"/>
      <w:r w:rsidRPr="0069178D">
        <w:rPr>
          <w:lang w:bidi="ar-SA"/>
        </w:rPr>
        <w:t xml:space="preserve">) </w:t>
      </w:r>
      <w:r w:rsidRPr="0069178D">
        <w:rPr>
          <w:b/>
          <w:bCs/>
          <w:lang w:bidi="ar-SA"/>
        </w:rPr>
        <w:t>of Yeshua: worship God: for the testimony of Yeshua is the spirit</w:t>
      </w:r>
      <w:r w:rsidRPr="0069178D">
        <w:rPr>
          <w:lang w:bidi="ar-SA"/>
        </w:rPr>
        <w:t xml:space="preserve"> breathing out) </w:t>
      </w:r>
      <w:r w:rsidRPr="0069178D">
        <w:rPr>
          <w:b/>
          <w:bCs/>
          <w:lang w:bidi="ar-SA"/>
        </w:rPr>
        <w:t>of prophecy</w:t>
      </w:r>
      <w:r w:rsidRPr="0069178D">
        <w:rPr>
          <w:lang w:bidi="ar-SA"/>
        </w:rPr>
        <w:t>.</w:t>
      </w:r>
    </w:p>
    <w:p w14:paraId="5700D639" w14:textId="77777777" w:rsidR="0069178D" w:rsidRPr="0069178D" w:rsidRDefault="0069178D" w:rsidP="0069178D">
      <w:pPr>
        <w:spacing w:after="0" w:line="240" w:lineRule="auto"/>
        <w:ind w:left="288"/>
        <w:jc w:val="both"/>
        <w:rPr>
          <w:lang w:bidi="ar-SA"/>
        </w:rPr>
      </w:pPr>
      <w:r w:rsidRPr="0069178D">
        <w:rPr>
          <w:lang w:bidi="ar-SA"/>
        </w:rPr>
        <w:t> </w:t>
      </w:r>
    </w:p>
    <w:p w14:paraId="56272564" w14:textId="77777777" w:rsidR="0069178D" w:rsidRPr="0069178D" w:rsidRDefault="0069178D" w:rsidP="0069178D">
      <w:pPr>
        <w:spacing w:after="0" w:line="240" w:lineRule="auto"/>
        <w:ind w:left="288"/>
        <w:jc w:val="both"/>
        <w:rPr>
          <w:lang w:bidi="ar-SA"/>
        </w:rPr>
      </w:pPr>
      <w:r w:rsidRPr="0069178D">
        <w:rPr>
          <w:b/>
          <w:bCs/>
          <w:lang w:bidi="ar-SA"/>
        </w:rPr>
        <w:t>Rev 22:8-</w:t>
      </w:r>
      <w:proofErr w:type="gramStart"/>
      <w:r w:rsidRPr="0069178D">
        <w:rPr>
          <w:b/>
          <w:bCs/>
          <w:lang w:bidi="ar-SA"/>
        </w:rPr>
        <w:t>9  And</w:t>
      </w:r>
      <w:proofErr w:type="gramEnd"/>
      <w:r w:rsidRPr="0069178D">
        <w:rPr>
          <w:b/>
          <w:bCs/>
          <w:lang w:bidi="ar-SA"/>
        </w:rPr>
        <w:t xml:space="preserve"> I Yochanan saw these things, and heard them. And when I had heard and seen, I fell down to worship before the feet of the messenger who showed me these things. </w:t>
      </w:r>
      <w:r w:rsidRPr="0069178D">
        <w:rPr>
          <w:b/>
          <w:bCs/>
          <w:vertAlign w:val="superscript"/>
          <w:lang w:bidi="ar-SA"/>
        </w:rPr>
        <w:t xml:space="preserve">9 </w:t>
      </w:r>
      <w:r w:rsidRPr="0069178D">
        <w:rPr>
          <w:b/>
          <w:bCs/>
          <w:lang w:bidi="ar-SA"/>
        </w:rPr>
        <w:t xml:space="preserve">Then he said to me, see you not do this: for I am your fellow servant, and </w:t>
      </w:r>
      <w:r w:rsidRPr="0069178D">
        <w:rPr>
          <w:lang w:bidi="ar-SA"/>
        </w:rPr>
        <w:t xml:space="preserve">one </w:t>
      </w:r>
      <w:r w:rsidRPr="0069178D">
        <w:rPr>
          <w:b/>
          <w:bCs/>
          <w:lang w:bidi="ar-SA"/>
        </w:rPr>
        <w:t xml:space="preserve">of </w:t>
      </w:r>
      <w:r w:rsidRPr="0069178D">
        <w:rPr>
          <w:b/>
          <w:bCs/>
          <w:u w:val="single"/>
          <w:lang w:bidi="ar-SA"/>
        </w:rPr>
        <w:t>your brethren the prophets</w:t>
      </w:r>
      <w:r w:rsidRPr="0069178D">
        <w:rPr>
          <w:b/>
          <w:bCs/>
          <w:lang w:bidi="ar-SA"/>
        </w:rPr>
        <w:t xml:space="preserve">, and of them who keep </w:t>
      </w:r>
      <w:r w:rsidRPr="0069178D">
        <w:rPr>
          <w:lang w:bidi="ar-SA"/>
        </w:rPr>
        <w:t xml:space="preserve">(guard) </w:t>
      </w:r>
      <w:r w:rsidRPr="0069178D">
        <w:rPr>
          <w:b/>
          <w:bCs/>
          <w:lang w:bidi="ar-SA"/>
        </w:rPr>
        <w:t>the words of this book: worship God.</w:t>
      </w:r>
    </w:p>
    <w:p w14:paraId="36D2619E" w14:textId="77777777" w:rsidR="0069178D" w:rsidRPr="0069178D" w:rsidRDefault="0069178D" w:rsidP="0069178D">
      <w:pPr>
        <w:spacing w:after="0" w:line="240" w:lineRule="auto"/>
        <w:jc w:val="both"/>
        <w:rPr>
          <w:lang w:bidi="ar-SA"/>
        </w:rPr>
      </w:pPr>
      <w:r w:rsidRPr="0069178D">
        <w:rPr>
          <w:lang w:bidi="ar-SA"/>
        </w:rPr>
        <w:t> </w:t>
      </w:r>
    </w:p>
    <w:p w14:paraId="3FF7C0A4" w14:textId="77777777" w:rsidR="0069178D" w:rsidRPr="0069178D" w:rsidRDefault="0069178D" w:rsidP="0069178D">
      <w:pPr>
        <w:spacing w:after="0" w:line="240" w:lineRule="auto"/>
        <w:jc w:val="both"/>
        <w:rPr>
          <w:lang w:bidi="ar-SA"/>
        </w:rPr>
      </w:pPr>
      <w:r w:rsidRPr="0069178D">
        <w:rPr>
          <w:lang w:bidi="ar-SA"/>
        </w:rPr>
        <w:t xml:space="preserve">His Eminence suggested that the Messenger could be "Daniel," which is a legitimate point. But I pointed out that the greater and most mystical of the two "Prophets" was </w:t>
      </w:r>
      <w:proofErr w:type="spellStart"/>
      <w:r w:rsidRPr="0069178D">
        <w:rPr>
          <w:lang w:bidi="ar-SA"/>
        </w:rPr>
        <w:t>Yechezel</w:t>
      </w:r>
      <w:proofErr w:type="spellEnd"/>
      <w:r w:rsidRPr="0069178D">
        <w:rPr>
          <w:lang w:bidi="ar-SA"/>
        </w:rPr>
        <w:t xml:space="preserve">. Secondly, while Daniel is a great prophet, his writings are not found among the Nevi'im "Prophets" in the Tanakh. They are found in the "Ketuvim" (writings). Thus, while still plausible, Daniel does not have the merit of </w:t>
      </w:r>
      <w:proofErr w:type="spellStart"/>
      <w:r w:rsidRPr="0069178D">
        <w:rPr>
          <w:lang w:bidi="ar-SA"/>
        </w:rPr>
        <w:t>Yechezel</w:t>
      </w:r>
      <w:proofErr w:type="spellEnd"/>
      <w:r w:rsidRPr="0069178D">
        <w:rPr>
          <w:lang w:bidi="ar-SA"/>
        </w:rPr>
        <w:t>, at which His Eminence Rabbi Dr Yosef ben Haggai conceded.</w:t>
      </w:r>
    </w:p>
    <w:p w14:paraId="1EA6300B" w14:textId="77777777" w:rsidR="0069178D" w:rsidRPr="0069178D" w:rsidRDefault="0069178D" w:rsidP="0069178D">
      <w:pPr>
        <w:spacing w:after="0" w:line="240" w:lineRule="auto"/>
        <w:jc w:val="both"/>
        <w:rPr>
          <w:lang w:bidi="ar-SA"/>
        </w:rPr>
      </w:pPr>
      <w:r w:rsidRPr="0069178D">
        <w:rPr>
          <w:lang w:bidi="ar-SA"/>
        </w:rPr>
        <w:t> </w:t>
      </w:r>
    </w:p>
    <w:p w14:paraId="688DCF04" w14:textId="77777777" w:rsidR="0069178D" w:rsidRPr="0069178D" w:rsidRDefault="0069178D" w:rsidP="0069178D">
      <w:pPr>
        <w:spacing w:after="0" w:line="240" w:lineRule="auto"/>
        <w:ind w:left="288"/>
        <w:jc w:val="both"/>
        <w:rPr>
          <w:lang w:bidi="ar-SA"/>
        </w:rPr>
      </w:pPr>
      <w:r w:rsidRPr="0069178D">
        <w:rPr>
          <w:b/>
          <w:bCs/>
          <w:lang w:bidi="ar-SA"/>
        </w:rPr>
        <w:t>Revelation 22:2 – The Moon, the Tree of Life, and the Renewal of Time</w:t>
      </w:r>
    </w:p>
    <w:p w14:paraId="234BAF10" w14:textId="77777777" w:rsidR="0069178D" w:rsidRPr="0069178D" w:rsidRDefault="0069178D" w:rsidP="0069178D">
      <w:pPr>
        <w:spacing w:after="0" w:line="240" w:lineRule="auto"/>
        <w:ind w:left="288"/>
        <w:jc w:val="both"/>
        <w:rPr>
          <w:lang w:bidi="ar-SA"/>
        </w:rPr>
      </w:pPr>
      <w:r w:rsidRPr="0069178D">
        <w:rPr>
          <w:b/>
          <w:bCs/>
          <w:i/>
          <w:iCs/>
          <w:lang w:bidi="ar-SA"/>
        </w:rPr>
        <w:t>“In the middle of the street of the city, and on either side of the river, was the tree of life, bearing twelve kinds of fruit, yielding its fruit every month</w:t>
      </w:r>
      <w:r w:rsidRPr="0069178D">
        <w:rPr>
          <w:i/>
          <w:iCs/>
          <w:lang w:bidi="ar-SA"/>
        </w:rPr>
        <w:t xml:space="preserve"> (Rosh Chodesh), </w:t>
      </w:r>
      <w:r w:rsidRPr="0069178D">
        <w:rPr>
          <w:b/>
          <w:bCs/>
          <w:i/>
          <w:iCs/>
          <w:lang w:bidi="ar-SA"/>
        </w:rPr>
        <w:t xml:space="preserve">and the leaves of the tree were for the healing of the nations.” </w:t>
      </w:r>
    </w:p>
    <w:p w14:paraId="2987ADCA" w14:textId="77777777" w:rsidR="0069178D" w:rsidRPr="0069178D" w:rsidRDefault="0069178D" w:rsidP="0069178D">
      <w:pPr>
        <w:spacing w:after="0" w:line="240" w:lineRule="auto"/>
        <w:jc w:val="both"/>
        <w:rPr>
          <w:lang w:bidi="ar-SA"/>
        </w:rPr>
      </w:pPr>
      <w:r w:rsidRPr="0069178D">
        <w:rPr>
          <w:lang w:bidi="ar-SA"/>
        </w:rPr>
        <w:t> </w:t>
      </w:r>
    </w:p>
    <w:p w14:paraId="5522E1F8" w14:textId="77777777" w:rsidR="0069178D" w:rsidRPr="0069178D" w:rsidRDefault="0069178D" w:rsidP="0069178D">
      <w:pPr>
        <w:spacing w:after="0" w:line="240" w:lineRule="auto"/>
        <w:jc w:val="both"/>
        <w:rPr>
          <w:lang w:bidi="ar-SA"/>
        </w:rPr>
      </w:pPr>
      <w:r w:rsidRPr="0069178D">
        <w:rPr>
          <w:lang w:bidi="ar-SA"/>
        </w:rPr>
        <w:t xml:space="preserve">The twelve Rosh </w:t>
      </w:r>
      <w:proofErr w:type="spellStart"/>
      <w:r w:rsidRPr="0069178D">
        <w:rPr>
          <w:lang w:bidi="ar-SA"/>
        </w:rPr>
        <w:t>Chodeshim</w:t>
      </w:r>
      <w:proofErr w:type="spellEnd"/>
      <w:r w:rsidRPr="0069178D">
        <w:rPr>
          <w:lang w:bidi="ar-SA"/>
        </w:rPr>
        <w:t xml:space="preserve"> seem to have a very important part of life and celebration during the Messianic Era. The </w:t>
      </w:r>
      <w:r w:rsidRPr="0069178D">
        <w:rPr>
          <w:b/>
          <w:bCs/>
          <w:lang w:bidi="ar-SA"/>
        </w:rPr>
        <w:t>twelve months of the year</w:t>
      </w:r>
      <w:r w:rsidRPr="0069178D">
        <w:rPr>
          <w:lang w:bidi="ar-SA"/>
        </w:rPr>
        <w:t xml:space="preserve"> correspond to </w:t>
      </w:r>
      <w:r w:rsidRPr="0069178D">
        <w:rPr>
          <w:b/>
          <w:bCs/>
          <w:lang w:bidi="ar-SA"/>
        </w:rPr>
        <w:t>twelve fruits produced by the tree</w:t>
      </w:r>
      <w:r w:rsidRPr="0069178D">
        <w:rPr>
          <w:lang w:bidi="ar-SA"/>
        </w:rPr>
        <w:t xml:space="preserve">, signifying </w:t>
      </w:r>
      <w:r w:rsidRPr="0069178D">
        <w:rPr>
          <w:b/>
          <w:bCs/>
          <w:lang w:bidi="ar-SA"/>
        </w:rPr>
        <w:t xml:space="preserve">the sanctification of time through the cycles of the Rosh </w:t>
      </w:r>
      <w:proofErr w:type="spellStart"/>
      <w:r w:rsidRPr="0069178D">
        <w:rPr>
          <w:b/>
          <w:bCs/>
          <w:lang w:bidi="ar-SA"/>
        </w:rPr>
        <w:t>Chodeshim</w:t>
      </w:r>
      <w:proofErr w:type="spellEnd"/>
      <w:r w:rsidRPr="0069178D">
        <w:rPr>
          <w:lang w:bidi="ar-SA"/>
        </w:rPr>
        <w:t xml:space="preserve">. This connects to Yesha’yahu - </w:t>
      </w:r>
      <w:r w:rsidRPr="0069178D">
        <w:rPr>
          <w:b/>
          <w:bCs/>
          <w:lang w:bidi="ar-SA"/>
        </w:rPr>
        <w:t>Isaiah 66:23</w:t>
      </w:r>
      <w:r w:rsidRPr="0069178D">
        <w:rPr>
          <w:lang w:bidi="ar-SA"/>
        </w:rPr>
        <w:t xml:space="preserve">, which states that in the future, all nations will worship G-d </w:t>
      </w:r>
      <w:r w:rsidRPr="0069178D">
        <w:rPr>
          <w:b/>
          <w:bCs/>
          <w:lang w:bidi="ar-SA"/>
        </w:rPr>
        <w:t>from Rosh Chodesh to the next.</w:t>
      </w:r>
    </w:p>
    <w:p w14:paraId="3643BACA" w14:textId="77777777" w:rsidR="0069178D" w:rsidRPr="0069178D" w:rsidRDefault="0069178D" w:rsidP="0069178D">
      <w:pPr>
        <w:spacing w:after="0" w:line="240" w:lineRule="auto"/>
        <w:jc w:val="both"/>
        <w:rPr>
          <w:lang w:bidi="ar-SA"/>
        </w:rPr>
      </w:pPr>
      <w:r w:rsidRPr="0069178D">
        <w:rPr>
          <w:lang w:bidi="ar-SA"/>
        </w:rPr>
        <w:t> </w:t>
      </w:r>
    </w:p>
    <w:p w14:paraId="5F61AD19" w14:textId="77777777" w:rsidR="0069178D" w:rsidRPr="0069178D" w:rsidRDefault="0069178D" w:rsidP="0069178D">
      <w:pPr>
        <w:spacing w:after="0" w:line="240" w:lineRule="auto"/>
        <w:ind w:left="288"/>
        <w:jc w:val="both"/>
        <w:rPr>
          <w:lang w:bidi="ar-SA"/>
        </w:rPr>
      </w:pPr>
      <w:proofErr w:type="spellStart"/>
      <w:r w:rsidRPr="0069178D">
        <w:rPr>
          <w:b/>
          <w:bCs/>
          <w:lang w:bidi="ar-SA"/>
        </w:rPr>
        <w:t>Yechezel</w:t>
      </w:r>
      <w:proofErr w:type="spellEnd"/>
      <w:r w:rsidRPr="0069178D">
        <w:rPr>
          <w:lang w:bidi="ar-SA"/>
        </w:rPr>
        <w:t xml:space="preserve"> - </w:t>
      </w:r>
      <w:r w:rsidRPr="0069178D">
        <w:rPr>
          <w:b/>
          <w:bCs/>
          <w:lang w:bidi="ar-SA"/>
        </w:rPr>
        <w:t>Ezekiel 47:12</w:t>
      </w:r>
      <w:r w:rsidRPr="0069178D">
        <w:rPr>
          <w:lang w:bidi="ar-SA"/>
        </w:rPr>
        <w:t xml:space="preserve"> – </w:t>
      </w:r>
      <w:r w:rsidRPr="0069178D">
        <w:rPr>
          <w:i/>
          <w:iCs/>
          <w:lang w:bidi="ar-SA"/>
        </w:rPr>
        <w:t>"Their leaf (</w:t>
      </w:r>
      <w:r w:rsidRPr="0069178D">
        <w:rPr>
          <w:rtl/>
        </w:rPr>
        <w:t>עָלֵה</w:t>
      </w:r>
      <w:r w:rsidRPr="0069178D">
        <w:rPr>
          <w:i/>
          <w:iCs/>
          <w:lang w:bidi="ar-SA"/>
        </w:rPr>
        <w:t>) will not wither, and their fruit will not fail... their fruit will be for food and their leaves for healing."</w:t>
      </w:r>
    </w:p>
    <w:p w14:paraId="413A907E" w14:textId="77777777" w:rsidR="0069178D" w:rsidRPr="0069178D" w:rsidRDefault="0069178D" w:rsidP="0069178D">
      <w:pPr>
        <w:spacing w:after="0" w:line="240" w:lineRule="auto"/>
        <w:jc w:val="both"/>
        <w:rPr>
          <w:lang w:bidi="ar-SA"/>
        </w:rPr>
      </w:pPr>
      <w:r w:rsidRPr="0069178D">
        <w:rPr>
          <w:lang w:bidi="ar-SA"/>
        </w:rPr>
        <w:t> </w:t>
      </w:r>
    </w:p>
    <w:p w14:paraId="7EC607A3" w14:textId="77777777" w:rsidR="0069178D" w:rsidRPr="0069178D" w:rsidRDefault="0069178D" w:rsidP="0069178D">
      <w:pPr>
        <w:spacing w:after="0" w:line="240" w:lineRule="auto"/>
        <w:jc w:val="both"/>
        <w:rPr>
          <w:lang w:bidi="ar-SA"/>
        </w:rPr>
      </w:pPr>
      <w:proofErr w:type="spellStart"/>
      <w:r w:rsidRPr="0069178D">
        <w:rPr>
          <w:lang w:bidi="ar-SA"/>
        </w:rPr>
        <w:t>Yechezel</w:t>
      </w:r>
      <w:proofErr w:type="spellEnd"/>
      <w:r w:rsidRPr="0069178D">
        <w:rPr>
          <w:lang w:bidi="ar-SA"/>
        </w:rPr>
        <w:t xml:space="preserve"> is here referring the </w:t>
      </w:r>
      <w:proofErr w:type="spellStart"/>
      <w:r w:rsidRPr="0069178D">
        <w:rPr>
          <w:lang w:bidi="ar-SA"/>
        </w:rPr>
        <w:t>the</w:t>
      </w:r>
      <w:proofErr w:type="spellEnd"/>
      <w:r w:rsidRPr="0069178D">
        <w:rPr>
          <w:lang w:bidi="ar-SA"/>
        </w:rPr>
        <w:t xml:space="preserve"> scene in Revelation 21-22. This verse directly refers to the Tree of Life in Revelation. (This is another reason to believe that </w:t>
      </w:r>
      <w:proofErr w:type="spellStart"/>
      <w:r w:rsidRPr="0069178D">
        <w:rPr>
          <w:lang w:bidi="ar-SA"/>
        </w:rPr>
        <w:t>Yechezel</w:t>
      </w:r>
      <w:proofErr w:type="spellEnd"/>
      <w:r w:rsidRPr="0069178D">
        <w:rPr>
          <w:lang w:bidi="ar-SA"/>
        </w:rPr>
        <w:t xml:space="preserve"> was the messenger.) Again, we see that the </w:t>
      </w:r>
      <w:r w:rsidRPr="0069178D">
        <w:rPr>
          <w:lang w:bidi="ar-SA"/>
        </w:rPr>
        <w:lastRenderedPageBreak/>
        <w:t xml:space="preserve">“leaves” have medicinal value specifically for the "Nations.” Now there is still a mystery wrapped up in an enigma concealed in a conundrum, with the verse cited by Hakham Shaul and trying to pull at the thread that will make it all unravel the mystery. </w:t>
      </w:r>
    </w:p>
    <w:p w14:paraId="0E1FFE91" w14:textId="77777777" w:rsidR="0069178D" w:rsidRPr="0069178D" w:rsidRDefault="0069178D" w:rsidP="0069178D">
      <w:pPr>
        <w:spacing w:after="0" w:line="240" w:lineRule="auto"/>
        <w:jc w:val="both"/>
        <w:rPr>
          <w:lang w:bidi="ar-SA"/>
        </w:rPr>
      </w:pPr>
      <w:r w:rsidRPr="0069178D">
        <w:rPr>
          <w:lang w:bidi="ar-SA"/>
        </w:rPr>
        <w:t> </w:t>
      </w:r>
    </w:p>
    <w:p w14:paraId="7C75A803" w14:textId="77777777" w:rsidR="0069178D" w:rsidRPr="0069178D" w:rsidRDefault="0069178D" w:rsidP="0069178D">
      <w:pPr>
        <w:spacing w:after="0" w:line="240" w:lineRule="auto"/>
        <w:jc w:val="both"/>
        <w:rPr>
          <w:lang w:bidi="ar-SA"/>
        </w:rPr>
      </w:pPr>
      <w:r w:rsidRPr="0069178D">
        <w:rPr>
          <w:lang w:bidi="ar-SA"/>
        </w:rPr>
        <w:t xml:space="preserve">I believe the key is in the Hebrew word </w:t>
      </w:r>
      <w:r w:rsidRPr="0069178D">
        <w:rPr>
          <w:b/>
          <w:bCs/>
          <w:rtl/>
        </w:rPr>
        <w:t>עָלֵה</w:t>
      </w:r>
      <w:r w:rsidRPr="0069178D">
        <w:rPr>
          <w:rtl/>
          <w:lang w:bidi="ar-SA"/>
        </w:rPr>
        <w:t xml:space="preserve"> </w:t>
      </w:r>
      <w:r w:rsidRPr="0069178D">
        <w:rPr>
          <w:lang w:bidi="ar-SA"/>
        </w:rPr>
        <w:t xml:space="preserve">"Olah." This word is of such power and importance that it is often misunderstood and overlooked. However, the point of interest I find as I try to unravel the mystical conundrum is that the word has some possible undertones. </w:t>
      </w:r>
    </w:p>
    <w:p w14:paraId="48BB62CA" w14:textId="77777777" w:rsidR="0069178D" w:rsidRPr="0069178D" w:rsidRDefault="0069178D" w:rsidP="0069178D">
      <w:pPr>
        <w:spacing w:after="0" w:line="240" w:lineRule="auto"/>
        <w:jc w:val="both"/>
        <w:rPr>
          <w:lang w:bidi="ar-SA"/>
        </w:rPr>
      </w:pPr>
      <w:r w:rsidRPr="0069178D">
        <w:rPr>
          <w:lang w:bidi="ar-SA"/>
        </w:rPr>
        <w:t> </w:t>
      </w:r>
    </w:p>
    <w:p w14:paraId="57C9C835" w14:textId="77777777" w:rsidR="0069178D" w:rsidRPr="0069178D" w:rsidRDefault="0069178D" w:rsidP="0069178D">
      <w:pPr>
        <w:spacing w:after="0" w:line="240" w:lineRule="auto"/>
        <w:jc w:val="both"/>
        <w:rPr>
          <w:lang w:bidi="ar-SA"/>
        </w:rPr>
      </w:pPr>
      <w:r w:rsidRPr="0069178D">
        <w:rPr>
          <w:lang w:bidi="ar-SA"/>
        </w:rPr>
        <w:t xml:space="preserve">The Fig leaves, and? Yeshua sees one of his potential Talmidim, Nathanael, sitting under a fig tree. Why does Yeshua select this disciple strictly based on this idea?  </w:t>
      </w:r>
    </w:p>
    <w:p w14:paraId="73127783" w14:textId="77777777" w:rsidR="0069178D" w:rsidRPr="0069178D" w:rsidRDefault="0069178D" w:rsidP="0069178D">
      <w:pPr>
        <w:spacing w:after="0" w:line="240" w:lineRule="auto"/>
        <w:jc w:val="both"/>
        <w:rPr>
          <w:lang w:bidi="ar-SA"/>
        </w:rPr>
      </w:pPr>
      <w:r w:rsidRPr="0069178D">
        <w:rPr>
          <w:lang w:bidi="ar-SA"/>
        </w:rPr>
        <w:t> </w:t>
      </w:r>
    </w:p>
    <w:p w14:paraId="267FC9C3" w14:textId="77777777" w:rsidR="0069178D" w:rsidRPr="0069178D" w:rsidRDefault="0069178D" w:rsidP="0069178D">
      <w:pPr>
        <w:spacing w:after="0" w:line="240" w:lineRule="auto"/>
        <w:ind w:left="288"/>
        <w:jc w:val="both"/>
        <w:rPr>
          <w:lang w:bidi="ar-SA"/>
        </w:rPr>
      </w:pPr>
      <w:r w:rsidRPr="0069178D">
        <w:rPr>
          <w:b/>
          <w:bCs/>
          <w:lang w:bidi="ar-SA"/>
        </w:rPr>
        <w:t>Yochanan 1:47-50</w:t>
      </w:r>
    </w:p>
    <w:p w14:paraId="0F6C0A58" w14:textId="77777777" w:rsidR="0069178D" w:rsidRPr="0069178D" w:rsidRDefault="0069178D" w:rsidP="0069178D">
      <w:pPr>
        <w:spacing w:after="0" w:line="240" w:lineRule="auto"/>
        <w:ind w:left="288"/>
        <w:jc w:val="both"/>
        <w:rPr>
          <w:lang w:bidi="ar-SA"/>
        </w:rPr>
      </w:pPr>
      <w:r w:rsidRPr="0069178D">
        <w:rPr>
          <w:i/>
          <w:iCs/>
          <w:lang w:bidi="ar-SA"/>
        </w:rPr>
        <w:t xml:space="preserve">"Yeshua saw Nathanael coming toward Him and said concerning him, ‘Behold, a true Yehudi in whom there is no deceit!’ Nathanael said to Him, ‘How do You know me?’ Yeshua answered and said to him, ‘Before Peresh called you, </w:t>
      </w:r>
      <w:r w:rsidRPr="0069178D">
        <w:rPr>
          <w:b/>
          <w:bCs/>
          <w:i/>
          <w:iCs/>
          <w:lang w:bidi="ar-SA"/>
        </w:rPr>
        <w:t>when you were under the fig tree</w:t>
      </w:r>
      <w:r w:rsidRPr="0069178D">
        <w:rPr>
          <w:i/>
          <w:iCs/>
          <w:lang w:bidi="ar-SA"/>
        </w:rPr>
        <w:t xml:space="preserve">, I saw you.’ Nathanael answered Him, ‘Rabbi, </w:t>
      </w:r>
      <w:proofErr w:type="gramStart"/>
      <w:r w:rsidRPr="0069178D">
        <w:rPr>
          <w:i/>
          <w:iCs/>
          <w:lang w:bidi="ar-SA"/>
        </w:rPr>
        <w:t>You</w:t>
      </w:r>
      <w:proofErr w:type="gramEnd"/>
      <w:r w:rsidRPr="0069178D">
        <w:rPr>
          <w:i/>
          <w:iCs/>
          <w:lang w:bidi="ar-SA"/>
        </w:rPr>
        <w:t xml:space="preserve"> are the Son of G-d; You are the King of Israel!’ Yeshua answered and said to him, ‘Because I said to you, "I saw you under the fig tree," do you believe? You will see greater things than these.’” </w:t>
      </w:r>
    </w:p>
    <w:p w14:paraId="3ED596E7" w14:textId="77777777" w:rsidR="0069178D" w:rsidRPr="0069178D" w:rsidRDefault="0069178D" w:rsidP="0069178D">
      <w:pPr>
        <w:spacing w:after="0" w:line="240" w:lineRule="auto"/>
        <w:jc w:val="both"/>
        <w:rPr>
          <w:lang w:bidi="ar-SA"/>
        </w:rPr>
      </w:pPr>
      <w:r w:rsidRPr="0069178D">
        <w:rPr>
          <w:lang w:bidi="ar-SA"/>
        </w:rPr>
        <w:t> </w:t>
      </w:r>
    </w:p>
    <w:p w14:paraId="230AF9F4" w14:textId="77777777" w:rsidR="0069178D" w:rsidRPr="0069178D" w:rsidRDefault="0069178D" w:rsidP="0069178D">
      <w:pPr>
        <w:spacing w:after="0" w:line="240" w:lineRule="auto"/>
        <w:jc w:val="both"/>
        <w:rPr>
          <w:lang w:bidi="ar-SA"/>
        </w:rPr>
      </w:pPr>
      <w:r w:rsidRPr="0069178D">
        <w:rPr>
          <w:b/>
          <w:bCs/>
          <w:lang w:bidi="ar-SA"/>
        </w:rPr>
        <w:t>The Fig Tree as a Symbol of Torah Study</w:t>
      </w:r>
    </w:p>
    <w:p w14:paraId="7723DDE7" w14:textId="77777777" w:rsidR="0069178D" w:rsidRPr="0069178D" w:rsidRDefault="0069178D" w:rsidP="0069178D">
      <w:pPr>
        <w:spacing w:after="0" w:line="240" w:lineRule="auto"/>
        <w:jc w:val="both"/>
        <w:rPr>
          <w:lang w:bidi="ar-SA"/>
        </w:rPr>
      </w:pPr>
      <w:r w:rsidRPr="0069178D">
        <w:rPr>
          <w:lang w:bidi="ar-SA"/>
        </w:rPr>
        <w:t>Interestingly, the fig tree pops up everywhere. The Garden of Eden, where Adam and Chavah invented the first-ever camouflage. What an idea, using fig leaves as camouflage while in the middle of a garden of trees. However, one thing stands out in the prophecy…</w:t>
      </w:r>
    </w:p>
    <w:p w14:paraId="3604E612" w14:textId="77777777" w:rsidR="0069178D" w:rsidRPr="0069178D" w:rsidRDefault="0069178D" w:rsidP="0069178D">
      <w:pPr>
        <w:spacing w:after="0" w:line="240" w:lineRule="auto"/>
        <w:jc w:val="both"/>
        <w:rPr>
          <w:lang w:bidi="ar-SA"/>
        </w:rPr>
      </w:pPr>
      <w:r w:rsidRPr="0069178D">
        <w:rPr>
          <w:lang w:bidi="ar-SA"/>
        </w:rPr>
        <w:t> </w:t>
      </w:r>
    </w:p>
    <w:p w14:paraId="74FB23D1" w14:textId="77777777" w:rsidR="0069178D" w:rsidRPr="0069178D" w:rsidRDefault="0069178D" w:rsidP="0069178D">
      <w:pPr>
        <w:spacing w:after="0" w:line="240" w:lineRule="auto"/>
        <w:jc w:val="both"/>
        <w:rPr>
          <w:b/>
          <w:bCs/>
          <w:lang w:bidi="ar-SA"/>
        </w:rPr>
      </w:pPr>
      <w:r w:rsidRPr="0069178D">
        <w:rPr>
          <w:b/>
          <w:bCs/>
          <w:i/>
          <w:iCs/>
          <w:lang w:bidi="ar-SA"/>
        </w:rPr>
        <w:t>Micah 4:4 But they will sit every man under his vine and under his fig tree, and no one will make them afraid, for the mouth of the L-</w:t>
      </w:r>
      <w:proofErr w:type="spellStart"/>
      <w:r w:rsidRPr="0069178D">
        <w:rPr>
          <w:b/>
          <w:bCs/>
          <w:i/>
          <w:iCs/>
          <w:lang w:bidi="ar-SA"/>
        </w:rPr>
        <w:t>rd</w:t>
      </w:r>
      <w:proofErr w:type="spellEnd"/>
      <w:r w:rsidRPr="0069178D">
        <w:rPr>
          <w:b/>
          <w:bCs/>
          <w:i/>
          <w:iCs/>
          <w:lang w:bidi="ar-SA"/>
        </w:rPr>
        <w:t xml:space="preserve"> of Hosts has spoken.” </w:t>
      </w:r>
    </w:p>
    <w:p w14:paraId="6199FC9D" w14:textId="77777777" w:rsidR="0069178D" w:rsidRPr="0069178D" w:rsidRDefault="0069178D" w:rsidP="0069178D">
      <w:pPr>
        <w:spacing w:after="0" w:line="240" w:lineRule="auto"/>
        <w:jc w:val="both"/>
        <w:rPr>
          <w:lang w:bidi="ar-SA"/>
        </w:rPr>
      </w:pPr>
      <w:r w:rsidRPr="0069178D">
        <w:rPr>
          <w:lang w:bidi="ar-SA"/>
        </w:rPr>
        <w:t> </w:t>
      </w:r>
    </w:p>
    <w:p w14:paraId="6B7CFE41" w14:textId="77777777" w:rsidR="0069178D" w:rsidRPr="0069178D" w:rsidRDefault="0069178D" w:rsidP="0069178D">
      <w:pPr>
        <w:spacing w:after="0" w:line="240" w:lineRule="auto"/>
        <w:jc w:val="both"/>
        <w:rPr>
          <w:lang w:bidi="ar-SA"/>
        </w:rPr>
      </w:pPr>
      <w:r w:rsidRPr="0069178D">
        <w:rPr>
          <w:lang w:bidi="ar-SA"/>
        </w:rPr>
        <w:t xml:space="preserve">The fig tree is often used in Jewish literature to symbolize </w:t>
      </w:r>
      <w:r w:rsidRPr="0069178D">
        <w:rPr>
          <w:b/>
          <w:bCs/>
          <w:lang w:bidi="ar-SA"/>
        </w:rPr>
        <w:t>meditation on the Torah</w:t>
      </w:r>
      <w:r w:rsidRPr="0069178D">
        <w:rPr>
          <w:lang w:bidi="ar-SA"/>
        </w:rPr>
        <w:t xml:space="preserve"> (</w:t>
      </w:r>
      <w:r w:rsidRPr="0069178D">
        <w:rPr>
          <w:i/>
          <w:iCs/>
          <w:lang w:bidi="ar-SA"/>
        </w:rPr>
        <w:t>Avot de-Rabbi Natan</w:t>
      </w:r>
      <w:r w:rsidRPr="0069178D">
        <w:rPr>
          <w:lang w:bidi="ar-SA"/>
        </w:rPr>
        <w:t xml:space="preserve">). Nathanael may have been </w:t>
      </w:r>
      <w:r w:rsidRPr="0069178D">
        <w:rPr>
          <w:b/>
          <w:bCs/>
          <w:lang w:bidi="ar-SA"/>
        </w:rPr>
        <w:t>engaged in Torah study, prayer, or Messianic contemplation</w:t>
      </w:r>
      <w:r w:rsidRPr="0069178D">
        <w:rPr>
          <w:lang w:bidi="ar-SA"/>
        </w:rPr>
        <w:t xml:space="preserve"> under the tree. Yeshua’s statement astonishes Nathanael, suggesting that </w:t>
      </w:r>
      <w:r w:rsidRPr="0069178D">
        <w:rPr>
          <w:b/>
          <w:bCs/>
          <w:lang w:bidi="ar-SA"/>
        </w:rPr>
        <w:t>the fig tree is more than a physical location</w:t>
      </w:r>
      <w:r w:rsidRPr="0069178D">
        <w:rPr>
          <w:lang w:bidi="ar-SA"/>
        </w:rPr>
        <w:t xml:space="preserve">—it may reference </w:t>
      </w:r>
      <w:r w:rsidRPr="0069178D">
        <w:rPr>
          <w:b/>
          <w:bCs/>
          <w:lang w:bidi="ar-SA"/>
        </w:rPr>
        <w:t>Messianic prophecy or personal revelation</w:t>
      </w:r>
      <w:r w:rsidRPr="0069178D">
        <w:rPr>
          <w:lang w:bidi="ar-SA"/>
        </w:rPr>
        <w:t xml:space="preserve"> (</w:t>
      </w:r>
      <w:r w:rsidRPr="0069178D">
        <w:rPr>
          <w:i/>
          <w:iCs/>
          <w:lang w:bidi="ar-SA"/>
        </w:rPr>
        <w:t>Micah 4:4, Zechariah 3:10</w:t>
      </w:r>
      <w:r w:rsidRPr="0069178D">
        <w:rPr>
          <w:lang w:bidi="ar-SA"/>
        </w:rPr>
        <w:t xml:space="preserve">). Yeshua may be suggesting that he saw Natanael, studying Messianic prophecy. Maybe even Micah 4 and contemplating the Messianic Era. And given the popularity of the Micah passage, he could have been insinuating that he foresaw Natanael in the Messianic Era. Nathanael is shocked, implying that Yeshua’s vision was </w:t>
      </w:r>
      <w:r w:rsidRPr="0069178D">
        <w:rPr>
          <w:b/>
          <w:bCs/>
          <w:lang w:bidi="ar-SA"/>
        </w:rPr>
        <w:t>beyond human perception</w:t>
      </w:r>
      <w:r w:rsidRPr="0069178D">
        <w:rPr>
          <w:lang w:bidi="ar-SA"/>
        </w:rPr>
        <w:t xml:space="preserve">, connecting to </w:t>
      </w:r>
      <w:r w:rsidRPr="0069178D">
        <w:rPr>
          <w:b/>
          <w:bCs/>
          <w:lang w:bidi="ar-SA"/>
        </w:rPr>
        <w:t>Divine insight and prophetic awareness</w:t>
      </w:r>
      <w:r w:rsidRPr="0069178D">
        <w:rPr>
          <w:lang w:bidi="ar-SA"/>
        </w:rPr>
        <w:t xml:space="preserve">. Thus, </w:t>
      </w:r>
      <w:r w:rsidRPr="0069178D">
        <w:rPr>
          <w:b/>
          <w:bCs/>
          <w:lang w:bidi="ar-SA"/>
        </w:rPr>
        <w:t>Yochanan 1:47-50</w:t>
      </w:r>
      <w:r w:rsidRPr="0069178D">
        <w:rPr>
          <w:lang w:bidi="ar-SA"/>
        </w:rPr>
        <w:t xml:space="preserve"> presents a </w:t>
      </w:r>
      <w:r w:rsidRPr="0069178D">
        <w:rPr>
          <w:b/>
          <w:bCs/>
          <w:lang w:bidi="ar-SA"/>
        </w:rPr>
        <w:t>deeper revelation of Yeshua’s identity</w:t>
      </w:r>
      <w:r w:rsidRPr="0069178D">
        <w:rPr>
          <w:lang w:bidi="ar-SA"/>
        </w:rPr>
        <w:t xml:space="preserve">, linked to </w:t>
      </w:r>
      <w:r w:rsidRPr="0069178D">
        <w:rPr>
          <w:b/>
          <w:bCs/>
          <w:lang w:bidi="ar-SA"/>
        </w:rPr>
        <w:t>Jewish eschatology and Torah study under the fig tree</w:t>
      </w:r>
      <w:r w:rsidRPr="0069178D">
        <w:rPr>
          <w:lang w:bidi="ar-SA"/>
        </w:rPr>
        <w:t xml:space="preserve">. Did Adam and Chavah have a deep secret that was not told except to a few? Surely, Adam must have shared this revelation with Micah. Every Jewish schoolboy knows that if he studies the pages of the Torah, he will merit the Messianic Era and the Olam HaBa. Could Adam and have been taught this by HaShem Himself i.e., the Voice (Kol) Himself?  Could they have been trying to hope for the best in this BAD situation? i.e., hoping that they still had a chance at the </w:t>
      </w:r>
      <w:proofErr w:type="spellStart"/>
      <w:r w:rsidRPr="0069178D">
        <w:rPr>
          <w:lang w:bidi="ar-SA"/>
        </w:rPr>
        <w:t>Y’mot</w:t>
      </w:r>
      <w:proofErr w:type="spellEnd"/>
      <w:r w:rsidRPr="0069178D">
        <w:rPr>
          <w:lang w:bidi="ar-SA"/>
        </w:rPr>
        <w:t xml:space="preserve"> HaMashiach (Days of Messiah) and the Olam HaBa? </w:t>
      </w:r>
    </w:p>
    <w:p w14:paraId="3533010B" w14:textId="77777777" w:rsidR="0069178D" w:rsidRPr="0069178D" w:rsidRDefault="0069178D" w:rsidP="0069178D">
      <w:pPr>
        <w:spacing w:after="0" w:line="240" w:lineRule="auto"/>
        <w:jc w:val="both"/>
        <w:rPr>
          <w:lang w:bidi="ar-SA"/>
        </w:rPr>
      </w:pPr>
      <w:r w:rsidRPr="0069178D">
        <w:rPr>
          <w:lang w:bidi="ar-SA"/>
        </w:rPr>
        <w:t> </w:t>
      </w:r>
    </w:p>
    <w:p w14:paraId="00BBDF89" w14:textId="77777777" w:rsidR="0069178D" w:rsidRPr="0069178D" w:rsidRDefault="0069178D" w:rsidP="0069178D">
      <w:pPr>
        <w:spacing w:after="0" w:line="240" w:lineRule="auto"/>
        <w:jc w:val="both"/>
        <w:rPr>
          <w:lang w:bidi="ar-SA"/>
        </w:rPr>
      </w:pPr>
      <w:r w:rsidRPr="0069178D">
        <w:rPr>
          <w:lang w:bidi="ar-SA"/>
        </w:rPr>
        <w:t xml:space="preserve">Jewish literature likens </w:t>
      </w:r>
      <w:r w:rsidRPr="0069178D">
        <w:rPr>
          <w:b/>
          <w:bCs/>
          <w:lang w:bidi="ar-SA"/>
        </w:rPr>
        <w:t>scrolls of wisdom</w:t>
      </w:r>
      <w:r w:rsidRPr="0069178D">
        <w:rPr>
          <w:lang w:bidi="ar-SA"/>
        </w:rPr>
        <w:t xml:space="preserve"> to </w:t>
      </w:r>
      <w:r w:rsidRPr="0069178D">
        <w:rPr>
          <w:b/>
          <w:bCs/>
          <w:lang w:bidi="ar-SA"/>
        </w:rPr>
        <w:t>leaves on a tree</w:t>
      </w:r>
      <w:r w:rsidRPr="0069178D">
        <w:rPr>
          <w:lang w:bidi="ar-SA"/>
        </w:rPr>
        <w:t xml:space="preserve">, indicating that Divine teachings are </w:t>
      </w:r>
      <w:r w:rsidRPr="0069178D">
        <w:rPr>
          <w:b/>
          <w:bCs/>
          <w:lang w:bidi="ar-SA"/>
        </w:rPr>
        <w:t>like leaves of the Great Book</w:t>
      </w:r>
      <w:r w:rsidRPr="0069178D">
        <w:rPr>
          <w:lang w:bidi="ar-SA"/>
        </w:rPr>
        <w:t>, the Torah. But we have a question left.</w:t>
      </w:r>
    </w:p>
    <w:p w14:paraId="427B4AC2" w14:textId="77777777" w:rsidR="0069178D" w:rsidRPr="0069178D" w:rsidRDefault="0069178D" w:rsidP="0069178D">
      <w:pPr>
        <w:spacing w:after="0" w:line="240" w:lineRule="auto"/>
        <w:jc w:val="both"/>
        <w:rPr>
          <w:lang w:bidi="ar-SA"/>
        </w:rPr>
      </w:pPr>
    </w:p>
    <w:p w14:paraId="0EEFD2F7" w14:textId="77777777" w:rsidR="0069178D" w:rsidRPr="0069178D" w:rsidRDefault="0069178D" w:rsidP="0069178D">
      <w:pPr>
        <w:spacing w:after="0" w:line="240" w:lineRule="auto"/>
        <w:jc w:val="both"/>
        <w:rPr>
          <w:lang w:bidi="ar-SA"/>
        </w:rPr>
      </w:pPr>
      <w:r w:rsidRPr="0069178D">
        <w:rPr>
          <w:b/>
          <w:bCs/>
          <w:i/>
          <w:iCs/>
          <w:lang w:bidi="ar-SA"/>
        </w:rPr>
        <w:t>“In the middle of the street of the city, and on either side of the river, was the tree of life, bearing twelve kinds of fruit, yielding its fruit every month</w:t>
      </w:r>
      <w:r w:rsidRPr="0069178D">
        <w:rPr>
          <w:i/>
          <w:iCs/>
          <w:lang w:bidi="ar-SA"/>
        </w:rPr>
        <w:t xml:space="preserve"> (Rosh Chodesh), </w:t>
      </w:r>
      <w:r w:rsidRPr="0069178D">
        <w:rPr>
          <w:b/>
          <w:bCs/>
          <w:i/>
          <w:iCs/>
          <w:lang w:bidi="ar-SA"/>
        </w:rPr>
        <w:t xml:space="preserve">and the leaves of the tree were for the healing of the nations.” </w:t>
      </w:r>
    </w:p>
    <w:p w14:paraId="217D0E8C" w14:textId="77777777" w:rsidR="0069178D" w:rsidRPr="0069178D" w:rsidRDefault="0069178D" w:rsidP="0069178D">
      <w:pPr>
        <w:spacing w:after="0" w:line="240" w:lineRule="auto"/>
        <w:jc w:val="both"/>
        <w:rPr>
          <w:lang w:bidi="ar-SA"/>
        </w:rPr>
      </w:pPr>
      <w:r w:rsidRPr="0069178D">
        <w:rPr>
          <w:lang w:bidi="ar-SA"/>
        </w:rPr>
        <w:t> </w:t>
      </w:r>
    </w:p>
    <w:p w14:paraId="55A3C8E8" w14:textId="77777777" w:rsidR="0069178D" w:rsidRPr="0069178D" w:rsidRDefault="0069178D" w:rsidP="0069178D">
      <w:pPr>
        <w:spacing w:after="0" w:line="240" w:lineRule="auto"/>
        <w:jc w:val="both"/>
        <w:rPr>
          <w:lang w:bidi="ar-SA"/>
        </w:rPr>
      </w:pPr>
      <w:r w:rsidRPr="0069178D">
        <w:rPr>
          <w:lang w:bidi="ar-SA"/>
        </w:rPr>
        <w:t>Here we cannot see that tree in any other light than a figurative Etz Chayim (Tree of Life) and synonym for the Torah itself. If the Leaves were “pages of the Torah,” they could well be used to heal the nations. Why is this significant? We, who have made the journey across the river to become the sons of Eber and Shem, know well that our greatest deficiency is our language barrier. We spend countless hours trying to study the Torah only to be confronted with the language barrier. And to make matters worse, the Sages tell us that we are not reading the Torah but a translation. And you have to read the Torah in Hebrew to actually be reading the Torah. It makes a boy want to cry. This is why I love philology (dissecting words) so much. I like to play in the leaves and see all the veins as they wander through the words. But when the illusive thread is found and pulled with great delight (</w:t>
      </w:r>
      <w:proofErr w:type="spellStart"/>
      <w:r w:rsidRPr="0069178D">
        <w:rPr>
          <w:i/>
          <w:iCs/>
          <w:lang w:bidi="ar-SA"/>
        </w:rPr>
        <w:t>ta'anug</w:t>
      </w:r>
      <w:proofErr w:type="spellEnd"/>
      <w:r w:rsidRPr="0069178D">
        <w:rPr>
          <w:lang w:bidi="ar-SA"/>
        </w:rPr>
        <w:t xml:space="preserve">), one sees G-d sitting in the heavens, laughing so hard His </w:t>
      </w:r>
      <w:proofErr w:type="spellStart"/>
      <w:r w:rsidRPr="0069178D">
        <w:rPr>
          <w:lang w:bidi="ar-SA"/>
        </w:rPr>
        <w:t>anthromorphic</w:t>
      </w:r>
      <w:proofErr w:type="spellEnd"/>
      <w:r w:rsidRPr="0069178D">
        <w:rPr>
          <w:lang w:bidi="ar-SA"/>
        </w:rPr>
        <w:t xml:space="preserve"> sides hurt. Finally, the language barrier for the poor Gentiles has been removed as they can now read the leaves and get a real REVELATION OF THE ETERNAL G-D for which they have longed. They can immerse themselves in the celestial River of living water and rid themselves of all their sorrows. Have some more fruit and hand me another leave. </w:t>
      </w:r>
    </w:p>
    <w:p w14:paraId="075F4107" w14:textId="77777777" w:rsidR="0069178D" w:rsidRPr="0069178D" w:rsidRDefault="0069178D" w:rsidP="0069178D">
      <w:pPr>
        <w:spacing w:after="0" w:line="240" w:lineRule="auto"/>
        <w:jc w:val="both"/>
        <w:rPr>
          <w:lang w:bidi="ar-SA"/>
        </w:rPr>
      </w:pPr>
      <w:r w:rsidRPr="0069178D">
        <w:rPr>
          <w:lang w:bidi="ar-SA"/>
        </w:rPr>
        <w:t> </w:t>
      </w:r>
    </w:p>
    <w:p w14:paraId="6C4E6DBA" w14:textId="77777777" w:rsidR="0069178D" w:rsidRPr="0069178D" w:rsidRDefault="0069178D" w:rsidP="0069178D">
      <w:pPr>
        <w:spacing w:after="0" w:line="240" w:lineRule="auto"/>
        <w:jc w:val="both"/>
        <w:rPr>
          <w:b/>
          <w:bCs/>
          <w:lang w:bidi="ar-SA"/>
        </w:rPr>
      </w:pPr>
      <w:r w:rsidRPr="0069178D">
        <w:rPr>
          <w:b/>
          <w:bCs/>
          <w:lang w:bidi="ar-SA"/>
        </w:rPr>
        <w:t>Rosh Chodesh Av</w:t>
      </w:r>
    </w:p>
    <w:p w14:paraId="5A78E327" w14:textId="77777777" w:rsidR="0069178D" w:rsidRDefault="0069178D" w:rsidP="0069178D">
      <w:pPr>
        <w:spacing w:after="0" w:line="240" w:lineRule="auto"/>
        <w:jc w:val="both"/>
        <w:rPr>
          <w:lang w:bidi="ar-SA"/>
        </w:rPr>
      </w:pPr>
    </w:p>
    <w:p w14:paraId="17D45DA7" w14:textId="7DCA71B3" w:rsidR="0069178D" w:rsidRPr="0069178D" w:rsidRDefault="0069178D" w:rsidP="0069178D">
      <w:pPr>
        <w:spacing w:after="0" w:line="240" w:lineRule="auto"/>
        <w:jc w:val="both"/>
        <w:rPr>
          <w:lang w:bidi="ar-SA"/>
        </w:rPr>
      </w:pPr>
      <w:r w:rsidRPr="0069178D">
        <w:rPr>
          <w:lang w:bidi="ar-SA"/>
        </w:rPr>
        <w:t xml:space="preserve">As we stand at the threshold of </w:t>
      </w:r>
      <w:r w:rsidRPr="0069178D">
        <w:rPr>
          <w:i/>
          <w:iCs/>
          <w:lang w:bidi="ar-SA"/>
        </w:rPr>
        <w:t>Rosh Chodesh Av 1, 5785</w:t>
      </w:r>
      <w:r w:rsidRPr="0069178D">
        <w:rPr>
          <w:lang w:bidi="ar-SA"/>
        </w:rPr>
        <w:t xml:space="preserve">, the arrival of this new moon stirs within us both dread and hope, for no other month in the sacred calendar is so suffused with paradox. The Sages record in </w:t>
      </w:r>
      <w:proofErr w:type="spellStart"/>
      <w:r w:rsidRPr="0069178D">
        <w:rPr>
          <w:i/>
          <w:iCs/>
          <w:lang w:bidi="ar-SA"/>
        </w:rPr>
        <w:t>Ta’anit</w:t>
      </w:r>
      <w:proofErr w:type="spellEnd"/>
      <w:r w:rsidRPr="0069178D">
        <w:rPr>
          <w:lang w:bidi="ar-SA"/>
        </w:rPr>
        <w:t xml:space="preserve"> 26b: “Mi-</w:t>
      </w:r>
      <w:proofErr w:type="spellStart"/>
      <w:r w:rsidRPr="0069178D">
        <w:rPr>
          <w:lang w:bidi="ar-SA"/>
        </w:rPr>
        <w:t>shenichnas</w:t>
      </w:r>
      <w:proofErr w:type="spellEnd"/>
      <w:r w:rsidRPr="0069178D">
        <w:rPr>
          <w:lang w:bidi="ar-SA"/>
        </w:rPr>
        <w:t xml:space="preserve"> Av </w:t>
      </w:r>
      <w:proofErr w:type="spellStart"/>
      <w:r w:rsidRPr="0069178D">
        <w:rPr>
          <w:lang w:bidi="ar-SA"/>
        </w:rPr>
        <w:t>mema’atin</w:t>
      </w:r>
      <w:proofErr w:type="spellEnd"/>
      <w:r w:rsidRPr="0069178D">
        <w:rPr>
          <w:lang w:bidi="ar-SA"/>
        </w:rPr>
        <w:t xml:space="preserve"> </w:t>
      </w:r>
      <w:proofErr w:type="spellStart"/>
      <w:r w:rsidRPr="0069178D">
        <w:rPr>
          <w:lang w:bidi="ar-SA"/>
        </w:rPr>
        <w:t>b’simchah</w:t>
      </w:r>
      <w:proofErr w:type="spellEnd"/>
      <w:r w:rsidRPr="0069178D">
        <w:rPr>
          <w:lang w:bidi="ar-SA"/>
        </w:rPr>
        <w:t xml:space="preserve">”—from the moment Av enters, we diminish our joy. Yet this diminishment, rooted in the legacy of the destruction of both Temples and the grief that envelops Israel, is not a mere negation but the mystical concealment of hope, for as </w:t>
      </w:r>
      <w:r w:rsidRPr="0069178D">
        <w:rPr>
          <w:i/>
          <w:iCs/>
          <w:lang w:bidi="ar-SA"/>
        </w:rPr>
        <w:t>Eicha Rabbah</w:t>
      </w:r>
      <w:r w:rsidRPr="0069178D">
        <w:rPr>
          <w:lang w:bidi="ar-SA"/>
        </w:rPr>
        <w:t xml:space="preserve"> teaches, </w:t>
      </w:r>
      <w:r w:rsidRPr="0069178D">
        <w:rPr>
          <w:i/>
          <w:iCs/>
          <w:lang w:bidi="ar-SA"/>
        </w:rPr>
        <w:t>Av</w:t>
      </w:r>
      <w:r w:rsidRPr="0069178D">
        <w:rPr>
          <w:lang w:bidi="ar-SA"/>
        </w:rPr>
        <w:t xml:space="preserve"> is the womb of consolation; the descent into mourning contains the seed of </w:t>
      </w:r>
      <w:proofErr w:type="spellStart"/>
      <w:r w:rsidRPr="0069178D">
        <w:rPr>
          <w:i/>
          <w:iCs/>
          <w:lang w:bidi="ar-SA"/>
        </w:rPr>
        <w:t>nechamah</w:t>
      </w:r>
      <w:proofErr w:type="spellEnd"/>
      <w:r w:rsidRPr="0069178D">
        <w:rPr>
          <w:lang w:bidi="ar-SA"/>
        </w:rPr>
        <w:t xml:space="preserve">. On </w:t>
      </w:r>
      <w:r w:rsidRPr="0069178D">
        <w:rPr>
          <w:i/>
          <w:iCs/>
          <w:lang w:bidi="ar-SA"/>
        </w:rPr>
        <w:t>Rosh Chodesh Av</w:t>
      </w:r>
      <w:r w:rsidRPr="0069178D">
        <w:rPr>
          <w:lang w:bidi="ar-SA"/>
        </w:rPr>
        <w:t xml:space="preserve">, the moon appears fragile and diminished, reflecting Israel’s own state in exile, yet it is precisely at this nadir that the promise of renewal is encoded, both cosmically and individually. The Sages in </w:t>
      </w:r>
      <w:r w:rsidRPr="0069178D">
        <w:rPr>
          <w:i/>
          <w:iCs/>
          <w:lang w:bidi="ar-SA"/>
        </w:rPr>
        <w:t>Midrash Tehillim</w:t>
      </w:r>
      <w:r w:rsidRPr="0069178D">
        <w:rPr>
          <w:lang w:bidi="ar-SA"/>
        </w:rPr>
        <w:t xml:space="preserve"> teach that just as the moon will be restored to her fullness, so too will the House of David and the Shekhinah rise from exile and be crowned anew. In this sense, </w:t>
      </w:r>
      <w:r w:rsidRPr="0069178D">
        <w:rPr>
          <w:i/>
          <w:iCs/>
          <w:lang w:bidi="ar-SA"/>
        </w:rPr>
        <w:t>Rosh Chodesh Av</w:t>
      </w:r>
      <w:r w:rsidRPr="0069178D">
        <w:rPr>
          <w:lang w:bidi="ar-SA"/>
        </w:rPr>
        <w:t xml:space="preserve"> is not merely a historical commemoration but a perpetual rehearsal for the geulah, the redemption, encoded in the cycles of time. The month opens with contraction but holds within it the secret of the Comforter—the </w:t>
      </w:r>
      <w:r w:rsidRPr="0069178D">
        <w:rPr>
          <w:i/>
          <w:iCs/>
          <w:lang w:bidi="ar-SA"/>
        </w:rPr>
        <w:t>Menachem</w:t>
      </w:r>
      <w:r w:rsidRPr="0069178D">
        <w:rPr>
          <w:lang w:bidi="ar-SA"/>
        </w:rPr>
        <w:t xml:space="preserve"> whose arrival will transform tears to song. To receive </w:t>
      </w:r>
      <w:r w:rsidRPr="0069178D">
        <w:rPr>
          <w:i/>
          <w:iCs/>
          <w:lang w:bidi="ar-SA"/>
        </w:rPr>
        <w:t>Rosh Chodesh Av</w:t>
      </w:r>
      <w:r w:rsidRPr="0069178D">
        <w:rPr>
          <w:lang w:bidi="ar-SA"/>
        </w:rPr>
        <w:t xml:space="preserve"> in 5785 is to acknowledge the presence of loss and fracture, yet also to declare with faith that within the darkest night of the Jewish calendar, the first glimmer of redemption has already begun to dawn.</w:t>
      </w:r>
    </w:p>
    <w:p w14:paraId="633D47F4" w14:textId="200869AA" w:rsidR="0069178D" w:rsidRPr="0069178D" w:rsidRDefault="0069178D" w:rsidP="0069178D">
      <w:pPr>
        <w:pBdr>
          <w:bottom w:val="double" w:sz="4" w:space="1" w:color="auto"/>
        </w:pBdr>
        <w:spacing w:after="0" w:line="240" w:lineRule="auto"/>
        <w:jc w:val="both"/>
        <w:rPr>
          <w:lang w:bidi="ar-SA"/>
        </w:rPr>
      </w:pPr>
    </w:p>
    <w:p w14:paraId="7AD3604A" w14:textId="77777777" w:rsidR="0069178D" w:rsidRPr="009F6536" w:rsidRDefault="0069178D" w:rsidP="009F6536">
      <w:pPr>
        <w:pBdr>
          <w:bottom w:val="double" w:sz="4" w:space="1" w:color="auto"/>
        </w:pBdr>
        <w:spacing w:after="0" w:line="240" w:lineRule="auto"/>
        <w:jc w:val="both"/>
        <w:rPr>
          <w:rFonts w:ascii="Calibri" w:hAnsi="Calibri" w:cs="Times New Roman"/>
          <w:kern w:val="0"/>
          <w:sz w:val="16"/>
          <w:szCs w:val="16"/>
          <w:lang w:bidi="ar-SA"/>
          <w14:ligatures w14:val="none"/>
        </w:rPr>
      </w:pPr>
    </w:p>
    <w:p w14:paraId="6EA006E3" w14:textId="77777777" w:rsidR="009F6536" w:rsidRPr="009F6536" w:rsidRDefault="009F6536" w:rsidP="009F6536">
      <w:pPr>
        <w:spacing w:after="0" w:line="240" w:lineRule="auto"/>
        <w:mirrorIndents/>
        <w:jc w:val="both"/>
        <w:rPr>
          <w:rFonts w:ascii="Calibri" w:eastAsia="Book Antiqua" w:hAnsi="Calibri" w:cs="Calibri"/>
          <w:b/>
          <w:bCs/>
          <w:smallCaps/>
          <w:kern w:val="0"/>
          <w:sz w:val="16"/>
          <w:szCs w:val="16"/>
          <w:lang w:val="es-ES" w:bidi="ar-SA"/>
          <w14:ligatures w14:val="none"/>
        </w:rPr>
      </w:pPr>
    </w:p>
    <w:p w14:paraId="0C353059" w14:textId="77777777" w:rsidR="009F6536" w:rsidRPr="009F6536" w:rsidRDefault="009F6536" w:rsidP="009F6536">
      <w:pPr>
        <w:keepNext/>
        <w:keepLines/>
        <w:spacing w:after="0" w:line="240" w:lineRule="auto"/>
        <w:jc w:val="center"/>
        <w:outlineLvl w:val="0"/>
        <w:rPr>
          <w:rFonts w:ascii="Cambria" w:eastAsia="Times New Roman" w:hAnsi="Cambria" w:cstheme="majorBidi"/>
          <w:b/>
          <w:kern w:val="0"/>
          <w:sz w:val="28"/>
          <w:szCs w:val="32"/>
          <w14:ligatures w14:val="none"/>
        </w:rPr>
      </w:pPr>
      <w:bookmarkStart w:id="24" w:name="_Hlk191644857"/>
      <w:r w:rsidRPr="009F6536">
        <w:rPr>
          <w:rFonts w:ascii="Cambria" w:eastAsia="Times New Roman" w:hAnsi="Cambria" w:cstheme="majorBidi"/>
          <w:b/>
          <w:kern w:val="0"/>
          <w:sz w:val="28"/>
          <w:szCs w:val="32"/>
          <w14:ligatures w14:val="none"/>
        </w:rPr>
        <w:t>Some Questions to Ponder:</w:t>
      </w:r>
    </w:p>
    <w:p w14:paraId="6F8C7FCD" w14:textId="77777777" w:rsidR="009F6536" w:rsidRPr="009F6536" w:rsidRDefault="009F6536" w:rsidP="009F6536">
      <w:pPr>
        <w:spacing w:after="0" w:line="240" w:lineRule="auto"/>
        <w:jc w:val="center"/>
        <w:rPr>
          <w:rFonts w:ascii="Calibri" w:eastAsia="Calibri" w:hAnsi="Calibri" w:cs="Calibri"/>
          <w:kern w:val="0"/>
          <w:sz w:val="16"/>
          <w:szCs w:val="16"/>
          <w14:ligatures w14:val="none"/>
        </w:rPr>
      </w:pPr>
      <w:r w:rsidRPr="009F6536">
        <w:rPr>
          <w:rFonts w:ascii="Calibri" w:eastAsia="Calibri" w:hAnsi="Calibri" w:cs="Arial"/>
          <w:kern w:val="0"/>
          <w:sz w:val="22"/>
          <w14:ligatures w14:val="none"/>
        </w:rPr>
        <w:t xml:space="preserve"> </w:t>
      </w:r>
    </w:p>
    <w:p w14:paraId="7C0FC186" w14:textId="77777777" w:rsidR="009F6536" w:rsidRPr="009F6536" w:rsidRDefault="009F6536" w:rsidP="009F6536">
      <w:pPr>
        <w:numPr>
          <w:ilvl w:val="0"/>
          <w:numId w:val="1"/>
        </w:numPr>
        <w:spacing w:after="0" w:line="240" w:lineRule="auto"/>
        <w:contextualSpacing/>
        <w:jc w:val="both"/>
        <w:rPr>
          <w:rFonts w:ascii="Calibri" w:eastAsia="Calibri" w:hAnsi="Calibri" w:cs="Arial"/>
          <w:kern w:val="0"/>
          <w:sz w:val="22"/>
          <w14:ligatures w14:val="none"/>
        </w:rPr>
      </w:pPr>
      <w:r w:rsidRPr="009F6536">
        <w:rPr>
          <w:rFonts w:ascii="Calibri" w:eastAsia="Calibri" w:hAnsi="Calibri" w:cs="Arial"/>
          <w:kern w:val="0"/>
          <w:sz w:val="22"/>
          <w14:ligatures w14:val="none"/>
        </w:rPr>
        <w:t>From all the readings for this week, which particular verse or passage caught your attention and fired your heart and imagination?</w:t>
      </w:r>
    </w:p>
    <w:p w14:paraId="03801ACF" w14:textId="77777777" w:rsidR="009F6536" w:rsidRPr="009F6536" w:rsidRDefault="009F6536" w:rsidP="009F6536">
      <w:pPr>
        <w:numPr>
          <w:ilvl w:val="0"/>
          <w:numId w:val="1"/>
        </w:numPr>
        <w:pBdr>
          <w:bottom w:val="double" w:sz="6" w:space="1" w:color="auto"/>
        </w:pBdr>
        <w:spacing w:after="0" w:line="240" w:lineRule="auto"/>
        <w:contextualSpacing/>
        <w:jc w:val="both"/>
        <w:rPr>
          <w:rFonts w:ascii="Calibri" w:eastAsia="Calibri" w:hAnsi="Calibri" w:cs="Arial"/>
          <w:kern w:val="0"/>
          <w:sz w:val="22"/>
          <w14:ligatures w14:val="none"/>
        </w:rPr>
      </w:pPr>
      <w:bookmarkStart w:id="25" w:name="_Hlk191644765"/>
      <w:r w:rsidRPr="009F6536">
        <w:rPr>
          <w:rFonts w:ascii="Calibri" w:eastAsia="Calibri" w:hAnsi="Calibri" w:cs="Arial"/>
          <w:kern w:val="0"/>
          <w:sz w:val="22"/>
          <w14:ligatures w14:val="none"/>
        </w:rPr>
        <w:t>In your opinion, and taking into consideration all of the above readings for this Sabbath, what is the prophetic message (the idea that encapsulates all the Scripture passages read) for this week.</w:t>
      </w:r>
    </w:p>
    <w:p w14:paraId="649124AE" w14:textId="77777777" w:rsidR="009F6536" w:rsidRPr="009F6536" w:rsidRDefault="009F6536" w:rsidP="009F6536">
      <w:pPr>
        <w:pBdr>
          <w:bottom w:val="double" w:sz="6" w:space="1" w:color="auto"/>
        </w:pBdr>
        <w:spacing w:after="0" w:line="240" w:lineRule="auto"/>
        <w:ind w:left="360"/>
        <w:jc w:val="both"/>
        <w:rPr>
          <w:rFonts w:ascii="Calibri" w:eastAsia="Calibri" w:hAnsi="Calibri" w:cs="Arial"/>
          <w:kern w:val="0"/>
          <w:sz w:val="16"/>
          <w:szCs w:val="16"/>
          <w14:ligatures w14:val="none"/>
        </w:rPr>
      </w:pPr>
      <w:bookmarkStart w:id="26" w:name="_Hlk197606295"/>
      <w:bookmarkEnd w:id="24"/>
      <w:bookmarkEnd w:id="25"/>
    </w:p>
    <w:p w14:paraId="2F390ADE" w14:textId="77777777" w:rsidR="009F6536" w:rsidRPr="009F6536" w:rsidRDefault="009F6536" w:rsidP="009F6536">
      <w:pPr>
        <w:spacing w:after="0" w:line="240" w:lineRule="auto"/>
        <w:jc w:val="center"/>
        <w:rPr>
          <w:rFonts w:ascii="Calibri" w:eastAsia="Calibri" w:hAnsi="Calibri" w:cs="Arial"/>
          <w:kern w:val="0"/>
          <w:sz w:val="16"/>
          <w:szCs w:val="16"/>
          <w14:ligatures w14:val="none"/>
        </w:rPr>
      </w:pPr>
    </w:p>
    <w:bookmarkEnd w:id="26"/>
    <w:p w14:paraId="3A62B074" w14:textId="77777777" w:rsidR="009F6536" w:rsidRPr="009F6536" w:rsidRDefault="009F6536" w:rsidP="009F6536">
      <w:pPr>
        <w:keepNext/>
        <w:keepLines/>
        <w:spacing w:after="0" w:line="240" w:lineRule="auto"/>
        <w:jc w:val="center"/>
        <w:outlineLvl w:val="0"/>
        <w:rPr>
          <w:rFonts w:ascii="Cambria" w:eastAsia="Times New Roman" w:hAnsi="Cambria" w:cstheme="majorBidi"/>
          <w:b/>
          <w:kern w:val="0"/>
          <w:sz w:val="28"/>
          <w:szCs w:val="32"/>
          <w14:ligatures w14:val="none"/>
        </w:rPr>
      </w:pPr>
      <w:r w:rsidRPr="009F6536">
        <w:rPr>
          <w:rFonts w:ascii="Cambria" w:eastAsia="Times New Roman" w:hAnsi="Cambria" w:cstheme="majorBidi"/>
          <w:b/>
          <w:kern w:val="0"/>
          <w:sz w:val="28"/>
          <w:szCs w:val="32"/>
          <w14:ligatures w14:val="none"/>
        </w:rPr>
        <w:t>Blessing After Torah Study</w:t>
      </w:r>
    </w:p>
    <w:p w14:paraId="771828C1" w14:textId="77777777" w:rsidR="009F6536" w:rsidRPr="009F6536" w:rsidRDefault="009F6536" w:rsidP="009F6536">
      <w:pPr>
        <w:spacing w:after="0" w:line="240" w:lineRule="auto"/>
        <w:jc w:val="center"/>
        <w:rPr>
          <w:rFonts w:ascii="Calibri" w:eastAsia="Calibri" w:hAnsi="Calibri" w:cs="Arial"/>
          <w:kern w:val="0"/>
          <w:sz w:val="16"/>
          <w:szCs w:val="16"/>
          <w:lang w:bidi="ar-SA"/>
          <w14:ligatures w14:val="none"/>
        </w:rPr>
      </w:pPr>
    </w:p>
    <w:p w14:paraId="74E0736A" w14:textId="77777777" w:rsidR="009F6536" w:rsidRPr="009F6536" w:rsidRDefault="009F6536" w:rsidP="009F6536">
      <w:pPr>
        <w:spacing w:after="0" w:line="240" w:lineRule="auto"/>
        <w:jc w:val="center"/>
        <w:rPr>
          <w:rFonts w:ascii="Calibri" w:eastAsia="Calibri" w:hAnsi="Calibri" w:cs="Arial"/>
          <w:b/>
          <w:bCs/>
          <w:kern w:val="0"/>
          <w:sz w:val="22"/>
          <w:lang w:bidi="ar-SA"/>
          <w14:ligatures w14:val="none"/>
        </w:rPr>
      </w:pPr>
      <w:r w:rsidRPr="009F6536">
        <w:rPr>
          <w:rFonts w:ascii="Calibri" w:eastAsia="Calibri" w:hAnsi="Calibri" w:cs="Arial"/>
          <w:b/>
          <w:bCs/>
          <w:kern w:val="0"/>
          <w:sz w:val="22"/>
          <w:lang w:bidi="ar-SA"/>
          <w14:ligatures w14:val="none"/>
        </w:rPr>
        <w:t>Barúch Atáh Adonai, Elohénu Meléch HaOlám,</w:t>
      </w:r>
    </w:p>
    <w:p w14:paraId="61B89AB9" w14:textId="77777777" w:rsidR="009F6536" w:rsidRPr="009F6536" w:rsidRDefault="009F6536" w:rsidP="009F6536">
      <w:pPr>
        <w:spacing w:after="0" w:line="240" w:lineRule="auto"/>
        <w:jc w:val="center"/>
        <w:rPr>
          <w:rFonts w:ascii="Calibri" w:eastAsia="Calibri" w:hAnsi="Calibri" w:cs="Arial"/>
          <w:b/>
          <w:bCs/>
          <w:kern w:val="0"/>
          <w:sz w:val="22"/>
          <w:lang w:bidi="ar-SA"/>
          <w14:ligatures w14:val="none"/>
        </w:rPr>
      </w:pPr>
      <w:r w:rsidRPr="009F6536">
        <w:rPr>
          <w:rFonts w:ascii="Calibri" w:eastAsia="Calibri" w:hAnsi="Calibri" w:cs="Arial"/>
          <w:b/>
          <w:bCs/>
          <w:kern w:val="0"/>
          <w:sz w:val="22"/>
          <w:lang w:bidi="ar-SA"/>
          <w14:ligatures w14:val="none"/>
        </w:rPr>
        <w:t>Ashér Natán Lánu Torát Emét, V'Chayéi Olám Natá B'Tochénu.</w:t>
      </w:r>
    </w:p>
    <w:p w14:paraId="021496BC" w14:textId="77777777" w:rsidR="009F6536" w:rsidRPr="009F6536" w:rsidRDefault="009F6536" w:rsidP="009F6536">
      <w:pPr>
        <w:spacing w:after="0" w:line="240" w:lineRule="auto"/>
        <w:jc w:val="center"/>
        <w:rPr>
          <w:rFonts w:ascii="Calibri" w:eastAsia="Calibri" w:hAnsi="Calibri" w:cs="Arial"/>
          <w:b/>
          <w:bCs/>
          <w:kern w:val="0"/>
          <w:sz w:val="22"/>
          <w:lang w:bidi="ar-SA"/>
          <w14:ligatures w14:val="none"/>
        </w:rPr>
      </w:pPr>
      <w:r w:rsidRPr="009F6536">
        <w:rPr>
          <w:rFonts w:ascii="Calibri" w:eastAsia="Calibri" w:hAnsi="Calibri" w:cs="Arial"/>
          <w:b/>
          <w:bCs/>
          <w:kern w:val="0"/>
          <w:sz w:val="22"/>
          <w:lang w:bidi="ar-SA"/>
          <w14:ligatures w14:val="none"/>
        </w:rPr>
        <w:t>Barúch Atáh Adonái, Notén HaToráh. Amen!</w:t>
      </w:r>
    </w:p>
    <w:p w14:paraId="6AE75082" w14:textId="77777777" w:rsidR="009F6536" w:rsidRPr="009F6536" w:rsidRDefault="009F6536" w:rsidP="009F6536">
      <w:pPr>
        <w:spacing w:after="0" w:line="240" w:lineRule="auto"/>
        <w:jc w:val="center"/>
        <w:rPr>
          <w:rFonts w:ascii="Calibri" w:eastAsia="Calibri" w:hAnsi="Calibri" w:cs="Arial"/>
          <w:b/>
          <w:bCs/>
          <w:kern w:val="0"/>
          <w:sz w:val="16"/>
          <w:szCs w:val="16"/>
          <w:lang w:bidi="ar-SA"/>
          <w14:ligatures w14:val="none"/>
        </w:rPr>
      </w:pPr>
    </w:p>
    <w:p w14:paraId="47087D7F" w14:textId="77777777" w:rsidR="009F6536" w:rsidRPr="009F6536" w:rsidRDefault="009F6536" w:rsidP="009F6536">
      <w:pPr>
        <w:spacing w:after="0" w:line="240" w:lineRule="auto"/>
        <w:jc w:val="center"/>
        <w:rPr>
          <w:rFonts w:ascii="Calibri" w:eastAsia="Calibri" w:hAnsi="Calibri" w:cs="Arial"/>
          <w:b/>
          <w:bCs/>
          <w:kern w:val="0"/>
          <w:sz w:val="22"/>
          <w:lang w:bidi="ar-SA"/>
          <w14:ligatures w14:val="none"/>
        </w:rPr>
      </w:pPr>
      <w:r w:rsidRPr="009F6536">
        <w:rPr>
          <w:rFonts w:ascii="Calibri" w:eastAsia="Calibri" w:hAnsi="Calibri" w:cs="Arial"/>
          <w:b/>
          <w:bCs/>
          <w:kern w:val="0"/>
          <w:sz w:val="22"/>
          <w:lang w:bidi="ar-SA"/>
          <w14:ligatures w14:val="none"/>
        </w:rPr>
        <w:t>Blessed is Ha-Shem our GOD, King of the universe,</w:t>
      </w:r>
    </w:p>
    <w:p w14:paraId="2BC33BB1" w14:textId="77777777" w:rsidR="009F6536" w:rsidRPr="009F6536" w:rsidRDefault="009F6536" w:rsidP="009F6536">
      <w:pPr>
        <w:spacing w:after="0" w:line="240" w:lineRule="auto"/>
        <w:jc w:val="center"/>
        <w:rPr>
          <w:rFonts w:ascii="Calibri" w:eastAsia="Calibri" w:hAnsi="Calibri" w:cs="Arial"/>
          <w:b/>
          <w:bCs/>
          <w:kern w:val="0"/>
          <w:sz w:val="22"/>
          <w:lang w:bidi="ar-SA"/>
          <w14:ligatures w14:val="none"/>
        </w:rPr>
      </w:pPr>
      <w:r w:rsidRPr="009F6536">
        <w:rPr>
          <w:rFonts w:ascii="Calibri" w:eastAsia="Calibri" w:hAnsi="Calibri" w:cs="Arial"/>
          <w:b/>
          <w:bCs/>
          <w:kern w:val="0"/>
          <w:sz w:val="22"/>
          <w:lang w:bidi="ar-SA"/>
          <w14:ligatures w14:val="none"/>
        </w:rPr>
        <w:t>Who has given us a teaching of truth, implanting within us eternal life.</w:t>
      </w:r>
    </w:p>
    <w:p w14:paraId="7BD5C4DF" w14:textId="77777777" w:rsidR="009F6536" w:rsidRPr="009F6536" w:rsidRDefault="009F6536" w:rsidP="009F6536">
      <w:pPr>
        <w:spacing w:after="0" w:line="240" w:lineRule="auto"/>
        <w:jc w:val="center"/>
        <w:rPr>
          <w:rFonts w:ascii="Calibri" w:eastAsia="Calibri" w:hAnsi="Calibri" w:cs="Arial"/>
          <w:b/>
          <w:bCs/>
          <w:kern w:val="0"/>
          <w:sz w:val="22"/>
          <w:lang w:bidi="ar-SA"/>
          <w14:ligatures w14:val="none"/>
        </w:rPr>
      </w:pPr>
      <w:r w:rsidRPr="009F6536">
        <w:rPr>
          <w:rFonts w:ascii="Calibri" w:eastAsia="Calibri" w:hAnsi="Calibri" w:cs="Arial"/>
          <w:b/>
          <w:bCs/>
          <w:kern w:val="0"/>
          <w:sz w:val="22"/>
          <w:lang w:bidi="ar-SA"/>
          <w14:ligatures w14:val="none"/>
        </w:rPr>
        <w:t>Blessed is Ha-Shem, Giver of the Torah. Amen!</w:t>
      </w:r>
    </w:p>
    <w:p w14:paraId="52EE9B77" w14:textId="77777777" w:rsidR="009F6536" w:rsidRPr="009F6536" w:rsidRDefault="009F6536" w:rsidP="009F6536">
      <w:pPr>
        <w:spacing w:after="0" w:line="240" w:lineRule="auto"/>
        <w:jc w:val="center"/>
        <w:rPr>
          <w:rFonts w:ascii="Calibri" w:eastAsia="Calibri" w:hAnsi="Calibri" w:cs="Arial"/>
          <w:b/>
          <w:bCs/>
          <w:kern w:val="0"/>
          <w:sz w:val="16"/>
          <w:szCs w:val="16"/>
          <w:lang w:bidi="ar-SA"/>
          <w14:ligatures w14:val="none"/>
        </w:rPr>
      </w:pPr>
    </w:p>
    <w:p w14:paraId="26CF1932" w14:textId="77777777" w:rsidR="009F6536" w:rsidRPr="009F6536" w:rsidRDefault="009F6536" w:rsidP="009F6536">
      <w:pPr>
        <w:spacing w:after="0" w:line="240" w:lineRule="auto"/>
        <w:jc w:val="center"/>
        <w:rPr>
          <w:rFonts w:ascii="Calibri" w:eastAsia="Calibri" w:hAnsi="Calibri" w:cs="Arial"/>
          <w:b/>
          <w:bCs/>
          <w:kern w:val="0"/>
          <w:sz w:val="22"/>
          <w:lang w:bidi="ar-SA"/>
          <w14:ligatures w14:val="none"/>
        </w:rPr>
      </w:pPr>
      <w:r w:rsidRPr="009F6536">
        <w:rPr>
          <w:rFonts w:ascii="Calibri" w:eastAsia="Calibri" w:hAnsi="Calibri" w:cs="Arial"/>
          <w:b/>
          <w:bCs/>
          <w:kern w:val="0"/>
          <w:sz w:val="22"/>
          <w:lang w:bidi="ar-SA"/>
          <w14:ligatures w14:val="none"/>
        </w:rPr>
        <w:t xml:space="preserve">“Now unto Him who is able to preserve you faultless, and spotless, and to establish you without a blemish, </w:t>
      </w:r>
    </w:p>
    <w:p w14:paraId="72065B64" w14:textId="77777777" w:rsidR="009F6536" w:rsidRPr="009F6536" w:rsidRDefault="009F6536" w:rsidP="009F6536">
      <w:pPr>
        <w:spacing w:after="0" w:line="240" w:lineRule="auto"/>
        <w:jc w:val="center"/>
        <w:rPr>
          <w:rFonts w:ascii="Calibri" w:eastAsia="Calibri" w:hAnsi="Calibri" w:cs="Arial"/>
          <w:b/>
          <w:bCs/>
          <w:kern w:val="0"/>
          <w:sz w:val="22"/>
          <w:lang w:bidi="ar-SA"/>
          <w14:ligatures w14:val="none"/>
        </w:rPr>
      </w:pPr>
      <w:r w:rsidRPr="009F6536">
        <w:rPr>
          <w:rFonts w:ascii="Calibri" w:eastAsia="Calibri" w:hAnsi="Calibri" w:cs="Arial"/>
          <w:b/>
          <w:bCs/>
          <w:kern w:val="0"/>
          <w:sz w:val="22"/>
          <w:lang w:bidi="ar-SA"/>
          <w14:ligatures w14:val="none"/>
        </w:rPr>
        <w:t>before His majesty, with joy, [namely,] the only one GOD, our Deliverer, by means of Yeshua the Messiah our Master, be praise, and dominion, and honor, and majesty, both now and in all ages. Amen!”</w:t>
      </w:r>
    </w:p>
    <w:p w14:paraId="78ED0F6C" w14:textId="77777777" w:rsidR="009F6536" w:rsidRPr="009F6536" w:rsidRDefault="009F6536" w:rsidP="009F6536">
      <w:pPr>
        <w:pBdr>
          <w:bottom w:val="double" w:sz="6" w:space="1" w:color="auto"/>
        </w:pBdr>
        <w:spacing w:after="0" w:line="240" w:lineRule="auto"/>
        <w:jc w:val="center"/>
        <w:rPr>
          <w:rFonts w:ascii="Calibri" w:eastAsia="Calibri" w:hAnsi="Calibri" w:cs="Arial"/>
          <w:b/>
          <w:bCs/>
          <w:kern w:val="0"/>
          <w:sz w:val="16"/>
          <w:szCs w:val="16"/>
          <w:lang w:bidi="ar-SA"/>
          <w14:ligatures w14:val="none"/>
        </w:rPr>
      </w:pPr>
      <w:bookmarkStart w:id="27" w:name="_Hlk193791497"/>
      <w:bookmarkStart w:id="28" w:name="_Hlk201847964"/>
    </w:p>
    <w:p w14:paraId="3975AB6E" w14:textId="77777777" w:rsidR="009F6536" w:rsidRPr="009F6536" w:rsidRDefault="009F6536" w:rsidP="009F6536">
      <w:pPr>
        <w:spacing w:after="0" w:line="240" w:lineRule="auto"/>
        <w:jc w:val="both"/>
        <w:rPr>
          <w:rFonts w:ascii="Calibri" w:hAnsi="Calibri" w:cs="Times New Roman"/>
          <w:kern w:val="0"/>
          <w:sz w:val="16"/>
          <w:szCs w:val="16"/>
          <w14:ligatures w14:val="none"/>
        </w:rPr>
      </w:pPr>
      <w:bookmarkStart w:id="29" w:name="_Hlk201760519"/>
      <w:bookmarkEnd w:id="27"/>
      <w:bookmarkEnd w:id="28"/>
    </w:p>
    <w:p w14:paraId="723E64EA" w14:textId="77777777" w:rsidR="009F6536" w:rsidRPr="009F6536" w:rsidRDefault="009F6536" w:rsidP="009F6536">
      <w:pPr>
        <w:keepNext/>
        <w:keepLines/>
        <w:spacing w:after="0" w:line="240" w:lineRule="auto"/>
        <w:jc w:val="center"/>
        <w:outlineLvl w:val="0"/>
        <w:rPr>
          <w:rFonts w:ascii="Cambria" w:eastAsia="Calibri" w:hAnsi="Cambria" w:cstheme="majorBidi"/>
          <w:kern w:val="0"/>
          <w:sz w:val="28"/>
          <w:szCs w:val="32"/>
          <w:lang w:bidi="ar-SA"/>
          <w14:ligatures w14:val="none"/>
        </w:rPr>
      </w:pPr>
      <w:r w:rsidRPr="009F6536">
        <w:rPr>
          <w:rFonts w:ascii="Cambria" w:eastAsiaTheme="majorEastAsia" w:hAnsi="Cambria" w:cstheme="majorBidi"/>
          <w:b/>
          <w:kern w:val="0"/>
          <w:sz w:val="28"/>
          <w:szCs w:val="32"/>
          <w14:ligatures w14:val="none"/>
        </w:rPr>
        <w:t xml:space="preserve">Next Shabbat:    </w:t>
      </w:r>
      <w:r w:rsidRPr="009F6536">
        <w:rPr>
          <w:rFonts w:ascii="Cambria" w:eastAsia="Calibri" w:hAnsi="Cambria" w:cstheme="majorBidi"/>
          <w:b/>
          <w:kern w:val="0"/>
          <w:sz w:val="28"/>
          <w:szCs w:val="32"/>
          <w:lang w:bidi="ar-SA"/>
          <w14:ligatures w14:val="none"/>
        </w:rPr>
        <w:t>Shabbat Rosh Chodesh Av</w:t>
      </w:r>
    </w:p>
    <w:p w14:paraId="5EB2498F" w14:textId="77777777" w:rsidR="009F6536" w:rsidRPr="009F6536" w:rsidRDefault="009F6536" w:rsidP="009F6536">
      <w:pPr>
        <w:spacing w:after="0" w:line="240" w:lineRule="auto"/>
        <w:jc w:val="center"/>
        <w:rPr>
          <w:rFonts w:ascii="Cambria" w:eastAsia="Calibri" w:hAnsi="Cambria" w:cs="Arial"/>
          <w:b/>
          <w:bCs/>
          <w:kern w:val="0"/>
          <w14:ligatures w14:val="none"/>
        </w:rPr>
      </w:pPr>
      <w:r w:rsidRPr="009F6536">
        <w:rPr>
          <w:rFonts w:ascii="Cambria" w:eastAsia="Calibri" w:hAnsi="Cambria" w:cs="Arial"/>
          <w:b/>
          <w:bCs/>
          <w:kern w:val="0"/>
          <w14:ligatures w14:val="none"/>
        </w:rPr>
        <w:t>Sabbath of the New Moon for the Month of Av</w:t>
      </w:r>
    </w:p>
    <w:p w14:paraId="78BCEA28" w14:textId="77777777" w:rsidR="009F6536" w:rsidRPr="009F6536" w:rsidRDefault="009F6536" w:rsidP="009F6536">
      <w:pPr>
        <w:spacing w:after="0" w:line="240" w:lineRule="auto"/>
        <w:jc w:val="center"/>
        <w:rPr>
          <w:rFonts w:ascii="Calibri" w:hAnsi="Calibri" w:cs="Times New Roman"/>
          <w:kern w:val="0"/>
          <w:sz w:val="22"/>
          <w:highlight w:val="yellow"/>
          <w14:ligatures w14:val="none"/>
        </w:rPr>
      </w:pPr>
      <w:r w:rsidRPr="009F6536">
        <w:rPr>
          <w:rFonts w:ascii="Calibri" w:eastAsia="Calibri" w:hAnsi="Calibri" w:cs="Calibri"/>
          <w:kern w:val="0"/>
          <w:lang w:bidi="ar-SA"/>
          <w14:ligatures w14:val="none"/>
        </w:rPr>
        <w:t>(Thursday Evening July 24th – Friday Evening July 25th, 2025)</w:t>
      </w:r>
    </w:p>
    <w:p w14:paraId="0270005D" w14:textId="77777777" w:rsidR="009F6536" w:rsidRPr="009F6536" w:rsidRDefault="009F6536" w:rsidP="009F6536">
      <w:pPr>
        <w:spacing w:after="0" w:line="240" w:lineRule="auto"/>
        <w:jc w:val="center"/>
        <w:rPr>
          <w:rFonts w:ascii="Cambria" w:hAnsi="Cambria" w:cs="Times New Roman"/>
          <w:b/>
          <w:bCs/>
          <w:color w:val="000000"/>
          <w:kern w:val="0"/>
          <w:sz w:val="28"/>
          <w:szCs w:val="28"/>
          <w:lang w:bidi="ar-SA"/>
          <w14:ligatures w14:val="none"/>
        </w:rPr>
      </w:pPr>
      <w:bookmarkStart w:id="30" w:name="_Hlk202797789"/>
      <w:bookmarkStart w:id="31" w:name="_Hlk202273145"/>
      <w:r w:rsidRPr="009F6536">
        <w:rPr>
          <w:rFonts w:ascii="Cambria" w:hAnsi="Cambria" w:cs="Times New Roman"/>
          <w:b/>
          <w:bCs/>
          <w:color w:val="000000"/>
          <w:kern w:val="0"/>
          <w:sz w:val="28"/>
          <w:szCs w:val="28"/>
          <w:lang w:bidi="ar-SA"/>
          <w14:ligatures w14:val="none"/>
        </w:rPr>
        <w:t>&amp; 2nd Sabbath of Penitence</w:t>
      </w:r>
    </w:p>
    <w:p w14:paraId="1DCA9EC5" w14:textId="77777777" w:rsidR="009F6536" w:rsidRPr="009F6536" w:rsidRDefault="009F6536" w:rsidP="009F6536">
      <w:pPr>
        <w:spacing w:after="0" w:line="240" w:lineRule="auto"/>
        <w:jc w:val="center"/>
        <w:rPr>
          <w:rFonts w:cstheme="minorHAnsi"/>
          <w:b/>
          <w:bCs/>
          <w:color w:val="000000"/>
          <w:kern w:val="0"/>
          <w:sz w:val="16"/>
          <w:szCs w:val="16"/>
          <w:lang w:bidi="ar-SA"/>
          <w14:ligatures w14:val="none"/>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2917"/>
        <w:gridCol w:w="3240"/>
      </w:tblGrid>
      <w:tr w:rsidR="009F6536" w:rsidRPr="009F6536" w14:paraId="7D121B30" w14:textId="77777777" w:rsidTr="00B277E8">
        <w:trPr>
          <w:trHeight w:val="287"/>
          <w:jc w:val="center"/>
        </w:trPr>
        <w:tc>
          <w:tcPr>
            <w:tcW w:w="4188" w:type="dxa"/>
            <w:tcMar>
              <w:top w:w="0" w:type="dxa"/>
              <w:left w:w="108" w:type="dxa"/>
              <w:bottom w:w="0" w:type="dxa"/>
              <w:right w:w="108" w:type="dxa"/>
            </w:tcMar>
            <w:vAlign w:val="center"/>
            <w:hideMark/>
          </w:tcPr>
          <w:p w14:paraId="01399AC7" w14:textId="77777777" w:rsidR="009F6536" w:rsidRPr="009F6536" w:rsidRDefault="009F6536" w:rsidP="009F6536">
            <w:pPr>
              <w:spacing w:after="0" w:line="240" w:lineRule="auto"/>
              <w:jc w:val="center"/>
              <w:rPr>
                <w:rFonts w:ascii="Calibri" w:eastAsia="Times New Roman" w:hAnsi="Calibri" w:cs="Calibri"/>
                <w:kern w:val="0"/>
                <w:sz w:val="22"/>
                <w:lang w:bidi="ar-SA"/>
                <w14:ligatures w14:val="none"/>
              </w:rPr>
            </w:pPr>
            <w:r w:rsidRPr="009F6536">
              <w:rPr>
                <w:rFonts w:ascii="Calibri" w:eastAsia="Times New Roman" w:hAnsi="Calibri" w:cs="Calibri"/>
                <w:b/>
                <w:bCs/>
                <w:kern w:val="0"/>
                <w:lang w:bidi="ar-SA"/>
                <w14:ligatures w14:val="none"/>
              </w:rPr>
              <w:t>Shabbat</w:t>
            </w:r>
          </w:p>
        </w:tc>
        <w:tc>
          <w:tcPr>
            <w:tcW w:w="2917" w:type="dxa"/>
            <w:tcMar>
              <w:top w:w="0" w:type="dxa"/>
              <w:left w:w="108" w:type="dxa"/>
              <w:bottom w:w="0" w:type="dxa"/>
              <w:right w:w="108" w:type="dxa"/>
            </w:tcMar>
            <w:vAlign w:val="center"/>
            <w:hideMark/>
          </w:tcPr>
          <w:p w14:paraId="19F3790C" w14:textId="77777777" w:rsidR="009F6536" w:rsidRPr="009F6536" w:rsidRDefault="009F6536" w:rsidP="009F6536">
            <w:pPr>
              <w:spacing w:after="0" w:line="240" w:lineRule="auto"/>
              <w:jc w:val="center"/>
              <w:rPr>
                <w:rFonts w:ascii="Calibri" w:eastAsia="Times New Roman" w:hAnsi="Calibri" w:cs="Calibri"/>
                <w:kern w:val="0"/>
                <w:sz w:val="22"/>
                <w:lang w:bidi="ar-SA"/>
                <w14:ligatures w14:val="none"/>
              </w:rPr>
            </w:pPr>
            <w:r w:rsidRPr="009F6536">
              <w:rPr>
                <w:rFonts w:ascii="Calibri" w:eastAsia="Times New Roman" w:hAnsi="Calibri" w:cs="Calibri"/>
                <w:b/>
                <w:bCs/>
                <w:kern w:val="0"/>
                <w:lang w:bidi="ar-SA"/>
                <w14:ligatures w14:val="none"/>
              </w:rPr>
              <w:t>Torah Reading:</w:t>
            </w:r>
          </w:p>
        </w:tc>
        <w:tc>
          <w:tcPr>
            <w:tcW w:w="3240" w:type="dxa"/>
            <w:tcMar>
              <w:top w:w="0" w:type="dxa"/>
              <w:left w:w="108" w:type="dxa"/>
              <w:bottom w:w="0" w:type="dxa"/>
              <w:right w:w="108" w:type="dxa"/>
            </w:tcMar>
            <w:vAlign w:val="center"/>
            <w:hideMark/>
          </w:tcPr>
          <w:p w14:paraId="2C77700B" w14:textId="77777777" w:rsidR="009F6536" w:rsidRPr="009F6536" w:rsidRDefault="009F6536" w:rsidP="009F6536">
            <w:pPr>
              <w:spacing w:after="0" w:line="240" w:lineRule="auto"/>
              <w:jc w:val="center"/>
              <w:rPr>
                <w:rFonts w:ascii="Calibri" w:eastAsia="Times New Roman" w:hAnsi="Calibri" w:cs="Calibri"/>
                <w:kern w:val="0"/>
                <w:sz w:val="22"/>
                <w:lang w:bidi="ar-SA"/>
                <w14:ligatures w14:val="none"/>
              </w:rPr>
            </w:pPr>
            <w:r w:rsidRPr="009F6536">
              <w:rPr>
                <w:rFonts w:ascii="Calibri" w:eastAsia="Times New Roman" w:hAnsi="Calibri" w:cs="Calibri"/>
                <w:b/>
                <w:bCs/>
                <w:kern w:val="0"/>
                <w:lang w:bidi="ar-SA"/>
                <w14:ligatures w14:val="none"/>
              </w:rPr>
              <w:t>Weekday Torah Reading:</w:t>
            </w:r>
          </w:p>
        </w:tc>
      </w:tr>
      <w:tr w:rsidR="009F6536" w:rsidRPr="009F6536" w14:paraId="067E4F17" w14:textId="77777777" w:rsidTr="00B277E8">
        <w:trPr>
          <w:trHeight w:val="287"/>
          <w:jc w:val="center"/>
        </w:trPr>
        <w:tc>
          <w:tcPr>
            <w:tcW w:w="4188" w:type="dxa"/>
            <w:tcMar>
              <w:top w:w="0" w:type="dxa"/>
              <w:left w:w="108" w:type="dxa"/>
              <w:bottom w:w="0" w:type="dxa"/>
              <w:right w:w="108" w:type="dxa"/>
            </w:tcMar>
            <w:vAlign w:val="center"/>
            <w:hideMark/>
          </w:tcPr>
          <w:p w14:paraId="3AAA0A0B" w14:textId="77777777" w:rsidR="009F6536" w:rsidRPr="009F6536" w:rsidRDefault="009F6536" w:rsidP="009F6536">
            <w:pPr>
              <w:bidi/>
              <w:spacing w:after="0" w:line="240" w:lineRule="auto"/>
              <w:jc w:val="center"/>
              <w:rPr>
                <w:rFonts w:asciiTheme="majorBidi" w:eastAsia="Times New Roman" w:hAnsiTheme="majorBidi" w:cstheme="majorBidi"/>
                <w:kern w:val="0"/>
                <w:sz w:val="22"/>
                <w:lang w:bidi="ar-SA"/>
                <w14:ligatures w14:val="none"/>
              </w:rPr>
            </w:pPr>
            <w:proofErr w:type="spellStart"/>
            <w:r w:rsidRPr="009F6536">
              <w:rPr>
                <w:rFonts w:asciiTheme="majorBidi" w:eastAsia="Times New Roman" w:hAnsiTheme="majorBidi" w:cstheme="majorBidi"/>
                <w:b/>
                <w:bCs/>
                <w:color w:val="000000"/>
                <w:kern w:val="0"/>
                <w:sz w:val="28"/>
                <w:szCs w:val="28"/>
                <w:rtl/>
                <w:lang w:bidi="ar-SA"/>
                <w14:ligatures w14:val="none"/>
              </w:rPr>
              <w:t>יִפְקֹד</w:t>
            </w:r>
            <w:proofErr w:type="spellEnd"/>
            <w:r w:rsidRPr="009F6536">
              <w:rPr>
                <w:rFonts w:asciiTheme="majorBidi" w:eastAsia="Times New Roman" w:hAnsiTheme="majorBidi" w:cstheme="majorBidi"/>
                <w:b/>
                <w:bCs/>
                <w:color w:val="000000"/>
                <w:kern w:val="0"/>
                <w:sz w:val="28"/>
                <w:szCs w:val="28"/>
                <w:rtl/>
                <w:lang w:bidi="ar-SA"/>
                <w14:ligatures w14:val="none"/>
              </w:rPr>
              <w:t xml:space="preserve"> </w:t>
            </w:r>
            <w:proofErr w:type="spellStart"/>
            <w:r w:rsidRPr="009F6536">
              <w:rPr>
                <w:rFonts w:asciiTheme="majorBidi" w:eastAsia="Times New Roman" w:hAnsiTheme="majorBidi" w:cstheme="majorBidi"/>
                <w:b/>
                <w:bCs/>
                <w:color w:val="000000"/>
                <w:kern w:val="0"/>
                <w:sz w:val="28"/>
                <w:szCs w:val="28"/>
                <w:rtl/>
                <w:lang w:bidi="ar-SA"/>
                <w14:ligatures w14:val="none"/>
              </w:rPr>
              <w:t>יְהוָה</w:t>
            </w:r>
            <w:proofErr w:type="spellEnd"/>
          </w:p>
        </w:tc>
        <w:tc>
          <w:tcPr>
            <w:tcW w:w="2917" w:type="dxa"/>
            <w:tcMar>
              <w:top w:w="0" w:type="dxa"/>
              <w:left w:w="108" w:type="dxa"/>
              <w:bottom w:w="0" w:type="dxa"/>
              <w:right w:w="108" w:type="dxa"/>
            </w:tcMar>
            <w:vAlign w:val="center"/>
            <w:hideMark/>
          </w:tcPr>
          <w:p w14:paraId="28502522" w14:textId="77777777" w:rsidR="009F6536" w:rsidRPr="009F6536" w:rsidRDefault="009F6536" w:rsidP="009F6536">
            <w:pPr>
              <w:spacing w:after="0" w:line="240" w:lineRule="auto"/>
              <w:jc w:val="both"/>
              <w:rPr>
                <w:rFonts w:ascii="Calibri" w:eastAsia="Times New Roman" w:hAnsi="Calibri" w:cs="Calibri"/>
                <w:kern w:val="0"/>
                <w:sz w:val="22"/>
                <w:rtl/>
                <w:lang w:bidi="ar-SA"/>
                <w14:ligatures w14:val="none"/>
              </w:rPr>
            </w:pPr>
            <w:r w:rsidRPr="009F6536">
              <w:rPr>
                <w:rFonts w:ascii="Times New Roman" w:eastAsia="Times New Roman" w:hAnsi="Times New Roman" w:cs="Times New Roman"/>
                <w:b/>
                <w:bCs/>
                <w:kern w:val="0"/>
                <w:sz w:val="28"/>
                <w:szCs w:val="28"/>
                <w:lang w:bidi="ar-SA"/>
                <w14:ligatures w14:val="none"/>
              </w:rPr>
              <w:t> </w:t>
            </w:r>
          </w:p>
        </w:tc>
        <w:tc>
          <w:tcPr>
            <w:tcW w:w="3240" w:type="dxa"/>
            <w:tcMar>
              <w:top w:w="0" w:type="dxa"/>
              <w:left w:w="108" w:type="dxa"/>
              <w:bottom w:w="0" w:type="dxa"/>
              <w:right w:w="108" w:type="dxa"/>
            </w:tcMar>
            <w:vAlign w:val="center"/>
            <w:hideMark/>
          </w:tcPr>
          <w:p w14:paraId="25AD5ABA" w14:textId="77777777" w:rsidR="009F6536" w:rsidRPr="009F6536" w:rsidRDefault="009F6536" w:rsidP="009F6536">
            <w:pPr>
              <w:spacing w:after="0" w:line="240" w:lineRule="auto"/>
              <w:jc w:val="both"/>
              <w:rPr>
                <w:rFonts w:ascii="Calibri" w:eastAsia="Times New Roman" w:hAnsi="Calibri" w:cs="Calibri"/>
                <w:kern w:val="0"/>
                <w:sz w:val="22"/>
                <w:lang w:bidi="ar-SA"/>
                <w14:ligatures w14:val="none"/>
              </w:rPr>
            </w:pPr>
            <w:r w:rsidRPr="009F6536">
              <w:rPr>
                <w:rFonts w:ascii="Times New Roman" w:eastAsia="Times New Roman" w:hAnsi="Times New Roman" w:cs="Times New Roman"/>
                <w:b/>
                <w:bCs/>
                <w:kern w:val="0"/>
                <w:sz w:val="28"/>
                <w:szCs w:val="28"/>
                <w:rtl/>
                <w:lang w:bidi="ar-SA"/>
                <w14:ligatures w14:val="none"/>
              </w:rPr>
              <w:t> </w:t>
            </w:r>
            <w:r w:rsidRPr="009F6536">
              <w:rPr>
                <w:rFonts w:ascii="Calibri" w:eastAsia="Times New Roman" w:hAnsi="Calibri" w:cs="Calibri"/>
                <w:b/>
                <w:bCs/>
                <w:kern w:val="0"/>
                <w:sz w:val="22"/>
                <w:lang w:bidi="ar-SA"/>
                <w14:ligatures w14:val="none"/>
              </w:rPr>
              <w:t>Saturday Afternoon</w:t>
            </w:r>
          </w:p>
        </w:tc>
      </w:tr>
      <w:tr w:rsidR="009F6536" w:rsidRPr="009F6536" w14:paraId="7AE33CF0" w14:textId="77777777" w:rsidTr="00B277E8">
        <w:trPr>
          <w:trHeight w:val="257"/>
          <w:jc w:val="center"/>
        </w:trPr>
        <w:tc>
          <w:tcPr>
            <w:tcW w:w="4188" w:type="dxa"/>
            <w:tcMar>
              <w:top w:w="0" w:type="dxa"/>
              <w:left w:w="108" w:type="dxa"/>
              <w:bottom w:w="0" w:type="dxa"/>
              <w:right w:w="108" w:type="dxa"/>
            </w:tcMar>
            <w:vAlign w:val="center"/>
            <w:hideMark/>
          </w:tcPr>
          <w:p w14:paraId="36ACDDB4"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b/>
                <w:bCs/>
                <w:kern w:val="0"/>
                <w:sz w:val="22"/>
                <w:lang w:bidi="ar-SA"/>
                <w14:ligatures w14:val="none"/>
              </w:rPr>
              <w:t>“</w:t>
            </w:r>
            <w:proofErr w:type="spellStart"/>
            <w:r w:rsidRPr="009F6536">
              <w:rPr>
                <w:rFonts w:eastAsia="Times New Roman" w:cstheme="minorHAnsi"/>
                <w:b/>
                <w:bCs/>
                <w:kern w:val="0"/>
                <w:sz w:val="22"/>
                <w:lang w:bidi="ar-SA"/>
                <w14:ligatures w14:val="none"/>
              </w:rPr>
              <w:t>Yifqod</w:t>
            </w:r>
            <w:proofErr w:type="spellEnd"/>
            <w:r w:rsidRPr="009F6536">
              <w:rPr>
                <w:rFonts w:eastAsia="Times New Roman" w:cstheme="minorHAnsi"/>
                <w:b/>
                <w:bCs/>
                <w:kern w:val="0"/>
                <w:sz w:val="22"/>
                <w:lang w:bidi="ar-SA"/>
                <w14:ligatures w14:val="none"/>
              </w:rPr>
              <w:t xml:space="preserve"> Adonai”</w:t>
            </w:r>
          </w:p>
        </w:tc>
        <w:tc>
          <w:tcPr>
            <w:tcW w:w="2917" w:type="dxa"/>
            <w:tcMar>
              <w:top w:w="0" w:type="dxa"/>
              <w:left w:w="108" w:type="dxa"/>
              <w:bottom w:w="0" w:type="dxa"/>
              <w:right w:w="108" w:type="dxa"/>
            </w:tcMar>
            <w:vAlign w:val="center"/>
            <w:hideMark/>
          </w:tcPr>
          <w:p w14:paraId="20C20CA6"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1 – Bamidbar 27:15-17</w:t>
            </w:r>
          </w:p>
        </w:tc>
        <w:tc>
          <w:tcPr>
            <w:tcW w:w="3240" w:type="dxa"/>
            <w:tcMar>
              <w:top w:w="0" w:type="dxa"/>
              <w:left w:w="108" w:type="dxa"/>
              <w:bottom w:w="0" w:type="dxa"/>
              <w:right w:w="108" w:type="dxa"/>
            </w:tcMar>
            <w:vAlign w:val="center"/>
          </w:tcPr>
          <w:p w14:paraId="4F6BF001"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cstheme="minorHAnsi"/>
                <w:kern w:val="0"/>
                <w:sz w:val="22"/>
                <w:lang w:bidi="ar-SA"/>
                <w14:ligatures w14:val="none"/>
              </w:rPr>
              <w:t xml:space="preserve">Reader 1 – </w:t>
            </w:r>
            <w:r w:rsidRPr="009F6536">
              <w:rPr>
                <w:rFonts w:eastAsia="Times New Roman" w:cstheme="minorHAnsi"/>
                <w:kern w:val="0"/>
                <w:sz w:val="22"/>
                <w:lang w:bidi="ar-SA"/>
                <w14:ligatures w14:val="none"/>
              </w:rPr>
              <w:t>Bamidbar 26:19-21</w:t>
            </w:r>
            <w:r w:rsidRPr="009F6536">
              <w:rPr>
                <w:rFonts w:cstheme="minorHAnsi"/>
                <w:kern w:val="0"/>
                <w:sz w:val="22"/>
                <w:lang w:bidi="ar-SA"/>
                <w14:ligatures w14:val="none"/>
              </w:rPr>
              <w:t xml:space="preserve"> </w:t>
            </w:r>
          </w:p>
        </w:tc>
      </w:tr>
      <w:tr w:rsidR="009F6536" w:rsidRPr="009F6536" w14:paraId="438579C0" w14:textId="77777777" w:rsidTr="00B277E8">
        <w:trPr>
          <w:trHeight w:val="257"/>
          <w:jc w:val="center"/>
        </w:trPr>
        <w:tc>
          <w:tcPr>
            <w:tcW w:w="4188" w:type="dxa"/>
            <w:tcMar>
              <w:top w:w="0" w:type="dxa"/>
              <w:left w:w="108" w:type="dxa"/>
              <w:bottom w:w="0" w:type="dxa"/>
              <w:right w:w="108" w:type="dxa"/>
            </w:tcMar>
            <w:vAlign w:val="center"/>
            <w:hideMark/>
          </w:tcPr>
          <w:p w14:paraId="7AA5B693"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b/>
                <w:bCs/>
                <w:color w:val="000000"/>
                <w:kern w:val="0"/>
                <w:sz w:val="22"/>
                <w:lang w:bidi="ar-SA"/>
                <w14:ligatures w14:val="none"/>
              </w:rPr>
              <w:t>“Let Appoint the LORD”</w:t>
            </w:r>
          </w:p>
        </w:tc>
        <w:tc>
          <w:tcPr>
            <w:tcW w:w="2917" w:type="dxa"/>
            <w:tcMar>
              <w:top w:w="0" w:type="dxa"/>
              <w:left w:w="108" w:type="dxa"/>
              <w:bottom w:w="0" w:type="dxa"/>
              <w:right w:w="108" w:type="dxa"/>
            </w:tcMar>
            <w:vAlign w:val="center"/>
            <w:hideMark/>
          </w:tcPr>
          <w:p w14:paraId="425A1B1D"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2 – Bamidbar 27:18-20</w:t>
            </w:r>
          </w:p>
        </w:tc>
        <w:tc>
          <w:tcPr>
            <w:tcW w:w="3240" w:type="dxa"/>
            <w:tcMar>
              <w:top w:w="0" w:type="dxa"/>
              <w:left w:w="108" w:type="dxa"/>
              <w:bottom w:w="0" w:type="dxa"/>
              <w:right w:w="108" w:type="dxa"/>
            </w:tcMar>
            <w:vAlign w:val="center"/>
          </w:tcPr>
          <w:p w14:paraId="15CF0F2A"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cstheme="minorHAnsi"/>
                <w:kern w:val="0"/>
                <w:sz w:val="22"/>
                <w:lang w:bidi="ar-SA"/>
                <w14:ligatures w14:val="none"/>
              </w:rPr>
              <w:t xml:space="preserve">Reader 1 – </w:t>
            </w:r>
            <w:r w:rsidRPr="009F6536">
              <w:rPr>
                <w:rFonts w:eastAsia="Times New Roman" w:cstheme="minorHAnsi"/>
                <w:kern w:val="0"/>
                <w:sz w:val="22"/>
                <w:lang w:bidi="ar-SA"/>
                <w14:ligatures w14:val="none"/>
              </w:rPr>
              <w:t>Bamidbar 26:22-24</w:t>
            </w:r>
          </w:p>
        </w:tc>
      </w:tr>
      <w:tr w:rsidR="009F6536" w:rsidRPr="009F6536" w14:paraId="6BC2D1BD" w14:textId="77777777" w:rsidTr="00B277E8">
        <w:trPr>
          <w:trHeight w:val="257"/>
          <w:jc w:val="center"/>
        </w:trPr>
        <w:tc>
          <w:tcPr>
            <w:tcW w:w="4188" w:type="dxa"/>
            <w:tcMar>
              <w:top w:w="0" w:type="dxa"/>
              <w:left w:w="108" w:type="dxa"/>
              <w:bottom w:w="0" w:type="dxa"/>
              <w:right w:w="108" w:type="dxa"/>
            </w:tcMar>
            <w:vAlign w:val="center"/>
            <w:hideMark/>
          </w:tcPr>
          <w:p w14:paraId="729C9D21"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b/>
                <w:bCs/>
                <w:kern w:val="0"/>
                <w:sz w:val="22"/>
                <w:lang w:bidi="ar-SA"/>
                <w14:ligatures w14:val="none"/>
              </w:rPr>
              <w:t>“</w:t>
            </w:r>
            <w:proofErr w:type="spellStart"/>
            <w:r w:rsidRPr="009F6536">
              <w:rPr>
                <w:rFonts w:eastAsia="Times New Roman" w:cstheme="minorHAnsi"/>
                <w:b/>
                <w:bCs/>
                <w:kern w:val="0"/>
                <w:sz w:val="22"/>
                <w:lang w:bidi="ar-SA"/>
                <w14:ligatures w14:val="none"/>
              </w:rPr>
              <w:t>Ponga</w:t>
            </w:r>
            <w:proofErr w:type="spellEnd"/>
            <w:r w:rsidRPr="009F6536">
              <w:rPr>
                <w:rFonts w:eastAsia="Times New Roman" w:cstheme="minorHAnsi"/>
                <w:b/>
                <w:bCs/>
                <w:kern w:val="0"/>
                <w:sz w:val="22"/>
                <w:lang w:bidi="ar-SA"/>
                <w14:ligatures w14:val="none"/>
              </w:rPr>
              <w:t xml:space="preserve"> </w:t>
            </w:r>
            <w:proofErr w:type="spellStart"/>
            <w:r w:rsidRPr="009F6536">
              <w:rPr>
                <w:rFonts w:eastAsia="Times New Roman" w:cstheme="minorHAnsi"/>
                <w:b/>
                <w:bCs/>
                <w:kern w:val="0"/>
                <w:sz w:val="22"/>
                <w:lang w:bidi="ar-SA"/>
                <w14:ligatures w14:val="none"/>
              </w:rPr>
              <w:t>el</w:t>
            </w:r>
            <w:proofErr w:type="spellEnd"/>
            <w:r w:rsidRPr="009F6536">
              <w:rPr>
                <w:rFonts w:eastAsia="Times New Roman" w:cstheme="minorHAnsi"/>
                <w:b/>
                <w:bCs/>
                <w:kern w:val="0"/>
                <w:sz w:val="22"/>
                <w:lang w:bidi="ar-SA"/>
                <w14:ligatures w14:val="none"/>
              </w:rPr>
              <w:t xml:space="preserve"> SEÑOR”</w:t>
            </w:r>
          </w:p>
        </w:tc>
        <w:tc>
          <w:tcPr>
            <w:tcW w:w="2917" w:type="dxa"/>
            <w:tcMar>
              <w:top w:w="0" w:type="dxa"/>
              <w:left w:w="108" w:type="dxa"/>
              <w:bottom w:w="0" w:type="dxa"/>
              <w:right w:w="108" w:type="dxa"/>
            </w:tcMar>
            <w:vAlign w:val="center"/>
            <w:hideMark/>
          </w:tcPr>
          <w:p w14:paraId="7D44E7C8"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3 – Bamidbar 27:21-23</w:t>
            </w:r>
          </w:p>
        </w:tc>
        <w:tc>
          <w:tcPr>
            <w:tcW w:w="3240" w:type="dxa"/>
            <w:tcMar>
              <w:top w:w="0" w:type="dxa"/>
              <w:left w:w="108" w:type="dxa"/>
              <w:bottom w:w="0" w:type="dxa"/>
              <w:right w:w="108" w:type="dxa"/>
            </w:tcMar>
            <w:vAlign w:val="center"/>
          </w:tcPr>
          <w:p w14:paraId="577CD9F8"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cstheme="minorHAnsi"/>
                <w:kern w:val="0"/>
                <w:sz w:val="22"/>
                <w:lang w:bidi="ar-SA"/>
                <w14:ligatures w14:val="none"/>
              </w:rPr>
              <w:t xml:space="preserve">Reader 1 – </w:t>
            </w:r>
            <w:r w:rsidRPr="009F6536">
              <w:rPr>
                <w:rFonts w:eastAsia="Times New Roman" w:cstheme="minorHAnsi"/>
                <w:kern w:val="0"/>
                <w:sz w:val="22"/>
                <w:lang w:bidi="ar-SA"/>
                <w14:ligatures w14:val="none"/>
              </w:rPr>
              <w:t>Bamidbar 26:25-27</w:t>
            </w:r>
          </w:p>
        </w:tc>
      </w:tr>
      <w:tr w:rsidR="009F6536" w:rsidRPr="009F6536" w14:paraId="5D4BA353" w14:textId="77777777" w:rsidTr="00B277E8">
        <w:trPr>
          <w:trHeight w:val="287"/>
          <w:jc w:val="center"/>
        </w:trPr>
        <w:tc>
          <w:tcPr>
            <w:tcW w:w="4188" w:type="dxa"/>
            <w:tcMar>
              <w:top w:w="0" w:type="dxa"/>
              <w:left w:w="108" w:type="dxa"/>
              <w:bottom w:w="0" w:type="dxa"/>
              <w:right w:w="108" w:type="dxa"/>
            </w:tcMar>
            <w:vAlign w:val="center"/>
            <w:hideMark/>
          </w:tcPr>
          <w:p w14:paraId="2BF526EA"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kern w:val="0"/>
                <w:sz w:val="22"/>
                <w:lang w:bidi="ar-SA"/>
                <w14:ligatures w14:val="none"/>
              </w:rPr>
              <w:t>Bamidbar (Numbers) 27:15 - 28:25</w:t>
            </w:r>
          </w:p>
        </w:tc>
        <w:tc>
          <w:tcPr>
            <w:tcW w:w="2917" w:type="dxa"/>
            <w:tcMar>
              <w:top w:w="0" w:type="dxa"/>
              <w:left w:w="108" w:type="dxa"/>
              <w:bottom w:w="0" w:type="dxa"/>
              <w:right w:w="108" w:type="dxa"/>
            </w:tcMar>
            <w:vAlign w:val="center"/>
            <w:hideMark/>
          </w:tcPr>
          <w:p w14:paraId="76E29E2B"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4 – Bamidbar 28:1-9</w:t>
            </w:r>
          </w:p>
        </w:tc>
        <w:tc>
          <w:tcPr>
            <w:tcW w:w="3240" w:type="dxa"/>
            <w:tcMar>
              <w:top w:w="0" w:type="dxa"/>
              <w:left w:w="108" w:type="dxa"/>
              <w:bottom w:w="0" w:type="dxa"/>
              <w:right w:w="108" w:type="dxa"/>
            </w:tcMar>
            <w:hideMark/>
          </w:tcPr>
          <w:p w14:paraId="6EDADC8B"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 </w:t>
            </w:r>
          </w:p>
        </w:tc>
      </w:tr>
      <w:tr w:rsidR="009F6536" w:rsidRPr="009F6536" w14:paraId="5A972D77" w14:textId="77777777" w:rsidTr="00B277E8">
        <w:trPr>
          <w:trHeight w:val="287"/>
          <w:jc w:val="center"/>
        </w:trPr>
        <w:tc>
          <w:tcPr>
            <w:tcW w:w="4188" w:type="dxa"/>
            <w:tcMar>
              <w:top w:w="0" w:type="dxa"/>
              <w:left w:w="108" w:type="dxa"/>
              <w:bottom w:w="0" w:type="dxa"/>
              <w:right w:w="108" w:type="dxa"/>
            </w:tcMar>
            <w:vAlign w:val="center"/>
            <w:hideMark/>
          </w:tcPr>
          <w:p w14:paraId="39C59778"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kern w:val="0"/>
                <w:sz w:val="22"/>
                <w:lang w:bidi="ar-SA"/>
                <w14:ligatures w14:val="none"/>
              </w:rPr>
              <w:t>Ashlamata: Yeshayahu (Isaiah): 66:1-24</w:t>
            </w:r>
          </w:p>
        </w:tc>
        <w:tc>
          <w:tcPr>
            <w:tcW w:w="2917" w:type="dxa"/>
            <w:tcMar>
              <w:top w:w="0" w:type="dxa"/>
              <w:left w:w="108" w:type="dxa"/>
              <w:bottom w:w="0" w:type="dxa"/>
              <w:right w:w="108" w:type="dxa"/>
            </w:tcMar>
            <w:vAlign w:val="center"/>
            <w:hideMark/>
          </w:tcPr>
          <w:p w14:paraId="6C50BB25"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5 – Bamidbar 28:10-14</w:t>
            </w:r>
          </w:p>
        </w:tc>
        <w:tc>
          <w:tcPr>
            <w:tcW w:w="3240" w:type="dxa"/>
            <w:tcMar>
              <w:top w:w="0" w:type="dxa"/>
              <w:left w:w="108" w:type="dxa"/>
              <w:bottom w:w="0" w:type="dxa"/>
              <w:right w:w="108" w:type="dxa"/>
            </w:tcMar>
            <w:hideMark/>
          </w:tcPr>
          <w:p w14:paraId="70287180"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 </w:t>
            </w:r>
            <w:r w:rsidRPr="009F6536">
              <w:rPr>
                <w:rFonts w:eastAsia="Times New Roman" w:cstheme="minorHAnsi"/>
                <w:b/>
                <w:bCs/>
                <w:kern w:val="0"/>
                <w:sz w:val="22"/>
                <w:lang w:bidi="ar-SA"/>
                <w14:ligatures w14:val="none"/>
              </w:rPr>
              <w:t>Monday and Thursday Mornings</w:t>
            </w:r>
          </w:p>
        </w:tc>
      </w:tr>
      <w:tr w:rsidR="009F6536" w:rsidRPr="009F6536" w14:paraId="5E4999CA" w14:textId="77777777" w:rsidTr="00B277E8">
        <w:trPr>
          <w:trHeight w:val="287"/>
          <w:jc w:val="center"/>
        </w:trPr>
        <w:tc>
          <w:tcPr>
            <w:tcW w:w="4188" w:type="dxa"/>
            <w:tcMar>
              <w:top w:w="0" w:type="dxa"/>
              <w:left w:w="108" w:type="dxa"/>
              <w:bottom w:w="0" w:type="dxa"/>
              <w:right w:w="108" w:type="dxa"/>
            </w:tcMar>
            <w:vAlign w:val="center"/>
            <w:hideMark/>
          </w:tcPr>
          <w:p w14:paraId="74B812B5" w14:textId="77777777" w:rsidR="009F6536" w:rsidRPr="009F6536" w:rsidRDefault="009F6536" w:rsidP="009F6536">
            <w:pPr>
              <w:spacing w:after="0" w:line="240" w:lineRule="auto"/>
              <w:rPr>
                <w:rFonts w:eastAsia="Times New Roman" w:cstheme="minorHAnsi"/>
                <w:kern w:val="0"/>
                <w:sz w:val="22"/>
                <w:szCs w:val="22"/>
                <w:lang w:eastAsia="en-AU"/>
                <w14:ligatures w14:val="none"/>
              </w:rPr>
            </w:pPr>
            <w:r w:rsidRPr="009F6536">
              <w:rPr>
                <w:rFonts w:eastAsia="Times New Roman" w:cstheme="minorHAnsi"/>
                <w:kern w:val="0"/>
                <w:sz w:val="22"/>
                <w:szCs w:val="22"/>
                <w:lang w:eastAsia="en-AU"/>
                <w14:ligatures w14:val="none"/>
              </w:rPr>
              <w:t xml:space="preserve">Special Ashlamata: </w:t>
            </w:r>
          </w:p>
          <w:p w14:paraId="54B299D8" w14:textId="77777777" w:rsidR="009F6536" w:rsidRPr="009F6536" w:rsidRDefault="009F6536" w:rsidP="009F6536">
            <w:pPr>
              <w:spacing w:after="0" w:line="240" w:lineRule="auto"/>
              <w:jc w:val="center"/>
              <w:rPr>
                <w:rFonts w:eastAsia="Times New Roman" w:cstheme="minorHAnsi"/>
                <w:kern w:val="0"/>
                <w:sz w:val="22"/>
                <w:szCs w:val="22"/>
                <w:highlight w:val="yellow"/>
                <w:lang w:eastAsia="en-AU"/>
                <w14:ligatures w14:val="none"/>
              </w:rPr>
            </w:pPr>
            <w:r w:rsidRPr="009F6536">
              <w:rPr>
                <w:rFonts w:cstheme="minorHAnsi"/>
                <w:kern w:val="0"/>
                <w:sz w:val="22"/>
                <w:lang w:eastAsia="en-AU"/>
                <w14:ligatures w14:val="none"/>
              </w:rPr>
              <w:t>Yirmiyahu (</w:t>
            </w:r>
            <w:r w:rsidRPr="009F6536">
              <w:rPr>
                <w:rFonts w:cstheme="minorHAnsi"/>
                <w:kern w:val="0"/>
                <w:sz w:val="22"/>
                <w14:ligatures w14:val="none"/>
              </w:rPr>
              <w:t>Jeremiah) 2:4-28 + 4:1-2</w:t>
            </w:r>
          </w:p>
        </w:tc>
        <w:tc>
          <w:tcPr>
            <w:tcW w:w="2917" w:type="dxa"/>
            <w:tcMar>
              <w:top w:w="0" w:type="dxa"/>
              <w:left w:w="108" w:type="dxa"/>
              <w:bottom w:w="0" w:type="dxa"/>
              <w:right w:w="108" w:type="dxa"/>
            </w:tcMar>
            <w:vAlign w:val="center"/>
            <w:hideMark/>
          </w:tcPr>
          <w:p w14:paraId="62C4E97B"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6 – Bamidbar 28:15-18</w:t>
            </w:r>
          </w:p>
        </w:tc>
        <w:tc>
          <w:tcPr>
            <w:tcW w:w="3240" w:type="dxa"/>
            <w:tcMar>
              <w:top w:w="0" w:type="dxa"/>
              <w:left w:w="108" w:type="dxa"/>
              <w:bottom w:w="0" w:type="dxa"/>
              <w:right w:w="108" w:type="dxa"/>
            </w:tcMar>
            <w:vAlign w:val="center"/>
          </w:tcPr>
          <w:p w14:paraId="373DF0BF"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cstheme="minorHAnsi"/>
                <w:kern w:val="0"/>
                <w:sz w:val="22"/>
                <w:lang w:bidi="ar-SA"/>
                <w14:ligatures w14:val="none"/>
              </w:rPr>
              <w:t xml:space="preserve">Reader 1 – </w:t>
            </w:r>
            <w:r w:rsidRPr="009F6536">
              <w:rPr>
                <w:rFonts w:eastAsia="Times New Roman" w:cstheme="minorHAnsi"/>
                <w:kern w:val="0"/>
                <w:sz w:val="22"/>
                <w:lang w:bidi="ar-SA"/>
                <w14:ligatures w14:val="none"/>
              </w:rPr>
              <w:t>Bamidbar 26:19-21</w:t>
            </w:r>
          </w:p>
        </w:tc>
      </w:tr>
      <w:tr w:rsidR="009F6536" w:rsidRPr="009F6536" w14:paraId="1C607F0A" w14:textId="77777777" w:rsidTr="00B277E8">
        <w:trPr>
          <w:trHeight w:val="287"/>
          <w:jc w:val="center"/>
        </w:trPr>
        <w:tc>
          <w:tcPr>
            <w:tcW w:w="4188" w:type="dxa"/>
            <w:tcMar>
              <w:top w:w="0" w:type="dxa"/>
              <w:left w:w="108" w:type="dxa"/>
              <w:bottom w:w="0" w:type="dxa"/>
              <w:right w:w="108" w:type="dxa"/>
            </w:tcMar>
            <w:vAlign w:val="center"/>
            <w:hideMark/>
          </w:tcPr>
          <w:p w14:paraId="489DC262"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kern w:val="0"/>
                <w:sz w:val="22"/>
                <w:lang w:bidi="ar-SA"/>
                <w14:ligatures w14:val="none"/>
              </w:rPr>
              <w:t>Tehillim (Psalms) 104</w:t>
            </w:r>
          </w:p>
        </w:tc>
        <w:tc>
          <w:tcPr>
            <w:tcW w:w="2917" w:type="dxa"/>
            <w:tcMar>
              <w:top w:w="0" w:type="dxa"/>
              <w:left w:w="108" w:type="dxa"/>
              <w:bottom w:w="0" w:type="dxa"/>
              <w:right w:w="108" w:type="dxa"/>
            </w:tcMar>
            <w:vAlign w:val="center"/>
            <w:hideMark/>
          </w:tcPr>
          <w:p w14:paraId="673707EF"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Reader 7 – Bamidbar 28:19-25</w:t>
            </w:r>
          </w:p>
        </w:tc>
        <w:tc>
          <w:tcPr>
            <w:tcW w:w="3240" w:type="dxa"/>
            <w:tcMar>
              <w:top w:w="0" w:type="dxa"/>
              <w:left w:w="108" w:type="dxa"/>
              <w:bottom w:w="0" w:type="dxa"/>
              <w:right w:w="108" w:type="dxa"/>
            </w:tcMar>
            <w:vAlign w:val="center"/>
          </w:tcPr>
          <w:p w14:paraId="45384FF7"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cstheme="minorHAnsi"/>
                <w:kern w:val="0"/>
                <w:sz w:val="22"/>
                <w:lang w:bidi="ar-SA"/>
                <w14:ligatures w14:val="none"/>
              </w:rPr>
              <w:t xml:space="preserve">Reader 1 – </w:t>
            </w:r>
            <w:r w:rsidRPr="009F6536">
              <w:rPr>
                <w:rFonts w:eastAsia="Times New Roman" w:cstheme="minorHAnsi"/>
                <w:kern w:val="0"/>
                <w:sz w:val="22"/>
                <w:lang w:bidi="ar-SA"/>
                <w14:ligatures w14:val="none"/>
              </w:rPr>
              <w:t>Bamidbar 26:22-24</w:t>
            </w:r>
          </w:p>
        </w:tc>
      </w:tr>
      <w:tr w:rsidR="009F6536" w:rsidRPr="009F6536" w14:paraId="2190378D" w14:textId="77777777" w:rsidTr="00B277E8">
        <w:trPr>
          <w:trHeight w:val="287"/>
          <w:jc w:val="center"/>
        </w:trPr>
        <w:tc>
          <w:tcPr>
            <w:tcW w:w="4188" w:type="dxa"/>
            <w:tcMar>
              <w:top w:w="0" w:type="dxa"/>
              <w:left w:w="108" w:type="dxa"/>
              <w:bottom w:w="0" w:type="dxa"/>
              <w:right w:w="108" w:type="dxa"/>
            </w:tcMar>
            <w:vAlign w:val="center"/>
            <w:hideMark/>
          </w:tcPr>
          <w:p w14:paraId="3CF660F9"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kern w:val="0"/>
                <w:sz w:val="22"/>
                <w:lang w:bidi="ar-SA"/>
                <w14:ligatures w14:val="none"/>
              </w:rPr>
              <w:t>Special Ketubim: Mishle (Proverbs) 7:1-27 </w:t>
            </w:r>
          </w:p>
        </w:tc>
        <w:tc>
          <w:tcPr>
            <w:tcW w:w="2917" w:type="dxa"/>
            <w:tcMar>
              <w:top w:w="0" w:type="dxa"/>
              <w:left w:w="108" w:type="dxa"/>
              <w:bottom w:w="0" w:type="dxa"/>
              <w:right w:w="108" w:type="dxa"/>
            </w:tcMar>
            <w:vAlign w:val="center"/>
            <w:hideMark/>
          </w:tcPr>
          <w:p w14:paraId="52F30F17"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    Maftir – Bamidbar 28:23-25</w:t>
            </w:r>
          </w:p>
        </w:tc>
        <w:tc>
          <w:tcPr>
            <w:tcW w:w="3240" w:type="dxa"/>
            <w:tcMar>
              <w:top w:w="0" w:type="dxa"/>
              <w:left w:w="108" w:type="dxa"/>
              <w:bottom w:w="0" w:type="dxa"/>
              <w:right w:w="108" w:type="dxa"/>
            </w:tcMar>
            <w:vAlign w:val="center"/>
          </w:tcPr>
          <w:p w14:paraId="5196CF01"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cstheme="minorHAnsi"/>
                <w:kern w:val="0"/>
                <w:sz w:val="22"/>
                <w:lang w:bidi="ar-SA"/>
                <w14:ligatures w14:val="none"/>
              </w:rPr>
              <w:t xml:space="preserve">Reader 1 – </w:t>
            </w:r>
            <w:r w:rsidRPr="009F6536">
              <w:rPr>
                <w:rFonts w:eastAsia="Times New Roman" w:cstheme="minorHAnsi"/>
                <w:kern w:val="0"/>
                <w:sz w:val="22"/>
                <w:lang w:bidi="ar-SA"/>
                <w14:ligatures w14:val="none"/>
              </w:rPr>
              <w:t>Bamidbar 26:25-27</w:t>
            </w:r>
          </w:p>
        </w:tc>
      </w:tr>
      <w:tr w:rsidR="009F6536" w:rsidRPr="009F6536" w14:paraId="6C98D38D" w14:textId="77777777" w:rsidTr="00B277E8">
        <w:trPr>
          <w:trHeight w:val="20"/>
          <w:jc w:val="center"/>
        </w:trPr>
        <w:tc>
          <w:tcPr>
            <w:tcW w:w="4188" w:type="dxa"/>
            <w:tcMar>
              <w:top w:w="0" w:type="dxa"/>
              <w:left w:w="108" w:type="dxa"/>
              <w:bottom w:w="0" w:type="dxa"/>
              <w:right w:w="108" w:type="dxa"/>
            </w:tcMar>
            <w:vAlign w:val="center"/>
            <w:hideMark/>
          </w:tcPr>
          <w:p w14:paraId="34AFDC10" w14:textId="77777777" w:rsidR="009F6536" w:rsidRPr="009F6536" w:rsidRDefault="009F6536" w:rsidP="009F6536">
            <w:pPr>
              <w:spacing w:after="0" w:line="240" w:lineRule="auto"/>
              <w:jc w:val="center"/>
              <w:rPr>
                <w:rFonts w:eastAsia="Times New Roman" w:cstheme="minorHAnsi"/>
                <w:kern w:val="0"/>
                <w:sz w:val="22"/>
                <w:lang w:bidi="ar-SA"/>
                <w14:ligatures w14:val="none"/>
              </w:rPr>
            </w:pPr>
            <w:r w:rsidRPr="009F6536">
              <w:rPr>
                <w:rFonts w:eastAsia="Times New Roman" w:cstheme="minorHAnsi"/>
                <w:kern w:val="0"/>
                <w:sz w:val="22"/>
                <w:lang w:bidi="ar-SA"/>
                <w14:ligatures w14:val="none"/>
              </w:rPr>
              <w:t>N.C.: Col. 2:16-23</w:t>
            </w:r>
          </w:p>
        </w:tc>
        <w:tc>
          <w:tcPr>
            <w:tcW w:w="2917" w:type="dxa"/>
            <w:tcMar>
              <w:top w:w="0" w:type="dxa"/>
              <w:left w:w="108" w:type="dxa"/>
              <w:bottom w:w="0" w:type="dxa"/>
              <w:right w:w="108" w:type="dxa"/>
            </w:tcMar>
            <w:vAlign w:val="center"/>
            <w:hideMark/>
          </w:tcPr>
          <w:p w14:paraId="599A225C" w14:textId="77777777" w:rsidR="009F6536" w:rsidRPr="009F6536" w:rsidRDefault="009F6536" w:rsidP="009F6536">
            <w:pPr>
              <w:spacing w:after="0" w:line="240" w:lineRule="auto"/>
              <w:jc w:val="both"/>
              <w:rPr>
                <w:rFonts w:eastAsia="Times New Roman" w:cstheme="minorHAnsi"/>
                <w:kern w:val="0"/>
                <w:sz w:val="22"/>
                <w:lang w:bidi="ar-SA"/>
                <w14:ligatures w14:val="none"/>
              </w:rPr>
            </w:pPr>
            <w:r w:rsidRPr="009F6536">
              <w:rPr>
                <w:rFonts w:eastAsia="Times New Roman" w:cstheme="minorHAnsi"/>
                <w:kern w:val="0"/>
                <w:sz w:val="22"/>
                <w:lang w:bidi="ar-SA"/>
                <w14:ligatures w14:val="none"/>
              </w:rPr>
              <w:t xml:space="preserve">                 </w:t>
            </w:r>
          </w:p>
        </w:tc>
        <w:tc>
          <w:tcPr>
            <w:tcW w:w="3240" w:type="dxa"/>
            <w:vAlign w:val="center"/>
          </w:tcPr>
          <w:p w14:paraId="09250761" w14:textId="77777777" w:rsidR="009F6536" w:rsidRPr="009F6536" w:rsidRDefault="009F6536" w:rsidP="009F6536">
            <w:pPr>
              <w:spacing w:after="0" w:line="240" w:lineRule="auto"/>
              <w:jc w:val="both"/>
              <w:rPr>
                <w:rFonts w:eastAsia="Times New Roman" w:cstheme="minorHAnsi"/>
                <w:kern w:val="0"/>
                <w:sz w:val="22"/>
                <w:lang w:bidi="ar-SA"/>
                <w14:ligatures w14:val="none"/>
              </w:rPr>
            </w:pPr>
          </w:p>
        </w:tc>
      </w:tr>
      <w:bookmarkEnd w:id="30"/>
    </w:tbl>
    <w:p w14:paraId="3DF8B4B8" w14:textId="77777777" w:rsidR="009F6536" w:rsidRPr="009F6536" w:rsidRDefault="009F6536" w:rsidP="009F6536">
      <w:pPr>
        <w:pBdr>
          <w:bottom w:val="double" w:sz="6" w:space="1" w:color="auto"/>
        </w:pBdr>
        <w:spacing w:after="0" w:line="240" w:lineRule="auto"/>
        <w:jc w:val="both"/>
        <w:rPr>
          <w:rFonts w:ascii="Calibri" w:eastAsia="Calibri" w:hAnsi="Calibri" w:cs="Arial"/>
          <w:b/>
          <w:bCs/>
          <w:kern w:val="0"/>
          <w:sz w:val="16"/>
          <w:szCs w:val="16"/>
          <w:highlight w:val="yellow"/>
          <w:lang w:bidi="ar-SA"/>
          <w14:ligatures w14:val="none"/>
        </w:rPr>
      </w:pPr>
    </w:p>
    <w:bookmarkEnd w:id="31"/>
    <w:p w14:paraId="0939D149" w14:textId="77777777" w:rsidR="009F6536" w:rsidRPr="009F6536" w:rsidRDefault="009F6536" w:rsidP="009F6536">
      <w:pPr>
        <w:keepNext/>
        <w:keepLines/>
        <w:spacing w:after="0" w:line="240" w:lineRule="auto"/>
        <w:jc w:val="center"/>
        <w:outlineLvl w:val="1"/>
        <w:rPr>
          <w:rFonts w:ascii="Cambria" w:eastAsia="Times New Roman" w:hAnsi="Cambria" w:cstheme="majorBidi"/>
          <w:b/>
          <w:kern w:val="0"/>
          <w:sz w:val="28"/>
          <w:szCs w:val="26"/>
          <w14:ligatures w14:val="none"/>
        </w:rPr>
      </w:pPr>
      <w:r w:rsidRPr="009F6536">
        <w:rPr>
          <w:rFonts w:ascii="Cambria" w:eastAsia="Times New Roman" w:hAnsi="Cambria" w:cstheme="majorBidi"/>
          <w:b/>
          <w:kern w:val="0"/>
          <w:sz w:val="28"/>
          <w:szCs w:val="26"/>
          <w14:ligatures w14:val="none"/>
        </w:rPr>
        <w:t>Contents of Next Week’s Torah Seder</w:t>
      </w:r>
    </w:p>
    <w:p w14:paraId="0A1E9A37" w14:textId="77777777" w:rsidR="009F6536" w:rsidRPr="009F6536" w:rsidRDefault="009F6536" w:rsidP="009F6536">
      <w:pPr>
        <w:spacing w:after="0" w:line="240" w:lineRule="auto"/>
        <w:jc w:val="both"/>
        <w:rPr>
          <w:rFonts w:ascii="Calibri" w:hAnsi="Calibri" w:cs="Times New Roman"/>
          <w:kern w:val="0"/>
          <w:sz w:val="22"/>
          <w:highlight w:val="yellow"/>
          <w14:ligatures w14:val="none"/>
        </w:rPr>
      </w:pPr>
    </w:p>
    <w:p w14:paraId="530EE867" w14:textId="77777777" w:rsidR="009F6536" w:rsidRPr="009F6536" w:rsidRDefault="009F6536" w:rsidP="009F6536">
      <w:pPr>
        <w:numPr>
          <w:ilvl w:val="0"/>
          <w:numId w:val="34"/>
        </w:numPr>
        <w:spacing w:after="0" w:line="240" w:lineRule="auto"/>
        <w:jc w:val="both"/>
        <w:rPr>
          <w:rFonts w:ascii="Calibri" w:eastAsia="Calibri" w:hAnsi="Calibri" w:cstheme="minorHAnsi"/>
          <w:kern w:val="0"/>
          <w:sz w:val="22"/>
          <w:lang w:bidi="ar-SA"/>
          <w14:ligatures w14:val="none"/>
        </w:rPr>
      </w:pPr>
      <w:r w:rsidRPr="009F6536">
        <w:rPr>
          <w:rFonts w:ascii="Calibri" w:eastAsia="Calibri" w:hAnsi="Calibri" w:cstheme="minorHAnsi"/>
          <w:kern w:val="0"/>
          <w:sz w:val="22"/>
          <w:lang w:bidi="ar-SA"/>
          <w14:ligatures w14:val="none"/>
        </w:rPr>
        <w:t>Joshua Appointed Successor of Moses – Numbers 27:15-23</w:t>
      </w:r>
    </w:p>
    <w:p w14:paraId="7DF688A3" w14:textId="77777777" w:rsidR="009F6536" w:rsidRPr="009F6536" w:rsidRDefault="009F6536" w:rsidP="009F6536">
      <w:pPr>
        <w:numPr>
          <w:ilvl w:val="0"/>
          <w:numId w:val="34"/>
        </w:numPr>
        <w:spacing w:after="0" w:line="240" w:lineRule="auto"/>
        <w:jc w:val="both"/>
        <w:rPr>
          <w:rFonts w:ascii="Calibri" w:eastAsia="Calibri" w:hAnsi="Calibri" w:cstheme="minorHAnsi"/>
          <w:kern w:val="0"/>
          <w:sz w:val="22"/>
          <w:lang w:bidi="ar-SA"/>
          <w14:ligatures w14:val="none"/>
        </w:rPr>
      </w:pPr>
      <w:r w:rsidRPr="009F6536">
        <w:rPr>
          <w:rFonts w:ascii="Calibri" w:eastAsia="Calibri" w:hAnsi="Calibri" w:cstheme="minorHAnsi"/>
          <w:kern w:val="0"/>
          <w:sz w:val="22"/>
          <w:lang w:bidi="ar-SA"/>
          <w14:ligatures w14:val="none"/>
        </w:rPr>
        <w:t>Daily Offerings – Numbers 28:1-8</w:t>
      </w:r>
    </w:p>
    <w:p w14:paraId="75E4D185" w14:textId="77777777" w:rsidR="009F6536" w:rsidRPr="009F6536" w:rsidRDefault="009F6536" w:rsidP="009F6536">
      <w:pPr>
        <w:numPr>
          <w:ilvl w:val="0"/>
          <w:numId w:val="34"/>
        </w:numPr>
        <w:spacing w:after="0" w:line="240" w:lineRule="auto"/>
        <w:jc w:val="both"/>
        <w:rPr>
          <w:rFonts w:ascii="Calibri" w:eastAsia="Calibri" w:hAnsi="Calibri" w:cstheme="minorHAnsi"/>
          <w:kern w:val="0"/>
          <w:sz w:val="22"/>
          <w:lang w:bidi="ar-SA"/>
          <w14:ligatures w14:val="none"/>
        </w:rPr>
      </w:pPr>
      <w:r w:rsidRPr="009F6536">
        <w:rPr>
          <w:rFonts w:ascii="Calibri" w:eastAsia="Calibri" w:hAnsi="Calibri" w:cstheme="minorHAnsi"/>
          <w:kern w:val="0"/>
          <w:sz w:val="22"/>
          <w:lang w:bidi="ar-SA"/>
          <w14:ligatures w14:val="none"/>
        </w:rPr>
        <w:t>Additional Offerings for the Sabbath – Numbers 28:9-10</w:t>
      </w:r>
    </w:p>
    <w:p w14:paraId="6646C257" w14:textId="77777777" w:rsidR="009F6536" w:rsidRPr="009F6536" w:rsidRDefault="009F6536" w:rsidP="009F6536">
      <w:pPr>
        <w:numPr>
          <w:ilvl w:val="0"/>
          <w:numId w:val="34"/>
        </w:numPr>
        <w:spacing w:after="0" w:line="240" w:lineRule="auto"/>
        <w:jc w:val="both"/>
        <w:rPr>
          <w:rFonts w:ascii="Calibri" w:eastAsia="Calibri" w:hAnsi="Calibri" w:cstheme="minorHAnsi"/>
          <w:kern w:val="0"/>
          <w:sz w:val="22"/>
          <w:lang w:bidi="ar-SA"/>
          <w14:ligatures w14:val="none"/>
        </w:rPr>
      </w:pPr>
      <w:r w:rsidRPr="009F6536">
        <w:rPr>
          <w:rFonts w:ascii="Calibri" w:eastAsia="Calibri" w:hAnsi="Calibri" w:cstheme="minorHAnsi"/>
          <w:kern w:val="0"/>
          <w:sz w:val="22"/>
          <w:lang w:bidi="ar-SA"/>
          <w14:ligatures w14:val="none"/>
        </w:rPr>
        <w:t>New Moon Offerings – Numbers 28:11-15</w:t>
      </w:r>
    </w:p>
    <w:p w14:paraId="439A7A84" w14:textId="77777777" w:rsidR="009F6536" w:rsidRPr="009F6536" w:rsidRDefault="009F6536" w:rsidP="009F6536">
      <w:pPr>
        <w:pBdr>
          <w:bottom w:val="double" w:sz="4" w:space="1" w:color="auto"/>
        </w:pBdr>
        <w:spacing w:after="0" w:line="240" w:lineRule="auto"/>
        <w:jc w:val="both"/>
        <w:rPr>
          <w:rFonts w:ascii="Cambria" w:eastAsia="Times New Roman" w:hAnsi="Cambria" w:cs="Calibri"/>
          <w:b/>
          <w:bCs/>
          <w:color w:val="000000"/>
          <w:kern w:val="0"/>
          <w:sz w:val="16"/>
          <w:szCs w:val="16"/>
          <w:highlight w:val="yellow"/>
          <w14:ligatures w14:val="none"/>
        </w:rPr>
      </w:pPr>
      <w:bookmarkStart w:id="32" w:name="_Hlk199420131"/>
      <w:bookmarkStart w:id="33" w:name="_Hlk201154312"/>
    </w:p>
    <w:p w14:paraId="185AFDE9" w14:textId="77777777" w:rsidR="009F6536" w:rsidRPr="009F6536" w:rsidRDefault="009F6536" w:rsidP="009F6536">
      <w:pPr>
        <w:spacing w:after="0" w:line="240" w:lineRule="auto"/>
        <w:jc w:val="both"/>
        <w:rPr>
          <w:rFonts w:ascii="Cambria" w:eastAsia="Times New Roman" w:hAnsi="Cambria" w:cs="Calibri"/>
          <w:b/>
          <w:bCs/>
          <w:color w:val="000000"/>
          <w:kern w:val="0"/>
          <w:sz w:val="16"/>
          <w:szCs w:val="16"/>
          <w:highlight w:val="yellow"/>
          <w14:ligatures w14:val="none"/>
        </w:rPr>
      </w:pPr>
    </w:p>
    <w:bookmarkEnd w:id="32"/>
    <w:p w14:paraId="75CB92F5" w14:textId="77777777" w:rsidR="009F6536" w:rsidRPr="009F6536" w:rsidRDefault="009F6536" w:rsidP="009F6536">
      <w:pPr>
        <w:keepNext/>
        <w:keepLines/>
        <w:spacing w:after="0" w:line="240" w:lineRule="auto"/>
        <w:jc w:val="center"/>
        <w:outlineLvl w:val="1"/>
        <w:rPr>
          <w:rFonts w:ascii="Cambria" w:eastAsia="Times New Roman" w:hAnsi="Cambria" w:cstheme="majorBidi"/>
          <w:b/>
          <w:kern w:val="0"/>
          <w:lang w:bidi="ar-SA"/>
          <w14:ligatures w14:val="none"/>
        </w:rPr>
      </w:pPr>
      <w:r w:rsidRPr="009F6536">
        <w:rPr>
          <w:rFonts w:ascii="Cambria" w:eastAsia="Times New Roman" w:hAnsi="Cambria" w:cstheme="majorBidi"/>
          <w:b/>
          <w:kern w:val="0"/>
          <w:sz w:val="28"/>
          <w:szCs w:val="26"/>
          <w:lang w:bidi="ar-SA"/>
          <w14:ligatures w14:val="none"/>
        </w:rPr>
        <w:t xml:space="preserve">Next week’s </w:t>
      </w:r>
      <w:bookmarkStart w:id="34" w:name="_Hlk197531511"/>
      <w:r w:rsidRPr="009F6536">
        <w:rPr>
          <w:rFonts w:ascii="Cambria" w:eastAsia="Times New Roman" w:hAnsi="Cambria" w:cstheme="majorBidi"/>
          <w:b/>
          <w:kern w:val="0"/>
          <w:sz w:val="28"/>
          <w:szCs w:val="26"/>
          <w:lang w:bidi="ar-SA"/>
          <w14:ligatures w14:val="none"/>
        </w:rPr>
        <w:t>Reading Assignment:</w:t>
      </w:r>
    </w:p>
    <w:bookmarkEnd w:id="34"/>
    <w:p w14:paraId="1DD1AD81" w14:textId="77777777" w:rsidR="009F6536" w:rsidRPr="009F6536" w:rsidRDefault="009F6536" w:rsidP="009F6536">
      <w:pPr>
        <w:spacing w:after="0" w:line="240" w:lineRule="auto"/>
        <w:rPr>
          <w:rFonts w:ascii="Calibri" w:eastAsia="Calibri" w:hAnsi="Calibri" w:cs="Times New Roman"/>
          <w:kern w:val="0"/>
          <w:sz w:val="16"/>
          <w:szCs w:val="16"/>
          <w14:ligatures w14:val="none"/>
        </w:rPr>
      </w:pPr>
    </w:p>
    <w:tbl>
      <w:tblPr>
        <w:tblStyle w:val="TableGrid1121"/>
        <w:tblW w:w="0" w:type="auto"/>
        <w:jc w:val="center"/>
        <w:tblLook w:val="04A0" w:firstRow="1" w:lastRow="0" w:firstColumn="1" w:lastColumn="0" w:noHBand="0" w:noVBand="1"/>
      </w:tblPr>
      <w:tblGrid>
        <w:gridCol w:w="5107"/>
        <w:gridCol w:w="5107"/>
      </w:tblGrid>
      <w:tr w:rsidR="009F6536" w:rsidRPr="009F6536" w14:paraId="20D93261" w14:textId="77777777" w:rsidTr="00B277E8">
        <w:trPr>
          <w:trHeight w:val="1457"/>
          <w:jc w:val="center"/>
        </w:trPr>
        <w:tc>
          <w:tcPr>
            <w:tcW w:w="5107" w:type="dxa"/>
          </w:tcPr>
          <w:p w14:paraId="0FF9E1F1" w14:textId="77777777" w:rsidR="009F6536" w:rsidRPr="009F6536" w:rsidRDefault="009F6536" w:rsidP="009F6536">
            <w:pPr>
              <w:jc w:val="center"/>
              <w:rPr>
                <w:rFonts w:ascii="Calibri" w:eastAsia="Calibri" w:hAnsi="Calibri" w:cs="Calibri"/>
                <w:b/>
                <w:bCs/>
                <w:u w:val="single"/>
              </w:rPr>
            </w:pPr>
            <w:bookmarkStart w:id="35" w:name="_Hlk196741267"/>
            <w:r w:rsidRPr="009F6536">
              <w:rPr>
                <w:rFonts w:ascii="Calibri" w:eastAsia="Calibri" w:hAnsi="Calibri" w:cs="Calibri"/>
                <w:b/>
                <w:bCs/>
                <w:u w:val="single"/>
              </w:rPr>
              <w:lastRenderedPageBreak/>
              <w:t xml:space="preserve">The Torah Anthology: Yalkut Me’Am Lo’Ez </w:t>
            </w:r>
          </w:p>
          <w:p w14:paraId="005D973F" w14:textId="77777777" w:rsidR="009F6536" w:rsidRPr="009F6536" w:rsidRDefault="009F6536" w:rsidP="009F6536">
            <w:pPr>
              <w:jc w:val="center"/>
              <w:rPr>
                <w:rFonts w:ascii="Calibri" w:eastAsia="Calibri" w:hAnsi="Calibri" w:cs="Calibri"/>
              </w:rPr>
            </w:pPr>
            <w:r w:rsidRPr="009F6536">
              <w:rPr>
                <w:rFonts w:ascii="Calibri" w:eastAsia="Calibri" w:hAnsi="Calibri" w:cs="Calibri"/>
              </w:rPr>
              <w:t xml:space="preserve">By: Rabbi Yitzchok </w:t>
            </w:r>
            <w:proofErr w:type="spellStart"/>
            <w:r w:rsidRPr="009F6536">
              <w:rPr>
                <w:rFonts w:ascii="Calibri" w:eastAsia="Calibri" w:hAnsi="Calibri" w:cs="Calibri"/>
              </w:rPr>
              <w:t>Magriso</w:t>
            </w:r>
            <w:proofErr w:type="spellEnd"/>
            <w:r w:rsidRPr="009F6536">
              <w:rPr>
                <w:rFonts w:ascii="Calibri" w:eastAsia="Calibri" w:hAnsi="Calibri" w:cs="Calibri"/>
              </w:rPr>
              <w:t xml:space="preserve">, Translated by </w:t>
            </w:r>
          </w:p>
          <w:p w14:paraId="2180044F" w14:textId="77777777" w:rsidR="009F6536" w:rsidRPr="009F6536" w:rsidRDefault="009F6536" w:rsidP="009F6536">
            <w:pPr>
              <w:jc w:val="center"/>
              <w:rPr>
                <w:rFonts w:ascii="Calibri" w:eastAsia="Calibri" w:hAnsi="Calibri" w:cs="Calibri"/>
              </w:rPr>
            </w:pPr>
            <w:r w:rsidRPr="009F6536">
              <w:rPr>
                <w:rFonts w:ascii="Calibri" w:eastAsia="Calibri" w:hAnsi="Calibri" w:cs="Calibri"/>
              </w:rPr>
              <w:t>Dr. Tzvi Faier, Edited by Rabbi Aryeh Kaplan</w:t>
            </w:r>
          </w:p>
          <w:p w14:paraId="47321BEC" w14:textId="77777777" w:rsidR="009F6536" w:rsidRPr="009F6536" w:rsidRDefault="009F6536" w:rsidP="009F6536">
            <w:pPr>
              <w:jc w:val="center"/>
              <w:rPr>
                <w:rFonts w:ascii="Calibri" w:eastAsia="Calibri" w:hAnsi="Calibri" w:cs="Calibri"/>
              </w:rPr>
            </w:pPr>
            <w:r w:rsidRPr="009F6536">
              <w:rPr>
                <w:rFonts w:ascii="Calibri" w:eastAsia="Calibri" w:hAnsi="Calibri" w:cs="Calibri"/>
              </w:rPr>
              <w:t xml:space="preserve">Published by: Moznaim Publishing Corp. </w:t>
            </w:r>
          </w:p>
          <w:p w14:paraId="68661110" w14:textId="77777777" w:rsidR="009F6536" w:rsidRPr="009F6536" w:rsidRDefault="009F6536" w:rsidP="009F6536">
            <w:pPr>
              <w:jc w:val="center"/>
              <w:rPr>
                <w:rFonts w:ascii="Calibri" w:eastAsia="Calibri" w:hAnsi="Calibri" w:cs="Calibri"/>
              </w:rPr>
            </w:pPr>
            <w:r w:rsidRPr="009F6536">
              <w:rPr>
                <w:rFonts w:ascii="Calibri" w:eastAsia="Calibri" w:hAnsi="Calibri" w:cs="Calibri"/>
              </w:rPr>
              <w:t>(New York, 1991)</w:t>
            </w:r>
          </w:p>
          <w:p w14:paraId="2EA974F8" w14:textId="77777777" w:rsidR="009F6536" w:rsidRPr="009F6536" w:rsidRDefault="009F6536" w:rsidP="009F6536">
            <w:pPr>
              <w:jc w:val="center"/>
              <w:rPr>
                <w:rFonts w:ascii="Calibri" w:eastAsia="Times New Roman" w:hAnsi="Calibri" w:cs="Times New Roman"/>
                <w:b/>
                <w:bCs/>
                <w:color w:val="000000"/>
              </w:rPr>
            </w:pPr>
            <w:r w:rsidRPr="009F6536">
              <w:rPr>
                <w:rFonts w:ascii="Calibri" w:hAnsi="Calibri" w:cs="Calibri"/>
              </w:rPr>
              <w:t xml:space="preserve"> Vol.14 – “</w:t>
            </w:r>
            <w:r w:rsidRPr="009F6536">
              <w:rPr>
                <w:rFonts w:ascii="Calibri" w:hAnsi="Calibri" w:cs="Calibri"/>
                <w:b/>
                <w:bCs/>
              </w:rPr>
              <w:t>Numbers II- Final Wanderings</w:t>
            </w:r>
            <w:r w:rsidRPr="009F6536">
              <w:rPr>
                <w:rFonts w:ascii="Calibri" w:hAnsi="Calibri" w:cs="Calibri"/>
              </w:rPr>
              <w:t xml:space="preserve">” </w:t>
            </w:r>
            <w:r w:rsidRPr="009F6536">
              <w:rPr>
                <w:rFonts w:ascii="Calibri" w:hAnsi="Calibri" w:cs="Calibri"/>
                <w:b/>
                <w:bCs/>
              </w:rPr>
              <w:t>pp. 265-285</w:t>
            </w:r>
          </w:p>
        </w:tc>
        <w:tc>
          <w:tcPr>
            <w:tcW w:w="5107" w:type="dxa"/>
          </w:tcPr>
          <w:p w14:paraId="35F925FC" w14:textId="77777777" w:rsidR="009F6536" w:rsidRPr="009F6536" w:rsidRDefault="009F6536" w:rsidP="009F6536">
            <w:pPr>
              <w:jc w:val="center"/>
              <w:rPr>
                <w:rFonts w:ascii="Calibri" w:eastAsia="Calibri" w:hAnsi="Calibri" w:cs="Calibri"/>
                <w:b/>
                <w:bCs/>
                <w:color w:val="000000"/>
                <w:u w:val="single"/>
              </w:rPr>
            </w:pPr>
            <w:r w:rsidRPr="009F6536">
              <w:rPr>
                <w:rFonts w:ascii="Calibri" w:eastAsia="Calibri" w:hAnsi="Calibri" w:cs="Calibri"/>
                <w:b/>
                <w:bCs/>
                <w:color w:val="000000"/>
                <w:u w:val="single"/>
              </w:rPr>
              <w:t>Ramban: Numbers Commentary on the Torah</w:t>
            </w:r>
          </w:p>
          <w:p w14:paraId="323310DC" w14:textId="77777777" w:rsidR="009F6536" w:rsidRPr="009F6536" w:rsidRDefault="009F6536" w:rsidP="009F6536">
            <w:pPr>
              <w:jc w:val="center"/>
              <w:rPr>
                <w:rFonts w:ascii="Calibri" w:eastAsia="Calibri" w:hAnsi="Calibri" w:cs="Calibri"/>
                <w:color w:val="000000"/>
              </w:rPr>
            </w:pPr>
            <w:r w:rsidRPr="009F6536">
              <w:rPr>
                <w:rFonts w:ascii="Calibri" w:eastAsia="Calibri" w:hAnsi="Calibri" w:cs="Calibri"/>
                <w:color w:val="000000"/>
              </w:rPr>
              <w:t xml:space="preserve">Translated and Annotated by Rabbi Dr. Charles Chavel Published by Shilo Publishing House, Inc. </w:t>
            </w:r>
          </w:p>
          <w:p w14:paraId="6C1A995E" w14:textId="77777777" w:rsidR="009F6536" w:rsidRPr="009F6536" w:rsidRDefault="009F6536" w:rsidP="009F6536">
            <w:pPr>
              <w:jc w:val="center"/>
              <w:rPr>
                <w:rFonts w:ascii="Calibri" w:eastAsia="Calibri" w:hAnsi="Calibri" w:cs="Calibri"/>
                <w:color w:val="000000"/>
              </w:rPr>
            </w:pPr>
            <w:r w:rsidRPr="009F6536">
              <w:rPr>
                <w:rFonts w:ascii="Calibri" w:eastAsia="Calibri" w:hAnsi="Calibri" w:cs="Calibri"/>
                <w:color w:val="000000"/>
              </w:rPr>
              <w:t xml:space="preserve">(New York, 1975) </w:t>
            </w:r>
          </w:p>
          <w:p w14:paraId="537A95FF" w14:textId="77777777" w:rsidR="009F6536" w:rsidRPr="009F6536" w:rsidRDefault="009F6536" w:rsidP="009F6536">
            <w:pPr>
              <w:jc w:val="center"/>
              <w:rPr>
                <w:rFonts w:ascii="Calibri" w:eastAsia="Times New Roman" w:hAnsi="Calibri" w:cs="Calibri"/>
                <w:b/>
                <w:bCs/>
                <w:color w:val="000000"/>
              </w:rPr>
            </w:pPr>
            <w:r w:rsidRPr="009F6536">
              <w:rPr>
                <w:rFonts w:ascii="Calibri" w:eastAsia="Calibri" w:hAnsi="Calibri" w:cs="Calibri"/>
                <w:b/>
                <w:bCs/>
                <w:color w:val="000000"/>
              </w:rPr>
              <w:t>pp. 331 - 337</w:t>
            </w:r>
          </w:p>
        </w:tc>
      </w:tr>
    </w:tbl>
    <w:p w14:paraId="476E6571" w14:textId="77777777" w:rsidR="009F6536" w:rsidRPr="009F6536" w:rsidRDefault="009F6536" w:rsidP="009F6536">
      <w:pPr>
        <w:pBdr>
          <w:bottom w:val="double" w:sz="6" w:space="1" w:color="auto"/>
        </w:pBdr>
        <w:spacing w:after="0" w:line="240" w:lineRule="auto"/>
        <w:jc w:val="both"/>
        <w:rPr>
          <w:rFonts w:ascii="Calibri" w:eastAsia="Calibri" w:hAnsi="Calibri" w:cs="Arial"/>
          <w:b/>
          <w:bCs/>
          <w:kern w:val="0"/>
          <w:sz w:val="22"/>
          <w:highlight w:val="yellow"/>
          <w:lang w:bidi="ar-SA"/>
          <w14:ligatures w14:val="none"/>
        </w:rPr>
      </w:pPr>
      <w:bookmarkStart w:id="36" w:name="_Hlk198056235"/>
      <w:bookmarkEnd w:id="29"/>
      <w:bookmarkEnd w:id="33"/>
      <w:bookmarkEnd w:id="35"/>
    </w:p>
    <w:bookmarkEnd w:id="36"/>
    <w:p w14:paraId="71366E59" w14:textId="77777777" w:rsidR="009F6536" w:rsidRPr="009F6536" w:rsidRDefault="009F6536" w:rsidP="009F6536">
      <w:pPr>
        <w:spacing w:after="0" w:line="240" w:lineRule="auto"/>
        <w:jc w:val="both"/>
        <w:rPr>
          <w:rFonts w:ascii="Calibri" w:eastAsia="Calibri" w:hAnsi="Calibri" w:cs="Arial"/>
          <w:b/>
          <w:bCs/>
          <w:kern w:val="0"/>
          <w:sz w:val="22"/>
          <w:highlight w:val="yellow"/>
          <w:lang w:bidi="ar-SA"/>
          <w14:ligatures w14:val="none"/>
        </w:rPr>
      </w:pPr>
    </w:p>
    <w:p w14:paraId="5034456A" w14:textId="77777777" w:rsidR="009F6536" w:rsidRPr="009F6536" w:rsidRDefault="009F6536" w:rsidP="009F6536">
      <w:pPr>
        <w:spacing w:after="0" w:line="240" w:lineRule="auto"/>
        <w:jc w:val="center"/>
        <w:rPr>
          <w:rFonts w:ascii="Calibri" w:eastAsia="Times New Roman" w:hAnsi="Calibri" w:cs="Times New Roman"/>
          <w:kern w:val="0"/>
          <w14:ligatures w14:val="none"/>
        </w:rPr>
      </w:pPr>
      <w:r w:rsidRPr="009F6536">
        <w:rPr>
          <w:rFonts w:ascii="Calibri" w:eastAsia="Times New Roman" w:hAnsi="Calibri" w:cs="Times New Roman"/>
          <w:noProof/>
          <w:kern w:val="0"/>
          <w:highlight w:val="yellow"/>
          <w14:ligatures w14:val="none"/>
        </w:rPr>
        <w:drawing>
          <wp:inline distT="0" distB="0" distL="0" distR="0" wp14:anchorId="716D0C18" wp14:editId="7F75DA65">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57E1BB" w14:textId="77777777" w:rsidR="009F6536" w:rsidRPr="009F6536" w:rsidRDefault="009F6536" w:rsidP="009F6536">
      <w:pPr>
        <w:spacing w:after="0" w:line="240" w:lineRule="auto"/>
        <w:jc w:val="center"/>
        <w:rPr>
          <w:rFonts w:ascii="Calibri" w:eastAsia="Times New Roman" w:hAnsi="Calibri" w:cs="Times New Roman"/>
          <w:kern w:val="0"/>
          <w14:ligatures w14:val="none"/>
        </w:rPr>
      </w:pPr>
    </w:p>
    <w:p w14:paraId="467B7DD4" w14:textId="77777777" w:rsidR="009F6536" w:rsidRPr="009F6536" w:rsidRDefault="009F6536" w:rsidP="009F6536">
      <w:pPr>
        <w:spacing w:after="0" w:line="240" w:lineRule="auto"/>
        <w:jc w:val="center"/>
        <w:rPr>
          <w:rFonts w:eastAsia="Times New Roman" w:cstheme="minorHAnsi"/>
          <w:color w:val="000000"/>
          <w:kern w:val="0"/>
          <w:sz w:val="22"/>
          <w14:ligatures w14:val="none"/>
        </w:rPr>
      </w:pPr>
      <w:r w:rsidRPr="009F6536">
        <w:rPr>
          <w:rFonts w:eastAsia="Times New Roman" w:cstheme="minorHAnsi"/>
          <w:color w:val="000000"/>
          <w:kern w:val="0"/>
          <w:sz w:val="22"/>
          <w14:ligatures w14:val="none"/>
        </w:rPr>
        <w:t>Hakham Dr. Hillel ben David</w:t>
      </w:r>
    </w:p>
    <w:p w14:paraId="0A96FF05" w14:textId="77777777" w:rsidR="009F6536" w:rsidRPr="009F6536" w:rsidRDefault="009F6536" w:rsidP="009F6536">
      <w:pPr>
        <w:spacing w:after="0" w:line="240" w:lineRule="auto"/>
        <w:jc w:val="center"/>
        <w:rPr>
          <w:rFonts w:eastAsia="Times New Roman" w:cstheme="minorHAnsi"/>
          <w:color w:val="000000"/>
          <w:kern w:val="0"/>
          <w:sz w:val="22"/>
          <w14:ligatures w14:val="none"/>
        </w:rPr>
      </w:pPr>
      <w:r w:rsidRPr="009F6536">
        <w:rPr>
          <w:rFonts w:eastAsia="Times New Roman" w:cstheme="minorHAnsi"/>
          <w:color w:val="000000"/>
          <w:kern w:val="0"/>
          <w:sz w:val="22"/>
          <w14:ligatures w14:val="none"/>
        </w:rPr>
        <w:t>Hakham Dr. Eliyahu ben Abraham</w:t>
      </w:r>
    </w:p>
    <w:p w14:paraId="5DC20BE0" w14:textId="77777777" w:rsidR="009F6536" w:rsidRPr="009F6536" w:rsidRDefault="009F6536" w:rsidP="009F6536">
      <w:pPr>
        <w:spacing w:after="0" w:line="240" w:lineRule="auto"/>
        <w:jc w:val="center"/>
        <w:rPr>
          <w:rFonts w:ascii="Calibri" w:eastAsia="Times New Roman" w:hAnsi="Calibri" w:cs="Calibri"/>
          <w:color w:val="000000"/>
          <w:kern w:val="0"/>
          <w:sz w:val="22"/>
          <w14:ligatures w14:val="none"/>
        </w:rPr>
      </w:pPr>
    </w:p>
    <w:p w14:paraId="784E7EE4" w14:textId="77777777" w:rsidR="009F6536" w:rsidRPr="009F6536" w:rsidRDefault="009F6536" w:rsidP="009F6536">
      <w:pPr>
        <w:spacing w:after="0" w:line="240" w:lineRule="auto"/>
        <w:jc w:val="center"/>
        <w:rPr>
          <w:rFonts w:eastAsia="Times New Roman" w:cstheme="minorHAnsi"/>
          <w:color w:val="000000"/>
          <w:kern w:val="0"/>
          <w:sz w:val="18"/>
          <w:szCs w:val="18"/>
          <w14:ligatures w14:val="none"/>
        </w:rPr>
      </w:pPr>
      <w:bookmarkStart w:id="37" w:name="_Hlk192524475"/>
      <w:r w:rsidRPr="009F6536">
        <w:rPr>
          <w:rFonts w:eastAsia="Times New Roman" w:cstheme="minorHAnsi"/>
          <w:color w:val="000000"/>
          <w:kern w:val="0"/>
          <w:sz w:val="18"/>
          <w:szCs w:val="18"/>
          <w14:ligatures w14:val="none"/>
        </w:rPr>
        <w:t>Edited by HH Paqid Adon Ezra ben Abraham</w:t>
      </w:r>
    </w:p>
    <w:p w14:paraId="7666EDF5" w14:textId="77777777" w:rsidR="009F6536" w:rsidRPr="009F6536" w:rsidRDefault="009F6536" w:rsidP="009F6536">
      <w:pPr>
        <w:spacing w:after="0" w:line="240" w:lineRule="auto"/>
        <w:jc w:val="center"/>
        <w:rPr>
          <w:rFonts w:ascii="Calibri" w:eastAsia="Times New Roman" w:hAnsi="Calibri" w:cs="Times New Roman"/>
          <w:color w:val="000000"/>
          <w:kern w:val="0"/>
          <w:sz w:val="18"/>
          <w:szCs w:val="18"/>
          <w14:ligatures w14:val="none"/>
        </w:rPr>
      </w:pPr>
      <w:r w:rsidRPr="009F6536">
        <w:rPr>
          <w:rFonts w:cstheme="minorHAnsi"/>
          <w:kern w:val="0"/>
          <w:sz w:val="18"/>
          <w:szCs w:val="18"/>
          <w:lang w:bidi="ar-SA"/>
          <w14:ligatures w14:val="none"/>
        </w:rPr>
        <w:t xml:space="preserve">A special thank you to HH Giberet Giborah </w:t>
      </w:r>
      <w:bookmarkStart w:id="38" w:name="_Hlk185332512"/>
      <w:r w:rsidRPr="009F6536">
        <w:rPr>
          <w:rFonts w:cstheme="minorHAnsi"/>
          <w:kern w:val="0"/>
          <w:sz w:val="18"/>
          <w:szCs w:val="18"/>
          <w:lang w:bidi="ar-SA"/>
          <w14:ligatures w14:val="none"/>
        </w:rPr>
        <w:t xml:space="preserve">bat Sarah </w:t>
      </w:r>
      <w:bookmarkEnd w:id="38"/>
      <w:r w:rsidRPr="009F6536">
        <w:rPr>
          <w:rFonts w:cstheme="minorHAnsi"/>
          <w:kern w:val="0"/>
          <w:sz w:val="18"/>
          <w:szCs w:val="18"/>
          <w:lang w:bidi="ar-SA"/>
          <w14:ligatures w14:val="none"/>
        </w:rPr>
        <w:t>and Giberet Sarai bat Sarah for their diligence in proof-reading</w:t>
      </w:r>
      <w:bookmarkEnd w:id="37"/>
    </w:p>
    <w:p w14:paraId="0B7F0EF8" w14:textId="77777777" w:rsidR="0005137F" w:rsidRDefault="0005137F"/>
    <w:sectPr w:rsidR="0005137F" w:rsidSect="009F6536">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CA33" w14:textId="77777777" w:rsidR="000A0A69" w:rsidRDefault="000A0A69" w:rsidP="009F6536">
      <w:pPr>
        <w:spacing w:after="0" w:line="240" w:lineRule="auto"/>
      </w:pPr>
      <w:r>
        <w:separator/>
      </w:r>
    </w:p>
  </w:endnote>
  <w:endnote w:type="continuationSeparator" w:id="0">
    <w:p w14:paraId="26D30562" w14:textId="77777777" w:rsidR="000A0A69" w:rsidRDefault="000A0A69" w:rsidP="009F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12969692" w14:textId="77777777" w:rsidR="001E3BAA" w:rsidRPr="00D0133C" w:rsidRDefault="001E3BAA">
            <w:pPr>
              <w:pStyle w:val="Footer"/>
              <w:jc w:val="center"/>
              <w:rPr>
                <w:sz w:val="16"/>
                <w:szCs w:val="16"/>
              </w:rPr>
            </w:pPr>
          </w:p>
          <w:p w14:paraId="361B2459" w14:textId="77777777" w:rsidR="001E3BAA" w:rsidRPr="00594914" w:rsidRDefault="00000000">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4A4E44D8" w14:textId="77777777" w:rsidR="001E3BAA" w:rsidRPr="00594914" w:rsidRDefault="001E3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3014" w14:textId="77777777" w:rsidR="000A0A69" w:rsidRDefault="000A0A69" w:rsidP="009F6536">
      <w:pPr>
        <w:spacing w:after="0" w:line="240" w:lineRule="auto"/>
      </w:pPr>
      <w:r>
        <w:separator/>
      </w:r>
    </w:p>
  </w:footnote>
  <w:footnote w:type="continuationSeparator" w:id="0">
    <w:p w14:paraId="274E040D" w14:textId="77777777" w:rsidR="000A0A69" w:rsidRDefault="000A0A69" w:rsidP="009F6536">
      <w:pPr>
        <w:spacing w:after="0" w:line="240" w:lineRule="auto"/>
      </w:pPr>
      <w:r>
        <w:continuationSeparator/>
      </w:r>
    </w:p>
  </w:footnote>
  <w:footnote w:id="1">
    <w:p w14:paraId="67484143"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sz w:val="18"/>
          <w:szCs w:val="18"/>
          <w:lang w:val="en-AU"/>
        </w:rPr>
        <w:t>Ibn Ezra</w:t>
      </w:r>
    </w:p>
  </w:footnote>
  <w:footnote w:id="2">
    <w:p w14:paraId="59FC88D2"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sz w:val="18"/>
          <w:szCs w:val="18"/>
          <w:lang w:val="en-AU"/>
        </w:rPr>
        <w:t>Shemot Rabbah 15:22</w:t>
      </w:r>
    </w:p>
  </w:footnote>
  <w:footnote w:id="3">
    <w:p w14:paraId="4819C631"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sz w:val="18"/>
          <w:szCs w:val="18"/>
          <w:lang w:val="en-AU"/>
        </w:rPr>
        <w:t>Orach Chaim 423</w:t>
      </w:r>
    </w:p>
  </w:footnote>
  <w:footnote w:id="4">
    <w:p w14:paraId="1FD520D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sz w:val="18"/>
          <w:szCs w:val="18"/>
          <w:lang w:val="en-AU"/>
        </w:rPr>
        <w:t>see footnote there</w:t>
      </w:r>
    </w:p>
  </w:footnote>
  <w:footnote w:id="5">
    <w:p w14:paraId="4E59A62E"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sz w:val="18"/>
          <w:szCs w:val="18"/>
          <w:lang w:val="en-AU"/>
        </w:rPr>
        <w:t>Midrash HaNe’elam, Parshat Vaera</w:t>
      </w:r>
    </w:p>
  </w:footnote>
  <w:footnote w:id="6">
    <w:p w14:paraId="604916E3"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sz w:val="18"/>
          <w:szCs w:val="18"/>
          <w:lang w:val="en-AU"/>
        </w:rPr>
        <w:t xml:space="preserve">See Taamei HaMinhagim; </w:t>
      </w:r>
      <w:r w:rsidRPr="00D11EA0">
        <w:rPr>
          <w:rFonts w:cstheme="minorHAnsi"/>
          <w:sz w:val="18"/>
          <w:szCs w:val="18"/>
        </w:rPr>
        <w:t xml:space="preserve">these opening remarks are excerpted, and edited, from: </w:t>
      </w:r>
      <w:r w:rsidRPr="00D11EA0">
        <w:rPr>
          <w:rFonts w:cstheme="minorHAnsi"/>
          <w:i/>
          <w:sz w:val="18"/>
          <w:szCs w:val="18"/>
          <w:lang w:val="en-AU"/>
        </w:rPr>
        <w:t>The ArtScroll Tanach Series, Tehillim</w:t>
      </w:r>
      <w:r w:rsidRPr="00D11EA0">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14:paraId="6EFFFD0C"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Land is our verbal tally between the Torah and the Psalm this week: Country / Earth - </w:t>
      </w:r>
      <w:r w:rsidRPr="00D11EA0">
        <w:rPr>
          <w:rFonts w:cstheme="minorHAnsi"/>
          <w:sz w:val="18"/>
          <w:szCs w:val="18"/>
          <w:rtl/>
          <w:lang w:bidi="he-IL"/>
        </w:rPr>
        <w:t>ארץ</w:t>
      </w:r>
      <w:r w:rsidRPr="00D11EA0">
        <w:rPr>
          <w:rFonts w:cstheme="minorHAnsi"/>
          <w:sz w:val="18"/>
          <w:szCs w:val="18"/>
        </w:rPr>
        <w:t xml:space="preserve">, Strong’s number 0776. In v.14 we have another tally when HaShem brings forth bread from the land: Brought Forth / Bring Forth - </w:t>
      </w:r>
      <w:r w:rsidRPr="00D11EA0">
        <w:rPr>
          <w:rFonts w:cstheme="minorHAnsi"/>
          <w:sz w:val="18"/>
          <w:szCs w:val="18"/>
          <w:rtl/>
          <w:lang w:bidi="he-IL"/>
        </w:rPr>
        <w:t>יצא</w:t>
      </w:r>
      <w:r w:rsidRPr="00D11EA0">
        <w:rPr>
          <w:rFonts w:cstheme="minorHAnsi"/>
          <w:sz w:val="18"/>
          <w:szCs w:val="18"/>
        </w:rPr>
        <w:t>, Strong’s number 03318.</w:t>
      </w:r>
    </w:p>
  </w:footnote>
  <w:footnote w:id="8">
    <w:p w14:paraId="6D9B957D"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i/>
          <w:iCs/>
          <w:sz w:val="18"/>
          <w:szCs w:val="18"/>
        </w:rPr>
        <w:t>Geshem</w:t>
      </w:r>
      <w:r w:rsidRPr="00D11EA0">
        <w:rPr>
          <w:rFonts w:cstheme="minorHAnsi"/>
          <w:sz w:val="18"/>
          <w:szCs w:val="18"/>
        </w:rPr>
        <w:t>” is the Hebrew word for rain.</w:t>
      </w:r>
    </w:p>
  </w:footnote>
  <w:footnote w:id="9">
    <w:p w14:paraId="04C2DE6A"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A similar phenomenon is found in verses 6-9 describing the founding of the sea in a very detailed manner, but the word “sea” is not mentioned even once. I have no explanation for this two-fold silence. (A similar phenomenon is found in last week’s portion as well: God is described there as king, but the word “king” is not mentioned.) </w:t>
      </w:r>
    </w:p>
  </w:footnote>
  <w:footnote w:id="10">
    <w:p w14:paraId="42DB41AE"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In accordance with its actions during the preceding year. By the ‘world’ here is probably meant only the people of Israel.</w:t>
      </w:r>
    </w:p>
  </w:footnote>
  <w:footnote w:id="11">
    <w:p w14:paraId="70737A63"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The general sense of this obscure expression is ‘one by one’, ‘in single file’. Its precise meaning is discussed in the Gemara infra p. 18a q.v.</w:t>
      </w:r>
    </w:p>
  </w:footnote>
  <w:footnote w:id="12">
    <w:p w14:paraId="192B216D"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Tehillim (Psalms) 33:15</w:t>
      </w:r>
    </w:p>
  </w:footnote>
  <w:footnote w:id="13">
    <w:p w14:paraId="26AE1702"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Passover</w:t>
      </w:r>
    </w:p>
  </w:footnote>
  <w:footnote w:id="14">
    <w:p w14:paraId="7FB57B58"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sz w:val="18"/>
          <w:szCs w:val="18"/>
          <w:rtl/>
          <w:lang w:bidi="he-IL"/>
        </w:rPr>
        <w:t>שמיני</w:t>
      </w:r>
      <w:r w:rsidRPr="00D11EA0">
        <w:rPr>
          <w:rFonts w:cstheme="minorHAnsi"/>
          <w:sz w:val="18"/>
          <w:szCs w:val="18"/>
          <w:rtl/>
        </w:rPr>
        <w:t xml:space="preserve"> </w:t>
      </w:r>
      <w:r w:rsidRPr="00D11EA0">
        <w:rPr>
          <w:rFonts w:cstheme="minorHAnsi"/>
          <w:sz w:val="18"/>
          <w:szCs w:val="18"/>
          <w:rtl/>
          <w:lang w:bidi="he-IL"/>
        </w:rPr>
        <w:t>עצרת</w:t>
      </w:r>
      <w:r w:rsidRPr="00D11EA0">
        <w:rPr>
          <w:rFonts w:cstheme="minorHAnsi"/>
          <w:sz w:val="18"/>
          <w:szCs w:val="18"/>
        </w:rPr>
        <w:t xml:space="preserve"> – “Eighth [day of] Assembly”. Tishri 22+23 (in the diaspora) is when we celebrate Shemini Atzeret.</w:t>
      </w:r>
    </w:p>
  </w:footnote>
  <w:footnote w:id="15">
    <w:p w14:paraId="7049D414"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i/>
          <w:iCs/>
          <w:sz w:val="18"/>
          <w:szCs w:val="18"/>
          <w:lang w:val="en-GB"/>
        </w:rPr>
        <w:t>Pirke de-R. Eliezer</w:t>
      </w:r>
      <w:r w:rsidRPr="00D11EA0">
        <w:rPr>
          <w:rFonts w:cstheme="minorHAnsi"/>
          <w:sz w:val="18"/>
          <w:szCs w:val="18"/>
          <w:lang w:val="en-GB"/>
        </w:rPr>
        <w:t xml:space="preserve"> 32; cited in Dew, Prayer for, in </w:t>
      </w:r>
      <w:r w:rsidRPr="00D11EA0">
        <w:rPr>
          <w:rFonts w:cstheme="minorHAnsi"/>
          <w:i/>
          <w:iCs/>
          <w:sz w:val="18"/>
          <w:szCs w:val="18"/>
          <w:lang w:val="en-GB"/>
        </w:rPr>
        <w:t>Encyclopedia Judaica.</w:t>
      </w:r>
    </w:p>
  </w:footnote>
  <w:footnote w:id="16">
    <w:p w14:paraId="5B59FFDF"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sz w:val="18"/>
          <w:szCs w:val="18"/>
          <w:lang w:val="en-GB"/>
        </w:rPr>
        <w:t>Ta’anith 1:1</w:t>
      </w:r>
    </w:p>
  </w:footnote>
  <w:footnote w:id="17">
    <w:p w14:paraId="26B9EA8D"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This may explain why in the second clause of v. 13 the rain is referred to as “the fruit of Your works”. HaShem’s work is that which is described in the first clause: “Who roofs His chambers with water,” and the water which reaches the earth is the fruit of that roof made by HaShem.</w:t>
      </w:r>
    </w:p>
  </w:footnote>
  <w:footnote w:id="18">
    <w:p w14:paraId="4567E336"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Lecture 48: “You have made them all in wisdom” Psalm 104 according to Meir Weiss (part III), pg 232.</w:t>
      </w:r>
    </w:p>
  </w:footnote>
  <w:footnote w:id="19">
    <w:p w14:paraId="3D846D1A"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v.13</w:t>
      </w:r>
    </w:p>
  </w:footnote>
  <w:footnote w:id="20">
    <w:p w14:paraId="1C5A5A29"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v.16</w:t>
      </w:r>
    </w:p>
  </w:footnote>
  <w:footnote w:id="21">
    <w:p w14:paraId="514196F5"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v.16</w:t>
      </w:r>
    </w:p>
  </w:footnote>
  <w:footnote w:id="22">
    <w:p w14:paraId="5C491A75"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vv. 13-14</w:t>
      </w:r>
    </w:p>
  </w:footnote>
  <w:footnote w:id="23">
    <w:p w14:paraId="7B88D21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vv. 16-18</w:t>
      </w:r>
    </w:p>
  </w:footnote>
  <w:footnote w:id="24">
    <w:p w14:paraId="4AF0C985"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(Hebrew: </w:t>
      </w:r>
      <w:r w:rsidRPr="00D11EA0">
        <w:rPr>
          <w:rFonts w:cstheme="minorHAnsi"/>
          <w:sz w:val="18"/>
          <w:szCs w:val="18"/>
          <w:rtl/>
          <w:lang w:bidi="he-IL"/>
        </w:rPr>
        <w:t>חז</w:t>
      </w:r>
      <w:r w:rsidRPr="00D11EA0">
        <w:rPr>
          <w:rFonts w:cstheme="minorHAnsi"/>
          <w:sz w:val="18"/>
          <w:szCs w:val="18"/>
          <w:rtl/>
        </w:rPr>
        <w:t>”</w:t>
      </w:r>
      <w:r w:rsidRPr="00D11EA0">
        <w:rPr>
          <w:rFonts w:cstheme="minorHAnsi"/>
          <w:sz w:val="18"/>
          <w:szCs w:val="18"/>
          <w:rtl/>
          <w:lang w:bidi="he-IL"/>
        </w:rPr>
        <w:t>ל</w:t>
      </w:r>
      <w:r w:rsidRPr="00D11EA0">
        <w:rPr>
          <w:rFonts w:cstheme="minorHAnsi"/>
          <w:sz w:val="18"/>
          <w:szCs w:val="18"/>
          <w:cs/>
        </w:rPr>
        <w:t>‎</w:t>
      </w:r>
      <w:r w:rsidRPr="00D11EA0">
        <w:rPr>
          <w:rFonts w:cstheme="minorHAnsi"/>
          <w:sz w:val="18"/>
          <w:szCs w:val="18"/>
        </w:rPr>
        <w:t xml:space="preserve">) is an acronym for the Hebrew “Chakhameinu </w:t>
      </w:r>
      <w:r w:rsidRPr="00D11EA0">
        <w:rPr>
          <w:rFonts w:cstheme="minorHAnsi"/>
          <w:b/>
          <w:bCs/>
          <w:sz w:val="18"/>
          <w:szCs w:val="18"/>
        </w:rPr>
        <w:t>Z</w:t>
      </w:r>
      <w:r w:rsidRPr="00D11EA0">
        <w:rPr>
          <w:rFonts w:cstheme="minorHAnsi"/>
          <w:sz w:val="18"/>
          <w:szCs w:val="18"/>
        </w:rPr>
        <w:t xml:space="preserve">ikhronam </w:t>
      </w:r>
      <w:r w:rsidRPr="00D11EA0">
        <w:rPr>
          <w:rFonts w:cstheme="minorHAnsi"/>
          <w:b/>
          <w:bCs/>
          <w:sz w:val="18"/>
          <w:szCs w:val="18"/>
        </w:rPr>
        <w:t>L</w:t>
      </w:r>
      <w:r w:rsidRPr="00D11EA0">
        <w:rPr>
          <w:rFonts w:cstheme="minorHAnsi"/>
          <w:sz w:val="18"/>
          <w:szCs w:val="18"/>
        </w:rPr>
        <w:t>iv’rakha” (</w:t>
      </w:r>
      <w:r w:rsidRPr="00D11EA0">
        <w:rPr>
          <w:rFonts w:cstheme="minorHAnsi"/>
          <w:b/>
          <w:bCs/>
          <w:sz w:val="18"/>
          <w:szCs w:val="18"/>
          <w:rtl/>
          <w:lang w:bidi="he-IL"/>
        </w:rPr>
        <w:t>ח</w:t>
      </w:r>
      <w:r w:rsidRPr="00D11EA0">
        <w:rPr>
          <w:rFonts w:cstheme="minorHAnsi"/>
          <w:sz w:val="18"/>
          <w:szCs w:val="18"/>
          <w:rtl/>
          <w:lang w:bidi="he-IL"/>
        </w:rPr>
        <w:t>כמינו</w:t>
      </w:r>
      <w:r w:rsidRPr="00D11EA0">
        <w:rPr>
          <w:rFonts w:cstheme="minorHAnsi"/>
          <w:sz w:val="18"/>
          <w:szCs w:val="18"/>
          <w:rtl/>
        </w:rPr>
        <w:t xml:space="preserve"> </w:t>
      </w:r>
      <w:r w:rsidRPr="00D11EA0">
        <w:rPr>
          <w:rFonts w:cstheme="minorHAnsi"/>
          <w:b/>
          <w:bCs/>
          <w:sz w:val="18"/>
          <w:szCs w:val="18"/>
          <w:rtl/>
          <w:lang w:bidi="he-IL"/>
        </w:rPr>
        <w:t>ז</w:t>
      </w:r>
      <w:r w:rsidRPr="00D11EA0">
        <w:rPr>
          <w:rFonts w:cstheme="minorHAnsi"/>
          <w:sz w:val="18"/>
          <w:szCs w:val="18"/>
          <w:rtl/>
          <w:lang w:bidi="he-IL"/>
        </w:rPr>
        <w:t>כרונם</w:t>
      </w:r>
      <w:r w:rsidRPr="00D11EA0">
        <w:rPr>
          <w:rFonts w:cstheme="minorHAnsi"/>
          <w:sz w:val="18"/>
          <w:szCs w:val="18"/>
          <w:rtl/>
        </w:rPr>
        <w:t xml:space="preserve"> </w:t>
      </w:r>
      <w:r w:rsidRPr="00D11EA0">
        <w:rPr>
          <w:rFonts w:cstheme="minorHAnsi"/>
          <w:b/>
          <w:bCs/>
          <w:sz w:val="18"/>
          <w:szCs w:val="18"/>
          <w:rtl/>
          <w:lang w:bidi="he-IL"/>
        </w:rPr>
        <w:t>ל</w:t>
      </w:r>
      <w:r w:rsidRPr="00D11EA0">
        <w:rPr>
          <w:rFonts w:cstheme="minorHAnsi"/>
          <w:sz w:val="18"/>
          <w:szCs w:val="18"/>
          <w:rtl/>
          <w:lang w:bidi="he-IL"/>
        </w:rPr>
        <w:t>ברכה</w:t>
      </w:r>
      <w:r w:rsidRPr="00D11EA0">
        <w:rPr>
          <w:rFonts w:cstheme="minorHAnsi"/>
          <w:sz w:val="18"/>
          <w:szCs w:val="18"/>
        </w:rPr>
        <w:t>, “Our Sages, may their memory be blessed”), is a general term that refers to all Jewish sages of the Mishna, Tosefta and Talmud eras, essentially from the times of the final 300 years of the Second Temple of Jerusalem until the 6th century CE.</w:t>
      </w:r>
    </w:p>
  </w:footnote>
  <w:footnote w:id="25">
    <w:p w14:paraId="126FD540"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Shemot (Exodus) 15:22.</w:t>
      </w:r>
    </w:p>
  </w:footnote>
  <w:footnote w:id="26">
    <w:p w14:paraId="6754BB3C"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Doreshe Reshumoth; v. Sanh. (Sonc. ed.) p. 712. n. 12.</w:t>
      </w:r>
    </w:p>
  </w:footnote>
  <w:footnote w:id="27">
    <w:p w14:paraId="389FD579"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Yeshayahu (Isaiah) 55:1</w:t>
      </w:r>
    </w:p>
  </w:footnote>
  <w:footnote w:id="28">
    <w:p w14:paraId="66CD534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[Why then was it necessary for Ezra to enact this?]</w:t>
      </w:r>
    </w:p>
  </w:footnote>
  <w:footnote w:id="29">
    <w:p w14:paraId="6E00C034"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In which groups the people were classed.</w:t>
      </w:r>
    </w:p>
  </w:footnote>
  <w:footnote w:id="30">
    <w:p w14:paraId="2DDA7CEF"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The ten persons released from all obligations and thus having leisure to attend to public duties and to form the necessary quorum for synagogue services; cf. Meg. 1, 3; v. also Meg. 21b.</w:t>
      </w:r>
    </w:p>
  </w:footnote>
  <w:footnote w:id="31">
    <w:p w14:paraId="31F7A1FC"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Bereshit (Genesis) 1:17.</w:t>
      </w:r>
    </w:p>
  </w:footnote>
  <w:footnote w:id="32">
    <w:p w14:paraId="040E0D21"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Shemot (Exodus) 31:18.</w:t>
      </w:r>
    </w:p>
  </w:footnote>
  <w:footnote w:id="33">
    <w:p w14:paraId="2A1A508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Vayikra (Leviticus) 26:4.</w:t>
      </w:r>
    </w:p>
  </w:footnote>
  <w:footnote w:id="34">
    <w:p w14:paraId="4E9024F5"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Since our psalm is interpreted at the Drash level it makes sense that we look to understand water at this level.</w:t>
      </w:r>
    </w:p>
  </w:footnote>
  <w:footnote w:id="35">
    <w:p w14:paraId="0AE6A3A6"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Vayikra (Leviticus) 17:15.</w:t>
      </w:r>
    </w:p>
  </w:footnote>
  <w:footnote w:id="36">
    <w:p w14:paraId="4D20C636"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Tehillim (Psalms) 119:140.</w:t>
      </w:r>
    </w:p>
  </w:footnote>
  <w:footnote w:id="37">
    <w:p w14:paraId="7D60D43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Yeshayahu (Isaiah) 11:9.</w:t>
      </w:r>
    </w:p>
  </w:footnote>
  <w:footnote w:id="38">
    <w:p w14:paraId="06BA3094"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Mishlei (Proverbs) 10:12.</w:t>
      </w:r>
    </w:p>
  </w:footnote>
  <w:footnote w:id="39">
    <w:p w14:paraId="2FE65524"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Devarim (Deuteronomy) 28</w:t>
      </w:r>
    </w:p>
  </w:footnote>
  <w:footnote w:id="40">
    <w:p w14:paraId="325D0279"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Shmita = Sabbatical cycle</w:t>
      </w:r>
    </w:p>
  </w:footnote>
  <w:footnote w:id="41">
    <w:p w14:paraId="35349EDE"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iCs/>
          <w:sz w:val="18"/>
          <w:szCs w:val="18"/>
        </w:rPr>
        <w:t>Yerushalmi</w:t>
      </w:r>
      <w:r w:rsidRPr="00D11EA0">
        <w:rPr>
          <w:rFonts w:cstheme="minorHAnsi"/>
          <w:sz w:val="18"/>
          <w:szCs w:val="18"/>
        </w:rPr>
        <w:t xml:space="preserve">, </w:t>
      </w:r>
      <w:r w:rsidRPr="00D11EA0">
        <w:rPr>
          <w:rFonts w:cstheme="minorHAnsi"/>
          <w:iCs/>
          <w:sz w:val="18"/>
          <w:szCs w:val="18"/>
        </w:rPr>
        <w:t xml:space="preserve">Sotah </w:t>
      </w:r>
      <w:r w:rsidRPr="00D11EA0">
        <w:rPr>
          <w:rFonts w:cstheme="minorHAnsi"/>
          <w:sz w:val="18"/>
          <w:szCs w:val="18"/>
        </w:rPr>
        <w:t>7:7</w:t>
      </w:r>
    </w:p>
  </w:footnote>
  <w:footnote w:id="42">
    <w:p w14:paraId="3EBF8C5B"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see, e.g., Shemot 20:18</w:t>
      </w:r>
    </w:p>
  </w:footnote>
  <w:footnote w:id="43">
    <w:p w14:paraId="55785380"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The mitzva of writing a sefer Torah is a pivotal mitzva. It concludes the 613 mitzvot and, in a sense, it encompasses all the other mitzvot, because when we write a sefer Torah we are reminded of all the mitzvot contained in it. At the same time, being placed towards the end of the Torah, it is near the account of the creation of the world. The Midrash tells us, that the whole world was created for the sake of the Torah</w:t>
      </w:r>
      <w:r w:rsidRPr="00D11EA0">
        <w:rPr>
          <w:rFonts w:cstheme="minorHAnsi"/>
          <w:sz w:val="18"/>
          <w:szCs w:val="18"/>
          <w:vertAlign w:val="superscript"/>
        </w:rPr>
        <w:footnoteRef/>
      </w:r>
      <w:r w:rsidRPr="00D11EA0">
        <w:rPr>
          <w:rFonts w:cstheme="minorHAnsi"/>
          <w:sz w:val="18"/>
          <w:szCs w:val="18"/>
        </w:rPr>
        <w:t>. By writing a sefer Torah we demonstrate that we understand the purpose for which we have been created: to keep the Torah and its commandments.</w:t>
      </w:r>
    </w:p>
  </w:footnote>
  <w:footnote w:id="44">
    <w:p w14:paraId="04284A8B"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The Sefer ha-Chinuch (Hebrew: </w:t>
      </w:r>
      <w:r w:rsidRPr="00D11EA0">
        <w:rPr>
          <w:rFonts w:cstheme="minorHAnsi"/>
          <w:sz w:val="18"/>
          <w:szCs w:val="18"/>
          <w:rtl/>
          <w:lang w:bidi="he-IL"/>
        </w:rPr>
        <w:t>ספר החינוך</w:t>
      </w:r>
      <w:r w:rsidRPr="00D11EA0">
        <w:rPr>
          <w:rFonts w:cstheme="minorHAnsi"/>
          <w:sz w:val="18"/>
          <w:szCs w:val="18"/>
          <w:cs/>
        </w:rPr>
        <w:t>‎</w:t>
      </w:r>
      <w:r w:rsidRPr="00D11EA0">
        <w:rPr>
          <w:rFonts w:cstheme="minorHAnsi"/>
          <w:sz w:val="18"/>
          <w:szCs w:val="18"/>
        </w:rPr>
        <w:t>, "Book of Education"), often simply "the Chinuch" is a work which systematically discusses the 613 commandments of the Torah. It was published anonymously in 13th century Spain. The work's enumeration of the commandments (Hebrew: mitzvot</w:t>
      </w:r>
      <w:r w:rsidRPr="00D11EA0">
        <w:rPr>
          <w:rFonts w:cstheme="minorHAnsi"/>
          <w:sz w:val="18"/>
          <w:szCs w:val="18"/>
          <w:cs/>
        </w:rPr>
        <w:t>‎</w:t>
      </w:r>
      <w:r w:rsidRPr="00D11EA0">
        <w:rPr>
          <w:rFonts w:cstheme="minorHAnsi"/>
          <w:sz w:val="18"/>
          <w:szCs w:val="18"/>
        </w:rPr>
        <w:t>; sing. mitzvah) is based upon Maimonides' system of counting as per his Sefer Hamitzvot; each is listed according to its appearance in the weekly Torah portion and the work is structured correspondingly.</w:t>
      </w:r>
    </w:p>
  </w:footnote>
  <w:footnote w:id="45">
    <w:p w14:paraId="18C05F56"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in Masechet Sotah 32a</w:t>
      </w:r>
    </w:p>
  </w:footnote>
  <w:footnote w:id="46">
    <w:p w14:paraId="2716197F"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iCs/>
          <w:sz w:val="18"/>
          <w:szCs w:val="18"/>
        </w:rPr>
        <w:t>Bereshit Rabbah</w:t>
      </w:r>
      <w:r w:rsidRPr="00D11EA0">
        <w:rPr>
          <w:rFonts w:cstheme="minorHAnsi"/>
          <w:sz w:val="18"/>
          <w:szCs w:val="18"/>
        </w:rPr>
        <w:t xml:space="preserve"> 48:7, </w:t>
      </w:r>
      <w:r w:rsidRPr="00D11EA0">
        <w:rPr>
          <w:rFonts w:cstheme="minorHAnsi"/>
          <w:iCs/>
          <w:sz w:val="18"/>
          <w:szCs w:val="18"/>
        </w:rPr>
        <w:t>Devarim Rabbah</w:t>
      </w:r>
      <w:r w:rsidRPr="00D11EA0">
        <w:rPr>
          <w:rFonts w:cstheme="minorHAnsi"/>
          <w:sz w:val="18"/>
          <w:szCs w:val="18"/>
        </w:rPr>
        <w:t xml:space="preserve"> 7:2, </w:t>
      </w:r>
      <w:r w:rsidRPr="00D11EA0">
        <w:rPr>
          <w:rFonts w:cstheme="minorHAnsi"/>
          <w:iCs/>
          <w:sz w:val="18"/>
          <w:szCs w:val="18"/>
        </w:rPr>
        <w:t>Tanchuma Vaera</w:t>
      </w:r>
      <w:r w:rsidRPr="00D11EA0">
        <w:rPr>
          <w:rFonts w:cstheme="minorHAnsi"/>
          <w:sz w:val="18"/>
          <w:szCs w:val="18"/>
        </w:rPr>
        <w:t xml:space="preserve"> 4, </w:t>
      </w:r>
      <w:r w:rsidRPr="00D11EA0">
        <w:rPr>
          <w:rFonts w:cstheme="minorHAnsi"/>
          <w:iCs/>
          <w:sz w:val="18"/>
          <w:szCs w:val="18"/>
        </w:rPr>
        <w:t>Midrash Tehillim</w:t>
      </w:r>
      <w:r w:rsidRPr="00D11EA0">
        <w:rPr>
          <w:rFonts w:cstheme="minorHAnsi"/>
          <w:sz w:val="18"/>
          <w:szCs w:val="18"/>
        </w:rPr>
        <w:t xml:space="preserve"> 22:19, </w:t>
      </w:r>
      <w:r w:rsidRPr="00D11EA0">
        <w:rPr>
          <w:rFonts w:cstheme="minorHAnsi"/>
          <w:iCs/>
          <w:sz w:val="18"/>
          <w:szCs w:val="18"/>
        </w:rPr>
        <w:t>Otzar Ha-midrashim</w:t>
      </w:r>
      <w:r w:rsidRPr="00D11EA0">
        <w:rPr>
          <w:rFonts w:cstheme="minorHAnsi"/>
          <w:sz w:val="18"/>
          <w:szCs w:val="18"/>
        </w:rPr>
        <w:t xml:space="preserve"> p. 222, </w:t>
      </w:r>
      <w:r w:rsidRPr="00D11EA0">
        <w:rPr>
          <w:rFonts w:cstheme="minorHAnsi"/>
          <w:iCs/>
          <w:sz w:val="18"/>
          <w:szCs w:val="18"/>
        </w:rPr>
        <w:t>Mishna Avot</w:t>
      </w:r>
      <w:r w:rsidRPr="00D11EA0">
        <w:rPr>
          <w:rFonts w:cstheme="minorHAnsi"/>
          <w:sz w:val="18"/>
          <w:szCs w:val="18"/>
        </w:rPr>
        <w:t xml:space="preserve"> 3:6, </w:t>
      </w:r>
      <w:r w:rsidRPr="00D11EA0">
        <w:rPr>
          <w:rFonts w:cstheme="minorHAnsi"/>
          <w:iCs/>
          <w:sz w:val="18"/>
          <w:szCs w:val="18"/>
        </w:rPr>
        <w:t>Talmud Bavli Tractate Berachot</w:t>
      </w:r>
      <w:r w:rsidRPr="00D11EA0">
        <w:rPr>
          <w:rFonts w:cstheme="minorHAnsi"/>
          <w:sz w:val="18"/>
          <w:szCs w:val="18"/>
        </w:rPr>
        <w:t xml:space="preserve"> 6a, et al.</w:t>
      </w:r>
    </w:p>
  </w:footnote>
  <w:footnote w:id="47">
    <w:p w14:paraId="15DCD9E8"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Adam HaRishon = The first Adam.</w:t>
      </w:r>
    </w:p>
  </w:footnote>
  <w:footnote w:id="48">
    <w:p w14:paraId="54A058AB"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Vayikra 23:15</w:t>
      </w:r>
    </w:p>
  </w:footnote>
  <w:footnote w:id="49">
    <w:p w14:paraId="26768B96"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In Hilchot Chagigah 3:7.</w:t>
      </w:r>
    </w:p>
  </w:footnote>
  <w:footnote w:id="50">
    <w:p w14:paraId="2CD5CFD0"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Rabbi Yitzchok (Isaac) Hutner (Hebrew: </w:t>
      </w:r>
      <w:r w:rsidRPr="00D11EA0">
        <w:rPr>
          <w:rFonts w:cstheme="minorHAnsi"/>
          <w:sz w:val="18"/>
          <w:szCs w:val="18"/>
          <w:rtl/>
          <w:lang w:bidi="he-IL"/>
        </w:rPr>
        <w:t>יצחק הוטנר</w:t>
      </w:r>
      <w:r w:rsidRPr="00D11EA0">
        <w:rPr>
          <w:rFonts w:cstheme="minorHAnsi"/>
          <w:sz w:val="18"/>
          <w:szCs w:val="18"/>
          <w:cs/>
        </w:rPr>
        <w:t>‎</w:t>
      </w:r>
      <w:r w:rsidRPr="00D11EA0">
        <w:rPr>
          <w:rFonts w:cstheme="minorHAnsi"/>
          <w:sz w:val="18"/>
          <w:szCs w:val="18"/>
        </w:rPr>
        <w:t>; 1906–1980) was an American Orthodox rabbi and rosh yeshiva.</w:t>
      </w:r>
    </w:p>
  </w:footnote>
  <w:footnote w:id="51">
    <w:p w14:paraId="21921BA2"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Devarim (Deuteronomy) 9:10, 10:4, 18:16</w:t>
      </w:r>
    </w:p>
  </w:footnote>
  <w:footnote w:id="52">
    <w:p w14:paraId="7D3ACABF"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Meir Leibush ben Yehiel Michel Wisser (March 7, 1809 – September 18, 1879), better known as the Malbim (Hebrew: </w:t>
      </w:r>
      <w:r w:rsidRPr="00D11EA0">
        <w:rPr>
          <w:rFonts w:cstheme="minorHAnsi"/>
          <w:sz w:val="18"/>
          <w:szCs w:val="18"/>
          <w:rtl/>
          <w:lang w:bidi="he-IL"/>
        </w:rPr>
        <w:t>מלבי"ם</w:t>
      </w:r>
      <w:r w:rsidRPr="00D11EA0">
        <w:rPr>
          <w:rFonts w:cstheme="minorHAnsi"/>
          <w:sz w:val="18"/>
          <w:szCs w:val="18"/>
          <w:cs/>
        </w:rPr>
        <w:t>‎</w:t>
      </w:r>
      <w:r w:rsidRPr="00D11EA0">
        <w:rPr>
          <w:rFonts w:cstheme="minorHAnsi"/>
          <w:sz w:val="18"/>
          <w:szCs w:val="18"/>
        </w:rPr>
        <w:t>), was a rabbi, master of Hebrew grammar, and Bible commentator. The name "Malbim" was derived from the Hebrew initials of his name. He used this acronym as his surname in all his published works, and became known by it in common usage.</w:t>
      </w:r>
    </w:p>
  </w:footnote>
  <w:footnote w:id="53">
    <w:p w14:paraId="53810ABB"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Samson Raphael Hirsch (June 20, 1808 – December 31, 1888) was a German Orthodox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54">
    <w:p w14:paraId="18857FD4"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Yeshiva University, 1969</w:t>
      </w:r>
    </w:p>
  </w:footnote>
  <w:footnote w:id="55">
    <w:p w14:paraId="54859DF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chapter 14</w:t>
      </w:r>
    </w:p>
  </w:footnote>
  <w:footnote w:id="56">
    <w:p w14:paraId="2509DE2E"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These requirements are derived from what happened before Sinai in the wilderness, and how Naomi converted Ruth.</w:t>
      </w:r>
    </w:p>
  </w:footnote>
  <w:footnote w:id="57">
    <w:p w14:paraId="069D4F33"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Hilchot Chagigah 3:3</w:t>
      </w:r>
    </w:p>
  </w:footnote>
  <w:footnote w:id="58">
    <w:p w14:paraId="5BF40BC0"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http://www.maimonidesheritage.org//ContentFolder/4/Vayelekh.pdf</w:t>
      </w:r>
    </w:p>
  </w:footnote>
  <w:footnote w:id="59">
    <w:p w14:paraId="3C73B5BE"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in the journal </w:t>
      </w:r>
      <w:r w:rsidRPr="00D11EA0">
        <w:rPr>
          <w:rFonts w:cstheme="minorHAnsi"/>
          <w:iCs/>
          <w:sz w:val="18"/>
          <w:szCs w:val="18"/>
        </w:rPr>
        <w:t>Torah She-be-al Peh</w:t>
      </w:r>
      <w:r w:rsidRPr="00D11EA0">
        <w:rPr>
          <w:rFonts w:cstheme="minorHAnsi"/>
          <w:sz w:val="18"/>
          <w:szCs w:val="18"/>
        </w:rPr>
        <w:t>, vol. 2, p. 73</w:t>
      </w:r>
    </w:p>
  </w:footnote>
  <w:footnote w:id="60">
    <w:p w14:paraId="3E101091"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Shemot 19:2</w:t>
      </w:r>
    </w:p>
  </w:footnote>
  <w:footnote w:id="61">
    <w:p w14:paraId="09585CA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Laws of Hagiga, chapter III, 1-7, Maimonides</w:t>
      </w:r>
    </w:p>
  </w:footnote>
  <w:footnote w:id="62">
    <w:p w14:paraId="1DE71B35"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Devarim (Deuteronomy) 9:10 and 8:14</w:t>
      </w:r>
    </w:p>
  </w:footnote>
  <w:footnote w:id="63">
    <w:p w14:paraId="460B7DFF"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Oxford Annotated Bible, 1973, RSV Introductory remarks for Joel. Pg.1101.</w:t>
      </w:r>
    </w:p>
  </w:footnote>
  <w:footnote w:id="64">
    <w:p w14:paraId="41ED6CE3"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iCs/>
          <w:sz w:val="18"/>
          <w:szCs w:val="18"/>
        </w:rPr>
        <w:t>Testament of Abraham B 7.4-16</w:t>
      </w:r>
    </w:p>
  </w:footnote>
  <w:footnote w:id="65">
    <w:p w14:paraId="4C7724B8" w14:textId="77777777" w:rsidR="009F6536" w:rsidRPr="00D11EA0" w:rsidRDefault="009F6536" w:rsidP="009F6536">
      <w:pPr>
        <w:rPr>
          <w:rFonts w:cstheme="minorHAnsi"/>
          <w:sz w:val="18"/>
          <w:szCs w:val="18"/>
        </w:rPr>
      </w:pPr>
    </w:p>
  </w:footnote>
  <w:footnote w:id="66">
    <w:p w14:paraId="11C88209"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G. K. Beale, </w:t>
      </w:r>
      <w:r w:rsidRPr="00D11EA0">
        <w:rPr>
          <w:rFonts w:cstheme="minorHAnsi"/>
          <w:i/>
          <w:sz w:val="18"/>
          <w:szCs w:val="18"/>
        </w:rPr>
        <w:t>The Book of Revelation: A Commentary on the Greek Text</w:t>
      </w:r>
      <w:r w:rsidRPr="00D11EA0">
        <w:rPr>
          <w:rFonts w:cstheme="minorHAnsi"/>
          <w:sz w:val="18"/>
          <w:szCs w:val="18"/>
        </w:rPr>
        <w:t>, New International Greek Testament Commentary (Grand Rapids, MI; Carlisle, Cumbria: W.B. Eerdmans; Paternoster Press, 1999), 625.</w:t>
      </w:r>
    </w:p>
    <w:p w14:paraId="543148EB" w14:textId="77777777" w:rsidR="009F6536" w:rsidRPr="00D11EA0" w:rsidRDefault="009F6536" w:rsidP="009F6536">
      <w:pPr>
        <w:pStyle w:val="FootnoteText"/>
        <w:rPr>
          <w:rFonts w:cstheme="minorHAnsi"/>
          <w:sz w:val="18"/>
          <w:szCs w:val="18"/>
        </w:rPr>
      </w:pPr>
    </w:p>
  </w:footnote>
  <w:footnote w:id="67">
    <w:p w14:paraId="01C73B50"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t>
      </w:r>
      <w:r w:rsidRPr="00D11EA0">
        <w:rPr>
          <w:rFonts w:cstheme="minorHAnsi"/>
          <w:iCs/>
          <w:sz w:val="18"/>
          <w:szCs w:val="18"/>
        </w:rPr>
        <w:t>Midrash. Rabbah. Deut. 1.14</w:t>
      </w:r>
    </w:p>
  </w:footnote>
  <w:footnote w:id="68">
    <w:p w14:paraId="533B1AAB"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Artscroll Tanach series, Joel 4:18, Pg.184. </w:t>
      </w:r>
    </w:p>
  </w:footnote>
  <w:footnote w:id="69">
    <w:p w14:paraId="1D7AEB3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www.chabad.org/kabbalah/article - Jewish/Eyes-Red-with-Wine-Part-1 &amp; 2.</w:t>
      </w:r>
    </w:p>
  </w:footnote>
  <w:footnote w:id="70">
    <w:p w14:paraId="0F9E6657" w14:textId="77777777" w:rsidR="009F6536" w:rsidRPr="00D11EA0" w:rsidRDefault="009F6536" w:rsidP="009F6536">
      <w:pPr>
        <w:rPr>
          <w:rFonts w:cstheme="minorHAnsi"/>
          <w:sz w:val="18"/>
          <w:szCs w:val="18"/>
        </w:rPr>
      </w:pPr>
      <w:r w:rsidRPr="00D11EA0">
        <w:rPr>
          <w:rFonts w:cstheme="minorHAnsi"/>
          <w:sz w:val="18"/>
          <w:szCs w:val="18"/>
          <w:vertAlign w:val="superscript"/>
        </w:rPr>
        <w:footnoteRef/>
      </w:r>
      <w:r w:rsidRPr="00D11EA0">
        <w:rPr>
          <w:rFonts w:cstheme="minorHAnsi"/>
          <w:sz w:val="18"/>
          <w:szCs w:val="18"/>
        </w:rPr>
        <w:t xml:space="preserve"> W. S. LaSor, </w:t>
      </w:r>
      <w:r w:rsidRPr="00D11EA0">
        <w:rPr>
          <w:rFonts w:cstheme="minorHAnsi"/>
          <w:sz w:val="18"/>
          <w:szCs w:val="18"/>
          <w:u w:val="single"/>
        </w:rPr>
        <w:t>“Shittim,</w:t>
      </w:r>
      <w:r w:rsidRPr="00D11EA0">
        <w:rPr>
          <w:rFonts w:cstheme="minorHAnsi"/>
          <w:color w:val="0000FF"/>
          <w:sz w:val="18"/>
          <w:szCs w:val="18"/>
          <w:u w:val="single"/>
        </w:rPr>
        <w:t>”</w:t>
      </w:r>
      <w:r w:rsidRPr="00D11EA0">
        <w:rPr>
          <w:rFonts w:cstheme="minorHAnsi"/>
          <w:sz w:val="18"/>
          <w:szCs w:val="18"/>
        </w:rPr>
        <w:t xml:space="preserve"> in </w:t>
      </w:r>
      <w:r w:rsidRPr="00D11EA0">
        <w:rPr>
          <w:rFonts w:cstheme="minorHAnsi"/>
          <w:i/>
          <w:sz w:val="18"/>
          <w:szCs w:val="18"/>
        </w:rPr>
        <w:t>The International Standard Bible Encyclopedia, Revised</w:t>
      </w:r>
      <w:r w:rsidRPr="00D11EA0">
        <w:rPr>
          <w:rFonts w:cstheme="minorHAnsi"/>
          <w:sz w:val="18"/>
          <w:szCs w:val="18"/>
        </w:rPr>
        <w:t>, ed. Geoffrey W. Bromiley (Wm. B. Eerdmans, 1979–1988), 490.</w:t>
      </w:r>
    </w:p>
  </w:footnote>
  <w:footnote w:id="71">
    <w:p w14:paraId="4AC8C46A"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The Milstein Edition of the Prophets, Pg.145</w:t>
      </w:r>
    </w:p>
  </w:footnote>
  <w:footnote w:id="72">
    <w:p w14:paraId="1323E1D0"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Art Scroll Tanach series. Page 184-185. Rashi also comments When King David almost destroyed Edom, Haddad escaped to Egypt where he found favor and refuge with Pharaoh and was able to enable another attack against Solomon. 1 Kings 11:16ff.</w:t>
      </w:r>
    </w:p>
  </w:footnote>
  <w:footnote w:id="73">
    <w:p w14:paraId="629AB117" w14:textId="77777777" w:rsidR="009F6536" w:rsidRPr="00D11EA0" w:rsidRDefault="009F6536" w:rsidP="009F6536">
      <w:pPr>
        <w:pStyle w:val="FootnoteText"/>
        <w:rPr>
          <w:rFonts w:cstheme="minorHAnsi"/>
          <w:i/>
          <w:iCs/>
          <w:sz w:val="18"/>
          <w:szCs w:val="18"/>
        </w:rPr>
      </w:pPr>
      <w:r w:rsidRPr="00D11EA0">
        <w:rPr>
          <w:rStyle w:val="FootnoteReference"/>
          <w:rFonts w:cstheme="minorHAnsi"/>
          <w:sz w:val="18"/>
          <w:szCs w:val="18"/>
        </w:rPr>
        <w:footnoteRef/>
      </w:r>
      <w:r w:rsidRPr="00D11EA0">
        <w:rPr>
          <w:rFonts w:cstheme="minorHAnsi"/>
          <w:sz w:val="18"/>
          <w:szCs w:val="18"/>
        </w:rPr>
        <w:t xml:space="preserve"> The Milstein Edition, The Prophets. Joel. Page 185. Through Page 186</w:t>
      </w:r>
    </w:p>
  </w:footnote>
  <w:footnote w:id="74">
    <w:p w14:paraId="6388B8F6" w14:textId="77777777" w:rsidR="009F6536" w:rsidRPr="00D11EA0" w:rsidRDefault="009F6536" w:rsidP="009F6536">
      <w:pPr>
        <w:rPr>
          <w:rFonts w:cstheme="minorHAnsi"/>
          <w:sz w:val="18"/>
          <w:szCs w:val="18"/>
        </w:rPr>
      </w:pPr>
      <w:r w:rsidRPr="00D11EA0">
        <w:rPr>
          <w:rFonts w:cstheme="minorHAnsi"/>
          <w:sz w:val="18"/>
          <w:szCs w:val="18"/>
          <w:vertAlign w:val="superscript"/>
        </w:rPr>
        <w:footnoteRef/>
      </w:r>
      <w:r w:rsidRPr="00D11EA0">
        <w:rPr>
          <w:rFonts w:cstheme="minorHAnsi"/>
          <w:sz w:val="18"/>
          <w:szCs w:val="18"/>
        </w:rPr>
        <w:t xml:space="preserve"> The Pulpit Commentary (London; New York: Funk &amp; Wagnalls Company, 1909), Joel 4, Pg.53. This was taken from the Jewish commentors and his almost exact as record in The Artscroll Tanach Series commentary of Joel 4:21, Pg. 185</w:t>
      </w:r>
    </w:p>
  </w:footnote>
  <w:footnote w:id="75">
    <w:p w14:paraId="0F2CAE01"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Artscroll – Ibid.</w:t>
      </w:r>
    </w:p>
  </w:footnote>
  <w:footnote w:id="76">
    <w:p w14:paraId="401C20C6"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Pesachim 87a.</w:t>
      </w:r>
    </w:p>
  </w:footnote>
  <w:footnote w:id="77">
    <w:p w14:paraId="12221F8E"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Artscroll Tanach Series, Amos 1, Pg.189.</w:t>
      </w:r>
    </w:p>
  </w:footnote>
  <w:footnote w:id="78">
    <w:p w14:paraId="422132F9"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Ibid. Pg. 190-193.</w:t>
      </w:r>
    </w:p>
  </w:footnote>
  <w:footnote w:id="79">
    <w:p w14:paraId="0EAD50A1"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Moshe HaKohen, (1874–1950), also known by his acronym Ramach, was one of the leading rabbis of the island of Djerba, Tunisia, during the 20th century.</w:t>
      </w:r>
    </w:p>
  </w:footnote>
  <w:footnote w:id="80">
    <w:p w14:paraId="29FADF9F"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Ibid. Joel Pg.185.</w:t>
      </w:r>
    </w:p>
  </w:footnote>
  <w:footnote w:id="81">
    <w:p w14:paraId="186193E8" w14:textId="77777777" w:rsidR="009F6536" w:rsidRPr="007D4F9E" w:rsidRDefault="009F6536" w:rsidP="009F6536">
      <w:pPr>
        <w:rPr>
          <w:rFonts w:cstheme="minorHAnsi"/>
          <w:sz w:val="18"/>
          <w:szCs w:val="18"/>
        </w:rPr>
      </w:pPr>
      <w:r w:rsidRPr="00D11EA0">
        <w:rPr>
          <w:rFonts w:cstheme="minorHAnsi"/>
          <w:i/>
          <w:sz w:val="18"/>
          <w:szCs w:val="18"/>
        </w:rPr>
        <w:t>b.</w:t>
      </w:r>
      <w:r w:rsidRPr="00D11EA0">
        <w:rPr>
          <w:rFonts w:cstheme="minorHAnsi"/>
          <w:sz w:val="18"/>
          <w:szCs w:val="18"/>
        </w:rPr>
        <w:t xml:space="preserve"> </w:t>
      </w:r>
      <w:r w:rsidRPr="007D4F9E">
        <w:rPr>
          <w:rFonts w:cstheme="minorHAnsi"/>
          <w:sz w:val="18"/>
          <w:szCs w:val="18"/>
        </w:rPr>
        <w:t>Babylonian Talmud</w:t>
      </w:r>
    </w:p>
  </w:footnote>
  <w:footnote w:id="82">
    <w:p w14:paraId="7273E725" w14:textId="77777777" w:rsidR="009F6536" w:rsidRPr="007D4F9E" w:rsidRDefault="009F6536" w:rsidP="009F6536">
      <w:pPr>
        <w:rPr>
          <w:rFonts w:cstheme="minorHAnsi"/>
          <w:sz w:val="18"/>
          <w:szCs w:val="18"/>
        </w:rPr>
      </w:pPr>
      <w:r w:rsidRPr="007D4F9E">
        <w:rPr>
          <w:rFonts w:cstheme="minorHAnsi"/>
          <w:i/>
          <w:sz w:val="18"/>
          <w:szCs w:val="18"/>
        </w:rPr>
        <w:t>Meg.</w:t>
      </w:r>
      <w:r w:rsidRPr="007D4F9E">
        <w:rPr>
          <w:rFonts w:cstheme="minorHAnsi"/>
          <w:sz w:val="18"/>
          <w:szCs w:val="18"/>
        </w:rPr>
        <w:t xml:space="preserve"> </w:t>
      </w:r>
      <w:r w:rsidRPr="007D4F9E">
        <w:rPr>
          <w:rFonts w:cstheme="minorHAnsi"/>
          <w:i/>
          <w:sz w:val="18"/>
          <w:szCs w:val="18"/>
        </w:rPr>
        <w:t>Megillah</w:t>
      </w:r>
      <w:r w:rsidRPr="007D4F9E">
        <w:rPr>
          <w:rFonts w:cstheme="minorHAnsi"/>
          <w:sz w:val="18"/>
          <w:szCs w:val="18"/>
        </w:rPr>
        <w:t xml:space="preserve"> (Talmudic Tractate)</w:t>
      </w:r>
    </w:p>
  </w:footnote>
  <w:footnote w:id="83">
    <w:p w14:paraId="63777BA9" w14:textId="77777777" w:rsidR="009F6536" w:rsidRPr="007D4F9E" w:rsidRDefault="009F6536" w:rsidP="009F6536">
      <w:pPr>
        <w:rPr>
          <w:rFonts w:cstheme="minorHAnsi"/>
          <w:sz w:val="18"/>
          <w:szCs w:val="18"/>
        </w:rPr>
      </w:pPr>
      <w:r w:rsidRPr="007D4F9E">
        <w:rPr>
          <w:rFonts w:cstheme="minorHAnsi"/>
          <w:sz w:val="18"/>
          <w:szCs w:val="18"/>
          <w:vertAlign w:val="superscript"/>
        </w:rPr>
        <w:footnoteRef/>
      </w:r>
      <w:r w:rsidRPr="007D4F9E">
        <w:rPr>
          <w:rFonts w:cstheme="minorHAnsi"/>
          <w:sz w:val="18"/>
          <w:szCs w:val="18"/>
        </w:rPr>
        <w:t xml:space="preserve"> Adele Berlin, Marc Zvi Brettler, and Michael Fishbane, eds., </w:t>
      </w:r>
      <w:r w:rsidRPr="007D4F9E">
        <w:rPr>
          <w:rFonts w:cstheme="minorHAnsi"/>
          <w:i/>
          <w:sz w:val="18"/>
          <w:szCs w:val="18"/>
          <w:u w:val="single"/>
        </w:rPr>
        <w:t>The Jewish Study Bible</w:t>
      </w:r>
      <w:r w:rsidRPr="007D4F9E">
        <w:rPr>
          <w:rFonts w:cstheme="minorHAnsi"/>
          <w:sz w:val="18"/>
          <w:szCs w:val="18"/>
        </w:rPr>
        <w:t xml:space="preserve"> (New York: Oxford University Press, 2004), 921.</w:t>
      </w:r>
    </w:p>
  </w:footnote>
  <w:footnote w:id="84">
    <w:p w14:paraId="79D00118" w14:textId="77777777" w:rsidR="009F6536" w:rsidRPr="007D4F9E" w:rsidRDefault="009F6536" w:rsidP="009F6536">
      <w:pPr>
        <w:rPr>
          <w:rFonts w:cstheme="minorHAnsi"/>
          <w:sz w:val="18"/>
          <w:szCs w:val="18"/>
        </w:rPr>
      </w:pPr>
      <w:r w:rsidRPr="007D4F9E">
        <w:rPr>
          <w:rFonts w:cstheme="minorHAnsi"/>
          <w:i/>
          <w:sz w:val="18"/>
          <w:szCs w:val="18"/>
        </w:rPr>
        <w:t>B. Bat.</w:t>
      </w:r>
      <w:r w:rsidRPr="007D4F9E">
        <w:rPr>
          <w:rFonts w:cstheme="minorHAnsi"/>
          <w:sz w:val="18"/>
          <w:szCs w:val="18"/>
        </w:rPr>
        <w:t xml:space="preserve"> </w:t>
      </w:r>
      <w:r w:rsidRPr="007D4F9E">
        <w:rPr>
          <w:rFonts w:cstheme="minorHAnsi"/>
          <w:i/>
          <w:sz w:val="18"/>
          <w:szCs w:val="18"/>
        </w:rPr>
        <w:t>Bava Batra</w:t>
      </w:r>
      <w:r w:rsidRPr="007D4F9E">
        <w:rPr>
          <w:rFonts w:cstheme="minorHAnsi"/>
          <w:sz w:val="18"/>
          <w:szCs w:val="18"/>
        </w:rPr>
        <w:t xml:space="preserve"> (Talmudic Tractate)</w:t>
      </w:r>
    </w:p>
  </w:footnote>
  <w:footnote w:id="85">
    <w:p w14:paraId="3BC6FBD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Adele Berlin, Marc Zvi Brettler, and Michael Fishbane, eds., </w:t>
      </w:r>
      <w:r w:rsidRPr="00D11EA0">
        <w:rPr>
          <w:rFonts w:cstheme="minorHAnsi"/>
          <w:i/>
          <w:sz w:val="18"/>
          <w:szCs w:val="18"/>
        </w:rPr>
        <w:t>The Jewish Study Bible</w:t>
      </w:r>
      <w:r w:rsidRPr="00D11EA0">
        <w:rPr>
          <w:rFonts w:cstheme="minorHAnsi"/>
          <w:sz w:val="18"/>
          <w:szCs w:val="18"/>
        </w:rPr>
        <w:t xml:space="preserve"> (New York: Oxford University Press, 2004), 921–922</w:t>
      </w:r>
    </w:p>
  </w:footnote>
  <w:footnote w:id="86">
    <w:p w14:paraId="5BB84657"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Ibid.</w:t>
      </w:r>
    </w:p>
  </w:footnote>
  <w:footnote w:id="87">
    <w:p w14:paraId="476F4C46" w14:textId="77777777" w:rsidR="009F6536" w:rsidRPr="00D11EA0" w:rsidRDefault="009F6536" w:rsidP="009F6536">
      <w:pPr>
        <w:rPr>
          <w:rFonts w:cstheme="minorHAnsi"/>
          <w:sz w:val="18"/>
          <w:szCs w:val="18"/>
        </w:rPr>
      </w:pPr>
      <w:r w:rsidRPr="00D11EA0">
        <w:rPr>
          <w:rFonts w:cstheme="minorHAnsi"/>
          <w:sz w:val="18"/>
          <w:szCs w:val="18"/>
          <w:vertAlign w:val="superscript"/>
        </w:rPr>
        <w:footnoteRef/>
      </w:r>
      <w:r w:rsidRPr="00D11EA0">
        <w:rPr>
          <w:rFonts w:cstheme="minorHAnsi"/>
          <w:sz w:val="18"/>
          <w:szCs w:val="18"/>
        </w:rPr>
        <w:t>ibid</w:t>
      </w:r>
    </w:p>
  </w:footnote>
  <w:footnote w:id="88">
    <w:p w14:paraId="13CDFD03" w14:textId="77777777" w:rsidR="009F6536" w:rsidRPr="00D11EA0" w:rsidRDefault="009F6536" w:rsidP="009F6536">
      <w:pPr>
        <w:pStyle w:val="FootnoteText"/>
        <w:rPr>
          <w:rFonts w:cstheme="minorHAnsi"/>
          <w:sz w:val="18"/>
          <w:szCs w:val="18"/>
        </w:rPr>
      </w:pPr>
      <w:r w:rsidRPr="00D11EA0">
        <w:rPr>
          <w:rStyle w:val="FootnoteReference"/>
          <w:rFonts w:cstheme="minorHAnsi"/>
          <w:sz w:val="18"/>
          <w:szCs w:val="18"/>
        </w:rPr>
        <w:footnoteRef/>
      </w:r>
      <w:r w:rsidRPr="00D11EA0">
        <w:rPr>
          <w:rFonts w:cstheme="minorHAnsi"/>
          <w:sz w:val="18"/>
          <w:szCs w:val="18"/>
        </w:rPr>
        <w:t xml:space="preserve"> Me’am Lo’ez Anthology pg.15.</w:t>
      </w:r>
    </w:p>
  </w:footnote>
  <w:footnote w:id="89">
    <w:p w14:paraId="60701EED" w14:textId="77777777" w:rsidR="009F6536" w:rsidRPr="00D11EA0" w:rsidRDefault="009F6536" w:rsidP="009F6536">
      <w:pPr>
        <w:rPr>
          <w:rFonts w:cstheme="minorHAnsi"/>
          <w:sz w:val="18"/>
          <w:szCs w:val="18"/>
        </w:rPr>
      </w:pPr>
      <w:r w:rsidRPr="00D11EA0">
        <w:rPr>
          <w:rFonts w:cstheme="minorHAnsi"/>
          <w:sz w:val="18"/>
          <w:szCs w:val="18"/>
          <w:vertAlign w:val="superscript"/>
        </w:rPr>
        <w:footnoteRef/>
      </w:r>
      <w:r w:rsidRPr="00D11EA0">
        <w:rPr>
          <w:rFonts w:cstheme="minorHAnsi"/>
          <w:sz w:val="18"/>
          <w:szCs w:val="18"/>
        </w:rPr>
        <w:t xml:space="preserve"> Warren Baker and Eugene E. Carpenter, </w:t>
      </w:r>
      <w:r w:rsidRPr="00D11EA0">
        <w:rPr>
          <w:rFonts w:cstheme="minorHAnsi"/>
          <w:i/>
          <w:sz w:val="18"/>
          <w:szCs w:val="18"/>
          <w:u w:val="single"/>
        </w:rPr>
        <w:t>The Complete Word Study Dictionary: Old Testament</w:t>
      </w:r>
      <w:r w:rsidRPr="00D11EA0">
        <w:rPr>
          <w:rFonts w:cstheme="minorHAnsi"/>
          <w:sz w:val="18"/>
          <w:szCs w:val="18"/>
        </w:rPr>
        <w:t xml:space="preserve"> (Chattanooga, TN: AMG Publishers, 2003), 1192.</w:t>
      </w:r>
    </w:p>
  </w:footnote>
  <w:footnote w:id="90">
    <w:p w14:paraId="485F44D6" w14:textId="77777777" w:rsidR="009F6536" w:rsidRPr="00D11EA0" w:rsidRDefault="009F6536" w:rsidP="009F6536">
      <w:pPr>
        <w:rPr>
          <w:rFonts w:cstheme="minorHAnsi"/>
          <w:sz w:val="18"/>
          <w:szCs w:val="18"/>
        </w:rPr>
      </w:pPr>
      <w:r w:rsidRPr="00D11EA0">
        <w:rPr>
          <w:rFonts w:cstheme="minorHAnsi"/>
          <w:sz w:val="18"/>
          <w:szCs w:val="18"/>
          <w:vertAlign w:val="superscript"/>
        </w:rPr>
        <w:footnoteRef/>
      </w:r>
      <w:r w:rsidRPr="00D11EA0">
        <w:rPr>
          <w:rFonts w:cstheme="minorHAnsi"/>
          <w:sz w:val="18"/>
          <w:szCs w:val="18"/>
        </w:rPr>
        <w:t xml:space="preserve"> Adele Berlin, Marc Zvi Brettler, and Michael Fishbane, eds., </w:t>
      </w:r>
      <w:r w:rsidRPr="00D11EA0">
        <w:rPr>
          <w:rFonts w:cstheme="minorHAnsi"/>
          <w:i/>
          <w:sz w:val="18"/>
          <w:szCs w:val="18"/>
          <w:u w:val="single"/>
        </w:rPr>
        <w:t>The Jewish Study Bible</w:t>
      </w:r>
      <w:r w:rsidRPr="00D11EA0">
        <w:rPr>
          <w:rFonts w:cstheme="minorHAnsi"/>
          <w:sz w:val="18"/>
          <w:szCs w:val="18"/>
        </w:rPr>
        <w:t xml:space="preserve"> (New York: Oxford University Press, 2004), 922–923.</w:t>
      </w:r>
    </w:p>
  </w:footnote>
  <w:footnote w:id="91">
    <w:p w14:paraId="09E09E50" w14:textId="77777777" w:rsidR="009F6536" w:rsidRPr="00D11EA0" w:rsidRDefault="009F6536" w:rsidP="009F6536">
      <w:pPr>
        <w:rPr>
          <w:rFonts w:cstheme="minorHAnsi"/>
          <w:sz w:val="18"/>
          <w:szCs w:val="18"/>
        </w:rPr>
      </w:pPr>
      <w:r w:rsidRPr="00D11EA0">
        <w:rPr>
          <w:rFonts w:cstheme="minorHAnsi"/>
          <w:sz w:val="18"/>
          <w:szCs w:val="18"/>
          <w:vertAlign w:val="superscript"/>
        </w:rPr>
        <w:footnoteRef/>
      </w:r>
      <w:r w:rsidRPr="00D11EA0">
        <w:rPr>
          <w:rFonts w:cstheme="minorHAnsi"/>
          <w:sz w:val="18"/>
          <w:szCs w:val="18"/>
        </w:rPr>
        <w:t xml:space="preserve"> </w:t>
      </w:r>
      <w:r w:rsidRPr="007D4F9E">
        <w:rPr>
          <w:rFonts w:cstheme="minorHAnsi"/>
          <w:sz w:val="18"/>
          <w:szCs w:val="18"/>
        </w:rPr>
        <w:t xml:space="preserve">Adele Berlin, Marc Zvi Brettler, and Michael Fishbane, eds., </w:t>
      </w:r>
      <w:r w:rsidRPr="007D4F9E">
        <w:rPr>
          <w:rFonts w:cstheme="minorHAnsi"/>
          <w:i/>
          <w:sz w:val="18"/>
          <w:szCs w:val="18"/>
          <w:u w:val="single"/>
        </w:rPr>
        <w:t>The Jewish Study Bible</w:t>
      </w:r>
      <w:r w:rsidRPr="007D4F9E">
        <w:rPr>
          <w:rFonts w:cstheme="minorHAnsi"/>
          <w:sz w:val="18"/>
          <w:szCs w:val="18"/>
        </w:rPr>
        <w:t xml:space="preserve"> (New York: Oxford University Press, 2004), 923</w:t>
      </w:r>
      <w:r w:rsidRPr="00D11EA0">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3D12" w14:textId="77777777" w:rsidR="001E3BAA" w:rsidRPr="00594914" w:rsidRDefault="00000000"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74FCAC89" w14:textId="77777777" w:rsidR="001E3BAA" w:rsidRPr="00594914" w:rsidRDefault="00000000" w:rsidP="00883133">
    <w:pPr>
      <w:pStyle w:val="Header"/>
      <w:jc w:val="right"/>
    </w:pPr>
    <w:r w:rsidRPr="00594914">
      <w:rPr>
        <w:rFonts w:ascii="Arial Narrow" w:eastAsia="Calibri" w:hAnsi="Arial Narrow" w:cs="Arial"/>
        <w:sz w:val="18"/>
        <w:szCs w:val="18"/>
        <w:lang w:bidi="he-IL"/>
      </w:rPr>
      <w:t>Aramaic: With the help of Heaven</w:t>
    </w:r>
  </w:p>
  <w:p w14:paraId="1C73EB2C" w14:textId="77777777" w:rsidR="001E3BAA" w:rsidRPr="00594914" w:rsidRDefault="001E3BAA"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87D4D5F"/>
    <w:multiLevelType w:val="multilevel"/>
    <w:tmpl w:val="D634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6E4DC8"/>
    <w:multiLevelType w:val="multilevel"/>
    <w:tmpl w:val="825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051A5E"/>
    <w:multiLevelType w:val="multilevel"/>
    <w:tmpl w:val="7A92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2"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095108"/>
    <w:multiLevelType w:val="hybridMultilevel"/>
    <w:tmpl w:val="1F94E3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D67402"/>
    <w:multiLevelType w:val="multilevel"/>
    <w:tmpl w:val="8384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7"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D906F5D"/>
    <w:multiLevelType w:val="multilevel"/>
    <w:tmpl w:val="47FE6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7D1088"/>
    <w:multiLevelType w:val="multilevel"/>
    <w:tmpl w:val="A3929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B042BCE"/>
    <w:multiLevelType w:val="hybridMultilevel"/>
    <w:tmpl w:val="6F2AF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6A53B4"/>
    <w:multiLevelType w:val="multilevel"/>
    <w:tmpl w:val="E72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E5098"/>
    <w:multiLevelType w:val="multilevel"/>
    <w:tmpl w:val="25D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955246C"/>
    <w:multiLevelType w:val="hybridMultilevel"/>
    <w:tmpl w:val="2B721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9633A92"/>
    <w:multiLevelType w:val="multilevel"/>
    <w:tmpl w:val="51F2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42"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82025">
    <w:abstractNumId w:val="44"/>
  </w:num>
  <w:num w:numId="2" w16cid:durableId="1017926368">
    <w:abstractNumId w:val="42"/>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41"/>
  </w:num>
  <w:num w:numId="14" w16cid:durableId="883634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6"/>
  </w:num>
  <w:num w:numId="16" w16cid:durableId="4211474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8"/>
  </w:num>
  <w:num w:numId="19" w16cid:durableId="1454594099">
    <w:abstractNumId w:val="17"/>
  </w:num>
  <w:num w:numId="20" w16cid:durableId="617637979">
    <w:abstractNumId w:val="27"/>
  </w:num>
  <w:num w:numId="21" w16cid:durableId="1167864993">
    <w:abstractNumId w:val="15"/>
  </w:num>
  <w:num w:numId="22" w16cid:durableId="130176895">
    <w:abstractNumId w:val="40"/>
  </w:num>
  <w:num w:numId="23" w16cid:durableId="662123855">
    <w:abstractNumId w:val="33"/>
  </w:num>
  <w:num w:numId="24" w16cid:durableId="319120658">
    <w:abstractNumId w:val="45"/>
  </w:num>
  <w:num w:numId="25" w16cid:durableId="808329958">
    <w:abstractNumId w:val="31"/>
  </w:num>
  <w:num w:numId="26" w16cid:durableId="227806673">
    <w:abstractNumId w:val="30"/>
  </w:num>
  <w:num w:numId="27" w16cid:durableId="1375959945">
    <w:abstractNumId w:val="26"/>
  </w:num>
  <w:num w:numId="28" w16cid:durableId="1727073008">
    <w:abstractNumId w:val="20"/>
  </w:num>
  <w:num w:numId="29" w16cid:durableId="979845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37"/>
  </w:num>
  <w:num w:numId="31" w16cid:durableId="13114432">
    <w:abstractNumId w:val="10"/>
  </w:num>
  <w:num w:numId="32" w16cid:durableId="1739522459">
    <w:abstractNumId w:val="22"/>
  </w:num>
  <w:num w:numId="33" w16cid:durableId="1279800443">
    <w:abstractNumId w:val="24"/>
  </w:num>
  <w:num w:numId="34" w16cid:durableId="1426609147">
    <w:abstractNumId w:val="21"/>
  </w:num>
  <w:num w:numId="35" w16cid:durableId="1478111933">
    <w:abstractNumId w:val="23"/>
  </w:num>
  <w:num w:numId="36" w16cid:durableId="184832623">
    <w:abstractNumId w:val="34"/>
  </w:num>
  <w:num w:numId="37" w16cid:durableId="630862031">
    <w:abstractNumId w:val="25"/>
  </w:num>
  <w:num w:numId="38" w16cid:durableId="360669868">
    <w:abstractNumId w:val="12"/>
  </w:num>
  <w:num w:numId="39" w16cid:durableId="1551110008">
    <w:abstractNumId w:val="29"/>
  </w:num>
  <w:num w:numId="40" w16cid:durableId="2010323125">
    <w:abstractNumId w:val="39"/>
  </w:num>
  <w:num w:numId="41" w16cid:durableId="731656944">
    <w:abstractNumId w:val="11"/>
  </w:num>
  <w:num w:numId="42" w16cid:durableId="280037054">
    <w:abstractNumId w:val="35"/>
  </w:num>
  <w:num w:numId="43" w16cid:durableId="252320987">
    <w:abstractNumId w:val="36"/>
  </w:num>
  <w:num w:numId="44" w16cid:durableId="210852637">
    <w:abstractNumId w:val="32"/>
  </w:num>
  <w:num w:numId="45" w16cid:durableId="2027977482">
    <w:abstractNumId w:val="14"/>
    <w:lvlOverride w:ilvl="0">
      <w:startOverride w:val="1"/>
    </w:lvlOverride>
  </w:num>
  <w:num w:numId="46" w16cid:durableId="4964578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6"/>
    <w:rsid w:val="0005137F"/>
    <w:rsid w:val="000A0A69"/>
    <w:rsid w:val="00106DD9"/>
    <w:rsid w:val="001E3BAA"/>
    <w:rsid w:val="003A4C71"/>
    <w:rsid w:val="0047171B"/>
    <w:rsid w:val="005E3C7A"/>
    <w:rsid w:val="0067713B"/>
    <w:rsid w:val="0069178D"/>
    <w:rsid w:val="0070207C"/>
    <w:rsid w:val="007D4F9E"/>
    <w:rsid w:val="008632AB"/>
    <w:rsid w:val="009160D9"/>
    <w:rsid w:val="009F6536"/>
    <w:rsid w:val="00B94700"/>
    <w:rsid w:val="00C24C86"/>
    <w:rsid w:val="00EC0170"/>
    <w:rsid w:val="00F252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D70"/>
  <w15:chartTrackingRefBased/>
  <w15:docId w15:val="{C3ABEED8-DD18-4A31-9B05-24282344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137F"/>
    <w:pPr>
      <w:keepNext/>
      <w:keepLines/>
      <w:spacing w:after="0" w:line="240" w:lineRule="auto"/>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nhideWhenUsed/>
    <w:qFormat/>
    <w:rsid w:val="0005137F"/>
    <w:pPr>
      <w:keepNext/>
      <w:keepLines/>
      <w:spacing w:before="160" w:after="80" w:line="240" w:lineRule="auto"/>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nhideWhenUsed/>
    <w:qFormat/>
    <w:rsid w:val="009F6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F6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rsid w:val="009F6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F6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36"/>
    <w:rPr>
      <w:rFonts w:eastAsiaTheme="majorEastAsia" w:cstheme="majorBidi"/>
      <w:color w:val="272727" w:themeColor="text1" w:themeTint="D8"/>
    </w:rPr>
  </w:style>
  <w:style w:type="paragraph" w:styleId="Title">
    <w:name w:val="Title"/>
    <w:basedOn w:val="Normal"/>
    <w:next w:val="Normal"/>
    <w:link w:val="TitleChar"/>
    <w:uiPriority w:val="10"/>
    <w:qFormat/>
    <w:rsid w:val="009F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36"/>
    <w:pPr>
      <w:spacing w:before="160"/>
      <w:jc w:val="center"/>
    </w:pPr>
    <w:rPr>
      <w:i/>
      <w:iCs/>
      <w:color w:val="404040" w:themeColor="text1" w:themeTint="BF"/>
    </w:rPr>
  </w:style>
  <w:style w:type="character" w:customStyle="1" w:styleId="QuoteChar">
    <w:name w:val="Quote Char"/>
    <w:basedOn w:val="DefaultParagraphFont"/>
    <w:link w:val="Quote"/>
    <w:uiPriority w:val="29"/>
    <w:rsid w:val="009F6536"/>
    <w:rPr>
      <w:i/>
      <w:iCs/>
      <w:color w:val="404040" w:themeColor="text1" w:themeTint="BF"/>
    </w:rPr>
  </w:style>
  <w:style w:type="paragraph" w:styleId="ListParagraph">
    <w:name w:val="List Paragraph"/>
    <w:basedOn w:val="Normal"/>
    <w:uiPriority w:val="34"/>
    <w:qFormat/>
    <w:rsid w:val="009F6536"/>
    <w:pPr>
      <w:ind w:left="720"/>
      <w:contextualSpacing/>
    </w:pPr>
  </w:style>
  <w:style w:type="character" w:styleId="IntenseEmphasis">
    <w:name w:val="Intense Emphasis"/>
    <w:basedOn w:val="DefaultParagraphFont"/>
    <w:uiPriority w:val="21"/>
    <w:qFormat/>
    <w:rsid w:val="009F6536"/>
    <w:rPr>
      <w:i/>
      <w:iCs/>
      <w:color w:val="2F5496" w:themeColor="accent1" w:themeShade="BF"/>
    </w:rPr>
  </w:style>
  <w:style w:type="paragraph" w:styleId="IntenseQuote">
    <w:name w:val="Intense Quote"/>
    <w:basedOn w:val="Normal"/>
    <w:next w:val="Normal"/>
    <w:link w:val="IntenseQuoteChar"/>
    <w:uiPriority w:val="30"/>
    <w:qFormat/>
    <w:rsid w:val="009F6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536"/>
    <w:rPr>
      <w:i/>
      <w:iCs/>
      <w:color w:val="2F5496" w:themeColor="accent1" w:themeShade="BF"/>
    </w:rPr>
  </w:style>
  <w:style w:type="character" w:styleId="IntenseReference">
    <w:name w:val="Intense Reference"/>
    <w:basedOn w:val="DefaultParagraphFont"/>
    <w:uiPriority w:val="32"/>
    <w:qFormat/>
    <w:rsid w:val="009F6536"/>
    <w:rPr>
      <w:b/>
      <w:bCs/>
      <w:smallCaps/>
      <w:color w:val="2F5496" w:themeColor="accent1" w:themeShade="BF"/>
      <w:spacing w:val="5"/>
    </w:rPr>
  </w:style>
  <w:style w:type="numbering" w:customStyle="1" w:styleId="NoList1">
    <w:name w:val="No List1"/>
    <w:next w:val="NoList"/>
    <w:uiPriority w:val="99"/>
    <w:semiHidden/>
    <w:unhideWhenUsed/>
    <w:rsid w:val="009F6536"/>
  </w:style>
  <w:style w:type="paragraph" w:styleId="Header">
    <w:name w:val="header"/>
    <w:basedOn w:val="Normal"/>
    <w:link w:val="HeaderChar"/>
    <w:uiPriority w:val="99"/>
    <w:unhideWhenUsed/>
    <w:rsid w:val="009F6536"/>
    <w:pPr>
      <w:tabs>
        <w:tab w:val="center" w:pos="4680"/>
        <w:tab w:val="right" w:pos="9360"/>
      </w:tabs>
      <w:spacing w:after="0" w:line="240" w:lineRule="auto"/>
      <w:jc w:val="both"/>
    </w:pPr>
    <w:rPr>
      <w:rFonts w:ascii="Calibri" w:hAnsi="Calibri" w:cs="Times New Roman"/>
      <w:kern w:val="0"/>
      <w:sz w:val="22"/>
      <w:lang w:bidi="ar-SA"/>
      <w14:ligatures w14:val="none"/>
    </w:rPr>
  </w:style>
  <w:style w:type="character" w:customStyle="1" w:styleId="HeaderChar">
    <w:name w:val="Header Char"/>
    <w:basedOn w:val="DefaultParagraphFont"/>
    <w:link w:val="Header"/>
    <w:uiPriority w:val="99"/>
    <w:rsid w:val="009F6536"/>
    <w:rPr>
      <w:rFonts w:ascii="Calibri" w:hAnsi="Calibri" w:cs="Times New Roman"/>
      <w:kern w:val="0"/>
      <w:sz w:val="22"/>
      <w:lang w:bidi="ar-SA"/>
      <w14:ligatures w14:val="none"/>
    </w:rPr>
  </w:style>
  <w:style w:type="paragraph" w:styleId="Footer">
    <w:name w:val="footer"/>
    <w:basedOn w:val="Normal"/>
    <w:link w:val="FooterChar"/>
    <w:uiPriority w:val="99"/>
    <w:unhideWhenUsed/>
    <w:rsid w:val="009F6536"/>
    <w:pPr>
      <w:tabs>
        <w:tab w:val="center" w:pos="4680"/>
        <w:tab w:val="right" w:pos="9360"/>
      </w:tabs>
      <w:spacing w:after="0" w:line="240" w:lineRule="auto"/>
      <w:jc w:val="both"/>
    </w:pPr>
    <w:rPr>
      <w:rFonts w:ascii="Calibri" w:hAnsi="Calibri" w:cs="Times New Roman"/>
      <w:kern w:val="0"/>
      <w:sz w:val="22"/>
      <w:lang w:bidi="ar-SA"/>
      <w14:ligatures w14:val="none"/>
    </w:rPr>
  </w:style>
  <w:style w:type="character" w:customStyle="1" w:styleId="FooterChar">
    <w:name w:val="Footer Char"/>
    <w:basedOn w:val="DefaultParagraphFont"/>
    <w:link w:val="Footer"/>
    <w:uiPriority w:val="99"/>
    <w:rsid w:val="009F6536"/>
    <w:rPr>
      <w:rFonts w:ascii="Calibri" w:hAnsi="Calibri" w:cs="Times New Roman"/>
      <w:kern w:val="0"/>
      <w:sz w:val="22"/>
      <w:lang w:bidi="ar-SA"/>
      <w14:ligatures w14:val="none"/>
    </w:rPr>
  </w:style>
  <w:style w:type="numbering" w:customStyle="1" w:styleId="NoList11">
    <w:name w:val="No List11"/>
    <w:next w:val="NoList"/>
    <w:uiPriority w:val="99"/>
    <w:semiHidden/>
    <w:unhideWhenUsed/>
    <w:rsid w:val="009F6536"/>
  </w:style>
  <w:style w:type="character" w:styleId="Strong">
    <w:name w:val="Strong"/>
    <w:qFormat/>
    <w:rsid w:val="009F6536"/>
    <w:rPr>
      <w:rFonts w:ascii="Cambria" w:eastAsia="Calibri" w:hAnsi="Cambria" w:cs="Times New Roman"/>
      <w:b/>
      <w:bCs/>
      <w:sz w:val="28"/>
      <w:szCs w:val="28"/>
      <w:lang w:val="en-AU"/>
    </w:rPr>
  </w:style>
  <w:style w:type="character" w:styleId="Hyperlink">
    <w:name w:val="Hyperlink"/>
    <w:basedOn w:val="DefaultParagraphFont"/>
    <w:uiPriority w:val="99"/>
    <w:unhideWhenUsed/>
    <w:rsid w:val="009F6536"/>
    <w:rPr>
      <w:color w:val="0563C1" w:themeColor="hyperlink"/>
      <w:u w:val="single"/>
    </w:rPr>
  </w:style>
  <w:style w:type="character" w:styleId="UnresolvedMention">
    <w:name w:val="Unresolved Mention"/>
    <w:basedOn w:val="DefaultParagraphFont"/>
    <w:uiPriority w:val="99"/>
    <w:semiHidden/>
    <w:unhideWhenUsed/>
    <w:rsid w:val="009F6536"/>
    <w:rPr>
      <w:color w:val="605E5C"/>
      <w:shd w:val="clear" w:color="auto" w:fill="E1DFDD"/>
    </w:rPr>
  </w:style>
  <w:style w:type="numbering" w:customStyle="1" w:styleId="NoList111">
    <w:name w:val="No List111"/>
    <w:next w:val="NoList"/>
    <w:uiPriority w:val="99"/>
    <w:semiHidden/>
    <w:unhideWhenUsed/>
    <w:rsid w:val="009F6536"/>
  </w:style>
  <w:style w:type="paragraph" w:styleId="NormalWeb">
    <w:name w:val="Normal (Web)"/>
    <w:basedOn w:val="Normal"/>
    <w:unhideWhenUsed/>
    <w:rsid w:val="009F6536"/>
    <w:pPr>
      <w:spacing w:before="100" w:beforeAutospacing="1" w:after="100" w:afterAutospacing="1" w:line="240" w:lineRule="auto"/>
      <w:jc w:val="both"/>
    </w:pPr>
    <w:rPr>
      <w:rFonts w:ascii="Calibri" w:eastAsia="Times New Roman" w:hAnsi="Calibri" w:cs="Times New Roman"/>
      <w:kern w:val="0"/>
      <w14:ligatures w14:val="none"/>
    </w:rPr>
  </w:style>
  <w:style w:type="paragraph" w:styleId="BodyText">
    <w:name w:val="Body Text"/>
    <w:basedOn w:val="Normal"/>
    <w:link w:val="BodyTextChar"/>
    <w:unhideWhenUsed/>
    <w:rsid w:val="009F6536"/>
    <w:pPr>
      <w:spacing w:after="0" w:line="240" w:lineRule="auto"/>
      <w:jc w:val="center"/>
    </w:pPr>
    <w:rPr>
      <w:rFonts w:ascii="Calibri" w:eastAsia="Calibri" w:hAnsi="Calibri" w:cs="Arial"/>
      <w:b/>
      <w:bCs/>
      <w:kern w:val="0"/>
      <w:sz w:val="22"/>
      <w14:ligatures w14:val="none"/>
    </w:rPr>
  </w:style>
  <w:style w:type="character" w:customStyle="1" w:styleId="BodyTextChar">
    <w:name w:val="Body Text Char"/>
    <w:basedOn w:val="DefaultParagraphFont"/>
    <w:link w:val="BodyText"/>
    <w:rsid w:val="009F6536"/>
    <w:rPr>
      <w:rFonts w:ascii="Calibri" w:eastAsia="Calibri" w:hAnsi="Calibri" w:cs="Arial"/>
      <w:b/>
      <w:bCs/>
      <w:kern w:val="0"/>
      <w:sz w:val="22"/>
      <w14:ligatures w14:val="none"/>
    </w:rPr>
  </w:style>
  <w:style w:type="numbering" w:customStyle="1" w:styleId="NoList1111">
    <w:name w:val="No List1111"/>
    <w:next w:val="NoList"/>
    <w:uiPriority w:val="99"/>
    <w:semiHidden/>
    <w:unhideWhenUsed/>
    <w:rsid w:val="009F6536"/>
  </w:style>
  <w:style w:type="paragraph" w:customStyle="1" w:styleId="msonormal0">
    <w:name w:val="msonormal"/>
    <w:basedOn w:val="Normal"/>
    <w:rsid w:val="009F6536"/>
    <w:pPr>
      <w:spacing w:before="100" w:beforeAutospacing="1" w:after="100" w:afterAutospacing="1" w:line="240" w:lineRule="auto"/>
      <w:jc w:val="both"/>
    </w:pPr>
    <w:rPr>
      <w:rFonts w:ascii="Calibri" w:eastAsia="Times New Roman" w:hAnsi="Calibri" w:cs="Times New Roman"/>
      <w:kern w:val="0"/>
      <w14:ligatures w14:val="none"/>
    </w:rPr>
  </w:style>
  <w:style w:type="character" w:styleId="FollowedHyperlink">
    <w:name w:val="FollowedHyperlink"/>
    <w:uiPriority w:val="99"/>
    <w:semiHidden/>
    <w:unhideWhenUsed/>
    <w:rsid w:val="009F6536"/>
    <w:rPr>
      <w:color w:val="800080"/>
      <w:u w:val="single"/>
    </w:rPr>
  </w:style>
  <w:style w:type="paragraph" w:styleId="FootnoteText">
    <w:name w:val="footnote text"/>
    <w:basedOn w:val="Normal"/>
    <w:link w:val="FootnoteTextChar"/>
    <w:unhideWhenUsed/>
    <w:qFormat/>
    <w:rsid w:val="009F6536"/>
    <w:pPr>
      <w:spacing w:after="0" w:line="240" w:lineRule="auto"/>
      <w:jc w:val="both"/>
    </w:pPr>
    <w:rPr>
      <w:rFonts w:cs="Times New Roman"/>
      <w:kern w:val="0"/>
      <w:sz w:val="22"/>
      <w:szCs w:val="20"/>
      <w:lang w:bidi="ar-SA"/>
      <w14:ligatures w14:val="none"/>
    </w:rPr>
  </w:style>
  <w:style w:type="character" w:customStyle="1" w:styleId="FootnoteTextChar">
    <w:name w:val="Footnote Text Char"/>
    <w:basedOn w:val="DefaultParagraphFont"/>
    <w:link w:val="FootnoteText"/>
    <w:rsid w:val="009F6536"/>
    <w:rPr>
      <w:rFonts w:cs="Times New Roman"/>
      <w:kern w:val="0"/>
      <w:sz w:val="22"/>
      <w:szCs w:val="20"/>
      <w:lang w:bidi="ar-SA"/>
      <w14:ligatures w14:val="none"/>
    </w:rPr>
  </w:style>
  <w:style w:type="character" w:styleId="FootnoteReference">
    <w:name w:val="footnote reference"/>
    <w:basedOn w:val="DefaultParagraphFont"/>
    <w:unhideWhenUsed/>
    <w:qFormat/>
    <w:rsid w:val="009F6536"/>
    <w:rPr>
      <w:vertAlign w:val="superscript"/>
    </w:rPr>
  </w:style>
  <w:style w:type="numbering" w:customStyle="1" w:styleId="NoList2">
    <w:name w:val="No List2"/>
    <w:next w:val="NoList"/>
    <w:uiPriority w:val="99"/>
    <w:semiHidden/>
    <w:unhideWhenUsed/>
    <w:rsid w:val="009F6536"/>
  </w:style>
  <w:style w:type="numbering" w:customStyle="1" w:styleId="NoList12">
    <w:name w:val="No List12"/>
    <w:next w:val="NoList"/>
    <w:uiPriority w:val="99"/>
    <w:semiHidden/>
    <w:unhideWhenUsed/>
    <w:rsid w:val="009F6536"/>
  </w:style>
  <w:style w:type="numbering" w:customStyle="1" w:styleId="NoList112">
    <w:name w:val="No List112"/>
    <w:next w:val="NoList"/>
    <w:uiPriority w:val="99"/>
    <w:semiHidden/>
    <w:unhideWhenUsed/>
    <w:rsid w:val="009F6536"/>
  </w:style>
  <w:style w:type="paragraph" w:styleId="EndnoteText">
    <w:name w:val="endnote text"/>
    <w:basedOn w:val="Normal"/>
    <w:link w:val="EndnoteTextChar"/>
    <w:rsid w:val="009F6536"/>
    <w:pPr>
      <w:tabs>
        <w:tab w:val="left" w:pos="720"/>
        <w:tab w:val="left" w:pos="1440"/>
        <w:tab w:val="left" w:pos="2160"/>
        <w:tab w:val="left" w:pos="2880"/>
        <w:tab w:val="left" w:pos="3600"/>
        <w:tab w:val="left" w:pos="4320"/>
        <w:tab w:val="left" w:pos="5040"/>
        <w:tab w:val="left" w:pos="5760"/>
      </w:tabs>
      <w:spacing w:after="240" w:line="280" w:lineRule="exact"/>
      <w:jc w:val="both"/>
    </w:pPr>
    <w:rPr>
      <w:rFonts w:ascii="Calibri" w:eastAsia="Times New Roman" w:hAnsi="Calibri" w:cs="Times New Roman"/>
      <w:kern w:val="0"/>
      <w:sz w:val="16"/>
      <w:szCs w:val="20"/>
      <w:lang w:bidi="ar-SA"/>
      <w14:ligatures w14:val="none"/>
    </w:rPr>
  </w:style>
  <w:style w:type="character" w:customStyle="1" w:styleId="EndnoteTextChar">
    <w:name w:val="Endnote Text Char"/>
    <w:basedOn w:val="DefaultParagraphFont"/>
    <w:link w:val="EndnoteText"/>
    <w:rsid w:val="009F6536"/>
    <w:rPr>
      <w:rFonts w:ascii="Calibri" w:eastAsia="Times New Roman" w:hAnsi="Calibri" w:cs="Times New Roman"/>
      <w:kern w:val="0"/>
      <w:sz w:val="16"/>
      <w:szCs w:val="20"/>
      <w:lang w:bidi="ar-SA"/>
      <w14:ligatures w14:val="none"/>
    </w:rPr>
  </w:style>
  <w:style w:type="character" w:styleId="PageNumber">
    <w:name w:val="page number"/>
    <w:basedOn w:val="DefaultParagraphFont"/>
    <w:rsid w:val="009F6536"/>
  </w:style>
  <w:style w:type="paragraph" w:styleId="TOCHeading">
    <w:name w:val="TOC Heading"/>
    <w:basedOn w:val="Heading1"/>
    <w:next w:val="Normal"/>
    <w:uiPriority w:val="39"/>
    <w:semiHidden/>
    <w:unhideWhenUsed/>
    <w:qFormat/>
    <w:rsid w:val="009F6536"/>
    <w:pPr>
      <w:spacing w:before="480" w:line="276" w:lineRule="auto"/>
      <w:jc w:val="left"/>
      <w:outlineLvl w:val="9"/>
    </w:pPr>
    <w:rPr>
      <w:rFonts w:eastAsia="Times New Roman" w:cs="Times New Roman"/>
      <w:bCs/>
      <w:color w:val="365F91"/>
      <w:kern w:val="0"/>
      <w:szCs w:val="28"/>
      <w:lang w:bidi="ar-SA"/>
    </w:rPr>
  </w:style>
  <w:style w:type="paragraph" w:styleId="TOC1">
    <w:name w:val="toc 1"/>
    <w:basedOn w:val="Normal"/>
    <w:next w:val="Normal"/>
    <w:autoRedefine/>
    <w:uiPriority w:val="39"/>
    <w:rsid w:val="009F6536"/>
    <w:pPr>
      <w:spacing w:after="0" w:line="240" w:lineRule="auto"/>
      <w:jc w:val="both"/>
    </w:pPr>
    <w:rPr>
      <w:rFonts w:ascii="Calibri" w:eastAsia="Times New Roman" w:hAnsi="Calibri" w:cs="Times New Roman"/>
      <w:kern w:val="0"/>
      <w:szCs w:val="20"/>
      <w:lang w:bidi="ar-SA"/>
      <w14:ligatures w14:val="none"/>
    </w:rPr>
  </w:style>
  <w:style w:type="character" w:customStyle="1" w:styleId="corashititle">
    <w:name w:val="co_rashititle"/>
    <w:basedOn w:val="DefaultParagraphFont"/>
    <w:rsid w:val="009F6536"/>
  </w:style>
  <w:style w:type="character" w:customStyle="1" w:styleId="corashitext">
    <w:name w:val="co_rashitext"/>
    <w:basedOn w:val="DefaultParagraphFont"/>
    <w:rsid w:val="009F6536"/>
  </w:style>
  <w:style w:type="character" w:customStyle="1" w:styleId="Headerorfooter">
    <w:name w:val="Header or footer"/>
    <w:basedOn w:val="DefaultParagraphFont"/>
    <w:rsid w:val="009F6536"/>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9F6536"/>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9F6536"/>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9F6536"/>
    <w:pPr>
      <w:widowControl w:val="0"/>
      <w:shd w:val="clear" w:color="auto" w:fill="FFFFFF"/>
      <w:spacing w:after="0" w:line="238" w:lineRule="exact"/>
      <w:jc w:val="both"/>
    </w:pPr>
    <w:rPr>
      <w:rFonts w:ascii="Times New Roman" w:eastAsia="Times New Roman" w:hAnsi="Times New Roman" w:cs="Times New Roman"/>
      <w:sz w:val="21"/>
      <w:szCs w:val="21"/>
    </w:rPr>
  </w:style>
  <w:style w:type="table" w:styleId="TableGrid">
    <w:name w:val="Table Grid"/>
    <w:basedOn w:val="TableNormal"/>
    <w:uiPriority w:val="59"/>
    <w:rsid w:val="009F65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F6536"/>
    <w:rPr>
      <w:sz w:val="16"/>
      <w:szCs w:val="16"/>
    </w:rPr>
  </w:style>
  <w:style w:type="paragraph" w:styleId="CommentText">
    <w:name w:val="annotation text"/>
    <w:basedOn w:val="Normal"/>
    <w:link w:val="CommentTextChar"/>
    <w:unhideWhenUsed/>
    <w:rsid w:val="009F6536"/>
    <w:pPr>
      <w:spacing w:after="0" w:line="240" w:lineRule="auto"/>
      <w:jc w:val="both"/>
    </w:pPr>
    <w:rPr>
      <w:rFonts w:ascii="Calibri" w:hAnsi="Calibri" w:cs="Times New Roman"/>
      <w:kern w:val="0"/>
      <w:sz w:val="22"/>
      <w:szCs w:val="20"/>
      <w:lang w:bidi="ar-SA"/>
      <w14:ligatures w14:val="none"/>
    </w:rPr>
  </w:style>
  <w:style w:type="character" w:customStyle="1" w:styleId="CommentTextChar">
    <w:name w:val="Comment Text Char"/>
    <w:basedOn w:val="DefaultParagraphFont"/>
    <w:link w:val="CommentText"/>
    <w:rsid w:val="009F6536"/>
    <w:rPr>
      <w:rFonts w:ascii="Calibri" w:hAnsi="Calibri" w:cs="Times New Roman"/>
      <w:kern w:val="0"/>
      <w:sz w:val="22"/>
      <w:szCs w:val="20"/>
      <w:lang w:bidi="ar-SA"/>
      <w14:ligatures w14:val="none"/>
    </w:rPr>
  </w:style>
  <w:style w:type="paragraph" w:styleId="CommentSubject">
    <w:name w:val="annotation subject"/>
    <w:basedOn w:val="CommentText"/>
    <w:next w:val="CommentText"/>
    <w:link w:val="CommentSubjectChar"/>
    <w:unhideWhenUsed/>
    <w:rsid w:val="009F6536"/>
    <w:rPr>
      <w:b/>
      <w:bCs/>
    </w:rPr>
  </w:style>
  <w:style w:type="character" w:customStyle="1" w:styleId="CommentSubjectChar">
    <w:name w:val="Comment Subject Char"/>
    <w:basedOn w:val="CommentTextChar"/>
    <w:link w:val="CommentSubject"/>
    <w:rsid w:val="009F6536"/>
    <w:rPr>
      <w:rFonts w:ascii="Calibri" w:hAnsi="Calibri" w:cs="Times New Roman"/>
      <w:b/>
      <w:bCs/>
      <w:kern w:val="0"/>
      <w:sz w:val="22"/>
      <w:szCs w:val="20"/>
      <w:lang w:bidi="ar-SA"/>
      <w14:ligatures w14:val="none"/>
    </w:rPr>
  </w:style>
  <w:style w:type="paragraph" w:customStyle="1" w:styleId="FootnoteText1">
    <w:name w:val="Footnote Text1"/>
    <w:basedOn w:val="Normal"/>
    <w:next w:val="FootnoteText"/>
    <w:unhideWhenUsed/>
    <w:rsid w:val="009F6536"/>
    <w:pPr>
      <w:spacing w:after="0" w:line="240" w:lineRule="auto"/>
      <w:jc w:val="both"/>
    </w:pPr>
    <w:rPr>
      <w:rFonts w:ascii="Calibri" w:hAnsi="Calibri" w:cs="Times New Roman"/>
      <w:sz w:val="22"/>
      <w:szCs w:val="20"/>
    </w:rPr>
  </w:style>
  <w:style w:type="table" w:customStyle="1" w:styleId="TableGrid1121">
    <w:name w:val="Table Grid1121"/>
    <w:basedOn w:val="TableNormal"/>
    <w:next w:val="TableGrid"/>
    <w:uiPriority w:val="59"/>
    <w:rsid w:val="009F653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6536"/>
  </w:style>
  <w:style w:type="character" w:customStyle="1" w:styleId="FootnoteTextChar1">
    <w:name w:val="Footnote Text Char1"/>
    <w:basedOn w:val="DefaultParagraphFont"/>
    <w:uiPriority w:val="99"/>
    <w:semiHidden/>
    <w:rsid w:val="009F6536"/>
    <w:rPr>
      <w:rFonts w:ascii="Times New Roman" w:hAnsi="Times New Roman"/>
      <w:sz w:val="20"/>
      <w:szCs w:val="20"/>
    </w:rPr>
  </w:style>
  <w:style w:type="numbering" w:customStyle="1" w:styleId="NoList13">
    <w:name w:val="No List13"/>
    <w:next w:val="NoList"/>
    <w:uiPriority w:val="99"/>
    <w:semiHidden/>
    <w:unhideWhenUsed/>
    <w:rsid w:val="009F6536"/>
  </w:style>
  <w:style w:type="table" w:customStyle="1" w:styleId="TableGrid1">
    <w:name w:val="Table Grid1"/>
    <w:basedOn w:val="TableNormal"/>
    <w:next w:val="TableGrid"/>
    <w:uiPriority w:val="59"/>
    <w:rsid w:val="009F65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F6536"/>
  </w:style>
  <w:style w:type="character" w:customStyle="1" w:styleId="Hyperlink1">
    <w:name w:val="Hyperlink1"/>
    <w:uiPriority w:val="99"/>
    <w:semiHidden/>
    <w:unhideWhenUsed/>
    <w:rsid w:val="009F6536"/>
    <w:rPr>
      <w:color w:val="0000FF"/>
      <w:u w:val="single"/>
    </w:rPr>
  </w:style>
  <w:style w:type="table" w:customStyle="1" w:styleId="TableGrid11">
    <w:name w:val="Table Grid11"/>
    <w:basedOn w:val="TableNormal"/>
    <w:uiPriority w:val="59"/>
    <w:rsid w:val="009F6536"/>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653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9F6536"/>
    <w:pPr>
      <w:spacing w:after="0" w:line="240" w:lineRule="auto"/>
    </w:pPr>
    <w:rPr>
      <w:rFonts w:ascii="Segoe UI" w:hAnsi="Segoe UI" w:cs="Segoe UI"/>
      <w:kern w:val="0"/>
      <w:sz w:val="18"/>
      <w:szCs w:val="18"/>
      <w:lang w:bidi="ar-SA"/>
      <w14:ligatures w14:val="none"/>
    </w:rPr>
  </w:style>
  <w:style w:type="character" w:customStyle="1" w:styleId="BalloonTextChar">
    <w:name w:val="Balloon Text Char"/>
    <w:basedOn w:val="DefaultParagraphFont"/>
    <w:link w:val="BalloonText"/>
    <w:uiPriority w:val="99"/>
    <w:rsid w:val="009F6536"/>
    <w:rPr>
      <w:rFonts w:ascii="Segoe UI" w:hAnsi="Segoe UI" w:cs="Segoe UI"/>
      <w:kern w:val="0"/>
      <w:sz w:val="18"/>
      <w:szCs w:val="18"/>
      <w:lang w:bidi="ar-SA"/>
      <w14:ligatures w14:val="none"/>
    </w:rPr>
  </w:style>
  <w:style w:type="paragraph" w:styleId="Bibliography">
    <w:name w:val="Bibliography"/>
    <w:basedOn w:val="Normal"/>
    <w:next w:val="Normal"/>
    <w:uiPriority w:val="37"/>
    <w:semiHidden/>
    <w:unhideWhenUsed/>
    <w:rsid w:val="009F6536"/>
    <w:pPr>
      <w:spacing w:line="259" w:lineRule="auto"/>
    </w:pPr>
    <w:rPr>
      <w:rFonts w:ascii="Calibri" w:hAnsi="Calibri" w:cs="Times New Roman"/>
      <w:kern w:val="0"/>
      <w:sz w:val="22"/>
      <w:lang w:bidi="ar-SA"/>
      <w14:ligatures w14:val="none"/>
    </w:rPr>
  </w:style>
  <w:style w:type="paragraph" w:styleId="BlockText">
    <w:name w:val="Block Text"/>
    <w:basedOn w:val="Normal"/>
    <w:unhideWhenUsed/>
    <w:rsid w:val="009F6536"/>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59" w:lineRule="auto"/>
      <w:ind w:left="1152" w:right="1152"/>
    </w:pPr>
    <w:rPr>
      <w:rFonts w:eastAsiaTheme="minorEastAsia" w:cs="Times New Roman"/>
      <w:i/>
      <w:iCs/>
      <w:color w:val="4472C4" w:themeColor="accent1"/>
      <w:kern w:val="0"/>
      <w:sz w:val="22"/>
      <w:lang w:bidi="ar-SA"/>
      <w14:ligatures w14:val="none"/>
    </w:rPr>
  </w:style>
  <w:style w:type="paragraph" w:styleId="BodyText21">
    <w:name w:val="Body Text 2"/>
    <w:basedOn w:val="Normal"/>
    <w:link w:val="BodyText2Char"/>
    <w:uiPriority w:val="99"/>
    <w:semiHidden/>
    <w:unhideWhenUsed/>
    <w:rsid w:val="009F6536"/>
    <w:pPr>
      <w:spacing w:after="120" w:line="480" w:lineRule="auto"/>
    </w:pPr>
    <w:rPr>
      <w:rFonts w:ascii="Calibri" w:hAnsi="Calibri" w:cs="Times New Roman"/>
      <w:kern w:val="0"/>
      <w:sz w:val="22"/>
      <w:lang w:bidi="ar-SA"/>
      <w14:ligatures w14:val="none"/>
    </w:rPr>
  </w:style>
  <w:style w:type="character" w:customStyle="1" w:styleId="BodyText2Char">
    <w:name w:val="Body Text 2 Char"/>
    <w:basedOn w:val="DefaultParagraphFont"/>
    <w:link w:val="BodyText21"/>
    <w:uiPriority w:val="99"/>
    <w:semiHidden/>
    <w:rsid w:val="009F6536"/>
    <w:rPr>
      <w:rFonts w:ascii="Calibri" w:hAnsi="Calibri" w:cs="Times New Roman"/>
      <w:kern w:val="0"/>
      <w:sz w:val="22"/>
      <w:lang w:bidi="ar-SA"/>
      <w14:ligatures w14:val="none"/>
    </w:rPr>
  </w:style>
  <w:style w:type="paragraph" w:styleId="BodyText3">
    <w:name w:val="Body Text 3"/>
    <w:basedOn w:val="Normal"/>
    <w:link w:val="BodyText3Char"/>
    <w:uiPriority w:val="99"/>
    <w:semiHidden/>
    <w:unhideWhenUsed/>
    <w:rsid w:val="009F6536"/>
    <w:pPr>
      <w:spacing w:after="120" w:line="259" w:lineRule="auto"/>
    </w:pPr>
    <w:rPr>
      <w:rFonts w:ascii="Calibri" w:hAnsi="Calibri" w:cs="Times New Roman"/>
      <w:kern w:val="0"/>
      <w:sz w:val="16"/>
      <w:szCs w:val="16"/>
      <w:lang w:bidi="ar-SA"/>
      <w14:ligatures w14:val="none"/>
    </w:rPr>
  </w:style>
  <w:style w:type="character" w:customStyle="1" w:styleId="BodyText3Char">
    <w:name w:val="Body Text 3 Char"/>
    <w:basedOn w:val="DefaultParagraphFont"/>
    <w:link w:val="BodyText3"/>
    <w:uiPriority w:val="99"/>
    <w:semiHidden/>
    <w:rsid w:val="009F6536"/>
    <w:rPr>
      <w:rFonts w:ascii="Calibri" w:hAnsi="Calibri" w:cs="Times New Roman"/>
      <w:kern w:val="0"/>
      <w:sz w:val="16"/>
      <w:szCs w:val="16"/>
      <w:lang w:bidi="ar-SA"/>
      <w14:ligatures w14:val="none"/>
    </w:rPr>
  </w:style>
  <w:style w:type="paragraph" w:styleId="BodyTextFirstIndent">
    <w:name w:val="Body Text First Indent"/>
    <w:basedOn w:val="BodyText"/>
    <w:link w:val="BodyTextFirstIndentChar"/>
    <w:uiPriority w:val="99"/>
    <w:semiHidden/>
    <w:unhideWhenUsed/>
    <w:rsid w:val="009F6536"/>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9F6536"/>
    <w:rPr>
      <w:rFonts w:ascii="Times New Roman" w:eastAsia="Calibri" w:hAnsi="Times New Roman" w:cs="Arial"/>
      <w:b w:val="0"/>
      <w:bCs w:val="0"/>
      <w:kern w:val="0"/>
      <w:sz w:val="20"/>
      <w:lang w:bidi="ar-SA"/>
      <w14:ligatures w14:val="none"/>
    </w:rPr>
  </w:style>
  <w:style w:type="paragraph" w:styleId="BodyTextIndent">
    <w:name w:val="Body Text Indent"/>
    <w:basedOn w:val="Normal"/>
    <w:link w:val="BodyTextIndentChar"/>
    <w:uiPriority w:val="99"/>
    <w:semiHidden/>
    <w:unhideWhenUsed/>
    <w:rsid w:val="009F6536"/>
    <w:pPr>
      <w:spacing w:after="120" w:line="259" w:lineRule="auto"/>
      <w:ind w:left="360"/>
    </w:pPr>
    <w:rPr>
      <w:rFonts w:ascii="Calibri" w:hAnsi="Calibri" w:cs="Times New Roman"/>
      <w:kern w:val="0"/>
      <w:sz w:val="22"/>
      <w:lang w:bidi="ar-SA"/>
      <w14:ligatures w14:val="none"/>
    </w:rPr>
  </w:style>
  <w:style w:type="character" w:customStyle="1" w:styleId="BodyTextIndentChar">
    <w:name w:val="Body Text Indent Char"/>
    <w:basedOn w:val="DefaultParagraphFont"/>
    <w:link w:val="BodyTextIndent"/>
    <w:uiPriority w:val="99"/>
    <w:semiHidden/>
    <w:rsid w:val="009F6536"/>
    <w:rPr>
      <w:rFonts w:ascii="Calibri" w:hAnsi="Calibri" w:cs="Times New Roman"/>
      <w:kern w:val="0"/>
      <w:sz w:val="22"/>
      <w:lang w:bidi="ar-SA"/>
      <w14:ligatures w14:val="none"/>
    </w:rPr>
  </w:style>
  <w:style w:type="paragraph" w:styleId="BodyTextFirstIndent2">
    <w:name w:val="Body Text First Indent 2"/>
    <w:basedOn w:val="BodyTextIndent"/>
    <w:link w:val="BodyTextFirstIndent2Char"/>
    <w:uiPriority w:val="99"/>
    <w:semiHidden/>
    <w:unhideWhenUsed/>
    <w:rsid w:val="009F6536"/>
    <w:pPr>
      <w:spacing w:after="160"/>
      <w:ind w:firstLine="360"/>
    </w:pPr>
  </w:style>
  <w:style w:type="character" w:customStyle="1" w:styleId="BodyTextFirstIndent2Char">
    <w:name w:val="Body Text First Indent 2 Char"/>
    <w:basedOn w:val="BodyTextIndentChar"/>
    <w:link w:val="BodyTextFirstIndent2"/>
    <w:uiPriority w:val="99"/>
    <w:semiHidden/>
    <w:rsid w:val="009F6536"/>
    <w:rPr>
      <w:rFonts w:ascii="Calibri" w:hAnsi="Calibri" w:cs="Times New Roman"/>
      <w:kern w:val="0"/>
      <w:sz w:val="22"/>
      <w:lang w:bidi="ar-SA"/>
      <w14:ligatures w14:val="none"/>
    </w:rPr>
  </w:style>
  <w:style w:type="paragraph" w:styleId="BodyTextIndent2">
    <w:name w:val="Body Text Indent 2"/>
    <w:basedOn w:val="Normal"/>
    <w:link w:val="BodyTextIndent2Char"/>
    <w:uiPriority w:val="99"/>
    <w:semiHidden/>
    <w:unhideWhenUsed/>
    <w:rsid w:val="009F6536"/>
    <w:pPr>
      <w:spacing w:after="120" w:line="480" w:lineRule="auto"/>
      <w:ind w:left="360"/>
    </w:pPr>
    <w:rPr>
      <w:rFonts w:ascii="Calibri" w:hAnsi="Calibri" w:cs="Times New Roman"/>
      <w:kern w:val="0"/>
      <w:sz w:val="22"/>
      <w:lang w:bidi="ar-SA"/>
      <w14:ligatures w14:val="none"/>
    </w:rPr>
  </w:style>
  <w:style w:type="character" w:customStyle="1" w:styleId="BodyTextIndent2Char">
    <w:name w:val="Body Text Indent 2 Char"/>
    <w:basedOn w:val="DefaultParagraphFont"/>
    <w:link w:val="BodyTextIndent2"/>
    <w:uiPriority w:val="99"/>
    <w:semiHidden/>
    <w:rsid w:val="009F6536"/>
    <w:rPr>
      <w:rFonts w:ascii="Calibri" w:hAnsi="Calibri" w:cs="Times New Roman"/>
      <w:kern w:val="0"/>
      <w:sz w:val="22"/>
      <w:lang w:bidi="ar-SA"/>
      <w14:ligatures w14:val="none"/>
    </w:rPr>
  </w:style>
  <w:style w:type="paragraph" w:styleId="BodyTextIndent3">
    <w:name w:val="Body Text Indent 3"/>
    <w:basedOn w:val="Normal"/>
    <w:link w:val="BodyTextIndent3Char"/>
    <w:uiPriority w:val="99"/>
    <w:semiHidden/>
    <w:unhideWhenUsed/>
    <w:rsid w:val="009F6536"/>
    <w:pPr>
      <w:spacing w:after="120" w:line="259" w:lineRule="auto"/>
      <w:ind w:left="360"/>
    </w:pPr>
    <w:rPr>
      <w:rFonts w:ascii="Calibri" w:hAnsi="Calibri" w:cs="Times New Roman"/>
      <w:kern w:val="0"/>
      <w:sz w:val="16"/>
      <w:szCs w:val="16"/>
      <w:lang w:bidi="ar-SA"/>
      <w14:ligatures w14:val="none"/>
    </w:rPr>
  </w:style>
  <w:style w:type="character" w:customStyle="1" w:styleId="BodyTextIndent3Char">
    <w:name w:val="Body Text Indent 3 Char"/>
    <w:basedOn w:val="DefaultParagraphFont"/>
    <w:link w:val="BodyTextIndent3"/>
    <w:uiPriority w:val="99"/>
    <w:semiHidden/>
    <w:rsid w:val="009F6536"/>
    <w:rPr>
      <w:rFonts w:ascii="Calibri" w:hAnsi="Calibri" w:cs="Times New Roman"/>
      <w:kern w:val="0"/>
      <w:sz w:val="16"/>
      <w:szCs w:val="16"/>
      <w:lang w:bidi="ar-SA"/>
      <w14:ligatures w14:val="none"/>
    </w:rPr>
  </w:style>
  <w:style w:type="paragraph" w:styleId="Caption">
    <w:name w:val="caption"/>
    <w:basedOn w:val="Normal"/>
    <w:next w:val="Normal"/>
    <w:unhideWhenUsed/>
    <w:rsid w:val="009F6536"/>
    <w:pPr>
      <w:spacing w:after="200" w:line="240" w:lineRule="auto"/>
    </w:pPr>
    <w:rPr>
      <w:rFonts w:ascii="Calibri" w:hAnsi="Calibri" w:cs="Times New Roman"/>
      <w:i/>
      <w:iCs/>
      <w:color w:val="44546A" w:themeColor="text2"/>
      <w:kern w:val="0"/>
      <w:sz w:val="18"/>
      <w:szCs w:val="18"/>
      <w:lang w:bidi="ar-SA"/>
      <w14:ligatures w14:val="none"/>
    </w:rPr>
  </w:style>
  <w:style w:type="paragraph" w:styleId="Closing">
    <w:name w:val="Closing"/>
    <w:basedOn w:val="Normal"/>
    <w:link w:val="ClosingChar"/>
    <w:uiPriority w:val="99"/>
    <w:semiHidden/>
    <w:unhideWhenUsed/>
    <w:rsid w:val="009F6536"/>
    <w:pPr>
      <w:spacing w:after="0" w:line="240" w:lineRule="auto"/>
      <w:ind w:left="4320"/>
    </w:pPr>
    <w:rPr>
      <w:rFonts w:ascii="Calibri" w:hAnsi="Calibri" w:cs="Times New Roman"/>
      <w:kern w:val="0"/>
      <w:sz w:val="22"/>
      <w:lang w:bidi="ar-SA"/>
      <w14:ligatures w14:val="none"/>
    </w:rPr>
  </w:style>
  <w:style w:type="character" w:customStyle="1" w:styleId="ClosingChar">
    <w:name w:val="Closing Char"/>
    <w:basedOn w:val="DefaultParagraphFont"/>
    <w:link w:val="Closing"/>
    <w:uiPriority w:val="99"/>
    <w:semiHidden/>
    <w:rsid w:val="009F6536"/>
    <w:rPr>
      <w:rFonts w:ascii="Calibri" w:hAnsi="Calibri" w:cs="Times New Roman"/>
      <w:kern w:val="0"/>
      <w:sz w:val="22"/>
      <w:lang w:bidi="ar-SA"/>
      <w14:ligatures w14:val="none"/>
    </w:rPr>
  </w:style>
  <w:style w:type="paragraph" w:styleId="Date">
    <w:name w:val="Date"/>
    <w:basedOn w:val="Normal"/>
    <w:next w:val="Normal"/>
    <w:link w:val="DateChar"/>
    <w:uiPriority w:val="99"/>
    <w:semiHidden/>
    <w:unhideWhenUsed/>
    <w:rsid w:val="009F6536"/>
    <w:pPr>
      <w:spacing w:line="259" w:lineRule="auto"/>
    </w:pPr>
    <w:rPr>
      <w:rFonts w:ascii="Calibri" w:hAnsi="Calibri" w:cs="Times New Roman"/>
      <w:kern w:val="0"/>
      <w:sz w:val="22"/>
      <w:lang w:bidi="ar-SA"/>
      <w14:ligatures w14:val="none"/>
    </w:rPr>
  </w:style>
  <w:style w:type="character" w:customStyle="1" w:styleId="DateChar">
    <w:name w:val="Date Char"/>
    <w:basedOn w:val="DefaultParagraphFont"/>
    <w:link w:val="Date"/>
    <w:uiPriority w:val="99"/>
    <w:semiHidden/>
    <w:rsid w:val="009F6536"/>
    <w:rPr>
      <w:rFonts w:ascii="Calibri" w:hAnsi="Calibri" w:cs="Times New Roman"/>
      <w:kern w:val="0"/>
      <w:sz w:val="22"/>
      <w:lang w:bidi="ar-SA"/>
      <w14:ligatures w14:val="none"/>
    </w:rPr>
  </w:style>
  <w:style w:type="paragraph" w:styleId="DocumentMap">
    <w:name w:val="Document Map"/>
    <w:basedOn w:val="Normal"/>
    <w:link w:val="DocumentMapChar"/>
    <w:unhideWhenUsed/>
    <w:rsid w:val="009F6536"/>
    <w:pPr>
      <w:spacing w:after="0" w:line="240" w:lineRule="auto"/>
    </w:pPr>
    <w:rPr>
      <w:rFonts w:ascii="Segoe UI" w:hAnsi="Segoe UI" w:cs="Segoe UI"/>
      <w:kern w:val="0"/>
      <w:sz w:val="16"/>
      <w:szCs w:val="16"/>
      <w:lang w:bidi="ar-SA"/>
      <w14:ligatures w14:val="none"/>
    </w:rPr>
  </w:style>
  <w:style w:type="character" w:customStyle="1" w:styleId="DocumentMapChar">
    <w:name w:val="Document Map Char"/>
    <w:basedOn w:val="DefaultParagraphFont"/>
    <w:link w:val="DocumentMap"/>
    <w:rsid w:val="009F6536"/>
    <w:rPr>
      <w:rFonts w:ascii="Segoe UI" w:hAnsi="Segoe UI" w:cs="Segoe UI"/>
      <w:kern w:val="0"/>
      <w:sz w:val="16"/>
      <w:szCs w:val="16"/>
      <w:lang w:bidi="ar-SA"/>
      <w14:ligatures w14:val="none"/>
    </w:rPr>
  </w:style>
  <w:style w:type="paragraph" w:styleId="EmailSignature">
    <w:name w:val="E-mail Signature"/>
    <w:basedOn w:val="Normal"/>
    <w:link w:val="EmailSignatureChar"/>
    <w:uiPriority w:val="99"/>
    <w:semiHidden/>
    <w:unhideWhenUsed/>
    <w:rsid w:val="009F6536"/>
    <w:pPr>
      <w:spacing w:after="0" w:line="240" w:lineRule="auto"/>
    </w:pPr>
    <w:rPr>
      <w:rFonts w:ascii="Calibri" w:hAnsi="Calibri" w:cs="Times New Roman"/>
      <w:kern w:val="0"/>
      <w:sz w:val="22"/>
      <w:lang w:bidi="ar-SA"/>
      <w14:ligatures w14:val="none"/>
    </w:rPr>
  </w:style>
  <w:style w:type="character" w:customStyle="1" w:styleId="EmailSignatureChar">
    <w:name w:val="Email Signature Char"/>
    <w:basedOn w:val="DefaultParagraphFont"/>
    <w:link w:val="EmailSignature"/>
    <w:uiPriority w:val="99"/>
    <w:semiHidden/>
    <w:rsid w:val="009F6536"/>
    <w:rPr>
      <w:rFonts w:ascii="Calibri" w:hAnsi="Calibri" w:cs="Times New Roman"/>
      <w:kern w:val="0"/>
      <w:sz w:val="22"/>
      <w:lang w:bidi="ar-SA"/>
      <w14:ligatures w14:val="none"/>
    </w:rPr>
  </w:style>
  <w:style w:type="paragraph" w:styleId="EnvelopeAddress">
    <w:name w:val="envelope address"/>
    <w:basedOn w:val="Normal"/>
    <w:uiPriority w:val="99"/>
    <w:semiHidden/>
    <w:unhideWhenUsed/>
    <w:rsid w:val="009F6536"/>
    <w:pPr>
      <w:framePr w:w="7920" w:h="1980" w:hRule="exact" w:hSpace="180" w:wrap="auto" w:hAnchor="page" w:xAlign="center" w:yAlign="bottom"/>
      <w:spacing w:after="0" w:line="240" w:lineRule="auto"/>
      <w:ind w:left="2880"/>
    </w:pPr>
    <w:rPr>
      <w:rFonts w:asciiTheme="majorHAnsi" w:eastAsiaTheme="majorEastAsia" w:hAnsiTheme="majorHAnsi" w:cstheme="majorBidi"/>
      <w:kern w:val="0"/>
      <w:lang w:bidi="ar-SA"/>
      <w14:ligatures w14:val="none"/>
    </w:rPr>
  </w:style>
  <w:style w:type="paragraph" w:styleId="EnvelopeReturn">
    <w:name w:val="envelope return"/>
    <w:basedOn w:val="Normal"/>
    <w:uiPriority w:val="99"/>
    <w:semiHidden/>
    <w:unhideWhenUsed/>
    <w:rsid w:val="009F6536"/>
    <w:pPr>
      <w:spacing w:after="0" w:line="240" w:lineRule="auto"/>
    </w:pPr>
    <w:rPr>
      <w:rFonts w:asciiTheme="majorHAnsi" w:eastAsiaTheme="majorEastAsia" w:hAnsiTheme="majorHAnsi" w:cstheme="majorBidi"/>
      <w:kern w:val="0"/>
      <w:sz w:val="22"/>
      <w:szCs w:val="20"/>
      <w:lang w:bidi="ar-SA"/>
      <w14:ligatures w14:val="none"/>
    </w:rPr>
  </w:style>
  <w:style w:type="paragraph" w:styleId="HTMLAddress">
    <w:name w:val="HTML Address"/>
    <w:basedOn w:val="Normal"/>
    <w:link w:val="HTMLAddressChar"/>
    <w:uiPriority w:val="99"/>
    <w:semiHidden/>
    <w:unhideWhenUsed/>
    <w:rsid w:val="009F6536"/>
    <w:pPr>
      <w:spacing w:after="0" w:line="240" w:lineRule="auto"/>
    </w:pPr>
    <w:rPr>
      <w:rFonts w:ascii="Calibri" w:hAnsi="Calibri" w:cs="Times New Roman"/>
      <w:i/>
      <w:iCs/>
      <w:kern w:val="0"/>
      <w:sz w:val="22"/>
      <w:lang w:bidi="ar-SA"/>
      <w14:ligatures w14:val="none"/>
    </w:rPr>
  </w:style>
  <w:style w:type="character" w:customStyle="1" w:styleId="HTMLAddressChar">
    <w:name w:val="HTML Address Char"/>
    <w:basedOn w:val="DefaultParagraphFont"/>
    <w:link w:val="HTMLAddress"/>
    <w:uiPriority w:val="99"/>
    <w:semiHidden/>
    <w:rsid w:val="009F6536"/>
    <w:rPr>
      <w:rFonts w:ascii="Calibri" w:hAnsi="Calibri" w:cs="Times New Roman"/>
      <w:i/>
      <w:iCs/>
      <w:kern w:val="0"/>
      <w:sz w:val="22"/>
      <w:lang w:bidi="ar-SA"/>
      <w14:ligatures w14:val="none"/>
    </w:rPr>
  </w:style>
  <w:style w:type="paragraph" w:styleId="HTMLPreformatted">
    <w:name w:val="HTML Preformatted"/>
    <w:basedOn w:val="Normal"/>
    <w:link w:val="HTMLPreformattedChar"/>
    <w:unhideWhenUsed/>
    <w:rsid w:val="009F6536"/>
    <w:pPr>
      <w:spacing w:after="0" w:line="240" w:lineRule="auto"/>
    </w:pPr>
    <w:rPr>
      <w:rFonts w:ascii="Consolas" w:hAnsi="Consolas" w:cs="Times New Roman"/>
      <w:kern w:val="0"/>
      <w:sz w:val="22"/>
      <w:szCs w:val="20"/>
      <w:lang w:bidi="ar-SA"/>
      <w14:ligatures w14:val="none"/>
    </w:rPr>
  </w:style>
  <w:style w:type="character" w:customStyle="1" w:styleId="HTMLPreformattedChar">
    <w:name w:val="HTML Preformatted Char"/>
    <w:basedOn w:val="DefaultParagraphFont"/>
    <w:link w:val="HTMLPreformatted"/>
    <w:rsid w:val="009F6536"/>
    <w:rPr>
      <w:rFonts w:ascii="Consolas" w:hAnsi="Consolas" w:cs="Times New Roman"/>
      <w:kern w:val="0"/>
      <w:sz w:val="22"/>
      <w:szCs w:val="20"/>
      <w:lang w:bidi="ar-SA"/>
      <w14:ligatures w14:val="none"/>
    </w:rPr>
  </w:style>
  <w:style w:type="paragraph" w:styleId="Index1">
    <w:name w:val="index 1"/>
    <w:basedOn w:val="Normal"/>
    <w:next w:val="Normal"/>
    <w:autoRedefine/>
    <w:unhideWhenUsed/>
    <w:rsid w:val="009F6536"/>
    <w:pPr>
      <w:spacing w:after="0" w:line="240" w:lineRule="auto"/>
      <w:ind w:left="200" w:hanging="200"/>
    </w:pPr>
    <w:rPr>
      <w:rFonts w:ascii="Calibri" w:hAnsi="Calibri" w:cs="Times New Roman"/>
      <w:kern w:val="0"/>
      <w:sz w:val="22"/>
      <w:lang w:bidi="ar-SA"/>
      <w14:ligatures w14:val="none"/>
    </w:rPr>
  </w:style>
  <w:style w:type="paragraph" w:styleId="Index2">
    <w:name w:val="index 2"/>
    <w:basedOn w:val="Normal"/>
    <w:next w:val="Normal"/>
    <w:autoRedefine/>
    <w:unhideWhenUsed/>
    <w:rsid w:val="009F6536"/>
    <w:pPr>
      <w:spacing w:after="0" w:line="240" w:lineRule="auto"/>
      <w:ind w:left="400" w:hanging="200"/>
    </w:pPr>
    <w:rPr>
      <w:rFonts w:ascii="Calibri" w:hAnsi="Calibri" w:cs="Times New Roman"/>
      <w:kern w:val="0"/>
      <w:sz w:val="22"/>
      <w:lang w:bidi="ar-SA"/>
      <w14:ligatures w14:val="none"/>
    </w:rPr>
  </w:style>
  <w:style w:type="paragraph" w:styleId="Index3">
    <w:name w:val="index 3"/>
    <w:basedOn w:val="Normal"/>
    <w:next w:val="Normal"/>
    <w:autoRedefine/>
    <w:unhideWhenUsed/>
    <w:rsid w:val="009F6536"/>
    <w:pPr>
      <w:spacing w:after="0" w:line="240" w:lineRule="auto"/>
      <w:ind w:left="600" w:hanging="200"/>
    </w:pPr>
    <w:rPr>
      <w:rFonts w:ascii="Calibri" w:hAnsi="Calibri" w:cs="Times New Roman"/>
      <w:kern w:val="0"/>
      <w:sz w:val="22"/>
      <w:lang w:bidi="ar-SA"/>
      <w14:ligatures w14:val="none"/>
    </w:rPr>
  </w:style>
  <w:style w:type="paragraph" w:styleId="Index4">
    <w:name w:val="index 4"/>
    <w:basedOn w:val="Normal"/>
    <w:next w:val="Normal"/>
    <w:autoRedefine/>
    <w:unhideWhenUsed/>
    <w:rsid w:val="009F6536"/>
    <w:pPr>
      <w:spacing w:after="0" w:line="240" w:lineRule="auto"/>
      <w:ind w:left="800" w:hanging="200"/>
    </w:pPr>
    <w:rPr>
      <w:rFonts w:ascii="Calibri" w:hAnsi="Calibri" w:cs="Times New Roman"/>
      <w:kern w:val="0"/>
      <w:sz w:val="22"/>
      <w:lang w:bidi="ar-SA"/>
      <w14:ligatures w14:val="none"/>
    </w:rPr>
  </w:style>
  <w:style w:type="paragraph" w:styleId="Index5">
    <w:name w:val="index 5"/>
    <w:basedOn w:val="Normal"/>
    <w:next w:val="Normal"/>
    <w:autoRedefine/>
    <w:unhideWhenUsed/>
    <w:rsid w:val="009F6536"/>
    <w:pPr>
      <w:spacing w:after="0" w:line="240" w:lineRule="auto"/>
      <w:ind w:left="1000" w:hanging="200"/>
    </w:pPr>
    <w:rPr>
      <w:rFonts w:ascii="Calibri" w:hAnsi="Calibri" w:cs="Times New Roman"/>
      <w:kern w:val="0"/>
      <w:sz w:val="22"/>
      <w:lang w:bidi="ar-SA"/>
      <w14:ligatures w14:val="none"/>
    </w:rPr>
  </w:style>
  <w:style w:type="paragraph" w:styleId="Index6">
    <w:name w:val="index 6"/>
    <w:basedOn w:val="Normal"/>
    <w:next w:val="Normal"/>
    <w:autoRedefine/>
    <w:unhideWhenUsed/>
    <w:rsid w:val="009F6536"/>
    <w:pPr>
      <w:spacing w:after="0" w:line="240" w:lineRule="auto"/>
      <w:ind w:left="1200" w:hanging="200"/>
    </w:pPr>
    <w:rPr>
      <w:rFonts w:ascii="Calibri" w:hAnsi="Calibri" w:cs="Times New Roman"/>
      <w:kern w:val="0"/>
      <w:sz w:val="22"/>
      <w:lang w:bidi="ar-SA"/>
      <w14:ligatures w14:val="none"/>
    </w:rPr>
  </w:style>
  <w:style w:type="paragraph" w:styleId="Index7">
    <w:name w:val="index 7"/>
    <w:basedOn w:val="Normal"/>
    <w:next w:val="Normal"/>
    <w:autoRedefine/>
    <w:unhideWhenUsed/>
    <w:rsid w:val="009F6536"/>
    <w:pPr>
      <w:spacing w:after="0" w:line="240" w:lineRule="auto"/>
      <w:ind w:left="1400" w:hanging="200"/>
    </w:pPr>
    <w:rPr>
      <w:rFonts w:ascii="Calibri" w:hAnsi="Calibri" w:cs="Times New Roman"/>
      <w:kern w:val="0"/>
      <w:sz w:val="22"/>
      <w:lang w:bidi="ar-SA"/>
      <w14:ligatures w14:val="none"/>
    </w:rPr>
  </w:style>
  <w:style w:type="paragraph" w:styleId="Index8">
    <w:name w:val="index 8"/>
    <w:basedOn w:val="Normal"/>
    <w:next w:val="Normal"/>
    <w:autoRedefine/>
    <w:unhideWhenUsed/>
    <w:rsid w:val="009F6536"/>
    <w:pPr>
      <w:spacing w:after="0" w:line="240" w:lineRule="auto"/>
      <w:ind w:left="1600" w:hanging="200"/>
    </w:pPr>
    <w:rPr>
      <w:rFonts w:ascii="Calibri" w:hAnsi="Calibri" w:cs="Times New Roman"/>
      <w:kern w:val="0"/>
      <w:sz w:val="22"/>
      <w:lang w:bidi="ar-SA"/>
      <w14:ligatures w14:val="none"/>
    </w:rPr>
  </w:style>
  <w:style w:type="paragraph" w:styleId="Index9">
    <w:name w:val="index 9"/>
    <w:basedOn w:val="Normal"/>
    <w:next w:val="Normal"/>
    <w:autoRedefine/>
    <w:unhideWhenUsed/>
    <w:rsid w:val="009F6536"/>
    <w:pPr>
      <w:spacing w:after="0" w:line="240" w:lineRule="auto"/>
      <w:ind w:left="1800" w:hanging="200"/>
    </w:pPr>
    <w:rPr>
      <w:rFonts w:ascii="Calibri" w:hAnsi="Calibri" w:cs="Times New Roman"/>
      <w:kern w:val="0"/>
      <w:sz w:val="22"/>
      <w:lang w:bidi="ar-SA"/>
      <w14:ligatures w14:val="none"/>
    </w:rPr>
  </w:style>
  <w:style w:type="paragraph" w:styleId="IndexHeading">
    <w:name w:val="index heading"/>
    <w:basedOn w:val="Normal"/>
    <w:next w:val="Index1"/>
    <w:unhideWhenUsed/>
    <w:rsid w:val="009F6536"/>
    <w:pPr>
      <w:spacing w:line="259" w:lineRule="auto"/>
    </w:pPr>
    <w:rPr>
      <w:rFonts w:asciiTheme="majorHAnsi" w:eastAsiaTheme="majorEastAsia" w:hAnsiTheme="majorHAnsi" w:cstheme="majorBidi"/>
      <w:b/>
      <w:bCs/>
      <w:kern w:val="0"/>
      <w:sz w:val="22"/>
      <w:lang w:bidi="ar-SA"/>
      <w14:ligatures w14:val="none"/>
    </w:rPr>
  </w:style>
  <w:style w:type="paragraph" w:styleId="List">
    <w:name w:val="List"/>
    <w:basedOn w:val="Normal"/>
    <w:uiPriority w:val="99"/>
    <w:semiHidden/>
    <w:unhideWhenUsed/>
    <w:rsid w:val="009F6536"/>
    <w:pPr>
      <w:spacing w:line="259" w:lineRule="auto"/>
      <w:ind w:left="360" w:hanging="360"/>
      <w:contextualSpacing/>
    </w:pPr>
    <w:rPr>
      <w:rFonts w:ascii="Calibri" w:hAnsi="Calibri" w:cs="Times New Roman"/>
      <w:kern w:val="0"/>
      <w:sz w:val="22"/>
      <w:lang w:bidi="ar-SA"/>
      <w14:ligatures w14:val="none"/>
    </w:rPr>
  </w:style>
  <w:style w:type="paragraph" w:styleId="List2">
    <w:name w:val="List 2"/>
    <w:basedOn w:val="Normal"/>
    <w:uiPriority w:val="99"/>
    <w:semiHidden/>
    <w:unhideWhenUsed/>
    <w:rsid w:val="009F6536"/>
    <w:pPr>
      <w:spacing w:line="259" w:lineRule="auto"/>
      <w:ind w:left="720" w:hanging="360"/>
      <w:contextualSpacing/>
    </w:pPr>
    <w:rPr>
      <w:rFonts w:ascii="Calibri" w:hAnsi="Calibri" w:cs="Times New Roman"/>
      <w:kern w:val="0"/>
      <w:sz w:val="22"/>
      <w:lang w:bidi="ar-SA"/>
      <w14:ligatures w14:val="none"/>
    </w:rPr>
  </w:style>
  <w:style w:type="paragraph" w:styleId="List3">
    <w:name w:val="List 3"/>
    <w:basedOn w:val="Normal"/>
    <w:uiPriority w:val="99"/>
    <w:semiHidden/>
    <w:unhideWhenUsed/>
    <w:rsid w:val="009F6536"/>
    <w:pPr>
      <w:spacing w:line="259" w:lineRule="auto"/>
      <w:ind w:left="1080" w:hanging="360"/>
      <w:contextualSpacing/>
    </w:pPr>
    <w:rPr>
      <w:rFonts w:ascii="Calibri" w:hAnsi="Calibri" w:cs="Times New Roman"/>
      <w:kern w:val="0"/>
      <w:sz w:val="22"/>
      <w:lang w:bidi="ar-SA"/>
      <w14:ligatures w14:val="none"/>
    </w:rPr>
  </w:style>
  <w:style w:type="paragraph" w:styleId="List4">
    <w:name w:val="List 4"/>
    <w:basedOn w:val="Normal"/>
    <w:uiPriority w:val="99"/>
    <w:semiHidden/>
    <w:unhideWhenUsed/>
    <w:rsid w:val="009F6536"/>
    <w:pPr>
      <w:spacing w:line="259" w:lineRule="auto"/>
      <w:ind w:left="1440" w:hanging="360"/>
      <w:contextualSpacing/>
    </w:pPr>
    <w:rPr>
      <w:rFonts w:ascii="Calibri" w:hAnsi="Calibri" w:cs="Times New Roman"/>
      <w:kern w:val="0"/>
      <w:sz w:val="22"/>
      <w:lang w:bidi="ar-SA"/>
      <w14:ligatures w14:val="none"/>
    </w:rPr>
  </w:style>
  <w:style w:type="paragraph" w:styleId="List5">
    <w:name w:val="List 5"/>
    <w:basedOn w:val="Normal"/>
    <w:uiPriority w:val="99"/>
    <w:semiHidden/>
    <w:unhideWhenUsed/>
    <w:rsid w:val="009F6536"/>
    <w:pPr>
      <w:spacing w:line="259" w:lineRule="auto"/>
      <w:ind w:left="1800" w:hanging="360"/>
      <w:contextualSpacing/>
    </w:pPr>
    <w:rPr>
      <w:rFonts w:ascii="Calibri" w:hAnsi="Calibri" w:cs="Times New Roman"/>
      <w:kern w:val="0"/>
      <w:sz w:val="22"/>
      <w:lang w:bidi="ar-SA"/>
      <w14:ligatures w14:val="none"/>
    </w:rPr>
  </w:style>
  <w:style w:type="paragraph" w:styleId="ListBullet">
    <w:name w:val="List Bullet"/>
    <w:basedOn w:val="Normal"/>
    <w:uiPriority w:val="99"/>
    <w:semiHidden/>
    <w:unhideWhenUsed/>
    <w:rsid w:val="009F6536"/>
    <w:pPr>
      <w:numPr>
        <w:numId w:val="3"/>
      </w:numPr>
      <w:spacing w:line="259" w:lineRule="auto"/>
      <w:contextualSpacing/>
    </w:pPr>
    <w:rPr>
      <w:rFonts w:ascii="Calibri" w:hAnsi="Calibri" w:cs="Times New Roman"/>
      <w:kern w:val="0"/>
      <w:sz w:val="22"/>
      <w:lang w:bidi="ar-SA"/>
      <w14:ligatures w14:val="none"/>
    </w:rPr>
  </w:style>
  <w:style w:type="paragraph" w:styleId="ListBullet2">
    <w:name w:val="List Bullet 2"/>
    <w:basedOn w:val="Normal"/>
    <w:uiPriority w:val="99"/>
    <w:semiHidden/>
    <w:unhideWhenUsed/>
    <w:rsid w:val="009F6536"/>
    <w:pPr>
      <w:numPr>
        <w:numId w:val="4"/>
      </w:numPr>
      <w:tabs>
        <w:tab w:val="clear" w:pos="720"/>
      </w:tabs>
      <w:spacing w:line="259" w:lineRule="auto"/>
      <w:contextualSpacing/>
    </w:pPr>
    <w:rPr>
      <w:rFonts w:ascii="Calibri" w:hAnsi="Calibri" w:cs="Times New Roman"/>
      <w:kern w:val="0"/>
      <w:sz w:val="22"/>
      <w:lang w:bidi="ar-SA"/>
      <w14:ligatures w14:val="none"/>
    </w:rPr>
  </w:style>
  <w:style w:type="paragraph" w:styleId="ListBullet3">
    <w:name w:val="List Bullet 3"/>
    <w:basedOn w:val="Normal"/>
    <w:uiPriority w:val="99"/>
    <w:semiHidden/>
    <w:unhideWhenUsed/>
    <w:rsid w:val="009F6536"/>
    <w:pPr>
      <w:numPr>
        <w:numId w:val="5"/>
      </w:numPr>
      <w:tabs>
        <w:tab w:val="clear" w:pos="1080"/>
      </w:tabs>
      <w:spacing w:line="259" w:lineRule="auto"/>
      <w:ind w:left="720"/>
      <w:contextualSpacing/>
    </w:pPr>
    <w:rPr>
      <w:rFonts w:ascii="Calibri" w:hAnsi="Calibri" w:cs="Times New Roman"/>
      <w:kern w:val="0"/>
      <w:sz w:val="22"/>
      <w:lang w:bidi="ar-SA"/>
      <w14:ligatures w14:val="none"/>
    </w:rPr>
  </w:style>
  <w:style w:type="paragraph" w:styleId="ListBullet4">
    <w:name w:val="List Bullet 4"/>
    <w:basedOn w:val="Normal"/>
    <w:uiPriority w:val="99"/>
    <w:semiHidden/>
    <w:unhideWhenUsed/>
    <w:rsid w:val="009F6536"/>
    <w:pPr>
      <w:numPr>
        <w:numId w:val="6"/>
      </w:numPr>
      <w:tabs>
        <w:tab w:val="clear" w:pos="1440"/>
        <w:tab w:val="num" w:pos="360"/>
      </w:tabs>
      <w:spacing w:line="259" w:lineRule="auto"/>
      <w:ind w:left="0" w:firstLine="0"/>
      <w:contextualSpacing/>
    </w:pPr>
    <w:rPr>
      <w:rFonts w:ascii="Calibri" w:hAnsi="Calibri" w:cs="Times New Roman"/>
      <w:kern w:val="0"/>
      <w:sz w:val="22"/>
      <w:lang w:bidi="ar-SA"/>
      <w14:ligatures w14:val="none"/>
    </w:rPr>
  </w:style>
  <w:style w:type="paragraph" w:styleId="ListBullet5">
    <w:name w:val="List Bullet 5"/>
    <w:basedOn w:val="Normal"/>
    <w:uiPriority w:val="99"/>
    <w:semiHidden/>
    <w:unhideWhenUsed/>
    <w:rsid w:val="009F6536"/>
    <w:pPr>
      <w:numPr>
        <w:numId w:val="7"/>
      </w:numPr>
      <w:tabs>
        <w:tab w:val="clear" w:pos="1800"/>
        <w:tab w:val="num" w:pos="360"/>
      </w:tabs>
      <w:spacing w:line="259" w:lineRule="auto"/>
      <w:ind w:left="0" w:firstLine="0"/>
      <w:contextualSpacing/>
    </w:pPr>
    <w:rPr>
      <w:rFonts w:ascii="Calibri" w:hAnsi="Calibri" w:cs="Times New Roman"/>
      <w:kern w:val="0"/>
      <w:sz w:val="22"/>
      <w:lang w:bidi="ar-SA"/>
      <w14:ligatures w14:val="none"/>
    </w:rPr>
  </w:style>
  <w:style w:type="paragraph" w:styleId="ListContinue">
    <w:name w:val="List Continue"/>
    <w:basedOn w:val="Normal"/>
    <w:uiPriority w:val="99"/>
    <w:semiHidden/>
    <w:unhideWhenUsed/>
    <w:rsid w:val="009F6536"/>
    <w:pPr>
      <w:spacing w:after="120" w:line="259" w:lineRule="auto"/>
      <w:ind w:left="360"/>
      <w:contextualSpacing/>
    </w:pPr>
    <w:rPr>
      <w:rFonts w:ascii="Calibri" w:hAnsi="Calibri" w:cs="Times New Roman"/>
      <w:kern w:val="0"/>
      <w:sz w:val="22"/>
      <w:lang w:bidi="ar-SA"/>
      <w14:ligatures w14:val="none"/>
    </w:rPr>
  </w:style>
  <w:style w:type="paragraph" w:styleId="ListContinue2">
    <w:name w:val="List Continue 2"/>
    <w:basedOn w:val="Normal"/>
    <w:uiPriority w:val="99"/>
    <w:semiHidden/>
    <w:unhideWhenUsed/>
    <w:rsid w:val="009F6536"/>
    <w:pPr>
      <w:spacing w:after="120" w:line="259" w:lineRule="auto"/>
      <w:ind w:left="720"/>
      <w:contextualSpacing/>
    </w:pPr>
    <w:rPr>
      <w:rFonts w:ascii="Calibri" w:hAnsi="Calibri" w:cs="Times New Roman"/>
      <w:kern w:val="0"/>
      <w:sz w:val="22"/>
      <w:lang w:bidi="ar-SA"/>
      <w14:ligatures w14:val="none"/>
    </w:rPr>
  </w:style>
  <w:style w:type="paragraph" w:styleId="ListContinue3">
    <w:name w:val="List Continue 3"/>
    <w:basedOn w:val="Normal"/>
    <w:uiPriority w:val="99"/>
    <w:semiHidden/>
    <w:unhideWhenUsed/>
    <w:rsid w:val="009F6536"/>
    <w:pPr>
      <w:spacing w:after="120" w:line="259" w:lineRule="auto"/>
      <w:ind w:left="1080"/>
      <w:contextualSpacing/>
    </w:pPr>
    <w:rPr>
      <w:rFonts w:ascii="Calibri" w:hAnsi="Calibri" w:cs="Times New Roman"/>
      <w:kern w:val="0"/>
      <w:sz w:val="22"/>
      <w:lang w:bidi="ar-SA"/>
      <w14:ligatures w14:val="none"/>
    </w:rPr>
  </w:style>
  <w:style w:type="paragraph" w:styleId="ListContinue4">
    <w:name w:val="List Continue 4"/>
    <w:basedOn w:val="Normal"/>
    <w:uiPriority w:val="99"/>
    <w:semiHidden/>
    <w:unhideWhenUsed/>
    <w:rsid w:val="009F6536"/>
    <w:pPr>
      <w:spacing w:after="120" w:line="259" w:lineRule="auto"/>
      <w:ind w:left="1440"/>
      <w:contextualSpacing/>
    </w:pPr>
    <w:rPr>
      <w:rFonts w:ascii="Calibri" w:hAnsi="Calibri" w:cs="Times New Roman"/>
      <w:kern w:val="0"/>
      <w:sz w:val="22"/>
      <w:lang w:bidi="ar-SA"/>
      <w14:ligatures w14:val="none"/>
    </w:rPr>
  </w:style>
  <w:style w:type="paragraph" w:styleId="ListContinue5">
    <w:name w:val="List Continue 5"/>
    <w:basedOn w:val="Normal"/>
    <w:uiPriority w:val="99"/>
    <w:semiHidden/>
    <w:unhideWhenUsed/>
    <w:rsid w:val="009F6536"/>
    <w:pPr>
      <w:spacing w:after="120" w:line="259" w:lineRule="auto"/>
      <w:ind w:left="1800"/>
      <w:contextualSpacing/>
    </w:pPr>
    <w:rPr>
      <w:rFonts w:ascii="Calibri" w:hAnsi="Calibri" w:cs="Times New Roman"/>
      <w:kern w:val="0"/>
      <w:sz w:val="22"/>
      <w:lang w:bidi="ar-SA"/>
      <w14:ligatures w14:val="none"/>
    </w:rPr>
  </w:style>
  <w:style w:type="paragraph" w:styleId="ListNumber">
    <w:name w:val="List Number"/>
    <w:basedOn w:val="Normal"/>
    <w:uiPriority w:val="99"/>
    <w:semiHidden/>
    <w:unhideWhenUsed/>
    <w:rsid w:val="009F6536"/>
    <w:pPr>
      <w:numPr>
        <w:numId w:val="8"/>
      </w:numPr>
      <w:spacing w:line="259" w:lineRule="auto"/>
      <w:ind w:left="0" w:firstLine="0"/>
      <w:contextualSpacing/>
    </w:pPr>
    <w:rPr>
      <w:rFonts w:ascii="Calibri" w:hAnsi="Calibri" w:cs="Times New Roman"/>
      <w:kern w:val="0"/>
      <w:sz w:val="22"/>
      <w:lang w:bidi="ar-SA"/>
      <w14:ligatures w14:val="none"/>
    </w:rPr>
  </w:style>
  <w:style w:type="paragraph" w:styleId="ListNumber2">
    <w:name w:val="List Number 2"/>
    <w:basedOn w:val="Normal"/>
    <w:uiPriority w:val="99"/>
    <w:semiHidden/>
    <w:unhideWhenUsed/>
    <w:rsid w:val="009F6536"/>
    <w:pPr>
      <w:numPr>
        <w:numId w:val="9"/>
      </w:numPr>
      <w:tabs>
        <w:tab w:val="clear" w:pos="720"/>
        <w:tab w:val="num" w:pos="360"/>
      </w:tabs>
      <w:spacing w:line="259" w:lineRule="auto"/>
      <w:ind w:left="0" w:firstLine="0"/>
      <w:contextualSpacing/>
    </w:pPr>
    <w:rPr>
      <w:rFonts w:ascii="Calibri" w:hAnsi="Calibri" w:cs="Times New Roman"/>
      <w:kern w:val="0"/>
      <w:sz w:val="22"/>
      <w:lang w:bidi="ar-SA"/>
      <w14:ligatures w14:val="none"/>
    </w:rPr>
  </w:style>
  <w:style w:type="paragraph" w:styleId="ListNumber3">
    <w:name w:val="List Number 3"/>
    <w:basedOn w:val="Normal"/>
    <w:uiPriority w:val="99"/>
    <w:semiHidden/>
    <w:unhideWhenUsed/>
    <w:rsid w:val="009F6536"/>
    <w:pPr>
      <w:numPr>
        <w:numId w:val="10"/>
      </w:numPr>
      <w:tabs>
        <w:tab w:val="clear" w:pos="1080"/>
        <w:tab w:val="num" w:pos="360"/>
      </w:tabs>
      <w:spacing w:line="259" w:lineRule="auto"/>
      <w:ind w:left="0" w:firstLine="0"/>
      <w:contextualSpacing/>
    </w:pPr>
    <w:rPr>
      <w:rFonts w:ascii="Calibri" w:hAnsi="Calibri" w:cs="Times New Roman"/>
      <w:kern w:val="0"/>
      <w:sz w:val="22"/>
      <w:lang w:bidi="ar-SA"/>
      <w14:ligatures w14:val="none"/>
    </w:rPr>
  </w:style>
  <w:style w:type="paragraph" w:styleId="ListNumber4">
    <w:name w:val="List Number 4"/>
    <w:basedOn w:val="Normal"/>
    <w:uiPriority w:val="99"/>
    <w:semiHidden/>
    <w:unhideWhenUsed/>
    <w:rsid w:val="009F6536"/>
    <w:pPr>
      <w:numPr>
        <w:numId w:val="11"/>
      </w:numPr>
      <w:tabs>
        <w:tab w:val="clear" w:pos="1440"/>
        <w:tab w:val="num" w:pos="360"/>
      </w:tabs>
      <w:spacing w:line="259" w:lineRule="auto"/>
      <w:ind w:left="0" w:firstLine="0"/>
      <w:contextualSpacing/>
    </w:pPr>
    <w:rPr>
      <w:rFonts w:ascii="Calibri" w:hAnsi="Calibri" w:cs="Times New Roman"/>
      <w:kern w:val="0"/>
      <w:sz w:val="22"/>
      <w:lang w:bidi="ar-SA"/>
      <w14:ligatures w14:val="none"/>
    </w:rPr>
  </w:style>
  <w:style w:type="paragraph" w:styleId="ListNumber5">
    <w:name w:val="List Number 5"/>
    <w:basedOn w:val="Normal"/>
    <w:uiPriority w:val="99"/>
    <w:semiHidden/>
    <w:unhideWhenUsed/>
    <w:rsid w:val="009F6536"/>
    <w:pPr>
      <w:numPr>
        <w:numId w:val="12"/>
      </w:numPr>
      <w:tabs>
        <w:tab w:val="clear" w:pos="1800"/>
        <w:tab w:val="num" w:pos="360"/>
      </w:tabs>
      <w:spacing w:line="259" w:lineRule="auto"/>
      <w:ind w:left="0" w:firstLine="0"/>
      <w:contextualSpacing/>
    </w:pPr>
    <w:rPr>
      <w:rFonts w:ascii="Calibri" w:hAnsi="Calibri" w:cs="Times New Roman"/>
      <w:kern w:val="0"/>
      <w:sz w:val="22"/>
      <w:lang w:bidi="ar-SA"/>
      <w14:ligatures w14:val="none"/>
    </w:rPr>
  </w:style>
  <w:style w:type="paragraph" w:styleId="MacroText">
    <w:name w:val="macro"/>
    <w:link w:val="MacroTextChar"/>
    <w:unhideWhenUsed/>
    <w:rsid w:val="009F6536"/>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kern w:val="0"/>
      <w:sz w:val="20"/>
      <w:szCs w:val="20"/>
      <w:lang w:bidi="ar-SA"/>
      <w14:ligatures w14:val="none"/>
    </w:rPr>
  </w:style>
  <w:style w:type="character" w:customStyle="1" w:styleId="MacroTextChar">
    <w:name w:val="Macro Text Char"/>
    <w:basedOn w:val="DefaultParagraphFont"/>
    <w:link w:val="MacroText"/>
    <w:rsid w:val="009F6536"/>
    <w:rPr>
      <w:rFonts w:ascii="Consolas" w:hAnsi="Consolas"/>
      <w:kern w:val="0"/>
      <w:sz w:val="20"/>
      <w:szCs w:val="20"/>
      <w:lang w:bidi="ar-SA"/>
      <w14:ligatures w14:val="none"/>
    </w:rPr>
  </w:style>
  <w:style w:type="paragraph" w:styleId="MessageHeader">
    <w:name w:val="Message Header"/>
    <w:basedOn w:val="Normal"/>
    <w:link w:val="MessageHeaderChar"/>
    <w:uiPriority w:val="99"/>
    <w:semiHidden/>
    <w:unhideWhenUsed/>
    <w:rsid w:val="009F653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kern w:val="0"/>
      <w:lang w:bidi="ar-SA"/>
      <w14:ligatures w14:val="none"/>
    </w:rPr>
  </w:style>
  <w:style w:type="character" w:customStyle="1" w:styleId="MessageHeaderChar">
    <w:name w:val="Message Header Char"/>
    <w:basedOn w:val="DefaultParagraphFont"/>
    <w:link w:val="MessageHeader"/>
    <w:uiPriority w:val="99"/>
    <w:semiHidden/>
    <w:rsid w:val="009F6536"/>
    <w:rPr>
      <w:rFonts w:asciiTheme="majorHAnsi" w:eastAsiaTheme="majorEastAsia" w:hAnsiTheme="majorHAnsi" w:cstheme="majorBidi"/>
      <w:kern w:val="0"/>
      <w:shd w:val="pct20" w:color="auto" w:fill="auto"/>
      <w:lang w:bidi="ar-SA"/>
      <w14:ligatures w14:val="none"/>
    </w:rPr>
  </w:style>
  <w:style w:type="paragraph" w:styleId="NoSpacing">
    <w:name w:val="No Spacing"/>
    <w:uiPriority w:val="1"/>
    <w:qFormat/>
    <w:rsid w:val="009F6536"/>
    <w:pPr>
      <w:spacing w:after="0" w:line="240" w:lineRule="auto"/>
    </w:pPr>
    <w:rPr>
      <w:rFonts w:ascii="Times New Roman" w:hAnsi="Times New Roman"/>
      <w:kern w:val="0"/>
      <w:sz w:val="20"/>
      <w:szCs w:val="22"/>
      <w:lang w:bidi="ar-SA"/>
      <w14:ligatures w14:val="none"/>
    </w:rPr>
  </w:style>
  <w:style w:type="paragraph" w:styleId="NormalIndent">
    <w:name w:val="Normal Indent"/>
    <w:basedOn w:val="Normal"/>
    <w:uiPriority w:val="99"/>
    <w:semiHidden/>
    <w:unhideWhenUsed/>
    <w:rsid w:val="009F6536"/>
    <w:pPr>
      <w:spacing w:line="259" w:lineRule="auto"/>
      <w:ind w:left="720"/>
    </w:pPr>
    <w:rPr>
      <w:rFonts w:ascii="Calibri" w:hAnsi="Calibri" w:cs="Times New Roman"/>
      <w:kern w:val="0"/>
      <w:sz w:val="22"/>
      <w:lang w:bidi="ar-SA"/>
      <w14:ligatures w14:val="none"/>
    </w:rPr>
  </w:style>
  <w:style w:type="paragraph" w:styleId="NoteHeading">
    <w:name w:val="Note Heading"/>
    <w:basedOn w:val="Normal"/>
    <w:next w:val="Normal"/>
    <w:link w:val="NoteHeadingChar"/>
    <w:uiPriority w:val="99"/>
    <w:semiHidden/>
    <w:unhideWhenUsed/>
    <w:rsid w:val="009F6536"/>
    <w:pPr>
      <w:spacing w:after="0" w:line="240" w:lineRule="auto"/>
    </w:pPr>
    <w:rPr>
      <w:rFonts w:ascii="Calibri" w:hAnsi="Calibri" w:cs="Times New Roman"/>
      <w:kern w:val="0"/>
      <w:sz w:val="22"/>
      <w:lang w:bidi="ar-SA"/>
      <w14:ligatures w14:val="none"/>
    </w:rPr>
  </w:style>
  <w:style w:type="character" w:customStyle="1" w:styleId="NoteHeadingChar">
    <w:name w:val="Note Heading Char"/>
    <w:basedOn w:val="DefaultParagraphFont"/>
    <w:link w:val="NoteHeading"/>
    <w:uiPriority w:val="99"/>
    <w:semiHidden/>
    <w:rsid w:val="009F6536"/>
    <w:rPr>
      <w:rFonts w:ascii="Calibri" w:hAnsi="Calibri" w:cs="Times New Roman"/>
      <w:kern w:val="0"/>
      <w:sz w:val="22"/>
      <w:lang w:bidi="ar-SA"/>
      <w14:ligatures w14:val="none"/>
    </w:rPr>
  </w:style>
  <w:style w:type="paragraph" w:styleId="PlainText">
    <w:name w:val="Plain Text"/>
    <w:basedOn w:val="Normal"/>
    <w:link w:val="PlainTextChar"/>
    <w:unhideWhenUsed/>
    <w:rsid w:val="009F6536"/>
    <w:pPr>
      <w:spacing w:after="0" w:line="240" w:lineRule="auto"/>
    </w:pPr>
    <w:rPr>
      <w:rFonts w:ascii="Consolas" w:hAnsi="Consolas" w:cs="Times New Roman"/>
      <w:kern w:val="0"/>
      <w:sz w:val="21"/>
      <w:szCs w:val="21"/>
      <w:lang w:bidi="ar-SA"/>
      <w14:ligatures w14:val="none"/>
    </w:rPr>
  </w:style>
  <w:style w:type="character" w:customStyle="1" w:styleId="PlainTextChar">
    <w:name w:val="Plain Text Char"/>
    <w:basedOn w:val="DefaultParagraphFont"/>
    <w:link w:val="PlainText"/>
    <w:rsid w:val="009F6536"/>
    <w:rPr>
      <w:rFonts w:ascii="Consolas" w:hAnsi="Consolas" w:cs="Times New Roman"/>
      <w:kern w:val="0"/>
      <w:sz w:val="21"/>
      <w:szCs w:val="21"/>
      <w:lang w:bidi="ar-SA"/>
      <w14:ligatures w14:val="none"/>
    </w:rPr>
  </w:style>
  <w:style w:type="paragraph" w:styleId="Salutation">
    <w:name w:val="Salutation"/>
    <w:basedOn w:val="Normal"/>
    <w:next w:val="Normal"/>
    <w:link w:val="SalutationChar"/>
    <w:uiPriority w:val="99"/>
    <w:semiHidden/>
    <w:unhideWhenUsed/>
    <w:rsid w:val="009F6536"/>
    <w:pPr>
      <w:spacing w:line="259" w:lineRule="auto"/>
    </w:pPr>
    <w:rPr>
      <w:rFonts w:ascii="Calibri" w:hAnsi="Calibri" w:cs="Times New Roman"/>
      <w:kern w:val="0"/>
      <w:sz w:val="22"/>
      <w:lang w:bidi="ar-SA"/>
      <w14:ligatures w14:val="none"/>
    </w:rPr>
  </w:style>
  <w:style w:type="character" w:customStyle="1" w:styleId="SalutationChar">
    <w:name w:val="Salutation Char"/>
    <w:basedOn w:val="DefaultParagraphFont"/>
    <w:link w:val="Salutation"/>
    <w:uiPriority w:val="99"/>
    <w:semiHidden/>
    <w:rsid w:val="009F6536"/>
    <w:rPr>
      <w:rFonts w:ascii="Calibri" w:hAnsi="Calibri" w:cs="Times New Roman"/>
      <w:kern w:val="0"/>
      <w:sz w:val="22"/>
      <w:lang w:bidi="ar-SA"/>
      <w14:ligatures w14:val="none"/>
    </w:rPr>
  </w:style>
  <w:style w:type="paragraph" w:styleId="Signature">
    <w:name w:val="Signature"/>
    <w:basedOn w:val="Normal"/>
    <w:link w:val="SignatureChar"/>
    <w:uiPriority w:val="99"/>
    <w:semiHidden/>
    <w:unhideWhenUsed/>
    <w:rsid w:val="009F6536"/>
    <w:pPr>
      <w:spacing w:after="0" w:line="240" w:lineRule="auto"/>
      <w:ind w:left="4320"/>
    </w:pPr>
    <w:rPr>
      <w:rFonts w:ascii="Calibri" w:hAnsi="Calibri" w:cs="Times New Roman"/>
      <w:kern w:val="0"/>
      <w:sz w:val="22"/>
      <w:lang w:bidi="ar-SA"/>
      <w14:ligatures w14:val="none"/>
    </w:rPr>
  </w:style>
  <w:style w:type="character" w:customStyle="1" w:styleId="SignatureChar">
    <w:name w:val="Signature Char"/>
    <w:basedOn w:val="DefaultParagraphFont"/>
    <w:link w:val="Signature"/>
    <w:uiPriority w:val="99"/>
    <w:semiHidden/>
    <w:rsid w:val="009F6536"/>
    <w:rPr>
      <w:rFonts w:ascii="Calibri" w:hAnsi="Calibri" w:cs="Times New Roman"/>
      <w:kern w:val="0"/>
      <w:sz w:val="22"/>
      <w:lang w:bidi="ar-SA"/>
      <w14:ligatures w14:val="none"/>
    </w:rPr>
  </w:style>
  <w:style w:type="paragraph" w:styleId="TableofAuthorities">
    <w:name w:val="table of authorities"/>
    <w:basedOn w:val="Normal"/>
    <w:next w:val="Normal"/>
    <w:unhideWhenUsed/>
    <w:rsid w:val="009F6536"/>
    <w:pPr>
      <w:spacing w:after="0" w:line="259" w:lineRule="auto"/>
      <w:ind w:left="200" w:hanging="200"/>
    </w:pPr>
    <w:rPr>
      <w:rFonts w:ascii="Calibri" w:hAnsi="Calibri" w:cs="Times New Roman"/>
      <w:kern w:val="0"/>
      <w:sz w:val="22"/>
      <w:lang w:bidi="ar-SA"/>
      <w14:ligatures w14:val="none"/>
    </w:rPr>
  </w:style>
  <w:style w:type="paragraph" w:styleId="TableofFigures">
    <w:name w:val="table of figures"/>
    <w:basedOn w:val="Normal"/>
    <w:next w:val="Normal"/>
    <w:unhideWhenUsed/>
    <w:rsid w:val="009F6536"/>
    <w:pPr>
      <w:spacing w:after="0" w:line="259" w:lineRule="auto"/>
    </w:pPr>
    <w:rPr>
      <w:rFonts w:ascii="Calibri" w:hAnsi="Calibri" w:cs="Times New Roman"/>
      <w:kern w:val="0"/>
      <w:sz w:val="22"/>
      <w:lang w:bidi="ar-SA"/>
      <w14:ligatures w14:val="none"/>
    </w:rPr>
  </w:style>
  <w:style w:type="paragraph" w:styleId="TOAHeading">
    <w:name w:val="toa heading"/>
    <w:basedOn w:val="Normal"/>
    <w:next w:val="Normal"/>
    <w:unhideWhenUsed/>
    <w:rsid w:val="009F6536"/>
    <w:pPr>
      <w:spacing w:before="120" w:line="259" w:lineRule="auto"/>
    </w:pPr>
    <w:rPr>
      <w:rFonts w:asciiTheme="majorHAnsi" w:eastAsiaTheme="majorEastAsia" w:hAnsiTheme="majorHAnsi" w:cstheme="majorBidi"/>
      <w:b/>
      <w:bCs/>
      <w:kern w:val="0"/>
      <w:lang w:bidi="ar-SA"/>
      <w14:ligatures w14:val="none"/>
    </w:rPr>
  </w:style>
  <w:style w:type="paragraph" w:styleId="TOC2">
    <w:name w:val="toc 2"/>
    <w:basedOn w:val="Normal"/>
    <w:next w:val="Normal"/>
    <w:autoRedefine/>
    <w:uiPriority w:val="39"/>
    <w:unhideWhenUsed/>
    <w:rsid w:val="009F6536"/>
    <w:pPr>
      <w:spacing w:after="100" w:line="259" w:lineRule="auto"/>
      <w:ind w:left="200"/>
    </w:pPr>
    <w:rPr>
      <w:rFonts w:ascii="Calibri" w:hAnsi="Calibri" w:cs="Times New Roman"/>
      <w:kern w:val="0"/>
      <w:sz w:val="22"/>
      <w:lang w:bidi="ar-SA"/>
      <w14:ligatures w14:val="none"/>
    </w:rPr>
  </w:style>
  <w:style w:type="paragraph" w:styleId="TOC3">
    <w:name w:val="toc 3"/>
    <w:basedOn w:val="Normal"/>
    <w:next w:val="Normal"/>
    <w:autoRedefine/>
    <w:unhideWhenUsed/>
    <w:rsid w:val="009F6536"/>
    <w:pPr>
      <w:spacing w:after="100" w:line="259" w:lineRule="auto"/>
      <w:ind w:left="400"/>
    </w:pPr>
    <w:rPr>
      <w:rFonts w:ascii="Calibri" w:hAnsi="Calibri" w:cs="Times New Roman"/>
      <w:kern w:val="0"/>
      <w:sz w:val="22"/>
      <w:lang w:bidi="ar-SA"/>
      <w14:ligatures w14:val="none"/>
    </w:rPr>
  </w:style>
  <w:style w:type="paragraph" w:styleId="TOC4">
    <w:name w:val="toc 4"/>
    <w:basedOn w:val="Normal"/>
    <w:next w:val="Normal"/>
    <w:autoRedefine/>
    <w:unhideWhenUsed/>
    <w:rsid w:val="009F6536"/>
    <w:pPr>
      <w:spacing w:after="100" w:line="259" w:lineRule="auto"/>
      <w:ind w:left="600"/>
    </w:pPr>
    <w:rPr>
      <w:rFonts w:ascii="Calibri" w:hAnsi="Calibri" w:cs="Times New Roman"/>
      <w:kern w:val="0"/>
      <w:sz w:val="22"/>
      <w:lang w:bidi="ar-SA"/>
      <w14:ligatures w14:val="none"/>
    </w:rPr>
  </w:style>
  <w:style w:type="paragraph" w:styleId="TOC5">
    <w:name w:val="toc 5"/>
    <w:basedOn w:val="Normal"/>
    <w:next w:val="Normal"/>
    <w:autoRedefine/>
    <w:unhideWhenUsed/>
    <w:rsid w:val="009F6536"/>
    <w:pPr>
      <w:spacing w:after="100" w:line="259" w:lineRule="auto"/>
      <w:ind w:left="800"/>
    </w:pPr>
    <w:rPr>
      <w:rFonts w:ascii="Calibri" w:hAnsi="Calibri" w:cs="Times New Roman"/>
      <w:kern w:val="0"/>
      <w:sz w:val="22"/>
      <w:lang w:bidi="ar-SA"/>
      <w14:ligatures w14:val="none"/>
    </w:rPr>
  </w:style>
  <w:style w:type="paragraph" w:styleId="TOC6">
    <w:name w:val="toc 6"/>
    <w:basedOn w:val="Normal"/>
    <w:next w:val="Normal"/>
    <w:autoRedefine/>
    <w:unhideWhenUsed/>
    <w:rsid w:val="009F6536"/>
    <w:pPr>
      <w:spacing w:after="100" w:line="259" w:lineRule="auto"/>
      <w:ind w:left="1000"/>
    </w:pPr>
    <w:rPr>
      <w:rFonts w:ascii="Calibri" w:hAnsi="Calibri" w:cs="Times New Roman"/>
      <w:kern w:val="0"/>
      <w:sz w:val="22"/>
      <w:lang w:bidi="ar-SA"/>
      <w14:ligatures w14:val="none"/>
    </w:rPr>
  </w:style>
  <w:style w:type="paragraph" w:styleId="TOC7">
    <w:name w:val="toc 7"/>
    <w:basedOn w:val="Normal"/>
    <w:next w:val="Normal"/>
    <w:autoRedefine/>
    <w:unhideWhenUsed/>
    <w:rsid w:val="009F6536"/>
    <w:pPr>
      <w:spacing w:after="100" w:line="259" w:lineRule="auto"/>
      <w:ind w:left="1200"/>
    </w:pPr>
    <w:rPr>
      <w:rFonts w:ascii="Calibri" w:hAnsi="Calibri" w:cs="Times New Roman"/>
      <w:kern w:val="0"/>
      <w:sz w:val="22"/>
      <w:lang w:bidi="ar-SA"/>
      <w14:ligatures w14:val="none"/>
    </w:rPr>
  </w:style>
  <w:style w:type="paragraph" w:styleId="TOC8">
    <w:name w:val="toc 8"/>
    <w:basedOn w:val="Normal"/>
    <w:next w:val="Normal"/>
    <w:autoRedefine/>
    <w:unhideWhenUsed/>
    <w:rsid w:val="009F6536"/>
    <w:pPr>
      <w:spacing w:after="100" w:line="259" w:lineRule="auto"/>
      <w:ind w:left="1400"/>
    </w:pPr>
    <w:rPr>
      <w:rFonts w:ascii="Calibri" w:hAnsi="Calibri" w:cs="Times New Roman"/>
      <w:kern w:val="0"/>
      <w:sz w:val="22"/>
      <w:lang w:bidi="ar-SA"/>
      <w14:ligatures w14:val="none"/>
    </w:rPr>
  </w:style>
  <w:style w:type="paragraph" w:styleId="TOC9">
    <w:name w:val="toc 9"/>
    <w:basedOn w:val="Normal"/>
    <w:next w:val="Normal"/>
    <w:autoRedefine/>
    <w:unhideWhenUsed/>
    <w:rsid w:val="009F6536"/>
    <w:pPr>
      <w:spacing w:after="100" w:line="259" w:lineRule="auto"/>
      <w:ind w:left="1600"/>
    </w:pPr>
    <w:rPr>
      <w:rFonts w:ascii="Calibri" w:hAnsi="Calibri" w:cs="Times New Roman"/>
      <w:kern w:val="0"/>
      <w:sz w:val="22"/>
      <w:lang w:bidi="ar-SA"/>
      <w14:ligatures w14:val="none"/>
    </w:rPr>
  </w:style>
  <w:style w:type="numbering" w:customStyle="1" w:styleId="NoList4">
    <w:name w:val="No List4"/>
    <w:next w:val="NoList"/>
    <w:uiPriority w:val="99"/>
    <w:semiHidden/>
    <w:unhideWhenUsed/>
    <w:rsid w:val="009F6536"/>
  </w:style>
  <w:style w:type="numbering" w:customStyle="1" w:styleId="NoList14">
    <w:name w:val="No List14"/>
    <w:next w:val="NoList"/>
    <w:uiPriority w:val="99"/>
    <w:semiHidden/>
    <w:unhideWhenUsed/>
    <w:rsid w:val="009F6536"/>
  </w:style>
  <w:style w:type="table" w:customStyle="1" w:styleId="TableGrid3">
    <w:name w:val="Table Grid3"/>
    <w:basedOn w:val="TableNormal"/>
    <w:next w:val="TableGrid"/>
    <w:uiPriority w:val="59"/>
    <w:rsid w:val="009F65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F6536"/>
  </w:style>
  <w:style w:type="table" w:customStyle="1" w:styleId="TableGrid12">
    <w:name w:val="Table Grid12"/>
    <w:basedOn w:val="TableNormal"/>
    <w:uiPriority w:val="59"/>
    <w:rsid w:val="009F6536"/>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6536"/>
  </w:style>
  <w:style w:type="numbering" w:customStyle="1" w:styleId="NoList15">
    <w:name w:val="No List15"/>
    <w:next w:val="NoList"/>
    <w:uiPriority w:val="99"/>
    <w:semiHidden/>
    <w:unhideWhenUsed/>
    <w:rsid w:val="009F6536"/>
  </w:style>
  <w:style w:type="table" w:customStyle="1" w:styleId="TableGrid31">
    <w:name w:val="Table Grid31"/>
    <w:basedOn w:val="TableNormal"/>
    <w:next w:val="TableGrid"/>
    <w:uiPriority w:val="59"/>
    <w:rsid w:val="009F6536"/>
    <w:pPr>
      <w:spacing w:after="0" w:line="240" w:lineRule="auto"/>
      <w:ind w:firstLine="360"/>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65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69178D"/>
    <w:pPr>
      <w:spacing w:after="0" w:line="240" w:lineRule="auto"/>
      <w:ind w:left="288" w:right="288"/>
      <w:jc w:val="both"/>
    </w:pPr>
    <w:rPr>
      <w:rFonts w:ascii="Calibri" w:eastAsia="Times New Roman" w:hAnsi="Calibri" w:cs="Times New Roman"/>
      <w:i/>
      <w:color w:val="000000"/>
      <w:kern w:val="0"/>
      <w:sz w:val="22"/>
      <w14:ligatures w14:val="none"/>
    </w:rPr>
  </w:style>
  <w:style w:type="character" w:customStyle="1" w:styleId="VerseChar">
    <w:name w:val="Verse Char"/>
    <w:basedOn w:val="DefaultParagraphFont"/>
    <w:link w:val="Verse"/>
    <w:rsid w:val="0069178D"/>
    <w:rPr>
      <w:rFonts w:ascii="Calibri" w:eastAsia="Times New Roman" w:hAnsi="Calibri" w:cs="Times New Roman"/>
      <w:i/>
      <w:color w:val="000000"/>
      <w:kern w:val="0"/>
      <w:sz w:val="22"/>
      <w14:ligatures w14:val="none"/>
    </w:rPr>
  </w:style>
  <w:style w:type="character" w:styleId="Emphasis">
    <w:name w:val="Emphasis"/>
    <w:rsid w:val="009F6536"/>
    <w:rPr>
      <w:i/>
      <w:iCs/>
    </w:rPr>
  </w:style>
  <w:style w:type="table" w:customStyle="1" w:styleId="TableGrid13">
    <w:name w:val="Table Grid13"/>
    <w:basedOn w:val="TableNormal"/>
    <w:next w:val="TableGrid"/>
    <w:uiPriority w:val="59"/>
    <w:rsid w:val="009F6536"/>
    <w:pPr>
      <w:spacing w:after="0" w:line="240" w:lineRule="auto"/>
      <w:jc w:val="both"/>
    </w:pPr>
    <w:rPr>
      <w:rFonts w:ascii="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F6536"/>
    <w:pPr>
      <w:spacing w:after="0" w:line="240" w:lineRule="auto"/>
      <w:jc w:val="both"/>
    </w:pPr>
    <w:rPr>
      <w:rFonts w:ascii="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F6536"/>
  </w:style>
  <w:style w:type="numbering" w:customStyle="1" w:styleId="NoList7">
    <w:name w:val="No List7"/>
    <w:next w:val="NoList"/>
    <w:uiPriority w:val="99"/>
    <w:semiHidden/>
    <w:unhideWhenUsed/>
    <w:rsid w:val="009F6536"/>
  </w:style>
  <w:style w:type="numbering" w:customStyle="1" w:styleId="NoList8">
    <w:name w:val="No List8"/>
    <w:next w:val="NoList"/>
    <w:uiPriority w:val="99"/>
    <w:semiHidden/>
    <w:unhideWhenUsed/>
    <w:rsid w:val="009F6536"/>
  </w:style>
  <w:style w:type="numbering" w:customStyle="1" w:styleId="NoList9">
    <w:name w:val="No List9"/>
    <w:next w:val="NoList"/>
    <w:uiPriority w:val="99"/>
    <w:semiHidden/>
    <w:unhideWhenUsed/>
    <w:rsid w:val="009F6536"/>
  </w:style>
  <w:style w:type="numbering" w:customStyle="1" w:styleId="NoList10">
    <w:name w:val="No List10"/>
    <w:next w:val="NoList"/>
    <w:uiPriority w:val="99"/>
    <w:semiHidden/>
    <w:unhideWhenUsed/>
    <w:rsid w:val="009F6536"/>
  </w:style>
  <w:style w:type="paragraph" w:customStyle="1" w:styleId="Heading31">
    <w:name w:val="Heading 31"/>
    <w:basedOn w:val="Normal"/>
    <w:next w:val="Normal"/>
    <w:autoRedefine/>
    <w:uiPriority w:val="9"/>
    <w:unhideWhenUsed/>
    <w:qFormat/>
    <w:rsid w:val="009F6536"/>
    <w:pPr>
      <w:spacing w:after="0" w:line="240" w:lineRule="auto"/>
      <w:jc w:val="center"/>
      <w:outlineLvl w:val="2"/>
    </w:pPr>
    <w:rPr>
      <w:rFonts w:ascii="Times New Roman" w:eastAsia="Calibri" w:hAnsi="Times New Roman" w:cs="Arial"/>
      <w:b/>
      <w:color w:val="000000"/>
      <w:kern w:val="0"/>
      <w:sz w:val="20"/>
      <w:szCs w:val="22"/>
      <w:lang w:bidi="ar-SA"/>
      <w14:ligatures w14:val="none"/>
    </w:rPr>
  </w:style>
  <w:style w:type="paragraph" w:customStyle="1" w:styleId="Heading41">
    <w:name w:val="Heading 41"/>
    <w:basedOn w:val="Normal"/>
    <w:next w:val="Normal"/>
    <w:uiPriority w:val="9"/>
    <w:semiHidden/>
    <w:unhideWhenUsed/>
    <w:qFormat/>
    <w:rsid w:val="009F6536"/>
    <w:pPr>
      <w:keepNext/>
      <w:keepLines/>
      <w:spacing w:before="40" w:after="0" w:line="259" w:lineRule="auto"/>
      <w:outlineLvl w:val="3"/>
    </w:pPr>
    <w:rPr>
      <w:rFonts w:ascii="Calibri Light" w:eastAsia="Times New Roman" w:hAnsi="Calibri Light" w:cs="Times New Roman"/>
      <w:i/>
      <w:iCs/>
      <w:color w:val="2F5496"/>
      <w:kern w:val="0"/>
      <w:sz w:val="20"/>
      <w:szCs w:val="22"/>
      <w:lang w:bidi="ar-SA"/>
      <w14:ligatures w14:val="none"/>
    </w:rPr>
  </w:style>
  <w:style w:type="paragraph" w:customStyle="1" w:styleId="Heading51">
    <w:name w:val="Heading 51"/>
    <w:basedOn w:val="Normal"/>
    <w:next w:val="Normal"/>
    <w:uiPriority w:val="9"/>
    <w:semiHidden/>
    <w:unhideWhenUsed/>
    <w:qFormat/>
    <w:rsid w:val="009F6536"/>
    <w:pPr>
      <w:keepNext/>
      <w:keepLines/>
      <w:spacing w:before="40" w:after="0" w:line="259" w:lineRule="auto"/>
      <w:outlineLvl w:val="4"/>
    </w:pPr>
    <w:rPr>
      <w:rFonts w:ascii="Calibri Light" w:eastAsia="Times New Roman" w:hAnsi="Calibri Light" w:cs="Times New Roman"/>
      <w:color w:val="2F5496"/>
      <w:kern w:val="0"/>
      <w:sz w:val="20"/>
      <w:szCs w:val="22"/>
      <w:lang w:bidi="ar-SA"/>
      <w14:ligatures w14:val="none"/>
    </w:rPr>
  </w:style>
  <w:style w:type="paragraph" w:customStyle="1" w:styleId="Heading61">
    <w:name w:val="Heading 61"/>
    <w:basedOn w:val="Normal"/>
    <w:next w:val="Normal"/>
    <w:uiPriority w:val="9"/>
    <w:semiHidden/>
    <w:unhideWhenUsed/>
    <w:qFormat/>
    <w:rsid w:val="009F6536"/>
    <w:pPr>
      <w:keepNext/>
      <w:keepLines/>
      <w:spacing w:before="40" w:after="0" w:line="259" w:lineRule="auto"/>
      <w:outlineLvl w:val="5"/>
    </w:pPr>
    <w:rPr>
      <w:rFonts w:ascii="Calibri Light" w:eastAsia="Times New Roman" w:hAnsi="Calibri Light" w:cs="Times New Roman"/>
      <w:color w:val="1F3763"/>
      <w:kern w:val="0"/>
      <w:sz w:val="20"/>
      <w:szCs w:val="22"/>
      <w:lang w:bidi="ar-SA"/>
      <w14:ligatures w14:val="none"/>
    </w:rPr>
  </w:style>
  <w:style w:type="paragraph" w:customStyle="1" w:styleId="Heading71">
    <w:name w:val="Heading 71"/>
    <w:basedOn w:val="Normal"/>
    <w:next w:val="Normal"/>
    <w:uiPriority w:val="9"/>
    <w:semiHidden/>
    <w:unhideWhenUsed/>
    <w:qFormat/>
    <w:rsid w:val="009F6536"/>
    <w:pPr>
      <w:keepNext/>
      <w:keepLines/>
      <w:spacing w:before="40" w:after="0" w:line="259" w:lineRule="auto"/>
      <w:outlineLvl w:val="6"/>
    </w:pPr>
    <w:rPr>
      <w:rFonts w:ascii="Calibri Light" w:eastAsia="Times New Roman" w:hAnsi="Calibri Light" w:cs="Times New Roman"/>
      <w:i/>
      <w:iCs/>
      <w:color w:val="1F3763"/>
      <w:kern w:val="0"/>
      <w:sz w:val="20"/>
      <w:szCs w:val="22"/>
      <w:lang w:bidi="ar-SA"/>
      <w14:ligatures w14:val="none"/>
    </w:rPr>
  </w:style>
  <w:style w:type="paragraph" w:customStyle="1" w:styleId="Heading81">
    <w:name w:val="Heading 81"/>
    <w:basedOn w:val="Normal"/>
    <w:next w:val="Normal"/>
    <w:uiPriority w:val="9"/>
    <w:semiHidden/>
    <w:unhideWhenUsed/>
    <w:qFormat/>
    <w:rsid w:val="009F6536"/>
    <w:pPr>
      <w:keepNext/>
      <w:keepLines/>
      <w:spacing w:before="40" w:after="0" w:line="259" w:lineRule="auto"/>
      <w:outlineLvl w:val="7"/>
    </w:pPr>
    <w:rPr>
      <w:rFonts w:ascii="Calibri Light" w:eastAsia="Times New Roman" w:hAnsi="Calibri Light" w:cs="Times New Roman"/>
      <w:color w:val="272727"/>
      <w:kern w:val="0"/>
      <w:sz w:val="21"/>
      <w:szCs w:val="21"/>
      <w:lang w:bidi="ar-SA"/>
      <w14:ligatures w14:val="none"/>
    </w:rPr>
  </w:style>
  <w:style w:type="paragraph" w:customStyle="1" w:styleId="Heading91">
    <w:name w:val="Heading 91"/>
    <w:basedOn w:val="Normal"/>
    <w:next w:val="Normal"/>
    <w:uiPriority w:val="9"/>
    <w:semiHidden/>
    <w:unhideWhenUsed/>
    <w:qFormat/>
    <w:rsid w:val="009F6536"/>
    <w:pPr>
      <w:keepNext/>
      <w:keepLines/>
      <w:spacing w:before="40" w:after="0" w:line="259" w:lineRule="auto"/>
      <w:outlineLvl w:val="8"/>
    </w:pPr>
    <w:rPr>
      <w:rFonts w:ascii="Calibri Light" w:eastAsia="Times New Roman" w:hAnsi="Calibri Light" w:cs="Times New Roman"/>
      <w:i/>
      <w:iCs/>
      <w:color w:val="272727"/>
      <w:kern w:val="0"/>
      <w:sz w:val="21"/>
      <w:szCs w:val="21"/>
      <w:lang w:bidi="ar-SA"/>
      <w14:ligatures w14:val="none"/>
    </w:rPr>
  </w:style>
  <w:style w:type="paragraph" w:customStyle="1" w:styleId="Header1">
    <w:name w:val="Header1"/>
    <w:basedOn w:val="Normal"/>
    <w:next w:val="Header"/>
    <w:uiPriority w:val="99"/>
    <w:unhideWhenUsed/>
    <w:rsid w:val="009F6536"/>
    <w:pPr>
      <w:tabs>
        <w:tab w:val="center" w:pos="4680"/>
        <w:tab w:val="right" w:pos="9360"/>
      </w:tabs>
      <w:spacing w:after="0" w:line="240" w:lineRule="auto"/>
    </w:pPr>
    <w:rPr>
      <w:rFonts w:ascii="Times New Roman" w:eastAsia="Calibri" w:hAnsi="Times New Roman"/>
      <w:kern w:val="0"/>
      <w:sz w:val="20"/>
      <w:szCs w:val="22"/>
      <w:lang w:bidi="ar-SA"/>
      <w14:ligatures w14:val="none"/>
    </w:rPr>
  </w:style>
  <w:style w:type="paragraph" w:customStyle="1" w:styleId="Footer1">
    <w:name w:val="Footer1"/>
    <w:basedOn w:val="Normal"/>
    <w:next w:val="Footer"/>
    <w:uiPriority w:val="99"/>
    <w:unhideWhenUsed/>
    <w:rsid w:val="009F6536"/>
    <w:pPr>
      <w:tabs>
        <w:tab w:val="center" w:pos="4680"/>
        <w:tab w:val="right" w:pos="9360"/>
      </w:tabs>
      <w:spacing w:after="0" w:line="240" w:lineRule="auto"/>
    </w:pPr>
    <w:rPr>
      <w:rFonts w:ascii="Times New Roman" w:eastAsia="Calibri" w:hAnsi="Times New Roman"/>
      <w:kern w:val="0"/>
      <w:sz w:val="20"/>
      <w:szCs w:val="22"/>
      <w:lang w:bidi="ar-SA"/>
      <w14:ligatures w14:val="none"/>
    </w:rPr>
  </w:style>
  <w:style w:type="paragraph" w:customStyle="1" w:styleId="BalloonText1">
    <w:name w:val="Balloon Text1"/>
    <w:basedOn w:val="Normal"/>
    <w:next w:val="BalloonText"/>
    <w:uiPriority w:val="99"/>
    <w:semiHidden/>
    <w:unhideWhenUsed/>
    <w:rsid w:val="009F6536"/>
    <w:pPr>
      <w:spacing w:after="0" w:line="240" w:lineRule="auto"/>
    </w:pPr>
    <w:rPr>
      <w:rFonts w:ascii="Segoe UI" w:eastAsia="Calibri" w:hAnsi="Segoe UI" w:cs="Segoe UI"/>
      <w:kern w:val="0"/>
      <w:sz w:val="18"/>
      <w:szCs w:val="18"/>
      <w:lang w:bidi="ar-SA"/>
      <w14:ligatures w14:val="none"/>
    </w:rPr>
  </w:style>
  <w:style w:type="paragraph" w:customStyle="1" w:styleId="Bibliography1">
    <w:name w:val="Bibliography1"/>
    <w:basedOn w:val="Normal"/>
    <w:next w:val="Normal"/>
    <w:uiPriority w:val="37"/>
    <w:semiHidden/>
    <w:unhideWhenUsed/>
    <w:rsid w:val="009F6536"/>
    <w:pPr>
      <w:spacing w:line="259" w:lineRule="auto"/>
    </w:pPr>
    <w:rPr>
      <w:rFonts w:ascii="Times New Roman" w:eastAsia="Calibri" w:hAnsi="Times New Roman" w:cs="Arial"/>
      <w:kern w:val="0"/>
      <w:sz w:val="20"/>
      <w:szCs w:val="22"/>
      <w:lang w:bidi="ar-SA"/>
      <w14:ligatures w14:val="none"/>
    </w:rPr>
  </w:style>
  <w:style w:type="paragraph" w:customStyle="1" w:styleId="BlockText1">
    <w:name w:val="Block Text1"/>
    <w:basedOn w:val="Normal"/>
    <w:next w:val="BlockText"/>
    <w:uiPriority w:val="99"/>
    <w:semiHidden/>
    <w:unhideWhenUsed/>
    <w:rsid w:val="009F6536"/>
    <w:pPr>
      <w:pBdr>
        <w:top w:val="single" w:sz="2" w:space="10" w:color="4472C4"/>
        <w:left w:val="single" w:sz="2" w:space="10" w:color="4472C4"/>
        <w:bottom w:val="single" w:sz="2" w:space="10" w:color="4472C4"/>
        <w:right w:val="single" w:sz="2" w:space="10" w:color="4472C4"/>
      </w:pBdr>
      <w:spacing w:line="259" w:lineRule="auto"/>
      <w:ind w:left="1152" w:right="1152"/>
    </w:pPr>
    <w:rPr>
      <w:rFonts w:ascii="Calibri" w:eastAsia="Times New Roman" w:hAnsi="Calibri" w:cs="Arial"/>
      <w:i/>
      <w:iCs/>
      <w:color w:val="4472C4"/>
      <w:kern w:val="0"/>
      <w:sz w:val="20"/>
      <w:szCs w:val="22"/>
      <w:lang w:bidi="ar-SA"/>
      <w14:ligatures w14:val="none"/>
    </w:rPr>
  </w:style>
  <w:style w:type="paragraph" w:customStyle="1" w:styleId="BodyText1">
    <w:name w:val="Body Text1"/>
    <w:basedOn w:val="Normal"/>
    <w:next w:val="BodyText"/>
    <w:uiPriority w:val="99"/>
    <w:semiHidden/>
    <w:unhideWhenUsed/>
    <w:rsid w:val="009F6536"/>
    <w:pPr>
      <w:spacing w:after="120" w:line="259" w:lineRule="auto"/>
    </w:pPr>
    <w:rPr>
      <w:rFonts w:ascii="Times New Roman" w:eastAsia="Calibri" w:hAnsi="Times New Roman"/>
      <w:kern w:val="0"/>
      <w:sz w:val="20"/>
      <w:szCs w:val="22"/>
      <w:lang w:bidi="ar-SA"/>
      <w14:ligatures w14:val="none"/>
    </w:rPr>
  </w:style>
  <w:style w:type="paragraph" w:customStyle="1" w:styleId="BodyText210">
    <w:name w:val="Body Text 21"/>
    <w:basedOn w:val="Normal"/>
    <w:next w:val="BodyText21"/>
    <w:uiPriority w:val="99"/>
    <w:semiHidden/>
    <w:unhideWhenUsed/>
    <w:rsid w:val="009F6536"/>
    <w:pPr>
      <w:spacing w:after="120" w:line="480" w:lineRule="auto"/>
    </w:pPr>
    <w:rPr>
      <w:rFonts w:ascii="Times New Roman" w:eastAsia="Calibri" w:hAnsi="Times New Roman"/>
      <w:kern w:val="0"/>
      <w:sz w:val="20"/>
      <w:szCs w:val="22"/>
      <w:lang w:bidi="ar-SA"/>
      <w14:ligatures w14:val="none"/>
    </w:rPr>
  </w:style>
  <w:style w:type="paragraph" w:customStyle="1" w:styleId="BodyText31">
    <w:name w:val="Body Text 31"/>
    <w:basedOn w:val="Normal"/>
    <w:next w:val="BodyText3"/>
    <w:uiPriority w:val="99"/>
    <w:semiHidden/>
    <w:unhideWhenUsed/>
    <w:rsid w:val="009F6536"/>
    <w:pPr>
      <w:spacing w:after="120" w:line="259" w:lineRule="auto"/>
    </w:pPr>
    <w:rPr>
      <w:rFonts w:ascii="Times New Roman" w:eastAsia="Calibri" w:hAnsi="Times New Roman"/>
      <w:kern w:val="0"/>
      <w:sz w:val="16"/>
      <w:szCs w:val="16"/>
      <w:lang w:bidi="ar-SA"/>
      <w14:ligatures w14:val="none"/>
    </w:rPr>
  </w:style>
  <w:style w:type="paragraph" w:customStyle="1" w:styleId="BodyTextFirstIndent1">
    <w:name w:val="Body Text First Indent1"/>
    <w:basedOn w:val="BodyText"/>
    <w:next w:val="BodyTextFirstIndent"/>
    <w:uiPriority w:val="99"/>
    <w:semiHidden/>
    <w:unhideWhenUsed/>
    <w:rsid w:val="009F6536"/>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9F6536"/>
    <w:pPr>
      <w:spacing w:after="120" w:line="259" w:lineRule="auto"/>
      <w:ind w:left="360"/>
    </w:pPr>
    <w:rPr>
      <w:rFonts w:ascii="Times New Roman" w:eastAsia="Calibri" w:hAnsi="Times New Roman"/>
      <w:kern w:val="0"/>
      <w:sz w:val="20"/>
      <w:szCs w:val="22"/>
      <w:lang w:bidi="ar-SA"/>
      <w14:ligatures w14:val="none"/>
    </w:rPr>
  </w:style>
  <w:style w:type="paragraph" w:customStyle="1" w:styleId="BodyTextFirstIndent21">
    <w:name w:val="Body Text First Indent 21"/>
    <w:basedOn w:val="BodyTextIndent"/>
    <w:next w:val="BodyTextFirstIndent2"/>
    <w:uiPriority w:val="99"/>
    <w:semiHidden/>
    <w:unhideWhenUsed/>
    <w:rsid w:val="009F6536"/>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9F6536"/>
    <w:pPr>
      <w:spacing w:after="120" w:line="480" w:lineRule="auto"/>
      <w:ind w:left="360"/>
    </w:pPr>
    <w:rPr>
      <w:rFonts w:ascii="Times New Roman" w:eastAsia="Calibri" w:hAnsi="Times New Roman"/>
      <w:kern w:val="0"/>
      <w:sz w:val="20"/>
      <w:szCs w:val="22"/>
      <w:lang w:bidi="ar-SA"/>
      <w14:ligatures w14:val="none"/>
    </w:rPr>
  </w:style>
  <w:style w:type="paragraph" w:customStyle="1" w:styleId="BodyTextIndent31">
    <w:name w:val="Body Text Indent 31"/>
    <w:basedOn w:val="Normal"/>
    <w:next w:val="BodyTextIndent3"/>
    <w:uiPriority w:val="99"/>
    <w:semiHidden/>
    <w:unhideWhenUsed/>
    <w:rsid w:val="009F6536"/>
    <w:pPr>
      <w:spacing w:after="120" w:line="259" w:lineRule="auto"/>
      <w:ind w:left="360"/>
    </w:pPr>
    <w:rPr>
      <w:rFonts w:ascii="Times New Roman" w:eastAsia="Calibri" w:hAnsi="Times New Roman"/>
      <w:kern w:val="0"/>
      <w:sz w:val="16"/>
      <w:szCs w:val="16"/>
      <w:lang w:bidi="ar-SA"/>
      <w14:ligatures w14:val="none"/>
    </w:rPr>
  </w:style>
  <w:style w:type="paragraph" w:customStyle="1" w:styleId="Caption1">
    <w:name w:val="Caption1"/>
    <w:basedOn w:val="Normal"/>
    <w:next w:val="Normal"/>
    <w:uiPriority w:val="35"/>
    <w:semiHidden/>
    <w:unhideWhenUsed/>
    <w:qFormat/>
    <w:rsid w:val="009F6536"/>
    <w:pPr>
      <w:spacing w:after="200" w:line="240" w:lineRule="auto"/>
    </w:pPr>
    <w:rPr>
      <w:rFonts w:ascii="Times New Roman" w:eastAsia="Calibri" w:hAnsi="Times New Roman" w:cs="Arial"/>
      <w:i/>
      <w:iCs/>
      <w:color w:val="44546A"/>
      <w:kern w:val="0"/>
      <w:sz w:val="18"/>
      <w:szCs w:val="18"/>
      <w:lang w:bidi="ar-SA"/>
      <w14:ligatures w14:val="none"/>
    </w:rPr>
  </w:style>
  <w:style w:type="paragraph" w:customStyle="1" w:styleId="Closing1">
    <w:name w:val="Closing1"/>
    <w:basedOn w:val="Normal"/>
    <w:next w:val="Closing"/>
    <w:uiPriority w:val="99"/>
    <w:semiHidden/>
    <w:unhideWhenUsed/>
    <w:rsid w:val="009F6536"/>
    <w:pPr>
      <w:spacing w:after="0" w:line="240" w:lineRule="auto"/>
      <w:ind w:left="4320"/>
    </w:pPr>
    <w:rPr>
      <w:rFonts w:ascii="Times New Roman" w:eastAsia="Calibri" w:hAnsi="Times New Roman"/>
      <w:kern w:val="0"/>
      <w:sz w:val="20"/>
      <w:szCs w:val="22"/>
      <w:lang w:bidi="ar-SA"/>
      <w14:ligatures w14:val="none"/>
    </w:rPr>
  </w:style>
  <w:style w:type="paragraph" w:customStyle="1" w:styleId="CommentText1">
    <w:name w:val="Comment Text1"/>
    <w:basedOn w:val="Normal"/>
    <w:next w:val="CommentText"/>
    <w:uiPriority w:val="99"/>
    <w:semiHidden/>
    <w:unhideWhenUsed/>
    <w:rsid w:val="009F6536"/>
    <w:pPr>
      <w:spacing w:line="240" w:lineRule="auto"/>
    </w:pPr>
    <w:rPr>
      <w:rFonts w:ascii="Times New Roman" w:eastAsia="Calibri" w:hAnsi="Times New Roman"/>
      <w:kern w:val="0"/>
      <w:sz w:val="20"/>
      <w:szCs w:val="20"/>
      <w:lang w:bidi="ar-SA"/>
      <w14:ligatures w14:val="none"/>
    </w:rPr>
  </w:style>
  <w:style w:type="paragraph" w:customStyle="1" w:styleId="CommentSubject1">
    <w:name w:val="Comment Subject1"/>
    <w:basedOn w:val="CommentText"/>
    <w:next w:val="CommentText"/>
    <w:uiPriority w:val="99"/>
    <w:semiHidden/>
    <w:unhideWhenUsed/>
    <w:rsid w:val="009F6536"/>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9F6536"/>
    <w:pPr>
      <w:spacing w:line="259" w:lineRule="auto"/>
    </w:pPr>
    <w:rPr>
      <w:rFonts w:ascii="Times New Roman" w:eastAsia="Calibri" w:hAnsi="Times New Roman" w:cs="Arial"/>
      <w:kern w:val="0"/>
      <w:sz w:val="20"/>
      <w:szCs w:val="22"/>
      <w:lang w:bidi="ar-SA"/>
      <w14:ligatures w14:val="none"/>
    </w:rPr>
  </w:style>
  <w:style w:type="paragraph" w:customStyle="1" w:styleId="DocumentMap1">
    <w:name w:val="Document Map1"/>
    <w:basedOn w:val="Normal"/>
    <w:next w:val="DocumentMap"/>
    <w:uiPriority w:val="99"/>
    <w:semiHidden/>
    <w:unhideWhenUsed/>
    <w:rsid w:val="009F6536"/>
    <w:pPr>
      <w:spacing w:after="0" w:line="240" w:lineRule="auto"/>
    </w:pPr>
    <w:rPr>
      <w:rFonts w:ascii="Segoe UI" w:eastAsia="Calibri" w:hAnsi="Segoe UI" w:cs="Segoe UI"/>
      <w:kern w:val="0"/>
      <w:sz w:val="16"/>
      <w:szCs w:val="16"/>
      <w:lang w:bidi="ar-SA"/>
      <w14:ligatures w14:val="none"/>
    </w:rPr>
  </w:style>
  <w:style w:type="paragraph" w:customStyle="1" w:styleId="E-mailSignature1">
    <w:name w:val="E-mail Signature1"/>
    <w:basedOn w:val="Normal"/>
    <w:next w:val="EmailSignature"/>
    <w:uiPriority w:val="99"/>
    <w:semiHidden/>
    <w:unhideWhenUsed/>
    <w:rsid w:val="009F6536"/>
    <w:pPr>
      <w:spacing w:after="0" w:line="240" w:lineRule="auto"/>
    </w:pPr>
    <w:rPr>
      <w:rFonts w:ascii="Times New Roman" w:eastAsia="Calibri" w:hAnsi="Times New Roman"/>
      <w:kern w:val="0"/>
      <w:sz w:val="20"/>
      <w:szCs w:val="22"/>
      <w:lang w:bidi="ar-SA"/>
      <w14:ligatures w14:val="none"/>
    </w:rPr>
  </w:style>
  <w:style w:type="paragraph" w:customStyle="1" w:styleId="EndnoteText1">
    <w:name w:val="Endnote Text1"/>
    <w:basedOn w:val="Normal"/>
    <w:next w:val="EndnoteText"/>
    <w:uiPriority w:val="99"/>
    <w:semiHidden/>
    <w:unhideWhenUsed/>
    <w:rsid w:val="009F6536"/>
    <w:pPr>
      <w:spacing w:after="0" w:line="240" w:lineRule="auto"/>
    </w:pPr>
    <w:rPr>
      <w:rFonts w:ascii="Times New Roman" w:eastAsia="Calibri" w:hAnsi="Times New Roman"/>
      <w:kern w:val="0"/>
      <w:sz w:val="20"/>
      <w:szCs w:val="20"/>
      <w:lang w:bidi="ar-SA"/>
      <w14:ligatures w14:val="none"/>
    </w:rPr>
  </w:style>
  <w:style w:type="paragraph" w:customStyle="1" w:styleId="EnvelopeAddress1">
    <w:name w:val="Envelope Address1"/>
    <w:basedOn w:val="Normal"/>
    <w:next w:val="EnvelopeAddress"/>
    <w:uiPriority w:val="99"/>
    <w:semiHidden/>
    <w:unhideWhenUsed/>
    <w:rsid w:val="009F6536"/>
    <w:pPr>
      <w:framePr w:w="7920" w:h="1980" w:hRule="exact" w:hSpace="180" w:wrap="auto" w:hAnchor="page" w:xAlign="center" w:yAlign="bottom"/>
      <w:spacing w:after="0" w:line="240" w:lineRule="auto"/>
      <w:ind w:left="2880"/>
    </w:pPr>
    <w:rPr>
      <w:rFonts w:ascii="Calibri Light" w:eastAsia="Times New Roman" w:hAnsi="Calibri Light" w:cs="Times New Roman"/>
      <w:kern w:val="0"/>
      <w:lang w:bidi="ar-SA"/>
      <w14:ligatures w14:val="none"/>
    </w:rPr>
  </w:style>
  <w:style w:type="paragraph" w:customStyle="1" w:styleId="EnvelopeReturn1">
    <w:name w:val="Envelope Return1"/>
    <w:basedOn w:val="Normal"/>
    <w:next w:val="EnvelopeReturn"/>
    <w:uiPriority w:val="99"/>
    <w:semiHidden/>
    <w:unhideWhenUsed/>
    <w:rsid w:val="009F6536"/>
    <w:pPr>
      <w:spacing w:after="0" w:line="240" w:lineRule="auto"/>
    </w:pPr>
    <w:rPr>
      <w:rFonts w:ascii="Calibri Light" w:eastAsia="Times New Roman" w:hAnsi="Calibri Light" w:cs="Times New Roman"/>
      <w:kern w:val="0"/>
      <w:sz w:val="20"/>
      <w:szCs w:val="20"/>
      <w:lang w:bidi="ar-SA"/>
      <w14:ligatures w14:val="none"/>
    </w:rPr>
  </w:style>
  <w:style w:type="paragraph" w:customStyle="1" w:styleId="HTMLAddress1">
    <w:name w:val="HTML Address1"/>
    <w:basedOn w:val="Normal"/>
    <w:next w:val="HTMLAddress"/>
    <w:uiPriority w:val="99"/>
    <w:semiHidden/>
    <w:unhideWhenUsed/>
    <w:rsid w:val="009F6536"/>
    <w:pPr>
      <w:spacing w:after="0" w:line="240" w:lineRule="auto"/>
    </w:pPr>
    <w:rPr>
      <w:rFonts w:ascii="Times New Roman" w:eastAsia="Calibri" w:hAnsi="Times New Roman"/>
      <w:i/>
      <w:iCs/>
      <w:kern w:val="0"/>
      <w:sz w:val="20"/>
      <w:szCs w:val="22"/>
      <w:lang w:bidi="ar-SA"/>
      <w14:ligatures w14:val="none"/>
    </w:rPr>
  </w:style>
  <w:style w:type="paragraph" w:customStyle="1" w:styleId="HTMLPreformatted1">
    <w:name w:val="HTML Preformatted1"/>
    <w:basedOn w:val="Normal"/>
    <w:next w:val="HTMLPreformatted"/>
    <w:uiPriority w:val="99"/>
    <w:semiHidden/>
    <w:unhideWhenUsed/>
    <w:rsid w:val="009F6536"/>
    <w:pPr>
      <w:spacing w:after="0" w:line="240" w:lineRule="auto"/>
    </w:pPr>
    <w:rPr>
      <w:rFonts w:ascii="Consolas" w:eastAsia="Calibri" w:hAnsi="Consolas"/>
      <w:kern w:val="0"/>
      <w:sz w:val="20"/>
      <w:szCs w:val="20"/>
      <w:lang w:bidi="ar-SA"/>
      <w14:ligatures w14:val="none"/>
    </w:rPr>
  </w:style>
  <w:style w:type="paragraph" w:customStyle="1" w:styleId="Index11">
    <w:name w:val="Index 11"/>
    <w:basedOn w:val="Normal"/>
    <w:next w:val="Normal"/>
    <w:autoRedefine/>
    <w:uiPriority w:val="99"/>
    <w:semiHidden/>
    <w:unhideWhenUsed/>
    <w:rsid w:val="009F6536"/>
    <w:pPr>
      <w:spacing w:after="0" w:line="240" w:lineRule="auto"/>
      <w:ind w:left="200" w:hanging="200"/>
    </w:pPr>
    <w:rPr>
      <w:rFonts w:ascii="Times New Roman" w:eastAsia="Calibri" w:hAnsi="Times New Roman" w:cs="Arial"/>
      <w:kern w:val="0"/>
      <w:sz w:val="20"/>
      <w:szCs w:val="22"/>
      <w:lang w:bidi="ar-SA"/>
      <w14:ligatures w14:val="none"/>
    </w:rPr>
  </w:style>
  <w:style w:type="paragraph" w:customStyle="1" w:styleId="Index21">
    <w:name w:val="Index 21"/>
    <w:basedOn w:val="Normal"/>
    <w:next w:val="Normal"/>
    <w:autoRedefine/>
    <w:uiPriority w:val="99"/>
    <w:semiHidden/>
    <w:unhideWhenUsed/>
    <w:rsid w:val="009F6536"/>
    <w:pPr>
      <w:spacing w:after="0" w:line="240" w:lineRule="auto"/>
      <w:ind w:left="400" w:hanging="200"/>
    </w:pPr>
    <w:rPr>
      <w:rFonts w:ascii="Times New Roman" w:eastAsia="Calibri" w:hAnsi="Times New Roman" w:cs="Arial"/>
      <w:kern w:val="0"/>
      <w:sz w:val="20"/>
      <w:szCs w:val="22"/>
      <w:lang w:bidi="ar-SA"/>
      <w14:ligatures w14:val="none"/>
    </w:rPr>
  </w:style>
  <w:style w:type="paragraph" w:customStyle="1" w:styleId="Index31">
    <w:name w:val="Index 31"/>
    <w:basedOn w:val="Normal"/>
    <w:next w:val="Normal"/>
    <w:autoRedefine/>
    <w:uiPriority w:val="99"/>
    <w:semiHidden/>
    <w:unhideWhenUsed/>
    <w:rsid w:val="009F6536"/>
    <w:pPr>
      <w:spacing w:after="0" w:line="240" w:lineRule="auto"/>
      <w:ind w:left="600" w:hanging="200"/>
    </w:pPr>
    <w:rPr>
      <w:rFonts w:ascii="Times New Roman" w:eastAsia="Calibri" w:hAnsi="Times New Roman" w:cs="Arial"/>
      <w:kern w:val="0"/>
      <w:sz w:val="20"/>
      <w:szCs w:val="22"/>
      <w:lang w:bidi="ar-SA"/>
      <w14:ligatures w14:val="none"/>
    </w:rPr>
  </w:style>
  <w:style w:type="paragraph" w:customStyle="1" w:styleId="Index41">
    <w:name w:val="Index 41"/>
    <w:basedOn w:val="Normal"/>
    <w:next w:val="Normal"/>
    <w:autoRedefine/>
    <w:uiPriority w:val="99"/>
    <w:semiHidden/>
    <w:unhideWhenUsed/>
    <w:rsid w:val="009F6536"/>
    <w:pPr>
      <w:spacing w:after="0" w:line="240" w:lineRule="auto"/>
      <w:ind w:left="800" w:hanging="200"/>
    </w:pPr>
    <w:rPr>
      <w:rFonts w:ascii="Times New Roman" w:eastAsia="Calibri" w:hAnsi="Times New Roman" w:cs="Arial"/>
      <w:kern w:val="0"/>
      <w:sz w:val="20"/>
      <w:szCs w:val="22"/>
      <w:lang w:bidi="ar-SA"/>
      <w14:ligatures w14:val="none"/>
    </w:rPr>
  </w:style>
  <w:style w:type="paragraph" w:customStyle="1" w:styleId="Index51">
    <w:name w:val="Index 51"/>
    <w:basedOn w:val="Normal"/>
    <w:next w:val="Normal"/>
    <w:autoRedefine/>
    <w:uiPriority w:val="99"/>
    <w:semiHidden/>
    <w:unhideWhenUsed/>
    <w:rsid w:val="009F6536"/>
    <w:pPr>
      <w:spacing w:after="0" w:line="240" w:lineRule="auto"/>
      <w:ind w:left="1000" w:hanging="200"/>
    </w:pPr>
    <w:rPr>
      <w:rFonts w:ascii="Times New Roman" w:eastAsia="Calibri" w:hAnsi="Times New Roman" w:cs="Arial"/>
      <w:kern w:val="0"/>
      <w:sz w:val="20"/>
      <w:szCs w:val="22"/>
      <w:lang w:bidi="ar-SA"/>
      <w14:ligatures w14:val="none"/>
    </w:rPr>
  </w:style>
  <w:style w:type="paragraph" w:customStyle="1" w:styleId="Index61">
    <w:name w:val="Index 61"/>
    <w:basedOn w:val="Normal"/>
    <w:next w:val="Normal"/>
    <w:autoRedefine/>
    <w:uiPriority w:val="99"/>
    <w:semiHidden/>
    <w:unhideWhenUsed/>
    <w:rsid w:val="009F6536"/>
    <w:pPr>
      <w:spacing w:after="0" w:line="240" w:lineRule="auto"/>
      <w:ind w:left="1200" w:hanging="200"/>
    </w:pPr>
    <w:rPr>
      <w:rFonts w:ascii="Times New Roman" w:eastAsia="Calibri" w:hAnsi="Times New Roman" w:cs="Arial"/>
      <w:kern w:val="0"/>
      <w:sz w:val="20"/>
      <w:szCs w:val="22"/>
      <w:lang w:bidi="ar-SA"/>
      <w14:ligatures w14:val="none"/>
    </w:rPr>
  </w:style>
  <w:style w:type="paragraph" w:customStyle="1" w:styleId="Index71">
    <w:name w:val="Index 71"/>
    <w:basedOn w:val="Normal"/>
    <w:next w:val="Normal"/>
    <w:autoRedefine/>
    <w:uiPriority w:val="99"/>
    <w:semiHidden/>
    <w:unhideWhenUsed/>
    <w:rsid w:val="009F6536"/>
    <w:pPr>
      <w:spacing w:after="0" w:line="240" w:lineRule="auto"/>
      <w:ind w:left="1400" w:hanging="200"/>
    </w:pPr>
    <w:rPr>
      <w:rFonts w:ascii="Times New Roman" w:eastAsia="Calibri" w:hAnsi="Times New Roman" w:cs="Arial"/>
      <w:kern w:val="0"/>
      <w:sz w:val="20"/>
      <w:szCs w:val="22"/>
      <w:lang w:bidi="ar-SA"/>
      <w14:ligatures w14:val="none"/>
    </w:rPr>
  </w:style>
  <w:style w:type="paragraph" w:customStyle="1" w:styleId="Index81">
    <w:name w:val="Index 81"/>
    <w:basedOn w:val="Normal"/>
    <w:next w:val="Normal"/>
    <w:autoRedefine/>
    <w:uiPriority w:val="99"/>
    <w:semiHidden/>
    <w:unhideWhenUsed/>
    <w:rsid w:val="009F6536"/>
    <w:pPr>
      <w:spacing w:after="0" w:line="240" w:lineRule="auto"/>
      <w:ind w:left="1600" w:hanging="200"/>
    </w:pPr>
    <w:rPr>
      <w:rFonts w:ascii="Times New Roman" w:eastAsia="Calibri" w:hAnsi="Times New Roman" w:cs="Arial"/>
      <w:kern w:val="0"/>
      <w:sz w:val="20"/>
      <w:szCs w:val="22"/>
      <w:lang w:bidi="ar-SA"/>
      <w14:ligatures w14:val="none"/>
    </w:rPr>
  </w:style>
  <w:style w:type="paragraph" w:customStyle="1" w:styleId="Index91">
    <w:name w:val="Index 91"/>
    <w:basedOn w:val="Normal"/>
    <w:next w:val="Normal"/>
    <w:autoRedefine/>
    <w:uiPriority w:val="99"/>
    <w:semiHidden/>
    <w:unhideWhenUsed/>
    <w:rsid w:val="009F6536"/>
    <w:pPr>
      <w:spacing w:after="0" w:line="240" w:lineRule="auto"/>
      <w:ind w:left="1800" w:hanging="200"/>
    </w:pPr>
    <w:rPr>
      <w:rFonts w:ascii="Times New Roman" w:eastAsia="Calibri" w:hAnsi="Times New Roman" w:cs="Arial"/>
      <w:kern w:val="0"/>
      <w:sz w:val="20"/>
      <w:szCs w:val="22"/>
      <w:lang w:bidi="ar-SA"/>
      <w14:ligatures w14:val="none"/>
    </w:rPr>
  </w:style>
  <w:style w:type="paragraph" w:customStyle="1" w:styleId="IndexHeading1">
    <w:name w:val="Index Heading1"/>
    <w:basedOn w:val="Normal"/>
    <w:next w:val="Index1"/>
    <w:uiPriority w:val="99"/>
    <w:semiHidden/>
    <w:unhideWhenUsed/>
    <w:rsid w:val="009F6536"/>
    <w:pPr>
      <w:spacing w:line="259" w:lineRule="auto"/>
    </w:pPr>
    <w:rPr>
      <w:rFonts w:ascii="Calibri Light" w:eastAsia="Times New Roman" w:hAnsi="Calibri Light" w:cs="Times New Roman"/>
      <w:b/>
      <w:bCs/>
      <w:kern w:val="0"/>
      <w:sz w:val="20"/>
      <w:szCs w:val="22"/>
      <w:lang w:bidi="ar-SA"/>
      <w14:ligatures w14:val="none"/>
    </w:rPr>
  </w:style>
  <w:style w:type="paragraph" w:customStyle="1" w:styleId="IntenseQuote1">
    <w:name w:val="Intense Quote1"/>
    <w:basedOn w:val="Normal"/>
    <w:next w:val="Normal"/>
    <w:uiPriority w:val="30"/>
    <w:qFormat/>
    <w:rsid w:val="009F6536"/>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kern w:val="0"/>
      <w:sz w:val="20"/>
      <w:szCs w:val="22"/>
      <w:lang w:bidi="ar-SA"/>
      <w14:ligatures w14:val="none"/>
    </w:rPr>
  </w:style>
  <w:style w:type="paragraph" w:customStyle="1" w:styleId="List1">
    <w:name w:val="List1"/>
    <w:basedOn w:val="Normal"/>
    <w:next w:val="List"/>
    <w:uiPriority w:val="99"/>
    <w:semiHidden/>
    <w:unhideWhenUsed/>
    <w:rsid w:val="009F6536"/>
    <w:pPr>
      <w:spacing w:line="259" w:lineRule="auto"/>
      <w:ind w:left="360" w:hanging="360"/>
      <w:contextualSpacing/>
    </w:pPr>
    <w:rPr>
      <w:rFonts w:ascii="Times New Roman" w:eastAsia="Calibri" w:hAnsi="Times New Roman" w:cs="Arial"/>
      <w:kern w:val="0"/>
      <w:sz w:val="20"/>
      <w:szCs w:val="22"/>
      <w:lang w:bidi="ar-SA"/>
      <w14:ligatures w14:val="none"/>
    </w:rPr>
  </w:style>
  <w:style w:type="paragraph" w:customStyle="1" w:styleId="List21">
    <w:name w:val="List 21"/>
    <w:basedOn w:val="Normal"/>
    <w:next w:val="List2"/>
    <w:uiPriority w:val="99"/>
    <w:semiHidden/>
    <w:unhideWhenUsed/>
    <w:rsid w:val="009F6536"/>
    <w:pPr>
      <w:spacing w:line="259" w:lineRule="auto"/>
      <w:ind w:left="720" w:hanging="360"/>
      <w:contextualSpacing/>
    </w:pPr>
    <w:rPr>
      <w:rFonts w:ascii="Times New Roman" w:eastAsia="Calibri" w:hAnsi="Times New Roman" w:cs="Arial"/>
      <w:kern w:val="0"/>
      <w:sz w:val="20"/>
      <w:szCs w:val="22"/>
      <w:lang w:bidi="ar-SA"/>
      <w14:ligatures w14:val="none"/>
    </w:rPr>
  </w:style>
  <w:style w:type="paragraph" w:customStyle="1" w:styleId="List31">
    <w:name w:val="List 31"/>
    <w:basedOn w:val="Normal"/>
    <w:next w:val="List3"/>
    <w:uiPriority w:val="99"/>
    <w:semiHidden/>
    <w:unhideWhenUsed/>
    <w:rsid w:val="009F6536"/>
    <w:pPr>
      <w:spacing w:line="259" w:lineRule="auto"/>
      <w:ind w:left="1080" w:hanging="360"/>
      <w:contextualSpacing/>
    </w:pPr>
    <w:rPr>
      <w:rFonts w:ascii="Times New Roman" w:eastAsia="Calibri" w:hAnsi="Times New Roman" w:cs="Arial"/>
      <w:kern w:val="0"/>
      <w:sz w:val="20"/>
      <w:szCs w:val="22"/>
      <w:lang w:bidi="ar-SA"/>
      <w14:ligatures w14:val="none"/>
    </w:rPr>
  </w:style>
  <w:style w:type="paragraph" w:customStyle="1" w:styleId="List41">
    <w:name w:val="List 41"/>
    <w:basedOn w:val="Normal"/>
    <w:next w:val="List4"/>
    <w:uiPriority w:val="99"/>
    <w:semiHidden/>
    <w:unhideWhenUsed/>
    <w:rsid w:val="009F6536"/>
    <w:pPr>
      <w:spacing w:line="259" w:lineRule="auto"/>
      <w:ind w:left="1440" w:hanging="360"/>
      <w:contextualSpacing/>
    </w:pPr>
    <w:rPr>
      <w:rFonts w:ascii="Times New Roman" w:eastAsia="Calibri" w:hAnsi="Times New Roman" w:cs="Arial"/>
      <w:kern w:val="0"/>
      <w:sz w:val="20"/>
      <w:szCs w:val="22"/>
      <w:lang w:bidi="ar-SA"/>
      <w14:ligatures w14:val="none"/>
    </w:rPr>
  </w:style>
  <w:style w:type="paragraph" w:customStyle="1" w:styleId="List51">
    <w:name w:val="List 51"/>
    <w:basedOn w:val="Normal"/>
    <w:next w:val="List5"/>
    <w:uiPriority w:val="99"/>
    <w:semiHidden/>
    <w:unhideWhenUsed/>
    <w:rsid w:val="009F6536"/>
    <w:pPr>
      <w:spacing w:line="259" w:lineRule="auto"/>
      <w:ind w:left="1800" w:hanging="360"/>
      <w:contextualSpacing/>
    </w:pPr>
    <w:rPr>
      <w:rFonts w:ascii="Times New Roman" w:eastAsia="Calibri" w:hAnsi="Times New Roman" w:cs="Arial"/>
      <w:kern w:val="0"/>
      <w:sz w:val="20"/>
      <w:szCs w:val="22"/>
      <w:lang w:bidi="ar-SA"/>
      <w14:ligatures w14:val="none"/>
    </w:rPr>
  </w:style>
  <w:style w:type="paragraph" w:customStyle="1" w:styleId="ListBullet1">
    <w:name w:val="List Bullet1"/>
    <w:basedOn w:val="Normal"/>
    <w:next w:val="ListBullet"/>
    <w:uiPriority w:val="99"/>
    <w:semiHidden/>
    <w:unhideWhenUsed/>
    <w:rsid w:val="009F6536"/>
    <w:pPr>
      <w:tabs>
        <w:tab w:val="num" w:pos="360"/>
      </w:tabs>
      <w:spacing w:line="259" w:lineRule="auto"/>
      <w:ind w:left="360" w:hanging="360"/>
      <w:contextualSpacing/>
    </w:pPr>
    <w:rPr>
      <w:rFonts w:ascii="Times New Roman" w:eastAsia="Calibri" w:hAnsi="Times New Roman" w:cs="Arial"/>
      <w:kern w:val="0"/>
      <w:sz w:val="20"/>
      <w:szCs w:val="22"/>
      <w:lang w:bidi="ar-SA"/>
      <w14:ligatures w14:val="none"/>
    </w:rPr>
  </w:style>
  <w:style w:type="paragraph" w:customStyle="1" w:styleId="ListBullet21">
    <w:name w:val="List Bullet 21"/>
    <w:basedOn w:val="Normal"/>
    <w:next w:val="ListBullet2"/>
    <w:uiPriority w:val="99"/>
    <w:semiHidden/>
    <w:unhideWhenUsed/>
    <w:rsid w:val="009F6536"/>
    <w:pPr>
      <w:tabs>
        <w:tab w:val="num" w:pos="720"/>
      </w:tabs>
      <w:spacing w:line="259" w:lineRule="auto"/>
      <w:ind w:left="720" w:hanging="360"/>
      <w:contextualSpacing/>
    </w:pPr>
    <w:rPr>
      <w:rFonts w:ascii="Times New Roman" w:eastAsia="Calibri" w:hAnsi="Times New Roman" w:cs="Arial"/>
      <w:kern w:val="0"/>
      <w:sz w:val="20"/>
      <w:szCs w:val="22"/>
      <w:lang w:bidi="ar-SA"/>
      <w14:ligatures w14:val="none"/>
    </w:rPr>
  </w:style>
  <w:style w:type="paragraph" w:customStyle="1" w:styleId="ListBullet31">
    <w:name w:val="List Bullet 31"/>
    <w:basedOn w:val="Normal"/>
    <w:next w:val="ListBullet3"/>
    <w:uiPriority w:val="99"/>
    <w:semiHidden/>
    <w:unhideWhenUsed/>
    <w:rsid w:val="009F6536"/>
    <w:pPr>
      <w:tabs>
        <w:tab w:val="num" w:pos="1080"/>
      </w:tabs>
      <w:spacing w:line="259" w:lineRule="auto"/>
      <w:ind w:left="1080" w:hanging="360"/>
      <w:contextualSpacing/>
    </w:pPr>
    <w:rPr>
      <w:rFonts w:ascii="Times New Roman" w:eastAsia="Calibri" w:hAnsi="Times New Roman" w:cs="Arial"/>
      <w:kern w:val="0"/>
      <w:sz w:val="20"/>
      <w:szCs w:val="22"/>
      <w:lang w:bidi="ar-SA"/>
      <w14:ligatures w14:val="none"/>
    </w:rPr>
  </w:style>
  <w:style w:type="paragraph" w:customStyle="1" w:styleId="ListBullet41">
    <w:name w:val="List Bullet 41"/>
    <w:basedOn w:val="Normal"/>
    <w:next w:val="ListBullet4"/>
    <w:uiPriority w:val="99"/>
    <w:semiHidden/>
    <w:unhideWhenUsed/>
    <w:rsid w:val="009F6536"/>
    <w:pPr>
      <w:tabs>
        <w:tab w:val="num" w:pos="1440"/>
      </w:tabs>
      <w:spacing w:line="259" w:lineRule="auto"/>
      <w:ind w:left="1440" w:hanging="360"/>
      <w:contextualSpacing/>
    </w:pPr>
    <w:rPr>
      <w:rFonts w:ascii="Times New Roman" w:eastAsia="Calibri" w:hAnsi="Times New Roman" w:cs="Arial"/>
      <w:kern w:val="0"/>
      <w:sz w:val="20"/>
      <w:szCs w:val="22"/>
      <w:lang w:bidi="ar-SA"/>
      <w14:ligatures w14:val="none"/>
    </w:rPr>
  </w:style>
  <w:style w:type="paragraph" w:customStyle="1" w:styleId="ListBullet51">
    <w:name w:val="List Bullet 51"/>
    <w:basedOn w:val="Normal"/>
    <w:next w:val="ListBullet5"/>
    <w:uiPriority w:val="99"/>
    <w:semiHidden/>
    <w:unhideWhenUsed/>
    <w:rsid w:val="009F6536"/>
    <w:pPr>
      <w:tabs>
        <w:tab w:val="num" w:pos="1800"/>
      </w:tabs>
      <w:spacing w:line="259" w:lineRule="auto"/>
      <w:ind w:left="1800" w:hanging="360"/>
      <w:contextualSpacing/>
    </w:pPr>
    <w:rPr>
      <w:rFonts w:ascii="Times New Roman" w:eastAsia="Calibri" w:hAnsi="Times New Roman" w:cs="Arial"/>
      <w:kern w:val="0"/>
      <w:sz w:val="20"/>
      <w:szCs w:val="22"/>
      <w:lang w:bidi="ar-SA"/>
      <w14:ligatures w14:val="none"/>
    </w:rPr>
  </w:style>
  <w:style w:type="paragraph" w:customStyle="1" w:styleId="ListContinue1">
    <w:name w:val="List Continue1"/>
    <w:basedOn w:val="Normal"/>
    <w:next w:val="ListContinue"/>
    <w:uiPriority w:val="99"/>
    <w:semiHidden/>
    <w:unhideWhenUsed/>
    <w:rsid w:val="009F6536"/>
    <w:pPr>
      <w:spacing w:after="120" w:line="259" w:lineRule="auto"/>
      <w:ind w:left="360"/>
      <w:contextualSpacing/>
    </w:pPr>
    <w:rPr>
      <w:rFonts w:ascii="Times New Roman" w:eastAsia="Calibri" w:hAnsi="Times New Roman" w:cs="Arial"/>
      <w:kern w:val="0"/>
      <w:sz w:val="20"/>
      <w:szCs w:val="22"/>
      <w:lang w:bidi="ar-SA"/>
      <w14:ligatures w14:val="none"/>
    </w:rPr>
  </w:style>
  <w:style w:type="paragraph" w:customStyle="1" w:styleId="ListContinue21">
    <w:name w:val="List Continue 21"/>
    <w:basedOn w:val="Normal"/>
    <w:next w:val="ListContinue2"/>
    <w:uiPriority w:val="99"/>
    <w:semiHidden/>
    <w:unhideWhenUsed/>
    <w:rsid w:val="009F6536"/>
    <w:pPr>
      <w:spacing w:after="120" w:line="259" w:lineRule="auto"/>
      <w:ind w:left="720"/>
      <w:contextualSpacing/>
    </w:pPr>
    <w:rPr>
      <w:rFonts w:ascii="Times New Roman" w:eastAsia="Calibri" w:hAnsi="Times New Roman" w:cs="Arial"/>
      <w:kern w:val="0"/>
      <w:sz w:val="20"/>
      <w:szCs w:val="22"/>
      <w:lang w:bidi="ar-SA"/>
      <w14:ligatures w14:val="none"/>
    </w:rPr>
  </w:style>
  <w:style w:type="paragraph" w:customStyle="1" w:styleId="ListContinue31">
    <w:name w:val="List Continue 31"/>
    <w:basedOn w:val="Normal"/>
    <w:next w:val="ListContinue3"/>
    <w:uiPriority w:val="99"/>
    <w:semiHidden/>
    <w:unhideWhenUsed/>
    <w:rsid w:val="009F6536"/>
    <w:pPr>
      <w:spacing w:after="120" w:line="259" w:lineRule="auto"/>
      <w:ind w:left="1080"/>
      <w:contextualSpacing/>
    </w:pPr>
    <w:rPr>
      <w:rFonts w:ascii="Times New Roman" w:eastAsia="Calibri" w:hAnsi="Times New Roman" w:cs="Arial"/>
      <w:kern w:val="0"/>
      <w:sz w:val="20"/>
      <w:szCs w:val="22"/>
      <w:lang w:bidi="ar-SA"/>
      <w14:ligatures w14:val="none"/>
    </w:rPr>
  </w:style>
  <w:style w:type="paragraph" w:customStyle="1" w:styleId="ListContinue41">
    <w:name w:val="List Continue 41"/>
    <w:basedOn w:val="Normal"/>
    <w:next w:val="ListContinue4"/>
    <w:uiPriority w:val="99"/>
    <w:semiHidden/>
    <w:unhideWhenUsed/>
    <w:rsid w:val="009F6536"/>
    <w:pPr>
      <w:spacing w:after="120" w:line="259" w:lineRule="auto"/>
      <w:ind w:left="1440"/>
      <w:contextualSpacing/>
    </w:pPr>
    <w:rPr>
      <w:rFonts w:ascii="Times New Roman" w:eastAsia="Calibri" w:hAnsi="Times New Roman" w:cs="Arial"/>
      <w:kern w:val="0"/>
      <w:sz w:val="20"/>
      <w:szCs w:val="22"/>
      <w:lang w:bidi="ar-SA"/>
      <w14:ligatures w14:val="none"/>
    </w:rPr>
  </w:style>
  <w:style w:type="paragraph" w:customStyle="1" w:styleId="ListContinue51">
    <w:name w:val="List Continue 51"/>
    <w:basedOn w:val="Normal"/>
    <w:next w:val="ListContinue5"/>
    <w:uiPriority w:val="99"/>
    <w:semiHidden/>
    <w:unhideWhenUsed/>
    <w:rsid w:val="009F6536"/>
    <w:pPr>
      <w:spacing w:after="120" w:line="259" w:lineRule="auto"/>
      <w:ind w:left="1800"/>
      <w:contextualSpacing/>
    </w:pPr>
    <w:rPr>
      <w:rFonts w:ascii="Times New Roman" w:eastAsia="Calibri" w:hAnsi="Times New Roman" w:cs="Arial"/>
      <w:kern w:val="0"/>
      <w:sz w:val="20"/>
      <w:szCs w:val="22"/>
      <w:lang w:bidi="ar-SA"/>
      <w14:ligatures w14:val="none"/>
    </w:rPr>
  </w:style>
  <w:style w:type="paragraph" w:customStyle="1" w:styleId="ListNumber1">
    <w:name w:val="List Number1"/>
    <w:basedOn w:val="Normal"/>
    <w:next w:val="ListNumber"/>
    <w:uiPriority w:val="99"/>
    <w:semiHidden/>
    <w:unhideWhenUsed/>
    <w:rsid w:val="009F6536"/>
    <w:pPr>
      <w:tabs>
        <w:tab w:val="num" w:pos="360"/>
      </w:tabs>
      <w:spacing w:line="259" w:lineRule="auto"/>
      <w:ind w:left="360" w:hanging="360"/>
      <w:contextualSpacing/>
    </w:pPr>
    <w:rPr>
      <w:rFonts w:ascii="Times New Roman" w:eastAsia="Calibri" w:hAnsi="Times New Roman" w:cs="Arial"/>
      <w:kern w:val="0"/>
      <w:sz w:val="20"/>
      <w:szCs w:val="22"/>
      <w:lang w:bidi="ar-SA"/>
      <w14:ligatures w14:val="none"/>
    </w:rPr>
  </w:style>
  <w:style w:type="paragraph" w:customStyle="1" w:styleId="ListNumber21">
    <w:name w:val="List Number 21"/>
    <w:basedOn w:val="Normal"/>
    <w:next w:val="ListNumber2"/>
    <w:uiPriority w:val="99"/>
    <w:semiHidden/>
    <w:unhideWhenUsed/>
    <w:rsid w:val="009F6536"/>
    <w:pPr>
      <w:tabs>
        <w:tab w:val="num" w:pos="720"/>
      </w:tabs>
      <w:spacing w:line="259" w:lineRule="auto"/>
      <w:ind w:left="720" w:hanging="360"/>
      <w:contextualSpacing/>
    </w:pPr>
    <w:rPr>
      <w:rFonts w:ascii="Times New Roman" w:eastAsia="Calibri" w:hAnsi="Times New Roman" w:cs="Arial"/>
      <w:kern w:val="0"/>
      <w:sz w:val="20"/>
      <w:szCs w:val="22"/>
      <w:lang w:bidi="ar-SA"/>
      <w14:ligatures w14:val="none"/>
    </w:rPr>
  </w:style>
  <w:style w:type="paragraph" w:customStyle="1" w:styleId="ListNumber31">
    <w:name w:val="List Number 31"/>
    <w:basedOn w:val="Normal"/>
    <w:next w:val="ListNumber3"/>
    <w:uiPriority w:val="99"/>
    <w:semiHidden/>
    <w:unhideWhenUsed/>
    <w:rsid w:val="009F6536"/>
    <w:pPr>
      <w:tabs>
        <w:tab w:val="num" w:pos="1080"/>
      </w:tabs>
      <w:spacing w:line="259" w:lineRule="auto"/>
      <w:ind w:left="1080" w:hanging="360"/>
      <w:contextualSpacing/>
    </w:pPr>
    <w:rPr>
      <w:rFonts w:ascii="Times New Roman" w:eastAsia="Calibri" w:hAnsi="Times New Roman" w:cs="Arial"/>
      <w:kern w:val="0"/>
      <w:sz w:val="20"/>
      <w:szCs w:val="22"/>
      <w:lang w:bidi="ar-SA"/>
      <w14:ligatures w14:val="none"/>
    </w:rPr>
  </w:style>
  <w:style w:type="paragraph" w:customStyle="1" w:styleId="ListNumber41">
    <w:name w:val="List Number 41"/>
    <w:basedOn w:val="Normal"/>
    <w:next w:val="ListNumber4"/>
    <w:uiPriority w:val="99"/>
    <w:semiHidden/>
    <w:unhideWhenUsed/>
    <w:rsid w:val="009F6536"/>
    <w:pPr>
      <w:tabs>
        <w:tab w:val="num" w:pos="1440"/>
      </w:tabs>
      <w:spacing w:line="259" w:lineRule="auto"/>
      <w:ind w:left="1440" w:hanging="360"/>
      <w:contextualSpacing/>
    </w:pPr>
    <w:rPr>
      <w:rFonts w:ascii="Times New Roman" w:eastAsia="Calibri" w:hAnsi="Times New Roman" w:cs="Arial"/>
      <w:kern w:val="0"/>
      <w:sz w:val="20"/>
      <w:szCs w:val="22"/>
      <w:lang w:bidi="ar-SA"/>
      <w14:ligatures w14:val="none"/>
    </w:rPr>
  </w:style>
  <w:style w:type="paragraph" w:customStyle="1" w:styleId="ListNumber51">
    <w:name w:val="List Number 51"/>
    <w:basedOn w:val="Normal"/>
    <w:next w:val="ListNumber5"/>
    <w:uiPriority w:val="99"/>
    <w:semiHidden/>
    <w:unhideWhenUsed/>
    <w:rsid w:val="009F6536"/>
    <w:pPr>
      <w:tabs>
        <w:tab w:val="num" w:pos="1800"/>
      </w:tabs>
      <w:spacing w:line="259" w:lineRule="auto"/>
      <w:ind w:left="1800" w:hanging="360"/>
      <w:contextualSpacing/>
    </w:pPr>
    <w:rPr>
      <w:rFonts w:ascii="Times New Roman" w:eastAsia="Calibri" w:hAnsi="Times New Roman" w:cs="Arial"/>
      <w:kern w:val="0"/>
      <w:sz w:val="20"/>
      <w:szCs w:val="22"/>
      <w:lang w:bidi="ar-SA"/>
      <w14:ligatures w14:val="none"/>
    </w:rPr>
  </w:style>
  <w:style w:type="paragraph" w:customStyle="1" w:styleId="ListParagraph1">
    <w:name w:val="List Paragraph1"/>
    <w:basedOn w:val="Normal"/>
    <w:next w:val="ListParagraph"/>
    <w:uiPriority w:val="34"/>
    <w:qFormat/>
    <w:rsid w:val="009F6536"/>
    <w:pPr>
      <w:spacing w:line="259" w:lineRule="auto"/>
      <w:ind w:left="720"/>
      <w:contextualSpacing/>
    </w:pPr>
    <w:rPr>
      <w:rFonts w:ascii="Times New Roman" w:eastAsia="Calibri" w:hAnsi="Times New Roman" w:cs="Arial"/>
      <w:kern w:val="0"/>
      <w:sz w:val="20"/>
      <w:szCs w:val="22"/>
      <w:lang w:bidi="ar-SA"/>
      <w14:ligatures w14:val="none"/>
    </w:rPr>
  </w:style>
  <w:style w:type="paragraph" w:customStyle="1" w:styleId="MacroText1">
    <w:name w:val="Macro Text1"/>
    <w:next w:val="MacroText"/>
    <w:uiPriority w:val="99"/>
    <w:semiHidden/>
    <w:unhideWhenUsed/>
    <w:rsid w:val="009F6536"/>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Calibri" w:hAnsi="Consolas"/>
      <w:kern w:val="0"/>
      <w:sz w:val="20"/>
      <w:szCs w:val="20"/>
      <w:lang w:bidi="ar-SA"/>
      <w14:ligatures w14:val="none"/>
    </w:rPr>
  </w:style>
  <w:style w:type="paragraph" w:customStyle="1" w:styleId="MessageHeader1">
    <w:name w:val="Message Header1"/>
    <w:basedOn w:val="Normal"/>
    <w:next w:val="MessageHeader"/>
    <w:uiPriority w:val="99"/>
    <w:semiHidden/>
    <w:unhideWhenUsed/>
    <w:rsid w:val="009F653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cs="Times New Roman"/>
      <w:kern w:val="0"/>
      <w:lang w:bidi="ar-SA"/>
      <w14:ligatures w14:val="none"/>
    </w:rPr>
  </w:style>
  <w:style w:type="paragraph" w:customStyle="1" w:styleId="NoSpacing1">
    <w:name w:val="No Spacing1"/>
    <w:next w:val="NoSpacing"/>
    <w:uiPriority w:val="1"/>
    <w:qFormat/>
    <w:rsid w:val="009F6536"/>
    <w:pPr>
      <w:spacing w:after="0" w:line="240" w:lineRule="auto"/>
    </w:pPr>
    <w:rPr>
      <w:rFonts w:ascii="Times New Roman" w:eastAsia="Calibri" w:hAnsi="Times New Roman"/>
      <w:kern w:val="0"/>
      <w:sz w:val="20"/>
      <w:szCs w:val="22"/>
      <w:lang w:bidi="ar-SA"/>
      <w14:ligatures w14:val="none"/>
    </w:rPr>
  </w:style>
  <w:style w:type="paragraph" w:customStyle="1" w:styleId="NormalWeb1">
    <w:name w:val="Normal (Web)1"/>
    <w:basedOn w:val="Normal"/>
    <w:next w:val="NormalWeb"/>
    <w:uiPriority w:val="99"/>
    <w:semiHidden/>
    <w:unhideWhenUsed/>
    <w:rsid w:val="009F6536"/>
    <w:pPr>
      <w:spacing w:line="259" w:lineRule="auto"/>
    </w:pPr>
    <w:rPr>
      <w:rFonts w:ascii="Times New Roman" w:eastAsia="Calibri" w:hAnsi="Times New Roman" w:cs="Times New Roman"/>
      <w:kern w:val="0"/>
      <w:lang w:bidi="ar-SA"/>
      <w14:ligatures w14:val="none"/>
    </w:rPr>
  </w:style>
  <w:style w:type="paragraph" w:customStyle="1" w:styleId="NormalIndent1">
    <w:name w:val="Normal Indent1"/>
    <w:basedOn w:val="Normal"/>
    <w:next w:val="NormalIndent"/>
    <w:uiPriority w:val="99"/>
    <w:semiHidden/>
    <w:unhideWhenUsed/>
    <w:rsid w:val="009F6536"/>
    <w:pPr>
      <w:spacing w:line="259" w:lineRule="auto"/>
      <w:ind w:left="720"/>
    </w:pPr>
    <w:rPr>
      <w:rFonts w:ascii="Times New Roman" w:eastAsia="Calibri" w:hAnsi="Times New Roman" w:cs="Arial"/>
      <w:kern w:val="0"/>
      <w:sz w:val="20"/>
      <w:szCs w:val="22"/>
      <w:lang w:bidi="ar-SA"/>
      <w14:ligatures w14:val="none"/>
    </w:rPr>
  </w:style>
  <w:style w:type="paragraph" w:customStyle="1" w:styleId="NoteHeading1">
    <w:name w:val="Note Heading1"/>
    <w:basedOn w:val="Normal"/>
    <w:next w:val="Normal"/>
    <w:uiPriority w:val="99"/>
    <w:semiHidden/>
    <w:unhideWhenUsed/>
    <w:rsid w:val="009F6536"/>
    <w:pPr>
      <w:spacing w:after="0" w:line="240" w:lineRule="auto"/>
    </w:pPr>
    <w:rPr>
      <w:rFonts w:ascii="Times New Roman" w:eastAsia="Calibri" w:hAnsi="Times New Roman" w:cs="Arial"/>
      <w:kern w:val="0"/>
      <w:sz w:val="20"/>
      <w:szCs w:val="22"/>
      <w:lang w:bidi="ar-SA"/>
      <w14:ligatures w14:val="none"/>
    </w:rPr>
  </w:style>
  <w:style w:type="paragraph" w:customStyle="1" w:styleId="PlainText1">
    <w:name w:val="Plain Text1"/>
    <w:basedOn w:val="Normal"/>
    <w:next w:val="PlainText"/>
    <w:uiPriority w:val="99"/>
    <w:semiHidden/>
    <w:unhideWhenUsed/>
    <w:rsid w:val="009F6536"/>
    <w:pPr>
      <w:spacing w:after="0" w:line="240" w:lineRule="auto"/>
    </w:pPr>
    <w:rPr>
      <w:rFonts w:ascii="Consolas" w:eastAsia="Calibri" w:hAnsi="Consolas"/>
      <w:kern w:val="0"/>
      <w:sz w:val="21"/>
      <w:szCs w:val="21"/>
      <w:lang w:bidi="ar-SA"/>
      <w14:ligatures w14:val="none"/>
    </w:rPr>
  </w:style>
  <w:style w:type="paragraph" w:customStyle="1" w:styleId="Quote1">
    <w:name w:val="Quote1"/>
    <w:basedOn w:val="Normal"/>
    <w:next w:val="Normal"/>
    <w:uiPriority w:val="29"/>
    <w:qFormat/>
    <w:rsid w:val="009F6536"/>
    <w:pPr>
      <w:spacing w:before="200" w:line="259" w:lineRule="auto"/>
      <w:ind w:left="864" w:right="864"/>
      <w:jc w:val="center"/>
    </w:pPr>
    <w:rPr>
      <w:rFonts w:ascii="Times New Roman" w:eastAsia="Calibri" w:hAnsi="Times New Roman" w:cs="Arial"/>
      <w:i/>
      <w:iCs/>
      <w:color w:val="404040"/>
      <w:kern w:val="0"/>
      <w:sz w:val="20"/>
      <w:szCs w:val="22"/>
      <w:lang w:bidi="ar-SA"/>
      <w14:ligatures w14:val="none"/>
    </w:rPr>
  </w:style>
  <w:style w:type="paragraph" w:customStyle="1" w:styleId="Salutation1">
    <w:name w:val="Salutation1"/>
    <w:basedOn w:val="Normal"/>
    <w:next w:val="Normal"/>
    <w:uiPriority w:val="99"/>
    <w:semiHidden/>
    <w:unhideWhenUsed/>
    <w:rsid w:val="009F6536"/>
    <w:pPr>
      <w:spacing w:line="259" w:lineRule="auto"/>
    </w:pPr>
    <w:rPr>
      <w:rFonts w:ascii="Times New Roman" w:eastAsia="Calibri" w:hAnsi="Times New Roman" w:cs="Arial"/>
      <w:kern w:val="0"/>
      <w:sz w:val="20"/>
      <w:szCs w:val="22"/>
      <w:lang w:bidi="ar-SA"/>
      <w14:ligatures w14:val="none"/>
    </w:rPr>
  </w:style>
  <w:style w:type="paragraph" w:customStyle="1" w:styleId="Signature1">
    <w:name w:val="Signature1"/>
    <w:basedOn w:val="Normal"/>
    <w:next w:val="Signature"/>
    <w:uiPriority w:val="99"/>
    <w:semiHidden/>
    <w:unhideWhenUsed/>
    <w:rsid w:val="009F6536"/>
    <w:pPr>
      <w:spacing w:after="0" w:line="240" w:lineRule="auto"/>
      <w:ind w:left="4320"/>
    </w:pPr>
    <w:rPr>
      <w:rFonts w:ascii="Times New Roman" w:eastAsia="Calibri" w:hAnsi="Times New Roman"/>
      <w:kern w:val="0"/>
      <w:sz w:val="20"/>
      <w:szCs w:val="22"/>
      <w:lang w:bidi="ar-SA"/>
      <w14:ligatures w14:val="none"/>
    </w:rPr>
  </w:style>
  <w:style w:type="paragraph" w:customStyle="1" w:styleId="Subtitle1">
    <w:name w:val="Subtitle1"/>
    <w:basedOn w:val="Normal"/>
    <w:next w:val="Normal"/>
    <w:uiPriority w:val="11"/>
    <w:qFormat/>
    <w:rsid w:val="009F6536"/>
    <w:pPr>
      <w:numPr>
        <w:ilvl w:val="1"/>
      </w:numPr>
      <w:spacing w:line="259" w:lineRule="auto"/>
    </w:pPr>
    <w:rPr>
      <w:rFonts w:ascii="Calibri" w:eastAsia="Times New Roman" w:hAnsi="Calibri" w:cs="Arial"/>
      <w:color w:val="5A5A5A"/>
      <w:spacing w:val="15"/>
      <w:kern w:val="0"/>
      <w:sz w:val="22"/>
      <w:szCs w:val="22"/>
      <w:lang w:bidi="ar-SA"/>
      <w14:ligatures w14:val="none"/>
    </w:rPr>
  </w:style>
  <w:style w:type="paragraph" w:customStyle="1" w:styleId="TableofAuthorities1">
    <w:name w:val="Table of Authorities1"/>
    <w:basedOn w:val="Normal"/>
    <w:next w:val="Normal"/>
    <w:uiPriority w:val="99"/>
    <w:semiHidden/>
    <w:unhideWhenUsed/>
    <w:rsid w:val="009F6536"/>
    <w:pPr>
      <w:spacing w:after="0" w:line="259" w:lineRule="auto"/>
      <w:ind w:left="200" w:hanging="200"/>
    </w:pPr>
    <w:rPr>
      <w:rFonts w:ascii="Times New Roman" w:eastAsia="Calibri" w:hAnsi="Times New Roman" w:cs="Arial"/>
      <w:kern w:val="0"/>
      <w:sz w:val="20"/>
      <w:szCs w:val="22"/>
      <w:lang w:bidi="ar-SA"/>
      <w14:ligatures w14:val="none"/>
    </w:rPr>
  </w:style>
  <w:style w:type="paragraph" w:customStyle="1" w:styleId="TableofFigures1">
    <w:name w:val="Table of Figures1"/>
    <w:basedOn w:val="Normal"/>
    <w:next w:val="Normal"/>
    <w:uiPriority w:val="99"/>
    <w:semiHidden/>
    <w:unhideWhenUsed/>
    <w:rsid w:val="009F6536"/>
    <w:pPr>
      <w:spacing w:after="0" w:line="259" w:lineRule="auto"/>
    </w:pPr>
    <w:rPr>
      <w:rFonts w:ascii="Times New Roman" w:eastAsia="Calibri" w:hAnsi="Times New Roman" w:cs="Arial"/>
      <w:kern w:val="0"/>
      <w:sz w:val="20"/>
      <w:szCs w:val="22"/>
      <w:lang w:bidi="ar-SA"/>
      <w14:ligatures w14:val="none"/>
    </w:rPr>
  </w:style>
  <w:style w:type="paragraph" w:customStyle="1" w:styleId="TOAHeading1">
    <w:name w:val="TOA Heading1"/>
    <w:basedOn w:val="Normal"/>
    <w:next w:val="Normal"/>
    <w:uiPriority w:val="99"/>
    <w:semiHidden/>
    <w:unhideWhenUsed/>
    <w:rsid w:val="009F6536"/>
    <w:pPr>
      <w:spacing w:before="120" w:line="259" w:lineRule="auto"/>
    </w:pPr>
    <w:rPr>
      <w:rFonts w:ascii="Calibri Light" w:eastAsia="Times New Roman" w:hAnsi="Calibri Light" w:cs="Times New Roman"/>
      <w:b/>
      <w:bCs/>
      <w:kern w:val="0"/>
      <w:lang w:bidi="ar-SA"/>
      <w14:ligatures w14:val="none"/>
    </w:rPr>
  </w:style>
  <w:style w:type="paragraph" w:customStyle="1" w:styleId="TOC11">
    <w:name w:val="TOC 11"/>
    <w:basedOn w:val="Normal"/>
    <w:next w:val="Normal"/>
    <w:autoRedefine/>
    <w:uiPriority w:val="39"/>
    <w:semiHidden/>
    <w:unhideWhenUsed/>
    <w:rsid w:val="009F6536"/>
    <w:pPr>
      <w:spacing w:after="100" w:line="259" w:lineRule="auto"/>
    </w:pPr>
    <w:rPr>
      <w:rFonts w:ascii="Times New Roman" w:eastAsia="Calibri" w:hAnsi="Times New Roman" w:cs="Arial"/>
      <w:kern w:val="0"/>
      <w:sz w:val="20"/>
      <w:szCs w:val="22"/>
      <w:lang w:bidi="ar-SA"/>
      <w14:ligatures w14:val="none"/>
    </w:rPr>
  </w:style>
  <w:style w:type="paragraph" w:customStyle="1" w:styleId="TOC21">
    <w:name w:val="TOC 21"/>
    <w:basedOn w:val="Normal"/>
    <w:next w:val="Normal"/>
    <w:autoRedefine/>
    <w:uiPriority w:val="39"/>
    <w:semiHidden/>
    <w:unhideWhenUsed/>
    <w:rsid w:val="009F6536"/>
    <w:pPr>
      <w:spacing w:after="100" w:line="259" w:lineRule="auto"/>
      <w:ind w:left="200"/>
    </w:pPr>
    <w:rPr>
      <w:rFonts w:ascii="Times New Roman" w:eastAsia="Calibri" w:hAnsi="Times New Roman" w:cs="Arial"/>
      <w:kern w:val="0"/>
      <w:sz w:val="20"/>
      <w:szCs w:val="22"/>
      <w:lang w:bidi="ar-SA"/>
      <w14:ligatures w14:val="none"/>
    </w:rPr>
  </w:style>
  <w:style w:type="paragraph" w:customStyle="1" w:styleId="TOC31">
    <w:name w:val="TOC 31"/>
    <w:basedOn w:val="Normal"/>
    <w:next w:val="Normal"/>
    <w:autoRedefine/>
    <w:uiPriority w:val="39"/>
    <w:semiHidden/>
    <w:unhideWhenUsed/>
    <w:rsid w:val="009F6536"/>
    <w:pPr>
      <w:spacing w:after="100" w:line="259" w:lineRule="auto"/>
      <w:ind w:left="400"/>
    </w:pPr>
    <w:rPr>
      <w:rFonts w:ascii="Times New Roman" w:eastAsia="Calibri" w:hAnsi="Times New Roman" w:cs="Arial"/>
      <w:kern w:val="0"/>
      <w:sz w:val="20"/>
      <w:szCs w:val="22"/>
      <w:lang w:bidi="ar-SA"/>
      <w14:ligatures w14:val="none"/>
    </w:rPr>
  </w:style>
  <w:style w:type="paragraph" w:customStyle="1" w:styleId="TOC41">
    <w:name w:val="TOC 41"/>
    <w:basedOn w:val="Normal"/>
    <w:next w:val="Normal"/>
    <w:autoRedefine/>
    <w:uiPriority w:val="39"/>
    <w:semiHidden/>
    <w:unhideWhenUsed/>
    <w:rsid w:val="009F6536"/>
    <w:pPr>
      <w:spacing w:after="100" w:line="259" w:lineRule="auto"/>
      <w:ind w:left="600"/>
    </w:pPr>
    <w:rPr>
      <w:rFonts w:ascii="Times New Roman" w:eastAsia="Calibri" w:hAnsi="Times New Roman" w:cs="Arial"/>
      <w:kern w:val="0"/>
      <w:sz w:val="20"/>
      <w:szCs w:val="22"/>
      <w:lang w:bidi="ar-SA"/>
      <w14:ligatures w14:val="none"/>
    </w:rPr>
  </w:style>
  <w:style w:type="paragraph" w:customStyle="1" w:styleId="TOC51">
    <w:name w:val="TOC 51"/>
    <w:basedOn w:val="Normal"/>
    <w:next w:val="Normal"/>
    <w:autoRedefine/>
    <w:uiPriority w:val="39"/>
    <w:semiHidden/>
    <w:unhideWhenUsed/>
    <w:rsid w:val="009F6536"/>
    <w:pPr>
      <w:spacing w:after="100" w:line="259" w:lineRule="auto"/>
      <w:ind w:left="800"/>
    </w:pPr>
    <w:rPr>
      <w:rFonts w:ascii="Times New Roman" w:eastAsia="Calibri" w:hAnsi="Times New Roman" w:cs="Arial"/>
      <w:kern w:val="0"/>
      <w:sz w:val="20"/>
      <w:szCs w:val="22"/>
      <w:lang w:bidi="ar-SA"/>
      <w14:ligatures w14:val="none"/>
    </w:rPr>
  </w:style>
  <w:style w:type="paragraph" w:customStyle="1" w:styleId="TOC61">
    <w:name w:val="TOC 61"/>
    <w:basedOn w:val="Normal"/>
    <w:next w:val="Normal"/>
    <w:autoRedefine/>
    <w:uiPriority w:val="39"/>
    <w:semiHidden/>
    <w:unhideWhenUsed/>
    <w:rsid w:val="009F6536"/>
    <w:pPr>
      <w:spacing w:after="100" w:line="259" w:lineRule="auto"/>
      <w:ind w:left="1000"/>
    </w:pPr>
    <w:rPr>
      <w:rFonts w:ascii="Times New Roman" w:eastAsia="Calibri" w:hAnsi="Times New Roman" w:cs="Arial"/>
      <w:kern w:val="0"/>
      <w:sz w:val="20"/>
      <w:szCs w:val="22"/>
      <w:lang w:bidi="ar-SA"/>
      <w14:ligatures w14:val="none"/>
    </w:rPr>
  </w:style>
  <w:style w:type="paragraph" w:customStyle="1" w:styleId="TOC71">
    <w:name w:val="TOC 71"/>
    <w:basedOn w:val="Normal"/>
    <w:next w:val="Normal"/>
    <w:autoRedefine/>
    <w:uiPriority w:val="39"/>
    <w:semiHidden/>
    <w:unhideWhenUsed/>
    <w:rsid w:val="009F6536"/>
    <w:pPr>
      <w:spacing w:after="100" w:line="259" w:lineRule="auto"/>
      <w:ind w:left="1200"/>
    </w:pPr>
    <w:rPr>
      <w:rFonts w:ascii="Times New Roman" w:eastAsia="Calibri" w:hAnsi="Times New Roman" w:cs="Arial"/>
      <w:kern w:val="0"/>
      <w:sz w:val="20"/>
      <w:szCs w:val="22"/>
      <w:lang w:bidi="ar-SA"/>
      <w14:ligatures w14:val="none"/>
    </w:rPr>
  </w:style>
  <w:style w:type="paragraph" w:customStyle="1" w:styleId="TOC81">
    <w:name w:val="TOC 81"/>
    <w:basedOn w:val="Normal"/>
    <w:next w:val="Normal"/>
    <w:autoRedefine/>
    <w:uiPriority w:val="39"/>
    <w:semiHidden/>
    <w:unhideWhenUsed/>
    <w:rsid w:val="009F6536"/>
    <w:pPr>
      <w:spacing w:after="100" w:line="259" w:lineRule="auto"/>
      <w:ind w:left="1400"/>
    </w:pPr>
    <w:rPr>
      <w:rFonts w:ascii="Times New Roman" w:eastAsia="Calibri" w:hAnsi="Times New Roman" w:cs="Arial"/>
      <w:kern w:val="0"/>
      <w:sz w:val="20"/>
      <w:szCs w:val="22"/>
      <w:lang w:bidi="ar-SA"/>
      <w14:ligatures w14:val="none"/>
    </w:rPr>
  </w:style>
  <w:style w:type="paragraph" w:customStyle="1" w:styleId="TOC91">
    <w:name w:val="TOC 91"/>
    <w:basedOn w:val="Normal"/>
    <w:next w:val="Normal"/>
    <w:autoRedefine/>
    <w:uiPriority w:val="39"/>
    <w:semiHidden/>
    <w:unhideWhenUsed/>
    <w:rsid w:val="009F6536"/>
    <w:pPr>
      <w:spacing w:after="100" w:line="259" w:lineRule="auto"/>
      <w:ind w:left="1600"/>
    </w:pPr>
    <w:rPr>
      <w:rFonts w:ascii="Times New Roman" w:eastAsia="Calibri" w:hAnsi="Times New Roman" w:cs="Arial"/>
      <w:kern w:val="0"/>
      <w:sz w:val="20"/>
      <w:szCs w:val="22"/>
      <w:lang w:bidi="ar-SA"/>
      <w14:ligatures w14:val="none"/>
    </w:rPr>
  </w:style>
  <w:style w:type="paragraph" w:customStyle="1" w:styleId="TOCHeading1">
    <w:name w:val="TOC Heading1"/>
    <w:basedOn w:val="Heading1"/>
    <w:next w:val="Normal"/>
    <w:uiPriority w:val="39"/>
    <w:semiHidden/>
    <w:unhideWhenUsed/>
    <w:qFormat/>
    <w:rsid w:val="009F6536"/>
    <w:pPr>
      <w:spacing w:before="240" w:line="259" w:lineRule="auto"/>
      <w:jc w:val="left"/>
      <w:outlineLvl w:val="9"/>
    </w:pPr>
    <w:rPr>
      <w:rFonts w:ascii="Calibri Light" w:hAnsi="Calibri Light"/>
      <w:b w:val="0"/>
      <w:color w:val="2F5496"/>
      <w:kern w:val="0"/>
      <w:sz w:val="32"/>
      <w:szCs w:val="32"/>
      <w:lang w:bidi="ar-SA"/>
    </w:rPr>
  </w:style>
  <w:style w:type="character" w:customStyle="1" w:styleId="Heading3Char1">
    <w:name w:val="Heading 3 Char1"/>
    <w:basedOn w:val="DefaultParagraphFont"/>
    <w:uiPriority w:val="9"/>
    <w:semiHidden/>
    <w:rsid w:val="009F653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9F6536"/>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9F6536"/>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9F6536"/>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9F6536"/>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9F653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F6536"/>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9F6536"/>
    <w:rPr>
      <w:rFonts w:ascii="Times New Roman" w:hAnsi="Times New Roman" w:cs="Times New Roman"/>
      <w:sz w:val="24"/>
    </w:rPr>
  </w:style>
  <w:style w:type="character" w:customStyle="1" w:styleId="FooterChar1">
    <w:name w:val="Footer Char1"/>
    <w:basedOn w:val="DefaultParagraphFont"/>
    <w:uiPriority w:val="99"/>
    <w:rsid w:val="009F6536"/>
    <w:rPr>
      <w:rFonts w:ascii="Times New Roman" w:hAnsi="Times New Roman" w:cs="Times New Roman"/>
      <w:sz w:val="24"/>
    </w:rPr>
  </w:style>
  <w:style w:type="character" w:customStyle="1" w:styleId="BalloonTextChar1">
    <w:name w:val="Balloon Text Char1"/>
    <w:basedOn w:val="DefaultParagraphFont"/>
    <w:uiPriority w:val="99"/>
    <w:semiHidden/>
    <w:rsid w:val="009F6536"/>
    <w:rPr>
      <w:rFonts w:ascii="Segoe UI" w:hAnsi="Segoe UI" w:cs="Segoe UI"/>
      <w:sz w:val="18"/>
      <w:szCs w:val="18"/>
    </w:rPr>
  </w:style>
  <w:style w:type="character" w:customStyle="1" w:styleId="BodyTextChar1">
    <w:name w:val="Body Text Char1"/>
    <w:basedOn w:val="DefaultParagraphFont"/>
    <w:uiPriority w:val="99"/>
    <w:semiHidden/>
    <w:rsid w:val="009F6536"/>
    <w:rPr>
      <w:rFonts w:ascii="Times New Roman" w:hAnsi="Times New Roman" w:cs="Times New Roman"/>
      <w:sz w:val="24"/>
    </w:rPr>
  </w:style>
  <w:style w:type="character" w:customStyle="1" w:styleId="BodyText2Char1">
    <w:name w:val="Body Text 2 Char1"/>
    <w:basedOn w:val="DefaultParagraphFont"/>
    <w:uiPriority w:val="99"/>
    <w:semiHidden/>
    <w:rsid w:val="009F6536"/>
    <w:rPr>
      <w:rFonts w:ascii="Times New Roman" w:hAnsi="Times New Roman" w:cs="Times New Roman"/>
      <w:sz w:val="24"/>
    </w:rPr>
  </w:style>
  <w:style w:type="character" w:customStyle="1" w:styleId="BodyText3Char1">
    <w:name w:val="Body Text 3 Char1"/>
    <w:basedOn w:val="DefaultParagraphFont"/>
    <w:uiPriority w:val="99"/>
    <w:semiHidden/>
    <w:rsid w:val="009F6536"/>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9F6536"/>
    <w:rPr>
      <w:rFonts w:ascii="Times New Roman" w:hAnsi="Times New Roman" w:cs="Times New Roman"/>
      <w:sz w:val="24"/>
    </w:rPr>
  </w:style>
  <w:style w:type="character" w:customStyle="1" w:styleId="BodyTextIndentChar1">
    <w:name w:val="Body Text Indent Char1"/>
    <w:basedOn w:val="DefaultParagraphFont"/>
    <w:uiPriority w:val="99"/>
    <w:semiHidden/>
    <w:rsid w:val="009F6536"/>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9F6536"/>
    <w:rPr>
      <w:rFonts w:ascii="Times New Roman" w:hAnsi="Times New Roman" w:cs="Times New Roman"/>
      <w:sz w:val="24"/>
    </w:rPr>
  </w:style>
  <w:style w:type="character" w:customStyle="1" w:styleId="BodyTextIndent2Char1">
    <w:name w:val="Body Text Indent 2 Char1"/>
    <w:basedOn w:val="DefaultParagraphFont"/>
    <w:uiPriority w:val="99"/>
    <w:semiHidden/>
    <w:rsid w:val="009F6536"/>
    <w:rPr>
      <w:rFonts w:ascii="Times New Roman" w:hAnsi="Times New Roman" w:cs="Times New Roman"/>
      <w:sz w:val="24"/>
    </w:rPr>
  </w:style>
  <w:style w:type="character" w:customStyle="1" w:styleId="BodyTextIndent3Char1">
    <w:name w:val="Body Text Indent 3 Char1"/>
    <w:basedOn w:val="DefaultParagraphFont"/>
    <w:uiPriority w:val="99"/>
    <w:semiHidden/>
    <w:rsid w:val="009F6536"/>
    <w:rPr>
      <w:rFonts w:ascii="Times New Roman" w:hAnsi="Times New Roman" w:cs="Times New Roman"/>
      <w:sz w:val="16"/>
      <w:szCs w:val="16"/>
    </w:rPr>
  </w:style>
  <w:style w:type="character" w:customStyle="1" w:styleId="ClosingChar1">
    <w:name w:val="Closing Char1"/>
    <w:basedOn w:val="DefaultParagraphFont"/>
    <w:uiPriority w:val="99"/>
    <w:semiHidden/>
    <w:rsid w:val="009F6536"/>
    <w:rPr>
      <w:rFonts w:ascii="Times New Roman" w:hAnsi="Times New Roman" w:cs="Times New Roman"/>
      <w:sz w:val="24"/>
    </w:rPr>
  </w:style>
  <w:style w:type="character" w:customStyle="1" w:styleId="CommentTextChar1">
    <w:name w:val="Comment Text Char1"/>
    <w:basedOn w:val="DefaultParagraphFont"/>
    <w:uiPriority w:val="99"/>
    <w:semiHidden/>
    <w:rsid w:val="009F6536"/>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9F6536"/>
    <w:rPr>
      <w:rFonts w:ascii="Times New Roman" w:hAnsi="Times New Roman" w:cs="Times New Roman"/>
      <w:b/>
      <w:bCs/>
      <w:sz w:val="20"/>
      <w:szCs w:val="20"/>
    </w:rPr>
  </w:style>
  <w:style w:type="character" w:customStyle="1" w:styleId="DateChar1">
    <w:name w:val="Date Char1"/>
    <w:basedOn w:val="DefaultParagraphFont"/>
    <w:uiPriority w:val="99"/>
    <w:semiHidden/>
    <w:rsid w:val="009F6536"/>
    <w:rPr>
      <w:rFonts w:ascii="Times New Roman" w:hAnsi="Times New Roman" w:cs="Times New Roman"/>
      <w:sz w:val="24"/>
    </w:rPr>
  </w:style>
  <w:style w:type="character" w:customStyle="1" w:styleId="DocumentMapChar1">
    <w:name w:val="Document Map Char1"/>
    <w:basedOn w:val="DefaultParagraphFont"/>
    <w:uiPriority w:val="99"/>
    <w:semiHidden/>
    <w:rsid w:val="009F6536"/>
    <w:rPr>
      <w:rFonts w:ascii="Segoe UI" w:hAnsi="Segoe UI" w:cs="Segoe UI"/>
      <w:sz w:val="16"/>
      <w:szCs w:val="16"/>
    </w:rPr>
  </w:style>
  <w:style w:type="character" w:customStyle="1" w:styleId="E-mailSignatureChar1">
    <w:name w:val="E-mail Signature Char1"/>
    <w:basedOn w:val="DefaultParagraphFont"/>
    <w:uiPriority w:val="99"/>
    <w:semiHidden/>
    <w:rsid w:val="009F6536"/>
    <w:rPr>
      <w:rFonts w:ascii="Times New Roman" w:hAnsi="Times New Roman" w:cs="Times New Roman"/>
      <w:sz w:val="24"/>
    </w:rPr>
  </w:style>
  <w:style w:type="character" w:customStyle="1" w:styleId="EndnoteTextChar1">
    <w:name w:val="Endnote Text Char1"/>
    <w:basedOn w:val="DefaultParagraphFont"/>
    <w:uiPriority w:val="99"/>
    <w:semiHidden/>
    <w:rsid w:val="009F6536"/>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9F6536"/>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9F6536"/>
    <w:rPr>
      <w:rFonts w:ascii="Consolas" w:hAnsi="Consolas" w:cs="Times New Roman"/>
      <w:sz w:val="20"/>
      <w:szCs w:val="20"/>
    </w:rPr>
  </w:style>
  <w:style w:type="character" w:customStyle="1" w:styleId="IntenseQuoteChar1">
    <w:name w:val="Intense Quote Char1"/>
    <w:basedOn w:val="DefaultParagraphFont"/>
    <w:uiPriority w:val="30"/>
    <w:rsid w:val="009F6536"/>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9F6536"/>
    <w:rPr>
      <w:rFonts w:ascii="Consolas" w:hAnsi="Consolas" w:cs="Times New Roman"/>
      <w:sz w:val="20"/>
      <w:szCs w:val="20"/>
    </w:rPr>
  </w:style>
  <w:style w:type="character" w:customStyle="1" w:styleId="MessageHeaderChar1">
    <w:name w:val="Message Header Char1"/>
    <w:basedOn w:val="DefaultParagraphFont"/>
    <w:uiPriority w:val="99"/>
    <w:semiHidden/>
    <w:rsid w:val="009F6536"/>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9F6536"/>
    <w:rPr>
      <w:rFonts w:ascii="Times New Roman" w:hAnsi="Times New Roman" w:cs="Times New Roman"/>
      <w:sz w:val="24"/>
    </w:rPr>
  </w:style>
  <w:style w:type="character" w:customStyle="1" w:styleId="PlainTextChar1">
    <w:name w:val="Plain Text Char1"/>
    <w:basedOn w:val="DefaultParagraphFont"/>
    <w:uiPriority w:val="99"/>
    <w:semiHidden/>
    <w:rsid w:val="009F6536"/>
    <w:rPr>
      <w:rFonts w:ascii="Consolas" w:hAnsi="Consolas" w:cs="Times New Roman"/>
      <w:sz w:val="21"/>
      <w:szCs w:val="21"/>
    </w:rPr>
  </w:style>
  <w:style w:type="character" w:customStyle="1" w:styleId="QuoteChar1">
    <w:name w:val="Quote Char1"/>
    <w:basedOn w:val="DefaultParagraphFont"/>
    <w:uiPriority w:val="29"/>
    <w:rsid w:val="009F6536"/>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9F6536"/>
    <w:rPr>
      <w:rFonts w:ascii="Times New Roman" w:hAnsi="Times New Roman" w:cs="Times New Roman"/>
      <w:sz w:val="24"/>
    </w:rPr>
  </w:style>
  <w:style w:type="character" w:customStyle="1" w:styleId="SignatureChar1">
    <w:name w:val="Signature Char1"/>
    <w:basedOn w:val="DefaultParagraphFont"/>
    <w:uiPriority w:val="99"/>
    <w:semiHidden/>
    <w:rsid w:val="009F6536"/>
    <w:rPr>
      <w:rFonts w:ascii="Times New Roman" w:hAnsi="Times New Roman" w:cs="Times New Roman"/>
      <w:sz w:val="24"/>
    </w:rPr>
  </w:style>
  <w:style w:type="character" w:customStyle="1" w:styleId="SubtitleChar1">
    <w:name w:val="Subtitle Char1"/>
    <w:basedOn w:val="DefaultParagraphFont"/>
    <w:uiPriority w:val="11"/>
    <w:rsid w:val="009F6536"/>
    <w:rPr>
      <w:rFonts w:eastAsiaTheme="minorEastAsia"/>
      <w:color w:val="5A5A5A" w:themeColor="text1" w:themeTint="A5"/>
      <w:spacing w:val="15"/>
    </w:rPr>
  </w:style>
  <w:style w:type="numbering" w:customStyle="1" w:styleId="NoList16">
    <w:name w:val="No List16"/>
    <w:next w:val="NoList"/>
    <w:uiPriority w:val="99"/>
    <w:semiHidden/>
    <w:unhideWhenUsed/>
    <w:rsid w:val="009F6536"/>
  </w:style>
  <w:style w:type="paragraph" w:customStyle="1" w:styleId="Heading11">
    <w:name w:val="Heading 11"/>
    <w:basedOn w:val="Normal"/>
    <w:next w:val="Normal"/>
    <w:uiPriority w:val="9"/>
    <w:qFormat/>
    <w:rsid w:val="009F6536"/>
    <w:pPr>
      <w:keepNext/>
      <w:keepLines/>
      <w:spacing w:after="0" w:line="240" w:lineRule="auto"/>
      <w:jc w:val="center"/>
      <w:outlineLvl w:val="0"/>
    </w:pPr>
    <w:rPr>
      <w:rFonts w:ascii="Times New Roman" w:eastAsia="Times New Roman" w:hAnsi="Times New Roman" w:cs="Times New Roman"/>
      <w:b/>
      <w:kern w:val="0"/>
      <w:szCs w:val="32"/>
      <w:lang w:bidi="ar-SA"/>
      <w14:ligatures w14:val="none"/>
    </w:rPr>
  </w:style>
  <w:style w:type="paragraph" w:customStyle="1" w:styleId="Heading21">
    <w:name w:val="Heading 21"/>
    <w:basedOn w:val="Normal"/>
    <w:next w:val="Normal"/>
    <w:autoRedefine/>
    <w:rsid w:val="009F6536"/>
    <w:pPr>
      <w:keepNext/>
      <w:spacing w:after="0" w:line="240" w:lineRule="auto"/>
      <w:jc w:val="center"/>
      <w:outlineLvl w:val="1"/>
    </w:pPr>
    <w:rPr>
      <w:rFonts w:ascii="Times New Roman" w:eastAsia="Times New Roman" w:hAnsi="Times New Roman"/>
      <w:b/>
      <w:iCs/>
      <w:kern w:val="0"/>
      <w:lang w:bidi="ar-SA"/>
      <w14:ligatures w14:val="none"/>
    </w:rPr>
  </w:style>
  <w:style w:type="numbering" w:customStyle="1" w:styleId="NoList17">
    <w:name w:val="No List17"/>
    <w:next w:val="NoList"/>
    <w:uiPriority w:val="99"/>
    <w:semiHidden/>
    <w:unhideWhenUsed/>
    <w:rsid w:val="009F6536"/>
  </w:style>
  <w:style w:type="paragraph" w:customStyle="1" w:styleId="Title1">
    <w:name w:val="Title1"/>
    <w:basedOn w:val="Normal"/>
    <w:next w:val="Normal"/>
    <w:autoRedefine/>
    <w:qFormat/>
    <w:rsid w:val="009F6536"/>
    <w:pPr>
      <w:spacing w:after="0" w:line="240" w:lineRule="auto"/>
      <w:contextualSpacing/>
      <w:jc w:val="center"/>
    </w:pPr>
    <w:rPr>
      <w:rFonts w:ascii="Times New Roman" w:eastAsia="Times New Roman" w:hAnsi="Times New Roman" w:cs="Times New Roman"/>
      <w:kern w:val="28"/>
      <w:sz w:val="48"/>
      <w:szCs w:val="56"/>
      <w:lang w:bidi="ar-SA"/>
      <w14:ligatures w14:val="none"/>
    </w:rPr>
  </w:style>
  <w:style w:type="character" w:customStyle="1" w:styleId="FollowedHyperlink1">
    <w:name w:val="FollowedHyperlink1"/>
    <w:basedOn w:val="DefaultParagraphFont"/>
    <w:uiPriority w:val="99"/>
    <w:semiHidden/>
    <w:unhideWhenUsed/>
    <w:rsid w:val="009F6536"/>
    <w:rPr>
      <w:color w:val="800080"/>
      <w:u w:val="single"/>
    </w:rPr>
  </w:style>
  <w:style w:type="character" w:customStyle="1" w:styleId="TitleChar1">
    <w:name w:val="Title Char1"/>
    <w:basedOn w:val="DefaultParagraphFont"/>
    <w:uiPriority w:val="10"/>
    <w:rsid w:val="009F6536"/>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9F653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F6536"/>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9F6536"/>
    <w:pPr>
      <w:spacing w:after="0" w:line="240" w:lineRule="auto"/>
    </w:pPr>
    <w:rPr>
      <w:rFonts w:eastAsia="Calibri"/>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F6536"/>
  </w:style>
  <w:style w:type="paragraph" w:customStyle="1" w:styleId="Style1">
    <w:name w:val="Style1"/>
    <w:basedOn w:val="Normal"/>
    <w:rsid w:val="009F6536"/>
    <w:pPr>
      <w:spacing w:after="0" w:line="240" w:lineRule="auto"/>
      <w:jc w:val="both"/>
    </w:pPr>
    <w:rPr>
      <w:rFonts w:ascii="Times New Roman" w:eastAsia="Times New Roman" w:hAnsi="Times New Roman" w:cs="Times New Roman"/>
      <w:kern w:val="0"/>
      <w:sz w:val="20"/>
      <w:szCs w:val="20"/>
      <w:lang w:bidi="ar-SA"/>
      <w14:ligatures w14:val="none"/>
    </w:rPr>
  </w:style>
  <w:style w:type="paragraph" w:customStyle="1" w:styleId="acharttext">
    <w:name w:val="a_chart_text"/>
    <w:basedOn w:val="Normal"/>
    <w:rsid w:val="009F6536"/>
    <w:pPr>
      <w:spacing w:before="100" w:beforeAutospacing="1" w:after="100" w:afterAutospacing="1" w:line="240" w:lineRule="auto"/>
      <w:jc w:val="both"/>
    </w:pPr>
    <w:rPr>
      <w:rFonts w:ascii="Times New Roman" w:eastAsia="Times New Roman" w:hAnsi="Times New Roman" w:cs="Times New Roman"/>
      <w:color w:val="000000"/>
      <w:kern w:val="0"/>
      <w:szCs w:val="20"/>
      <w14:ligatures w14:val="none"/>
    </w:rPr>
  </w:style>
  <w:style w:type="paragraph" w:customStyle="1" w:styleId="articletext">
    <w:name w:val="articletext"/>
    <w:basedOn w:val="Normal"/>
    <w:rsid w:val="009F6536"/>
    <w:pPr>
      <w:spacing w:before="100" w:beforeAutospacing="1" w:after="100" w:afterAutospacing="1" w:line="240" w:lineRule="auto"/>
      <w:jc w:val="both"/>
    </w:pPr>
    <w:rPr>
      <w:rFonts w:ascii="Arial" w:eastAsia="Times New Roman" w:hAnsi="Arial" w:cs="Arial"/>
      <w:color w:val="000000"/>
      <w:kern w:val="0"/>
      <w:szCs w:val="20"/>
      <w14:ligatures w14:val="none"/>
    </w:rPr>
  </w:style>
  <w:style w:type="paragraph" w:customStyle="1" w:styleId="CENTER">
    <w:name w:val="CENTER"/>
    <w:rsid w:val="009F6536"/>
    <w:pPr>
      <w:spacing w:before="240" w:after="0" w:line="240" w:lineRule="exact"/>
      <w:ind w:left="3096" w:right="3096"/>
    </w:pPr>
    <w:rPr>
      <w:rFonts w:ascii="Courier" w:eastAsia="Times New Roman" w:hAnsi="Courier" w:cs="Times New Roman"/>
      <w:kern w:val="0"/>
      <w:szCs w:val="20"/>
      <w14:ligatures w14:val="none"/>
    </w:rPr>
  </w:style>
  <w:style w:type="character" w:customStyle="1" w:styleId="emailstyle15">
    <w:name w:val="emailstyle15"/>
    <w:rsid w:val="009F6536"/>
    <w:rPr>
      <w:rFonts w:ascii="Arial" w:hAnsi="Arial" w:cs="Arial"/>
      <w:color w:val="000080"/>
      <w:sz w:val="20"/>
    </w:rPr>
  </w:style>
  <w:style w:type="character" w:styleId="EndnoteReference">
    <w:name w:val="endnote reference"/>
    <w:rsid w:val="009F6536"/>
    <w:rPr>
      <w:vertAlign w:val="superscript"/>
    </w:rPr>
  </w:style>
  <w:style w:type="paragraph" w:customStyle="1" w:styleId="LEFT">
    <w:name w:val="LEFT"/>
    <w:rsid w:val="009F6536"/>
    <w:pPr>
      <w:spacing w:before="240" w:after="0" w:line="240" w:lineRule="exact"/>
      <w:ind w:right="4680"/>
    </w:pPr>
    <w:rPr>
      <w:rFonts w:ascii="Courier" w:eastAsia="Times New Roman" w:hAnsi="Courier" w:cs="Times New Roman"/>
      <w:kern w:val="0"/>
      <w:szCs w:val="20"/>
      <w14:ligatures w14:val="none"/>
    </w:rPr>
  </w:style>
  <w:style w:type="paragraph" w:customStyle="1" w:styleId="Paragraph3">
    <w:name w:val="Paragraph 3"/>
    <w:rsid w:val="009F6536"/>
    <w:pPr>
      <w:spacing w:before="240" w:after="0" w:line="240" w:lineRule="exact"/>
      <w:ind w:right="6192"/>
    </w:pPr>
    <w:rPr>
      <w:rFonts w:ascii="Courier" w:eastAsia="Times New Roman" w:hAnsi="Courier" w:cs="Times New Roman"/>
      <w:kern w:val="0"/>
      <w:szCs w:val="20"/>
      <w14:ligatures w14:val="none"/>
    </w:rPr>
  </w:style>
  <w:style w:type="paragraph" w:customStyle="1" w:styleId="Paragraph5">
    <w:name w:val="Paragraph 5"/>
    <w:rsid w:val="009F6536"/>
    <w:pPr>
      <w:spacing w:before="240" w:after="0" w:line="240" w:lineRule="exact"/>
      <w:ind w:left="6192"/>
    </w:pPr>
    <w:rPr>
      <w:rFonts w:ascii="Courier" w:eastAsia="Times New Roman" w:hAnsi="Courier" w:cs="Times New Roman"/>
      <w:kern w:val="0"/>
      <w:szCs w:val="20"/>
      <w14:ligatures w14:val="none"/>
    </w:rPr>
  </w:style>
  <w:style w:type="paragraph" w:customStyle="1" w:styleId="RIGHT">
    <w:name w:val="RIGHT"/>
    <w:rsid w:val="009F6536"/>
    <w:pPr>
      <w:spacing w:before="240" w:after="0" w:line="240" w:lineRule="exact"/>
      <w:ind w:left="4680"/>
    </w:pPr>
    <w:rPr>
      <w:rFonts w:ascii="Courier" w:eastAsia="Times New Roman" w:hAnsi="Courier" w:cs="Times New Roman"/>
      <w:kern w:val="0"/>
      <w:szCs w:val="20"/>
      <w14:ligatures w14:val="none"/>
    </w:rPr>
  </w:style>
  <w:style w:type="table" w:customStyle="1" w:styleId="TableGrid21">
    <w:name w:val="Table Grid21"/>
    <w:basedOn w:val="TableNormal"/>
    <w:next w:val="TableGrid"/>
    <w:rsid w:val="009F653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9F6536"/>
    <w:pPr>
      <w:spacing w:before="100" w:beforeAutospacing="1" w:after="100" w:afterAutospacing="1" w:line="240" w:lineRule="auto"/>
    </w:pPr>
    <w:rPr>
      <w:rFonts w:ascii="Times New Roman" w:eastAsia="Times New Roman" w:hAnsi="Times New Roman" w:cs="Times New Roman"/>
      <w:color w:val="000000"/>
      <w:kern w:val="0"/>
      <w:lang w:bidi="ar-SA"/>
      <w14:ligatures w14:val="none"/>
    </w:rPr>
  </w:style>
  <w:style w:type="table" w:customStyle="1" w:styleId="TableGrid111">
    <w:name w:val="Table Grid111"/>
    <w:basedOn w:val="TableNormal"/>
    <w:next w:val="TableGrid"/>
    <w:uiPriority w:val="59"/>
    <w:rsid w:val="009F6536"/>
    <w:pPr>
      <w:spacing w:after="0" w:line="240" w:lineRule="auto"/>
      <w:ind w:firstLine="360"/>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F6536"/>
    <w:pPr>
      <w:spacing w:after="0" w:line="240" w:lineRule="auto"/>
    </w:pPr>
    <w:rPr>
      <w:rFonts w:eastAsia="Calibri"/>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F6536"/>
  </w:style>
  <w:style w:type="character" w:customStyle="1" w:styleId="goohl0">
    <w:name w:val="goohl0"/>
    <w:basedOn w:val="DefaultParagraphFont"/>
    <w:rsid w:val="009F6536"/>
  </w:style>
  <w:style w:type="paragraph" w:styleId="Revision">
    <w:name w:val="Revision"/>
    <w:hidden/>
    <w:uiPriority w:val="99"/>
    <w:semiHidden/>
    <w:rsid w:val="007D4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887173">
      <w:bodyDiv w:val="1"/>
      <w:marLeft w:val="0"/>
      <w:marRight w:val="0"/>
      <w:marTop w:val="0"/>
      <w:marBottom w:val="0"/>
      <w:divBdr>
        <w:top w:val="none" w:sz="0" w:space="0" w:color="auto"/>
        <w:left w:val="none" w:sz="0" w:space="0" w:color="auto"/>
        <w:bottom w:val="none" w:sz="0" w:space="0" w:color="auto"/>
        <w:right w:val="none" w:sz="0" w:space="0" w:color="auto"/>
      </w:divBdr>
    </w:div>
    <w:div w:id="12725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24361</Words>
  <Characters>138863</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2025-07-21T17:38:00Z</dcterms:created>
  <dcterms:modified xsi:type="dcterms:W3CDTF">2025-07-21T17:38:00Z</dcterms:modified>
</cp:coreProperties>
</file>