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F946B1" w:rsidRPr="00682250" w14:paraId="291ECDCA" w14:textId="77777777" w:rsidTr="00B15F4D">
        <w:trPr>
          <w:jc w:val="center"/>
        </w:trPr>
        <w:tc>
          <w:tcPr>
            <w:tcW w:w="3780" w:type="dxa"/>
            <w:hideMark/>
          </w:tcPr>
          <w:p w14:paraId="7C99E0DC"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 Bet Emunah</w:t>
            </w:r>
          </w:p>
          <w:p w14:paraId="3654580D"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12210 Luckey Summit</w:t>
            </w:r>
          </w:p>
          <w:p w14:paraId="5CC2B593"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San Antonio, TX 78252</w:t>
            </w:r>
          </w:p>
          <w:p w14:paraId="34BCB3DA"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United States of America</w:t>
            </w:r>
          </w:p>
          <w:p w14:paraId="464C77CE" w14:textId="77777777" w:rsidR="00F946B1" w:rsidRPr="00682250" w:rsidRDefault="00F946B1" w:rsidP="00B15F4D">
            <w:pPr>
              <w:tabs>
                <w:tab w:val="center" w:pos="4320"/>
                <w:tab w:val="right" w:pos="8640"/>
              </w:tabs>
              <w:spacing w:after="0" w:line="240" w:lineRule="auto"/>
              <w:jc w:val="center"/>
              <w:rPr>
                <w:rFonts w:eastAsia="Times New Roman" w:cs="Times New Roman"/>
                <w:b/>
                <w:kern w:val="16"/>
                <w:sz w:val="22"/>
                <w:lang w:val="en-AU" w:eastAsia="en-AU" w:bidi="he-IL"/>
              </w:rPr>
            </w:pPr>
            <w:r w:rsidRPr="00292408">
              <w:rPr>
                <w:rFonts w:ascii="Cambria" w:eastAsia="Times New Roman" w:hAnsi="Cambria" w:cs="Times New Roman"/>
                <w:b/>
                <w:bCs/>
                <w:kern w:val="2"/>
                <w:sz w:val="22"/>
                <w:lang w:val="en-AU" w:eastAsia="en-AU" w:bidi="he-IL"/>
              </w:rPr>
              <w:t>© 202</w:t>
            </w:r>
            <w:r>
              <w:rPr>
                <w:rFonts w:ascii="Cambria" w:eastAsia="Times New Roman" w:hAnsi="Cambria" w:cs="Times New Roman"/>
                <w:b/>
                <w:bCs/>
                <w:kern w:val="2"/>
                <w:sz w:val="22"/>
                <w:lang w:val="en-AU" w:eastAsia="en-AU" w:bidi="he-IL"/>
              </w:rPr>
              <w:t>3</w:t>
            </w:r>
          </w:p>
          <w:p w14:paraId="7E9CE9DB" w14:textId="77777777" w:rsidR="00F946B1" w:rsidRPr="00682250" w:rsidRDefault="00000000" w:rsidP="00B15F4D">
            <w:pPr>
              <w:tabs>
                <w:tab w:val="center" w:pos="4320"/>
                <w:tab w:val="right" w:pos="8640"/>
              </w:tabs>
              <w:spacing w:after="0" w:line="240" w:lineRule="auto"/>
              <w:jc w:val="center"/>
              <w:rPr>
                <w:rFonts w:eastAsia="Times New Roman" w:cs="Times New Roman"/>
                <w:b/>
                <w:bCs/>
                <w:kern w:val="16"/>
                <w:sz w:val="22"/>
                <w:lang w:val="en-AU" w:eastAsia="en-AU" w:bidi="he-IL"/>
              </w:rPr>
            </w:pPr>
            <w:hyperlink r:id="rId8" w:history="1">
              <w:r w:rsidR="00F946B1" w:rsidRPr="00682250">
                <w:rPr>
                  <w:rFonts w:eastAsia="Times New Roman" w:cs="Times New Roman"/>
                  <w:b/>
                  <w:bCs/>
                  <w:color w:val="0563C1" w:themeColor="hyperlink"/>
                  <w:kern w:val="16"/>
                  <w:sz w:val="22"/>
                  <w:u w:val="single"/>
                  <w:lang w:val="en-AU" w:eastAsia="en-AU" w:bidi="he-IL"/>
                </w:rPr>
                <w:t>https://www.betemunah.org/</w:t>
              </w:r>
            </w:hyperlink>
          </w:p>
          <w:p w14:paraId="64C47676" w14:textId="77777777" w:rsidR="00F946B1" w:rsidRPr="00682250" w:rsidRDefault="00F946B1" w:rsidP="00B15F4D">
            <w:pPr>
              <w:tabs>
                <w:tab w:val="center" w:pos="4320"/>
                <w:tab w:val="right" w:pos="8640"/>
              </w:tabs>
              <w:spacing w:after="0" w:line="240" w:lineRule="auto"/>
              <w:jc w:val="center"/>
              <w:rPr>
                <w:rFonts w:eastAsia="Times New Roman" w:cs="Times New Roman"/>
                <w:b/>
                <w:kern w:val="16"/>
                <w:sz w:val="22"/>
                <w:lang w:val="en-AU" w:eastAsia="en-AU" w:bidi="he-IL"/>
              </w:rPr>
            </w:pPr>
            <w:r w:rsidRPr="00682250">
              <w:rPr>
                <w:rFonts w:eastAsia="Times New Roman" w:cs="Times New Roman"/>
                <w:b/>
                <w:bCs/>
                <w:kern w:val="16"/>
                <w:sz w:val="22"/>
                <w:lang w:eastAsia="en-AU" w:bidi="he-IL"/>
              </w:rPr>
              <w:t xml:space="preserve">E-Mail: </w:t>
            </w:r>
            <w:hyperlink r:id="rId9" w:history="1">
              <w:r w:rsidRPr="00682250">
                <w:rPr>
                  <w:rFonts w:eastAsia="Times New Roman" w:cs="Times New Roman"/>
                  <w:b/>
                  <w:bCs/>
                  <w:color w:val="0000FF"/>
                  <w:kern w:val="16"/>
                  <w:sz w:val="22"/>
                  <w:u w:val="single"/>
                  <w:lang w:eastAsia="en-AU" w:bidi="he-IL"/>
                </w:rPr>
                <w:t>gkilli@aol.com</w:t>
              </w:r>
            </w:hyperlink>
          </w:p>
        </w:tc>
        <w:tc>
          <w:tcPr>
            <w:tcW w:w="2970" w:type="dxa"/>
            <w:hideMark/>
          </w:tcPr>
          <w:p w14:paraId="6001691A" w14:textId="77777777" w:rsidR="00F946B1" w:rsidRPr="00682250" w:rsidRDefault="00F946B1" w:rsidP="00B15F4D">
            <w:pPr>
              <w:tabs>
                <w:tab w:val="center" w:pos="4320"/>
                <w:tab w:val="right" w:pos="8640"/>
              </w:tabs>
              <w:spacing w:after="0" w:line="240" w:lineRule="auto"/>
              <w:jc w:val="center"/>
              <w:rPr>
                <w:rFonts w:eastAsia="Times New Roman" w:cs="Times New Roman"/>
                <w:b/>
                <w:kern w:val="16"/>
                <w:sz w:val="32"/>
                <w:szCs w:val="32"/>
                <w:lang w:val="es-ES" w:eastAsia="en-AU" w:bidi="he-IL"/>
              </w:rPr>
            </w:pPr>
            <w:r w:rsidRPr="00682250">
              <w:rPr>
                <w:rFonts w:eastAsia="Times New Roman" w:cs="Times New Roman"/>
                <w:b/>
                <w:kern w:val="16"/>
                <w:sz w:val="32"/>
                <w:szCs w:val="32"/>
                <w:lang w:val="es-ES" w:eastAsia="en-AU" w:bidi="he-IL"/>
              </w:rPr>
              <w:t xml:space="preserve"> </w:t>
            </w:r>
            <w:r w:rsidRPr="00682250">
              <w:rPr>
                <w:rFonts w:eastAsia="Times New Roman" w:cs="Times New Roman"/>
                <w:b/>
                <w:noProof/>
                <w:kern w:val="16"/>
                <w:sz w:val="32"/>
                <w:szCs w:val="32"/>
                <w:lang w:bidi="he-IL"/>
              </w:rPr>
              <w:drawing>
                <wp:inline distT="0" distB="0" distL="0" distR="0" wp14:anchorId="1DC98245" wp14:editId="56975A4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3129FB4A"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 Bet El</w:t>
            </w:r>
          </w:p>
          <w:p w14:paraId="329A0E7D"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102 Broken Arrow Dr.</w:t>
            </w:r>
          </w:p>
          <w:p w14:paraId="5B2AAB9F"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Paris TN 38242</w:t>
            </w:r>
          </w:p>
          <w:p w14:paraId="0F06E747" w14:textId="77777777" w:rsidR="00F946B1" w:rsidRPr="00292408" w:rsidRDefault="00F946B1" w:rsidP="00B15F4D">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United States of America</w:t>
            </w:r>
          </w:p>
          <w:p w14:paraId="16E35394" w14:textId="77777777" w:rsidR="00F946B1" w:rsidRPr="00682250" w:rsidRDefault="00F946B1" w:rsidP="00B15F4D">
            <w:pPr>
              <w:tabs>
                <w:tab w:val="center" w:pos="4320"/>
                <w:tab w:val="right" w:pos="8640"/>
              </w:tabs>
              <w:spacing w:after="0" w:line="240" w:lineRule="auto"/>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 202</w:t>
            </w:r>
            <w:r>
              <w:rPr>
                <w:rFonts w:eastAsia="Times New Roman" w:cs="Times New Roman"/>
                <w:b/>
                <w:bCs/>
                <w:kern w:val="16"/>
                <w:sz w:val="22"/>
                <w:lang w:val="en-AU" w:eastAsia="en-AU" w:bidi="he-IL"/>
              </w:rPr>
              <w:t>3</w:t>
            </w:r>
          </w:p>
          <w:p w14:paraId="2A0A24DE" w14:textId="77777777" w:rsidR="00F946B1" w:rsidRPr="00682250" w:rsidRDefault="00000000" w:rsidP="00B15F4D">
            <w:pPr>
              <w:tabs>
                <w:tab w:val="center" w:pos="4320"/>
                <w:tab w:val="right" w:pos="8640"/>
              </w:tabs>
              <w:spacing w:after="0" w:line="240" w:lineRule="auto"/>
              <w:jc w:val="center"/>
              <w:rPr>
                <w:rFonts w:eastAsia="Times New Roman" w:cs="Times New Roman"/>
                <w:b/>
                <w:bCs/>
                <w:kern w:val="16"/>
                <w:sz w:val="22"/>
                <w:lang w:val="en-AU" w:eastAsia="en-AU" w:bidi="he-IL"/>
              </w:rPr>
            </w:pPr>
            <w:hyperlink r:id="rId11" w:history="1">
              <w:r w:rsidR="00F946B1" w:rsidRPr="00682250">
                <w:rPr>
                  <w:rFonts w:eastAsia="Times New Roman" w:cs="Times New Roman"/>
                  <w:b/>
                  <w:bCs/>
                  <w:color w:val="0563C1" w:themeColor="hyperlink"/>
                  <w:kern w:val="16"/>
                  <w:sz w:val="22"/>
                  <w:u w:val="single"/>
                  <w:lang w:val="en-AU" w:eastAsia="en-AU" w:bidi="he-IL"/>
                </w:rPr>
                <w:t>https://torahfocus.com/</w:t>
              </w:r>
            </w:hyperlink>
          </w:p>
          <w:p w14:paraId="623512CB" w14:textId="77777777" w:rsidR="00F946B1" w:rsidRPr="00682250" w:rsidRDefault="00F946B1" w:rsidP="00B15F4D">
            <w:pPr>
              <w:tabs>
                <w:tab w:val="center" w:pos="4320"/>
                <w:tab w:val="right" w:pos="8640"/>
              </w:tabs>
              <w:spacing w:after="0" w:line="240" w:lineRule="auto"/>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E-Mail:</w:t>
            </w:r>
            <w:r w:rsidRPr="00682250">
              <w:rPr>
                <w:rFonts w:eastAsia="Calibri" w:cs="Times New Roman"/>
                <w:kern w:val="16"/>
                <w:sz w:val="22"/>
                <w:lang w:val="en-AU" w:bidi="he-IL"/>
              </w:rPr>
              <w:t xml:space="preserve"> </w:t>
            </w:r>
            <w:hyperlink r:id="rId12" w:history="1">
              <w:r w:rsidRPr="00682250">
                <w:rPr>
                  <w:rFonts w:eastAsia="Times New Roman" w:cs="Times New Roman"/>
                  <w:b/>
                  <w:bCs/>
                  <w:color w:val="0000FF"/>
                  <w:kern w:val="16"/>
                  <w:sz w:val="22"/>
                  <w:u w:val="single"/>
                  <w:lang w:val="en-AU" w:eastAsia="en-AU" w:bidi="he-IL"/>
                </w:rPr>
                <w:t>waltoakley@charter.net</w:t>
              </w:r>
            </w:hyperlink>
          </w:p>
        </w:tc>
      </w:tr>
    </w:tbl>
    <w:p w14:paraId="30C0CC74" w14:textId="77777777" w:rsidR="007E2B3A" w:rsidRPr="005149F2" w:rsidRDefault="007E2B3A" w:rsidP="005149F2">
      <w:pPr>
        <w:tabs>
          <w:tab w:val="center" w:pos="4320"/>
          <w:tab w:val="right" w:pos="8640"/>
        </w:tabs>
        <w:spacing w:after="0" w:line="240" w:lineRule="auto"/>
        <w:jc w:val="both"/>
        <w:rPr>
          <w:rFonts w:asciiTheme="minorHAnsi" w:eastAsia="Times New Roman" w:hAnsiTheme="minorHAnsi" w:cstheme="minorHAnsi"/>
          <w:b/>
          <w:bCs/>
          <w:kern w:val="16"/>
          <w:sz w:val="22"/>
          <w:lang w:eastAsia="en-AU" w:bidi="he-IL"/>
        </w:rPr>
      </w:pPr>
    </w:p>
    <w:p w14:paraId="6F703FED" w14:textId="7079E93C" w:rsidR="007E2B3A" w:rsidRPr="005149F2" w:rsidRDefault="007E2B3A" w:rsidP="005149F2">
      <w:pPr>
        <w:tabs>
          <w:tab w:val="center" w:pos="4320"/>
          <w:tab w:val="right" w:pos="8640"/>
        </w:tabs>
        <w:spacing w:after="0" w:line="240" w:lineRule="auto"/>
        <w:jc w:val="center"/>
        <w:rPr>
          <w:rFonts w:asciiTheme="minorHAnsi" w:eastAsia="Times New Roman" w:hAnsiTheme="minorHAnsi" w:cstheme="minorHAnsi"/>
          <w:b/>
          <w:color w:val="CC0000"/>
          <w:kern w:val="16"/>
          <w:sz w:val="22"/>
          <w:lang w:eastAsia="en-AU" w:bidi="he-IL"/>
        </w:rPr>
      </w:pPr>
      <w:r w:rsidRPr="005149F2">
        <w:rPr>
          <w:rFonts w:asciiTheme="minorHAnsi" w:eastAsia="Times New Roman" w:hAnsiTheme="minorHAnsi" w:cstheme="minorHAnsi"/>
          <w:b/>
          <w:color w:val="CC0000"/>
          <w:kern w:val="16"/>
          <w:sz w:val="22"/>
          <w:lang w:eastAsia="en-AU" w:bidi="he-IL"/>
        </w:rPr>
        <w:t>Triennial</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Cycle</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(Triennial</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Torah</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Cycle)</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Septennial</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Cycle</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(Septennial</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Torah</w:t>
      </w:r>
      <w:r w:rsidR="00AD1B56" w:rsidRPr="005149F2">
        <w:rPr>
          <w:rFonts w:asciiTheme="minorHAnsi" w:eastAsia="Times New Roman" w:hAnsiTheme="minorHAnsi" w:cstheme="minorHAnsi"/>
          <w:b/>
          <w:color w:val="CC0000"/>
          <w:kern w:val="16"/>
          <w:sz w:val="22"/>
          <w:lang w:eastAsia="en-AU" w:bidi="he-IL"/>
        </w:rPr>
        <w:t xml:space="preserve"> </w:t>
      </w:r>
      <w:r w:rsidRPr="005149F2">
        <w:rPr>
          <w:rFonts w:asciiTheme="minorHAnsi" w:eastAsia="Times New Roman" w:hAnsiTheme="minorHAnsi" w:cstheme="minorHAnsi"/>
          <w:b/>
          <w:color w:val="CC0000"/>
          <w:kern w:val="16"/>
          <w:sz w:val="22"/>
          <w:lang w:eastAsia="en-AU" w:bidi="he-IL"/>
        </w:rPr>
        <w:t>Cycle)</w:t>
      </w:r>
    </w:p>
    <w:p w14:paraId="4051535F" w14:textId="77777777" w:rsidR="007E2B3A" w:rsidRPr="005149F2" w:rsidRDefault="007E2B3A" w:rsidP="005149F2">
      <w:pPr>
        <w:tabs>
          <w:tab w:val="center" w:pos="4320"/>
          <w:tab w:val="right" w:pos="8640"/>
        </w:tabs>
        <w:spacing w:after="0" w:line="240" w:lineRule="auto"/>
        <w:jc w:val="both"/>
        <w:rPr>
          <w:rFonts w:asciiTheme="minorHAnsi" w:eastAsia="Times New Roman" w:hAnsiTheme="minorHAnsi" w:cstheme="minorHAnsi"/>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F946B1"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64D5CC6C" w:rsidR="007E2B3A" w:rsidRPr="00F946B1" w:rsidRDefault="00141B01" w:rsidP="005149F2">
            <w:pPr>
              <w:tabs>
                <w:tab w:val="center" w:pos="4320"/>
                <w:tab w:val="right" w:pos="8640"/>
              </w:tabs>
              <w:spacing w:after="0" w:line="240" w:lineRule="auto"/>
              <w:jc w:val="center"/>
              <w:rPr>
                <w:rFonts w:ascii="Cambria" w:eastAsia="Times New Roman" w:hAnsi="Cambria" w:cstheme="minorHAnsi"/>
                <w:b/>
                <w:bCs/>
                <w:kern w:val="16"/>
                <w:sz w:val="22"/>
                <w:lang w:eastAsia="en-AU" w:bidi="he-IL"/>
              </w:rPr>
            </w:pPr>
            <w:r w:rsidRPr="00F946B1">
              <w:rPr>
                <w:rFonts w:ascii="Cambria" w:eastAsia="Times New Roman" w:hAnsi="Cambria" w:cstheme="minorHAnsi"/>
                <w:b/>
                <w:bCs/>
                <w:kern w:val="16"/>
                <w:sz w:val="22"/>
                <w:lang w:eastAsia="en-AU" w:bidi="he-IL"/>
              </w:rPr>
              <w:t>Three-</w:t>
            </w:r>
            <w:r w:rsidR="00AD1B56" w:rsidRPr="00F946B1">
              <w:rPr>
                <w:rFonts w:ascii="Cambria" w:eastAsia="Times New Roman" w:hAnsi="Cambria" w:cstheme="minorHAnsi"/>
                <w:b/>
                <w:bCs/>
                <w:kern w:val="16"/>
                <w:sz w:val="22"/>
                <w:lang w:eastAsia="en-AU" w:bidi="he-IL"/>
              </w:rPr>
              <w:t xml:space="preserve"> </w:t>
            </w:r>
            <w:r w:rsidRPr="00F946B1">
              <w:rPr>
                <w:rFonts w:ascii="Cambria" w:eastAsia="Times New Roman" w:hAnsi="Cambria" w:cstheme="minorHAnsi"/>
                <w:b/>
                <w:bCs/>
                <w:kern w:val="16"/>
                <w:sz w:val="22"/>
                <w:lang w:eastAsia="en-AU" w:bidi="he-IL"/>
              </w:rPr>
              <w:t>and</w:t>
            </w:r>
            <w:r w:rsidR="00AD1B56" w:rsidRPr="00F946B1">
              <w:rPr>
                <w:rFonts w:ascii="Cambria" w:eastAsia="Times New Roman" w:hAnsi="Cambria" w:cstheme="minorHAnsi"/>
                <w:b/>
                <w:bCs/>
                <w:kern w:val="16"/>
                <w:sz w:val="22"/>
                <w:lang w:eastAsia="en-AU" w:bidi="he-IL"/>
              </w:rPr>
              <w:t xml:space="preserve"> </w:t>
            </w:r>
            <w:r w:rsidRPr="00F946B1">
              <w:rPr>
                <w:rFonts w:ascii="Cambria" w:eastAsia="Times New Roman" w:hAnsi="Cambria" w:cstheme="minorHAnsi"/>
                <w:b/>
                <w:bCs/>
                <w:kern w:val="16"/>
                <w:sz w:val="22"/>
                <w:lang w:eastAsia="en-AU" w:bidi="he-IL"/>
              </w:rPr>
              <w:t>1/2-year</w:t>
            </w:r>
            <w:r w:rsidR="00AD1B56" w:rsidRPr="00F946B1">
              <w:rPr>
                <w:rFonts w:ascii="Cambria" w:eastAsia="Times New Roman" w:hAnsi="Cambria" w:cstheme="minorHAnsi"/>
                <w:b/>
                <w:bCs/>
                <w:kern w:val="16"/>
                <w:sz w:val="22"/>
                <w:lang w:eastAsia="en-AU" w:bidi="he-IL"/>
              </w:rPr>
              <w:t xml:space="preserve"> </w:t>
            </w:r>
            <w:r w:rsidR="007E2B3A" w:rsidRPr="00F946B1">
              <w:rPr>
                <w:rFonts w:ascii="Cambria" w:eastAsia="Times New Roman" w:hAnsi="Cambria" w:cstheme="minorHAnsi"/>
                <w:b/>
                <w:bCs/>
                <w:kern w:val="16"/>
                <w:sz w:val="22"/>
                <w:lang w:eastAsia="en-AU" w:bidi="he-IL"/>
              </w:rPr>
              <w:t>Lectionary</w:t>
            </w:r>
            <w:r w:rsidR="00AD1B56" w:rsidRPr="00F946B1">
              <w:rPr>
                <w:rFonts w:ascii="Cambria" w:eastAsia="Times New Roman" w:hAnsi="Cambria" w:cstheme="minorHAnsi"/>
                <w:b/>
                <w:bCs/>
                <w:kern w:val="16"/>
                <w:sz w:val="22"/>
                <w:lang w:eastAsia="en-AU" w:bidi="he-IL"/>
              </w:rPr>
              <w:t xml:space="preserve"> </w:t>
            </w:r>
            <w:r w:rsidR="007E2B3A" w:rsidRPr="00F946B1">
              <w:rPr>
                <w:rFonts w:ascii="Cambria" w:eastAsia="Times New Roman" w:hAnsi="Cambria" w:cstheme="minorHAnsi"/>
                <w:b/>
                <w:bCs/>
                <w:kern w:val="16"/>
                <w:sz w:val="22"/>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5529A186" w:rsidR="007E2B3A" w:rsidRPr="00F946B1" w:rsidRDefault="00CA1ACF" w:rsidP="005149F2">
            <w:pPr>
              <w:spacing w:after="0" w:line="240" w:lineRule="auto"/>
              <w:jc w:val="center"/>
              <w:rPr>
                <w:rFonts w:ascii="Cambria" w:eastAsia="Times New Roman" w:hAnsi="Cambria" w:cstheme="minorHAnsi"/>
                <w:b/>
                <w:kern w:val="16"/>
                <w:sz w:val="22"/>
                <w:lang w:eastAsia="en-AU" w:bidi="he-IL"/>
              </w:rPr>
            </w:pPr>
            <w:r w:rsidRPr="00F946B1">
              <w:rPr>
                <w:rFonts w:ascii="Cambria" w:eastAsia="Times New Roman" w:hAnsi="Cambria" w:cstheme="minorHAnsi"/>
                <w:b/>
                <w:sz w:val="22"/>
                <w:lang w:eastAsia="en-AU" w:bidi="he-IL"/>
              </w:rPr>
              <w:t>Second</w:t>
            </w:r>
            <w:r w:rsidR="00AD1B56" w:rsidRPr="00F946B1">
              <w:rPr>
                <w:rFonts w:ascii="Cambria" w:eastAsia="Times New Roman" w:hAnsi="Cambria" w:cstheme="minorHAnsi"/>
                <w:b/>
                <w:sz w:val="22"/>
                <w:lang w:eastAsia="en-AU" w:bidi="he-IL"/>
              </w:rPr>
              <w:t xml:space="preserve"> </w:t>
            </w:r>
            <w:r w:rsidR="007E2B3A" w:rsidRPr="00F946B1">
              <w:rPr>
                <w:rFonts w:ascii="Cambria" w:eastAsia="Times New Roman" w:hAnsi="Cambria" w:cstheme="minorHAnsi"/>
                <w:b/>
                <w:sz w:val="22"/>
                <w:lang w:eastAsia="en-AU" w:bidi="he-IL"/>
              </w:rPr>
              <w:t>Year</w:t>
            </w:r>
            <w:r w:rsidR="00AD1B56" w:rsidRPr="00F946B1">
              <w:rPr>
                <w:rFonts w:ascii="Cambria" w:eastAsia="Times New Roman" w:hAnsi="Cambria" w:cstheme="minorHAnsi"/>
                <w:b/>
                <w:sz w:val="22"/>
                <w:lang w:eastAsia="en-AU" w:bidi="he-IL"/>
              </w:rPr>
              <w:t xml:space="preserve"> </w:t>
            </w:r>
            <w:r w:rsidR="007E2B3A" w:rsidRPr="00F946B1">
              <w:rPr>
                <w:rFonts w:ascii="Cambria" w:eastAsia="Times New Roman" w:hAnsi="Cambria" w:cstheme="minorHAnsi"/>
                <w:b/>
                <w:sz w:val="22"/>
                <w:lang w:eastAsia="en-AU" w:bidi="he-IL"/>
              </w:rPr>
              <w:t>of</w:t>
            </w:r>
            <w:r w:rsidR="00AD1B56" w:rsidRPr="00F946B1">
              <w:rPr>
                <w:rFonts w:ascii="Cambria" w:eastAsia="Times New Roman" w:hAnsi="Cambria" w:cstheme="minorHAnsi"/>
                <w:b/>
                <w:sz w:val="22"/>
                <w:lang w:eastAsia="en-AU" w:bidi="he-IL"/>
              </w:rPr>
              <w:t xml:space="preserve"> </w:t>
            </w:r>
            <w:r w:rsidR="007E2B3A" w:rsidRPr="00F946B1">
              <w:rPr>
                <w:rFonts w:ascii="Cambria" w:eastAsia="Times New Roman" w:hAnsi="Cambria" w:cstheme="minorHAnsi"/>
                <w:b/>
                <w:sz w:val="22"/>
                <w:lang w:eastAsia="en-AU" w:bidi="he-IL"/>
              </w:rPr>
              <w:t>the</w:t>
            </w:r>
            <w:r w:rsidR="00AD1B56" w:rsidRPr="00F946B1">
              <w:rPr>
                <w:rFonts w:ascii="Cambria" w:eastAsia="Times New Roman" w:hAnsi="Cambria" w:cstheme="minorHAnsi"/>
                <w:b/>
                <w:sz w:val="22"/>
                <w:lang w:eastAsia="en-AU" w:bidi="he-IL"/>
              </w:rPr>
              <w:t xml:space="preserve"> </w:t>
            </w:r>
            <w:r w:rsidR="007E2B3A" w:rsidRPr="00F946B1">
              <w:rPr>
                <w:rFonts w:ascii="Cambria" w:eastAsia="Times New Roman" w:hAnsi="Cambria" w:cstheme="minorHAnsi"/>
                <w:b/>
                <w:sz w:val="22"/>
                <w:lang w:eastAsia="en-AU" w:bidi="he-IL"/>
              </w:rPr>
              <w:t>Triennial</w:t>
            </w:r>
            <w:r w:rsidR="00AD1B56" w:rsidRPr="00F946B1">
              <w:rPr>
                <w:rFonts w:ascii="Cambria" w:eastAsia="Times New Roman" w:hAnsi="Cambria" w:cstheme="minorHAnsi"/>
                <w:b/>
                <w:sz w:val="22"/>
                <w:lang w:eastAsia="en-AU" w:bidi="he-IL"/>
              </w:rPr>
              <w:t xml:space="preserve"> </w:t>
            </w:r>
            <w:r w:rsidR="007E2B3A" w:rsidRPr="00F946B1">
              <w:rPr>
                <w:rFonts w:ascii="Cambria" w:eastAsia="Times New Roman" w:hAnsi="Cambria" w:cstheme="minorHAnsi"/>
                <w:b/>
                <w:sz w:val="22"/>
                <w:lang w:eastAsia="en-AU" w:bidi="he-IL"/>
              </w:rPr>
              <w:t>Reading</w:t>
            </w:r>
            <w:r w:rsidR="00AD1B56" w:rsidRPr="00F946B1">
              <w:rPr>
                <w:rFonts w:ascii="Cambria" w:eastAsia="Times New Roman" w:hAnsi="Cambria" w:cstheme="minorHAnsi"/>
                <w:b/>
                <w:sz w:val="22"/>
                <w:lang w:eastAsia="en-AU" w:bidi="he-IL"/>
              </w:rPr>
              <w:t xml:space="preserve"> </w:t>
            </w:r>
            <w:r w:rsidR="007E2B3A" w:rsidRPr="00F946B1">
              <w:rPr>
                <w:rFonts w:ascii="Cambria" w:eastAsia="Times New Roman" w:hAnsi="Cambria" w:cstheme="minorHAnsi"/>
                <w:b/>
                <w:sz w:val="22"/>
                <w:lang w:eastAsia="en-AU" w:bidi="he-IL"/>
              </w:rPr>
              <w:t>Cycle</w:t>
            </w:r>
          </w:p>
        </w:tc>
      </w:tr>
      <w:tr w:rsidR="007E2B3A" w:rsidRPr="00F946B1"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5ECDED15" w:rsidR="007E2B3A" w:rsidRPr="00F946B1" w:rsidRDefault="00C46C4B" w:rsidP="005149F2">
            <w:pPr>
              <w:spacing w:after="0" w:line="240" w:lineRule="auto"/>
              <w:jc w:val="center"/>
              <w:rPr>
                <w:rFonts w:ascii="Cambria" w:eastAsia="Times New Roman" w:hAnsi="Cambria" w:cstheme="minorHAnsi"/>
                <w:b/>
                <w:kern w:val="16"/>
                <w:sz w:val="22"/>
                <w:lang w:eastAsia="en-AU" w:bidi="he-IL"/>
              </w:rPr>
            </w:pPr>
            <w:r w:rsidRPr="00F946B1">
              <w:rPr>
                <w:rFonts w:ascii="Cambria" w:eastAsia="Times New Roman" w:hAnsi="Cambria" w:cstheme="minorHAnsi"/>
                <w:b/>
                <w:kern w:val="16"/>
                <w:sz w:val="22"/>
                <w:lang w:eastAsia="en-AU" w:bidi="he-IL"/>
              </w:rPr>
              <w:t>Tebet</w:t>
            </w:r>
            <w:r w:rsidR="00AD1B56" w:rsidRPr="00F946B1">
              <w:rPr>
                <w:rFonts w:ascii="Cambria" w:eastAsia="Times New Roman" w:hAnsi="Cambria" w:cstheme="minorHAnsi"/>
                <w:b/>
                <w:kern w:val="16"/>
                <w:sz w:val="22"/>
                <w:lang w:eastAsia="en-AU" w:bidi="he-IL"/>
              </w:rPr>
              <w:t xml:space="preserve"> </w:t>
            </w:r>
            <w:r w:rsidRPr="00F946B1">
              <w:rPr>
                <w:rFonts w:ascii="Cambria" w:eastAsia="Times New Roman" w:hAnsi="Cambria" w:cstheme="minorHAnsi"/>
                <w:b/>
                <w:kern w:val="16"/>
                <w:sz w:val="22"/>
                <w:lang w:eastAsia="en-AU" w:bidi="he-IL"/>
              </w:rPr>
              <w:t>4</w:t>
            </w:r>
            <w:r w:rsidR="00DB5203" w:rsidRPr="00F946B1">
              <w:rPr>
                <w:rFonts w:ascii="Cambria" w:eastAsia="Times New Roman" w:hAnsi="Cambria" w:cstheme="minorHAnsi"/>
                <w:b/>
                <w:kern w:val="16"/>
                <w:sz w:val="22"/>
                <w:lang w:eastAsia="en-AU" w:bidi="he-IL"/>
              </w:rPr>
              <w:t>,</w:t>
            </w:r>
            <w:r w:rsidR="00AD1B56" w:rsidRPr="00F946B1">
              <w:rPr>
                <w:rFonts w:ascii="Cambria" w:eastAsia="Times New Roman" w:hAnsi="Cambria" w:cstheme="minorHAnsi"/>
                <w:b/>
                <w:kern w:val="16"/>
                <w:sz w:val="22"/>
                <w:lang w:eastAsia="en-AU" w:bidi="he-IL"/>
              </w:rPr>
              <w:t xml:space="preserve"> </w:t>
            </w:r>
            <w:r w:rsidR="00DB5203" w:rsidRPr="00F946B1">
              <w:rPr>
                <w:rFonts w:ascii="Cambria" w:eastAsia="Times New Roman" w:hAnsi="Cambria" w:cstheme="minorHAnsi"/>
                <w:b/>
                <w:kern w:val="16"/>
                <w:sz w:val="22"/>
                <w:lang w:eastAsia="en-AU" w:bidi="he-IL"/>
              </w:rPr>
              <w:t>578</w:t>
            </w:r>
            <w:r w:rsidR="00CA1ACF" w:rsidRPr="00F946B1">
              <w:rPr>
                <w:rFonts w:ascii="Cambria" w:eastAsia="Times New Roman" w:hAnsi="Cambria" w:cstheme="minorHAnsi"/>
                <w:b/>
                <w:kern w:val="16"/>
                <w:sz w:val="22"/>
                <w:lang w:eastAsia="en-AU" w:bidi="he-IL"/>
              </w:rPr>
              <w:t>4</w:t>
            </w:r>
            <w:r w:rsidR="00AD1B56" w:rsidRPr="00F946B1">
              <w:rPr>
                <w:rFonts w:ascii="Cambria" w:eastAsia="Times New Roman" w:hAnsi="Cambria" w:cstheme="minorHAnsi"/>
                <w:b/>
                <w:kern w:val="16"/>
                <w:sz w:val="22"/>
                <w:lang w:eastAsia="en-AU" w:bidi="he-IL"/>
              </w:rPr>
              <w:t xml:space="preserve"> </w:t>
            </w:r>
            <w:r w:rsidR="00DB5203" w:rsidRPr="00F946B1">
              <w:rPr>
                <w:rFonts w:ascii="Cambria" w:eastAsia="Times New Roman" w:hAnsi="Cambria" w:cstheme="minorHAnsi"/>
                <w:b/>
                <w:kern w:val="16"/>
                <w:sz w:val="22"/>
                <w:lang w:eastAsia="en-AU" w:bidi="he-IL"/>
              </w:rPr>
              <w:t>–</w:t>
            </w:r>
            <w:r w:rsidR="00AD1B56" w:rsidRPr="00F946B1">
              <w:rPr>
                <w:rFonts w:ascii="Cambria" w:eastAsia="Times New Roman" w:hAnsi="Cambria" w:cstheme="minorHAnsi"/>
                <w:b/>
                <w:kern w:val="16"/>
                <w:sz w:val="22"/>
                <w:lang w:eastAsia="en-AU" w:bidi="he-IL"/>
              </w:rPr>
              <w:t xml:space="preserve"> </w:t>
            </w:r>
            <w:r w:rsidR="008F70E7" w:rsidRPr="00F946B1">
              <w:rPr>
                <w:rFonts w:ascii="Cambria" w:eastAsia="Times New Roman" w:hAnsi="Cambria" w:cstheme="minorHAnsi"/>
                <w:b/>
                <w:kern w:val="16"/>
                <w:sz w:val="22"/>
                <w:lang w:eastAsia="en-AU" w:bidi="he-IL"/>
              </w:rPr>
              <w:t>Decem</w:t>
            </w:r>
            <w:r w:rsidR="00CA1ACF" w:rsidRPr="00F946B1">
              <w:rPr>
                <w:rFonts w:ascii="Cambria" w:eastAsia="Times New Roman" w:hAnsi="Cambria" w:cstheme="minorHAnsi"/>
                <w:b/>
                <w:kern w:val="16"/>
                <w:sz w:val="22"/>
                <w:lang w:eastAsia="en-AU" w:bidi="he-IL"/>
              </w:rPr>
              <w:t>ber</w:t>
            </w:r>
            <w:r w:rsidR="00AD1B56" w:rsidRPr="00F946B1">
              <w:rPr>
                <w:rFonts w:ascii="Cambria" w:eastAsia="Times New Roman" w:hAnsi="Cambria" w:cstheme="minorHAnsi"/>
                <w:b/>
                <w:kern w:val="16"/>
                <w:sz w:val="22"/>
                <w:lang w:eastAsia="en-AU" w:bidi="he-IL"/>
              </w:rPr>
              <w:t xml:space="preserve"> </w:t>
            </w:r>
            <w:r w:rsidR="008F70E7" w:rsidRPr="00F946B1">
              <w:rPr>
                <w:rFonts w:ascii="Cambria" w:eastAsia="Times New Roman" w:hAnsi="Cambria" w:cstheme="minorHAnsi"/>
                <w:b/>
                <w:kern w:val="16"/>
                <w:sz w:val="22"/>
                <w:lang w:eastAsia="en-AU" w:bidi="he-IL"/>
              </w:rPr>
              <w:t>1</w:t>
            </w:r>
            <w:r w:rsidRPr="00F946B1">
              <w:rPr>
                <w:rFonts w:ascii="Cambria" w:eastAsia="Times New Roman" w:hAnsi="Cambria" w:cstheme="minorHAnsi"/>
                <w:b/>
                <w:kern w:val="16"/>
                <w:sz w:val="22"/>
                <w:lang w:eastAsia="en-AU" w:bidi="he-IL"/>
              </w:rPr>
              <w:t>5</w:t>
            </w:r>
            <w:r w:rsidR="00CA1ACF" w:rsidRPr="00F946B1">
              <w:rPr>
                <w:rFonts w:ascii="Cambria" w:eastAsia="Times New Roman" w:hAnsi="Cambria" w:cstheme="minorHAnsi"/>
                <w:b/>
                <w:kern w:val="16"/>
                <w:sz w:val="22"/>
                <w:lang w:eastAsia="en-AU" w:bidi="he-IL"/>
              </w:rPr>
              <w:t>/</w:t>
            </w:r>
            <w:r w:rsidRPr="00F946B1">
              <w:rPr>
                <w:rFonts w:ascii="Cambria" w:eastAsia="Times New Roman" w:hAnsi="Cambria" w:cstheme="minorHAnsi"/>
                <w:b/>
                <w:kern w:val="16"/>
                <w:sz w:val="22"/>
                <w:lang w:eastAsia="en-AU" w:bidi="he-IL"/>
              </w:rPr>
              <w:t>16</w:t>
            </w:r>
            <w:r w:rsidR="0068629C" w:rsidRPr="00F946B1">
              <w:rPr>
                <w:rFonts w:ascii="Cambria" w:eastAsia="Times New Roman" w:hAnsi="Cambria" w:cstheme="minorHAnsi"/>
                <w:b/>
                <w:kern w:val="16"/>
                <w:sz w:val="22"/>
                <w:lang w:eastAsia="en-AU" w:bidi="he-IL"/>
              </w:rPr>
              <w:t>,</w:t>
            </w:r>
            <w:r w:rsidR="00AD1B56" w:rsidRPr="00F946B1">
              <w:rPr>
                <w:rFonts w:ascii="Cambria" w:eastAsia="Times New Roman" w:hAnsi="Cambria" w:cstheme="minorHAnsi"/>
                <w:b/>
                <w:kern w:val="16"/>
                <w:sz w:val="22"/>
                <w:lang w:eastAsia="en-AU" w:bidi="he-IL"/>
              </w:rPr>
              <w:t xml:space="preserve"> </w:t>
            </w:r>
            <w:r w:rsidR="00DB5203" w:rsidRPr="00F946B1">
              <w:rPr>
                <w:rFonts w:ascii="Cambria" w:eastAsia="Times New Roman" w:hAnsi="Cambria" w:cstheme="minorHAnsi"/>
                <w:b/>
                <w:kern w:val="16"/>
                <w:sz w:val="22"/>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01DD3EA7" w:rsidR="007E2B3A" w:rsidRPr="00F946B1" w:rsidRDefault="00CA1ACF" w:rsidP="005149F2">
            <w:pPr>
              <w:spacing w:after="0" w:line="240" w:lineRule="auto"/>
              <w:jc w:val="center"/>
              <w:rPr>
                <w:rFonts w:ascii="Cambria" w:eastAsia="Times New Roman" w:hAnsi="Cambria" w:cstheme="minorHAnsi"/>
                <w:b/>
                <w:bCs/>
                <w:kern w:val="16"/>
                <w:sz w:val="22"/>
                <w:lang w:eastAsia="en-AU" w:bidi="he-IL"/>
              </w:rPr>
            </w:pPr>
            <w:r w:rsidRPr="00F946B1">
              <w:rPr>
                <w:rFonts w:ascii="Cambria" w:eastAsia="Times New Roman" w:hAnsi="Cambria" w:cstheme="minorHAnsi"/>
                <w:b/>
                <w:kern w:val="16"/>
                <w:sz w:val="22"/>
                <w:lang w:eastAsia="en-AU" w:bidi="he-IL"/>
              </w:rPr>
              <w:t>Second</w:t>
            </w:r>
            <w:r w:rsidR="00AD1B56" w:rsidRPr="00F946B1">
              <w:rPr>
                <w:rFonts w:ascii="Cambria" w:eastAsia="Times New Roman" w:hAnsi="Cambria" w:cstheme="minorHAnsi"/>
                <w:b/>
                <w:kern w:val="16"/>
                <w:sz w:val="22"/>
                <w:lang w:eastAsia="en-AU" w:bidi="he-IL"/>
              </w:rPr>
              <w:t xml:space="preserve"> </w:t>
            </w:r>
            <w:r w:rsidR="007E2B3A" w:rsidRPr="00F946B1">
              <w:rPr>
                <w:rFonts w:ascii="Cambria" w:eastAsia="Times New Roman" w:hAnsi="Cambria" w:cstheme="minorHAnsi"/>
                <w:b/>
                <w:kern w:val="16"/>
                <w:sz w:val="22"/>
                <w:lang w:eastAsia="en-AU" w:bidi="he-IL"/>
              </w:rPr>
              <w:t>Year</w:t>
            </w:r>
            <w:r w:rsidR="00AD1B56" w:rsidRPr="00F946B1">
              <w:rPr>
                <w:rFonts w:ascii="Cambria" w:eastAsia="Times New Roman" w:hAnsi="Cambria" w:cstheme="minorHAnsi"/>
                <w:b/>
                <w:kern w:val="16"/>
                <w:sz w:val="22"/>
                <w:lang w:eastAsia="en-AU" w:bidi="he-IL"/>
              </w:rPr>
              <w:t xml:space="preserve"> </w:t>
            </w:r>
            <w:r w:rsidR="007E2B3A" w:rsidRPr="00F946B1">
              <w:rPr>
                <w:rFonts w:ascii="Cambria" w:eastAsia="Times New Roman" w:hAnsi="Cambria" w:cstheme="minorHAnsi"/>
                <w:b/>
                <w:kern w:val="16"/>
                <w:sz w:val="22"/>
                <w:lang w:eastAsia="en-AU" w:bidi="he-IL"/>
              </w:rPr>
              <w:t>of</w:t>
            </w:r>
            <w:r w:rsidR="00AD1B56" w:rsidRPr="00F946B1">
              <w:rPr>
                <w:rFonts w:ascii="Cambria" w:eastAsia="Times New Roman" w:hAnsi="Cambria" w:cstheme="minorHAnsi"/>
                <w:b/>
                <w:kern w:val="16"/>
                <w:sz w:val="22"/>
                <w:lang w:eastAsia="en-AU" w:bidi="he-IL"/>
              </w:rPr>
              <w:t xml:space="preserve"> </w:t>
            </w:r>
            <w:r w:rsidR="007E2B3A" w:rsidRPr="00F946B1">
              <w:rPr>
                <w:rFonts w:ascii="Cambria" w:eastAsia="Times New Roman" w:hAnsi="Cambria" w:cstheme="minorHAnsi"/>
                <w:b/>
                <w:kern w:val="16"/>
                <w:sz w:val="22"/>
                <w:lang w:eastAsia="en-AU" w:bidi="he-IL"/>
              </w:rPr>
              <w:t>the</w:t>
            </w:r>
            <w:r w:rsidR="00AD1B56" w:rsidRPr="00F946B1">
              <w:rPr>
                <w:rFonts w:ascii="Cambria" w:eastAsia="Times New Roman" w:hAnsi="Cambria" w:cstheme="minorHAnsi"/>
                <w:b/>
                <w:kern w:val="16"/>
                <w:sz w:val="22"/>
                <w:lang w:eastAsia="en-AU" w:bidi="he-IL"/>
              </w:rPr>
              <w:t xml:space="preserve"> </w:t>
            </w:r>
            <w:r w:rsidR="007E2B3A" w:rsidRPr="00F946B1">
              <w:rPr>
                <w:rFonts w:ascii="Cambria" w:eastAsia="Times New Roman" w:hAnsi="Cambria" w:cstheme="minorHAnsi"/>
                <w:b/>
                <w:kern w:val="16"/>
                <w:sz w:val="22"/>
                <w:lang w:eastAsia="en-AU" w:bidi="he-IL"/>
              </w:rPr>
              <w:t>Shmita</w:t>
            </w:r>
            <w:r w:rsidR="00AD1B56" w:rsidRPr="00F946B1">
              <w:rPr>
                <w:rFonts w:ascii="Cambria" w:eastAsia="Times New Roman" w:hAnsi="Cambria" w:cstheme="minorHAnsi"/>
                <w:b/>
                <w:kern w:val="16"/>
                <w:sz w:val="22"/>
                <w:lang w:eastAsia="en-AU" w:bidi="he-IL"/>
              </w:rPr>
              <w:t xml:space="preserve"> </w:t>
            </w:r>
            <w:r w:rsidR="007E2B3A" w:rsidRPr="00F946B1">
              <w:rPr>
                <w:rFonts w:ascii="Cambria" w:eastAsia="Times New Roman" w:hAnsi="Cambria" w:cstheme="minorHAnsi"/>
                <w:b/>
                <w:kern w:val="16"/>
                <w:sz w:val="22"/>
                <w:lang w:eastAsia="en-AU" w:bidi="he-IL"/>
              </w:rPr>
              <w:t>Cycle</w:t>
            </w:r>
          </w:p>
        </w:tc>
      </w:tr>
    </w:tbl>
    <w:p w14:paraId="295C366D" w14:textId="77777777" w:rsidR="007E2B3A" w:rsidRPr="005149F2" w:rsidRDefault="007E2B3A" w:rsidP="005149F2">
      <w:pPr>
        <w:spacing w:after="0" w:line="240" w:lineRule="auto"/>
        <w:jc w:val="center"/>
        <w:rPr>
          <w:rFonts w:asciiTheme="minorHAnsi" w:eastAsia="Calibri" w:hAnsiTheme="minorHAnsi" w:cstheme="minorHAnsi"/>
          <w:b/>
          <w:bCs/>
          <w:kern w:val="16"/>
          <w:sz w:val="22"/>
          <w:u w:val="single"/>
          <w:lang w:bidi="he-IL"/>
        </w:rPr>
      </w:pPr>
    </w:p>
    <w:p w14:paraId="51A0C232" w14:textId="0D314794"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b/>
          <w:bCs/>
          <w:kern w:val="16"/>
          <w:sz w:val="22"/>
          <w:u w:val="single"/>
          <w:lang w:bidi="he-IL"/>
        </w:rPr>
        <w:t>Candle</w:t>
      </w:r>
      <w:r w:rsidR="00AD1B56" w:rsidRPr="005149F2">
        <w:rPr>
          <w:rFonts w:asciiTheme="minorHAnsi" w:eastAsia="Calibri" w:hAnsiTheme="minorHAnsi" w:cstheme="minorHAnsi"/>
          <w:b/>
          <w:bCs/>
          <w:kern w:val="16"/>
          <w:sz w:val="22"/>
          <w:u w:val="single"/>
          <w:lang w:bidi="he-IL"/>
        </w:rPr>
        <w:t xml:space="preserve"> </w:t>
      </w:r>
      <w:r w:rsidRPr="005149F2">
        <w:rPr>
          <w:rFonts w:asciiTheme="minorHAnsi" w:eastAsia="Calibri" w:hAnsiTheme="minorHAnsi" w:cstheme="minorHAnsi"/>
          <w:b/>
          <w:bCs/>
          <w:kern w:val="16"/>
          <w:sz w:val="22"/>
          <w:u w:val="single"/>
          <w:lang w:bidi="he-IL"/>
        </w:rPr>
        <w:t>Lighting</w:t>
      </w:r>
      <w:r w:rsidR="00AD1B56" w:rsidRPr="005149F2">
        <w:rPr>
          <w:rFonts w:asciiTheme="minorHAnsi" w:eastAsia="Calibri" w:hAnsiTheme="minorHAnsi" w:cstheme="minorHAnsi"/>
          <w:b/>
          <w:bCs/>
          <w:kern w:val="16"/>
          <w:sz w:val="22"/>
          <w:u w:val="single"/>
          <w:lang w:bidi="he-IL"/>
        </w:rPr>
        <w:t xml:space="preserve"> </w:t>
      </w:r>
      <w:r w:rsidRPr="005149F2">
        <w:rPr>
          <w:rFonts w:asciiTheme="minorHAnsi" w:eastAsia="Calibri" w:hAnsiTheme="minorHAnsi" w:cstheme="minorHAnsi"/>
          <w:b/>
          <w:bCs/>
          <w:kern w:val="16"/>
          <w:sz w:val="22"/>
          <w:u w:val="single"/>
          <w:lang w:bidi="he-IL"/>
        </w:rPr>
        <w:t>and</w:t>
      </w:r>
      <w:r w:rsidR="00AD1B56" w:rsidRPr="005149F2">
        <w:rPr>
          <w:rFonts w:asciiTheme="minorHAnsi" w:eastAsia="Calibri" w:hAnsiTheme="minorHAnsi" w:cstheme="minorHAnsi"/>
          <w:b/>
          <w:bCs/>
          <w:kern w:val="16"/>
          <w:sz w:val="22"/>
          <w:u w:val="single"/>
          <w:lang w:bidi="he-IL"/>
        </w:rPr>
        <w:t xml:space="preserve"> </w:t>
      </w:r>
      <w:r w:rsidRPr="005149F2">
        <w:rPr>
          <w:rFonts w:asciiTheme="minorHAnsi" w:eastAsia="Calibri" w:hAnsiTheme="minorHAnsi" w:cstheme="minorHAnsi"/>
          <w:b/>
          <w:bCs/>
          <w:kern w:val="16"/>
          <w:sz w:val="22"/>
          <w:u w:val="single"/>
          <w:lang w:bidi="he-IL"/>
        </w:rPr>
        <w:t>Habdalah</w:t>
      </w:r>
      <w:r w:rsidR="00AD1B56" w:rsidRPr="005149F2">
        <w:rPr>
          <w:rFonts w:asciiTheme="minorHAnsi" w:eastAsia="Calibri" w:hAnsiTheme="minorHAnsi" w:cstheme="minorHAnsi"/>
          <w:b/>
          <w:bCs/>
          <w:kern w:val="16"/>
          <w:sz w:val="22"/>
          <w:u w:val="single"/>
          <w:lang w:bidi="he-IL"/>
        </w:rPr>
        <w:t xml:space="preserve"> </w:t>
      </w:r>
      <w:r w:rsidRPr="005149F2">
        <w:rPr>
          <w:rFonts w:asciiTheme="minorHAnsi" w:eastAsia="Calibri" w:hAnsiTheme="minorHAnsi" w:cstheme="minorHAnsi"/>
          <w:b/>
          <w:bCs/>
          <w:kern w:val="16"/>
          <w:sz w:val="22"/>
          <w:u w:val="single"/>
          <w:lang w:bidi="he-IL"/>
        </w:rPr>
        <w:t>Times</w:t>
      </w:r>
      <w:r w:rsidRPr="005149F2">
        <w:rPr>
          <w:rFonts w:asciiTheme="minorHAnsi" w:eastAsia="Calibri" w:hAnsiTheme="minorHAnsi" w:cstheme="minorHAnsi"/>
          <w:b/>
          <w:bCs/>
          <w:kern w:val="16"/>
          <w:sz w:val="22"/>
          <w:lang w:bidi="he-IL"/>
        </w:rPr>
        <w:t>:</w:t>
      </w:r>
      <w:r w:rsidR="00AD1B56" w:rsidRPr="005149F2">
        <w:rPr>
          <w:rFonts w:asciiTheme="minorHAnsi" w:eastAsia="Calibri" w:hAnsiTheme="minorHAnsi" w:cstheme="minorHAnsi"/>
          <w:b/>
          <w:bCs/>
          <w:kern w:val="16"/>
          <w:sz w:val="22"/>
          <w:lang w:bidi="he-IL"/>
        </w:rPr>
        <w:t xml:space="preserve"> </w:t>
      </w:r>
      <w:hyperlink r:id="rId13" w:history="1">
        <w:r w:rsidRPr="005149F2">
          <w:rPr>
            <w:rFonts w:asciiTheme="minorHAnsi" w:eastAsia="Calibri" w:hAnsiTheme="minorHAnsi" w:cstheme="minorHAnsi"/>
            <w:b/>
            <w:bCs/>
            <w:color w:val="0563C1" w:themeColor="hyperlink"/>
            <w:kern w:val="16"/>
            <w:sz w:val="22"/>
            <w:u w:val="single"/>
            <w:lang w:bidi="he-IL"/>
          </w:rPr>
          <w:t>https://www.chabad.org/calendar/candlelighting.htm</w:t>
        </w:r>
      </w:hyperlink>
      <w:r w:rsidR="00AD1B56" w:rsidRPr="005149F2">
        <w:rPr>
          <w:rFonts w:asciiTheme="minorHAnsi" w:eastAsia="Calibri" w:hAnsiTheme="minorHAnsi" w:cstheme="minorHAnsi"/>
          <w:b/>
          <w:bCs/>
          <w:kern w:val="16"/>
          <w:sz w:val="22"/>
          <w:lang w:bidi="he-IL"/>
        </w:rPr>
        <w:t xml:space="preserve"> </w:t>
      </w:r>
    </w:p>
    <w:p w14:paraId="1F46E6C3" w14:textId="77777777" w:rsidR="007E2B3A" w:rsidRPr="005149F2" w:rsidRDefault="007E2B3A" w:rsidP="005149F2">
      <w:pPr>
        <w:pBdr>
          <w:bottom w:val="double" w:sz="6" w:space="1" w:color="auto"/>
        </w:pBdr>
        <w:spacing w:after="0" w:line="240" w:lineRule="auto"/>
        <w:jc w:val="both"/>
        <w:rPr>
          <w:rFonts w:asciiTheme="minorHAnsi" w:eastAsia="Calibri" w:hAnsiTheme="minorHAnsi" w:cstheme="minorHAnsi"/>
          <w:b/>
          <w:kern w:val="16"/>
          <w:sz w:val="22"/>
          <w:lang w:bidi="he-IL"/>
        </w:rPr>
      </w:pPr>
    </w:p>
    <w:p w14:paraId="7E0F7E35" w14:textId="5386A38F" w:rsidR="007E2B3A" w:rsidRPr="00F946B1" w:rsidRDefault="007E2B3A" w:rsidP="005149F2">
      <w:pPr>
        <w:spacing w:after="0" w:line="240" w:lineRule="auto"/>
        <w:jc w:val="center"/>
        <w:rPr>
          <w:rFonts w:ascii="Cambria" w:eastAsia="Calibri" w:hAnsi="Cambria" w:cstheme="minorHAnsi"/>
          <w:b/>
          <w:kern w:val="16"/>
          <w:sz w:val="28"/>
          <w:szCs w:val="28"/>
          <w:lang w:bidi="he-IL"/>
        </w:rPr>
      </w:pPr>
      <w:r w:rsidRPr="00F946B1">
        <w:rPr>
          <w:rFonts w:ascii="Cambria" w:eastAsia="Calibri" w:hAnsi="Cambria" w:cstheme="minorHAnsi"/>
          <w:b/>
          <w:kern w:val="16"/>
          <w:sz w:val="28"/>
          <w:szCs w:val="28"/>
          <w:lang w:bidi="he-IL"/>
        </w:rPr>
        <w:t>Roll</w:t>
      </w:r>
      <w:r w:rsidR="00AD1B56" w:rsidRPr="00F946B1">
        <w:rPr>
          <w:rFonts w:ascii="Cambria" w:eastAsia="Calibri" w:hAnsi="Cambria" w:cstheme="minorHAnsi"/>
          <w:b/>
          <w:kern w:val="16"/>
          <w:sz w:val="28"/>
          <w:szCs w:val="28"/>
          <w:lang w:bidi="he-IL"/>
        </w:rPr>
        <w:t xml:space="preserve"> </w:t>
      </w:r>
      <w:r w:rsidRPr="00F946B1">
        <w:rPr>
          <w:rFonts w:ascii="Cambria" w:eastAsia="Calibri" w:hAnsi="Cambria" w:cstheme="minorHAnsi"/>
          <w:b/>
          <w:kern w:val="16"/>
          <w:sz w:val="28"/>
          <w:szCs w:val="28"/>
          <w:lang w:bidi="he-IL"/>
        </w:rPr>
        <w:t>of</w:t>
      </w:r>
      <w:r w:rsidR="00AD1B56" w:rsidRPr="00F946B1">
        <w:rPr>
          <w:rFonts w:ascii="Cambria" w:eastAsia="Calibri" w:hAnsi="Cambria" w:cstheme="minorHAnsi"/>
          <w:b/>
          <w:kern w:val="16"/>
          <w:sz w:val="28"/>
          <w:szCs w:val="28"/>
          <w:lang w:bidi="he-IL"/>
        </w:rPr>
        <w:t xml:space="preserve"> </w:t>
      </w:r>
      <w:r w:rsidRPr="00F946B1">
        <w:rPr>
          <w:rFonts w:ascii="Cambria" w:eastAsia="Calibri" w:hAnsi="Cambria" w:cstheme="minorHAnsi"/>
          <w:b/>
          <w:kern w:val="16"/>
          <w:sz w:val="28"/>
          <w:szCs w:val="28"/>
          <w:lang w:bidi="he-IL"/>
        </w:rPr>
        <w:t>Honor:</w:t>
      </w:r>
    </w:p>
    <w:p w14:paraId="3369C060" w14:textId="5E5DA7B0"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Commentary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comes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weekly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festivals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thanks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great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generosity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p>
    <w:p w14:paraId="7B05E5EF" w14:textId="2211FCAE" w:rsidR="007E2B3A" w:rsidRPr="005149F2" w:rsidRDefault="00AD1B56"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 xml:space="preserve"> </w:t>
      </w:r>
    </w:p>
    <w:p w14:paraId="2C52F178" w14:textId="71DC0730"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Eminence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Rabbi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Hillel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David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Batsheva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050654F3" w14:textId="2B1F6B40"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Eminence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Rabbi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Eliyahu</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Elisheba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5EF5A546" w14:textId="27533BA2"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Honor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Paqid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David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p>
    <w:p w14:paraId="10D254B6" w14:textId="431A9700"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Honor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Paqid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Ezra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Karmela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70087B44" w14:textId="0BB4109F"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Luqas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Nelson</w:t>
      </w:r>
    </w:p>
    <w:p w14:paraId="106DE5E7" w14:textId="0C390F1A"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Honor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Paqid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00141B01" w:rsidRPr="005149F2">
        <w:rPr>
          <w:rFonts w:asciiTheme="minorHAnsi" w:eastAsia="Calibri" w:hAnsiTheme="minorHAnsi" w:cstheme="minorHAnsi"/>
          <w:kern w:val="16"/>
          <w:sz w:val="22"/>
          <w:lang w:bidi="he-IL"/>
        </w:rPr>
        <w:t>Tzuriel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Gibora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63198EAE" w14:textId="0231185C"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&amp;</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family</w:t>
      </w:r>
    </w:p>
    <w:p w14:paraId="66839927" w14:textId="3E8EC492"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Barth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Lindemann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&amp;</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family</w:t>
      </w:r>
    </w:p>
    <w:p w14:paraId="6197553E" w14:textId="097987C5"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John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Batchelor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&amp;</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p>
    <w:p w14:paraId="01C85EAD" w14:textId="576305F7"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Yehoshua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Rut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7EE4B529" w14:textId="3FA35071"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Michael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Yosef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Sheba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2706ED72" w14:textId="42A5D654"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Prof.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Emunah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&amp;</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family</w:t>
      </w:r>
    </w:p>
    <w:p w14:paraId="4FCFE915" w14:textId="3D69B736"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Robert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Dick</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&amp;</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Cobena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Dick</w:t>
      </w:r>
    </w:p>
    <w:p w14:paraId="5155F264" w14:textId="1D55869A"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Ovadya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Giberet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Mirit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Sarah</w:t>
      </w:r>
    </w:p>
    <w:p w14:paraId="6940D897" w14:textId="63402275"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Brad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Gaskill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wife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Cynthia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Gaskill</w:t>
      </w:r>
    </w:p>
    <w:p w14:paraId="77C21921" w14:textId="4D09FA66"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00141B01" w:rsidRPr="005149F2">
        <w:rPr>
          <w:rFonts w:asciiTheme="minorHAnsi" w:eastAsia="Calibri" w:hAnsiTheme="minorHAnsi" w:cstheme="minorHAnsi"/>
          <w:kern w:val="16"/>
          <w:sz w:val="22"/>
          <w:lang w:bidi="he-IL"/>
        </w:rPr>
        <w:t>Shlomo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p>
    <w:p w14:paraId="6C4B05FD" w14:textId="6ED276D5" w:rsidR="007E2B3A" w:rsidRPr="005149F2" w:rsidRDefault="007E2B3A" w:rsidP="005149F2">
      <w:pPr>
        <w:spacing w:after="0" w:line="240" w:lineRule="auto"/>
        <w:jc w:val="center"/>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Excellency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Adon</w:t>
      </w:r>
      <w:r w:rsidR="00AD1B56" w:rsidRPr="005149F2">
        <w:rPr>
          <w:rFonts w:asciiTheme="minorHAnsi" w:eastAsia="Calibri" w:hAnsiTheme="minorHAnsi" w:cstheme="minorHAnsi"/>
          <w:kern w:val="16"/>
          <w:sz w:val="22"/>
          <w:lang w:bidi="he-IL"/>
        </w:rPr>
        <w:t xml:space="preserve"> </w:t>
      </w:r>
      <w:r w:rsidR="00141B01" w:rsidRPr="005149F2">
        <w:rPr>
          <w:rFonts w:asciiTheme="minorHAnsi" w:eastAsia="Calibri" w:hAnsiTheme="minorHAnsi" w:cstheme="minorHAnsi"/>
          <w:kern w:val="16"/>
          <w:sz w:val="22"/>
          <w:lang w:bidi="he-IL"/>
        </w:rPr>
        <w:t>Yaaqob</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David</w:t>
      </w:r>
    </w:p>
    <w:p w14:paraId="1531B69F" w14:textId="77777777" w:rsidR="007E2B3A" w:rsidRPr="005149F2" w:rsidRDefault="007E2B3A" w:rsidP="005149F2">
      <w:pPr>
        <w:spacing w:after="0" w:line="240" w:lineRule="auto"/>
        <w:jc w:val="center"/>
        <w:rPr>
          <w:rFonts w:asciiTheme="minorHAnsi" w:eastAsia="Calibri" w:hAnsiTheme="minorHAnsi" w:cstheme="minorHAnsi"/>
          <w:kern w:val="16"/>
          <w:sz w:val="22"/>
          <w:lang w:bidi="he-IL"/>
        </w:rPr>
      </w:pPr>
    </w:p>
    <w:p w14:paraId="471666F4" w14:textId="77777777" w:rsidR="00F946B1" w:rsidRPr="00F946B1" w:rsidRDefault="00F946B1" w:rsidP="00F946B1">
      <w:pPr>
        <w:pBdr>
          <w:bottom w:val="double" w:sz="6" w:space="1" w:color="auto"/>
        </w:pBdr>
        <w:spacing w:after="0" w:line="240" w:lineRule="auto"/>
        <w:jc w:val="both"/>
        <w:rPr>
          <w:rFonts w:asciiTheme="minorHAnsi" w:eastAsia="Calibri" w:hAnsiTheme="minorHAnsi" w:cstheme="minorHAnsi"/>
          <w:b/>
          <w:bCs/>
          <w:kern w:val="16"/>
          <w:sz w:val="22"/>
          <w:lang w:bidi="he-IL"/>
        </w:rPr>
      </w:pPr>
      <w:r w:rsidRPr="00F946B1">
        <w:rPr>
          <w:rFonts w:asciiTheme="minorHAnsi" w:eastAsia="Calibri" w:hAnsiTheme="minorHAnsi" w:cstheme="minorHAnsi"/>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0881881E" w14:textId="77777777" w:rsidR="00F946B1" w:rsidRDefault="00F946B1" w:rsidP="00F946B1">
      <w:pPr>
        <w:pBdr>
          <w:bottom w:val="double" w:sz="6" w:space="1" w:color="auto"/>
        </w:pBdr>
        <w:spacing w:after="0" w:line="240" w:lineRule="auto"/>
        <w:jc w:val="both"/>
        <w:rPr>
          <w:rFonts w:asciiTheme="minorHAnsi" w:eastAsia="Calibri" w:hAnsiTheme="minorHAnsi" w:cstheme="minorHAnsi"/>
          <w:b/>
          <w:bCs/>
          <w:kern w:val="16"/>
          <w:sz w:val="22"/>
          <w:u w:val="single"/>
          <w:lang w:bidi="he-IL"/>
        </w:rPr>
      </w:pPr>
    </w:p>
    <w:p w14:paraId="41788C90" w14:textId="3D9B43B7" w:rsidR="00F946B1" w:rsidRPr="00F946B1" w:rsidRDefault="00F946B1" w:rsidP="00F946B1">
      <w:pPr>
        <w:pBdr>
          <w:bottom w:val="double" w:sz="6" w:space="1" w:color="auto"/>
        </w:pBdr>
        <w:spacing w:after="0" w:line="240" w:lineRule="auto"/>
        <w:jc w:val="both"/>
        <w:rPr>
          <w:rFonts w:asciiTheme="minorHAnsi" w:eastAsia="Calibri" w:hAnsiTheme="minorHAnsi" w:cstheme="minorHAnsi"/>
          <w:b/>
          <w:bCs/>
          <w:kern w:val="16"/>
          <w:sz w:val="22"/>
          <w:lang w:bidi="he-IL"/>
        </w:rPr>
      </w:pPr>
      <w:r w:rsidRPr="00F946B1">
        <w:rPr>
          <w:rFonts w:asciiTheme="minorHAnsi" w:eastAsia="Calibri" w:hAnsiTheme="minorHAnsi" w:cstheme="minorHAnsi"/>
          <w:b/>
          <w:bCs/>
          <w:kern w:val="16"/>
          <w:sz w:val="22"/>
          <w:u w:val="single"/>
          <w:lang w:bidi="he-IL"/>
        </w:rPr>
        <w:t>Also, a great thank you and great blessings be upon all who send comments to the list about the contents and commentary of the weekly Torah Seder and allied topics</w:t>
      </w:r>
      <w:r w:rsidRPr="00F946B1">
        <w:rPr>
          <w:rFonts w:asciiTheme="minorHAnsi" w:eastAsia="Calibri" w:hAnsiTheme="minorHAnsi" w:cstheme="minorHAnsi"/>
          <w:b/>
          <w:bCs/>
          <w:kern w:val="16"/>
          <w:sz w:val="22"/>
          <w:lang w:bidi="he-IL"/>
        </w:rPr>
        <w:t>.</w:t>
      </w:r>
    </w:p>
    <w:p w14:paraId="48B535B2" w14:textId="77777777" w:rsidR="00F946B1" w:rsidRPr="00F946B1" w:rsidRDefault="00F946B1" w:rsidP="00F946B1">
      <w:pPr>
        <w:pBdr>
          <w:bottom w:val="double" w:sz="6" w:space="1" w:color="auto"/>
        </w:pBdr>
        <w:spacing w:after="0" w:line="240" w:lineRule="auto"/>
        <w:jc w:val="both"/>
        <w:rPr>
          <w:rFonts w:asciiTheme="minorHAnsi" w:eastAsia="Calibri" w:hAnsiTheme="minorHAnsi" w:cstheme="minorHAnsi"/>
          <w:b/>
          <w:bCs/>
          <w:kern w:val="16"/>
          <w:sz w:val="22"/>
          <w:lang w:bidi="he-IL"/>
        </w:rPr>
      </w:pPr>
    </w:p>
    <w:p w14:paraId="6AD9CF25" w14:textId="77777777" w:rsidR="00F946B1" w:rsidRPr="00F946B1" w:rsidRDefault="00F946B1" w:rsidP="00F946B1">
      <w:pPr>
        <w:pBdr>
          <w:bottom w:val="double" w:sz="6" w:space="1" w:color="auto"/>
        </w:pBdr>
        <w:spacing w:after="0" w:line="240" w:lineRule="auto"/>
        <w:jc w:val="both"/>
        <w:rPr>
          <w:rFonts w:asciiTheme="minorHAnsi" w:eastAsia="Calibri" w:hAnsiTheme="minorHAnsi" w:cstheme="minorHAnsi"/>
          <w:b/>
          <w:bCs/>
          <w:kern w:val="16"/>
          <w:sz w:val="22"/>
          <w:u w:val="single"/>
          <w:lang w:bidi="he-IL"/>
        </w:rPr>
      </w:pPr>
      <w:r w:rsidRPr="00F946B1">
        <w:rPr>
          <w:rFonts w:asciiTheme="minorHAnsi" w:eastAsia="Calibri" w:hAnsiTheme="minorHAnsi" w:cstheme="minorHAnsi"/>
          <w:b/>
          <w:bCs/>
          <w:kern w:val="16"/>
          <w:sz w:val="22"/>
          <w:lang w:bidi="he-IL"/>
        </w:rPr>
        <w:t xml:space="preserve">If you want to subscribe to our list and ensure that you never lose any of our commentaries, or would like your friends also to receive this commentary, please do send me an E-Mail to </w:t>
      </w:r>
      <w:hyperlink r:id="rId14" w:history="1">
        <w:r w:rsidRPr="00F946B1">
          <w:rPr>
            <w:rStyle w:val="Hyperlink"/>
            <w:rFonts w:asciiTheme="minorHAnsi" w:eastAsia="Calibri" w:hAnsiTheme="minorHAnsi" w:cstheme="minorHAnsi"/>
            <w:b/>
            <w:bCs/>
            <w:kern w:val="16"/>
            <w:sz w:val="22"/>
            <w:lang w:bidi="he-IL"/>
          </w:rPr>
          <w:t xml:space="preserve">gkilli@aol.com </w:t>
        </w:r>
      </w:hyperlink>
      <w:r w:rsidRPr="00F946B1">
        <w:rPr>
          <w:rFonts w:asciiTheme="minorHAnsi" w:eastAsia="Calibri" w:hAnsiTheme="minorHAnsi" w:cstheme="minorHAnsi"/>
          <w:b/>
          <w:bCs/>
          <w:kern w:val="16"/>
          <w:sz w:val="22"/>
          <w:lang w:bidi="he-IL"/>
        </w:rPr>
        <w:t>with your E-Mail or the E-Mail addresses of your friends. Toda Rabba!</w:t>
      </w:r>
    </w:p>
    <w:p w14:paraId="7504D1B0" w14:textId="77777777" w:rsidR="00B16288" w:rsidRPr="005149F2" w:rsidRDefault="00B16288" w:rsidP="005149F2">
      <w:pPr>
        <w:pBdr>
          <w:bottom w:val="double" w:sz="6" w:space="1" w:color="auto"/>
        </w:pBdr>
        <w:spacing w:after="0" w:line="240" w:lineRule="auto"/>
        <w:jc w:val="both"/>
        <w:rPr>
          <w:rFonts w:asciiTheme="minorHAnsi" w:eastAsia="Calibri" w:hAnsiTheme="minorHAnsi" w:cstheme="minorHAnsi"/>
          <w:b/>
          <w:bCs/>
          <w:color w:val="0563C1"/>
          <w:kern w:val="16"/>
          <w:sz w:val="22"/>
          <w:u w:val="single"/>
          <w:lang w:bidi="he-IL"/>
        </w:rPr>
      </w:pPr>
    </w:p>
    <w:p w14:paraId="56F6C6D3" w14:textId="77777777" w:rsidR="008E2E08" w:rsidRPr="005149F2" w:rsidRDefault="008E2E08" w:rsidP="005149F2">
      <w:pPr>
        <w:spacing w:after="0" w:line="240" w:lineRule="auto"/>
        <w:jc w:val="center"/>
        <w:rPr>
          <w:rFonts w:asciiTheme="minorHAnsi" w:eastAsia="Calibri" w:hAnsiTheme="minorHAnsi" w:cstheme="minorHAnsi"/>
          <w:b/>
          <w:bCs/>
          <w:w w:val="90"/>
          <w:kern w:val="16"/>
          <w:sz w:val="22"/>
          <w:lang w:bidi="he-IL"/>
        </w:rPr>
      </w:pPr>
    </w:p>
    <w:p w14:paraId="798A3360" w14:textId="38DA0DCC" w:rsidR="00F81793" w:rsidRPr="00F946B1" w:rsidRDefault="00F81793" w:rsidP="005149F2">
      <w:pPr>
        <w:spacing w:after="0" w:line="240" w:lineRule="auto"/>
        <w:jc w:val="center"/>
        <w:rPr>
          <w:rFonts w:ascii="Cambria" w:eastAsia="Calibri" w:hAnsi="Cambria" w:cstheme="minorHAnsi"/>
          <w:b/>
          <w:bCs/>
          <w:kern w:val="16"/>
          <w:sz w:val="28"/>
          <w:szCs w:val="28"/>
          <w:lang w:bidi="he-IL"/>
        </w:rPr>
      </w:pPr>
      <w:r w:rsidRPr="00F946B1">
        <w:rPr>
          <w:rFonts w:ascii="Cambria" w:eastAsia="Calibri" w:hAnsi="Cambria" w:cstheme="minorHAnsi"/>
          <w:b/>
          <w:bCs/>
          <w:kern w:val="16"/>
          <w:sz w:val="28"/>
          <w:szCs w:val="28"/>
          <w:lang w:bidi="he-IL"/>
        </w:rPr>
        <w:lastRenderedPageBreak/>
        <w:t>A</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Prayer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for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Israel</w:t>
      </w:r>
    </w:p>
    <w:p w14:paraId="45E1D446" w14:textId="77777777" w:rsidR="00F81793" w:rsidRPr="005149F2" w:rsidRDefault="00F81793" w:rsidP="005149F2">
      <w:pPr>
        <w:spacing w:after="0" w:line="240" w:lineRule="auto"/>
        <w:jc w:val="both"/>
        <w:rPr>
          <w:rFonts w:asciiTheme="minorHAnsi" w:eastAsia="Calibri" w:hAnsiTheme="minorHAnsi" w:cstheme="minorHAnsi"/>
          <w:b/>
          <w:bCs/>
          <w:kern w:val="16"/>
          <w:sz w:val="22"/>
          <w:lang w:bidi="he-IL"/>
        </w:rPr>
      </w:pPr>
    </w:p>
    <w:p w14:paraId="03995893" w14:textId="595AB01B" w:rsidR="00F81793" w:rsidRPr="005149F2" w:rsidRDefault="00F81793" w:rsidP="005149F2">
      <w:pPr>
        <w:spacing w:after="0" w:line="240" w:lineRule="auto"/>
        <w:jc w:val="both"/>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Father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Heaven,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Rock,</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Redeemer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Israel,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bless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State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Israel,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first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manifestation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approach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redemption.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Shield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with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lovingkindness,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envelop</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peace,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bestow</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light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truth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upon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its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leaders,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ministers,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advisors,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grace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with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good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counsel.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Strengthen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hands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those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who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defend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holy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grant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deliverance,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adorn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mantle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victory.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Ordain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peace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grant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its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inhabitants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eternal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happiness.</w:t>
      </w:r>
    </w:p>
    <w:p w14:paraId="2CE7BC65" w14:textId="77777777" w:rsidR="00F81793" w:rsidRPr="005149F2" w:rsidRDefault="00F81793" w:rsidP="005149F2">
      <w:pPr>
        <w:spacing w:after="0" w:line="240" w:lineRule="auto"/>
        <w:jc w:val="both"/>
        <w:rPr>
          <w:rFonts w:asciiTheme="minorHAnsi" w:eastAsia="Calibri" w:hAnsiTheme="minorHAnsi" w:cstheme="minorHAnsi"/>
          <w:kern w:val="16"/>
          <w:sz w:val="22"/>
          <w:lang w:bidi="he-IL"/>
        </w:rPr>
      </w:pPr>
    </w:p>
    <w:p w14:paraId="55D4B7E1" w14:textId="663406B7" w:rsidR="00F81793" w:rsidRPr="005149F2" w:rsidRDefault="00F81793" w:rsidP="005149F2">
      <w:pPr>
        <w:spacing w:after="0" w:line="240" w:lineRule="auto"/>
        <w:jc w:val="both"/>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Lead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swiftly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upright,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city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Zion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Jerusalem,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abode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Name,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written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Torah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servant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Moses: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“Even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outcasts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ends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world,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from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Lord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God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gather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from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fetch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Lord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God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bring</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land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that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fathers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possessed,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shall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possess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make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more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prosperous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more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numerous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than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fathers.”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Draw</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hearts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together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revere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venerate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name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observe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precepts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Torah,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send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us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quickly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Messiah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David,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agent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vindication,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redeem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those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who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await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deliverance.</w:t>
      </w:r>
    </w:p>
    <w:p w14:paraId="4D03BC90" w14:textId="77777777" w:rsidR="000E6684" w:rsidRPr="005149F2" w:rsidRDefault="000E6684" w:rsidP="005149F2">
      <w:pPr>
        <w:keepNext/>
        <w:widowControl w:val="0"/>
        <w:pBdr>
          <w:bottom w:val="double" w:sz="6" w:space="1" w:color="auto"/>
        </w:pBdr>
        <w:spacing w:after="0" w:line="240" w:lineRule="auto"/>
        <w:jc w:val="both"/>
        <w:rPr>
          <w:rFonts w:asciiTheme="minorHAnsi" w:eastAsia="Times New Roman" w:hAnsiTheme="minorHAnsi" w:cstheme="minorHAnsi"/>
          <w:color w:val="000000"/>
          <w:sz w:val="22"/>
          <w:lang w:bidi="he-IL"/>
        </w:rPr>
      </w:pPr>
    </w:p>
    <w:p w14:paraId="2365CC23" w14:textId="77777777" w:rsidR="000E6684" w:rsidRPr="005149F2" w:rsidRDefault="000E6684" w:rsidP="005149F2">
      <w:pPr>
        <w:spacing w:after="0" w:line="240" w:lineRule="auto"/>
        <w:jc w:val="center"/>
        <w:rPr>
          <w:rFonts w:asciiTheme="minorHAnsi" w:eastAsia="Calibri" w:hAnsiTheme="minorHAnsi" w:cstheme="minorHAnsi"/>
          <w:b/>
          <w:bCs/>
          <w:kern w:val="16"/>
          <w:sz w:val="22"/>
          <w:lang w:bidi="he-IL"/>
        </w:rPr>
      </w:pPr>
    </w:p>
    <w:p w14:paraId="13551CCE" w14:textId="02E4DBD6" w:rsidR="000E6684" w:rsidRPr="00F946B1" w:rsidRDefault="000E6684" w:rsidP="005149F2">
      <w:pPr>
        <w:spacing w:after="0" w:line="240" w:lineRule="auto"/>
        <w:jc w:val="center"/>
        <w:rPr>
          <w:rFonts w:ascii="Cambria" w:eastAsia="Calibri" w:hAnsi="Cambria" w:cstheme="minorHAnsi"/>
          <w:b/>
          <w:bCs/>
          <w:kern w:val="16"/>
          <w:sz w:val="28"/>
          <w:szCs w:val="28"/>
          <w:lang w:bidi="he-IL"/>
        </w:rPr>
      </w:pPr>
      <w:r w:rsidRPr="00F946B1">
        <w:rPr>
          <w:rFonts w:ascii="Cambria" w:eastAsia="Calibri" w:hAnsi="Cambria" w:cstheme="minorHAnsi"/>
          <w:b/>
          <w:bCs/>
          <w:kern w:val="16"/>
          <w:sz w:val="28"/>
          <w:szCs w:val="28"/>
          <w:lang w:bidi="he-IL"/>
        </w:rPr>
        <w:t>A</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Prayer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for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our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Beloved</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Hakhamim</w:t>
      </w:r>
    </w:p>
    <w:p w14:paraId="433EC641" w14:textId="77777777" w:rsidR="000E6684" w:rsidRPr="005149F2" w:rsidRDefault="000E6684" w:rsidP="005149F2">
      <w:pPr>
        <w:spacing w:after="0" w:line="240" w:lineRule="auto"/>
        <w:rPr>
          <w:rFonts w:asciiTheme="minorHAnsi" w:eastAsia="Calibri" w:hAnsiTheme="minorHAnsi" w:cstheme="minorHAnsi"/>
          <w:sz w:val="22"/>
          <w:lang w:bidi="he-IL"/>
        </w:rPr>
      </w:pPr>
    </w:p>
    <w:p w14:paraId="5A488706" w14:textId="3D01705F" w:rsidR="000E6684" w:rsidRPr="005149F2" w:rsidRDefault="000E6684"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sz w:val="22"/>
          <w:lang w:bidi="he-IL"/>
        </w:rPr>
        <w:t>We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would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like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to</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ask</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for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prayers</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behalf</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of</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our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three</w:t>
      </w:r>
      <w:r w:rsidR="00AD1B56" w:rsidRPr="005149F2">
        <w:rPr>
          <w:rFonts w:asciiTheme="minorHAnsi" w:eastAsia="Calibri" w:hAnsiTheme="minorHAnsi" w:cstheme="minorHAnsi"/>
          <w:sz w:val="22"/>
          <w:lang w:bidi="he-IL"/>
        </w:rPr>
        <w:t xml:space="preserve"> </w:t>
      </w:r>
      <w:bookmarkStart w:id="0" w:name="_Hlk130401144"/>
      <w:r w:rsidRPr="005149F2">
        <w:rPr>
          <w:rFonts w:asciiTheme="minorHAnsi" w:eastAsia="Calibri" w:hAnsiTheme="minorHAnsi" w:cstheme="minorHAnsi"/>
          <w:sz w:val="22"/>
          <w:lang w:bidi="he-IL"/>
        </w:rPr>
        <w:t>Hakhamim</w:t>
      </w:r>
      <w:bookmarkEnd w:id="0"/>
      <w:r w:rsidRPr="005149F2">
        <w:rPr>
          <w:rFonts w:asciiTheme="minorHAnsi" w:eastAsia="Calibri" w:hAnsiTheme="minorHAnsi" w:cstheme="minorHAnsi"/>
          <w:sz w:val="22"/>
          <w:lang w:bidi="he-IL"/>
        </w:rPr>
        <w: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Hakham</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Dr.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Yoseph</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Haggai,</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Rabbi</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Dr.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Hillel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David,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and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Rabbi</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Dr.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Eliyahu</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Abraham</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for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their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health,</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as</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well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as</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for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this</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work,</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that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it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may</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prosper,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of</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great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benefit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to</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all,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and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that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it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may</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well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supported,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and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all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say,</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Amen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ve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Amen!</w:t>
      </w:r>
    </w:p>
    <w:p w14:paraId="1B2EA3D6" w14:textId="77777777" w:rsidR="007E2B3A" w:rsidRPr="005149F2" w:rsidRDefault="007E2B3A" w:rsidP="005149F2">
      <w:pPr>
        <w:pBdr>
          <w:bottom w:val="double" w:sz="6" w:space="1" w:color="auto"/>
        </w:pBdr>
        <w:spacing w:after="0" w:line="240" w:lineRule="auto"/>
        <w:jc w:val="both"/>
        <w:rPr>
          <w:rFonts w:asciiTheme="minorHAnsi" w:eastAsia="Calibri" w:hAnsiTheme="minorHAnsi" w:cstheme="minorHAnsi"/>
          <w:b/>
          <w:bCs/>
          <w:kern w:val="16"/>
          <w:sz w:val="22"/>
          <w:lang w:bidi="he-IL"/>
        </w:rPr>
      </w:pPr>
      <w:bookmarkStart w:id="1" w:name="_Hlk150770950"/>
    </w:p>
    <w:p w14:paraId="1C79C92C" w14:textId="77777777" w:rsidR="0068629C" w:rsidRPr="005149F2" w:rsidRDefault="0068629C" w:rsidP="005149F2">
      <w:pPr>
        <w:pBdr>
          <w:bottom w:val="double" w:sz="6" w:space="1" w:color="auto"/>
        </w:pBdr>
        <w:spacing w:after="0" w:line="240" w:lineRule="auto"/>
        <w:jc w:val="both"/>
        <w:rPr>
          <w:rFonts w:asciiTheme="minorHAnsi" w:eastAsia="Calibri" w:hAnsiTheme="minorHAnsi" w:cstheme="minorHAnsi"/>
          <w:b/>
          <w:bCs/>
          <w:kern w:val="16"/>
          <w:sz w:val="22"/>
          <w:lang w:bidi="he-IL"/>
        </w:rPr>
      </w:pPr>
    </w:p>
    <w:p w14:paraId="7E8603E6" w14:textId="39B2F06A" w:rsidR="0068629C" w:rsidRPr="00F946B1" w:rsidRDefault="0068629C" w:rsidP="005149F2">
      <w:pPr>
        <w:pBdr>
          <w:bottom w:val="double" w:sz="6" w:space="1" w:color="auto"/>
        </w:pBdr>
        <w:spacing w:after="0" w:line="240" w:lineRule="auto"/>
        <w:jc w:val="center"/>
        <w:rPr>
          <w:rFonts w:ascii="Cambria" w:eastAsia="Calibri" w:hAnsi="Cambria" w:cstheme="minorHAnsi"/>
          <w:b/>
          <w:bCs/>
          <w:kern w:val="16"/>
          <w:sz w:val="28"/>
          <w:szCs w:val="28"/>
          <w:lang w:bidi="he-IL"/>
        </w:rPr>
      </w:pPr>
      <w:r w:rsidRPr="00F946B1">
        <w:rPr>
          <w:rFonts w:ascii="Cambria" w:eastAsia="Calibri" w:hAnsi="Cambria" w:cstheme="minorHAnsi"/>
          <w:b/>
          <w:bCs/>
          <w:kern w:val="16"/>
          <w:sz w:val="28"/>
          <w:szCs w:val="28"/>
          <w:lang w:bidi="he-IL"/>
        </w:rPr>
        <w:t>A</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special</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Prayer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for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our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Beloved</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Hakham</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His</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Eminence</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Rabbi</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Dr.</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Yosef</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ben</w:t>
      </w:r>
      <w:r w:rsidR="00AD1B56" w:rsidRPr="00F946B1">
        <w:rPr>
          <w:rFonts w:ascii="Cambria" w:eastAsia="Calibri" w:hAnsi="Cambria" w:cstheme="minorHAnsi"/>
          <w:b/>
          <w:bCs/>
          <w:kern w:val="16"/>
          <w:sz w:val="28"/>
          <w:szCs w:val="28"/>
          <w:lang w:bidi="he-IL"/>
        </w:rPr>
        <w:t xml:space="preserve"> </w:t>
      </w:r>
      <w:r w:rsidRPr="00F946B1">
        <w:rPr>
          <w:rFonts w:ascii="Cambria" w:eastAsia="Calibri" w:hAnsi="Cambria" w:cstheme="minorHAnsi"/>
          <w:b/>
          <w:bCs/>
          <w:kern w:val="16"/>
          <w:sz w:val="28"/>
          <w:szCs w:val="28"/>
          <w:lang w:bidi="he-IL"/>
        </w:rPr>
        <w:t>Haggai</w:t>
      </w:r>
    </w:p>
    <w:p w14:paraId="765081DE" w14:textId="77777777" w:rsidR="0068629C" w:rsidRPr="005149F2" w:rsidRDefault="0068629C" w:rsidP="005149F2">
      <w:pPr>
        <w:pBdr>
          <w:bottom w:val="double" w:sz="6" w:space="1" w:color="auto"/>
        </w:pBdr>
        <w:spacing w:after="0" w:line="240" w:lineRule="auto"/>
        <w:jc w:val="center"/>
        <w:rPr>
          <w:rFonts w:asciiTheme="minorHAnsi" w:eastAsia="Calibri" w:hAnsiTheme="minorHAnsi" w:cstheme="minorHAnsi"/>
          <w:b/>
          <w:bCs/>
          <w:kern w:val="16"/>
          <w:sz w:val="22"/>
          <w:lang w:bidi="he-IL"/>
        </w:rPr>
      </w:pPr>
    </w:p>
    <w:p w14:paraId="09931079" w14:textId="5E3E133E" w:rsidR="0068629C" w:rsidRPr="005149F2" w:rsidRDefault="0068629C" w:rsidP="005149F2">
      <w:pPr>
        <w:pBdr>
          <w:bottom w:val="double" w:sz="6" w:space="1" w:color="auto"/>
        </w:pBdr>
        <w:spacing w:after="0" w:line="240" w:lineRule="auto"/>
        <w:jc w:val="both"/>
        <w:rPr>
          <w:rFonts w:asciiTheme="minorHAnsi" w:eastAsia="Calibri" w:hAnsiTheme="minorHAnsi" w:cstheme="minorHAnsi"/>
          <w:kern w:val="16"/>
          <w:sz w:val="22"/>
          <w:lang w:bidi="he-IL"/>
        </w:rPr>
      </w:pPr>
      <w:r w:rsidRPr="005149F2">
        <w:rPr>
          <w:rFonts w:asciiTheme="minorHAnsi" w:eastAsia="Calibri" w:hAnsiTheme="minorHAnsi" w:cstheme="minorHAnsi"/>
          <w:kern w:val="16"/>
          <w:sz w:val="22"/>
          <w:lang w:bidi="he-IL"/>
        </w:rPr>
        <w:t>We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pray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especially,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for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beloved</w:t>
      </w:r>
      <w:r w:rsidR="00AD1B56" w:rsidRPr="005149F2">
        <w:rPr>
          <w:rFonts w:asciiTheme="minorHAnsi" w:eastAsia="Calibri" w:hAnsiTheme="minorHAnsi" w:cstheme="minorHAnsi"/>
          <w:kern w:val="16"/>
          <w:sz w:val="22"/>
          <w:lang w:bidi="he-IL"/>
        </w:rPr>
        <w:t xml:space="preserve"> </w:t>
      </w:r>
      <w:bookmarkStart w:id="2" w:name="_Hlk150937177"/>
      <w:r w:rsidRPr="005149F2">
        <w:rPr>
          <w:rFonts w:asciiTheme="minorHAnsi" w:eastAsia="Calibri" w:hAnsiTheme="minorHAnsi" w:cstheme="minorHAnsi"/>
          <w:kern w:val="16"/>
          <w:sz w:val="22"/>
          <w:lang w:bidi="he-IL"/>
        </w:rPr>
        <w:t>Hakham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Eminence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Rabbi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Yosef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Haggai</w:t>
      </w:r>
      <w:bookmarkEnd w:id="2"/>
      <w:r w:rsidRPr="005149F2">
        <w:rPr>
          <w:rFonts w:asciiTheme="minorHAnsi" w:eastAsia="Calibri" w:hAnsiTheme="minorHAnsi" w:cstheme="minorHAnsi"/>
          <w:kern w:val="16"/>
          <w:sz w:val="22"/>
          <w:lang w:bidi="he-IL"/>
        </w:rPr>
        <w: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Sheberach…He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who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blessed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our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forefathers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Abraham,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Isaac</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Jacob,</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Moses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Aaron,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David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Solomon,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may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bless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heal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sick</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person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Rabbi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Dr.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Yosef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Haggai,</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May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Holy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One,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Blessed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filled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with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compassion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for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restore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his</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health,</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heal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strengthen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to</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revivify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may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send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him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speedily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complete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recovery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from</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heaven,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among</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other</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sick</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people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Yisrael,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recovery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body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recovery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of</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the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spirit,</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swiftly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soon,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and</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will</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say</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amen</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ve</w:t>
      </w:r>
      <w:r w:rsidR="00AD1B56" w:rsidRPr="005149F2">
        <w:rPr>
          <w:rFonts w:asciiTheme="minorHAnsi" w:eastAsia="Calibri" w:hAnsiTheme="minorHAnsi" w:cstheme="minorHAnsi"/>
          <w:kern w:val="16"/>
          <w:sz w:val="22"/>
          <w:lang w:bidi="he-IL"/>
        </w:rPr>
        <w:t xml:space="preserve"> </w:t>
      </w:r>
      <w:r w:rsidRPr="005149F2">
        <w:rPr>
          <w:rFonts w:asciiTheme="minorHAnsi" w:eastAsia="Calibri" w:hAnsiTheme="minorHAnsi" w:cstheme="minorHAnsi"/>
          <w:kern w:val="16"/>
          <w:sz w:val="22"/>
          <w:lang w:bidi="he-IL"/>
        </w:rPr>
        <w:t>amen!</w:t>
      </w:r>
      <w:r w:rsidR="00AD1B56" w:rsidRPr="005149F2">
        <w:rPr>
          <w:rFonts w:asciiTheme="minorHAnsi" w:eastAsia="Calibri" w:hAnsiTheme="minorHAnsi" w:cstheme="minorHAnsi"/>
          <w:kern w:val="16"/>
          <w:sz w:val="22"/>
          <w:lang w:bidi="he-IL"/>
        </w:rPr>
        <w:t xml:space="preserve"> </w:t>
      </w:r>
    </w:p>
    <w:p w14:paraId="0E1AC471" w14:textId="77777777" w:rsidR="0068629C" w:rsidRPr="005149F2" w:rsidRDefault="0068629C" w:rsidP="005149F2">
      <w:pPr>
        <w:pBdr>
          <w:bottom w:val="double" w:sz="6" w:space="1" w:color="auto"/>
        </w:pBdr>
        <w:spacing w:after="0" w:line="240" w:lineRule="auto"/>
        <w:jc w:val="both"/>
        <w:rPr>
          <w:rFonts w:asciiTheme="minorHAnsi" w:eastAsia="Calibri" w:hAnsiTheme="minorHAnsi" w:cstheme="minorHAnsi"/>
          <w:b/>
          <w:bCs/>
          <w:kern w:val="16"/>
          <w:sz w:val="22"/>
          <w:lang w:bidi="he-IL"/>
        </w:rPr>
      </w:pPr>
    </w:p>
    <w:p w14:paraId="6A637CAB" w14:textId="77777777" w:rsidR="00CA1ACF" w:rsidRPr="005149F2" w:rsidRDefault="00CA1ACF" w:rsidP="005149F2">
      <w:pPr>
        <w:spacing w:after="0" w:line="240" w:lineRule="auto"/>
        <w:jc w:val="center"/>
        <w:rPr>
          <w:rFonts w:asciiTheme="minorHAnsi" w:eastAsia="Calibri" w:hAnsiTheme="minorHAnsi" w:cstheme="minorHAnsi"/>
          <w:b/>
          <w:bCs/>
          <w:w w:val="90"/>
          <w:kern w:val="16"/>
          <w:sz w:val="22"/>
          <w:lang w:bidi="he-IL"/>
        </w:rPr>
      </w:pPr>
    </w:p>
    <w:bookmarkEnd w:id="1"/>
    <w:p w14:paraId="454C3FA1" w14:textId="77777777" w:rsidR="000A3CCE" w:rsidRPr="005149F2" w:rsidRDefault="000A3CCE" w:rsidP="005149F2">
      <w:pPr>
        <w:spacing w:after="0" w:line="240" w:lineRule="auto"/>
        <w:rPr>
          <w:rFonts w:asciiTheme="minorHAnsi" w:eastAsia="Calibri" w:hAnsiTheme="minorHAnsi" w:cstheme="minorHAnsi"/>
          <w:b/>
          <w:bCs/>
          <w:w w:val="90"/>
          <w:kern w:val="16"/>
          <w:sz w:val="22"/>
          <w:lang w:bidi="he-IL"/>
        </w:rPr>
      </w:pPr>
      <w:r w:rsidRPr="005149F2">
        <w:rPr>
          <w:rFonts w:asciiTheme="minorHAnsi" w:eastAsia="Calibri" w:hAnsiTheme="minorHAnsi" w:cstheme="minorHAnsi"/>
          <w:b/>
          <w:bCs/>
          <w:w w:val="90"/>
          <w:kern w:val="16"/>
          <w:sz w:val="22"/>
          <w:lang w:bidi="he-IL"/>
        </w:rPr>
        <w:br w:type="page"/>
      </w:r>
    </w:p>
    <w:p w14:paraId="652958CE" w14:textId="5553D107" w:rsidR="00CA1ACF" w:rsidRPr="00F946B1" w:rsidRDefault="00CA1ACF" w:rsidP="005149F2">
      <w:pPr>
        <w:spacing w:after="0" w:line="240" w:lineRule="auto"/>
        <w:jc w:val="center"/>
        <w:rPr>
          <w:rFonts w:ascii="Cambria" w:eastAsia="Calibri" w:hAnsi="Cambria" w:cstheme="minorHAnsi"/>
          <w:b/>
          <w:bCs/>
          <w:w w:val="90"/>
          <w:kern w:val="16"/>
          <w:sz w:val="28"/>
          <w:szCs w:val="28"/>
          <w:lang w:bidi="he-IL"/>
        </w:rPr>
      </w:pPr>
      <w:r w:rsidRPr="00F946B1">
        <w:rPr>
          <w:rFonts w:ascii="Cambria" w:eastAsia="Calibri" w:hAnsi="Cambria" w:cstheme="minorHAnsi"/>
          <w:b/>
          <w:bCs/>
          <w:w w:val="90"/>
          <w:kern w:val="16"/>
          <w:sz w:val="28"/>
          <w:szCs w:val="28"/>
          <w:lang w:bidi="he-IL"/>
        </w:rPr>
        <w:lastRenderedPageBreak/>
        <w:t>Blessings</w:t>
      </w:r>
      <w:r w:rsidR="00AD1B56" w:rsidRPr="00F946B1">
        <w:rPr>
          <w:rFonts w:ascii="Cambria" w:eastAsia="Calibri" w:hAnsi="Cambria" w:cstheme="minorHAnsi"/>
          <w:b/>
          <w:bCs/>
          <w:w w:val="90"/>
          <w:kern w:val="16"/>
          <w:sz w:val="28"/>
          <w:szCs w:val="28"/>
          <w:lang w:bidi="he-IL"/>
        </w:rPr>
        <w:t xml:space="preserve"> </w:t>
      </w:r>
      <w:r w:rsidRPr="00F946B1">
        <w:rPr>
          <w:rFonts w:ascii="Cambria" w:eastAsia="Calibri" w:hAnsi="Cambria" w:cstheme="minorHAnsi"/>
          <w:b/>
          <w:bCs/>
          <w:w w:val="90"/>
          <w:kern w:val="16"/>
          <w:sz w:val="28"/>
          <w:szCs w:val="28"/>
          <w:lang w:bidi="he-IL"/>
        </w:rPr>
        <w:t>Before</w:t>
      </w:r>
      <w:r w:rsidR="00AD1B56" w:rsidRPr="00F946B1">
        <w:rPr>
          <w:rFonts w:ascii="Cambria" w:eastAsia="Calibri" w:hAnsi="Cambria" w:cstheme="minorHAnsi"/>
          <w:b/>
          <w:bCs/>
          <w:w w:val="90"/>
          <w:kern w:val="16"/>
          <w:sz w:val="28"/>
          <w:szCs w:val="28"/>
          <w:lang w:bidi="he-IL"/>
        </w:rPr>
        <w:t xml:space="preserve"> </w:t>
      </w:r>
      <w:r w:rsidRPr="00F946B1">
        <w:rPr>
          <w:rFonts w:ascii="Cambria" w:eastAsia="Calibri" w:hAnsi="Cambria" w:cstheme="minorHAnsi"/>
          <w:b/>
          <w:bCs/>
          <w:w w:val="90"/>
          <w:kern w:val="16"/>
          <w:sz w:val="28"/>
          <w:szCs w:val="28"/>
          <w:lang w:bidi="he-IL"/>
        </w:rPr>
        <w:t>Torah</w:t>
      </w:r>
      <w:r w:rsidR="00AD1B56" w:rsidRPr="00F946B1">
        <w:rPr>
          <w:rFonts w:ascii="Cambria" w:eastAsia="Calibri" w:hAnsi="Cambria" w:cstheme="minorHAnsi"/>
          <w:b/>
          <w:bCs/>
          <w:w w:val="90"/>
          <w:kern w:val="16"/>
          <w:sz w:val="28"/>
          <w:szCs w:val="28"/>
          <w:lang w:bidi="he-IL"/>
        </w:rPr>
        <w:t xml:space="preserve"> </w:t>
      </w:r>
      <w:r w:rsidRPr="00F946B1">
        <w:rPr>
          <w:rFonts w:ascii="Cambria" w:eastAsia="Calibri" w:hAnsi="Cambria" w:cstheme="minorHAnsi"/>
          <w:b/>
          <w:bCs/>
          <w:w w:val="90"/>
          <w:kern w:val="16"/>
          <w:sz w:val="28"/>
          <w:szCs w:val="28"/>
          <w:lang w:bidi="he-IL"/>
        </w:rPr>
        <w:t>Study</w:t>
      </w:r>
    </w:p>
    <w:p w14:paraId="7E40B0F9" w14:textId="77777777" w:rsidR="00CA1ACF" w:rsidRPr="005149F2" w:rsidRDefault="00CA1ACF" w:rsidP="005149F2">
      <w:pPr>
        <w:spacing w:after="0" w:line="240" w:lineRule="auto"/>
        <w:rPr>
          <w:rFonts w:asciiTheme="minorHAnsi" w:hAnsiTheme="minorHAnsi" w:cstheme="minorHAnsi"/>
          <w:sz w:val="22"/>
        </w:rPr>
      </w:pPr>
    </w:p>
    <w:p w14:paraId="12D22E01" w14:textId="1A904274"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Blessed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GOD,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universe,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sanctified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us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through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commandments,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commanded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us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actively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study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243BA56C"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1F45D789" w14:textId="15537F65"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Please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GOD,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sweeten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words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mouths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mouths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people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Israel.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offspring,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offspring's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offspring,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offspring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people,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House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Israel,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together,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know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Name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study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for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sake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fulfilling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delight.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Blessed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teaches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people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Israel.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556A5831"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6BC63D32" w14:textId="70F104AE"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Blessed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our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GOD,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universe,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chose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us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from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nations,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gave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us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Blessed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Giver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2F26887F"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744F482D" w14:textId="60B4C852"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spoke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Moses,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explaining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Commandment.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"Speak</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Aaron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sons,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teach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following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Commandment: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should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bless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Children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Israel.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Children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Israel:</w:t>
      </w:r>
    </w:p>
    <w:p w14:paraId="2090D099"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6E9F46EF" w14:textId="187910FB" w:rsidR="00CA1ACF" w:rsidRPr="005149F2" w:rsidRDefault="00CA1ACF" w:rsidP="005149F2">
      <w:pPr>
        <w:spacing w:after="0" w:line="240" w:lineRule="auto"/>
        <w:ind w:left="720" w:firstLine="720"/>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May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bless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keep</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watch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over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6F71385B" w14:textId="19D86EAF" w:rsidR="00CA1ACF" w:rsidRPr="005149F2" w:rsidRDefault="00CA1ACF" w:rsidP="005149F2">
      <w:pPr>
        <w:spacing w:after="0" w:line="240" w:lineRule="auto"/>
        <w:ind w:left="720" w:firstLine="720"/>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May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make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Presence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enlighten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kind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658BECDF" w14:textId="4016A77F" w:rsidR="00CA1ACF" w:rsidRPr="005149F2" w:rsidRDefault="00CA1ACF" w:rsidP="005149F2">
      <w:pPr>
        <w:spacing w:after="0" w:line="240" w:lineRule="auto"/>
        <w:ind w:left="720" w:firstLine="720"/>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May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Ha-Shem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bestow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favor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grant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you</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peace.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440B23EB"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7A6DC057" w14:textId="24261871"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This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way,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priests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will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link</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Name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with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Israelites,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will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bless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them."</w:t>
      </w:r>
    </w:p>
    <w:p w14:paraId="5F78BEDE"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363F2ED4" w14:textId="6B8D0839"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These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Laws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for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which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did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not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mandate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specific</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amounts: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growing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produce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must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left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corner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field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for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poor;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first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fruits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must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offered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Holy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Temple;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one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must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bring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offering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one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visits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Holy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Temple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three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times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year;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how</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much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one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must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do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performing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acts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kindness;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maximum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amount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that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person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must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study.</w:t>
      </w:r>
    </w:p>
    <w:p w14:paraId="30F44F3C" w14:textId="77777777"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p>
    <w:p w14:paraId="279090EF" w14:textId="793B594D" w:rsidR="00CA1ACF" w:rsidRPr="005149F2" w:rsidRDefault="00CA1ACF" w:rsidP="005149F2">
      <w:pPr>
        <w:spacing w:after="0" w:line="240" w:lineRule="auto"/>
        <w:jc w:val="both"/>
        <w:rPr>
          <w:rFonts w:asciiTheme="minorHAnsi" w:eastAsia="Calibri" w:hAnsiTheme="minorHAnsi" w:cstheme="minorHAnsi"/>
          <w:b/>
          <w:bCs/>
          <w:kern w:val="16"/>
          <w:sz w:val="22"/>
          <w:lang w:bidi="he-IL"/>
        </w:rPr>
      </w:pPr>
      <w:r w:rsidRPr="005149F2">
        <w:rPr>
          <w:rFonts w:asciiTheme="minorHAnsi" w:eastAsia="Calibri" w:hAnsiTheme="minorHAnsi" w:cstheme="minorHAnsi"/>
          <w:b/>
          <w:bCs/>
          <w:kern w:val="16"/>
          <w:sz w:val="22"/>
          <w:lang w:bidi="he-IL"/>
        </w:rPr>
        <w:t>These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Laws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whose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benefits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person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can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often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enjoy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even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world,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even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though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primary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reward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Next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World: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are: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Honoring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one's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father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mother;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doing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acts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kindness;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early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attendance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place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study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morning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night;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showing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hospitality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guests;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visiting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sick;</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providing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for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financial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needs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bride;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escorting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dead;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very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engrossed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prayer;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bringing</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peace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between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two</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people,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between</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husband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and</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wife;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but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study</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Torah</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is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great</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as</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all</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of</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them</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together.</w:t>
      </w:r>
      <w:r w:rsidR="00AD1B56" w:rsidRPr="005149F2">
        <w:rPr>
          <w:rFonts w:asciiTheme="minorHAnsi" w:eastAsia="Calibri" w:hAnsiTheme="minorHAnsi" w:cstheme="minorHAnsi"/>
          <w:b/>
          <w:bCs/>
          <w:kern w:val="16"/>
          <w:sz w:val="22"/>
          <w:lang w:bidi="he-IL"/>
        </w:rPr>
        <w:t xml:space="preserve"> </w:t>
      </w:r>
      <w:r w:rsidRPr="005149F2">
        <w:rPr>
          <w:rFonts w:asciiTheme="minorHAnsi" w:eastAsia="Calibri" w:hAnsiTheme="minorHAnsi" w:cstheme="minorHAnsi"/>
          <w:b/>
          <w:bCs/>
          <w:kern w:val="16"/>
          <w:sz w:val="22"/>
          <w:lang w:bidi="he-IL"/>
        </w:rPr>
        <w:t>Amen!</w:t>
      </w:r>
    </w:p>
    <w:p w14:paraId="3ABF9C55" w14:textId="77777777" w:rsidR="00CA1ACF" w:rsidRPr="005149F2" w:rsidRDefault="00CA1ACF" w:rsidP="005149F2">
      <w:pPr>
        <w:pBdr>
          <w:bottom w:val="double" w:sz="6" w:space="1" w:color="auto"/>
        </w:pBdr>
        <w:spacing w:after="0" w:line="240" w:lineRule="auto"/>
        <w:jc w:val="both"/>
        <w:rPr>
          <w:rFonts w:asciiTheme="minorHAnsi" w:eastAsia="Calibri" w:hAnsiTheme="minorHAnsi" w:cstheme="minorHAnsi"/>
          <w:b/>
          <w:bCs/>
          <w:kern w:val="16"/>
          <w:sz w:val="22"/>
          <w:lang w:bidi="he-IL"/>
        </w:rPr>
      </w:pPr>
    </w:p>
    <w:p w14:paraId="2CA50820" w14:textId="77777777" w:rsidR="00B05BE7" w:rsidRPr="005149F2" w:rsidRDefault="00B05BE7" w:rsidP="005149F2">
      <w:pPr>
        <w:spacing w:after="0" w:line="240" w:lineRule="auto"/>
        <w:rPr>
          <w:rFonts w:asciiTheme="minorHAnsi" w:eastAsia="Times New Roman" w:hAnsiTheme="minorHAnsi" w:cstheme="minorHAnsi"/>
          <w:b/>
          <w:bCs/>
          <w:color w:val="000000"/>
          <w:sz w:val="22"/>
          <w:lang w:bidi="he-IL"/>
        </w:rPr>
      </w:pPr>
      <w:r w:rsidRPr="005149F2">
        <w:rPr>
          <w:rFonts w:asciiTheme="minorHAnsi" w:eastAsia="Times New Roman" w:hAnsiTheme="minorHAnsi" w:cstheme="minorHAnsi"/>
          <w:b/>
          <w:bCs/>
          <w:color w:val="000000"/>
          <w:sz w:val="22"/>
          <w:lang w:bidi="he-IL"/>
        </w:rPr>
        <w:br w:type="page"/>
      </w:r>
    </w:p>
    <w:p w14:paraId="6C23F14F" w14:textId="2B845411" w:rsidR="003D364E" w:rsidRPr="003D364E" w:rsidRDefault="003D364E" w:rsidP="005149F2">
      <w:pPr>
        <w:spacing w:after="0" w:line="240" w:lineRule="auto"/>
        <w:jc w:val="center"/>
        <w:rPr>
          <w:rFonts w:ascii="Cambria" w:eastAsia="Times New Roman" w:hAnsi="Cambria" w:cstheme="minorHAnsi"/>
          <w:b/>
          <w:bCs/>
          <w:color w:val="000000"/>
          <w:sz w:val="28"/>
          <w:szCs w:val="28"/>
          <w:lang w:bidi="he-IL"/>
        </w:rPr>
      </w:pPr>
      <w:r w:rsidRPr="003D364E">
        <w:rPr>
          <w:rFonts w:ascii="Cambria" w:eastAsia="Times New Roman" w:hAnsi="Cambria" w:cstheme="minorHAnsi"/>
          <w:b/>
          <w:bCs/>
          <w:color w:val="000000"/>
          <w:sz w:val="28"/>
          <w:szCs w:val="28"/>
          <w:lang w:bidi="he-IL"/>
        </w:rPr>
        <w:lastRenderedPageBreak/>
        <w:t>Tebet</w:t>
      </w:r>
      <w:r w:rsidR="00AD1B56" w:rsidRPr="00A068E9">
        <w:rPr>
          <w:rFonts w:ascii="Cambria" w:eastAsia="Times New Roman" w:hAnsi="Cambria" w:cstheme="minorHAnsi"/>
          <w:b/>
          <w:bCs/>
          <w:color w:val="000000"/>
          <w:sz w:val="28"/>
          <w:szCs w:val="28"/>
          <w:lang w:bidi="he-IL"/>
        </w:rPr>
        <w:t xml:space="preserve"> </w:t>
      </w:r>
      <w:r w:rsidRPr="003D364E">
        <w:rPr>
          <w:rFonts w:ascii="Cambria" w:eastAsia="Times New Roman" w:hAnsi="Cambria" w:cstheme="minorHAnsi"/>
          <w:b/>
          <w:bCs/>
          <w:color w:val="000000"/>
          <w:sz w:val="28"/>
          <w:szCs w:val="28"/>
          <w:lang w:bidi="he-IL"/>
        </w:rPr>
        <w:t>4,</w:t>
      </w:r>
      <w:r w:rsidR="00AD1B56" w:rsidRPr="00A068E9">
        <w:rPr>
          <w:rFonts w:ascii="Cambria" w:eastAsia="Times New Roman" w:hAnsi="Cambria" w:cstheme="minorHAnsi"/>
          <w:b/>
          <w:bCs/>
          <w:color w:val="000000"/>
          <w:sz w:val="28"/>
          <w:szCs w:val="28"/>
          <w:lang w:bidi="he-IL"/>
        </w:rPr>
        <w:t xml:space="preserve"> </w:t>
      </w:r>
      <w:r w:rsidRPr="003D364E">
        <w:rPr>
          <w:rFonts w:ascii="Cambria" w:eastAsia="Times New Roman" w:hAnsi="Cambria" w:cstheme="minorHAnsi"/>
          <w:b/>
          <w:bCs/>
          <w:color w:val="000000"/>
          <w:sz w:val="28"/>
          <w:szCs w:val="28"/>
          <w:lang w:bidi="he-IL"/>
        </w:rPr>
        <w:t>5784,</w:t>
      </w:r>
      <w:r w:rsidR="00AD1B56" w:rsidRPr="00A068E9">
        <w:rPr>
          <w:rFonts w:ascii="Cambria" w:eastAsia="Times New Roman" w:hAnsi="Cambria" w:cstheme="minorHAnsi"/>
          <w:b/>
          <w:bCs/>
          <w:color w:val="000000"/>
          <w:sz w:val="28"/>
          <w:szCs w:val="28"/>
          <w:lang w:bidi="he-IL"/>
        </w:rPr>
        <w:t xml:space="preserve"> </w:t>
      </w:r>
      <w:r w:rsidRPr="003D364E">
        <w:rPr>
          <w:rFonts w:ascii="Cambria" w:eastAsia="Times New Roman" w:hAnsi="Cambria" w:cstheme="minorHAnsi"/>
          <w:b/>
          <w:bCs/>
          <w:color w:val="000000"/>
          <w:sz w:val="28"/>
          <w:szCs w:val="28"/>
          <w:lang w:bidi="he-IL"/>
        </w:rPr>
        <w:t>December</w:t>
      </w:r>
      <w:r w:rsidR="00AD1B56" w:rsidRPr="00A068E9">
        <w:rPr>
          <w:rFonts w:ascii="Cambria" w:eastAsia="Times New Roman" w:hAnsi="Cambria" w:cstheme="minorHAnsi"/>
          <w:b/>
          <w:bCs/>
          <w:color w:val="000000"/>
          <w:sz w:val="28"/>
          <w:szCs w:val="28"/>
          <w:lang w:bidi="he-IL"/>
        </w:rPr>
        <w:t xml:space="preserve"> </w:t>
      </w:r>
      <w:r w:rsidRPr="003D364E">
        <w:rPr>
          <w:rFonts w:ascii="Cambria" w:eastAsia="Times New Roman" w:hAnsi="Cambria" w:cstheme="minorHAnsi"/>
          <w:b/>
          <w:bCs/>
          <w:color w:val="000000"/>
          <w:sz w:val="28"/>
          <w:szCs w:val="28"/>
          <w:lang w:bidi="he-IL"/>
        </w:rPr>
        <w:t>15/16,</w:t>
      </w:r>
      <w:r w:rsidR="00AD1B56" w:rsidRPr="00A068E9">
        <w:rPr>
          <w:rFonts w:ascii="Cambria" w:eastAsia="Times New Roman" w:hAnsi="Cambria" w:cstheme="minorHAnsi"/>
          <w:b/>
          <w:bCs/>
          <w:color w:val="000000"/>
          <w:sz w:val="28"/>
          <w:szCs w:val="28"/>
          <w:lang w:bidi="he-IL"/>
        </w:rPr>
        <w:t xml:space="preserve"> </w:t>
      </w:r>
      <w:r w:rsidRPr="003D364E">
        <w:rPr>
          <w:rFonts w:ascii="Cambria" w:eastAsia="Times New Roman" w:hAnsi="Cambria" w:cstheme="minorHAnsi"/>
          <w:b/>
          <w:bCs/>
          <w:color w:val="000000"/>
          <w:sz w:val="28"/>
          <w:szCs w:val="28"/>
          <w:lang w:bidi="he-IL"/>
        </w:rPr>
        <w:t>2023</w:t>
      </w:r>
    </w:p>
    <w:p w14:paraId="0801A4DF" w14:textId="521A69BC" w:rsidR="003D364E" w:rsidRPr="003D364E" w:rsidRDefault="003D364E" w:rsidP="005149F2">
      <w:pPr>
        <w:spacing w:after="0" w:line="240" w:lineRule="auto"/>
        <w:jc w:val="center"/>
        <w:rPr>
          <w:rFonts w:ascii="Cambria" w:eastAsia="Times New Roman" w:hAnsi="Cambria" w:cstheme="minorHAnsi"/>
          <w:b/>
          <w:color w:val="000000"/>
          <w:sz w:val="28"/>
          <w:szCs w:val="28"/>
          <w:lang w:bidi="he-IL"/>
        </w:rPr>
      </w:pPr>
      <w:r w:rsidRPr="003D364E">
        <w:rPr>
          <w:rFonts w:ascii="Cambria" w:eastAsia="Times New Roman" w:hAnsi="Cambria" w:cstheme="minorHAnsi"/>
          <w:b/>
          <w:color w:val="000000"/>
          <w:sz w:val="28"/>
          <w:szCs w:val="28"/>
          <w:lang w:bidi="he-IL"/>
        </w:rPr>
        <w:t>Shabbat:</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w:t>
      </w:r>
      <w:r w:rsidRPr="003D364E">
        <w:rPr>
          <w:rFonts w:ascii="Cambria" w:eastAsia="Times New Roman" w:hAnsi="Cambria" w:cstheme="minorHAnsi"/>
          <w:b/>
          <w:color w:val="000000"/>
          <w:sz w:val="28"/>
          <w:szCs w:val="28"/>
          <w:lang w:val="en-AU" w:bidi="he-IL"/>
        </w:rPr>
        <w:t>VaY’hi</w:t>
      </w:r>
      <w:r w:rsidR="00AD1B56" w:rsidRPr="00A068E9">
        <w:rPr>
          <w:rFonts w:ascii="Cambria" w:eastAsia="Times New Roman" w:hAnsi="Cambria" w:cstheme="minorHAnsi"/>
          <w:b/>
          <w:color w:val="000000"/>
          <w:sz w:val="28"/>
          <w:szCs w:val="28"/>
          <w:lang w:val="en-AU" w:bidi="he-IL"/>
        </w:rPr>
        <w:t xml:space="preserve"> </w:t>
      </w:r>
      <w:r w:rsidRPr="003D364E">
        <w:rPr>
          <w:rFonts w:ascii="Cambria" w:eastAsia="Times New Roman" w:hAnsi="Cambria" w:cstheme="minorHAnsi"/>
          <w:b/>
          <w:color w:val="000000"/>
          <w:sz w:val="28"/>
          <w:szCs w:val="28"/>
          <w:lang w:val="en-AU" w:bidi="he-IL"/>
        </w:rPr>
        <w:t>BaChatsi</w:t>
      </w:r>
      <w:r w:rsidRPr="003D364E">
        <w:rPr>
          <w:rFonts w:ascii="Cambria" w:eastAsia="Times New Roman" w:hAnsi="Cambria" w:cstheme="minorHAnsi"/>
          <w:b/>
          <w:color w:val="000000"/>
          <w:sz w:val="28"/>
          <w:szCs w:val="28"/>
          <w:lang w:bidi="he-IL"/>
        </w:rPr>
        <w:t>”</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“And</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it</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came</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to</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pass</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at</w:t>
      </w:r>
      <w:r w:rsidR="00AD1B56" w:rsidRPr="00A068E9">
        <w:rPr>
          <w:rFonts w:ascii="Cambria" w:eastAsia="Times New Roman" w:hAnsi="Cambria" w:cstheme="minorHAnsi"/>
          <w:b/>
          <w:color w:val="000000"/>
          <w:sz w:val="28"/>
          <w:szCs w:val="28"/>
          <w:lang w:bidi="he-IL"/>
        </w:rPr>
        <w:t xml:space="preserve"> </w:t>
      </w:r>
      <w:r w:rsidRPr="003D364E">
        <w:rPr>
          <w:rFonts w:ascii="Cambria" w:eastAsia="Times New Roman" w:hAnsi="Cambria" w:cstheme="minorHAnsi"/>
          <w:b/>
          <w:color w:val="000000"/>
          <w:sz w:val="28"/>
          <w:szCs w:val="28"/>
          <w:lang w:bidi="he-IL"/>
        </w:rPr>
        <w:t>midnight</w:t>
      </w:r>
      <w:r w:rsidRPr="003D364E">
        <w:rPr>
          <w:rFonts w:ascii="Cambria" w:eastAsia="Times New Roman" w:hAnsi="Cambria" w:cstheme="minorHAnsi"/>
          <w:b/>
          <w:color w:val="000000"/>
          <w:sz w:val="28"/>
          <w:szCs w:val="28"/>
          <w:lang w:val="en-AU" w:bidi="he-IL"/>
        </w:rPr>
        <w:t>”</w:t>
      </w:r>
    </w:p>
    <w:p w14:paraId="421EA2AE" w14:textId="77777777" w:rsidR="003D364E" w:rsidRPr="003D364E" w:rsidRDefault="003D364E" w:rsidP="005149F2">
      <w:pPr>
        <w:spacing w:after="0" w:line="240" w:lineRule="auto"/>
        <w:rPr>
          <w:rFonts w:asciiTheme="minorHAnsi" w:eastAsia="Times New Roman" w:hAnsiTheme="minorHAnsi" w:cstheme="minorHAnsi"/>
          <w:b/>
          <w:bCs/>
          <w:color w:val="000000"/>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5"/>
        <w:gridCol w:w="2772"/>
        <w:gridCol w:w="2933"/>
      </w:tblGrid>
      <w:tr w:rsidR="003D364E" w:rsidRPr="003D364E" w14:paraId="44C2CEE4"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3B25F" w14:textId="77777777" w:rsidR="003D364E" w:rsidRPr="003D364E" w:rsidRDefault="003D364E" w:rsidP="005149F2">
            <w:pPr>
              <w:spacing w:after="0" w:line="240" w:lineRule="auto"/>
              <w:jc w:val="center"/>
              <w:rPr>
                <w:rFonts w:asciiTheme="minorHAnsi" w:eastAsia="Times New Roman" w:hAnsiTheme="minorHAnsi" w:cstheme="minorHAnsi"/>
                <w:color w:val="000000"/>
                <w:sz w:val="24"/>
                <w:szCs w:val="24"/>
                <w:lang w:bidi="he-IL"/>
              </w:rPr>
            </w:pPr>
            <w:r w:rsidRPr="003D364E">
              <w:rPr>
                <w:rFonts w:asciiTheme="minorHAnsi" w:eastAsia="Times New Roman" w:hAnsiTheme="minorHAnsi" w:cstheme="minorHAnsi"/>
                <w:b/>
                <w:bCs/>
                <w:color w:val="000000"/>
                <w:sz w:val="24"/>
                <w:szCs w:val="24"/>
                <w:lang w:val="en-AU" w:bidi="he-IL"/>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EB317" w14:textId="5E0784E9" w:rsidR="003D364E" w:rsidRPr="003D364E" w:rsidRDefault="003D364E" w:rsidP="005149F2">
            <w:pPr>
              <w:spacing w:after="0" w:line="240" w:lineRule="auto"/>
              <w:jc w:val="center"/>
              <w:rPr>
                <w:rFonts w:asciiTheme="minorHAnsi" w:eastAsia="Times New Roman" w:hAnsiTheme="minorHAnsi" w:cstheme="minorHAnsi"/>
                <w:color w:val="000000"/>
                <w:sz w:val="24"/>
                <w:szCs w:val="24"/>
                <w:lang w:bidi="he-IL"/>
              </w:rPr>
            </w:pPr>
            <w:r w:rsidRPr="003D364E">
              <w:rPr>
                <w:rFonts w:asciiTheme="minorHAnsi" w:eastAsia="Times New Roman" w:hAnsiTheme="minorHAnsi" w:cstheme="minorHAnsi"/>
                <w:b/>
                <w:bCs/>
                <w:color w:val="000000"/>
                <w:sz w:val="24"/>
                <w:szCs w:val="24"/>
                <w:lang w:val="en-AU" w:bidi="he-IL"/>
              </w:rPr>
              <w:t>Torah</w:t>
            </w:r>
            <w:r w:rsidR="00AD1B56" w:rsidRPr="004208C2">
              <w:rPr>
                <w:rFonts w:asciiTheme="minorHAnsi" w:eastAsia="Times New Roman" w:hAnsiTheme="minorHAnsi" w:cstheme="minorHAnsi"/>
                <w:b/>
                <w:bCs/>
                <w:color w:val="000000"/>
                <w:sz w:val="24"/>
                <w:szCs w:val="24"/>
                <w:lang w:val="en-AU" w:bidi="he-IL"/>
              </w:rPr>
              <w:t xml:space="preserve"> </w:t>
            </w:r>
            <w:r w:rsidRPr="003D364E">
              <w:rPr>
                <w:rFonts w:asciiTheme="minorHAnsi" w:eastAsia="Times New Roman" w:hAnsiTheme="minorHAnsi" w:cstheme="minorHAnsi"/>
                <w:b/>
                <w:bCs/>
                <w:color w:val="000000"/>
                <w:sz w:val="24"/>
                <w:szCs w:val="24"/>
                <w:lang w:val="en-AU" w:bidi="he-IL"/>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594542" w14:textId="20E1C3D5" w:rsidR="003D364E" w:rsidRPr="003D364E" w:rsidRDefault="003D364E" w:rsidP="005149F2">
            <w:pPr>
              <w:spacing w:after="0" w:line="240" w:lineRule="auto"/>
              <w:jc w:val="center"/>
              <w:rPr>
                <w:rFonts w:asciiTheme="minorHAnsi" w:eastAsia="Times New Roman" w:hAnsiTheme="minorHAnsi" w:cstheme="minorHAnsi"/>
                <w:color w:val="000000"/>
                <w:sz w:val="24"/>
                <w:szCs w:val="24"/>
                <w:lang w:bidi="he-IL"/>
              </w:rPr>
            </w:pPr>
            <w:r w:rsidRPr="003D364E">
              <w:rPr>
                <w:rFonts w:asciiTheme="minorHAnsi" w:eastAsia="Times New Roman" w:hAnsiTheme="minorHAnsi" w:cstheme="minorHAnsi"/>
                <w:b/>
                <w:bCs/>
                <w:color w:val="000000"/>
                <w:sz w:val="24"/>
                <w:szCs w:val="24"/>
                <w:lang w:val="en-AU" w:bidi="he-IL"/>
              </w:rPr>
              <w:t>Weekday</w:t>
            </w:r>
            <w:r w:rsidR="00AD1B56" w:rsidRPr="004208C2">
              <w:rPr>
                <w:rFonts w:asciiTheme="minorHAnsi" w:eastAsia="Times New Roman" w:hAnsiTheme="minorHAnsi" w:cstheme="minorHAnsi"/>
                <w:b/>
                <w:bCs/>
                <w:color w:val="000000"/>
                <w:sz w:val="24"/>
                <w:szCs w:val="24"/>
                <w:lang w:val="en-AU" w:bidi="he-IL"/>
              </w:rPr>
              <w:t xml:space="preserve"> </w:t>
            </w:r>
            <w:r w:rsidRPr="003D364E">
              <w:rPr>
                <w:rFonts w:asciiTheme="minorHAnsi" w:eastAsia="Times New Roman" w:hAnsiTheme="minorHAnsi" w:cstheme="minorHAnsi"/>
                <w:b/>
                <w:bCs/>
                <w:color w:val="000000"/>
                <w:sz w:val="24"/>
                <w:szCs w:val="24"/>
                <w:lang w:val="en-AU" w:bidi="he-IL"/>
              </w:rPr>
              <w:t>Torah</w:t>
            </w:r>
            <w:r w:rsidR="00AD1B56" w:rsidRPr="004208C2">
              <w:rPr>
                <w:rFonts w:asciiTheme="minorHAnsi" w:eastAsia="Times New Roman" w:hAnsiTheme="minorHAnsi" w:cstheme="minorHAnsi"/>
                <w:b/>
                <w:bCs/>
                <w:color w:val="000000"/>
                <w:sz w:val="24"/>
                <w:szCs w:val="24"/>
                <w:lang w:val="en-AU" w:bidi="he-IL"/>
              </w:rPr>
              <w:t xml:space="preserve"> </w:t>
            </w:r>
            <w:r w:rsidRPr="003D364E">
              <w:rPr>
                <w:rFonts w:asciiTheme="minorHAnsi" w:eastAsia="Times New Roman" w:hAnsiTheme="minorHAnsi" w:cstheme="minorHAnsi"/>
                <w:b/>
                <w:bCs/>
                <w:color w:val="000000"/>
                <w:sz w:val="24"/>
                <w:szCs w:val="24"/>
                <w:lang w:val="en-AU" w:bidi="he-IL"/>
              </w:rPr>
              <w:t>Reading:</w:t>
            </w:r>
          </w:p>
        </w:tc>
      </w:tr>
      <w:tr w:rsidR="003D364E" w:rsidRPr="003D364E" w14:paraId="05D62150"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87D979" w14:textId="6497DF46" w:rsidR="003D364E" w:rsidRPr="003D364E" w:rsidRDefault="003D364E" w:rsidP="005149F2">
            <w:pPr>
              <w:spacing w:after="0" w:line="240" w:lineRule="auto"/>
              <w:jc w:val="center"/>
              <w:rPr>
                <w:rFonts w:asciiTheme="majorBidi" w:eastAsia="Times New Roman" w:hAnsiTheme="majorBidi" w:cstheme="majorBidi"/>
                <w:b/>
                <w:bCs/>
                <w:color w:val="000000"/>
                <w:sz w:val="28"/>
                <w:szCs w:val="28"/>
                <w:lang w:bidi="he-IL"/>
              </w:rPr>
            </w:pPr>
            <w:r w:rsidRPr="004208C2">
              <w:rPr>
                <w:rFonts w:asciiTheme="majorBidi" w:hAnsiTheme="majorBidi" w:cstheme="majorBidi"/>
                <w:bCs/>
                <w:color w:val="000000"/>
                <w:sz w:val="28"/>
                <w:szCs w:val="28"/>
                <w:shd w:val="clear" w:color="auto" w:fill="FFFFFF"/>
                <w:rtl/>
              </w:rPr>
              <w:t>וַיְהִי</w:t>
            </w:r>
            <w:r w:rsidR="00AD1B56" w:rsidRPr="004208C2">
              <w:rPr>
                <w:rFonts w:asciiTheme="majorBidi" w:hAnsiTheme="majorBidi" w:cstheme="majorBidi"/>
                <w:bCs/>
                <w:color w:val="000000"/>
                <w:sz w:val="28"/>
                <w:szCs w:val="28"/>
                <w:shd w:val="clear" w:color="auto" w:fill="FFFFFF"/>
                <w:rtl/>
              </w:rPr>
              <w:t xml:space="preserve"> </w:t>
            </w:r>
            <w:r w:rsidRPr="004208C2">
              <w:rPr>
                <w:rFonts w:asciiTheme="majorBidi" w:hAnsiTheme="majorBidi" w:cstheme="majorBidi"/>
                <w:bCs/>
                <w:color w:val="000000"/>
                <w:sz w:val="28"/>
                <w:szCs w:val="28"/>
                <w:shd w:val="clear" w:color="auto" w:fill="FFFFFF"/>
                <w:rtl/>
              </w:rPr>
              <w:t>בַּחֲצִי</w:t>
            </w:r>
            <w:r w:rsidR="00AD1B56" w:rsidRPr="004208C2">
              <w:rPr>
                <w:rFonts w:asciiTheme="majorBidi" w:hAnsiTheme="majorBidi" w:cstheme="majorBidi"/>
                <w:color w:val="000000"/>
                <w:sz w:val="28"/>
                <w:szCs w:val="28"/>
                <w:shd w:val="clear" w:color="auto" w:fill="FDF5E6"/>
                <w:rtl/>
              </w:rPr>
              <w:t xml:space="preserve"> </w:t>
            </w:r>
            <w:r w:rsidR="003A0DFF" w:rsidRPr="004208C2">
              <w:rPr>
                <w:rFonts w:asciiTheme="majorBidi" w:hAnsiTheme="majorBidi" w:cstheme="majorBidi"/>
                <w:bCs/>
                <w:color w:val="000000"/>
                <w:sz w:val="28"/>
                <w:szCs w:val="28"/>
                <w:shd w:val="clear" w:color="auto" w:fill="FFFFFF"/>
                <w:rtl/>
              </w:rPr>
              <w:t>הַלַּיְלָה</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EA5DC" w14:textId="6606731B" w:rsidR="003D364E" w:rsidRPr="003D364E" w:rsidRDefault="00AD1B56" w:rsidP="005149F2">
            <w:pPr>
              <w:spacing w:after="0" w:line="240" w:lineRule="auto"/>
              <w:rPr>
                <w:rFonts w:asciiTheme="majorBidi" w:eastAsia="Times New Roman" w:hAnsiTheme="majorBidi" w:cstheme="majorBidi"/>
                <w:color w:val="000000"/>
                <w:sz w:val="28"/>
                <w:szCs w:val="28"/>
                <w:lang w:bidi="he-IL"/>
              </w:rPr>
            </w:pPr>
            <w:r w:rsidRPr="004208C2">
              <w:rPr>
                <w:rFonts w:asciiTheme="majorBidi" w:eastAsia="Times New Roman" w:hAnsiTheme="majorBidi" w:cstheme="majorBidi"/>
                <w:b/>
                <w:bCs/>
                <w:color w:val="000000"/>
                <w:sz w:val="28"/>
                <w:szCs w:val="28"/>
                <w:lang w:val="en-AU" w:bidi="he-IL"/>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DDDE3" w14:textId="444BEE42" w:rsidR="003D364E" w:rsidRPr="003D364E" w:rsidRDefault="004208C2" w:rsidP="005149F2">
            <w:pPr>
              <w:spacing w:after="0" w:line="240" w:lineRule="auto"/>
              <w:rPr>
                <w:rFonts w:asciiTheme="majorBidi" w:eastAsia="Times New Roman" w:hAnsiTheme="majorBidi" w:cstheme="majorBidi"/>
                <w:color w:val="000000"/>
                <w:sz w:val="28"/>
                <w:szCs w:val="28"/>
                <w:lang w:bidi="he-IL"/>
              </w:rPr>
            </w:pPr>
            <w:r w:rsidRPr="00743C11">
              <w:rPr>
                <w:rFonts w:asciiTheme="minorHAnsi" w:eastAsia="Times New Roman" w:hAnsiTheme="minorHAnsi" w:cstheme="minorHAnsi"/>
                <w:b/>
                <w:bCs/>
                <w:sz w:val="22"/>
                <w:lang w:val="en-AU" w:bidi="he-IL"/>
              </w:rPr>
              <w:t>Saturday Afternoon</w:t>
            </w:r>
          </w:p>
        </w:tc>
      </w:tr>
      <w:tr w:rsidR="003D364E" w:rsidRPr="003D364E" w14:paraId="5C7790DC" w14:textId="77777777" w:rsidTr="003D364E">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C8B75C" w14:textId="2E8A9E5D" w:rsidR="003D364E" w:rsidRPr="003D364E" w:rsidRDefault="003D364E" w:rsidP="005149F2">
            <w:pPr>
              <w:spacing w:after="0" w:line="240" w:lineRule="auto"/>
              <w:jc w:val="center"/>
              <w:rPr>
                <w:rFonts w:asciiTheme="minorHAnsi" w:eastAsia="Times New Roman" w:hAnsiTheme="minorHAnsi" w:cstheme="minorHAnsi"/>
                <w:b/>
                <w:color w:val="000000"/>
                <w:sz w:val="22"/>
                <w:lang w:bidi="he-IL"/>
              </w:rPr>
            </w:pPr>
            <w:r w:rsidRPr="005149F2">
              <w:rPr>
                <w:rFonts w:asciiTheme="minorHAnsi" w:eastAsia="Times New Roman" w:hAnsiTheme="minorHAnsi" w:cstheme="minorHAnsi"/>
                <w:b/>
                <w:sz w:val="22"/>
                <w:lang w:val="en-AU"/>
              </w:rPr>
              <w:t>“VaY’hi</w:t>
            </w:r>
            <w:r w:rsidR="00AD1B56" w:rsidRPr="005149F2">
              <w:rPr>
                <w:rFonts w:asciiTheme="minorHAnsi" w:eastAsia="Times New Roman" w:hAnsiTheme="minorHAnsi" w:cstheme="minorHAnsi"/>
                <w:b/>
                <w:sz w:val="22"/>
                <w:lang w:val="en-AU"/>
              </w:rPr>
              <w:t xml:space="preserve"> </w:t>
            </w:r>
            <w:r w:rsidRPr="005149F2">
              <w:rPr>
                <w:rFonts w:asciiTheme="minorHAnsi" w:eastAsia="Times New Roman" w:hAnsiTheme="minorHAnsi" w:cstheme="minorHAnsi"/>
                <w:b/>
                <w:sz w:val="22"/>
                <w:lang w:val="en-AU"/>
              </w:rPr>
              <w:t>BaChatsi”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EE7DC" w14:textId="1CDDBFFF"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Sh</w:t>
            </w:r>
            <w:r w:rsidR="00C525E1"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12:29-3</w:t>
            </w:r>
            <w:r w:rsidR="00C525E1" w:rsidRPr="005149F2">
              <w:rPr>
                <w:rFonts w:asciiTheme="minorHAnsi" w:eastAsia="Times New Roman" w:hAnsiTheme="minorHAnsi" w:cstheme="minorHAnsi"/>
                <w:color w:val="000000"/>
                <w:sz w:val="22"/>
                <w:lang w:bidi="he-IL"/>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81DFE8" w14:textId="4B601BE6"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00C4521A" w:rsidRPr="005149F2">
              <w:rPr>
                <w:rFonts w:asciiTheme="minorHAnsi" w:eastAsia="Times New Roman" w:hAnsiTheme="minorHAnsi" w:cstheme="minorHAnsi"/>
                <w:color w:val="000000"/>
                <w:sz w:val="22"/>
                <w:lang w:bidi="he-IL"/>
              </w:rPr>
              <w:t>Shemot</w:t>
            </w:r>
            <w:r w:rsidR="00AD1B56" w:rsidRPr="005149F2">
              <w:rPr>
                <w:rFonts w:asciiTheme="minorHAnsi" w:eastAsia="Times New Roman" w:hAnsiTheme="minorHAnsi" w:cstheme="minorHAnsi"/>
                <w:color w:val="000000"/>
                <w:sz w:val="22"/>
                <w:lang w:bidi="he-IL"/>
              </w:rPr>
              <w:t xml:space="preserve"> </w:t>
            </w:r>
            <w:r w:rsidR="00C4521A" w:rsidRPr="005149F2">
              <w:rPr>
                <w:rFonts w:asciiTheme="minorHAnsi" w:eastAsia="Times New Roman" w:hAnsiTheme="minorHAnsi" w:cstheme="minorHAnsi"/>
                <w:color w:val="000000"/>
                <w:sz w:val="22"/>
                <w:lang w:bidi="he-IL"/>
              </w:rPr>
              <w:t>13:1-5</w:t>
            </w:r>
          </w:p>
        </w:tc>
      </w:tr>
      <w:tr w:rsidR="003D364E" w:rsidRPr="003D364E" w14:paraId="3CDBC2EF" w14:textId="77777777" w:rsidTr="003D364E">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FD2FFF" w14:textId="4B683B29" w:rsidR="003D364E" w:rsidRPr="003D364E" w:rsidRDefault="003D364E" w:rsidP="005149F2">
            <w:pPr>
              <w:spacing w:after="0" w:line="240" w:lineRule="auto"/>
              <w:jc w:val="center"/>
              <w:rPr>
                <w:rFonts w:asciiTheme="minorHAnsi" w:eastAsia="Times New Roman" w:hAnsiTheme="minorHAnsi" w:cstheme="minorHAnsi"/>
                <w:b/>
                <w:color w:val="000000"/>
                <w:sz w:val="22"/>
                <w:lang w:bidi="he-IL"/>
              </w:rPr>
            </w:pPr>
            <w:r w:rsidRPr="005149F2">
              <w:rPr>
                <w:rFonts w:asciiTheme="minorHAnsi" w:eastAsia="Times New Roman" w:hAnsiTheme="minorHAnsi" w:cstheme="minorHAnsi"/>
                <w:b/>
                <w:sz w:val="22"/>
                <w:lang w:val="en-AU"/>
              </w:rPr>
              <w:t>“</w:t>
            </w:r>
            <w:r w:rsidRPr="005149F2">
              <w:rPr>
                <w:rFonts w:asciiTheme="minorHAnsi" w:eastAsia="Times New Roman" w:hAnsiTheme="minorHAnsi" w:cstheme="minorHAnsi"/>
                <w:b/>
                <w:sz w:val="22"/>
              </w:rPr>
              <w:t>And</w:t>
            </w:r>
            <w:r w:rsidR="00AD1B56" w:rsidRPr="005149F2">
              <w:rPr>
                <w:rFonts w:asciiTheme="minorHAnsi" w:eastAsia="Times New Roman" w:hAnsiTheme="minorHAnsi" w:cstheme="minorHAnsi"/>
                <w:b/>
                <w:sz w:val="22"/>
              </w:rPr>
              <w:t xml:space="preserve"> </w:t>
            </w:r>
            <w:r w:rsidRPr="005149F2">
              <w:rPr>
                <w:rFonts w:asciiTheme="minorHAnsi" w:eastAsia="Times New Roman" w:hAnsiTheme="minorHAnsi" w:cstheme="minorHAnsi"/>
                <w:b/>
                <w:sz w:val="22"/>
              </w:rPr>
              <w:t>it</w:t>
            </w:r>
            <w:r w:rsidR="00AD1B56" w:rsidRPr="005149F2">
              <w:rPr>
                <w:rFonts w:asciiTheme="minorHAnsi" w:eastAsia="Times New Roman" w:hAnsiTheme="minorHAnsi" w:cstheme="minorHAnsi"/>
                <w:b/>
                <w:sz w:val="22"/>
              </w:rPr>
              <w:t xml:space="preserve"> </w:t>
            </w:r>
            <w:r w:rsidRPr="005149F2">
              <w:rPr>
                <w:rFonts w:asciiTheme="minorHAnsi" w:eastAsia="Times New Roman" w:hAnsiTheme="minorHAnsi" w:cstheme="minorHAnsi"/>
                <w:b/>
                <w:sz w:val="22"/>
              </w:rPr>
              <w:t>came</w:t>
            </w:r>
            <w:r w:rsidR="00AD1B56" w:rsidRPr="005149F2">
              <w:rPr>
                <w:rFonts w:asciiTheme="minorHAnsi" w:eastAsia="Times New Roman" w:hAnsiTheme="minorHAnsi" w:cstheme="minorHAnsi"/>
                <w:b/>
                <w:sz w:val="22"/>
              </w:rPr>
              <w:t xml:space="preserve"> </w:t>
            </w:r>
            <w:r w:rsidRPr="005149F2">
              <w:rPr>
                <w:rFonts w:asciiTheme="minorHAnsi" w:eastAsia="Times New Roman" w:hAnsiTheme="minorHAnsi" w:cstheme="minorHAnsi"/>
                <w:b/>
                <w:sz w:val="22"/>
              </w:rPr>
              <w:t>to</w:t>
            </w:r>
            <w:r w:rsidR="00AD1B56" w:rsidRPr="005149F2">
              <w:rPr>
                <w:rFonts w:asciiTheme="minorHAnsi" w:eastAsia="Times New Roman" w:hAnsiTheme="minorHAnsi" w:cstheme="minorHAnsi"/>
                <w:b/>
                <w:sz w:val="22"/>
              </w:rPr>
              <w:t xml:space="preserve"> </w:t>
            </w:r>
            <w:r w:rsidRPr="005149F2">
              <w:rPr>
                <w:rFonts w:asciiTheme="minorHAnsi" w:eastAsia="Times New Roman" w:hAnsiTheme="minorHAnsi" w:cstheme="minorHAnsi"/>
                <w:b/>
                <w:sz w:val="22"/>
              </w:rPr>
              <w:t>pass</w:t>
            </w:r>
            <w:r w:rsidR="00AD1B56" w:rsidRPr="005149F2">
              <w:rPr>
                <w:rFonts w:asciiTheme="minorHAnsi" w:eastAsia="Times New Roman" w:hAnsiTheme="minorHAnsi" w:cstheme="minorHAnsi"/>
                <w:b/>
                <w:sz w:val="22"/>
              </w:rPr>
              <w:t xml:space="preserve"> </w:t>
            </w:r>
            <w:r w:rsidRPr="005149F2">
              <w:rPr>
                <w:rFonts w:asciiTheme="minorHAnsi" w:eastAsia="Times New Roman" w:hAnsiTheme="minorHAnsi" w:cstheme="minorHAnsi"/>
                <w:b/>
                <w:sz w:val="22"/>
              </w:rPr>
              <w:t>at</w:t>
            </w:r>
            <w:r w:rsidR="00AD1B56" w:rsidRPr="005149F2">
              <w:rPr>
                <w:rFonts w:asciiTheme="minorHAnsi" w:eastAsia="Times New Roman" w:hAnsiTheme="minorHAnsi" w:cstheme="minorHAnsi"/>
                <w:b/>
                <w:sz w:val="22"/>
              </w:rPr>
              <w:t xml:space="preserve"> </w:t>
            </w:r>
            <w:r w:rsidRPr="005149F2">
              <w:rPr>
                <w:rFonts w:asciiTheme="minorHAnsi" w:eastAsia="Times New Roman" w:hAnsiTheme="minorHAnsi" w:cstheme="minorHAnsi"/>
                <w:b/>
                <w:sz w:val="22"/>
              </w:rPr>
              <w:t>midnight</w:t>
            </w:r>
            <w:r w:rsidRPr="005149F2">
              <w:rPr>
                <w:rFonts w:asciiTheme="minorHAnsi" w:eastAsia="Times New Roman" w:hAnsiTheme="minorHAnsi" w:cstheme="minorHAnsi"/>
                <w:b/>
                <w:sz w:val="22"/>
                <w:lang w:val="en-AU"/>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272EF1" w14:textId="78A88741"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2</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Sh</w:t>
            </w:r>
            <w:r w:rsidR="00C525E1"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w:t>
            </w:r>
            <w:r w:rsidR="00C525E1" w:rsidRPr="005149F2">
              <w:rPr>
                <w:rFonts w:asciiTheme="minorHAnsi" w:eastAsia="Times New Roman" w:hAnsiTheme="minorHAnsi" w:cstheme="minorHAnsi"/>
                <w:color w:val="000000"/>
                <w:sz w:val="22"/>
                <w:lang w:bidi="he-IL"/>
              </w:rPr>
              <w:t>:</w:t>
            </w:r>
            <w:r w:rsidRPr="003D364E">
              <w:rPr>
                <w:rFonts w:asciiTheme="minorHAnsi" w:eastAsia="Times New Roman" w:hAnsiTheme="minorHAnsi" w:cstheme="minorHAnsi"/>
                <w:color w:val="000000"/>
                <w:sz w:val="22"/>
                <w:lang w:bidi="he-IL"/>
              </w:rPr>
              <w:t>3</w:t>
            </w:r>
            <w:r w:rsidR="00C525E1" w:rsidRPr="005149F2">
              <w:rPr>
                <w:rFonts w:asciiTheme="minorHAnsi" w:eastAsia="Times New Roman" w:hAnsiTheme="minorHAnsi" w:cstheme="minorHAnsi"/>
                <w:color w:val="000000"/>
                <w:sz w:val="22"/>
                <w:lang w:bidi="he-IL"/>
              </w:rPr>
              <w:t>2</w:t>
            </w:r>
            <w:r w:rsidRPr="003D364E">
              <w:rPr>
                <w:rFonts w:asciiTheme="minorHAnsi" w:eastAsia="Times New Roman" w:hAnsiTheme="minorHAnsi" w:cstheme="minorHAnsi"/>
                <w:color w:val="000000"/>
                <w:sz w:val="22"/>
                <w:lang w:bidi="he-IL"/>
              </w:rPr>
              <w:t>-</w:t>
            </w:r>
            <w:r w:rsidR="00C525E1" w:rsidRPr="005149F2">
              <w:rPr>
                <w:rFonts w:asciiTheme="minorHAnsi" w:eastAsia="Times New Roman" w:hAnsiTheme="minorHAnsi" w:cstheme="minorHAnsi"/>
                <w:color w:val="000000"/>
                <w:sz w:val="22"/>
                <w:lang w:bidi="he-IL"/>
              </w:rPr>
              <w:t>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409D35" w14:textId="1A0C5474"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2</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00C4521A" w:rsidRPr="005149F2">
              <w:rPr>
                <w:rFonts w:asciiTheme="minorHAnsi" w:eastAsia="Times New Roman" w:hAnsiTheme="minorHAnsi" w:cstheme="minorHAnsi"/>
                <w:color w:val="000000"/>
                <w:sz w:val="22"/>
                <w:lang w:bidi="he-IL"/>
              </w:rPr>
              <w:t>Shemot</w:t>
            </w:r>
            <w:r w:rsidR="00AD1B56" w:rsidRPr="005149F2">
              <w:rPr>
                <w:rFonts w:asciiTheme="minorHAnsi" w:eastAsia="Times New Roman" w:hAnsiTheme="minorHAnsi" w:cstheme="minorHAnsi"/>
                <w:color w:val="000000"/>
                <w:sz w:val="22"/>
                <w:lang w:bidi="he-IL"/>
              </w:rPr>
              <w:t xml:space="preserve"> </w:t>
            </w:r>
            <w:r w:rsidR="00C4521A" w:rsidRPr="005149F2">
              <w:rPr>
                <w:rFonts w:asciiTheme="minorHAnsi" w:eastAsia="Times New Roman" w:hAnsiTheme="minorHAnsi" w:cstheme="minorHAnsi"/>
                <w:color w:val="000000"/>
                <w:sz w:val="22"/>
                <w:lang w:bidi="he-IL"/>
              </w:rPr>
              <w:t>13:6-11</w:t>
            </w:r>
          </w:p>
        </w:tc>
      </w:tr>
      <w:tr w:rsidR="003D364E" w:rsidRPr="003D364E" w14:paraId="234176DE" w14:textId="77777777" w:rsidTr="003D364E">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22C01" w14:textId="3381154F" w:rsidR="003D364E" w:rsidRPr="003D364E" w:rsidRDefault="003D364E" w:rsidP="005149F2">
            <w:pPr>
              <w:spacing w:after="0" w:line="240" w:lineRule="auto"/>
              <w:jc w:val="center"/>
              <w:rPr>
                <w:rFonts w:asciiTheme="minorHAnsi" w:eastAsia="Times New Roman" w:hAnsiTheme="minorHAnsi" w:cstheme="minorHAnsi"/>
                <w:b/>
                <w:color w:val="000000"/>
                <w:sz w:val="22"/>
                <w:lang w:val="x-none" w:bidi="he-IL"/>
              </w:rPr>
            </w:pPr>
            <w:r w:rsidRPr="005149F2">
              <w:rPr>
                <w:rFonts w:asciiTheme="minorHAnsi" w:eastAsia="Times New Roman" w:hAnsiTheme="minorHAnsi" w:cstheme="minorHAnsi"/>
                <w:b/>
                <w:sz w:val="22"/>
                <w:lang w:val="es-ES_tradnl"/>
              </w:rPr>
              <w:t>“</w:t>
            </w:r>
            <w:r w:rsidRPr="005149F2">
              <w:rPr>
                <w:rFonts w:asciiTheme="minorHAnsi" w:eastAsia="Times New Roman" w:hAnsiTheme="minorHAnsi" w:cstheme="minorHAnsi"/>
                <w:b/>
                <w:sz w:val="22"/>
                <w:lang w:val="x-none"/>
              </w:rPr>
              <w:t>Y</w:t>
            </w:r>
            <w:r w:rsidR="00AD1B56" w:rsidRPr="005149F2">
              <w:rPr>
                <w:rFonts w:asciiTheme="minorHAnsi" w:eastAsia="Times New Roman" w:hAnsiTheme="minorHAnsi" w:cstheme="minorHAnsi"/>
                <w:b/>
                <w:sz w:val="22"/>
                <w:lang w:val="x-none"/>
              </w:rPr>
              <w:t xml:space="preserve"> </w:t>
            </w:r>
            <w:r w:rsidRPr="005149F2">
              <w:rPr>
                <w:rFonts w:asciiTheme="minorHAnsi" w:eastAsia="Times New Roman" w:hAnsiTheme="minorHAnsi" w:cstheme="minorHAnsi"/>
                <w:b/>
                <w:sz w:val="22"/>
                <w:lang w:val="x-none"/>
              </w:rPr>
              <w:t>sucedió</w:t>
            </w:r>
            <w:r w:rsidR="00AD1B56" w:rsidRPr="005149F2">
              <w:rPr>
                <w:rFonts w:asciiTheme="minorHAnsi" w:eastAsia="Times New Roman" w:hAnsiTheme="minorHAnsi" w:cstheme="minorHAnsi"/>
                <w:b/>
                <w:sz w:val="22"/>
                <w:lang w:val="x-none"/>
              </w:rPr>
              <w:t xml:space="preserve"> </w:t>
            </w:r>
            <w:r w:rsidRPr="005149F2">
              <w:rPr>
                <w:rFonts w:asciiTheme="minorHAnsi" w:eastAsia="Times New Roman" w:hAnsiTheme="minorHAnsi" w:cstheme="minorHAnsi"/>
                <w:b/>
                <w:sz w:val="22"/>
                <w:lang w:val="x-none"/>
              </w:rPr>
              <w:t>que</w:t>
            </w:r>
            <w:r w:rsidR="00AD1B56" w:rsidRPr="005149F2">
              <w:rPr>
                <w:rFonts w:asciiTheme="minorHAnsi" w:eastAsia="Times New Roman" w:hAnsiTheme="minorHAnsi" w:cstheme="minorHAnsi"/>
                <w:b/>
                <w:sz w:val="22"/>
                <w:lang w:val="x-none"/>
              </w:rPr>
              <w:t xml:space="preserve"> </w:t>
            </w:r>
            <w:r w:rsidRPr="005149F2">
              <w:rPr>
                <w:rFonts w:asciiTheme="minorHAnsi" w:eastAsia="Times New Roman" w:hAnsiTheme="minorHAnsi" w:cstheme="minorHAnsi"/>
                <w:b/>
                <w:sz w:val="22"/>
                <w:lang w:val="x-none"/>
              </w:rPr>
              <w:t>a</w:t>
            </w:r>
            <w:r w:rsidR="00AD1B56" w:rsidRPr="005149F2">
              <w:rPr>
                <w:rFonts w:asciiTheme="minorHAnsi" w:eastAsia="Times New Roman" w:hAnsiTheme="minorHAnsi" w:cstheme="minorHAnsi"/>
                <w:b/>
                <w:sz w:val="22"/>
                <w:lang w:val="x-none"/>
              </w:rPr>
              <w:t xml:space="preserve"> </w:t>
            </w:r>
            <w:r w:rsidRPr="005149F2">
              <w:rPr>
                <w:rFonts w:asciiTheme="minorHAnsi" w:eastAsia="Times New Roman" w:hAnsiTheme="minorHAnsi" w:cstheme="minorHAnsi"/>
                <w:b/>
                <w:sz w:val="22"/>
                <w:lang w:val="x-none"/>
              </w:rPr>
              <w:t>la</w:t>
            </w:r>
            <w:r w:rsidR="00AD1B56" w:rsidRPr="005149F2">
              <w:rPr>
                <w:rFonts w:asciiTheme="minorHAnsi" w:eastAsia="Times New Roman" w:hAnsiTheme="minorHAnsi" w:cstheme="minorHAnsi"/>
                <w:b/>
                <w:sz w:val="22"/>
                <w:lang w:val="x-none"/>
              </w:rPr>
              <w:t xml:space="preserve"> </w:t>
            </w:r>
            <w:r w:rsidRPr="005149F2">
              <w:rPr>
                <w:rFonts w:asciiTheme="minorHAnsi" w:eastAsia="Times New Roman" w:hAnsiTheme="minorHAnsi" w:cstheme="minorHAnsi"/>
                <w:b/>
                <w:sz w:val="22"/>
                <w:lang w:val="x-none"/>
              </w:rPr>
              <w:t>mediano</w:t>
            </w:r>
            <w:r w:rsidRPr="005149F2">
              <w:rPr>
                <w:rFonts w:asciiTheme="minorHAnsi" w:eastAsia="Times New Roman" w:hAnsiTheme="minorHAnsi" w:cstheme="minorHAnsi"/>
                <w:b/>
                <w:sz w:val="22"/>
                <w:lang w:val="es-ES"/>
              </w:rPr>
              <w:t>che</w:t>
            </w:r>
            <w:r w:rsidRPr="005149F2">
              <w:rPr>
                <w:rFonts w:asciiTheme="minorHAnsi" w:eastAsia="Times New Roman" w:hAnsiTheme="minorHAnsi" w:cstheme="minorHAnsi"/>
                <w:b/>
                <w:sz w:val="22"/>
                <w:lang w:val="es-ES_tradnl"/>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F12C1" w14:textId="2E866157"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3</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Sh</w:t>
            </w:r>
            <w:r w:rsidR="00C525E1"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w:t>
            </w:r>
            <w:r w:rsidR="00C525E1" w:rsidRPr="005149F2">
              <w:rPr>
                <w:rFonts w:asciiTheme="minorHAnsi" w:eastAsia="Times New Roman" w:hAnsiTheme="minorHAnsi" w:cstheme="minorHAnsi"/>
                <w:color w:val="000000"/>
                <w:sz w:val="22"/>
                <w:lang w:bidi="he-IL"/>
              </w:rPr>
              <w:t>37-39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F61A3" w14:textId="19CD0EC8"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3</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00C4521A" w:rsidRPr="005149F2">
              <w:rPr>
                <w:rFonts w:asciiTheme="minorHAnsi" w:eastAsia="Times New Roman" w:hAnsiTheme="minorHAnsi" w:cstheme="minorHAnsi"/>
                <w:color w:val="000000"/>
                <w:sz w:val="22"/>
                <w:lang w:bidi="he-IL"/>
              </w:rPr>
              <w:t>Shemot</w:t>
            </w:r>
            <w:r w:rsidR="00AD1B56" w:rsidRPr="005149F2">
              <w:rPr>
                <w:rFonts w:asciiTheme="minorHAnsi" w:eastAsia="Times New Roman" w:hAnsiTheme="minorHAnsi" w:cstheme="minorHAnsi"/>
                <w:color w:val="000000"/>
                <w:sz w:val="22"/>
                <w:lang w:bidi="he-IL"/>
              </w:rPr>
              <w:t xml:space="preserve"> </w:t>
            </w:r>
            <w:r w:rsidR="00C4521A" w:rsidRPr="005149F2">
              <w:rPr>
                <w:rFonts w:asciiTheme="minorHAnsi" w:eastAsia="Times New Roman" w:hAnsiTheme="minorHAnsi" w:cstheme="minorHAnsi"/>
                <w:color w:val="000000"/>
                <w:sz w:val="22"/>
                <w:lang w:bidi="he-IL"/>
              </w:rPr>
              <w:t>6:12-15</w:t>
            </w:r>
          </w:p>
        </w:tc>
      </w:tr>
      <w:tr w:rsidR="003D364E" w:rsidRPr="003D364E" w14:paraId="0F1EAF30"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9F585" w14:textId="7D625D99" w:rsidR="003D364E" w:rsidRPr="003D364E" w:rsidRDefault="003D364E" w:rsidP="005149F2">
            <w:pPr>
              <w:spacing w:after="0" w:line="240" w:lineRule="auto"/>
              <w:jc w:val="center"/>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val="es-ES" w:bidi="he-IL"/>
              </w:rPr>
              <w:t>Sh</w:t>
            </w:r>
            <w:r w:rsidR="003B48AC" w:rsidRPr="005149F2">
              <w:rPr>
                <w:rFonts w:asciiTheme="minorHAnsi" w:eastAsia="Times New Roman" w:hAnsiTheme="minorHAnsi" w:cstheme="minorHAnsi"/>
                <w:color w:val="000000"/>
                <w:sz w:val="22"/>
                <w:lang w:val="es-ES" w:bidi="he-IL"/>
              </w:rPr>
              <w:t>e</w:t>
            </w:r>
            <w:r w:rsidRPr="003D364E">
              <w:rPr>
                <w:rFonts w:asciiTheme="minorHAnsi" w:eastAsia="Times New Roman" w:hAnsiTheme="minorHAnsi" w:cstheme="minorHAnsi"/>
                <w:color w:val="000000"/>
                <w:sz w:val="22"/>
                <w:lang w:val="es-ES" w:bidi="he-IL"/>
              </w:rPr>
              <w:t>mot</w:t>
            </w:r>
            <w:r w:rsidR="00AD1B56" w:rsidRPr="005149F2">
              <w:rPr>
                <w:rFonts w:asciiTheme="minorHAnsi" w:eastAsia="Times New Roman" w:hAnsiTheme="minorHAnsi" w:cstheme="minorHAnsi"/>
                <w:color w:val="000000"/>
                <w:sz w:val="22"/>
                <w:lang w:val="es-ES" w:bidi="he-IL"/>
              </w:rPr>
              <w:t xml:space="preserve"> </w:t>
            </w:r>
            <w:r w:rsidRPr="003D364E">
              <w:rPr>
                <w:rFonts w:asciiTheme="minorHAnsi" w:eastAsia="Times New Roman" w:hAnsiTheme="minorHAnsi" w:cstheme="minorHAnsi"/>
                <w:color w:val="000000"/>
                <w:sz w:val="22"/>
                <w:lang w:val="es-ES" w:bidi="he-IL"/>
              </w:rPr>
              <w:t>(Exodus)</w:t>
            </w:r>
            <w:r w:rsidR="00AD1B56" w:rsidRPr="005149F2">
              <w:rPr>
                <w:rFonts w:asciiTheme="minorHAnsi" w:eastAsia="Times New Roman" w:hAnsiTheme="minorHAnsi" w:cstheme="minorHAnsi"/>
                <w:color w:val="000000"/>
                <w:sz w:val="22"/>
                <w:lang w:val="es-ES" w:bidi="he-IL"/>
              </w:rPr>
              <w:t xml:space="preserve"> </w:t>
            </w:r>
            <w:r w:rsidRPr="003D364E">
              <w:rPr>
                <w:rFonts w:asciiTheme="minorHAnsi" w:eastAsia="Times New Roman" w:hAnsiTheme="minorHAnsi" w:cstheme="minorHAnsi"/>
                <w:color w:val="000000"/>
                <w:sz w:val="22"/>
                <w:lang w:val="es-ES" w:bidi="he-IL"/>
              </w:rPr>
              <w:t>12:29</w:t>
            </w:r>
            <w:r w:rsidR="003B48AC" w:rsidRPr="005149F2">
              <w:rPr>
                <w:rFonts w:asciiTheme="minorHAnsi" w:eastAsia="Times New Roman" w:hAnsiTheme="minorHAnsi" w:cstheme="minorHAnsi"/>
                <w:color w:val="000000"/>
                <w:sz w:val="22"/>
                <w:lang w:val="es-ES" w:bidi="he-IL"/>
              </w:rPr>
              <w:t>-51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CC51C" w14:textId="05AA27F9" w:rsidR="003D364E" w:rsidRPr="003D364E" w:rsidRDefault="003D364E" w:rsidP="005149F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4</w:t>
            </w:r>
            <w:r w:rsidR="00AD1B56"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00C525E1" w:rsidRPr="003D364E">
              <w:rPr>
                <w:rFonts w:asciiTheme="minorHAnsi" w:eastAsia="Times New Roman" w:hAnsiTheme="minorHAnsi" w:cstheme="minorHAnsi"/>
                <w:color w:val="000000"/>
                <w:sz w:val="22"/>
                <w:lang w:bidi="he-IL"/>
              </w:rPr>
              <w:t>Sh</w:t>
            </w:r>
            <w:r w:rsidR="00C525E1" w:rsidRPr="005149F2">
              <w:rPr>
                <w:rFonts w:asciiTheme="minorHAnsi" w:eastAsia="Times New Roman" w:hAnsiTheme="minorHAnsi" w:cstheme="minorHAnsi"/>
                <w:color w:val="000000"/>
                <w:sz w:val="22"/>
                <w:lang w:bidi="he-IL"/>
              </w:rPr>
              <w:t>e</w:t>
            </w:r>
            <w:r w:rsidR="00C525E1" w:rsidRPr="003D364E">
              <w:rPr>
                <w:rFonts w:asciiTheme="minorHAnsi" w:eastAsia="Times New Roman" w:hAnsiTheme="minorHAnsi" w:cstheme="minorHAnsi"/>
                <w:color w:val="000000"/>
                <w:sz w:val="22"/>
                <w:lang w:bidi="he-IL"/>
              </w:rPr>
              <w:t>mot</w:t>
            </w:r>
            <w:r w:rsidR="00AD1B56" w:rsidRPr="005149F2">
              <w:rPr>
                <w:rFonts w:asciiTheme="minorHAnsi" w:eastAsia="Times New Roman" w:hAnsiTheme="minorHAnsi" w:cstheme="minorHAnsi"/>
                <w:color w:val="000000"/>
                <w:sz w:val="22"/>
                <w:lang w:bidi="he-IL"/>
              </w:rPr>
              <w:t xml:space="preserve"> </w:t>
            </w:r>
            <w:r w:rsidR="00C525E1" w:rsidRPr="003D364E">
              <w:rPr>
                <w:rFonts w:asciiTheme="minorHAnsi" w:eastAsia="Times New Roman" w:hAnsiTheme="minorHAnsi" w:cstheme="minorHAnsi"/>
                <w:color w:val="000000"/>
                <w:sz w:val="22"/>
                <w:lang w:bidi="he-IL"/>
              </w:rPr>
              <w:t>12:</w:t>
            </w:r>
            <w:r w:rsidR="00C525E1" w:rsidRPr="005149F2">
              <w:rPr>
                <w:rFonts w:asciiTheme="minorHAnsi" w:eastAsia="Times New Roman" w:hAnsiTheme="minorHAnsi" w:cstheme="minorHAnsi"/>
                <w:color w:val="000000"/>
                <w:sz w:val="22"/>
                <w:lang w:bidi="he-IL"/>
              </w:rPr>
              <w:t>40-42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29C2F" w14:textId="13F1EFD6" w:rsidR="003D364E" w:rsidRPr="003D364E" w:rsidRDefault="00AD1B56" w:rsidP="005149F2">
            <w:pPr>
              <w:spacing w:after="0" w:line="240" w:lineRule="auto"/>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val="en-AU" w:bidi="he-IL"/>
              </w:rPr>
              <w:t xml:space="preserve"> </w:t>
            </w:r>
          </w:p>
        </w:tc>
      </w:tr>
      <w:tr w:rsidR="004208C2" w:rsidRPr="003D364E" w14:paraId="3FF6F517"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B9F3B" w14:textId="35CDBBBA" w:rsidR="004208C2" w:rsidRPr="005149F2" w:rsidRDefault="004208C2" w:rsidP="004208C2">
            <w:pPr>
              <w:spacing w:after="0" w:line="240" w:lineRule="auto"/>
              <w:jc w:val="center"/>
              <w:rPr>
                <w:rFonts w:asciiTheme="minorHAnsi" w:eastAsia="Times New Roman" w:hAnsiTheme="minorHAnsi" w:cstheme="minorHAnsi"/>
                <w:bCs/>
                <w:color w:val="000000"/>
                <w:sz w:val="22"/>
                <w:lang w:val="en-AU" w:bidi="he-IL"/>
              </w:rPr>
            </w:pPr>
            <w:r w:rsidRPr="003D364E">
              <w:rPr>
                <w:rFonts w:asciiTheme="minorHAnsi" w:eastAsia="Times New Roman" w:hAnsiTheme="minorHAnsi" w:cstheme="minorHAnsi"/>
                <w:bCs/>
                <w:color w:val="000000"/>
                <w:sz w:val="22"/>
                <w:lang w:val="en-AU" w:bidi="he-IL"/>
              </w:rPr>
              <w:t>Ashlamatah:</w:t>
            </w:r>
            <w:r w:rsidRPr="005149F2">
              <w:rPr>
                <w:rFonts w:asciiTheme="minorHAnsi" w:eastAsia="Times New Roman" w:hAnsiTheme="minorHAnsi" w:cstheme="minorHAnsi"/>
                <w:bCs/>
                <w:color w:val="000000"/>
                <w:sz w:val="22"/>
                <w:lang w:val="en-AU" w:bidi="he-IL"/>
              </w:rPr>
              <w:t xml:space="preserve"> </w:t>
            </w:r>
          </w:p>
          <w:p w14:paraId="27337E82" w14:textId="58BBC000" w:rsidR="004208C2" w:rsidRPr="003D364E" w:rsidRDefault="004208C2" w:rsidP="004208C2">
            <w:pPr>
              <w:spacing w:after="0" w:line="240" w:lineRule="auto"/>
              <w:jc w:val="center"/>
              <w:rPr>
                <w:rFonts w:asciiTheme="minorHAnsi" w:eastAsia="Times New Roman" w:hAnsiTheme="minorHAnsi" w:cstheme="minorHAnsi"/>
                <w:bCs/>
                <w:color w:val="000000"/>
                <w:sz w:val="22"/>
                <w:lang w:bidi="he-IL"/>
              </w:rPr>
            </w:pPr>
            <w:r w:rsidRPr="005149F2">
              <w:rPr>
                <w:rFonts w:asciiTheme="minorHAnsi" w:eastAsia="Times New Roman" w:hAnsiTheme="minorHAnsi" w:cstheme="minorHAnsi"/>
                <w:bCs/>
                <w:color w:val="000000"/>
                <w:sz w:val="22"/>
                <w:lang w:val="en-AU" w:bidi="he-IL"/>
              </w:rPr>
              <w:t>Melachim bet (</w:t>
            </w:r>
            <w:r w:rsidRPr="003D364E">
              <w:rPr>
                <w:rFonts w:asciiTheme="minorHAnsi" w:eastAsia="Times New Roman" w:hAnsiTheme="minorHAnsi" w:cstheme="minorHAnsi"/>
                <w:bCs/>
                <w:color w:val="000000"/>
                <w:sz w:val="22"/>
                <w:lang w:val="es-ES" w:bidi="he-IL"/>
              </w:rPr>
              <w:t>2</w:t>
            </w:r>
            <w:r w:rsidRPr="005149F2">
              <w:rPr>
                <w:rFonts w:asciiTheme="minorHAnsi" w:eastAsia="Times New Roman" w:hAnsiTheme="minorHAnsi" w:cstheme="minorHAnsi"/>
                <w:bCs/>
                <w:color w:val="000000"/>
                <w:sz w:val="22"/>
                <w:lang w:val="es-ES" w:bidi="he-IL"/>
              </w:rPr>
              <w:t xml:space="preserve"> </w:t>
            </w:r>
            <w:r w:rsidRPr="003D364E">
              <w:rPr>
                <w:rFonts w:asciiTheme="minorHAnsi" w:eastAsia="Times New Roman" w:hAnsiTheme="minorHAnsi" w:cstheme="minorHAnsi"/>
                <w:bCs/>
                <w:color w:val="000000"/>
                <w:sz w:val="22"/>
                <w:lang w:val="es-ES" w:bidi="he-IL"/>
              </w:rPr>
              <w:t>Kings</w:t>
            </w:r>
            <w:r w:rsidRPr="005149F2">
              <w:rPr>
                <w:rFonts w:asciiTheme="minorHAnsi" w:eastAsia="Times New Roman" w:hAnsiTheme="minorHAnsi" w:cstheme="minorHAnsi"/>
                <w:bCs/>
                <w:color w:val="000000"/>
                <w:sz w:val="22"/>
                <w:lang w:val="es-ES" w:bidi="he-IL"/>
              </w:rPr>
              <w:t xml:space="preserve">) </w:t>
            </w:r>
            <w:r w:rsidRPr="003D364E">
              <w:rPr>
                <w:rFonts w:asciiTheme="minorHAnsi" w:eastAsia="Times New Roman" w:hAnsiTheme="minorHAnsi" w:cstheme="minorHAnsi"/>
                <w:bCs/>
                <w:color w:val="000000"/>
                <w:sz w:val="22"/>
                <w:lang w:val="es-ES" w:bidi="he-IL"/>
              </w:rPr>
              <w:t>19:35</w:t>
            </w:r>
            <w:r w:rsidRPr="005149F2">
              <w:rPr>
                <w:rFonts w:asciiTheme="minorHAnsi" w:eastAsia="Times New Roman" w:hAnsiTheme="minorHAnsi" w:cstheme="minorHAnsi"/>
                <w:bCs/>
                <w:color w:val="000000"/>
                <w:sz w:val="22"/>
                <w:lang w:val="es-ES" w:bidi="he-IL"/>
              </w:rPr>
              <w:t xml:space="preserve"> </w:t>
            </w:r>
            <w:r w:rsidRPr="003D364E">
              <w:rPr>
                <w:rFonts w:asciiTheme="minorHAnsi" w:eastAsia="Times New Roman" w:hAnsiTheme="minorHAnsi" w:cstheme="minorHAnsi"/>
                <w:bCs/>
                <w:color w:val="000000"/>
                <w:sz w:val="22"/>
                <w:lang w:val="es-ES" w:bidi="he-IL"/>
              </w:rPr>
              <w:t>–</w:t>
            </w:r>
            <w:r w:rsidRPr="005149F2">
              <w:rPr>
                <w:rFonts w:asciiTheme="minorHAnsi" w:eastAsia="Times New Roman" w:hAnsiTheme="minorHAnsi" w:cstheme="minorHAnsi"/>
                <w:bCs/>
                <w:color w:val="000000"/>
                <w:sz w:val="22"/>
                <w:lang w:val="es-ES" w:bidi="he-IL"/>
              </w:rPr>
              <w:t xml:space="preserve"> </w:t>
            </w:r>
            <w:r w:rsidRPr="003D364E">
              <w:rPr>
                <w:rFonts w:asciiTheme="minorHAnsi" w:eastAsia="Times New Roman" w:hAnsiTheme="minorHAnsi" w:cstheme="minorHAnsi"/>
                <w:bCs/>
                <w:color w:val="000000"/>
                <w:sz w:val="22"/>
                <w:lang w:val="es-ES" w:bidi="he-IL"/>
              </w:rPr>
              <w:t>20:7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9124C" w14:textId="12B8E53E"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val="en-AU" w:bidi="he-IL"/>
              </w:rPr>
              <w:t>Reader</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n-AU" w:bidi="he-IL"/>
              </w:rPr>
              <w:t>5</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n-AU" w:bidi="he-IL"/>
              </w:rPr>
              <w:t>–</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bidi="he-IL"/>
              </w:rPr>
              <w:t>Sh</w:t>
            </w:r>
            <w:r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w:t>
            </w:r>
            <w:r w:rsidRPr="005149F2">
              <w:rPr>
                <w:rFonts w:asciiTheme="minorHAnsi" w:eastAsia="Times New Roman" w:hAnsiTheme="minorHAnsi" w:cstheme="minorHAnsi"/>
                <w:color w:val="000000"/>
                <w:sz w:val="22"/>
                <w:lang w:bidi="he-IL"/>
              </w:rPr>
              <w:t>43-45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FDBFB" w14:textId="30003AEF"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743C11">
              <w:rPr>
                <w:rFonts w:asciiTheme="minorHAnsi" w:eastAsia="Times New Roman" w:hAnsiTheme="minorHAnsi" w:cstheme="minorHAnsi"/>
                <w:b/>
                <w:bCs/>
                <w:sz w:val="22"/>
                <w:lang w:val="en-AU" w:bidi="he-IL"/>
              </w:rPr>
              <w:t>Monday / Thursday Mornings</w:t>
            </w:r>
          </w:p>
        </w:tc>
      </w:tr>
      <w:tr w:rsidR="004208C2" w:rsidRPr="003D364E" w14:paraId="362E9097"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254315" w14:textId="2EE943D9" w:rsidR="004208C2" w:rsidRPr="003D364E" w:rsidRDefault="004208C2" w:rsidP="004208C2">
            <w:pPr>
              <w:spacing w:after="0" w:line="240" w:lineRule="auto"/>
              <w:jc w:val="center"/>
              <w:rPr>
                <w:rFonts w:asciiTheme="minorHAnsi" w:eastAsia="Times New Roman" w:hAnsiTheme="minorHAnsi" w:cstheme="minorHAnsi"/>
                <w:color w:val="000000"/>
                <w:sz w:val="22"/>
                <w:lang w:bidi="he-IL"/>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B3A4C" w14:textId="28239323"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6</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Sh</w:t>
            </w:r>
            <w:r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w:t>
            </w:r>
            <w:r w:rsidRPr="005149F2">
              <w:rPr>
                <w:rFonts w:asciiTheme="minorHAnsi" w:eastAsia="Times New Roman" w:hAnsiTheme="minorHAnsi" w:cstheme="minorHAnsi"/>
                <w:color w:val="000000"/>
                <w:sz w:val="22"/>
                <w:lang w:bidi="he-IL"/>
              </w:rPr>
              <w:t>46-48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83BE4" w14:textId="12ECA043"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Pr="005149F2">
              <w:rPr>
                <w:rFonts w:asciiTheme="minorHAnsi" w:eastAsia="Times New Roman" w:hAnsiTheme="minorHAnsi" w:cstheme="minorHAnsi"/>
                <w:color w:val="000000"/>
                <w:sz w:val="22"/>
                <w:lang w:bidi="he-IL"/>
              </w:rPr>
              <w:t xml:space="preserve"> Shemot 13:1-5</w:t>
            </w:r>
          </w:p>
        </w:tc>
      </w:tr>
      <w:tr w:rsidR="004208C2" w:rsidRPr="003D364E" w14:paraId="5E2F46BC"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DC6E0" w14:textId="07C52F74" w:rsidR="004208C2" w:rsidRPr="003D364E" w:rsidRDefault="004208C2" w:rsidP="004208C2">
            <w:pPr>
              <w:spacing w:after="0" w:line="240" w:lineRule="auto"/>
              <w:jc w:val="center"/>
              <w:rPr>
                <w:rFonts w:asciiTheme="minorHAnsi" w:eastAsia="Times New Roman" w:hAnsiTheme="minorHAnsi" w:cstheme="minorHAnsi"/>
                <w:bCs/>
                <w:color w:val="000000"/>
                <w:sz w:val="22"/>
                <w:lang w:bidi="he-IL"/>
              </w:rPr>
            </w:pPr>
            <w:r w:rsidRPr="005149F2">
              <w:rPr>
                <w:rFonts w:asciiTheme="minorHAnsi" w:eastAsia="Times New Roman" w:hAnsiTheme="minorHAnsi" w:cstheme="minorHAnsi"/>
                <w:bCs/>
                <w:color w:val="000000"/>
                <w:sz w:val="22"/>
                <w:lang w:val="en-AU" w:bidi="he-IL"/>
              </w:rPr>
              <w:t>Tehillim (</w:t>
            </w:r>
            <w:r w:rsidRPr="003D364E">
              <w:rPr>
                <w:rFonts w:asciiTheme="minorHAnsi" w:eastAsia="Times New Roman" w:hAnsiTheme="minorHAnsi" w:cstheme="minorHAnsi"/>
                <w:bCs/>
                <w:color w:val="000000"/>
                <w:sz w:val="22"/>
                <w:lang w:val="en-AU" w:bidi="he-IL"/>
              </w:rPr>
              <w:t>Psalms</w:t>
            </w:r>
            <w:r w:rsidRPr="005149F2">
              <w:rPr>
                <w:rFonts w:asciiTheme="minorHAnsi" w:eastAsia="Times New Roman" w:hAnsiTheme="minorHAnsi" w:cstheme="minorHAnsi"/>
                <w:bCs/>
                <w:color w:val="000000"/>
                <w:sz w:val="22"/>
                <w:lang w:val="en-AU" w:bidi="he-IL"/>
              </w:rPr>
              <w:t xml:space="preserve">) </w:t>
            </w:r>
            <w:r w:rsidRPr="003D364E">
              <w:rPr>
                <w:rFonts w:asciiTheme="minorHAnsi" w:eastAsia="Times New Roman" w:hAnsiTheme="minorHAnsi" w:cstheme="minorHAnsi"/>
                <w:bCs/>
                <w:color w:val="000000"/>
                <w:sz w:val="22"/>
                <w:lang w:bidi="he-IL"/>
              </w:rPr>
              <w:t>51:1-21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7346EF" w14:textId="61117148"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7</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Sh</w:t>
            </w:r>
            <w:r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w:t>
            </w:r>
            <w:r w:rsidRPr="005149F2">
              <w:rPr>
                <w:rFonts w:asciiTheme="minorHAnsi" w:eastAsia="Times New Roman" w:hAnsiTheme="minorHAnsi" w:cstheme="minorHAnsi"/>
                <w:color w:val="000000"/>
                <w:sz w:val="22"/>
                <w:lang w:bidi="he-IL"/>
              </w:rPr>
              <w:t>49-51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50436" w14:textId="75BDEBC7"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2</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Pr="005149F2">
              <w:rPr>
                <w:rFonts w:asciiTheme="minorHAnsi" w:eastAsia="Times New Roman" w:hAnsiTheme="minorHAnsi" w:cstheme="minorHAnsi"/>
                <w:color w:val="000000"/>
                <w:sz w:val="22"/>
                <w:lang w:bidi="he-IL"/>
              </w:rPr>
              <w:t xml:space="preserve"> Shemot 13:6-11</w:t>
            </w:r>
          </w:p>
        </w:tc>
      </w:tr>
      <w:tr w:rsidR="004208C2" w:rsidRPr="003D364E" w14:paraId="18D0455E" w14:textId="77777777" w:rsidTr="003D364E">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98033" w14:textId="040C7BB8" w:rsidR="004208C2" w:rsidRPr="003D364E" w:rsidRDefault="004208C2" w:rsidP="004208C2">
            <w:pPr>
              <w:spacing w:after="0" w:line="240" w:lineRule="auto"/>
              <w:jc w:val="center"/>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val="en-AU" w:bidi="he-IL"/>
              </w:rPr>
              <w:t>N.C.:</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n-AU" w:bidi="he-IL"/>
              </w:rPr>
              <w:t>Mk</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n-AU" w:bidi="he-IL"/>
              </w:rPr>
              <w:t>6:30-</w:t>
            </w:r>
            <w:r w:rsidRPr="005149F2">
              <w:rPr>
                <w:rFonts w:asciiTheme="minorHAnsi" w:eastAsia="Times New Roman" w:hAnsiTheme="minorHAnsi" w:cstheme="minorHAnsi"/>
                <w:color w:val="000000"/>
                <w:sz w:val="22"/>
                <w:lang w:val="en-AU" w:bidi="he-IL"/>
              </w:rPr>
              <w:t>32</w:t>
            </w:r>
            <w:r w:rsidRPr="003D364E">
              <w:rPr>
                <w:rFonts w:asciiTheme="minorHAnsi" w:eastAsia="Times New Roman" w:hAnsiTheme="minorHAnsi" w:cstheme="minorHAnsi"/>
                <w:color w:val="000000"/>
                <w:sz w:val="22"/>
                <w:lang w:val="en-AU" w:bidi="he-IL"/>
              </w:rPr>
              <w:t>;</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n-AU" w:bidi="he-IL"/>
              </w:rPr>
              <w:t>Lk</w:t>
            </w: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n-AU" w:bidi="he-IL"/>
              </w:rPr>
              <w:t>9:10</w:t>
            </w:r>
            <w:r w:rsidRPr="005149F2">
              <w:rPr>
                <w:rFonts w:asciiTheme="minorHAnsi" w:eastAsia="Times New Roman" w:hAnsiTheme="minorHAnsi" w:cstheme="minorHAnsi"/>
                <w:color w:val="000000"/>
                <w:sz w:val="22"/>
                <w:lang w:val="en-AU" w:bidi="he-IL"/>
              </w:rPr>
              <w:t>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EE5BB" w14:textId="01955108" w:rsidR="004208C2" w:rsidRPr="005149F2" w:rsidRDefault="004208C2" w:rsidP="004208C2">
            <w:pPr>
              <w:spacing w:after="0" w:line="240" w:lineRule="auto"/>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Maftir</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Sh</w:t>
            </w:r>
            <w:r w:rsidRPr="005149F2">
              <w:rPr>
                <w:rFonts w:asciiTheme="minorHAnsi" w:eastAsia="Times New Roman" w:hAnsiTheme="minorHAnsi" w:cstheme="minorHAnsi"/>
                <w:color w:val="000000"/>
                <w:sz w:val="22"/>
                <w:lang w:bidi="he-IL"/>
              </w:rPr>
              <w:t>e</w:t>
            </w:r>
            <w:r w:rsidRPr="003D364E">
              <w:rPr>
                <w:rFonts w:asciiTheme="minorHAnsi" w:eastAsia="Times New Roman" w:hAnsiTheme="minorHAnsi" w:cstheme="minorHAnsi"/>
                <w:color w:val="000000"/>
                <w:sz w:val="22"/>
                <w:lang w:bidi="he-IL"/>
              </w:rPr>
              <w:t>mot</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12:</w:t>
            </w:r>
            <w:r w:rsidRPr="005149F2">
              <w:rPr>
                <w:rFonts w:asciiTheme="minorHAnsi" w:eastAsia="Times New Roman" w:hAnsiTheme="minorHAnsi" w:cstheme="minorHAnsi"/>
                <w:color w:val="000000"/>
                <w:sz w:val="22"/>
                <w:lang w:bidi="he-IL"/>
              </w:rPr>
              <w:t>49-51</w:t>
            </w:r>
          </w:p>
          <w:p w14:paraId="25781692" w14:textId="3D320BCF"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val="en-AU" w:bidi="he-IL"/>
              </w:rPr>
              <w:t xml:space="preserve">           </w:t>
            </w:r>
            <w:r w:rsidRPr="003D364E">
              <w:rPr>
                <w:rFonts w:asciiTheme="minorHAnsi" w:eastAsia="Times New Roman" w:hAnsiTheme="minorHAnsi" w:cstheme="minorHAnsi"/>
                <w:color w:val="000000"/>
                <w:sz w:val="22"/>
                <w:lang w:val="es-ES" w:bidi="he-IL"/>
              </w:rPr>
              <w:t>2</w:t>
            </w:r>
            <w:r w:rsidRPr="005149F2">
              <w:rPr>
                <w:rFonts w:asciiTheme="minorHAnsi" w:eastAsia="Times New Roman" w:hAnsiTheme="minorHAnsi" w:cstheme="minorHAnsi"/>
                <w:color w:val="000000"/>
                <w:sz w:val="22"/>
                <w:lang w:val="es-ES" w:bidi="he-IL"/>
              </w:rPr>
              <w:t xml:space="preserve"> </w:t>
            </w:r>
            <w:r w:rsidRPr="003D364E">
              <w:rPr>
                <w:rFonts w:asciiTheme="minorHAnsi" w:eastAsia="Times New Roman" w:hAnsiTheme="minorHAnsi" w:cstheme="minorHAnsi"/>
                <w:color w:val="000000"/>
                <w:sz w:val="22"/>
                <w:lang w:val="es-ES" w:bidi="he-IL"/>
              </w:rPr>
              <w:t>Kings</w:t>
            </w:r>
            <w:r w:rsidRPr="005149F2">
              <w:rPr>
                <w:rFonts w:asciiTheme="minorHAnsi" w:eastAsia="Times New Roman" w:hAnsiTheme="minorHAnsi" w:cstheme="minorHAnsi"/>
                <w:color w:val="000000"/>
                <w:sz w:val="22"/>
                <w:lang w:val="es-ES" w:bidi="he-IL"/>
              </w:rPr>
              <w:t xml:space="preserve"> </w:t>
            </w:r>
            <w:r w:rsidRPr="003D364E">
              <w:rPr>
                <w:rFonts w:asciiTheme="minorHAnsi" w:eastAsia="Times New Roman" w:hAnsiTheme="minorHAnsi" w:cstheme="minorHAnsi"/>
                <w:color w:val="000000"/>
                <w:sz w:val="22"/>
                <w:lang w:val="es-ES" w:bidi="he-IL"/>
              </w:rPr>
              <w:t>19:35</w:t>
            </w:r>
            <w:r w:rsidRPr="005149F2">
              <w:rPr>
                <w:rFonts w:asciiTheme="minorHAnsi" w:eastAsia="Times New Roman" w:hAnsiTheme="minorHAnsi" w:cstheme="minorHAnsi"/>
                <w:color w:val="000000"/>
                <w:sz w:val="22"/>
                <w:lang w:val="es-ES" w:bidi="he-IL"/>
              </w:rPr>
              <w:t xml:space="preserve"> </w:t>
            </w:r>
            <w:r w:rsidRPr="003D364E">
              <w:rPr>
                <w:rFonts w:asciiTheme="minorHAnsi" w:eastAsia="Times New Roman" w:hAnsiTheme="minorHAnsi" w:cstheme="minorHAnsi"/>
                <w:color w:val="000000"/>
                <w:sz w:val="22"/>
                <w:lang w:val="es-ES" w:bidi="he-IL"/>
              </w:rPr>
              <w:t>–</w:t>
            </w:r>
            <w:r w:rsidRPr="005149F2">
              <w:rPr>
                <w:rFonts w:asciiTheme="minorHAnsi" w:eastAsia="Times New Roman" w:hAnsiTheme="minorHAnsi" w:cstheme="minorHAnsi"/>
                <w:color w:val="000000"/>
                <w:sz w:val="22"/>
                <w:lang w:val="es-ES" w:bidi="he-IL"/>
              </w:rPr>
              <w:t xml:space="preserve"> </w:t>
            </w:r>
            <w:r w:rsidRPr="003D364E">
              <w:rPr>
                <w:rFonts w:asciiTheme="minorHAnsi" w:eastAsia="Times New Roman" w:hAnsiTheme="minorHAnsi" w:cstheme="minorHAnsi"/>
                <w:color w:val="000000"/>
                <w:sz w:val="22"/>
                <w:lang w:val="es-ES" w:bidi="he-IL"/>
              </w:rPr>
              <w:t>20:7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6A40D" w14:textId="0EEEF54D" w:rsidR="004208C2" w:rsidRPr="003D364E" w:rsidRDefault="004208C2" w:rsidP="004208C2">
            <w:pPr>
              <w:spacing w:after="0" w:line="240" w:lineRule="auto"/>
              <w:rPr>
                <w:rFonts w:asciiTheme="minorHAnsi" w:eastAsia="Times New Roman" w:hAnsiTheme="minorHAnsi" w:cstheme="minorHAnsi"/>
                <w:color w:val="000000"/>
                <w:sz w:val="22"/>
                <w:lang w:bidi="he-IL"/>
              </w:rPr>
            </w:pPr>
            <w:r w:rsidRPr="003D364E">
              <w:rPr>
                <w:rFonts w:asciiTheme="minorHAnsi" w:eastAsia="Times New Roman" w:hAnsiTheme="minorHAnsi" w:cstheme="minorHAnsi"/>
                <w:color w:val="000000"/>
                <w:sz w:val="22"/>
                <w:lang w:bidi="he-IL"/>
              </w:rPr>
              <w:t>Reader</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3</w:t>
            </w:r>
            <w:r w:rsidRPr="005149F2">
              <w:rPr>
                <w:rFonts w:asciiTheme="minorHAnsi" w:eastAsia="Times New Roman" w:hAnsiTheme="minorHAnsi" w:cstheme="minorHAnsi"/>
                <w:color w:val="000000"/>
                <w:sz w:val="22"/>
                <w:lang w:bidi="he-IL"/>
              </w:rPr>
              <w:t xml:space="preserve"> </w:t>
            </w:r>
            <w:r w:rsidRPr="003D364E">
              <w:rPr>
                <w:rFonts w:asciiTheme="minorHAnsi" w:eastAsia="Times New Roman" w:hAnsiTheme="minorHAnsi" w:cstheme="minorHAnsi"/>
                <w:color w:val="000000"/>
                <w:sz w:val="22"/>
                <w:lang w:bidi="he-IL"/>
              </w:rPr>
              <w:t>–</w:t>
            </w:r>
            <w:r w:rsidRPr="005149F2">
              <w:rPr>
                <w:rFonts w:asciiTheme="minorHAnsi" w:eastAsia="Times New Roman" w:hAnsiTheme="minorHAnsi" w:cstheme="minorHAnsi"/>
                <w:color w:val="000000"/>
                <w:sz w:val="22"/>
                <w:lang w:bidi="he-IL"/>
              </w:rPr>
              <w:t xml:space="preserve"> Shemot 6:12-15</w:t>
            </w:r>
          </w:p>
        </w:tc>
      </w:tr>
    </w:tbl>
    <w:p w14:paraId="4B04FE3D" w14:textId="77777777" w:rsidR="003D364E" w:rsidRPr="003D364E" w:rsidRDefault="003D364E" w:rsidP="005149F2">
      <w:pPr>
        <w:spacing w:after="0" w:line="240" w:lineRule="auto"/>
        <w:rPr>
          <w:rFonts w:asciiTheme="minorHAnsi" w:eastAsia="Times New Roman" w:hAnsiTheme="minorHAnsi" w:cstheme="minorHAnsi"/>
          <w:color w:val="000000"/>
          <w:sz w:val="22"/>
          <w:lang w:bidi="he-IL"/>
        </w:rPr>
      </w:pPr>
    </w:p>
    <w:p w14:paraId="149504DD" w14:textId="77777777" w:rsidR="003D364E" w:rsidRPr="005149F2" w:rsidRDefault="003D364E" w:rsidP="005149F2">
      <w:pPr>
        <w:spacing w:after="0" w:line="240" w:lineRule="auto"/>
        <w:rPr>
          <w:rFonts w:asciiTheme="minorHAnsi" w:eastAsia="Times New Roman" w:hAnsiTheme="minorHAnsi" w:cstheme="minorHAnsi"/>
          <w:color w:val="000000"/>
          <w:sz w:val="22"/>
          <w:lang w:bidi="he-IL"/>
        </w:rPr>
      </w:pPr>
    </w:p>
    <w:p w14:paraId="68E8DDC6" w14:textId="77777777" w:rsidR="00B05BE7" w:rsidRPr="005149F2" w:rsidRDefault="00B05BE7" w:rsidP="005149F2">
      <w:pPr>
        <w:pBdr>
          <w:bottom w:val="double" w:sz="4" w:space="1" w:color="auto"/>
        </w:pBdr>
        <w:spacing w:after="0" w:line="240" w:lineRule="auto"/>
        <w:rPr>
          <w:rFonts w:asciiTheme="minorHAnsi" w:eastAsia="Times New Roman" w:hAnsiTheme="minorHAnsi" w:cstheme="minorHAnsi"/>
          <w:color w:val="000000"/>
          <w:sz w:val="22"/>
          <w:lang w:bidi="he-IL"/>
        </w:rPr>
      </w:pPr>
    </w:p>
    <w:p w14:paraId="4429FFF7" w14:textId="77777777" w:rsidR="00B05BE7" w:rsidRPr="005149F2" w:rsidRDefault="00B05BE7" w:rsidP="005149F2">
      <w:pPr>
        <w:keepNext/>
        <w:spacing w:after="0" w:line="240" w:lineRule="auto"/>
        <w:jc w:val="center"/>
        <w:outlineLvl w:val="1"/>
        <w:rPr>
          <w:rFonts w:asciiTheme="minorHAnsi" w:eastAsia="Times New Roman" w:hAnsiTheme="minorHAnsi" w:cstheme="minorHAnsi"/>
          <w:b/>
          <w:bCs/>
          <w:color w:val="000000"/>
          <w:sz w:val="22"/>
          <w:lang w:bidi="he-IL"/>
        </w:rPr>
      </w:pPr>
    </w:p>
    <w:p w14:paraId="7D961593" w14:textId="4EB5BBBF" w:rsidR="00CA1ACF" w:rsidRPr="005149F2" w:rsidRDefault="00CA1ACF" w:rsidP="005149F2">
      <w:pPr>
        <w:keepNext/>
        <w:spacing w:after="0" w:line="240" w:lineRule="auto"/>
        <w:jc w:val="center"/>
        <w:outlineLvl w:val="1"/>
        <w:rPr>
          <w:rFonts w:asciiTheme="minorHAnsi" w:eastAsia="Times New Roman" w:hAnsiTheme="minorHAnsi" w:cstheme="minorHAnsi"/>
          <w:b/>
          <w:bCs/>
          <w:color w:val="000000"/>
          <w:sz w:val="22"/>
          <w:lang w:bidi="he-IL"/>
        </w:rPr>
      </w:pPr>
      <w:r w:rsidRPr="005149F2">
        <w:rPr>
          <w:rFonts w:asciiTheme="minorHAnsi" w:eastAsia="Times New Roman" w:hAnsiTheme="minorHAnsi" w:cstheme="minorHAnsi"/>
          <w:b/>
          <w:bCs/>
          <w:color w:val="000000"/>
          <w:sz w:val="22"/>
          <w:lang w:bidi="he-IL"/>
        </w:rPr>
        <w:t>Contents</w:t>
      </w:r>
      <w:r w:rsidR="00AD1B56" w:rsidRPr="005149F2">
        <w:rPr>
          <w:rFonts w:asciiTheme="minorHAnsi" w:eastAsia="Times New Roman" w:hAnsiTheme="minorHAnsi" w:cstheme="minorHAnsi"/>
          <w:b/>
          <w:bCs/>
          <w:color w:val="000000"/>
          <w:sz w:val="22"/>
          <w:lang w:bidi="he-IL"/>
        </w:rPr>
        <w:t xml:space="preserve"> </w:t>
      </w:r>
      <w:r w:rsidRPr="005149F2">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149F2">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149F2">
        <w:rPr>
          <w:rFonts w:asciiTheme="minorHAnsi" w:eastAsia="Times New Roman" w:hAnsiTheme="minorHAnsi" w:cstheme="minorHAnsi"/>
          <w:b/>
          <w:bCs/>
          <w:color w:val="000000"/>
          <w:sz w:val="22"/>
          <w:lang w:bidi="he-IL"/>
        </w:rPr>
        <w:t>Torah</w:t>
      </w:r>
      <w:r w:rsidR="00AD1B56" w:rsidRPr="005149F2">
        <w:rPr>
          <w:rFonts w:asciiTheme="minorHAnsi" w:eastAsia="Times New Roman" w:hAnsiTheme="minorHAnsi" w:cstheme="minorHAnsi"/>
          <w:b/>
          <w:bCs/>
          <w:color w:val="000000"/>
          <w:sz w:val="22"/>
          <w:lang w:bidi="he-IL"/>
        </w:rPr>
        <w:t xml:space="preserve"> </w:t>
      </w:r>
      <w:r w:rsidRPr="005149F2">
        <w:rPr>
          <w:rFonts w:asciiTheme="minorHAnsi" w:eastAsia="Times New Roman" w:hAnsiTheme="minorHAnsi" w:cstheme="minorHAnsi"/>
          <w:b/>
          <w:bCs/>
          <w:color w:val="000000"/>
          <w:sz w:val="22"/>
          <w:lang w:bidi="he-IL"/>
        </w:rPr>
        <w:t>Seder</w:t>
      </w:r>
    </w:p>
    <w:p w14:paraId="01C6926E" w14:textId="1EA481B1" w:rsidR="00CA1ACF" w:rsidRPr="005149F2" w:rsidRDefault="00AD1B56" w:rsidP="005149F2">
      <w:pPr>
        <w:spacing w:after="0" w:line="240" w:lineRule="auto"/>
        <w:jc w:val="both"/>
        <w:rPr>
          <w:rFonts w:asciiTheme="minorHAnsi" w:eastAsia="Times New Roman" w:hAnsiTheme="minorHAnsi" w:cstheme="minorHAnsi"/>
          <w:b/>
          <w:color w:val="000000"/>
          <w:sz w:val="22"/>
          <w:lang w:bidi="he-IL"/>
        </w:rPr>
      </w:pPr>
      <w:r w:rsidRPr="005149F2">
        <w:rPr>
          <w:rFonts w:asciiTheme="minorHAnsi" w:eastAsia="Times New Roman" w:hAnsiTheme="minorHAnsi" w:cstheme="minorHAnsi"/>
          <w:b/>
          <w:color w:val="000000"/>
          <w:sz w:val="22"/>
          <w:lang w:bidi="he-IL"/>
        </w:rPr>
        <w:t xml:space="preserve"> </w:t>
      </w:r>
    </w:p>
    <w:p w14:paraId="038DCCB2" w14:textId="57797CA8" w:rsidR="00891DBA" w:rsidRPr="00891DBA" w:rsidRDefault="00891DBA" w:rsidP="005149F2">
      <w:pPr>
        <w:widowControl w:val="0"/>
        <w:numPr>
          <w:ilvl w:val="0"/>
          <w:numId w:val="11"/>
        </w:numPr>
        <w:spacing w:after="0" w:line="240" w:lineRule="auto"/>
        <w:jc w:val="both"/>
        <w:rPr>
          <w:rFonts w:asciiTheme="minorHAnsi" w:eastAsia="Calibri" w:hAnsiTheme="minorHAnsi" w:cstheme="minorHAnsi"/>
          <w:sz w:val="22"/>
          <w:lang w:bidi="he-IL"/>
        </w:rPr>
      </w:pPr>
      <w:r w:rsidRPr="00891DBA">
        <w:rPr>
          <w:rFonts w:asciiTheme="minorHAnsi" w:eastAsia="Calibri" w:hAnsiTheme="minorHAnsi" w:cstheme="minorHAnsi"/>
          <w:sz w:val="22"/>
          <w:lang w:val="en-AU" w:bidi="he-IL"/>
        </w:rPr>
        <w:t>The</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Last</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Plague</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and</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Israel’s</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Departure</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Exodus</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12:29-36</w:t>
      </w:r>
    </w:p>
    <w:p w14:paraId="71F27B63" w14:textId="23040A1B" w:rsidR="00891DBA" w:rsidRPr="00891DBA" w:rsidRDefault="00891DBA" w:rsidP="005149F2">
      <w:pPr>
        <w:widowControl w:val="0"/>
        <w:numPr>
          <w:ilvl w:val="0"/>
          <w:numId w:val="11"/>
        </w:numPr>
        <w:spacing w:after="0" w:line="240" w:lineRule="auto"/>
        <w:jc w:val="both"/>
        <w:rPr>
          <w:rFonts w:asciiTheme="minorHAnsi" w:eastAsia="Calibri" w:hAnsiTheme="minorHAnsi" w:cstheme="minorHAnsi"/>
          <w:sz w:val="22"/>
          <w:lang w:bidi="he-IL"/>
        </w:rPr>
      </w:pPr>
      <w:r w:rsidRPr="00891DBA">
        <w:rPr>
          <w:rFonts w:asciiTheme="minorHAnsi" w:eastAsia="Calibri" w:hAnsiTheme="minorHAnsi" w:cstheme="minorHAnsi"/>
          <w:sz w:val="22"/>
          <w:lang w:val="en-AU" w:bidi="he-IL"/>
        </w:rPr>
        <w:t>Out</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of</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Egypt</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Exodus</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12:37-42</w:t>
      </w:r>
    </w:p>
    <w:p w14:paraId="7E74840A" w14:textId="0FE1E5C8" w:rsidR="00891DBA" w:rsidRPr="00891DBA" w:rsidRDefault="00891DBA" w:rsidP="005149F2">
      <w:pPr>
        <w:widowControl w:val="0"/>
        <w:numPr>
          <w:ilvl w:val="0"/>
          <w:numId w:val="11"/>
        </w:numPr>
        <w:spacing w:after="0" w:line="240" w:lineRule="auto"/>
        <w:jc w:val="both"/>
        <w:rPr>
          <w:rFonts w:asciiTheme="minorHAnsi" w:eastAsia="Calibri" w:hAnsiTheme="minorHAnsi" w:cstheme="minorHAnsi"/>
          <w:sz w:val="22"/>
          <w:lang w:bidi="he-IL"/>
        </w:rPr>
      </w:pPr>
      <w:r w:rsidRPr="00891DBA">
        <w:rPr>
          <w:rFonts w:asciiTheme="minorHAnsi" w:eastAsia="Calibri" w:hAnsiTheme="minorHAnsi" w:cstheme="minorHAnsi"/>
          <w:sz w:val="22"/>
          <w:lang w:val="en-AU" w:bidi="he-IL"/>
        </w:rPr>
        <w:t>Further</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Regulations</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Regarding</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the</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Passover</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Exodus</w:t>
      </w:r>
      <w:r w:rsidR="00AD1B56" w:rsidRPr="005149F2">
        <w:rPr>
          <w:rFonts w:asciiTheme="minorHAnsi" w:eastAsia="Calibri" w:hAnsiTheme="minorHAnsi" w:cstheme="minorHAnsi"/>
          <w:sz w:val="22"/>
          <w:lang w:val="en-AU" w:bidi="he-IL"/>
        </w:rPr>
        <w:t xml:space="preserve"> </w:t>
      </w:r>
      <w:r w:rsidRPr="00891DBA">
        <w:rPr>
          <w:rFonts w:asciiTheme="minorHAnsi" w:eastAsia="Calibri" w:hAnsiTheme="minorHAnsi" w:cstheme="minorHAnsi"/>
          <w:sz w:val="22"/>
          <w:lang w:val="en-AU" w:bidi="he-IL"/>
        </w:rPr>
        <w:t>12:43-51</w:t>
      </w:r>
    </w:p>
    <w:p w14:paraId="1EE879B5" w14:textId="77777777" w:rsidR="00B05BE7" w:rsidRPr="005149F2" w:rsidRDefault="00B05BE7" w:rsidP="005149F2">
      <w:pPr>
        <w:pBdr>
          <w:bottom w:val="double" w:sz="4" w:space="1" w:color="auto"/>
        </w:pBdr>
        <w:spacing w:after="0" w:line="240" w:lineRule="auto"/>
        <w:rPr>
          <w:rFonts w:asciiTheme="minorHAnsi" w:eastAsia="Calibri" w:hAnsiTheme="minorHAnsi" w:cstheme="minorHAnsi"/>
          <w:b/>
          <w:bCs/>
          <w:kern w:val="16"/>
          <w:sz w:val="22"/>
          <w:lang w:bidi="he-IL"/>
        </w:rPr>
      </w:pPr>
    </w:p>
    <w:p w14:paraId="11A6AF7C" w14:textId="77777777" w:rsidR="00B05BE7" w:rsidRPr="005149F2" w:rsidRDefault="00B05BE7" w:rsidP="005149F2">
      <w:pPr>
        <w:spacing w:after="0" w:line="240" w:lineRule="auto"/>
        <w:rPr>
          <w:rFonts w:asciiTheme="minorHAnsi" w:eastAsia="Calibri" w:hAnsiTheme="minorHAnsi" w:cstheme="minorHAnsi"/>
          <w:b/>
          <w:bCs/>
          <w:kern w:val="16"/>
          <w:sz w:val="22"/>
          <w:lang w:bidi="he-IL"/>
        </w:rPr>
      </w:pPr>
    </w:p>
    <w:p w14:paraId="4C8E8239" w14:textId="00C4B4B9" w:rsidR="00115923" w:rsidRPr="004208C2" w:rsidRDefault="00115923" w:rsidP="005149F2">
      <w:pPr>
        <w:spacing w:after="0" w:line="240" w:lineRule="auto"/>
        <w:rPr>
          <w:rFonts w:ascii="Cambria" w:eastAsia="Times New Roman" w:hAnsi="Cambria" w:cstheme="minorHAnsi"/>
          <w:color w:val="000000"/>
          <w:sz w:val="28"/>
          <w:szCs w:val="28"/>
          <w:lang w:bidi="he-IL"/>
        </w:rPr>
      </w:pPr>
      <w:r w:rsidRPr="004208C2">
        <w:rPr>
          <w:rFonts w:ascii="Cambria" w:eastAsia="Times New Roman" w:hAnsi="Cambria" w:cstheme="minorHAnsi"/>
          <w:b/>
          <w:bCs/>
          <w:color w:val="000000"/>
          <w:sz w:val="28"/>
          <w:szCs w:val="28"/>
          <w:lang w:bidi="he-IL"/>
        </w:rPr>
        <w:t>Rashi</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color w:val="000000"/>
          <w:sz w:val="28"/>
          <w:szCs w:val="28"/>
          <w:lang w:bidi="he-IL"/>
        </w:rPr>
        <w:t>&amp;</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color w:val="000000"/>
          <w:sz w:val="28"/>
          <w:szCs w:val="28"/>
          <w:lang w:bidi="he-IL"/>
        </w:rPr>
        <w:t>Targum</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color w:val="000000"/>
          <w:sz w:val="28"/>
          <w:szCs w:val="28"/>
          <w:lang w:bidi="he-IL"/>
        </w:rPr>
        <w:t>Pseudo</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color w:val="000000"/>
          <w:sz w:val="28"/>
          <w:szCs w:val="28"/>
          <w:lang w:bidi="he-IL"/>
        </w:rPr>
        <w:t>Jonathan</w:t>
      </w:r>
      <w:r w:rsidR="00AD1B56" w:rsidRPr="004208C2">
        <w:rPr>
          <w:rFonts w:ascii="Cambria" w:eastAsia="Times New Roman" w:hAnsi="Cambria" w:cstheme="minorHAnsi"/>
          <w:color w:val="000000"/>
          <w:sz w:val="28"/>
          <w:szCs w:val="28"/>
          <w:lang w:bidi="he-IL"/>
        </w:rPr>
        <w:t xml:space="preserve"> </w:t>
      </w:r>
      <w:r w:rsidRPr="004208C2">
        <w:rPr>
          <w:rFonts w:ascii="Cambria" w:eastAsia="Times New Roman" w:hAnsi="Cambria" w:cstheme="minorHAnsi"/>
          <w:b/>
          <w:bCs/>
          <w:color w:val="000000"/>
          <w:sz w:val="28"/>
          <w:szCs w:val="28"/>
          <w:lang w:bidi="he-IL"/>
        </w:rPr>
        <w:t>for:</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color w:val="000000"/>
          <w:sz w:val="28"/>
          <w:szCs w:val="28"/>
          <w:lang w:bidi="he-IL"/>
        </w:rPr>
        <w:t>Shemot</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color w:val="000000"/>
          <w:sz w:val="28"/>
          <w:szCs w:val="28"/>
          <w:lang w:bidi="he-IL"/>
        </w:rPr>
        <w:t>(Exod</w:t>
      </w:r>
      <w:r w:rsidR="00DC7F2E" w:rsidRPr="004208C2">
        <w:rPr>
          <w:rFonts w:ascii="Cambria" w:eastAsia="Times New Roman" w:hAnsi="Cambria" w:cstheme="minorHAnsi"/>
          <w:b/>
          <w:bCs/>
          <w:color w:val="000000"/>
          <w:sz w:val="28"/>
          <w:szCs w:val="28"/>
          <w:lang w:bidi="he-IL"/>
        </w:rPr>
        <w:t>us</w:t>
      </w:r>
      <w:r w:rsidRPr="004208C2">
        <w:rPr>
          <w:rFonts w:ascii="Cambria" w:eastAsia="Times New Roman" w:hAnsi="Cambria" w:cstheme="minorHAnsi"/>
          <w:b/>
          <w:bCs/>
          <w:color w:val="000000"/>
          <w:sz w:val="28"/>
          <w:szCs w:val="28"/>
          <w:lang w:bidi="he-IL"/>
        </w:rPr>
        <w:t>)</w:t>
      </w:r>
      <w:r w:rsidR="00AD1B56" w:rsidRPr="004208C2">
        <w:rPr>
          <w:rFonts w:ascii="Cambria" w:eastAsia="Times New Roman" w:hAnsi="Cambria" w:cstheme="minorHAnsi"/>
          <w:b/>
          <w:bCs/>
          <w:color w:val="000000"/>
          <w:sz w:val="28"/>
          <w:szCs w:val="28"/>
          <w:lang w:bidi="he-IL"/>
        </w:rPr>
        <w:t xml:space="preserve"> </w:t>
      </w:r>
      <w:r w:rsidRPr="004208C2">
        <w:rPr>
          <w:rFonts w:ascii="Cambria" w:eastAsia="Times New Roman" w:hAnsi="Cambria" w:cstheme="minorHAnsi"/>
          <w:b/>
          <w:bCs/>
          <w:sz w:val="28"/>
          <w:szCs w:val="28"/>
          <w:lang w:bidi="he-IL"/>
        </w:rPr>
        <w:t>12:2</w:t>
      </w:r>
      <w:r w:rsidR="004208C2">
        <w:rPr>
          <w:rFonts w:ascii="Cambria" w:eastAsia="Times New Roman" w:hAnsi="Cambria" w:cstheme="minorHAnsi"/>
          <w:b/>
          <w:bCs/>
          <w:sz w:val="28"/>
          <w:szCs w:val="28"/>
          <w:lang w:bidi="he-IL"/>
        </w:rPr>
        <w:t>9-51</w:t>
      </w:r>
    </w:p>
    <w:p w14:paraId="12269C00" w14:textId="77777777" w:rsidR="00115923" w:rsidRPr="005149F2" w:rsidRDefault="00115923" w:rsidP="005149F2">
      <w:pPr>
        <w:spacing w:after="0" w:line="240" w:lineRule="auto"/>
        <w:rPr>
          <w:rFonts w:asciiTheme="minorHAnsi" w:eastAsia="Calibri" w:hAnsiTheme="minorHAnsi" w:cstheme="minorHAnsi"/>
          <w:sz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2"/>
        <w:gridCol w:w="5042"/>
      </w:tblGrid>
      <w:tr w:rsidR="006B0303" w:rsidRPr="0030238F" w14:paraId="2A0D0D84" w14:textId="77777777" w:rsidTr="006B0303">
        <w:trPr>
          <w:cantSplit/>
          <w:tblHeader/>
          <w:jc w:val="center"/>
        </w:trPr>
        <w:tc>
          <w:tcPr>
            <w:tcW w:w="2532" w:type="pct"/>
            <w:tcMar>
              <w:top w:w="0" w:type="dxa"/>
              <w:left w:w="108" w:type="dxa"/>
              <w:bottom w:w="0" w:type="dxa"/>
              <w:right w:w="108" w:type="dxa"/>
            </w:tcMar>
            <w:hideMark/>
          </w:tcPr>
          <w:p w14:paraId="6E3B76ED" w14:textId="7C510E61" w:rsidR="006B0303" w:rsidRPr="0030238F" w:rsidRDefault="006B0303" w:rsidP="005149F2">
            <w:pPr>
              <w:spacing w:after="0" w:line="240" w:lineRule="auto"/>
              <w:jc w:val="center"/>
              <w:rPr>
                <w:rFonts w:asciiTheme="minorHAnsi" w:eastAsia="Calibri" w:hAnsiTheme="minorHAnsi" w:cstheme="minorHAnsi"/>
                <w:b/>
                <w:bCs/>
                <w:sz w:val="24"/>
                <w:szCs w:val="24"/>
                <w:lang w:bidi="he-IL"/>
              </w:rPr>
            </w:pPr>
            <w:r w:rsidRPr="0030238F">
              <w:rPr>
                <w:rFonts w:asciiTheme="minorHAnsi" w:hAnsiTheme="minorHAnsi" w:cstheme="minorHAnsi"/>
                <w:b/>
                <w:bCs/>
                <w:sz w:val="24"/>
                <w:szCs w:val="24"/>
              </w:rPr>
              <w:t>Rashi</w:t>
            </w:r>
          </w:p>
        </w:tc>
        <w:tc>
          <w:tcPr>
            <w:tcW w:w="2468" w:type="pct"/>
            <w:tcMar>
              <w:top w:w="0" w:type="dxa"/>
              <w:left w:w="108" w:type="dxa"/>
              <w:bottom w:w="0" w:type="dxa"/>
              <w:right w:w="108" w:type="dxa"/>
            </w:tcMar>
            <w:hideMark/>
          </w:tcPr>
          <w:p w14:paraId="7A4E5483" w14:textId="6EBF2BC2" w:rsidR="006B0303" w:rsidRPr="0030238F" w:rsidRDefault="006B0303" w:rsidP="005149F2">
            <w:pPr>
              <w:spacing w:after="0" w:line="240" w:lineRule="auto"/>
              <w:jc w:val="center"/>
              <w:rPr>
                <w:rFonts w:asciiTheme="minorHAnsi" w:eastAsia="Calibri" w:hAnsiTheme="minorHAnsi" w:cstheme="minorHAnsi"/>
                <w:b/>
                <w:bCs/>
                <w:sz w:val="24"/>
                <w:szCs w:val="24"/>
                <w:lang w:bidi="he-IL"/>
              </w:rPr>
            </w:pPr>
            <w:r w:rsidRPr="0030238F">
              <w:rPr>
                <w:rFonts w:asciiTheme="minorHAnsi" w:hAnsiTheme="minorHAnsi" w:cstheme="minorHAnsi"/>
                <w:b/>
                <w:bCs/>
                <w:sz w:val="24"/>
                <w:szCs w:val="24"/>
              </w:rPr>
              <w:t>Targum</w:t>
            </w:r>
          </w:p>
        </w:tc>
      </w:tr>
      <w:tr w:rsidR="006B0303" w:rsidRPr="005149F2" w14:paraId="7E22A75F"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44118DCB" w14:textId="1F0C1A51"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29.</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came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pass</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midnight,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smote</w:t>
            </w:r>
            <w:r w:rsidR="00AD1B56" w:rsidRPr="005149F2">
              <w:rPr>
                <w:rFonts w:asciiTheme="minorHAnsi" w:hAnsiTheme="minorHAnsi" w:cstheme="minorHAnsi"/>
                <w:sz w:val="22"/>
              </w:rPr>
              <w:t xml:space="preserve"> </w:t>
            </w:r>
            <w:r w:rsidRPr="005149F2">
              <w:rPr>
                <w:rFonts w:asciiTheme="minorHAnsi" w:hAnsiTheme="minorHAnsi" w:cstheme="minorHAnsi"/>
                <w:sz w:val="22"/>
              </w:rPr>
              <w:t>every</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Pharaoh</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sits</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throne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captive</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dungeon,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every</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animal.</w:t>
            </w:r>
          </w:p>
        </w:tc>
        <w:tc>
          <w:tcPr>
            <w:tcW w:w="2468" w:type="pct"/>
            <w:tcBorders>
              <w:top w:val="single" w:sz="4" w:space="0" w:color="auto"/>
              <w:left w:val="single" w:sz="4" w:space="0" w:color="auto"/>
              <w:bottom w:val="single" w:sz="4" w:space="0" w:color="auto"/>
              <w:right w:val="single" w:sz="4" w:space="0" w:color="auto"/>
            </w:tcBorders>
            <w:hideMark/>
          </w:tcPr>
          <w:p w14:paraId="7079724B" w14:textId="0E7F6904"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29.</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dividing,</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fifteenth,</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slew</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son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Pharoh,</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would</w:t>
            </w:r>
            <w:r w:rsidR="00AD1B56" w:rsidRPr="005149F2">
              <w:rPr>
                <w:rFonts w:asciiTheme="minorHAnsi" w:hAnsiTheme="minorHAnsi" w:cstheme="minorHAnsi"/>
                <w:sz w:val="22"/>
              </w:rPr>
              <w:t xml:space="preserve"> </w:t>
            </w:r>
            <w:r w:rsidRPr="005149F2">
              <w:rPr>
                <w:rFonts w:asciiTheme="minorHAnsi" w:hAnsiTheme="minorHAnsi" w:cstheme="minorHAnsi"/>
                <w:sz w:val="22"/>
              </w:rPr>
              <w:t>have</w:t>
            </w:r>
            <w:r w:rsidR="00AD1B56" w:rsidRPr="005149F2">
              <w:rPr>
                <w:rFonts w:asciiTheme="minorHAnsi" w:hAnsiTheme="minorHAnsi" w:cstheme="minorHAnsi"/>
                <w:sz w:val="22"/>
              </w:rPr>
              <w:t xml:space="preserve"> </w:t>
            </w:r>
            <w:r w:rsidRPr="005149F2">
              <w:rPr>
                <w:rFonts w:asciiTheme="minorHAnsi" w:hAnsiTheme="minorHAnsi" w:cstheme="minorHAnsi"/>
                <w:sz w:val="22"/>
              </w:rPr>
              <w:t>sat</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throne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kingdom,</w:t>
            </w:r>
            <w:r w:rsidR="00AD1B56" w:rsidRPr="005149F2">
              <w:rPr>
                <w:rFonts w:asciiTheme="minorHAnsi" w:hAnsiTheme="minorHAnsi" w:cstheme="minorHAnsi"/>
                <w:sz w:val="22"/>
              </w:rPr>
              <w:t xml:space="preserve"> </w:t>
            </w:r>
            <w:r w:rsidRPr="005149F2">
              <w:rPr>
                <w:rFonts w:asciiTheme="minorHAnsi" w:hAnsiTheme="minorHAnsi" w:cstheme="minorHAnsi"/>
                <w:sz w:val="22"/>
              </w:rPr>
              <w:t>unto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kings</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captives</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dungeon</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hostages</w:t>
            </w:r>
            <w:r w:rsidR="00AD1B56" w:rsidRPr="005149F2">
              <w:rPr>
                <w:rFonts w:asciiTheme="minorHAnsi" w:hAnsiTheme="minorHAnsi" w:cstheme="minorHAnsi"/>
                <w:sz w:val="22"/>
              </w:rPr>
              <w:t xml:space="preserve"> </w:t>
            </w:r>
            <w:r w:rsidRPr="005149F2">
              <w:rPr>
                <w:rFonts w:asciiTheme="minorHAnsi" w:hAnsiTheme="minorHAnsi" w:cstheme="minorHAnsi"/>
                <w:sz w:val="22"/>
              </w:rPr>
              <w:t>under</w:t>
            </w:r>
            <w:r w:rsidR="00AD1B56" w:rsidRPr="005149F2">
              <w:rPr>
                <w:rFonts w:asciiTheme="minorHAnsi" w:hAnsiTheme="minorHAnsi" w:cstheme="minorHAnsi"/>
                <w:sz w:val="22"/>
              </w:rPr>
              <w:t xml:space="preserve"> </w:t>
            </w:r>
            <w:r w:rsidRPr="005149F2">
              <w:rPr>
                <w:rFonts w:asciiTheme="minorHAnsi" w:hAnsiTheme="minorHAnsi" w:cstheme="minorHAnsi"/>
                <w:sz w:val="22"/>
              </w:rPr>
              <w:t>Pharoh's</w:t>
            </w:r>
            <w:r w:rsidR="00AD1B56" w:rsidRPr="005149F2">
              <w:rPr>
                <w:rFonts w:asciiTheme="minorHAnsi" w:hAnsiTheme="minorHAnsi" w:cstheme="minorHAnsi"/>
                <w:sz w:val="22"/>
              </w:rPr>
              <w:t xml:space="preserve"> </w:t>
            </w:r>
            <w:r w:rsidRPr="005149F2">
              <w:rPr>
                <w:rFonts w:asciiTheme="minorHAnsi" w:hAnsiTheme="minorHAnsi" w:cstheme="minorHAnsi"/>
                <w:sz w:val="22"/>
              </w:rPr>
              <w:t>hand;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having</w:t>
            </w:r>
            <w:r w:rsidR="00AD1B56" w:rsidRPr="005149F2">
              <w:rPr>
                <w:rFonts w:asciiTheme="minorHAnsi" w:hAnsiTheme="minorHAnsi" w:cstheme="minorHAnsi"/>
                <w:sz w:val="22"/>
              </w:rPr>
              <w:t xml:space="preserve"> </w:t>
            </w:r>
            <w:r w:rsidRPr="005149F2">
              <w:rPr>
                <w:rFonts w:asciiTheme="minorHAnsi" w:hAnsiTheme="minorHAnsi" w:cstheme="minorHAnsi"/>
                <w:sz w:val="22"/>
              </w:rPr>
              <w:t>rejoiced</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servitude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punished</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cattle</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work</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died</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p>
        </w:tc>
      </w:tr>
      <w:tr w:rsidR="006B0303" w:rsidRPr="005149F2" w14:paraId="20B8BC4C"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127BD8BB" w14:textId="5B4D4DFA"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30.</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Pharaoh</w:t>
            </w:r>
            <w:r w:rsidR="00AD1B56" w:rsidRPr="005149F2">
              <w:rPr>
                <w:rFonts w:asciiTheme="minorHAnsi" w:hAnsiTheme="minorHAnsi" w:cstheme="minorHAnsi"/>
                <w:sz w:val="22"/>
              </w:rPr>
              <w:t xml:space="preserve"> </w:t>
            </w:r>
            <w:r w:rsidRPr="005149F2">
              <w:rPr>
                <w:rFonts w:asciiTheme="minorHAnsi" w:hAnsiTheme="minorHAnsi" w:cstheme="minorHAnsi"/>
                <w:sz w:val="22"/>
              </w:rPr>
              <w:t>arose</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servants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Egyptians,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great</w:t>
            </w:r>
            <w:r w:rsidR="00AD1B56" w:rsidRPr="005149F2">
              <w:rPr>
                <w:rFonts w:asciiTheme="minorHAnsi" w:hAnsiTheme="minorHAnsi" w:cstheme="minorHAnsi"/>
                <w:sz w:val="22"/>
              </w:rPr>
              <w:t xml:space="preserve"> </w:t>
            </w:r>
            <w:r w:rsidRPr="005149F2">
              <w:rPr>
                <w:rFonts w:asciiTheme="minorHAnsi" w:hAnsiTheme="minorHAnsi" w:cstheme="minorHAnsi"/>
                <w:sz w:val="22"/>
              </w:rPr>
              <w:t>outcry</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no</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no</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dead.</w:t>
            </w:r>
          </w:p>
        </w:tc>
        <w:tc>
          <w:tcPr>
            <w:tcW w:w="2468" w:type="pct"/>
            <w:tcBorders>
              <w:top w:val="single" w:sz="4" w:space="0" w:color="auto"/>
              <w:left w:val="single" w:sz="4" w:space="0" w:color="auto"/>
              <w:bottom w:val="single" w:sz="4" w:space="0" w:color="auto"/>
              <w:right w:val="single" w:sz="4" w:space="0" w:color="auto"/>
            </w:tcBorders>
            <w:hideMark/>
          </w:tcPr>
          <w:p w14:paraId="34364318" w14:textId="79FD1F39"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30.</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Pharoh</w:t>
            </w:r>
            <w:r w:rsidR="00AD1B56" w:rsidRPr="005149F2">
              <w:rPr>
                <w:rFonts w:asciiTheme="minorHAnsi" w:hAnsiTheme="minorHAnsi" w:cstheme="minorHAnsi"/>
                <w:sz w:val="22"/>
              </w:rPr>
              <w:t xml:space="preserve"> </w:t>
            </w:r>
            <w:r w:rsidRPr="005149F2">
              <w:rPr>
                <w:rFonts w:asciiTheme="minorHAnsi" w:hAnsiTheme="minorHAnsi" w:cstheme="minorHAnsi"/>
                <w:sz w:val="22"/>
              </w:rPr>
              <w:t>rose</w:t>
            </w:r>
            <w:r w:rsidR="00AD1B56" w:rsidRPr="005149F2">
              <w:rPr>
                <w:rFonts w:asciiTheme="minorHAnsi" w:hAnsiTheme="minorHAnsi" w:cstheme="minorHAnsi"/>
                <w:sz w:val="22"/>
              </w:rPr>
              <w:t xml:space="preserve"> </w:t>
            </w:r>
            <w:r w:rsidRPr="005149F2">
              <w:rPr>
                <w:rFonts w:asciiTheme="minorHAnsi" w:hAnsiTheme="minorHAnsi" w:cstheme="minorHAnsi"/>
                <w:sz w:val="22"/>
              </w:rPr>
              <w:t>up</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rest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servants,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rest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great</w:t>
            </w:r>
            <w:r w:rsidR="00AD1B56" w:rsidRPr="005149F2">
              <w:rPr>
                <w:rFonts w:asciiTheme="minorHAnsi" w:hAnsiTheme="minorHAnsi" w:cstheme="minorHAnsi"/>
                <w:sz w:val="22"/>
              </w:rPr>
              <w:t xml:space="preserve"> </w:t>
            </w:r>
            <w:r w:rsidRPr="005149F2">
              <w:rPr>
                <w:rFonts w:asciiTheme="minorHAnsi" w:hAnsiTheme="minorHAnsi" w:cstheme="minorHAnsi"/>
                <w:sz w:val="22"/>
              </w:rPr>
              <w:t>cry,</w:t>
            </w:r>
            <w:r w:rsidR="00AD1B56" w:rsidRPr="005149F2">
              <w:rPr>
                <w:rFonts w:asciiTheme="minorHAnsi" w:hAnsiTheme="minorHAnsi" w:cstheme="minorHAnsi"/>
                <w:sz w:val="22"/>
              </w:rPr>
              <w:t xml:space="preserve"> </w:t>
            </w:r>
            <w:r w:rsidRPr="005149F2">
              <w:rPr>
                <w:rFonts w:asciiTheme="minorHAnsi" w:hAnsiTheme="minorHAnsi" w:cstheme="minorHAnsi"/>
                <w:sz w:val="22"/>
              </w:rPr>
              <w:t>because</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no</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where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dead.</w:t>
            </w:r>
          </w:p>
        </w:tc>
      </w:tr>
      <w:tr w:rsidR="006B0303" w:rsidRPr="005149F2" w14:paraId="645A6F80"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6A1C7B82" w14:textId="42D51C72"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lastRenderedPageBreak/>
              <w:t>31.</w:t>
            </w:r>
            <w:r w:rsidR="00AD1B56" w:rsidRPr="005149F2">
              <w:rPr>
                <w:rFonts w:asciiTheme="minorHAnsi" w:hAnsiTheme="minorHAnsi" w:cstheme="minorHAnsi"/>
                <w:sz w:val="22"/>
              </w:rPr>
              <w:t xml:space="preserve"> </w:t>
            </w:r>
            <w:r w:rsidRPr="005149F2">
              <w:rPr>
                <w:rFonts w:asciiTheme="minorHAnsi" w:hAnsiTheme="minorHAnsi" w:cstheme="minorHAnsi"/>
                <w:sz w:val="22"/>
              </w:rPr>
              <w:t>So</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called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Moses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Aaron</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r w:rsidR="00AD1B56" w:rsidRPr="005149F2">
              <w:rPr>
                <w:rFonts w:asciiTheme="minorHAnsi" w:hAnsiTheme="minorHAnsi" w:cstheme="minorHAnsi"/>
                <w:sz w:val="22"/>
              </w:rPr>
              <w:t xml:space="preserve"> </w:t>
            </w:r>
            <w:r w:rsidRPr="005149F2">
              <w:rPr>
                <w:rFonts w:asciiTheme="minorHAnsi" w:hAnsiTheme="minorHAnsi" w:cstheme="minorHAnsi"/>
                <w:sz w:val="22"/>
              </w:rPr>
              <w:t>"Get</w:t>
            </w:r>
            <w:r w:rsidR="00AD1B56" w:rsidRPr="005149F2">
              <w:rPr>
                <w:rFonts w:asciiTheme="minorHAnsi" w:hAnsiTheme="minorHAnsi" w:cstheme="minorHAnsi"/>
                <w:sz w:val="22"/>
              </w:rPr>
              <w:t xml:space="preserve"> </w:t>
            </w:r>
            <w:r w:rsidRPr="005149F2">
              <w:rPr>
                <w:rFonts w:asciiTheme="minorHAnsi" w:hAnsiTheme="minorHAnsi" w:cstheme="minorHAnsi"/>
                <w:sz w:val="22"/>
              </w:rPr>
              <w:t>up</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get</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among</w:t>
            </w:r>
            <w:r w:rsidR="00AD1B56" w:rsidRPr="005149F2">
              <w:rPr>
                <w:rFonts w:asciiTheme="minorHAnsi" w:hAnsiTheme="minorHAnsi" w:cstheme="minorHAnsi"/>
                <w:sz w:val="22"/>
              </w:rPr>
              <w:t xml:space="preserve"> </w:t>
            </w:r>
            <w:r w:rsidRPr="005149F2">
              <w:rPr>
                <w:rFonts w:asciiTheme="minorHAnsi" w:hAnsiTheme="minorHAnsi" w:cstheme="minorHAnsi"/>
                <w:sz w:val="22"/>
              </w:rPr>
              <w:t>my</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both</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well</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go,</w:t>
            </w:r>
            <w:r w:rsidR="00AD1B56" w:rsidRPr="005149F2">
              <w:rPr>
                <w:rFonts w:asciiTheme="minorHAnsi" w:hAnsiTheme="minorHAnsi" w:cstheme="minorHAnsi"/>
                <w:sz w:val="22"/>
              </w:rPr>
              <w:t xml:space="preserve"> </w:t>
            </w:r>
            <w:r w:rsidRPr="005149F2">
              <w:rPr>
                <w:rFonts w:asciiTheme="minorHAnsi" w:hAnsiTheme="minorHAnsi" w:cstheme="minorHAnsi"/>
                <w:sz w:val="22"/>
              </w:rPr>
              <w:t>worship</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have</w:t>
            </w:r>
            <w:r w:rsidR="00AD1B56" w:rsidRPr="005149F2">
              <w:rPr>
                <w:rFonts w:asciiTheme="minorHAnsi" w:hAnsiTheme="minorHAnsi" w:cstheme="minorHAnsi"/>
                <w:sz w:val="22"/>
              </w:rPr>
              <w:t xml:space="preserve"> </w:t>
            </w:r>
            <w:r w:rsidRPr="005149F2">
              <w:rPr>
                <w:rFonts w:asciiTheme="minorHAnsi" w:hAnsiTheme="minorHAnsi" w:cstheme="minorHAnsi"/>
                <w:sz w:val="22"/>
              </w:rPr>
              <w:t>spoken.</w:t>
            </w:r>
          </w:p>
        </w:tc>
        <w:tc>
          <w:tcPr>
            <w:tcW w:w="2468" w:type="pct"/>
            <w:tcBorders>
              <w:top w:val="single" w:sz="4" w:space="0" w:color="auto"/>
              <w:left w:val="single" w:sz="4" w:space="0" w:color="auto"/>
              <w:bottom w:val="single" w:sz="4" w:space="0" w:color="auto"/>
              <w:right w:val="single" w:sz="4" w:space="0" w:color="auto"/>
            </w:tcBorders>
            <w:hideMark/>
          </w:tcPr>
          <w:p w14:paraId="61BB2A81" w14:textId="428647DB"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31.</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border</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extended</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pharsee;</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Goshen,</w:t>
            </w:r>
            <w:r w:rsidR="00AD1B56" w:rsidRPr="005149F2">
              <w:rPr>
                <w:rFonts w:asciiTheme="minorHAnsi" w:hAnsiTheme="minorHAnsi" w:cstheme="minorHAnsi"/>
                <w:sz w:val="22"/>
              </w:rPr>
              <w:t xml:space="preserve"> </w:t>
            </w:r>
            <w:r w:rsidRPr="005149F2">
              <w:rPr>
                <w:rFonts w:asciiTheme="minorHAnsi" w:hAnsiTheme="minorHAnsi" w:cstheme="minorHAnsi"/>
                <w:sz w:val="22"/>
              </w:rPr>
              <w:t>where</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midst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royal</w:t>
            </w:r>
            <w:r w:rsidR="00AD1B56" w:rsidRPr="005149F2">
              <w:rPr>
                <w:rFonts w:asciiTheme="minorHAnsi" w:hAnsiTheme="minorHAnsi" w:cstheme="minorHAnsi"/>
                <w:sz w:val="22"/>
              </w:rPr>
              <w:t xml:space="preserve"> </w:t>
            </w:r>
            <w:r w:rsidRPr="005149F2">
              <w:rPr>
                <w:rFonts w:asciiTheme="minorHAnsi" w:hAnsiTheme="minorHAnsi" w:cstheme="minorHAnsi"/>
                <w:sz w:val="22"/>
              </w:rPr>
              <w:t>palace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Pharoh</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entrance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cried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Aharon</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Pascha,</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voice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heard</w:t>
            </w:r>
            <w:r w:rsidR="00AD1B56" w:rsidRPr="005149F2">
              <w:rPr>
                <w:rFonts w:asciiTheme="minorHAnsi" w:hAnsiTheme="minorHAnsi" w:cstheme="minorHAnsi"/>
                <w:sz w:val="22"/>
              </w:rPr>
              <w:t xml:space="preserve"> </w:t>
            </w:r>
            <w:r w:rsidRPr="005149F2">
              <w:rPr>
                <w:rFonts w:asciiTheme="minorHAnsi" w:hAnsiTheme="minorHAnsi" w:cstheme="minorHAnsi"/>
                <w:sz w:val="22"/>
              </w:rPr>
              <w:t>unto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Goshen;</w:t>
            </w:r>
            <w:r w:rsidR="00AD1B56" w:rsidRPr="005149F2">
              <w:rPr>
                <w:rFonts w:asciiTheme="minorHAnsi" w:hAnsiTheme="minorHAnsi" w:cstheme="minorHAnsi"/>
                <w:sz w:val="22"/>
              </w:rPr>
              <w:t xml:space="preserve"> </w:t>
            </w:r>
            <w:r w:rsidRPr="005149F2">
              <w:rPr>
                <w:rFonts w:asciiTheme="minorHAnsi" w:hAnsiTheme="minorHAnsi" w:cstheme="minorHAnsi"/>
                <w:sz w:val="22"/>
              </w:rPr>
              <w:t>Pharoh</w:t>
            </w:r>
            <w:r w:rsidR="00AD1B56" w:rsidRPr="005149F2">
              <w:rPr>
                <w:rFonts w:asciiTheme="minorHAnsi" w:hAnsiTheme="minorHAnsi" w:cstheme="minorHAnsi"/>
                <w:sz w:val="22"/>
              </w:rPr>
              <w:t xml:space="preserve"> </w:t>
            </w:r>
            <w:r w:rsidRPr="005149F2">
              <w:rPr>
                <w:rFonts w:asciiTheme="minorHAnsi" w:hAnsiTheme="minorHAnsi" w:cstheme="minorHAnsi"/>
                <w:sz w:val="22"/>
              </w:rPr>
              <w:t>crying</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voice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woe,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saying</w:t>
            </w:r>
            <w:r w:rsidR="00AD1B56" w:rsidRPr="005149F2">
              <w:rPr>
                <w:rFonts w:asciiTheme="minorHAnsi" w:hAnsiTheme="minorHAnsi" w:cstheme="minorHAnsi"/>
                <w:sz w:val="22"/>
              </w:rPr>
              <w:t xml:space="preserve"> </w:t>
            </w:r>
            <w:r w:rsidRPr="005149F2">
              <w:rPr>
                <w:rFonts w:asciiTheme="minorHAnsi" w:hAnsiTheme="minorHAnsi" w:cstheme="minorHAnsi"/>
                <w:sz w:val="22"/>
              </w:rPr>
              <w:t>thus:</w:t>
            </w:r>
            <w:r w:rsidR="00AD1B56" w:rsidRPr="005149F2">
              <w:rPr>
                <w:rFonts w:asciiTheme="minorHAnsi" w:hAnsiTheme="minorHAnsi" w:cstheme="minorHAnsi"/>
                <w:sz w:val="22"/>
              </w:rPr>
              <w:t xml:space="preserve"> </w:t>
            </w:r>
            <w:r w:rsidRPr="005149F2">
              <w:rPr>
                <w:rFonts w:asciiTheme="minorHAnsi" w:hAnsiTheme="minorHAnsi" w:cstheme="minorHAnsi"/>
                <w:sz w:val="22"/>
              </w:rPr>
              <w:t>Arise,</w:t>
            </w:r>
            <w:r w:rsidR="00AD1B56" w:rsidRPr="005149F2">
              <w:rPr>
                <w:rFonts w:asciiTheme="minorHAnsi" w:hAnsiTheme="minorHAnsi" w:cstheme="minorHAnsi"/>
                <w:sz w:val="22"/>
              </w:rPr>
              <w:t xml:space="preserve"> </w:t>
            </w:r>
            <w:r w:rsidRPr="005149F2">
              <w:rPr>
                <w:rFonts w:asciiTheme="minorHAnsi" w:hAnsiTheme="minorHAnsi" w:cstheme="minorHAnsi"/>
                <w:sz w:val="22"/>
              </w:rPr>
              <w:t>Go</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among</w:t>
            </w:r>
            <w:r w:rsidR="00AD1B56" w:rsidRPr="005149F2">
              <w:rPr>
                <w:rFonts w:asciiTheme="minorHAnsi" w:hAnsiTheme="minorHAnsi" w:cstheme="minorHAnsi"/>
                <w:sz w:val="22"/>
              </w:rPr>
              <w:t xml:space="preserve"> </w:t>
            </w:r>
            <w:r w:rsidRPr="005149F2">
              <w:rPr>
                <w:rFonts w:asciiTheme="minorHAnsi" w:hAnsiTheme="minorHAnsi" w:cstheme="minorHAnsi"/>
                <w:sz w:val="22"/>
              </w:rPr>
              <w:t>my</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both</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go,</w:t>
            </w:r>
            <w:r w:rsidR="00AD1B56" w:rsidRPr="005149F2">
              <w:rPr>
                <w:rFonts w:asciiTheme="minorHAnsi" w:hAnsiTheme="minorHAnsi" w:cstheme="minorHAnsi"/>
                <w:sz w:val="22"/>
              </w:rPr>
              <w:t xml:space="preserve"> </w:t>
            </w:r>
            <w:r w:rsidRPr="005149F2">
              <w:rPr>
                <w:rFonts w:asciiTheme="minorHAnsi" w:hAnsiTheme="minorHAnsi" w:cstheme="minorHAnsi"/>
                <w:sz w:val="22"/>
              </w:rPr>
              <w:t>worship</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have</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p>
        </w:tc>
      </w:tr>
      <w:tr w:rsidR="006B0303" w:rsidRPr="005149F2" w14:paraId="13950BF3"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7C747D21" w14:textId="704BD955"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32.</w:t>
            </w:r>
            <w:r w:rsidR="00AD1B56" w:rsidRPr="005149F2">
              <w:rPr>
                <w:rFonts w:asciiTheme="minorHAnsi" w:hAnsiTheme="minorHAnsi" w:cstheme="minorHAnsi"/>
                <w:sz w:val="22"/>
              </w:rPr>
              <w:t xml:space="preserve"> </w:t>
            </w:r>
            <w:r w:rsidRPr="005149F2">
              <w:rPr>
                <w:rFonts w:asciiTheme="minorHAnsi" w:hAnsiTheme="minorHAnsi" w:cstheme="minorHAnsi"/>
                <w:sz w:val="22"/>
              </w:rPr>
              <w:t>Take</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r w:rsidR="00AD1B56" w:rsidRPr="005149F2">
              <w:rPr>
                <w:rFonts w:asciiTheme="minorHAnsi" w:hAnsiTheme="minorHAnsi" w:cstheme="minorHAnsi"/>
                <w:sz w:val="22"/>
              </w:rPr>
              <w:t xml:space="preserve"> </w:t>
            </w:r>
            <w:r w:rsidRPr="005149F2">
              <w:rPr>
                <w:rFonts w:asciiTheme="minorHAnsi" w:hAnsiTheme="minorHAnsi" w:cstheme="minorHAnsi"/>
                <w:sz w:val="22"/>
              </w:rPr>
              <w:t>your</w:t>
            </w:r>
            <w:r w:rsidR="00AD1B56" w:rsidRPr="005149F2">
              <w:rPr>
                <w:rFonts w:asciiTheme="minorHAnsi" w:hAnsiTheme="minorHAnsi" w:cstheme="minorHAnsi"/>
                <w:sz w:val="22"/>
              </w:rPr>
              <w:t xml:space="preserve"> </w:t>
            </w:r>
            <w:r w:rsidRPr="005149F2">
              <w:rPr>
                <w:rFonts w:asciiTheme="minorHAnsi" w:hAnsiTheme="minorHAnsi" w:cstheme="minorHAnsi"/>
                <w:sz w:val="22"/>
              </w:rPr>
              <w:t>flocks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r w:rsidR="00AD1B56" w:rsidRPr="005149F2">
              <w:rPr>
                <w:rFonts w:asciiTheme="minorHAnsi" w:hAnsiTheme="minorHAnsi" w:cstheme="minorHAnsi"/>
                <w:sz w:val="22"/>
              </w:rPr>
              <w:t xml:space="preserve"> </w:t>
            </w:r>
            <w:r w:rsidRPr="005149F2">
              <w:rPr>
                <w:rFonts w:asciiTheme="minorHAnsi" w:hAnsiTheme="minorHAnsi" w:cstheme="minorHAnsi"/>
                <w:sz w:val="22"/>
              </w:rPr>
              <w:t>your</w:t>
            </w:r>
            <w:r w:rsidR="00AD1B56" w:rsidRPr="005149F2">
              <w:rPr>
                <w:rFonts w:asciiTheme="minorHAnsi" w:hAnsiTheme="minorHAnsi" w:cstheme="minorHAnsi"/>
                <w:sz w:val="22"/>
              </w:rPr>
              <w:t xml:space="preserve"> </w:t>
            </w:r>
            <w:r w:rsidRPr="005149F2">
              <w:rPr>
                <w:rFonts w:asciiTheme="minorHAnsi" w:hAnsiTheme="minorHAnsi" w:cstheme="minorHAnsi"/>
                <w:sz w:val="22"/>
              </w:rPr>
              <w:t>cattle,</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have</w:t>
            </w:r>
            <w:r w:rsidR="00AD1B56" w:rsidRPr="005149F2">
              <w:rPr>
                <w:rFonts w:asciiTheme="minorHAnsi" w:hAnsiTheme="minorHAnsi" w:cstheme="minorHAnsi"/>
                <w:sz w:val="22"/>
              </w:rPr>
              <w:t xml:space="preserve"> </w:t>
            </w:r>
            <w:r w:rsidRPr="005149F2">
              <w:rPr>
                <w:rFonts w:asciiTheme="minorHAnsi" w:hAnsiTheme="minorHAnsi" w:cstheme="minorHAnsi"/>
                <w:sz w:val="22"/>
              </w:rPr>
              <w:t>spoken,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go,</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r w:rsidR="00AD1B56" w:rsidRPr="005149F2">
              <w:rPr>
                <w:rFonts w:asciiTheme="minorHAnsi" w:hAnsiTheme="minorHAnsi" w:cstheme="minorHAnsi"/>
                <w:sz w:val="22"/>
              </w:rPr>
              <w:t xml:space="preserve"> </w:t>
            </w:r>
            <w:r w:rsidRPr="005149F2">
              <w:rPr>
                <w:rFonts w:asciiTheme="minorHAnsi" w:hAnsiTheme="minorHAnsi" w:cstheme="minorHAnsi"/>
                <w:sz w:val="22"/>
              </w:rPr>
              <w:t>bless</w:t>
            </w:r>
            <w:r w:rsidR="00AD1B56" w:rsidRPr="005149F2">
              <w:rPr>
                <w:rFonts w:asciiTheme="minorHAnsi" w:hAnsiTheme="minorHAnsi" w:cstheme="minorHAnsi"/>
                <w:sz w:val="22"/>
              </w:rPr>
              <w:t xml:space="preserve"> </w:t>
            </w:r>
            <w:r w:rsidRPr="005149F2">
              <w:rPr>
                <w:rFonts w:asciiTheme="minorHAnsi" w:hAnsiTheme="minorHAnsi" w:cstheme="minorHAnsi"/>
                <w:sz w:val="22"/>
              </w:rPr>
              <w:t>me."</w:t>
            </w:r>
          </w:p>
        </w:tc>
        <w:tc>
          <w:tcPr>
            <w:tcW w:w="2468" w:type="pct"/>
            <w:tcBorders>
              <w:top w:val="single" w:sz="4" w:space="0" w:color="auto"/>
              <w:left w:val="single" w:sz="4" w:space="0" w:color="auto"/>
              <w:bottom w:val="single" w:sz="4" w:space="0" w:color="auto"/>
              <w:right w:val="single" w:sz="4" w:space="0" w:color="auto"/>
            </w:tcBorders>
            <w:hideMark/>
          </w:tcPr>
          <w:p w14:paraId="1BF14FF4" w14:textId="05AD1F7B"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32.</w:t>
            </w:r>
            <w:r w:rsidR="00AD1B56" w:rsidRPr="005149F2">
              <w:rPr>
                <w:rFonts w:asciiTheme="minorHAnsi" w:hAnsiTheme="minorHAnsi" w:cstheme="minorHAnsi"/>
                <w:sz w:val="22"/>
              </w:rPr>
              <w:t xml:space="preserve"> </w:t>
            </w:r>
            <w:r w:rsidRPr="005149F2">
              <w:rPr>
                <w:rFonts w:asciiTheme="minorHAnsi" w:hAnsiTheme="minorHAnsi" w:cstheme="minorHAnsi"/>
                <w:sz w:val="22"/>
              </w:rPr>
              <w:t>your</w:t>
            </w:r>
            <w:r w:rsidR="00AD1B56" w:rsidRPr="005149F2">
              <w:rPr>
                <w:rFonts w:asciiTheme="minorHAnsi" w:hAnsiTheme="minorHAnsi" w:cstheme="minorHAnsi"/>
                <w:sz w:val="22"/>
              </w:rPr>
              <w:t xml:space="preserve"> </w:t>
            </w:r>
            <w:r w:rsidRPr="005149F2">
              <w:rPr>
                <w:rFonts w:asciiTheme="minorHAnsi" w:hAnsiTheme="minorHAnsi" w:cstheme="minorHAnsi"/>
                <w:sz w:val="22"/>
              </w:rPr>
              <w:t>sheep</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r w:rsidR="00AD1B56" w:rsidRPr="005149F2">
              <w:rPr>
                <w:rFonts w:asciiTheme="minorHAnsi" w:hAnsiTheme="minorHAnsi" w:cstheme="minorHAnsi"/>
                <w:sz w:val="22"/>
              </w:rPr>
              <w:t xml:space="preserve"> </w:t>
            </w:r>
            <w:r w:rsidRPr="005149F2">
              <w:rPr>
                <w:rFonts w:asciiTheme="minorHAnsi" w:hAnsiTheme="minorHAnsi" w:cstheme="minorHAnsi"/>
                <w:sz w:val="22"/>
              </w:rPr>
              <w:t>take,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whatever</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mine</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have</w:t>
            </w:r>
            <w:r w:rsidR="00AD1B56" w:rsidRPr="005149F2">
              <w:rPr>
                <w:rFonts w:asciiTheme="minorHAnsi" w:hAnsiTheme="minorHAnsi" w:cstheme="minorHAnsi"/>
                <w:sz w:val="22"/>
              </w:rPr>
              <w:t xml:space="preserve"> </w:t>
            </w:r>
            <w:r w:rsidRPr="005149F2">
              <w:rPr>
                <w:rFonts w:asciiTheme="minorHAnsi" w:hAnsiTheme="minorHAnsi" w:cstheme="minorHAnsi"/>
                <w:sz w:val="22"/>
              </w:rPr>
              <w:t>spoken</w:t>
            </w:r>
            <w:r w:rsidR="00AD1B56" w:rsidRPr="005149F2">
              <w:rPr>
                <w:rFonts w:asciiTheme="minorHAnsi" w:hAnsiTheme="minorHAnsi" w:cstheme="minorHAnsi"/>
                <w:sz w:val="22"/>
              </w:rPr>
              <w:t xml:space="preserve"> </w:t>
            </w:r>
            <w:r w:rsidRPr="005149F2">
              <w:rPr>
                <w:rFonts w:asciiTheme="minorHAnsi" w:hAnsiTheme="minorHAnsi" w:cstheme="minorHAnsi"/>
                <w:sz w:val="22"/>
              </w:rPr>
              <w:t>about,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go;</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nothing</w:t>
            </w:r>
            <w:r w:rsidR="00AD1B56" w:rsidRPr="005149F2">
              <w:rPr>
                <w:rFonts w:asciiTheme="minorHAnsi" w:hAnsiTheme="minorHAnsi" w:cstheme="minorHAnsi"/>
                <w:sz w:val="22"/>
              </w:rPr>
              <w:t xml:space="preserve"> </w:t>
            </w:r>
            <w:r w:rsidRPr="005149F2">
              <w:rPr>
                <w:rFonts w:asciiTheme="minorHAnsi" w:hAnsiTheme="minorHAnsi" w:cstheme="minorHAnsi"/>
                <w:sz w:val="22"/>
              </w:rPr>
              <w:t>ask</w:t>
            </w:r>
            <w:r w:rsidR="00AD1B56" w:rsidRPr="005149F2">
              <w:rPr>
                <w:rFonts w:asciiTheme="minorHAnsi" w:hAnsiTheme="minorHAnsi" w:cstheme="minorHAnsi"/>
                <w:sz w:val="22"/>
              </w:rPr>
              <w:t xml:space="preserve"> </w:t>
            </w:r>
            <w:r w:rsidRPr="005149F2">
              <w:rPr>
                <w:rFonts w:asciiTheme="minorHAnsi" w:hAnsiTheme="minorHAnsi" w:cstheme="minorHAnsi"/>
                <w:sz w:val="22"/>
              </w:rPr>
              <w:t>I</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except</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pray</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me</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I</w:t>
            </w:r>
            <w:r w:rsidR="00AD1B56" w:rsidRPr="005149F2">
              <w:rPr>
                <w:rFonts w:asciiTheme="minorHAnsi" w:hAnsiTheme="minorHAnsi" w:cstheme="minorHAnsi"/>
                <w:sz w:val="22"/>
              </w:rPr>
              <w:t xml:space="preserve"> </w:t>
            </w:r>
            <w:r w:rsidRPr="005149F2">
              <w:rPr>
                <w:rFonts w:asciiTheme="minorHAnsi" w:hAnsiTheme="minorHAnsi" w:cstheme="minorHAnsi"/>
                <w:sz w:val="22"/>
              </w:rPr>
              <w:t>may</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die.</w:t>
            </w:r>
          </w:p>
        </w:tc>
      </w:tr>
      <w:tr w:rsidR="006B0303" w:rsidRPr="005149F2" w14:paraId="43BE978E"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57F8279E" w14:textId="15293B80"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33.</w:t>
            </w:r>
            <w:r w:rsidR="00AD1B56" w:rsidRPr="005149F2">
              <w:rPr>
                <w:rFonts w:asciiTheme="minorHAnsi" w:hAnsiTheme="minorHAnsi" w:cstheme="minorHAnsi"/>
                <w:sz w:val="22"/>
              </w:rPr>
              <w:t xml:space="preserve"> </w:t>
            </w:r>
            <w:r w:rsidRPr="005149F2">
              <w:rPr>
                <w:rFonts w:asciiTheme="minorHAnsi" w:hAnsiTheme="minorHAnsi" w:cstheme="minorHAnsi"/>
                <w:sz w:val="22"/>
              </w:rPr>
              <w:t>So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Egyptians</w:t>
            </w:r>
            <w:r w:rsidR="00AD1B56" w:rsidRPr="005149F2">
              <w:rPr>
                <w:rFonts w:asciiTheme="minorHAnsi" w:hAnsiTheme="minorHAnsi" w:cstheme="minorHAnsi"/>
                <w:sz w:val="22"/>
              </w:rPr>
              <w:t xml:space="preserve"> </w:t>
            </w:r>
            <w:r w:rsidRPr="005149F2">
              <w:rPr>
                <w:rFonts w:asciiTheme="minorHAnsi" w:hAnsiTheme="minorHAnsi" w:cstheme="minorHAnsi"/>
                <w:sz w:val="22"/>
              </w:rPr>
              <w:t>took</w:t>
            </w:r>
            <w:r w:rsidR="00AD1B56" w:rsidRPr="005149F2">
              <w:rPr>
                <w:rFonts w:asciiTheme="minorHAnsi" w:hAnsiTheme="minorHAnsi" w:cstheme="minorHAnsi"/>
                <w:sz w:val="22"/>
              </w:rPr>
              <w:t xml:space="preserve"> </w:t>
            </w:r>
            <w:r w:rsidRPr="005149F2">
              <w:rPr>
                <w:rFonts w:asciiTheme="minorHAnsi" w:hAnsiTheme="minorHAnsi" w:cstheme="minorHAnsi"/>
                <w:sz w:val="22"/>
              </w:rPr>
              <w:t>hold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hasten</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send</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r w:rsidR="00AD1B56" w:rsidRPr="005149F2">
              <w:rPr>
                <w:rFonts w:asciiTheme="minorHAnsi" w:hAnsiTheme="minorHAnsi" w:cstheme="minorHAnsi"/>
                <w:sz w:val="22"/>
              </w:rPr>
              <w:t xml:space="preserve"> </w:t>
            </w:r>
            <w:r w:rsidRPr="005149F2">
              <w:rPr>
                <w:rFonts w:asciiTheme="minorHAnsi" w:hAnsiTheme="minorHAnsi" w:cstheme="minorHAnsi"/>
                <w:sz w:val="22"/>
              </w:rPr>
              <w:t>"We</w:t>
            </w:r>
            <w:r w:rsidR="00AD1B56" w:rsidRPr="005149F2">
              <w:rPr>
                <w:rFonts w:asciiTheme="minorHAnsi" w:hAnsiTheme="minorHAnsi" w:cstheme="minorHAnsi"/>
                <w:sz w:val="22"/>
              </w:rPr>
              <w:t xml:space="preserve"> </w:t>
            </w:r>
            <w:r w:rsidRPr="005149F2">
              <w:rPr>
                <w:rFonts w:asciiTheme="minorHAnsi" w:hAnsiTheme="minorHAnsi" w:cstheme="minorHAnsi"/>
                <w:sz w:val="22"/>
              </w:rPr>
              <w:t>are</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dead."</w:t>
            </w:r>
          </w:p>
        </w:tc>
        <w:tc>
          <w:tcPr>
            <w:tcW w:w="2468" w:type="pct"/>
            <w:tcBorders>
              <w:top w:val="single" w:sz="4" w:space="0" w:color="auto"/>
              <w:left w:val="single" w:sz="4" w:space="0" w:color="auto"/>
              <w:bottom w:val="single" w:sz="4" w:space="0" w:color="auto"/>
              <w:right w:val="single" w:sz="4" w:space="0" w:color="auto"/>
            </w:tcBorders>
            <w:hideMark/>
          </w:tcPr>
          <w:p w14:paraId="6614B708" w14:textId="61081EB8"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33.</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Aharon,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heard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voice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Pharoh's</w:t>
            </w:r>
            <w:r w:rsidR="00AD1B56" w:rsidRPr="005149F2">
              <w:rPr>
                <w:rFonts w:asciiTheme="minorHAnsi" w:hAnsiTheme="minorHAnsi" w:cstheme="minorHAnsi"/>
                <w:sz w:val="22"/>
              </w:rPr>
              <w:t xml:space="preserve"> </w:t>
            </w:r>
            <w:r w:rsidRPr="005149F2">
              <w:rPr>
                <w:rFonts w:asciiTheme="minorHAnsi" w:hAnsiTheme="minorHAnsi" w:cstheme="minorHAnsi"/>
                <w:sz w:val="22"/>
              </w:rPr>
              <w:t>weeping,</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mindful,</w:t>
            </w:r>
            <w:r w:rsidR="00AD1B56" w:rsidRPr="005149F2">
              <w:rPr>
                <w:rFonts w:asciiTheme="minorHAnsi" w:hAnsiTheme="minorHAnsi" w:cstheme="minorHAnsi"/>
                <w:sz w:val="22"/>
              </w:rPr>
              <w:t xml:space="preserve"> </w:t>
            </w:r>
            <w:r w:rsidRPr="005149F2">
              <w:rPr>
                <w:rFonts w:asciiTheme="minorHAnsi" w:hAnsiTheme="minorHAnsi" w:cstheme="minorHAnsi"/>
                <w:sz w:val="22"/>
              </w:rPr>
              <w:t>until</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came</w:t>
            </w:r>
            <w:r w:rsidR="00AD1B56" w:rsidRPr="005149F2">
              <w:rPr>
                <w:rFonts w:asciiTheme="minorHAnsi" w:hAnsiTheme="minorHAnsi" w:cstheme="minorHAnsi"/>
                <w:sz w:val="22"/>
              </w:rPr>
              <w:t xml:space="preserve"> </w:t>
            </w:r>
            <w:r w:rsidRPr="005149F2">
              <w:rPr>
                <w:rFonts w:asciiTheme="minorHAnsi" w:hAnsiTheme="minorHAnsi" w:cstheme="minorHAnsi"/>
                <w:sz w:val="22"/>
              </w:rPr>
              <w:t>himself,</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servants,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urged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might</w:t>
            </w:r>
            <w:r w:rsidR="00AD1B56" w:rsidRPr="005149F2">
              <w:rPr>
                <w:rFonts w:asciiTheme="minorHAnsi" w:hAnsiTheme="minorHAnsi" w:cstheme="minorHAnsi"/>
                <w:sz w:val="22"/>
              </w:rPr>
              <w:t xml:space="preserve"> </w:t>
            </w:r>
            <w:r w:rsidRPr="005149F2">
              <w:rPr>
                <w:rFonts w:asciiTheme="minorHAnsi" w:hAnsiTheme="minorHAnsi" w:cstheme="minorHAnsi"/>
                <w:sz w:val="22"/>
              </w:rPr>
              <w:t>hasten</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send</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if</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prolong</w:t>
            </w:r>
            <w:r w:rsidR="00AD1B56" w:rsidRPr="005149F2">
              <w:rPr>
                <w:rFonts w:asciiTheme="minorHAnsi" w:hAnsiTheme="minorHAnsi" w:cstheme="minorHAnsi"/>
                <w:sz w:val="22"/>
              </w:rPr>
              <w:t xml:space="preserve"> </w:t>
            </w:r>
            <w:r w:rsidRPr="005149F2">
              <w:rPr>
                <w:rFonts w:asciiTheme="minorHAnsi" w:hAnsiTheme="minorHAnsi" w:cstheme="minorHAnsi"/>
                <w:sz w:val="22"/>
              </w:rPr>
              <w:t>here</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hour</w:t>
            </w:r>
            <w:r w:rsidR="00AD1B56" w:rsidRPr="005149F2">
              <w:rPr>
                <w:rFonts w:asciiTheme="minorHAnsi" w:hAnsiTheme="minorHAnsi" w:cstheme="minorHAnsi"/>
                <w:sz w:val="22"/>
              </w:rPr>
              <w:t xml:space="preserve"> </w:t>
            </w:r>
            <w:r w:rsidRPr="005149F2">
              <w:rPr>
                <w:rFonts w:asciiTheme="minorHAnsi" w:hAnsiTheme="minorHAnsi" w:cstheme="minorHAnsi"/>
                <w:sz w:val="22"/>
              </w:rPr>
              <w:t>more,</w:t>
            </w:r>
            <w:r w:rsidR="00AD1B56" w:rsidRPr="005149F2">
              <w:rPr>
                <w:rFonts w:asciiTheme="minorHAnsi" w:hAnsiTheme="minorHAnsi" w:cstheme="minorHAnsi"/>
                <w:sz w:val="22"/>
              </w:rPr>
              <w:t xml:space="preserve"> </w:t>
            </w:r>
            <w:r w:rsidRPr="005149F2">
              <w:rPr>
                <w:rFonts w:asciiTheme="minorHAnsi" w:hAnsiTheme="minorHAnsi" w:cstheme="minorHAnsi"/>
                <w:sz w:val="22"/>
              </w:rPr>
              <w:t>behold,</w:t>
            </w:r>
            <w:r w:rsidR="00AD1B56" w:rsidRPr="005149F2">
              <w:rPr>
                <w:rFonts w:asciiTheme="minorHAnsi" w:hAnsiTheme="minorHAnsi" w:cstheme="minorHAnsi"/>
                <w:sz w:val="22"/>
              </w:rPr>
              <w:t xml:space="preserve"> </w:t>
            </w:r>
            <w:r w:rsidRPr="005149F2">
              <w:rPr>
                <w:rFonts w:asciiTheme="minorHAnsi" w:hAnsiTheme="minorHAnsi" w:cstheme="minorHAnsi"/>
                <w:sz w:val="22"/>
              </w:rPr>
              <w:t>we</w:t>
            </w:r>
            <w:r w:rsidR="00AD1B56" w:rsidRPr="005149F2">
              <w:rPr>
                <w:rFonts w:asciiTheme="minorHAnsi" w:hAnsiTheme="minorHAnsi" w:cstheme="minorHAnsi"/>
                <w:sz w:val="22"/>
              </w:rPr>
              <w:t xml:space="preserve"> </w:t>
            </w:r>
            <w:r w:rsidRPr="005149F2">
              <w:rPr>
                <w:rFonts w:asciiTheme="minorHAnsi" w:hAnsiTheme="minorHAnsi" w:cstheme="minorHAnsi"/>
                <w:sz w:val="22"/>
              </w:rPr>
              <w:t>are</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dead.</w:t>
            </w:r>
            <w:r w:rsidR="00AD1B56" w:rsidRPr="005149F2">
              <w:rPr>
                <w:rFonts w:asciiTheme="minorHAnsi" w:hAnsiTheme="minorHAnsi" w:cstheme="minorHAnsi"/>
                <w:sz w:val="22"/>
              </w:rPr>
              <w:t xml:space="preserve"> </w:t>
            </w:r>
          </w:p>
        </w:tc>
      </w:tr>
      <w:tr w:rsidR="006B0303" w:rsidRPr="005149F2" w14:paraId="1146351F"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01C900C6" w14:textId="4CB4EB3B" w:rsidR="006B0303" w:rsidRPr="005149F2" w:rsidRDefault="006B0303" w:rsidP="005149F2">
            <w:pPr>
              <w:spacing w:after="0" w:line="240" w:lineRule="auto"/>
              <w:jc w:val="both"/>
              <w:rPr>
                <w:rFonts w:asciiTheme="minorHAnsi" w:eastAsia="Calibri" w:hAnsiTheme="minorHAnsi" w:cstheme="minorHAnsi"/>
                <w:sz w:val="22"/>
                <w:lang w:bidi="he-IL"/>
              </w:rPr>
            </w:pPr>
          </w:p>
        </w:tc>
        <w:tc>
          <w:tcPr>
            <w:tcW w:w="2468" w:type="pct"/>
            <w:tcBorders>
              <w:top w:val="single" w:sz="4" w:space="0" w:color="auto"/>
              <w:left w:val="single" w:sz="4" w:space="0" w:color="auto"/>
              <w:bottom w:val="single" w:sz="4" w:space="0" w:color="auto"/>
              <w:right w:val="single" w:sz="4" w:space="0" w:color="auto"/>
            </w:tcBorders>
            <w:hideMark/>
          </w:tcPr>
          <w:p w14:paraId="172F6BC5" w14:textId="47D72A9C" w:rsidR="006B0303" w:rsidRPr="005149F2" w:rsidRDefault="00C13C7E" w:rsidP="005149F2">
            <w:pPr>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sz w:val="22"/>
                <w:lang w:bidi="he-IL"/>
              </w:rPr>
              <w:t>JERUSALEM:</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For,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said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Mizraee,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if</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Israel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delay</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one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hour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(longer),</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behold,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all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Mizraim</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dies.</w:t>
            </w:r>
          </w:p>
        </w:tc>
      </w:tr>
      <w:tr w:rsidR="006B0303" w:rsidRPr="005149F2" w14:paraId="027FD6ED"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4D70947E" w14:textId="5426B6E0"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34.</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picked</w:t>
            </w:r>
            <w:r w:rsidR="00AD1B56" w:rsidRPr="005149F2">
              <w:rPr>
                <w:rFonts w:asciiTheme="minorHAnsi" w:hAnsiTheme="minorHAnsi" w:cstheme="minorHAnsi"/>
                <w:sz w:val="22"/>
              </w:rPr>
              <w:t xml:space="preserve"> </w:t>
            </w:r>
            <w:r w:rsidRPr="005149F2">
              <w:rPr>
                <w:rFonts w:asciiTheme="minorHAnsi" w:hAnsiTheme="minorHAnsi" w:cstheme="minorHAnsi"/>
                <w:sz w:val="22"/>
              </w:rPr>
              <w:t>up</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dough</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yet</w:t>
            </w:r>
            <w:r w:rsidR="00AD1B56" w:rsidRPr="005149F2">
              <w:rPr>
                <w:rFonts w:asciiTheme="minorHAnsi" w:hAnsiTheme="minorHAnsi" w:cstheme="minorHAnsi"/>
                <w:sz w:val="22"/>
              </w:rPr>
              <w:t xml:space="preserve"> </w:t>
            </w:r>
            <w:r w:rsidRPr="005149F2">
              <w:rPr>
                <w:rFonts w:asciiTheme="minorHAnsi" w:hAnsiTheme="minorHAnsi" w:cstheme="minorHAnsi"/>
                <w:sz w:val="22"/>
              </w:rPr>
              <w:t>leavened,</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leftovers</w:t>
            </w:r>
            <w:r w:rsidR="00AD1B56" w:rsidRPr="005149F2">
              <w:rPr>
                <w:rFonts w:asciiTheme="minorHAnsi" w:hAnsiTheme="minorHAnsi" w:cstheme="minorHAnsi"/>
                <w:sz w:val="22"/>
              </w:rPr>
              <w:t xml:space="preserve"> </w:t>
            </w:r>
            <w:r w:rsidRPr="005149F2">
              <w:rPr>
                <w:rFonts w:asciiTheme="minorHAnsi" w:hAnsiTheme="minorHAnsi" w:cstheme="minorHAnsi"/>
                <w:sz w:val="22"/>
              </w:rPr>
              <w:t>bound</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garments</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shoulders.</w:t>
            </w:r>
          </w:p>
        </w:tc>
        <w:tc>
          <w:tcPr>
            <w:tcW w:w="2468" w:type="pct"/>
            <w:tcBorders>
              <w:top w:val="single" w:sz="4" w:space="0" w:color="auto"/>
              <w:left w:val="single" w:sz="4" w:space="0" w:color="auto"/>
              <w:bottom w:val="single" w:sz="4" w:space="0" w:color="auto"/>
              <w:right w:val="single" w:sz="4" w:space="0" w:color="auto"/>
            </w:tcBorders>
            <w:hideMark/>
          </w:tcPr>
          <w:p w14:paraId="72FD8262" w14:textId="550D61E9"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34.</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carried</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dough</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heads,</w:t>
            </w:r>
            <w:r w:rsidR="00AD1B56" w:rsidRPr="005149F2">
              <w:rPr>
                <w:rFonts w:asciiTheme="minorHAnsi" w:hAnsiTheme="minorHAnsi" w:cstheme="minorHAnsi"/>
                <w:sz w:val="22"/>
              </w:rPr>
              <w:t xml:space="preserve"> </w:t>
            </w:r>
            <w:r w:rsidRPr="005149F2">
              <w:rPr>
                <w:rFonts w:asciiTheme="minorHAnsi" w:hAnsiTheme="minorHAnsi" w:cstheme="minorHAnsi"/>
                <w:sz w:val="22"/>
              </w:rPr>
              <w:t>being</w:t>
            </w:r>
            <w:r w:rsidR="00AD1B56" w:rsidRPr="005149F2">
              <w:rPr>
                <w:rFonts w:asciiTheme="minorHAnsi" w:hAnsiTheme="minorHAnsi" w:cstheme="minorHAnsi"/>
                <w:sz w:val="22"/>
              </w:rPr>
              <w:t xml:space="preserve"> </w:t>
            </w:r>
            <w:r w:rsidRPr="005149F2">
              <w:rPr>
                <w:rFonts w:asciiTheme="minorHAnsi" w:hAnsiTheme="minorHAnsi" w:cstheme="minorHAnsi"/>
                <w:sz w:val="22"/>
              </w:rPr>
              <w:t>unleavened,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what</w:t>
            </w:r>
            <w:r w:rsidR="00AD1B56" w:rsidRPr="005149F2">
              <w:rPr>
                <w:rFonts w:asciiTheme="minorHAnsi" w:hAnsiTheme="minorHAnsi" w:cstheme="minorHAnsi"/>
                <w:sz w:val="22"/>
              </w:rPr>
              <w:t xml:space="preserve"> </w:t>
            </w:r>
            <w:r w:rsidRPr="005149F2">
              <w:rPr>
                <w:rFonts w:asciiTheme="minorHAnsi" w:hAnsiTheme="minorHAnsi" w:cstheme="minorHAnsi"/>
                <w:sz w:val="22"/>
              </w:rPr>
              <w:t>remained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paschal</w:t>
            </w:r>
            <w:r w:rsidR="00AD1B56" w:rsidRPr="005149F2">
              <w:rPr>
                <w:rFonts w:asciiTheme="minorHAnsi" w:hAnsiTheme="minorHAnsi" w:cstheme="minorHAnsi"/>
                <w:sz w:val="22"/>
              </w:rPr>
              <w:t xml:space="preserve"> </w:t>
            </w:r>
            <w:r w:rsidRPr="005149F2">
              <w:rPr>
                <w:rFonts w:asciiTheme="minorHAnsi" w:hAnsiTheme="minorHAnsi" w:cstheme="minorHAnsi"/>
                <w:sz w:val="22"/>
              </w:rPr>
              <w:t>cakes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bitter</w:t>
            </w:r>
            <w:r w:rsidR="00AD1B56" w:rsidRPr="005149F2">
              <w:rPr>
                <w:rFonts w:asciiTheme="minorHAnsi" w:hAnsiTheme="minorHAnsi" w:cstheme="minorHAnsi"/>
                <w:sz w:val="22"/>
              </w:rPr>
              <w:t xml:space="preserve"> </w:t>
            </w:r>
            <w:r w:rsidRPr="005149F2">
              <w:rPr>
                <w:rFonts w:asciiTheme="minorHAnsi" w:hAnsiTheme="minorHAnsi" w:cstheme="minorHAnsi"/>
                <w:sz w:val="22"/>
              </w:rPr>
              <w:t>things</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carried,</w:t>
            </w:r>
            <w:r w:rsidR="00AD1B56" w:rsidRPr="005149F2">
              <w:rPr>
                <w:rFonts w:asciiTheme="minorHAnsi" w:hAnsiTheme="minorHAnsi" w:cstheme="minorHAnsi"/>
                <w:sz w:val="22"/>
              </w:rPr>
              <w:t xml:space="preserve"> </w:t>
            </w:r>
            <w:r w:rsidRPr="005149F2">
              <w:rPr>
                <w:rFonts w:asciiTheme="minorHAnsi" w:hAnsiTheme="minorHAnsi" w:cstheme="minorHAnsi"/>
                <w:sz w:val="22"/>
              </w:rPr>
              <w:t>bound</w:t>
            </w:r>
            <w:r w:rsidR="00AD1B56" w:rsidRPr="005149F2">
              <w:rPr>
                <w:rFonts w:asciiTheme="minorHAnsi" w:hAnsiTheme="minorHAnsi" w:cstheme="minorHAnsi"/>
                <w:sz w:val="22"/>
              </w:rPr>
              <w:t xml:space="preserve"> </w:t>
            </w:r>
            <w:r w:rsidRPr="005149F2">
              <w:rPr>
                <w:rFonts w:asciiTheme="minorHAnsi" w:hAnsiTheme="minorHAnsi" w:cstheme="minorHAnsi"/>
                <w:sz w:val="22"/>
              </w:rPr>
              <w:t>up</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raiment,</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shoulders.</w:t>
            </w:r>
          </w:p>
        </w:tc>
      </w:tr>
      <w:tr w:rsidR="006B0303" w:rsidRPr="005149F2" w14:paraId="5D474A7E"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7D64F62B" w14:textId="69780EF8"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35.</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r w:rsidR="00AD1B56" w:rsidRPr="005149F2">
              <w:rPr>
                <w:rFonts w:asciiTheme="minorHAnsi" w:hAnsiTheme="minorHAnsi" w:cstheme="minorHAnsi"/>
                <w:sz w:val="22"/>
              </w:rPr>
              <w:t xml:space="preserve"> </w:t>
            </w:r>
            <w:r w:rsidRPr="005149F2">
              <w:rPr>
                <w:rFonts w:asciiTheme="minorHAnsi" w:hAnsiTheme="minorHAnsi" w:cstheme="minorHAnsi"/>
                <w:sz w:val="22"/>
              </w:rPr>
              <w:t>according</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Moses'</w:t>
            </w:r>
            <w:r w:rsidR="00AD1B56" w:rsidRPr="005149F2">
              <w:rPr>
                <w:rFonts w:asciiTheme="minorHAnsi" w:hAnsiTheme="minorHAnsi" w:cstheme="minorHAnsi"/>
                <w:sz w:val="22"/>
              </w:rPr>
              <w:t xml:space="preserve"> </w:t>
            </w:r>
            <w:r w:rsidRPr="005149F2">
              <w:rPr>
                <w:rFonts w:asciiTheme="minorHAnsi" w:hAnsiTheme="minorHAnsi" w:cstheme="minorHAnsi"/>
                <w:sz w:val="22"/>
              </w:rPr>
              <w:t>order,</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borrowed</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Egyptians</w:t>
            </w:r>
            <w:r w:rsidR="00AD1B56" w:rsidRPr="005149F2">
              <w:rPr>
                <w:rFonts w:asciiTheme="minorHAnsi" w:hAnsiTheme="minorHAnsi" w:cstheme="minorHAnsi"/>
                <w:sz w:val="22"/>
              </w:rPr>
              <w:t xml:space="preserve"> </w:t>
            </w:r>
            <w:r w:rsidRPr="005149F2">
              <w:rPr>
                <w:rFonts w:asciiTheme="minorHAnsi" w:hAnsiTheme="minorHAnsi" w:cstheme="minorHAnsi"/>
                <w:sz w:val="22"/>
              </w:rPr>
              <w:t>silver</w:t>
            </w:r>
            <w:r w:rsidR="00AD1B56" w:rsidRPr="005149F2">
              <w:rPr>
                <w:rFonts w:asciiTheme="minorHAnsi" w:hAnsiTheme="minorHAnsi" w:cstheme="minorHAnsi"/>
                <w:sz w:val="22"/>
              </w:rPr>
              <w:t xml:space="preserve"> </w:t>
            </w:r>
            <w:r w:rsidRPr="005149F2">
              <w:rPr>
                <w:rFonts w:asciiTheme="minorHAnsi" w:hAnsiTheme="minorHAnsi" w:cstheme="minorHAnsi"/>
                <w:sz w:val="22"/>
              </w:rPr>
              <w:t>objects,</w:t>
            </w:r>
            <w:r w:rsidR="00AD1B56" w:rsidRPr="005149F2">
              <w:rPr>
                <w:rFonts w:asciiTheme="minorHAnsi" w:hAnsiTheme="minorHAnsi" w:cstheme="minorHAnsi"/>
                <w:sz w:val="22"/>
              </w:rPr>
              <w:t xml:space="preserve"> </w:t>
            </w:r>
            <w:r w:rsidRPr="005149F2">
              <w:rPr>
                <w:rFonts w:asciiTheme="minorHAnsi" w:hAnsiTheme="minorHAnsi" w:cstheme="minorHAnsi"/>
                <w:sz w:val="22"/>
              </w:rPr>
              <w:t>golden</w:t>
            </w:r>
            <w:r w:rsidR="00AD1B56" w:rsidRPr="005149F2">
              <w:rPr>
                <w:rFonts w:asciiTheme="minorHAnsi" w:hAnsiTheme="minorHAnsi" w:cstheme="minorHAnsi"/>
                <w:sz w:val="22"/>
              </w:rPr>
              <w:t xml:space="preserve"> </w:t>
            </w:r>
            <w:r w:rsidRPr="005149F2">
              <w:rPr>
                <w:rFonts w:asciiTheme="minorHAnsi" w:hAnsiTheme="minorHAnsi" w:cstheme="minorHAnsi"/>
                <w:sz w:val="22"/>
              </w:rPr>
              <w:t>objects,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garments.</w:t>
            </w:r>
          </w:p>
        </w:tc>
        <w:tc>
          <w:tcPr>
            <w:tcW w:w="2468" w:type="pct"/>
            <w:tcBorders>
              <w:top w:val="single" w:sz="4" w:space="0" w:color="auto"/>
              <w:left w:val="single" w:sz="4" w:space="0" w:color="auto"/>
              <w:bottom w:val="single" w:sz="4" w:space="0" w:color="auto"/>
              <w:right w:val="single" w:sz="4" w:space="0" w:color="auto"/>
            </w:tcBorders>
            <w:hideMark/>
          </w:tcPr>
          <w:p w14:paraId="2544D90B" w14:textId="732536FF"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35.</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r w:rsidR="00AD1B56" w:rsidRPr="005149F2">
              <w:rPr>
                <w:rFonts w:asciiTheme="minorHAnsi" w:hAnsiTheme="minorHAnsi" w:cstheme="minorHAnsi"/>
                <w:sz w:val="22"/>
              </w:rPr>
              <w:t xml:space="preserve"> </w:t>
            </w:r>
            <w:r w:rsidRPr="005149F2">
              <w:rPr>
                <w:rFonts w:asciiTheme="minorHAnsi" w:hAnsiTheme="minorHAnsi" w:cstheme="minorHAnsi"/>
                <w:sz w:val="22"/>
              </w:rPr>
              <w:t>according</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asked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vessels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silver</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vessels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gold.</w:t>
            </w:r>
          </w:p>
        </w:tc>
      </w:tr>
      <w:tr w:rsidR="006B0303" w:rsidRPr="005149F2" w14:paraId="1017D7CD"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1301B944" w14:textId="4443DE77"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36.</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gave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favor</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eyes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Egyptians,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lent</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emptied</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p>
        </w:tc>
        <w:tc>
          <w:tcPr>
            <w:tcW w:w="2468" w:type="pct"/>
            <w:tcBorders>
              <w:top w:val="single" w:sz="4" w:space="0" w:color="auto"/>
              <w:left w:val="single" w:sz="4" w:space="0" w:color="auto"/>
              <w:bottom w:val="single" w:sz="4" w:space="0" w:color="auto"/>
              <w:right w:val="single" w:sz="4" w:space="0" w:color="auto"/>
            </w:tcBorders>
            <w:hideMark/>
          </w:tcPr>
          <w:p w14:paraId="442D11FC" w14:textId="19CCA569"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36.</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gave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favour</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compassion</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brought</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emptied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riches.</w:t>
            </w:r>
          </w:p>
        </w:tc>
      </w:tr>
      <w:tr w:rsidR="006B0303" w:rsidRPr="005149F2" w14:paraId="7EB69BD3"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7DBE927C" w14:textId="1AB78058"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37.</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journeyed</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Rameses</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Succoth,</w:t>
            </w:r>
            <w:r w:rsidR="00AD1B56" w:rsidRPr="005149F2">
              <w:rPr>
                <w:rFonts w:asciiTheme="minorHAnsi" w:hAnsiTheme="minorHAnsi" w:cstheme="minorHAnsi"/>
                <w:sz w:val="22"/>
              </w:rPr>
              <w:t xml:space="preserve"> </w:t>
            </w:r>
            <w:r w:rsidRPr="005149F2">
              <w:rPr>
                <w:rFonts w:asciiTheme="minorHAnsi" w:hAnsiTheme="minorHAnsi" w:cstheme="minorHAnsi"/>
                <w:sz w:val="22"/>
              </w:rPr>
              <w:t>about</w:t>
            </w:r>
            <w:r w:rsidR="00AD1B56" w:rsidRPr="005149F2">
              <w:rPr>
                <w:rFonts w:asciiTheme="minorHAnsi" w:hAnsiTheme="minorHAnsi" w:cstheme="minorHAnsi"/>
                <w:sz w:val="22"/>
              </w:rPr>
              <w:t xml:space="preserve"> </w:t>
            </w:r>
            <w:r w:rsidRPr="005149F2">
              <w:rPr>
                <w:rFonts w:asciiTheme="minorHAnsi" w:hAnsiTheme="minorHAnsi" w:cstheme="minorHAnsi"/>
                <w:sz w:val="22"/>
              </w:rPr>
              <w:t>six</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thousand</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foot,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men,</w:t>
            </w:r>
            <w:r w:rsidR="00AD1B56" w:rsidRPr="005149F2">
              <w:rPr>
                <w:rFonts w:asciiTheme="minorHAnsi" w:hAnsiTheme="minorHAnsi" w:cstheme="minorHAnsi"/>
                <w:sz w:val="22"/>
              </w:rPr>
              <w:t xml:space="preserve"> </w:t>
            </w:r>
            <w:r w:rsidRPr="005149F2">
              <w:rPr>
                <w:rFonts w:asciiTheme="minorHAnsi" w:hAnsiTheme="minorHAnsi" w:cstheme="minorHAnsi"/>
                <w:sz w:val="22"/>
              </w:rPr>
              <w:t>besides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young</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p>
        </w:tc>
        <w:tc>
          <w:tcPr>
            <w:tcW w:w="2468" w:type="pct"/>
            <w:tcBorders>
              <w:top w:val="single" w:sz="4" w:space="0" w:color="auto"/>
              <w:left w:val="single" w:sz="4" w:space="0" w:color="auto"/>
              <w:bottom w:val="single" w:sz="4" w:space="0" w:color="auto"/>
              <w:right w:val="single" w:sz="4" w:space="0" w:color="auto"/>
            </w:tcBorders>
            <w:hideMark/>
          </w:tcPr>
          <w:p w14:paraId="13069609" w14:textId="5F8DCF28"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37.</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moved</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Pilusin</w:t>
            </w:r>
            <w:r w:rsidR="00AD1B56" w:rsidRPr="005149F2">
              <w:rPr>
                <w:rFonts w:asciiTheme="minorHAnsi" w:hAnsiTheme="minorHAnsi" w:cstheme="minorHAnsi"/>
                <w:sz w:val="22"/>
              </w:rPr>
              <w:t xml:space="preserve"> </w:t>
            </w:r>
            <w:r w:rsidRPr="005149F2">
              <w:rPr>
                <w:rFonts w:asciiTheme="minorHAnsi" w:hAnsiTheme="minorHAnsi" w:cstheme="minorHAnsi"/>
                <w:sz w:val="22"/>
              </w:rPr>
              <w:t>towards</w:t>
            </w:r>
            <w:r w:rsidR="00AD1B56" w:rsidRPr="005149F2">
              <w:rPr>
                <w:rFonts w:asciiTheme="minorHAnsi" w:hAnsiTheme="minorHAnsi" w:cstheme="minorHAnsi"/>
                <w:sz w:val="22"/>
              </w:rPr>
              <w:t xml:space="preserve"> </w:t>
            </w:r>
            <w:r w:rsidRPr="005149F2">
              <w:rPr>
                <w:rFonts w:asciiTheme="minorHAnsi" w:hAnsiTheme="minorHAnsi" w:cstheme="minorHAnsi"/>
                <w:sz w:val="22"/>
              </w:rPr>
              <w:t>Succoth,</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thousand,</w:t>
            </w:r>
            <w:r w:rsidR="00AD1B56" w:rsidRPr="005149F2">
              <w:rPr>
                <w:rFonts w:asciiTheme="minorHAnsi" w:hAnsiTheme="minorHAnsi" w:cstheme="minorHAnsi"/>
                <w:sz w:val="22"/>
              </w:rPr>
              <w:t xml:space="preserve"> </w:t>
            </w:r>
            <w:r w:rsidRPr="005149F2">
              <w:rPr>
                <w:rFonts w:asciiTheme="minorHAnsi" w:hAnsiTheme="minorHAnsi" w:cstheme="minorHAnsi"/>
                <w:sz w:val="22"/>
              </w:rPr>
              <w:t>protected</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by</w:t>
            </w:r>
            <w:r w:rsidR="00AD1B56" w:rsidRPr="005149F2">
              <w:rPr>
                <w:rFonts w:asciiTheme="minorHAnsi" w:hAnsiTheme="minorHAnsi" w:cstheme="minorHAnsi"/>
                <w:sz w:val="22"/>
              </w:rPr>
              <w:t xml:space="preserve"> </w:t>
            </w:r>
            <w:r w:rsidRPr="005149F2">
              <w:rPr>
                <w:rFonts w:asciiTheme="minorHAnsi" w:hAnsiTheme="minorHAnsi" w:cstheme="minorHAnsi"/>
                <w:sz w:val="22"/>
              </w:rPr>
              <w:t>seven</w:t>
            </w:r>
            <w:r w:rsidR="00AD1B56" w:rsidRPr="005149F2">
              <w:rPr>
                <w:rFonts w:asciiTheme="minorHAnsi" w:hAnsiTheme="minorHAnsi" w:cstheme="minorHAnsi"/>
                <w:sz w:val="22"/>
              </w:rPr>
              <w:t xml:space="preserve"> </w:t>
            </w:r>
            <w:r w:rsidRPr="005149F2">
              <w:rPr>
                <w:rFonts w:asciiTheme="minorHAnsi" w:hAnsiTheme="minorHAnsi" w:cstheme="minorHAnsi"/>
                <w:sz w:val="22"/>
              </w:rPr>
              <w:t>clouds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glory</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sides:</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above</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neither</w:t>
            </w:r>
            <w:r w:rsidR="00AD1B56" w:rsidRPr="005149F2">
              <w:rPr>
                <w:rFonts w:asciiTheme="minorHAnsi" w:hAnsiTheme="minorHAnsi" w:cstheme="minorHAnsi"/>
                <w:sz w:val="22"/>
              </w:rPr>
              <w:t xml:space="preserve"> </w:t>
            </w:r>
            <w:r w:rsidRPr="005149F2">
              <w:rPr>
                <w:rFonts w:asciiTheme="minorHAnsi" w:hAnsiTheme="minorHAnsi" w:cstheme="minorHAnsi"/>
                <w:sz w:val="22"/>
              </w:rPr>
              <w:t>hail</w:t>
            </w:r>
            <w:r w:rsidR="00AD1B56" w:rsidRPr="005149F2">
              <w:rPr>
                <w:rFonts w:asciiTheme="minorHAnsi" w:hAnsiTheme="minorHAnsi" w:cstheme="minorHAnsi"/>
                <w:sz w:val="22"/>
              </w:rPr>
              <w:t xml:space="preserve"> </w:t>
            </w:r>
            <w:r w:rsidRPr="005149F2">
              <w:rPr>
                <w:rFonts w:asciiTheme="minorHAnsi" w:hAnsiTheme="minorHAnsi" w:cstheme="minorHAnsi"/>
                <w:sz w:val="22"/>
              </w:rPr>
              <w:t>nor</w:t>
            </w:r>
            <w:r w:rsidR="00AD1B56" w:rsidRPr="005149F2">
              <w:rPr>
                <w:rFonts w:asciiTheme="minorHAnsi" w:hAnsiTheme="minorHAnsi" w:cstheme="minorHAnsi"/>
                <w:sz w:val="22"/>
              </w:rPr>
              <w:t xml:space="preserve"> </w:t>
            </w:r>
            <w:r w:rsidRPr="005149F2">
              <w:rPr>
                <w:rFonts w:asciiTheme="minorHAnsi" w:hAnsiTheme="minorHAnsi" w:cstheme="minorHAnsi"/>
                <w:sz w:val="22"/>
              </w:rPr>
              <w:t>rain</w:t>
            </w:r>
            <w:r w:rsidR="00AD1B56" w:rsidRPr="005149F2">
              <w:rPr>
                <w:rFonts w:asciiTheme="minorHAnsi" w:hAnsiTheme="minorHAnsi" w:cstheme="minorHAnsi"/>
                <w:sz w:val="22"/>
              </w:rPr>
              <w:t xml:space="preserve"> </w:t>
            </w:r>
            <w:r w:rsidRPr="005149F2">
              <w:rPr>
                <w:rFonts w:asciiTheme="minorHAnsi" w:hAnsiTheme="minorHAnsi" w:cstheme="minorHAnsi"/>
                <w:sz w:val="22"/>
              </w:rPr>
              <w:t>might</w:t>
            </w:r>
            <w:r w:rsidR="00AD1B56" w:rsidRPr="005149F2">
              <w:rPr>
                <w:rFonts w:asciiTheme="minorHAnsi" w:hAnsiTheme="minorHAnsi" w:cstheme="minorHAnsi"/>
                <w:sz w:val="22"/>
              </w:rPr>
              <w:t xml:space="preserve"> </w:t>
            </w:r>
            <w:r w:rsidRPr="005149F2">
              <w:rPr>
                <w:rFonts w:asciiTheme="minorHAnsi" w:hAnsiTheme="minorHAnsi" w:cstheme="minorHAnsi"/>
                <w:sz w:val="22"/>
              </w:rPr>
              <w:t>fall</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nor</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should</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burned</w:t>
            </w:r>
            <w:r w:rsidR="00AD1B56" w:rsidRPr="005149F2">
              <w:rPr>
                <w:rFonts w:asciiTheme="minorHAnsi" w:hAnsiTheme="minorHAnsi" w:cstheme="minorHAnsi"/>
                <w:sz w:val="22"/>
              </w:rPr>
              <w:t xml:space="preserve"> </w:t>
            </w:r>
            <w:r w:rsidRPr="005149F2">
              <w:rPr>
                <w:rFonts w:asciiTheme="minorHAnsi" w:hAnsiTheme="minorHAnsi" w:cstheme="minorHAnsi"/>
                <w:sz w:val="22"/>
              </w:rPr>
              <w:t>by</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heat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sun;</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beneath</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might</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hurt</w:t>
            </w:r>
            <w:r w:rsidR="00AD1B56" w:rsidRPr="005149F2">
              <w:rPr>
                <w:rFonts w:asciiTheme="minorHAnsi" w:hAnsiTheme="minorHAnsi" w:cstheme="minorHAnsi"/>
                <w:sz w:val="22"/>
              </w:rPr>
              <w:t xml:space="preserve"> </w:t>
            </w:r>
            <w:r w:rsidRPr="005149F2">
              <w:rPr>
                <w:rFonts w:asciiTheme="minorHAnsi" w:hAnsiTheme="minorHAnsi" w:cstheme="minorHAnsi"/>
                <w:sz w:val="22"/>
              </w:rPr>
              <w:t>by</w:t>
            </w:r>
            <w:r w:rsidR="00AD1B56" w:rsidRPr="005149F2">
              <w:rPr>
                <w:rFonts w:asciiTheme="minorHAnsi" w:hAnsiTheme="minorHAnsi" w:cstheme="minorHAnsi"/>
                <w:sz w:val="22"/>
              </w:rPr>
              <w:t xml:space="preserve"> </w:t>
            </w:r>
            <w:r w:rsidRPr="005149F2">
              <w:rPr>
                <w:rFonts w:asciiTheme="minorHAnsi" w:hAnsiTheme="minorHAnsi" w:cstheme="minorHAnsi"/>
                <w:sz w:val="22"/>
              </w:rPr>
              <w:t>thorns,</w:t>
            </w:r>
            <w:r w:rsidR="00AD1B56" w:rsidRPr="005149F2">
              <w:rPr>
                <w:rFonts w:asciiTheme="minorHAnsi" w:hAnsiTheme="minorHAnsi" w:cstheme="minorHAnsi"/>
                <w:sz w:val="22"/>
              </w:rPr>
              <w:t xml:space="preserve"> </w:t>
            </w:r>
            <w:r w:rsidRPr="005149F2">
              <w:rPr>
                <w:rFonts w:asciiTheme="minorHAnsi" w:hAnsiTheme="minorHAnsi" w:cstheme="minorHAnsi"/>
                <w:sz w:val="22"/>
              </w:rPr>
              <w:t>serpents,</w:t>
            </w:r>
            <w:r w:rsidR="00AD1B56" w:rsidRPr="005149F2">
              <w:rPr>
                <w:rFonts w:asciiTheme="minorHAnsi" w:hAnsiTheme="minorHAnsi" w:cstheme="minorHAnsi"/>
                <w:sz w:val="22"/>
              </w:rPr>
              <w:t xml:space="preserve"> </w:t>
            </w:r>
            <w:r w:rsidRPr="005149F2">
              <w:rPr>
                <w:rFonts w:asciiTheme="minorHAnsi" w:hAnsiTheme="minorHAnsi" w:cstheme="minorHAnsi"/>
                <w:sz w:val="22"/>
              </w:rPr>
              <w:t>or</w:t>
            </w:r>
            <w:r w:rsidR="00AD1B56" w:rsidRPr="005149F2">
              <w:rPr>
                <w:rFonts w:asciiTheme="minorHAnsi" w:hAnsiTheme="minorHAnsi" w:cstheme="minorHAnsi"/>
                <w:sz w:val="22"/>
              </w:rPr>
              <w:t xml:space="preserve"> </w:t>
            </w:r>
            <w:r w:rsidRPr="005149F2">
              <w:rPr>
                <w:rFonts w:asciiTheme="minorHAnsi" w:hAnsiTheme="minorHAnsi" w:cstheme="minorHAnsi"/>
                <w:sz w:val="22"/>
              </w:rPr>
              <w:t>scorpions;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make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valleys</w:t>
            </w:r>
            <w:r w:rsidR="00AD1B56" w:rsidRPr="005149F2">
              <w:rPr>
                <w:rFonts w:asciiTheme="minorHAnsi" w:hAnsiTheme="minorHAnsi" w:cstheme="minorHAnsi"/>
                <w:sz w:val="22"/>
              </w:rPr>
              <w:t xml:space="preserve"> </w:t>
            </w:r>
            <w:r w:rsidRPr="005149F2">
              <w:rPr>
                <w:rFonts w:asciiTheme="minorHAnsi" w:hAnsiTheme="minorHAnsi" w:cstheme="minorHAnsi"/>
                <w:sz w:val="22"/>
              </w:rPr>
              <w:t>even,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mountains</w:t>
            </w:r>
            <w:r w:rsidR="00AD1B56" w:rsidRPr="005149F2">
              <w:rPr>
                <w:rFonts w:asciiTheme="minorHAnsi" w:hAnsiTheme="minorHAnsi" w:cstheme="minorHAnsi"/>
                <w:sz w:val="22"/>
              </w:rPr>
              <w:t xml:space="preserve"> </w:t>
            </w:r>
            <w:r w:rsidRPr="005149F2">
              <w:rPr>
                <w:rFonts w:asciiTheme="minorHAnsi" w:hAnsiTheme="minorHAnsi" w:cstheme="minorHAnsi"/>
                <w:sz w:val="22"/>
              </w:rPr>
              <w:t>low,</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prepare</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place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habitation.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about</w:t>
            </w:r>
            <w:r w:rsidR="00AD1B56" w:rsidRPr="005149F2">
              <w:rPr>
                <w:rFonts w:asciiTheme="minorHAnsi" w:hAnsiTheme="minorHAnsi" w:cstheme="minorHAnsi"/>
                <w:sz w:val="22"/>
              </w:rPr>
              <w:t xml:space="preserve"> </w:t>
            </w:r>
            <w:r w:rsidRPr="005149F2">
              <w:rPr>
                <w:rFonts w:asciiTheme="minorHAnsi" w:hAnsiTheme="minorHAnsi" w:cstheme="minorHAnsi"/>
                <w:sz w:val="22"/>
              </w:rPr>
              <w:t>six</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thousand</w:t>
            </w:r>
            <w:r w:rsidR="00AD1B56" w:rsidRPr="005149F2">
              <w:rPr>
                <w:rFonts w:asciiTheme="minorHAnsi" w:hAnsiTheme="minorHAnsi" w:cstheme="minorHAnsi"/>
                <w:sz w:val="22"/>
              </w:rPr>
              <w:t xml:space="preserve"> </w:t>
            </w:r>
            <w:r w:rsidRPr="005149F2">
              <w:rPr>
                <w:rFonts w:asciiTheme="minorHAnsi" w:hAnsiTheme="minorHAnsi" w:cstheme="minorHAnsi"/>
                <w:sz w:val="22"/>
              </w:rPr>
              <w:t>men,</w:t>
            </w:r>
            <w:r w:rsidR="00AD1B56" w:rsidRPr="005149F2">
              <w:rPr>
                <w:rFonts w:asciiTheme="minorHAnsi" w:hAnsiTheme="minorHAnsi" w:cstheme="minorHAnsi"/>
                <w:sz w:val="22"/>
              </w:rPr>
              <w:t xml:space="preserve"> </w:t>
            </w:r>
            <w:r w:rsidRPr="005149F2">
              <w:rPr>
                <w:rFonts w:asciiTheme="minorHAnsi" w:hAnsiTheme="minorHAnsi" w:cstheme="minorHAnsi"/>
                <w:sz w:val="22"/>
              </w:rPr>
              <w:t>journeying</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foot,</w:t>
            </w:r>
            <w:r w:rsidR="00AD1B56" w:rsidRPr="005149F2">
              <w:rPr>
                <w:rFonts w:asciiTheme="minorHAnsi" w:hAnsiTheme="minorHAnsi" w:cstheme="minorHAnsi"/>
                <w:sz w:val="22"/>
              </w:rPr>
              <w:t xml:space="preserve"> </w:t>
            </w:r>
            <w:r w:rsidRPr="005149F2">
              <w:rPr>
                <w:rFonts w:asciiTheme="minorHAnsi" w:hAnsiTheme="minorHAnsi" w:cstheme="minorHAnsi"/>
                <w:sz w:val="22"/>
              </w:rPr>
              <w:t>none</w:t>
            </w:r>
            <w:r w:rsidR="00AD1B56" w:rsidRPr="005149F2">
              <w:rPr>
                <w:rFonts w:asciiTheme="minorHAnsi" w:hAnsiTheme="minorHAnsi" w:cstheme="minorHAnsi"/>
                <w:sz w:val="22"/>
              </w:rPr>
              <w:t xml:space="preserve"> </w:t>
            </w:r>
            <w:r w:rsidRPr="005149F2">
              <w:rPr>
                <w:rFonts w:asciiTheme="minorHAnsi" w:hAnsiTheme="minorHAnsi" w:cstheme="minorHAnsi"/>
                <w:sz w:val="22"/>
              </w:rPr>
              <w:t>riding</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horses</w:t>
            </w:r>
            <w:r w:rsidR="00AD1B56" w:rsidRPr="005149F2">
              <w:rPr>
                <w:rFonts w:asciiTheme="minorHAnsi" w:hAnsiTheme="minorHAnsi" w:cstheme="minorHAnsi"/>
                <w:sz w:val="22"/>
              </w:rPr>
              <w:t xml:space="preserve"> </w:t>
            </w:r>
            <w:r w:rsidRPr="005149F2">
              <w:rPr>
                <w:rFonts w:asciiTheme="minorHAnsi" w:hAnsiTheme="minorHAnsi" w:cstheme="minorHAnsi"/>
                <w:sz w:val="22"/>
              </w:rPr>
              <w:t>except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five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every</w:t>
            </w:r>
            <w:r w:rsidR="00AD1B56" w:rsidRPr="005149F2">
              <w:rPr>
                <w:rFonts w:asciiTheme="minorHAnsi" w:hAnsiTheme="minorHAnsi" w:cstheme="minorHAnsi"/>
                <w:sz w:val="22"/>
              </w:rPr>
              <w:t xml:space="preserve"> </w:t>
            </w:r>
            <w:r w:rsidRPr="005149F2">
              <w:rPr>
                <w:rFonts w:asciiTheme="minorHAnsi" w:hAnsiTheme="minorHAnsi" w:cstheme="minorHAnsi"/>
                <w:sz w:val="22"/>
              </w:rPr>
              <w:t>man;</w:t>
            </w:r>
          </w:p>
        </w:tc>
      </w:tr>
      <w:tr w:rsidR="006B0303" w:rsidRPr="005149F2" w14:paraId="2B8D574E"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tcPr>
          <w:p w14:paraId="3E84F593" w14:textId="6D735C33"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lastRenderedPageBreak/>
              <w:t>38.</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great</w:t>
            </w:r>
            <w:r w:rsidR="00AD1B56" w:rsidRPr="005149F2">
              <w:rPr>
                <w:rFonts w:asciiTheme="minorHAnsi" w:hAnsiTheme="minorHAnsi" w:cstheme="minorHAnsi"/>
                <w:sz w:val="22"/>
              </w:rPr>
              <w:t xml:space="preserve"> </w:t>
            </w:r>
            <w:r w:rsidRPr="005149F2">
              <w:rPr>
                <w:rFonts w:asciiTheme="minorHAnsi" w:hAnsiTheme="minorHAnsi" w:cstheme="minorHAnsi"/>
                <w:sz w:val="22"/>
              </w:rPr>
              <w:t>mixed</w:t>
            </w:r>
            <w:r w:rsidR="00AD1B56" w:rsidRPr="005149F2">
              <w:rPr>
                <w:rFonts w:asciiTheme="minorHAnsi" w:hAnsiTheme="minorHAnsi" w:cstheme="minorHAnsi"/>
                <w:sz w:val="22"/>
              </w:rPr>
              <w:t xml:space="preserve"> </w:t>
            </w:r>
            <w:r w:rsidRPr="005149F2">
              <w:rPr>
                <w:rFonts w:asciiTheme="minorHAnsi" w:hAnsiTheme="minorHAnsi" w:cstheme="minorHAnsi"/>
                <w:sz w:val="22"/>
              </w:rPr>
              <w:t>multitude</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up</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flocks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cattle,</w:t>
            </w:r>
            <w:r w:rsidR="00AD1B56" w:rsidRPr="005149F2">
              <w:rPr>
                <w:rFonts w:asciiTheme="minorHAnsi" w:hAnsiTheme="minorHAnsi" w:cstheme="minorHAnsi"/>
                <w:sz w:val="22"/>
              </w:rPr>
              <w:t xml:space="preserve"> </w:t>
            </w:r>
            <w:r w:rsidRPr="005149F2">
              <w:rPr>
                <w:rFonts w:asciiTheme="minorHAnsi" w:hAnsiTheme="minorHAnsi" w:cstheme="minorHAnsi"/>
                <w:sz w:val="22"/>
              </w:rPr>
              <w:t>very</w:t>
            </w:r>
            <w:r w:rsidR="00AD1B56" w:rsidRPr="005149F2">
              <w:rPr>
                <w:rFonts w:asciiTheme="minorHAnsi" w:hAnsiTheme="minorHAnsi" w:cstheme="minorHAnsi"/>
                <w:sz w:val="22"/>
              </w:rPr>
              <w:t xml:space="preserve"> </w:t>
            </w:r>
            <w:r w:rsidRPr="005149F2">
              <w:rPr>
                <w:rFonts w:asciiTheme="minorHAnsi" w:hAnsiTheme="minorHAnsi" w:cstheme="minorHAnsi"/>
                <w:sz w:val="22"/>
              </w:rPr>
              <w:t>much</w:t>
            </w:r>
            <w:r w:rsidR="00AD1B56" w:rsidRPr="005149F2">
              <w:rPr>
                <w:rFonts w:asciiTheme="minorHAnsi" w:hAnsiTheme="minorHAnsi" w:cstheme="minorHAnsi"/>
                <w:sz w:val="22"/>
              </w:rPr>
              <w:t xml:space="preserve"> </w:t>
            </w:r>
            <w:r w:rsidRPr="005149F2">
              <w:rPr>
                <w:rFonts w:asciiTheme="minorHAnsi" w:hAnsiTheme="minorHAnsi" w:cstheme="minorHAnsi"/>
                <w:sz w:val="22"/>
              </w:rPr>
              <w:t>livestock.</w:t>
            </w:r>
          </w:p>
        </w:tc>
        <w:tc>
          <w:tcPr>
            <w:tcW w:w="2468" w:type="pct"/>
            <w:tcBorders>
              <w:top w:val="single" w:sz="4" w:space="0" w:color="auto"/>
              <w:left w:val="single" w:sz="4" w:space="0" w:color="auto"/>
              <w:bottom w:val="single" w:sz="4" w:space="0" w:color="auto"/>
              <w:right w:val="single" w:sz="4" w:space="0" w:color="auto"/>
            </w:tcBorders>
          </w:tcPr>
          <w:p w14:paraId="0DCDCF10" w14:textId="73AF4163" w:rsidR="006B0303" w:rsidRPr="005149F2" w:rsidRDefault="006B0303"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38.</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multitude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strangers,</w:t>
            </w:r>
            <w:r w:rsidR="00AD1B56" w:rsidRPr="005149F2">
              <w:rPr>
                <w:rFonts w:asciiTheme="minorHAnsi" w:hAnsiTheme="minorHAnsi" w:cstheme="minorHAnsi"/>
                <w:sz w:val="22"/>
              </w:rPr>
              <w:t xml:space="preserve"> </w:t>
            </w:r>
            <w:r w:rsidRPr="005149F2">
              <w:rPr>
                <w:rFonts w:asciiTheme="minorHAnsi" w:hAnsiTheme="minorHAnsi" w:cstheme="minorHAnsi"/>
                <w:sz w:val="22"/>
              </w:rPr>
              <w:t>two</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forty</w:t>
            </w:r>
            <w:r w:rsidR="00AD1B56" w:rsidRPr="005149F2">
              <w:rPr>
                <w:rFonts w:asciiTheme="minorHAnsi" w:hAnsiTheme="minorHAnsi" w:cstheme="minorHAnsi"/>
                <w:sz w:val="22"/>
              </w:rPr>
              <w:t xml:space="preserve"> </w:t>
            </w:r>
            <w:r w:rsidRPr="005149F2">
              <w:rPr>
                <w:rFonts w:asciiTheme="minorHAnsi" w:hAnsiTheme="minorHAnsi" w:cstheme="minorHAnsi"/>
                <w:sz w:val="22"/>
              </w:rPr>
              <w:t>myriads,</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up</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sheep,</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oxen,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cattle,</w:t>
            </w:r>
            <w:r w:rsidR="00AD1B56" w:rsidRPr="005149F2">
              <w:rPr>
                <w:rFonts w:asciiTheme="minorHAnsi" w:hAnsiTheme="minorHAnsi" w:cstheme="minorHAnsi"/>
                <w:sz w:val="22"/>
              </w:rPr>
              <w:t xml:space="preserve"> </w:t>
            </w:r>
            <w:r w:rsidRPr="005149F2">
              <w:rPr>
                <w:rFonts w:asciiTheme="minorHAnsi" w:hAnsiTheme="minorHAnsi" w:cstheme="minorHAnsi"/>
                <w:sz w:val="22"/>
              </w:rPr>
              <w:t>very</w:t>
            </w:r>
            <w:r w:rsidR="00AD1B56" w:rsidRPr="005149F2">
              <w:rPr>
                <w:rFonts w:asciiTheme="minorHAnsi" w:hAnsiTheme="minorHAnsi" w:cstheme="minorHAnsi"/>
                <w:sz w:val="22"/>
              </w:rPr>
              <w:t xml:space="preserve"> </w:t>
            </w:r>
            <w:r w:rsidRPr="005149F2">
              <w:rPr>
                <w:rFonts w:asciiTheme="minorHAnsi" w:hAnsiTheme="minorHAnsi" w:cstheme="minorHAnsi"/>
                <w:sz w:val="22"/>
              </w:rPr>
              <w:t>many.</w:t>
            </w:r>
          </w:p>
        </w:tc>
      </w:tr>
      <w:tr w:rsidR="007406F9" w:rsidRPr="005149F2" w14:paraId="515996DA"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685B118B" w14:textId="384C747A" w:rsidR="007406F9" w:rsidRPr="005149F2" w:rsidRDefault="007406F9" w:rsidP="005149F2">
            <w:pPr>
              <w:spacing w:after="0" w:line="240" w:lineRule="auto"/>
              <w:jc w:val="both"/>
              <w:rPr>
                <w:rFonts w:asciiTheme="minorHAnsi" w:eastAsia="Calibri" w:hAnsiTheme="minorHAnsi" w:cstheme="minorHAnsi"/>
                <w:sz w:val="22"/>
                <w:lang w:bidi="he-IL"/>
              </w:rPr>
            </w:pPr>
          </w:p>
        </w:tc>
        <w:tc>
          <w:tcPr>
            <w:tcW w:w="2468" w:type="pct"/>
            <w:tcBorders>
              <w:top w:val="single" w:sz="4" w:space="0" w:color="auto"/>
              <w:left w:val="single" w:sz="4" w:space="0" w:color="auto"/>
              <w:bottom w:val="single" w:sz="4" w:space="0" w:color="auto"/>
              <w:right w:val="single" w:sz="4" w:space="0" w:color="auto"/>
            </w:tcBorders>
            <w:hideMark/>
          </w:tcPr>
          <w:p w14:paraId="08BCE2E8" w14:textId="5A88B343"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JERUSALEM:</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mixed</w:t>
            </w:r>
            <w:r w:rsidR="00AD1B56" w:rsidRPr="005149F2">
              <w:rPr>
                <w:rFonts w:asciiTheme="minorHAnsi" w:hAnsiTheme="minorHAnsi" w:cstheme="minorHAnsi"/>
                <w:sz w:val="22"/>
              </w:rPr>
              <w:t xml:space="preserve"> </w:t>
            </w:r>
            <w:r w:rsidRPr="005149F2">
              <w:rPr>
                <w:rFonts w:asciiTheme="minorHAnsi" w:hAnsiTheme="minorHAnsi" w:cstheme="minorHAnsi"/>
                <w:sz w:val="22"/>
              </w:rPr>
              <w:t>multitude.</w:t>
            </w:r>
          </w:p>
        </w:tc>
      </w:tr>
      <w:tr w:rsidR="007406F9" w:rsidRPr="005149F2" w14:paraId="01F7F242"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74FD085A" w14:textId="536D2C39" w:rsidR="007406F9" w:rsidRPr="005149F2" w:rsidRDefault="007406F9" w:rsidP="005149F2">
            <w:pPr>
              <w:spacing w:after="0" w:line="240" w:lineRule="auto"/>
              <w:jc w:val="both"/>
              <w:rPr>
                <w:rFonts w:asciiTheme="minorHAnsi" w:eastAsia="Calibri" w:hAnsiTheme="minorHAnsi" w:cstheme="minorHAnsi"/>
                <w:bCs/>
                <w:sz w:val="22"/>
                <w:lang w:bidi="he-IL"/>
              </w:rPr>
            </w:pPr>
            <w:r w:rsidRPr="005149F2">
              <w:rPr>
                <w:rFonts w:asciiTheme="minorHAnsi" w:hAnsiTheme="minorHAnsi" w:cstheme="minorHAnsi"/>
                <w:sz w:val="22"/>
              </w:rPr>
              <w:t>39.</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baked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dough</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taken</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unleavened</w:t>
            </w:r>
            <w:r w:rsidR="00AD1B56" w:rsidRPr="005149F2">
              <w:rPr>
                <w:rFonts w:asciiTheme="minorHAnsi" w:hAnsiTheme="minorHAnsi" w:cstheme="minorHAnsi"/>
                <w:sz w:val="22"/>
              </w:rPr>
              <w:t xml:space="preserve"> </w:t>
            </w:r>
            <w:r w:rsidRPr="005149F2">
              <w:rPr>
                <w:rFonts w:asciiTheme="minorHAnsi" w:hAnsiTheme="minorHAnsi" w:cstheme="minorHAnsi"/>
                <w:sz w:val="22"/>
              </w:rPr>
              <w:t>cakes,</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leavened,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driven</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could</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tarry,</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also,</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made</w:t>
            </w:r>
            <w:r w:rsidR="00AD1B56" w:rsidRPr="005149F2">
              <w:rPr>
                <w:rFonts w:asciiTheme="minorHAnsi" w:hAnsiTheme="minorHAnsi" w:cstheme="minorHAnsi"/>
                <w:sz w:val="22"/>
              </w:rPr>
              <w:t xml:space="preserve"> </w:t>
            </w:r>
            <w:r w:rsidRPr="005149F2">
              <w:rPr>
                <w:rFonts w:asciiTheme="minorHAnsi" w:hAnsiTheme="minorHAnsi" w:cstheme="minorHAnsi"/>
                <w:sz w:val="22"/>
              </w:rPr>
              <w:t>provisions</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themselves.</w:t>
            </w:r>
          </w:p>
        </w:tc>
        <w:tc>
          <w:tcPr>
            <w:tcW w:w="2468" w:type="pct"/>
            <w:tcBorders>
              <w:top w:val="single" w:sz="4" w:space="0" w:color="auto"/>
              <w:left w:val="single" w:sz="4" w:space="0" w:color="auto"/>
              <w:bottom w:val="single" w:sz="4" w:space="0" w:color="auto"/>
              <w:right w:val="single" w:sz="4" w:space="0" w:color="auto"/>
            </w:tcBorders>
            <w:hideMark/>
          </w:tcPr>
          <w:p w14:paraId="2A3658C3" w14:textId="428F098D" w:rsidR="007406F9" w:rsidRPr="005149F2" w:rsidRDefault="007406F9" w:rsidP="005149F2">
            <w:pPr>
              <w:spacing w:after="0" w:line="240" w:lineRule="auto"/>
              <w:jc w:val="both"/>
              <w:rPr>
                <w:rFonts w:asciiTheme="minorHAnsi" w:eastAsia="Calibri" w:hAnsiTheme="minorHAnsi" w:cstheme="minorHAnsi"/>
                <w:bCs/>
                <w:sz w:val="22"/>
                <w:lang w:bidi="he-IL"/>
              </w:rPr>
            </w:pPr>
            <w:r w:rsidRPr="005149F2">
              <w:rPr>
                <w:rFonts w:asciiTheme="minorHAnsi" w:hAnsiTheme="minorHAnsi" w:cstheme="minorHAnsi"/>
                <w:sz w:val="22"/>
              </w:rPr>
              <w:t>39.</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divided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dough</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brought</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carried</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heads,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baked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by</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heat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sun,</w:t>
            </w:r>
            <w:r w:rsidR="00AD1B56" w:rsidRPr="005149F2">
              <w:rPr>
                <w:rFonts w:asciiTheme="minorHAnsi" w:hAnsiTheme="minorHAnsi" w:cstheme="minorHAnsi"/>
                <w:sz w:val="22"/>
              </w:rPr>
              <w:t xml:space="preserve"> </w:t>
            </w:r>
            <w:r w:rsidRPr="005149F2">
              <w:rPr>
                <w:rFonts w:asciiTheme="minorHAnsi" w:hAnsiTheme="minorHAnsi" w:cstheme="minorHAnsi"/>
                <w:sz w:val="22"/>
              </w:rPr>
              <w:t>(into)</w:t>
            </w:r>
            <w:r w:rsidR="00AD1B56" w:rsidRPr="005149F2">
              <w:rPr>
                <w:rFonts w:asciiTheme="minorHAnsi" w:hAnsiTheme="minorHAnsi" w:cstheme="minorHAnsi"/>
                <w:sz w:val="22"/>
              </w:rPr>
              <w:t xml:space="preserve"> </w:t>
            </w:r>
            <w:r w:rsidRPr="005149F2">
              <w:rPr>
                <w:rFonts w:asciiTheme="minorHAnsi" w:hAnsiTheme="minorHAnsi" w:cstheme="minorHAnsi"/>
                <w:sz w:val="22"/>
              </w:rPr>
              <w:t>unleavened</w:t>
            </w:r>
            <w:r w:rsidR="00AD1B56" w:rsidRPr="005149F2">
              <w:rPr>
                <w:rFonts w:asciiTheme="minorHAnsi" w:hAnsiTheme="minorHAnsi" w:cstheme="minorHAnsi"/>
                <w:sz w:val="22"/>
              </w:rPr>
              <w:t xml:space="preserve"> </w:t>
            </w:r>
            <w:r w:rsidRPr="005149F2">
              <w:rPr>
                <w:rFonts w:asciiTheme="minorHAnsi" w:hAnsiTheme="minorHAnsi" w:cstheme="minorHAnsi"/>
                <w:sz w:val="22"/>
              </w:rPr>
              <w:t>cakes,</w:t>
            </w:r>
            <w:r w:rsidR="00AD1B56" w:rsidRPr="005149F2">
              <w:rPr>
                <w:rFonts w:asciiTheme="minorHAnsi" w:hAnsiTheme="minorHAnsi" w:cstheme="minorHAnsi"/>
                <w:sz w:val="22"/>
              </w:rPr>
              <w:t xml:space="preserve"> </w:t>
            </w:r>
            <w:r w:rsidRPr="005149F2">
              <w:rPr>
                <w:rFonts w:asciiTheme="minorHAnsi" w:hAnsiTheme="minorHAnsi" w:cstheme="minorHAnsi"/>
                <w:sz w:val="22"/>
              </w:rPr>
              <w:t>because</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fermented;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thrust</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neither</w:t>
            </w:r>
            <w:r w:rsidR="00AD1B56" w:rsidRPr="005149F2">
              <w:rPr>
                <w:rFonts w:asciiTheme="minorHAnsi" w:hAnsiTheme="minorHAnsi" w:cstheme="minorHAnsi"/>
                <w:sz w:val="22"/>
              </w:rPr>
              <w:t xml:space="preserve"> </w:t>
            </w:r>
            <w:r w:rsidRPr="005149F2">
              <w:rPr>
                <w:rFonts w:asciiTheme="minorHAnsi" w:hAnsiTheme="minorHAnsi" w:cstheme="minorHAnsi"/>
                <w:sz w:val="22"/>
              </w:rPr>
              <w:t>could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delay;</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sufficient</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eat</w:t>
            </w:r>
            <w:r w:rsidR="00AD1B56" w:rsidRPr="005149F2">
              <w:rPr>
                <w:rFonts w:asciiTheme="minorHAnsi" w:hAnsiTheme="minorHAnsi" w:cstheme="minorHAnsi"/>
                <w:sz w:val="22"/>
              </w:rPr>
              <w:t xml:space="preserve"> </w:t>
            </w:r>
            <w:r w:rsidRPr="005149F2">
              <w:rPr>
                <w:rFonts w:asciiTheme="minorHAnsi" w:hAnsiTheme="minorHAnsi" w:cstheme="minorHAnsi"/>
                <w:sz w:val="22"/>
              </w:rPr>
              <w:t>until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fifteenth</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month</w:t>
            </w:r>
            <w:r w:rsidR="00AD1B56" w:rsidRPr="005149F2">
              <w:rPr>
                <w:rFonts w:asciiTheme="minorHAnsi" w:hAnsiTheme="minorHAnsi" w:cstheme="minorHAnsi"/>
                <w:sz w:val="22"/>
              </w:rPr>
              <w:t xml:space="preserve"> </w:t>
            </w:r>
            <w:r w:rsidRPr="005149F2">
              <w:rPr>
                <w:rFonts w:asciiTheme="minorHAnsi" w:hAnsiTheme="minorHAnsi" w:cstheme="minorHAnsi"/>
                <w:sz w:val="22"/>
              </w:rPr>
              <w:t>Iyar;</w:t>
            </w:r>
            <w:r w:rsidR="00AD1B56" w:rsidRPr="005149F2">
              <w:rPr>
                <w:rFonts w:asciiTheme="minorHAnsi" w:hAnsiTheme="minorHAnsi" w:cstheme="minorHAnsi"/>
                <w:sz w:val="22"/>
              </w:rPr>
              <w:t xml:space="preserve"> </w:t>
            </w:r>
            <w:r w:rsidRPr="005149F2">
              <w:rPr>
                <w:rFonts w:asciiTheme="minorHAnsi" w:hAnsiTheme="minorHAnsi" w:cstheme="minorHAnsi"/>
                <w:sz w:val="22"/>
              </w:rPr>
              <w:t>because</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prepared</w:t>
            </w:r>
            <w:r w:rsidR="00AD1B56" w:rsidRPr="005149F2">
              <w:rPr>
                <w:rFonts w:asciiTheme="minorHAnsi" w:hAnsiTheme="minorHAnsi" w:cstheme="minorHAnsi"/>
                <w:sz w:val="22"/>
              </w:rPr>
              <w:t xml:space="preserve"> </w:t>
            </w:r>
            <w:r w:rsidRPr="005149F2">
              <w:rPr>
                <w:rFonts w:asciiTheme="minorHAnsi" w:hAnsiTheme="minorHAnsi" w:cstheme="minorHAnsi"/>
                <w:sz w:val="22"/>
              </w:rPr>
              <w:t>provision</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way.</w:t>
            </w:r>
          </w:p>
        </w:tc>
      </w:tr>
      <w:tr w:rsidR="007406F9" w:rsidRPr="005149F2" w14:paraId="6A9955E6"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2015710C" w14:textId="3FE5896A"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40.</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habitation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dwelled</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p>
        </w:tc>
        <w:tc>
          <w:tcPr>
            <w:tcW w:w="2468" w:type="pct"/>
            <w:tcBorders>
              <w:top w:val="single" w:sz="4" w:space="0" w:color="auto"/>
              <w:left w:val="single" w:sz="4" w:space="0" w:color="auto"/>
              <w:bottom w:val="single" w:sz="4" w:space="0" w:color="auto"/>
              <w:right w:val="single" w:sz="4" w:space="0" w:color="auto"/>
            </w:tcBorders>
            <w:hideMark/>
          </w:tcPr>
          <w:p w14:paraId="719E8D22" w14:textId="34B9C600"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40.</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days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dwelling</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weeks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times</w:t>
            </w:r>
            <w:r w:rsidR="00AD1B56" w:rsidRPr="005149F2">
              <w:rPr>
                <w:rFonts w:asciiTheme="minorHAnsi" w:hAnsiTheme="minorHAnsi" w:cstheme="minorHAnsi"/>
                <w:sz w:val="22"/>
              </w:rPr>
              <w:t xml:space="preserve"> </w:t>
            </w:r>
            <w:r w:rsidRPr="005149F2">
              <w:rPr>
                <w:rFonts w:asciiTheme="minorHAnsi" w:hAnsiTheme="minorHAnsi" w:cstheme="minorHAnsi"/>
                <w:sz w:val="22"/>
              </w:rPr>
              <w:t>seven</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sum</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two</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ten</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number</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passed</w:t>
            </w:r>
            <w:r w:rsidR="00AD1B56" w:rsidRPr="005149F2">
              <w:rPr>
                <w:rFonts w:asciiTheme="minorHAnsi" w:hAnsiTheme="minorHAnsi" w:cstheme="minorHAnsi"/>
                <w:sz w:val="22"/>
              </w:rPr>
              <w:t xml:space="preserve"> </w:t>
            </w:r>
            <w:r w:rsidRPr="005149F2">
              <w:rPr>
                <w:rFonts w:asciiTheme="minorHAnsi" w:hAnsiTheme="minorHAnsi" w:cstheme="minorHAnsi"/>
                <w:sz w:val="22"/>
              </w:rPr>
              <w:t>away</w:t>
            </w:r>
            <w:r w:rsidR="00AD1B56" w:rsidRPr="005149F2">
              <w:rPr>
                <w:rFonts w:asciiTheme="minorHAnsi" w:hAnsiTheme="minorHAnsi" w:cstheme="minorHAnsi"/>
                <w:sz w:val="22"/>
              </w:rPr>
              <w:t xml:space="preserve"> </w:t>
            </w:r>
            <w:r w:rsidRPr="005149F2">
              <w:rPr>
                <w:rFonts w:asciiTheme="minorHAnsi" w:hAnsiTheme="minorHAnsi" w:cstheme="minorHAnsi"/>
                <w:sz w:val="22"/>
              </w:rPr>
              <w:t>since)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spoke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Abraham,</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hour</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spoke</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him</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fifteenth</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Nisan,</w:t>
            </w:r>
            <w:r w:rsidR="00AD1B56" w:rsidRPr="005149F2">
              <w:rPr>
                <w:rFonts w:asciiTheme="minorHAnsi" w:hAnsiTheme="minorHAnsi" w:cstheme="minorHAnsi"/>
                <w:sz w:val="22"/>
              </w:rPr>
              <w:t xml:space="preserve"> </w:t>
            </w:r>
            <w:r w:rsidRPr="005149F2">
              <w:rPr>
                <w:rFonts w:asciiTheme="minorHAnsi" w:hAnsiTheme="minorHAnsi" w:cstheme="minorHAnsi"/>
                <w:sz w:val="22"/>
              </w:rPr>
              <w:t>between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divided</w:t>
            </w:r>
            <w:r w:rsidR="00AD1B56" w:rsidRPr="005149F2">
              <w:rPr>
                <w:rFonts w:asciiTheme="minorHAnsi" w:hAnsiTheme="minorHAnsi" w:cstheme="minorHAnsi"/>
                <w:sz w:val="22"/>
              </w:rPr>
              <w:t xml:space="preserve"> </w:t>
            </w:r>
            <w:r w:rsidRPr="005149F2">
              <w:rPr>
                <w:rFonts w:asciiTheme="minorHAnsi" w:hAnsiTheme="minorHAnsi" w:cstheme="minorHAnsi"/>
                <w:sz w:val="22"/>
              </w:rPr>
              <w:t>parts,</w:t>
            </w:r>
            <w:r w:rsidR="00AD1B56" w:rsidRPr="005149F2">
              <w:rPr>
                <w:rFonts w:asciiTheme="minorHAnsi" w:hAnsiTheme="minorHAnsi" w:cstheme="minorHAnsi"/>
                <w:sz w:val="22"/>
              </w:rPr>
              <w:t xml:space="preserve"> </w:t>
            </w:r>
            <w:r w:rsidRPr="005149F2">
              <w:rPr>
                <w:rFonts w:asciiTheme="minorHAnsi" w:hAnsiTheme="minorHAnsi" w:cstheme="minorHAnsi"/>
                <w:sz w:val="22"/>
              </w:rPr>
              <w:t>until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day</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p>
        </w:tc>
      </w:tr>
      <w:tr w:rsidR="007406F9" w:rsidRPr="005149F2" w14:paraId="407D5906"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17813ED6" w14:textId="600A1C72"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41.</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came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pass</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came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pass</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very</w:t>
            </w:r>
            <w:r w:rsidR="00AD1B56" w:rsidRPr="005149F2">
              <w:rPr>
                <w:rFonts w:asciiTheme="minorHAnsi" w:hAnsiTheme="minorHAnsi" w:cstheme="minorHAnsi"/>
                <w:sz w:val="22"/>
              </w:rPr>
              <w:t xml:space="preserve"> </w:t>
            </w:r>
            <w:r w:rsidRPr="005149F2">
              <w:rPr>
                <w:rFonts w:asciiTheme="minorHAnsi" w:hAnsiTheme="minorHAnsi" w:cstheme="minorHAnsi"/>
                <w:sz w:val="22"/>
              </w:rPr>
              <w:t>day,</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legions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p>
        </w:tc>
        <w:tc>
          <w:tcPr>
            <w:tcW w:w="2468" w:type="pct"/>
            <w:tcBorders>
              <w:top w:val="single" w:sz="4" w:space="0" w:color="auto"/>
              <w:left w:val="single" w:sz="4" w:space="0" w:color="auto"/>
              <w:bottom w:val="single" w:sz="4" w:space="0" w:color="auto"/>
              <w:right w:val="single" w:sz="4" w:space="0" w:color="auto"/>
            </w:tcBorders>
            <w:hideMark/>
          </w:tcPr>
          <w:p w14:paraId="545448E5" w14:textId="3E3082AD"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41.</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making</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covenant,</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Yitzhaq</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born;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thence</w:t>
            </w:r>
            <w:r w:rsidR="00AD1B56" w:rsidRPr="005149F2">
              <w:rPr>
                <w:rFonts w:asciiTheme="minorHAnsi" w:hAnsiTheme="minorHAnsi" w:cstheme="minorHAnsi"/>
                <w:sz w:val="22"/>
              </w:rPr>
              <w:t xml:space="preserve"> </w:t>
            </w:r>
            <w:r w:rsidRPr="005149F2">
              <w:rPr>
                <w:rFonts w:asciiTheme="minorHAnsi" w:hAnsiTheme="minorHAnsi" w:cstheme="minorHAnsi"/>
                <w:sz w:val="22"/>
              </w:rPr>
              <w:t>until</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self-same</w:t>
            </w:r>
            <w:r w:rsidR="00AD1B56" w:rsidRPr="005149F2">
              <w:rPr>
                <w:rFonts w:asciiTheme="minorHAnsi" w:hAnsiTheme="minorHAnsi" w:cstheme="minorHAnsi"/>
                <w:sz w:val="22"/>
              </w:rPr>
              <w:t xml:space="preserve"> </w:t>
            </w:r>
            <w:r w:rsidRPr="005149F2">
              <w:rPr>
                <w:rFonts w:asciiTheme="minorHAnsi" w:hAnsiTheme="minorHAnsi" w:cstheme="minorHAnsi"/>
                <w:sz w:val="22"/>
              </w:rPr>
              <w:t>day</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hosts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went</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made</w:t>
            </w:r>
            <w:r w:rsidR="00AD1B56" w:rsidRPr="005149F2">
              <w:rPr>
                <w:rFonts w:asciiTheme="minorHAnsi" w:hAnsiTheme="minorHAnsi" w:cstheme="minorHAnsi"/>
                <w:sz w:val="22"/>
              </w:rPr>
              <w:t xml:space="preserve"> </w:t>
            </w:r>
            <w:r w:rsidRPr="005149F2">
              <w:rPr>
                <w:rFonts w:asciiTheme="minorHAnsi" w:hAnsiTheme="minorHAnsi" w:cstheme="minorHAnsi"/>
                <w:sz w:val="22"/>
              </w:rPr>
              <w:t>free</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p>
        </w:tc>
      </w:tr>
      <w:tr w:rsidR="007406F9" w:rsidRPr="005149F2" w14:paraId="58EF2AFA"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23CD213C" w14:textId="5675AD79"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42.</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anticipation</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take</w:t>
            </w:r>
            <w:r w:rsidR="00AD1B56" w:rsidRPr="005149F2">
              <w:rPr>
                <w:rFonts w:asciiTheme="minorHAnsi" w:hAnsiTheme="minorHAnsi" w:cstheme="minorHAnsi"/>
                <w:sz w:val="22"/>
              </w:rPr>
              <w:t xml:space="preserve"> </w:t>
            </w:r>
            <w:r w:rsidRPr="005149F2">
              <w:rPr>
                <w:rFonts w:asciiTheme="minorHAnsi" w:hAnsiTheme="minorHAnsi" w:cstheme="minorHAnsi"/>
                <w:sz w:val="22"/>
              </w:rPr>
              <w:t>them</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Lord's,</w:t>
            </w:r>
            <w:r w:rsidR="00AD1B56" w:rsidRPr="005149F2">
              <w:rPr>
                <w:rFonts w:asciiTheme="minorHAnsi" w:hAnsiTheme="minorHAnsi" w:cstheme="minorHAnsi"/>
                <w:sz w:val="22"/>
              </w:rPr>
              <w:t xml:space="preserve"> </w:t>
            </w:r>
            <w:r w:rsidRPr="005149F2">
              <w:rPr>
                <w:rFonts w:asciiTheme="minorHAnsi" w:hAnsiTheme="minorHAnsi" w:cstheme="minorHAnsi"/>
                <w:sz w:val="22"/>
              </w:rPr>
              <w:t>guarding</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throughout</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generations.</w:t>
            </w:r>
          </w:p>
        </w:tc>
        <w:tc>
          <w:tcPr>
            <w:tcW w:w="2468" w:type="pct"/>
            <w:tcBorders>
              <w:top w:val="single" w:sz="4" w:space="0" w:color="auto"/>
              <w:left w:val="single" w:sz="4" w:space="0" w:color="auto"/>
              <w:bottom w:val="single" w:sz="4" w:space="0" w:color="auto"/>
              <w:right w:val="single" w:sz="4" w:space="0" w:color="auto"/>
            </w:tcBorders>
            <w:hideMark/>
          </w:tcPr>
          <w:p w14:paraId="0F80BD69" w14:textId="30ECA907"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42.</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nights</w:t>
            </w:r>
            <w:r w:rsidR="00AD1B56" w:rsidRPr="005149F2">
              <w:rPr>
                <w:rFonts w:asciiTheme="minorHAnsi" w:hAnsiTheme="minorHAnsi" w:cstheme="minorHAnsi"/>
                <w:sz w:val="22"/>
              </w:rPr>
              <w:t xml:space="preserve"> </w:t>
            </w:r>
            <w:r w:rsidRPr="005149F2">
              <w:rPr>
                <w:rFonts w:asciiTheme="minorHAnsi" w:hAnsiTheme="minorHAnsi" w:cstheme="minorHAnsi"/>
                <w:sz w:val="22"/>
              </w:rPr>
              <w:t>are</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written</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Book</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Memorials</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world.</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first,--when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creating</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world;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second,--when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Abraham;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third,--when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hand</w:t>
            </w:r>
            <w:r w:rsidR="00AD1B56" w:rsidRPr="005149F2">
              <w:rPr>
                <w:rFonts w:asciiTheme="minorHAnsi" w:hAnsiTheme="minorHAnsi" w:cstheme="minorHAnsi"/>
                <w:sz w:val="22"/>
              </w:rPr>
              <w:t xml:space="preserve"> </w:t>
            </w:r>
            <w:r w:rsidRPr="005149F2">
              <w:rPr>
                <w:rFonts w:asciiTheme="minorHAnsi" w:hAnsiTheme="minorHAnsi" w:cstheme="minorHAnsi"/>
                <w:sz w:val="22"/>
              </w:rPr>
              <w:t>killing</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right</w:t>
            </w:r>
            <w:r w:rsidR="00AD1B56" w:rsidRPr="005149F2">
              <w:rPr>
                <w:rFonts w:asciiTheme="minorHAnsi" w:hAnsiTheme="minorHAnsi" w:cstheme="minorHAnsi"/>
                <w:sz w:val="22"/>
              </w:rPr>
              <w:t xml:space="preserve"> </w:t>
            </w:r>
            <w:r w:rsidRPr="005149F2">
              <w:rPr>
                <w:rFonts w:asciiTheme="minorHAnsi" w:hAnsiTheme="minorHAnsi" w:cstheme="minorHAnsi"/>
                <w:sz w:val="22"/>
              </w:rPr>
              <w:t>hand</w:t>
            </w:r>
            <w:r w:rsidR="00AD1B56" w:rsidRPr="005149F2">
              <w:rPr>
                <w:rFonts w:asciiTheme="minorHAnsi" w:hAnsiTheme="minorHAnsi" w:cstheme="minorHAnsi"/>
                <w:sz w:val="22"/>
              </w:rPr>
              <w:t xml:space="preserve"> </w:t>
            </w:r>
            <w:r w:rsidRPr="005149F2">
              <w:rPr>
                <w:rFonts w:asciiTheme="minorHAnsi" w:hAnsiTheme="minorHAnsi" w:cstheme="minorHAnsi"/>
                <w:sz w:val="22"/>
              </w:rPr>
              <w:t>saving</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fourth,--when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yet</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liberate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among</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nations.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these</w:t>
            </w:r>
            <w:r w:rsidR="00AD1B56" w:rsidRPr="005149F2">
              <w:rPr>
                <w:rFonts w:asciiTheme="minorHAnsi" w:hAnsiTheme="minorHAnsi" w:cstheme="minorHAnsi"/>
                <w:sz w:val="22"/>
              </w:rPr>
              <w:t xml:space="preserve"> </w:t>
            </w:r>
            <w:r w:rsidRPr="005149F2">
              <w:rPr>
                <w:rFonts w:asciiTheme="minorHAnsi" w:hAnsiTheme="minorHAnsi" w:cstheme="minorHAnsi"/>
                <w:sz w:val="22"/>
              </w:rPr>
              <w:t>are</w:t>
            </w:r>
            <w:r w:rsidR="00AD1B56" w:rsidRPr="005149F2">
              <w:rPr>
                <w:rFonts w:asciiTheme="minorHAnsi" w:hAnsiTheme="minorHAnsi" w:cstheme="minorHAnsi"/>
                <w:sz w:val="22"/>
              </w:rPr>
              <w:t xml:space="preserve"> </w:t>
            </w:r>
            <w:r w:rsidRPr="005149F2">
              <w:rPr>
                <w:rFonts w:asciiTheme="minorHAnsi" w:hAnsiTheme="minorHAnsi" w:cstheme="minorHAnsi"/>
                <w:sz w:val="22"/>
              </w:rPr>
              <w:t>called</w:t>
            </w:r>
            <w:r w:rsidR="00AD1B56" w:rsidRPr="005149F2">
              <w:rPr>
                <w:rFonts w:asciiTheme="minorHAnsi" w:hAnsiTheme="minorHAnsi" w:cstheme="minorHAnsi"/>
                <w:sz w:val="22"/>
              </w:rPr>
              <w:t xml:space="preserve"> </w:t>
            </w:r>
            <w:r w:rsidRPr="005149F2">
              <w:rPr>
                <w:rFonts w:asciiTheme="minorHAnsi" w:hAnsiTheme="minorHAnsi" w:cstheme="minorHAnsi"/>
                <w:sz w:val="22"/>
              </w:rPr>
              <w:t>Nights</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observed;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so</w:t>
            </w:r>
            <w:r w:rsidR="00AD1B56" w:rsidRPr="005149F2">
              <w:rPr>
                <w:rFonts w:asciiTheme="minorHAnsi" w:hAnsiTheme="minorHAnsi" w:cstheme="minorHAnsi"/>
                <w:sz w:val="22"/>
              </w:rPr>
              <w:t xml:space="preserve"> </w:t>
            </w:r>
            <w:r w:rsidRPr="005149F2">
              <w:rPr>
                <w:rFonts w:asciiTheme="minorHAnsi" w:hAnsiTheme="minorHAnsi" w:cstheme="minorHAnsi"/>
                <w:sz w:val="22"/>
              </w:rPr>
              <w:t>explained</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r w:rsidR="00AD1B56" w:rsidRPr="005149F2">
              <w:rPr>
                <w:rFonts w:asciiTheme="minorHAnsi" w:hAnsiTheme="minorHAnsi" w:cstheme="minorHAnsi"/>
                <w:sz w:val="22"/>
              </w:rPr>
              <w:t xml:space="preserve"> </w:t>
            </w:r>
            <w:r w:rsidRPr="005149F2">
              <w:rPr>
                <w:rFonts w:asciiTheme="minorHAnsi" w:hAnsiTheme="minorHAnsi" w:cstheme="minorHAnsi"/>
                <w:sz w:val="22"/>
              </w:rPr>
              <w:t>thereof,</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observed</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account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liberation</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lead</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people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preservation</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destroying</w:t>
            </w:r>
            <w:r w:rsidR="00AD1B56" w:rsidRPr="005149F2">
              <w:rPr>
                <w:rFonts w:asciiTheme="minorHAnsi" w:hAnsiTheme="minorHAnsi" w:cstheme="minorHAnsi"/>
                <w:sz w:val="22"/>
              </w:rPr>
              <w:t xml:space="preserve"> </w:t>
            </w:r>
            <w:r w:rsidRPr="005149F2">
              <w:rPr>
                <w:rFonts w:asciiTheme="minorHAnsi" w:hAnsiTheme="minorHAnsi" w:cstheme="minorHAnsi"/>
                <w:sz w:val="22"/>
              </w:rPr>
              <w:t>angel</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redemption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generations</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captivity.</w:t>
            </w:r>
          </w:p>
        </w:tc>
      </w:tr>
      <w:tr w:rsidR="007406F9" w:rsidRPr="005149F2" w14:paraId="452AB062"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6A509DBF" w14:textId="66FA0B6D"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43.</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Moses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Aaron,</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statute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Passover</w:t>
            </w:r>
            <w:r w:rsidR="00AD1B56" w:rsidRPr="005149F2">
              <w:rPr>
                <w:rFonts w:asciiTheme="minorHAnsi" w:hAnsiTheme="minorHAnsi" w:cstheme="minorHAnsi"/>
                <w:sz w:val="22"/>
              </w:rPr>
              <w:t xml:space="preserve"> </w:t>
            </w:r>
            <w:r w:rsidRPr="005149F2">
              <w:rPr>
                <w:rFonts w:asciiTheme="minorHAnsi" w:hAnsiTheme="minorHAnsi" w:cstheme="minorHAnsi"/>
                <w:sz w:val="22"/>
              </w:rPr>
              <w:t>sacrifice:</w:t>
            </w:r>
            <w:r w:rsidR="00AD1B56" w:rsidRPr="005149F2">
              <w:rPr>
                <w:rFonts w:asciiTheme="minorHAnsi" w:hAnsiTheme="minorHAnsi" w:cstheme="minorHAnsi"/>
                <w:sz w:val="22"/>
              </w:rPr>
              <w:t xml:space="preserve"> </w:t>
            </w:r>
            <w:r w:rsidRPr="005149F2">
              <w:rPr>
                <w:rFonts w:asciiTheme="minorHAnsi" w:hAnsiTheme="minorHAnsi" w:cstheme="minorHAnsi"/>
                <w:sz w:val="22"/>
              </w:rPr>
              <w:t>No</w:t>
            </w:r>
            <w:r w:rsidR="00AD1B56" w:rsidRPr="005149F2">
              <w:rPr>
                <w:rFonts w:asciiTheme="minorHAnsi" w:hAnsiTheme="minorHAnsi" w:cstheme="minorHAnsi"/>
                <w:sz w:val="22"/>
              </w:rPr>
              <w:t xml:space="preserve"> </w:t>
            </w:r>
            <w:r w:rsidRPr="005149F2">
              <w:rPr>
                <w:rFonts w:asciiTheme="minorHAnsi" w:hAnsiTheme="minorHAnsi" w:cstheme="minorHAnsi"/>
                <w:sz w:val="22"/>
              </w:rPr>
              <w:t>estranged</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may</w:t>
            </w:r>
            <w:r w:rsidR="00AD1B56" w:rsidRPr="005149F2">
              <w:rPr>
                <w:rFonts w:asciiTheme="minorHAnsi" w:hAnsiTheme="minorHAnsi" w:cstheme="minorHAnsi"/>
                <w:sz w:val="22"/>
              </w:rPr>
              <w:t xml:space="preserve"> </w:t>
            </w:r>
            <w:r w:rsidRPr="005149F2">
              <w:rPr>
                <w:rFonts w:asciiTheme="minorHAnsi" w:hAnsiTheme="minorHAnsi" w:cstheme="minorHAnsi"/>
                <w:sz w:val="22"/>
              </w:rPr>
              <w:t>partake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p>
        </w:tc>
        <w:tc>
          <w:tcPr>
            <w:tcW w:w="2468" w:type="pct"/>
            <w:tcBorders>
              <w:top w:val="single" w:sz="4" w:space="0" w:color="auto"/>
              <w:left w:val="single" w:sz="4" w:space="0" w:color="auto"/>
              <w:bottom w:val="single" w:sz="4" w:space="0" w:color="auto"/>
              <w:right w:val="single" w:sz="4" w:space="0" w:color="auto"/>
            </w:tcBorders>
            <w:hideMark/>
          </w:tcPr>
          <w:p w14:paraId="31C09BED" w14:textId="799072FD"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43.</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___</w:t>
            </w:r>
            <w:r w:rsidR="00AD1B56" w:rsidRPr="005149F2">
              <w:rPr>
                <w:rFonts w:asciiTheme="minorHAnsi" w:hAnsiTheme="minorHAnsi" w:cstheme="minorHAnsi"/>
                <w:sz w:val="22"/>
              </w:rPr>
              <w:t xml:space="preserve"> </w:t>
            </w:r>
          </w:p>
        </w:tc>
      </w:tr>
      <w:tr w:rsidR="007406F9" w:rsidRPr="005149F2" w14:paraId="68A4859D" w14:textId="77777777" w:rsidTr="007406F9">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tcPr>
          <w:p w14:paraId="11BD7EEA" w14:textId="2D67ACF7" w:rsidR="007406F9" w:rsidRPr="005149F2" w:rsidRDefault="007406F9" w:rsidP="005149F2">
            <w:pPr>
              <w:spacing w:after="0" w:line="240" w:lineRule="auto"/>
              <w:jc w:val="both"/>
              <w:rPr>
                <w:rFonts w:asciiTheme="minorHAnsi" w:eastAsia="Calibri" w:hAnsiTheme="minorHAnsi" w:cstheme="minorHAnsi"/>
                <w:sz w:val="22"/>
                <w:lang w:bidi="he-IL"/>
              </w:rPr>
            </w:pPr>
          </w:p>
        </w:tc>
        <w:tc>
          <w:tcPr>
            <w:tcW w:w="2468" w:type="pct"/>
            <w:tcBorders>
              <w:top w:val="single" w:sz="4" w:space="0" w:color="auto"/>
              <w:left w:val="single" w:sz="4" w:space="0" w:color="auto"/>
              <w:bottom w:val="single" w:sz="4" w:space="0" w:color="auto"/>
              <w:right w:val="single" w:sz="4" w:space="0" w:color="auto"/>
            </w:tcBorders>
            <w:hideMark/>
          </w:tcPr>
          <w:p w14:paraId="2DBA8C49" w14:textId="42D6AED7"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JERUSALEM:</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observed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celebrated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liberation</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bringing</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made</w:t>
            </w:r>
            <w:r w:rsidR="00AD1B56" w:rsidRPr="005149F2">
              <w:rPr>
                <w:rFonts w:asciiTheme="minorHAnsi" w:hAnsiTheme="minorHAnsi" w:cstheme="minorHAnsi"/>
                <w:sz w:val="22"/>
              </w:rPr>
              <w:t xml:space="preserve"> </w:t>
            </w:r>
            <w:r w:rsidRPr="005149F2">
              <w:rPr>
                <w:rFonts w:asciiTheme="minorHAnsi" w:hAnsiTheme="minorHAnsi" w:cstheme="minorHAnsi"/>
                <w:sz w:val="22"/>
              </w:rPr>
              <w:t>free</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Four</w:t>
            </w:r>
            <w:r w:rsidR="00AD1B56" w:rsidRPr="005149F2">
              <w:rPr>
                <w:rFonts w:asciiTheme="minorHAnsi" w:hAnsiTheme="minorHAnsi" w:cstheme="minorHAnsi"/>
                <w:sz w:val="22"/>
              </w:rPr>
              <w:t xml:space="preserve"> </w:t>
            </w:r>
            <w:r w:rsidRPr="005149F2">
              <w:rPr>
                <w:rFonts w:asciiTheme="minorHAnsi" w:hAnsiTheme="minorHAnsi" w:cstheme="minorHAnsi"/>
                <w:sz w:val="22"/>
              </w:rPr>
              <w:t>nights</w:t>
            </w:r>
            <w:r w:rsidR="00AD1B56" w:rsidRPr="005149F2">
              <w:rPr>
                <w:rFonts w:asciiTheme="minorHAnsi" w:hAnsiTheme="minorHAnsi" w:cstheme="minorHAnsi"/>
                <w:sz w:val="22"/>
              </w:rPr>
              <w:t xml:space="preserve"> </w:t>
            </w:r>
            <w:r w:rsidRPr="005149F2">
              <w:rPr>
                <w:rFonts w:asciiTheme="minorHAnsi" w:hAnsiTheme="minorHAnsi" w:cstheme="minorHAnsi"/>
                <w:sz w:val="22"/>
              </w:rPr>
              <w:t>are</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written</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Book</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Memorial.</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first;</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world</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created;</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world</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without</w:t>
            </w:r>
            <w:r w:rsidR="00AD1B56" w:rsidRPr="005149F2">
              <w:rPr>
                <w:rFonts w:asciiTheme="minorHAnsi" w:hAnsiTheme="minorHAnsi" w:cstheme="minorHAnsi"/>
                <w:sz w:val="22"/>
              </w:rPr>
              <w:t xml:space="preserve"> </w:t>
            </w:r>
            <w:r w:rsidRPr="005149F2">
              <w:rPr>
                <w:rFonts w:asciiTheme="minorHAnsi" w:hAnsiTheme="minorHAnsi" w:cstheme="minorHAnsi"/>
                <w:sz w:val="22"/>
              </w:rPr>
              <w:t>form</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void,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darkness</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spread</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face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deep,</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illuminated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made</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light;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called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second;</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unto</w:t>
            </w:r>
            <w:r w:rsidR="00AD1B56" w:rsidRPr="005149F2">
              <w:rPr>
                <w:rFonts w:asciiTheme="minorHAnsi" w:hAnsiTheme="minorHAnsi" w:cstheme="minorHAnsi"/>
                <w:sz w:val="22"/>
              </w:rPr>
              <w:t xml:space="preserve"> </w:t>
            </w:r>
            <w:r w:rsidRPr="005149F2">
              <w:rPr>
                <w:rFonts w:asciiTheme="minorHAnsi" w:hAnsiTheme="minorHAnsi" w:cstheme="minorHAnsi"/>
                <w:sz w:val="22"/>
              </w:rPr>
              <w:t>Abraham</w:t>
            </w:r>
            <w:r w:rsidR="00AD1B56" w:rsidRPr="005149F2">
              <w:rPr>
                <w:rFonts w:asciiTheme="minorHAnsi" w:hAnsiTheme="minorHAnsi" w:cstheme="minorHAnsi"/>
                <w:sz w:val="22"/>
              </w:rPr>
              <w:t xml:space="preserve"> </w:t>
            </w:r>
            <w:r w:rsidRPr="005149F2">
              <w:rPr>
                <w:rFonts w:asciiTheme="minorHAnsi" w:hAnsiTheme="minorHAnsi" w:cstheme="minorHAnsi"/>
                <w:sz w:val="22"/>
              </w:rPr>
              <w:t>between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divided</w:t>
            </w:r>
            <w:r w:rsidR="00AD1B56" w:rsidRPr="005149F2">
              <w:rPr>
                <w:rFonts w:asciiTheme="minorHAnsi" w:hAnsiTheme="minorHAnsi" w:cstheme="minorHAnsi"/>
                <w:sz w:val="22"/>
              </w:rPr>
              <w:t xml:space="preserve"> </w:t>
            </w:r>
            <w:r w:rsidRPr="005149F2">
              <w:rPr>
                <w:rFonts w:asciiTheme="minorHAnsi" w:hAnsiTheme="minorHAnsi" w:cstheme="minorHAnsi"/>
                <w:sz w:val="22"/>
              </w:rPr>
              <w:t>parts;</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Abraham</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son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Sarah</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daughter</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ninety</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Scripture</w:t>
            </w:r>
            <w:r w:rsidR="00AD1B56" w:rsidRPr="005149F2">
              <w:rPr>
                <w:rFonts w:asciiTheme="minorHAnsi" w:hAnsiTheme="minorHAnsi" w:cstheme="minorHAnsi"/>
                <w:sz w:val="22"/>
              </w:rPr>
              <w:t xml:space="preserve"> </w:t>
            </w:r>
            <w:r w:rsidRPr="005149F2">
              <w:rPr>
                <w:rFonts w:asciiTheme="minorHAnsi" w:hAnsiTheme="minorHAnsi" w:cstheme="minorHAnsi"/>
                <w:sz w:val="22"/>
              </w:rPr>
              <w:t>says</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confirmed,--Abraham</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hundred</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can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beget?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Sarah,</w:t>
            </w:r>
            <w:r w:rsidR="00AD1B56" w:rsidRPr="005149F2">
              <w:rPr>
                <w:rFonts w:asciiTheme="minorHAnsi" w:hAnsiTheme="minorHAnsi" w:cstheme="minorHAnsi"/>
                <w:sz w:val="22"/>
              </w:rPr>
              <w:t xml:space="preserve"> </w:t>
            </w:r>
            <w:r w:rsidRPr="005149F2">
              <w:rPr>
                <w:rFonts w:asciiTheme="minorHAnsi" w:hAnsiTheme="minorHAnsi" w:cstheme="minorHAnsi"/>
                <w:sz w:val="22"/>
              </w:rPr>
              <w:t>ninety</w:t>
            </w:r>
            <w:r w:rsidR="00AD1B56" w:rsidRPr="005149F2">
              <w:rPr>
                <w:rFonts w:asciiTheme="minorHAnsi" w:hAnsiTheme="minorHAnsi" w:cstheme="minorHAnsi"/>
                <w:sz w:val="22"/>
              </w:rPr>
              <w:t xml:space="preserve"> </w:t>
            </w:r>
            <w:r w:rsidRPr="005149F2">
              <w:rPr>
                <w:rFonts w:asciiTheme="minorHAnsi" w:hAnsiTheme="minorHAnsi" w:cstheme="minorHAnsi"/>
                <w:sz w:val="22"/>
              </w:rPr>
              <w:t>year</w:t>
            </w:r>
            <w:r w:rsidR="00AD1B56" w:rsidRPr="005149F2">
              <w:rPr>
                <w:rFonts w:asciiTheme="minorHAnsi" w:hAnsiTheme="minorHAnsi" w:cstheme="minorHAnsi"/>
                <w:sz w:val="22"/>
              </w:rPr>
              <w:t xml:space="preserve"> </w:t>
            </w:r>
            <w:r w:rsidRPr="005149F2">
              <w:rPr>
                <w:rFonts w:asciiTheme="minorHAnsi" w:hAnsiTheme="minorHAnsi" w:cstheme="minorHAnsi"/>
                <w:sz w:val="22"/>
              </w:rPr>
              <w:t>old,</w:t>
            </w:r>
            <w:r w:rsidR="00AD1B56" w:rsidRPr="005149F2">
              <w:rPr>
                <w:rFonts w:asciiTheme="minorHAnsi" w:hAnsiTheme="minorHAnsi" w:cstheme="minorHAnsi"/>
                <w:sz w:val="22"/>
              </w:rPr>
              <w:t xml:space="preserve"> </w:t>
            </w:r>
            <w:r w:rsidRPr="005149F2">
              <w:rPr>
                <w:rFonts w:asciiTheme="minorHAnsi" w:hAnsiTheme="minorHAnsi" w:cstheme="minorHAnsi"/>
                <w:sz w:val="22"/>
              </w:rPr>
              <w:t>can</w:t>
            </w:r>
            <w:r w:rsidR="00AD1B56" w:rsidRPr="005149F2">
              <w:rPr>
                <w:rFonts w:asciiTheme="minorHAnsi" w:hAnsiTheme="minorHAnsi" w:cstheme="minorHAnsi"/>
                <w:sz w:val="22"/>
              </w:rPr>
              <w:t xml:space="preserve"> </w:t>
            </w:r>
            <w:r w:rsidRPr="005149F2">
              <w:rPr>
                <w:rFonts w:asciiTheme="minorHAnsi" w:hAnsiTheme="minorHAnsi" w:cstheme="minorHAnsi"/>
                <w:sz w:val="22"/>
              </w:rPr>
              <w:t>she</w:t>
            </w:r>
            <w:r w:rsidR="00AD1B56" w:rsidRPr="005149F2">
              <w:rPr>
                <w:rFonts w:asciiTheme="minorHAnsi" w:hAnsiTheme="minorHAnsi" w:cstheme="minorHAnsi"/>
                <w:sz w:val="22"/>
              </w:rPr>
              <w:t xml:space="preserve"> </w:t>
            </w:r>
            <w:r w:rsidRPr="005149F2">
              <w:rPr>
                <w:rFonts w:asciiTheme="minorHAnsi" w:hAnsiTheme="minorHAnsi" w:cstheme="minorHAnsi"/>
                <w:sz w:val="22"/>
              </w:rPr>
              <w:t>bear?</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our</w:t>
            </w:r>
            <w:r w:rsidR="00AD1B56" w:rsidRPr="005149F2">
              <w:rPr>
                <w:rFonts w:asciiTheme="minorHAnsi" w:hAnsiTheme="minorHAnsi" w:cstheme="minorHAnsi"/>
                <w:sz w:val="22"/>
              </w:rPr>
              <w:t xml:space="preserve"> </w:t>
            </w:r>
            <w:r w:rsidRPr="005149F2">
              <w:rPr>
                <w:rFonts w:asciiTheme="minorHAnsi" w:hAnsiTheme="minorHAnsi" w:cstheme="minorHAnsi"/>
                <w:sz w:val="22"/>
              </w:rPr>
              <w:t>father</w:t>
            </w:r>
            <w:r w:rsidR="00AD1B56" w:rsidRPr="005149F2">
              <w:rPr>
                <w:rFonts w:asciiTheme="minorHAnsi" w:hAnsiTheme="minorHAnsi" w:cstheme="minorHAnsi"/>
                <w:sz w:val="22"/>
              </w:rPr>
              <w:t xml:space="preserve"> </w:t>
            </w:r>
            <w:r w:rsidRPr="005149F2">
              <w:rPr>
                <w:rFonts w:asciiTheme="minorHAnsi" w:hAnsiTheme="minorHAnsi" w:cstheme="minorHAnsi"/>
                <w:sz w:val="22"/>
              </w:rPr>
              <w:t>Yitzhaq</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son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thirty</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seven</w:t>
            </w:r>
            <w:r w:rsidR="00AD1B56" w:rsidRPr="005149F2">
              <w:rPr>
                <w:rFonts w:asciiTheme="minorHAnsi" w:hAnsiTheme="minorHAnsi" w:cstheme="minorHAnsi"/>
                <w:sz w:val="22"/>
              </w:rPr>
              <w:t xml:space="preserve"> </w:t>
            </w:r>
            <w:r w:rsidRPr="005149F2">
              <w:rPr>
                <w:rFonts w:asciiTheme="minorHAnsi" w:hAnsiTheme="minorHAnsi" w:cstheme="minorHAnsi"/>
                <w:sz w:val="22"/>
              </w:rPr>
              <w:t>years,</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time</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offered</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altar?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heavens</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(then)</w:t>
            </w:r>
            <w:r w:rsidR="00AD1B56" w:rsidRPr="005149F2">
              <w:rPr>
                <w:rFonts w:asciiTheme="minorHAnsi" w:hAnsiTheme="minorHAnsi" w:cstheme="minorHAnsi"/>
                <w:sz w:val="22"/>
              </w:rPr>
              <w:t xml:space="preserve"> </w:t>
            </w:r>
            <w:r w:rsidRPr="005149F2">
              <w:rPr>
                <w:rFonts w:asciiTheme="minorHAnsi" w:hAnsiTheme="minorHAnsi" w:cstheme="minorHAnsi"/>
                <w:sz w:val="22"/>
              </w:rPr>
              <w:t>bowed</w:t>
            </w:r>
            <w:r w:rsidR="00AD1B56" w:rsidRPr="005149F2">
              <w:rPr>
                <w:rFonts w:asciiTheme="minorHAnsi" w:hAnsiTheme="minorHAnsi" w:cstheme="minorHAnsi"/>
                <w:sz w:val="22"/>
              </w:rPr>
              <w:t xml:space="preserve"> </w:t>
            </w:r>
            <w:r w:rsidRPr="005149F2">
              <w:rPr>
                <w:rFonts w:asciiTheme="minorHAnsi" w:hAnsiTheme="minorHAnsi" w:cstheme="minorHAnsi"/>
                <w:sz w:val="22"/>
              </w:rPr>
              <w:t>down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brought</w:t>
            </w:r>
            <w:r w:rsidR="00AD1B56" w:rsidRPr="005149F2">
              <w:rPr>
                <w:rFonts w:asciiTheme="minorHAnsi" w:hAnsiTheme="minorHAnsi" w:cstheme="minorHAnsi"/>
                <w:sz w:val="22"/>
              </w:rPr>
              <w:t xml:space="preserve"> </w:t>
            </w:r>
            <w:r w:rsidRPr="005149F2">
              <w:rPr>
                <w:rFonts w:asciiTheme="minorHAnsi" w:hAnsiTheme="minorHAnsi" w:cstheme="minorHAnsi"/>
                <w:sz w:val="22"/>
              </w:rPr>
              <w:t>low,</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Yitzhaq</w:t>
            </w:r>
            <w:r w:rsidR="00AD1B56" w:rsidRPr="005149F2">
              <w:rPr>
                <w:rFonts w:asciiTheme="minorHAnsi" w:hAnsiTheme="minorHAnsi" w:cstheme="minorHAnsi"/>
                <w:sz w:val="22"/>
              </w:rPr>
              <w:t xml:space="preserve"> </w:t>
            </w:r>
            <w:r w:rsidRPr="005149F2">
              <w:rPr>
                <w:rFonts w:asciiTheme="minorHAnsi" w:hAnsiTheme="minorHAnsi" w:cstheme="minorHAnsi"/>
                <w:sz w:val="22"/>
              </w:rPr>
              <w:t>saw</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realities,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eyes</w:t>
            </w:r>
            <w:r w:rsidR="00AD1B56" w:rsidRPr="005149F2">
              <w:rPr>
                <w:rFonts w:asciiTheme="minorHAnsi" w:hAnsiTheme="minorHAnsi" w:cstheme="minorHAnsi"/>
                <w:sz w:val="22"/>
              </w:rPr>
              <w:t xml:space="preserve"> </w:t>
            </w:r>
            <w:r w:rsidRPr="005149F2">
              <w:rPr>
                <w:rFonts w:asciiTheme="minorHAnsi" w:hAnsiTheme="minorHAnsi" w:cstheme="minorHAnsi"/>
                <w:sz w:val="22"/>
              </w:rPr>
              <w:t>were</w:t>
            </w:r>
            <w:r w:rsidR="00AD1B56" w:rsidRPr="005149F2">
              <w:rPr>
                <w:rFonts w:asciiTheme="minorHAnsi" w:hAnsiTheme="minorHAnsi" w:cstheme="minorHAnsi"/>
                <w:sz w:val="22"/>
              </w:rPr>
              <w:t xml:space="preserve"> </w:t>
            </w:r>
            <w:r w:rsidRPr="005149F2">
              <w:rPr>
                <w:rFonts w:asciiTheme="minorHAnsi" w:hAnsiTheme="minorHAnsi" w:cstheme="minorHAnsi"/>
                <w:sz w:val="22"/>
              </w:rPr>
              <w:t>blinded</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sight,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called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second</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third</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revealed</w:t>
            </w:r>
            <w:r w:rsidR="00AD1B56" w:rsidRPr="005149F2">
              <w:rPr>
                <w:rFonts w:asciiTheme="minorHAnsi" w:hAnsiTheme="minorHAnsi" w:cstheme="minorHAnsi"/>
                <w:sz w:val="22"/>
              </w:rPr>
              <w:t xml:space="preserve"> </w:t>
            </w:r>
            <w:r w:rsidRPr="005149F2">
              <w:rPr>
                <w:rFonts w:asciiTheme="minorHAnsi" w:hAnsiTheme="minorHAnsi" w:cstheme="minorHAnsi"/>
                <w:sz w:val="22"/>
              </w:rPr>
              <w:t>upon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dividing</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right</w:t>
            </w:r>
            <w:r w:rsidR="00AD1B56" w:rsidRPr="005149F2">
              <w:rPr>
                <w:rFonts w:asciiTheme="minorHAnsi" w:hAnsiTheme="minorHAnsi" w:cstheme="minorHAnsi"/>
                <w:sz w:val="22"/>
              </w:rPr>
              <w:t xml:space="preserve"> </w:t>
            </w:r>
            <w:r w:rsidRPr="005149F2">
              <w:rPr>
                <w:rFonts w:asciiTheme="minorHAnsi" w:hAnsiTheme="minorHAnsi" w:cstheme="minorHAnsi"/>
                <w:sz w:val="22"/>
              </w:rPr>
              <w:t>hand</w:t>
            </w:r>
            <w:r w:rsidR="00AD1B56" w:rsidRPr="005149F2">
              <w:rPr>
                <w:rFonts w:asciiTheme="minorHAnsi" w:hAnsiTheme="minorHAnsi" w:cstheme="minorHAnsi"/>
                <w:sz w:val="22"/>
              </w:rPr>
              <w:t xml:space="preserve"> </w:t>
            </w:r>
            <w:r w:rsidRPr="005149F2">
              <w:rPr>
                <w:rFonts w:asciiTheme="minorHAnsi" w:hAnsiTheme="minorHAnsi" w:cstheme="minorHAnsi"/>
                <w:sz w:val="22"/>
              </w:rPr>
              <w:t>slew</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Mizraee,</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right</w:t>
            </w:r>
            <w:r w:rsidR="00AD1B56" w:rsidRPr="005149F2">
              <w:rPr>
                <w:rFonts w:asciiTheme="minorHAnsi" w:hAnsiTheme="minorHAnsi" w:cstheme="minorHAnsi"/>
                <w:sz w:val="22"/>
              </w:rPr>
              <w:t xml:space="preserve"> </w:t>
            </w:r>
            <w:r w:rsidRPr="005149F2">
              <w:rPr>
                <w:rFonts w:asciiTheme="minorHAnsi" w:hAnsiTheme="minorHAnsi" w:cstheme="minorHAnsi"/>
                <w:sz w:val="22"/>
              </w:rPr>
              <w:t>hand</w:t>
            </w:r>
            <w:r w:rsidR="00AD1B56" w:rsidRPr="005149F2">
              <w:rPr>
                <w:rFonts w:asciiTheme="minorHAnsi" w:hAnsiTheme="minorHAnsi" w:cstheme="minorHAnsi"/>
                <w:sz w:val="22"/>
              </w:rPr>
              <w:t xml:space="preserve"> </w:t>
            </w:r>
            <w:r w:rsidRPr="005149F2">
              <w:rPr>
                <w:rFonts w:asciiTheme="minorHAnsi" w:hAnsiTheme="minorHAnsi" w:cstheme="minorHAnsi"/>
                <w:sz w:val="22"/>
              </w:rPr>
              <w:t>spared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fulfil</w:t>
            </w:r>
            <w:r w:rsidR="00AD1B56" w:rsidRPr="005149F2">
              <w:rPr>
                <w:rFonts w:asciiTheme="minorHAnsi" w:hAnsiTheme="minorHAnsi" w:cstheme="minorHAnsi"/>
                <w:sz w:val="22"/>
              </w:rPr>
              <w:t xml:space="preserve"> </w:t>
            </w:r>
            <w:r w:rsidRPr="005149F2">
              <w:rPr>
                <w:rFonts w:asciiTheme="minorHAnsi" w:hAnsiTheme="minorHAnsi" w:cstheme="minorHAnsi"/>
                <w:sz w:val="22"/>
              </w:rPr>
              <w:t>what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Scripture</w:t>
            </w:r>
            <w:r w:rsidR="00AD1B56" w:rsidRPr="005149F2">
              <w:rPr>
                <w:rFonts w:asciiTheme="minorHAnsi" w:hAnsiTheme="minorHAnsi" w:cstheme="minorHAnsi"/>
                <w:sz w:val="22"/>
              </w:rPr>
              <w:t xml:space="preserve"> </w:t>
            </w:r>
            <w:r w:rsidRPr="005149F2">
              <w:rPr>
                <w:rFonts w:asciiTheme="minorHAnsi" w:hAnsiTheme="minorHAnsi" w:cstheme="minorHAnsi"/>
                <w:sz w:val="22"/>
              </w:rPr>
              <w:t>has</w:t>
            </w:r>
            <w:r w:rsidR="00AD1B56" w:rsidRPr="005149F2">
              <w:rPr>
                <w:rFonts w:asciiTheme="minorHAnsi" w:hAnsiTheme="minorHAnsi" w:cstheme="minorHAnsi"/>
                <w:sz w:val="22"/>
              </w:rPr>
              <w:t xml:space="preserve"> </w:t>
            </w:r>
            <w:r w:rsidRPr="005149F2">
              <w:rPr>
                <w:rFonts w:asciiTheme="minorHAnsi" w:hAnsiTheme="minorHAnsi" w:cstheme="minorHAnsi"/>
                <w:sz w:val="22"/>
              </w:rPr>
              <w:t>said,</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My</w:t>
            </w:r>
            <w:r w:rsidR="00AD1B56" w:rsidRPr="005149F2">
              <w:rPr>
                <w:rFonts w:asciiTheme="minorHAnsi" w:hAnsiTheme="minorHAnsi" w:cstheme="minorHAnsi"/>
                <w:sz w:val="22"/>
              </w:rPr>
              <w:t xml:space="preserve"> </w:t>
            </w:r>
            <w:r w:rsidRPr="005149F2">
              <w:rPr>
                <w:rFonts w:asciiTheme="minorHAnsi" w:hAnsiTheme="minorHAnsi" w:cstheme="minorHAnsi"/>
                <w:sz w:val="22"/>
              </w:rPr>
              <w:t>firstborn</w:t>
            </w:r>
            <w:r w:rsidR="00AD1B56" w:rsidRPr="005149F2">
              <w:rPr>
                <w:rFonts w:asciiTheme="minorHAnsi" w:hAnsiTheme="minorHAnsi" w:cstheme="minorHAnsi"/>
                <w:sz w:val="22"/>
              </w:rPr>
              <w:t xml:space="preserve"> </w:t>
            </w:r>
            <w:r w:rsidRPr="005149F2">
              <w:rPr>
                <w:rFonts w:asciiTheme="minorHAnsi" w:hAnsiTheme="minorHAnsi" w:cstheme="minorHAnsi"/>
                <w:sz w:val="22"/>
              </w:rPr>
              <w:t>son.</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called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third</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fourth;</w:t>
            </w:r>
            <w:r w:rsidR="00AD1B56" w:rsidRPr="005149F2">
              <w:rPr>
                <w:rFonts w:asciiTheme="minorHAnsi" w:hAnsiTheme="minorHAnsi" w:cstheme="minorHAnsi"/>
                <w:sz w:val="22"/>
              </w:rPr>
              <w:t xml:space="preserve"> </w:t>
            </w:r>
            <w:r w:rsidRPr="005149F2">
              <w:rPr>
                <w:rFonts w:asciiTheme="minorHAnsi" w:hAnsiTheme="minorHAnsi" w:cstheme="minorHAnsi"/>
                <w:sz w:val="22"/>
              </w:rPr>
              <w:t>when</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age</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accomplished,</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might</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dissolved,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bands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wickedness</w:t>
            </w:r>
            <w:r w:rsidR="00AD1B56" w:rsidRPr="005149F2">
              <w:rPr>
                <w:rFonts w:asciiTheme="minorHAnsi" w:hAnsiTheme="minorHAnsi" w:cstheme="minorHAnsi"/>
                <w:sz w:val="22"/>
              </w:rPr>
              <w:t xml:space="preserve"> </w:t>
            </w:r>
            <w:r w:rsidRPr="005149F2">
              <w:rPr>
                <w:rFonts w:asciiTheme="minorHAnsi" w:hAnsiTheme="minorHAnsi" w:cstheme="minorHAnsi"/>
                <w:sz w:val="22"/>
              </w:rPr>
              <w:t>destroyed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iron</w:t>
            </w:r>
            <w:r w:rsidR="00AD1B56" w:rsidRPr="005149F2">
              <w:rPr>
                <w:rFonts w:asciiTheme="minorHAnsi" w:hAnsiTheme="minorHAnsi" w:cstheme="minorHAnsi"/>
                <w:sz w:val="22"/>
              </w:rPr>
              <w:t xml:space="preserve"> </w:t>
            </w:r>
            <w:r w:rsidRPr="005149F2">
              <w:rPr>
                <w:rFonts w:asciiTheme="minorHAnsi" w:hAnsiTheme="minorHAnsi" w:cstheme="minorHAnsi"/>
                <w:sz w:val="22"/>
              </w:rPr>
              <w:t>yoke</w:t>
            </w:r>
            <w:r w:rsidR="00AD1B56" w:rsidRPr="005149F2">
              <w:rPr>
                <w:rFonts w:asciiTheme="minorHAnsi" w:hAnsiTheme="minorHAnsi" w:cstheme="minorHAnsi"/>
                <w:sz w:val="22"/>
              </w:rPr>
              <w:t xml:space="preserve"> </w:t>
            </w:r>
            <w:r w:rsidRPr="005149F2">
              <w:rPr>
                <w:rFonts w:asciiTheme="minorHAnsi" w:hAnsiTheme="minorHAnsi" w:cstheme="minorHAnsi"/>
                <w:sz w:val="22"/>
              </w:rPr>
              <w:t>broken.</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came</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midst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desert;</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King</w:t>
            </w:r>
            <w:r w:rsidR="00AD1B56" w:rsidRPr="005149F2">
              <w:rPr>
                <w:rFonts w:asciiTheme="minorHAnsi" w:hAnsiTheme="minorHAnsi" w:cstheme="minorHAnsi"/>
                <w:sz w:val="22"/>
              </w:rPr>
              <w:t xml:space="preserve"> </w:t>
            </w:r>
            <w:r w:rsidRPr="005149F2">
              <w:rPr>
                <w:rFonts w:asciiTheme="minorHAnsi" w:hAnsiTheme="minorHAnsi" w:cstheme="minorHAnsi"/>
                <w:sz w:val="22"/>
              </w:rPr>
              <w:t>Mashiach</w:t>
            </w:r>
            <w:r w:rsidR="00AD1B56" w:rsidRPr="005149F2">
              <w:rPr>
                <w:rFonts w:asciiTheme="minorHAnsi" w:hAnsiTheme="minorHAnsi" w:cstheme="minorHAnsi"/>
                <w:sz w:val="22"/>
              </w:rPr>
              <w:t xml:space="preserve"> </w:t>
            </w:r>
            <w:r w:rsidRPr="005149F2">
              <w:rPr>
                <w:rFonts w:asciiTheme="minorHAnsi" w:hAnsiTheme="minorHAnsi" w:cstheme="minorHAnsi"/>
                <w:sz w:val="22"/>
              </w:rPr>
              <w:t>(comes)</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midst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Rome.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Cloud</w:t>
            </w:r>
            <w:r w:rsidR="00AD1B56" w:rsidRPr="005149F2">
              <w:rPr>
                <w:rFonts w:asciiTheme="minorHAnsi" w:hAnsiTheme="minorHAnsi" w:cstheme="minorHAnsi"/>
                <w:sz w:val="22"/>
              </w:rPr>
              <w:t xml:space="preserve"> </w:t>
            </w:r>
            <w:r w:rsidRPr="005149F2">
              <w:rPr>
                <w:rFonts w:asciiTheme="minorHAnsi" w:hAnsiTheme="minorHAnsi" w:cstheme="minorHAnsi"/>
                <w:sz w:val="22"/>
              </w:rPr>
              <w:t>preceded</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Cloud</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go</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Word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lead</w:t>
            </w:r>
            <w:r w:rsidR="00AD1B56" w:rsidRPr="005149F2">
              <w:rPr>
                <w:rFonts w:asciiTheme="minorHAnsi" w:hAnsiTheme="minorHAnsi" w:cstheme="minorHAnsi"/>
                <w:sz w:val="22"/>
              </w:rPr>
              <w:t xml:space="preserve"> </w:t>
            </w:r>
            <w:r w:rsidRPr="005149F2">
              <w:rPr>
                <w:rFonts w:asciiTheme="minorHAnsi" w:hAnsiTheme="minorHAnsi" w:cstheme="minorHAnsi"/>
                <w:sz w:val="22"/>
              </w:rPr>
              <w:t>between</w:t>
            </w:r>
            <w:r w:rsidR="00AD1B56" w:rsidRPr="005149F2">
              <w:rPr>
                <w:rFonts w:asciiTheme="minorHAnsi" w:hAnsiTheme="minorHAnsi" w:cstheme="minorHAnsi"/>
                <w:sz w:val="22"/>
              </w:rPr>
              <w:t xml:space="preserve"> </w:t>
            </w:r>
            <w:r w:rsidRPr="005149F2">
              <w:rPr>
                <w:rFonts w:asciiTheme="minorHAnsi" w:hAnsiTheme="minorHAnsi" w:cstheme="minorHAnsi"/>
                <w:sz w:val="22"/>
              </w:rPr>
              <w:t>both,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proceed</w:t>
            </w:r>
            <w:r w:rsidR="00AD1B56" w:rsidRPr="005149F2">
              <w:rPr>
                <w:rFonts w:asciiTheme="minorHAnsi" w:hAnsiTheme="minorHAnsi" w:cstheme="minorHAnsi"/>
                <w:sz w:val="22"/>
              </w:rPr>
              <w:t xml:space="preserve"> </w:t>
            </w:r>
            <w:r w:rsidRPr="005149F2">
              <w:rPr>
                <w:rFonts w:asciiTheme="minorHAnsi" w:hAnsiTheme="minorHAnsi" w:cstheme="minorHAnsi"/>
                <w:sz w:val="22"/>
              </w:rPr>
              <w:t>together.</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night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Pascha</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observed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celebrated</w:t>
            </w:r>
            <w:r w:rsidR="00AD1B56" w:rsidRPr="005149F2">
              <w:rPr>
                <w:rFonts w:asciiTheme="minorHAnsi" w:hAnsiTheme="minorHAnsi" w:cstheme="minorHAnsi"/>
                <w:sz w:val="22"/>
              </w:rPr>
              <w:t xml:space="preserve"> </w:t>
            </w:r>
            <w:r w:rsidRPr="005149F2">
              <w:rPr>
                <w:rFonts w:asciiTheme="minorHAnsi" w:hAnsiTheme="minorHAnsi" w:cstheme="minorHAnsi"/>
                <w:sz w:val="22"/>
              </w:rPr>
              <w:t>by</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generations.</w:t>
            </w:r>
          </w:p>
        </w:tc>
      </w:tr>
      <w:tr w:rsidR="007406F9" w:rsidRPr="005149F2" w14:paraId="4FEB72CA"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0AA6C19D" w14:textId="6269FD17"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44.</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every</w:t>
            </w:r>
            <w:r w:rsidR="00AD1B56" w:rsidRPr="005149F2">
              <w:rPr>
                <w:rFonts w:asciiTheme="minorHAnsi" w:hAnsiTheme="minorHAnsi" w:cstheme="minorHAnsi"/>
                <w:sz w:val="22"/>
              </w:rPr>
              <w:t xml:space="preserve"> </w:t>
            </w:r>
            <w:r w:rsidRPr="005149F2">
              <w:rPr>
                <w:rFonts w:asciiTheme="minorHAnsi" w:hAnsiTheme="minorHAnsi" w:cstheme="minorHAnsi"/>
                <w:sz w:val="22"/>
              </w:rPr>
              <w:t>man's</w:t>
            </w:r>
            <w:r w:rsidR="00AD1B56" w:rsidRPr="005149F2">
              <w:rPr>
                <w:rFonts w:asciiTheme="minorHAnsi" w:hAnsiTheme="minorHAnsi" w:cstheme="minorHAnsi"/>
                <w:sz w:val="22"/>
              </w:rPr>
              <w:t xml:space="preserve"> </w:t>
            </w:r>
            <w:r w:rsidRPr="005149F2">
              <w:rPr>
                <w:rFonts w:asciiTheme="minorHAnsi" w:hAnsiTheme="minorHAnsi" w:cstheme="minorHAnsi"/>
                <w:sz w:val="22"/>
              </w:rPr>
              <w:t>slave,</w:t>
            </w:r>
            <w:r w:rsidR="00AD1B56" w:rsidRPr="005149F2">
              <w:rPr>
                <w:rFonts w:asciiTheme="minorHAnsi" w:hAnsiTheme="minorHAnsi" w:cstheme="minorHAnsi"/>
                <w:sz w:val="22"/>
              </w:rPr>
              <w:t xml:space="preserve"> </w:t>
            </w:r>
            <w:r w:rsidRPr="005149F2">
              <w:rPr>
                <w:rFonts w:asciiTheme="minorHAnsi" w:hAnsiTheme="minorHAnsi" w:cstheme="minorHAnsi"/>
                <w:sz w:val="22"/>
              </w:rPr>
              <w:t>purchased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money</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circumcise</w:t>
            </w:r>
            <w:r w:rsidR="00AD1B56" w:rsidRPr="005149F2">
              <w:rPr>
                <w:rFonts w:asciiTheme="minorHAnsi" w:hAnsiTheme="minorHAnsi" w:cstheme="minorHAnsi"/>
                <w:sz w:val="22"/>
              </w:rPr>
              <w:t xml:space="preserve"> </w:t>
            </w:r>
            <w:r w:rsidRPr="005149F2">
              <w:rPr>
                <w:rFonts w:asciiTheme="minorHAnsi" w:hAnsiTheme="minorHAnsi" w:cstheme="minorHAnsi"/>
                <w:sz w:val="22"/>
              </w:rPr>
              <w:t>him;</w:t>
            </w:r>
            <w:r w:rsidR="00AD1B56" w:rsidRPr="005149F2">
              <w:rPr>
                <w:rFonts w:asciiTheme="minorHAnsi" w:hAnsiTheme="minorHAnsi" w:cstheme="minorHAnsi"/>
                <w:sz w:val="22"/>
              </w:rPr>
              <w:t xml:space="preserve"> </w:t>
            </w:r>
            <w:r w:rsidRPr="005149F2">
              <w:rPr>
                <w:rFonts w:asciiTheme="minorHAnsi" w:hAnsiTheme="minorHAnsi" w:cstheme="minorHAnsi"/>
                <w:sz w:val="22"/>
              </w:rPr>
              <w:t>then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permitted</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partake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p>
        </w:tc>
        <w:tc>
          <w:tcPr>
            <w:tcW w:w="2468" w:type="pct"/>
            <w:tcBorders>
              <w:top w:val="single" w:sz="4" w:space="0" w:color="auto"/>
              <w:left w:val="single" w:sz="4" w:space="0" w:color="auto"/>
              <w:bottom w:val="single" w:sz="4" w:space="0" w:color="auto"/>
              <w:right w:val="single" w:sz="4" w:space="0" w:color="auto"/>
            </w:tcBorders>
            <w:hideMark/>
          </w:tcPr>
          <w:p w14:paraId="3A5E54E4" w14:textId="0A4CEC4C"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44.</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p>
        </w:tc>
      </w:tr>
      <w:tr w:rsidR="007406F9" w:rsidRPr="005149F2" w14:paraId="320DEAE3"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0D5CBEA3" w14:textId="16FD3D3C"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45.</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sojourner</w:t>
            </w:r>
            <w:r w:rsidR="00AD1B56" w:rsidRPr="005149F2">
              <w:rPr>
                <w:rFonts w:asciiTheme="minorHAnsi" w:hAnsiTheme="minorHAnsi" w:cstheme="minorHAnsi"/>
                <w:sz w:val="22"/>
              </w:rPr>
              <w:t xml:space="preserve"> </w:t>
            </w:r>
            <w:r w:rsidRPr="005149F2">
              <w:rPr>
                <w:rFonts w:asciiTheme="minorHAnsi" w:hAnsiTheme="minorHAnsi" w:cstheme="minorHAnsi"/>
                <w:sz w:val="22"/>
              </w:rPr>
              <w:t>or</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hired</w:t>
            </w:r>
            <w:r w:rsidR="00AD1B56" w:rsidRPr="005149F2">
              <w:rPr>
                <w:rFonts w:asciiTheme="minorHAnsi" w:hAnsiTheme="minorHAnsi" w:cstheme="minorHAnsi"/>
                <w:sz w:val="22"/>
              </w:rPr>
              <w:t xml:space="preserve"> </w:t>
            </w:r>
            <w:r w:rsidRPr="005149F2">
              <w:rPr>
                <w:rFonts w:asciiTheme="minorHAnsi" w:hAnsiTheme="minorHAnsi" w:cstheme="minorHAnsi"/>
                <w:sz w:val="22"/>
              </w:rPr>
              <w:t>hand</w:t>
            </w:r>
            <w:r w:rsidR="00AD1B56" w:rsidRPr="005149F2">
              <w:rPr>
                <w:rFonts w:asciiTheme="minorHAnsi" w:hAnsiTheme="minorHAnsi" w:cstheme="minorHAnsi"/>
                <w:sz w:val="22"/>
              </w:rPr>
              <w:t xml:space="preserve"> </w:t>
            </w:r>
            <w:r w:rsidRPr="005149F2">
              <w:rPr>
                <w:rFonts w:asciiTheme="minorHAnsi" w:hAnsiTheme="minorHAnsi" w:cstheme="minorHAnsi"/>
                <w:sz w:val="22"/>
              </w:rPr>
              <w:t>may</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partake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p>
        </w:tc>
        <w:tc>
          <w:tcPr>
            <w:tcW w:w="2468" w:type="pct"/>
            <w:tcBorders>
              <w:top w:val="single" w:sz="4" w:space="0" w:color="auto"/>
              <w:left w:val="single" w:sz="4" w:space="0" w:color="auto"/>
              <w:bottom w:val="single" w:sz="4" w:space="0" w:color="auto"/>
              <w:right w:val="single" w:sz="4" w:space="0" w:color="auto"/>
            </w:tcBorders>
            <w:hideMark/>
          </w:tcPr>
          <w:p w14:paraId="17B2B9B4" w14:textId="71E50095" w:rsidR="007406F9" w:rsidRPr="005149F2" w:rsidRDefault="007406F9" w:rsidP="005149F2">
            <w:pPr>
              <w:spacing w:after="0" w:line="240" w:lineRule="auto"/>
              <w:jc w:val="both"/>
              <w:rPr>
                <w:rFonts w:asciiTheme="minorHAnsi" w:hAnsiTheme="minorHAnsi" w:cstheme="minorHAnsi"/>
                <w:sz w:val="22"/>
              </w:rPr>
            </w:pPr>
            <w:r w:rsidRPr="005149F2">
              <w:rPr>
                <w:rFonts w:asciiTheme="minorHAnsi" w:hAnsiTheme="minorHAnsi" w:cstheme="minorHAnsi"/>
                <w:sz w:val="22"/>
              </w:rPr>
              <w:t>45.</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sojourner</w:t>
            </w:r>
            <w:r w:rsidR="00AD1B56" w:rsidRPr="005149F2">
              <w:rPr>
                <w:rFonts w:asciiTheme="minorHAnsi" w:hAnsiTheme="minorHAnsi" w:cstheme="minorHAnsi"/>
                <w:sz w:val="22"/>
              </w:rPr>
              <w:t xml:space="preserve"> </w:t>
            </w:r>
            <w:r w:rsidRPr="005149F2">
              <w:rPr>
                <w:rFonts w:asciiTheme="minorHAnsi" w:hAnsiTheme="minorHAnsi" w:cstheme="minorHAnsi"/>
                <w:sz w:val="22"/>
              </w:rPr>
              <w:t>or</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hired</w:t>
            </w:r>
            <w:r w:rsidR="00AD1B56" w:rsidRPr="005149F2">
              <w:rPr>
                <w:rFonts w:asciiTheme="minorHAnsi" w:hAnsiTheme="minorHAnsi" w:cstheme="minorHAnsi"/>
                <w:sz w:val="22"/>
              </w:rPr>
              <w:t xml:space="preserve"> </w:t>
            </w:r>
            <w:r w:rsidRPr="005149F2">
              <w:rPr>
                <w:rFonts w:asciiTheme="minorHAnsi" w:hAnsiTheme="minorHAnsi" w:cstheme="minorHAnsi"/>
                <w:sz w:val="22"/>
              </w:rPr>
              <w:t>stranger</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eat</w:t>
            </w:r>
            <w:r w:rsidR="00AD1B56" w:rsidRPr="005149F2">
              <w:rPr>
                <w:rFonts w:asciiTheme="minorHAnsi" w:hAnsiTheme="minorHAnsi" w:cstheme="minorHAnsi"/>
                <w:sz w:val="22"/>
              </w:rPr>
              <w:t xml:space="preserve"> </w:t>
            </w:r>
            <w:r w:rsidRPr="005149F2">
              <w:rPr>
                <w:rFonts w:asciiTheme="minorHAnsi" w:hAnsiTheme="minorHAnsi" w:cstheme="minorHAnsi"/>
                <w:sz w:val="22"/>
              </w:rPr>
              <w:t>thereof.</w:t>
            </w:r>
          </w:p>
          <w:p w14:paraId="3A0A23D8" w14:textId="4E093124"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sz w:val="22"/>
                <w:lang w:bidi="he-IL"/>
              </w:rPr>
              <w:t>JERUSALEM:</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sojourning</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man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and</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a</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hireling</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born</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of</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the</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Gentiles</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will</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not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eat</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of</w:t>
            </w:r>
            <w:r w:rsidR="00AD1B56" w:rsidRPr="005149F2">
              <w:rPr>
                <w:rFonts w:asciiTheme="minorHAnsi" w:eastAsia="Calibri" w:hAnsiTheme="minorHAnsi" w:cstheme="minorHAnsi"/>
                <w:sz w:val="22"/>
                <w:lang w:bidi="he-IL"/>
              </w:rPr>
              <w:t xml:space="preserve"> </w:t>
            </w:r>
            <w:r w:rsidRPr="005149F2">
              <w:rPr>
                <w:rFonts w:asciiTheme="minorHAnsi" w:eastAsia="Calibri" w:hAnsiTheme="minorHAnsi" w:cstheme="minorHAnsi"/>
                <w:sz w:val="22"/>
                <w:lang w:bidi="he-IL"/>
              </w:rPr>
              <w:t>it.</w:t>
            </w:r>
          </w:p>
        </w:tc>
      </w:tr>
      <w:tr w:rsidR="007406F9" w:rsidRPr="005149F2" w14:paraId="0B4BD46D"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5AF8E300" w14:textId="010CD6F4"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46.</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must</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eaten</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take</w:t>
            </w:r>
            <w:r w:rsidR="00AD1B56" w:rsidRPr="005149F2">
              <w:rPr>
                <w:rFonts w:asciiTheme="minorHAnsi" w:hAnsiTheme="minorHAnsi" w:cstheme="minorHAnsi"/>
                <w:sz w:val="22"/>
              </w:rPr>
              <w:t xml:space="preserve"> </w:t>
            </w:r>
            <w:r w:rsidRPr="005149F2">
              <w:rPr>
                <w:rFonts w:asciiTheme="minorHAnsi" w:hAnsiTheme="minorHAnsi" w:cstheme="minorHAnsi"/>
                <w:sz w:val="22"/>
              </w:rPr>
              <w:t>any</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meat</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outside,</w:t>
            </w:r>
            <w:r w:rsidR="00AD1B56" w:rsidRPr="005149F2">
              <w:rPr>
                <w:rFonts w:asciiTheme="minorHAnsi" w:hAnsiTheme="minorHAnsi" w:cstheme="minorHAnsi"/>
                <w:sz w:val="22"/>
              </w:rPr>
              <w:t xml:space="preserve"> </w:t>
            </w:r>
            <w:r w:rsidRPr="005149F2">
              <w:rPr>
                <w:rFonts w:asciiTheme="minorHAnsi" w:hAnsiTheme="minorHAnsi" w:cstheme="minorHAnsi"/>
                <w:sz w:val="22"/>
              </w:rPr>
              <w:t>neither</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break</w:t>
            </w:r>
            <w:r w:rsidR="00AD1B56" w:rsidRPr="005149F2">
              <w:rPr>
                <w:rFonts w:asciiTheme="minorHAnsi" w:hAnsiTheme="minorHAnsi" w:cstheme="minorHAnsi"/>
                <w:sz w:val="22"/>
              </w:rPr>
              <w:t xml:space="preserve"> </w:t>
            </w:r>
            <w:r w:rsidRPr="005149F2">
              <w:rPr>
                <w:rFonts w:asciiTheme="minorHAnsi" w:hAnsiTheme="minorHAnsi" w:cstheme="minorHAnsi"/>
                <w:sz w:val="22"/>
              </w:rPr>
              <w:t>any</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its</w:t>
            </w:r>
            <w:r w:rsidR="00AD1B56" w:rsidRPr="005149F2">
              <w:rPr>
                <w:rFonts w:asciiTheme="minorHAnsi" w:hAnsiTheme="minorHAnsi" w:cstheme="minorHAnsi"/>
                <w:sz w:val="22"/>
              </w:rPr>
              <w:t xml:space="preserve"> </w:t>
            </w:r>
            <w:r w:rsidRPr="005149F2">
              <w:rPr>
                <w:rFonts w:asciiTheme="minorHAnsi" w:hAnsiTheme="minorHAnsi" w:cstheme="minorHAnsi"/>
                <w:sz w:val="22"/>
              </w:rPr>
              <w:t>bones.</w:t>
            </w:r>
          </w:p>
        </w:tc>
        <w:tc>
          <w:tcPr>
            <w:tcW w:w="2468" w:type="pct"/>
            <w:tcBorders>
              <w:top w:val="single" w:sz="4" w:space="0" w:color="auto"/>
              <w:left w:val="single" w:sz="4" w:space="0" w:color="auto"/>
              <w:bottom w:val="single" w:sz="4" w:space="0" w:color="auto"/>
              <w:right w:val="single" w:sz="4" w:space="0" w:color="auto"/>
            </w:tcBorders>
            <w:hideMark/>
          </w:tcPr>
          <w:p w14:paraId="62EF242E" w14:textId="7FEE333F"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46.</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own</w:t>
            </w:r>
            <w:r w:rsidR="00AD1B56" w:rsidRPr="005149F2">
              <w:rPr>
                <w:rFonts w:asciiTheme="minorHAnsi" w:hAnsiTheme="minorHAnsi" w:cstheme="minorHAnsi"/>
                <w:sz w:val="22"/>
              </w:rPr>
              <w:t xml:space="preserve"> </w:t>
            </w:r>
            <w:r w:rsidRPr="005149F2">
              <w:rPr>
                <w:rFonts w:asciiTheme="minorHAnsi" w:hAnsiTheme="minorHAnsi" w:cstheme="minorHAnsi"/>
                <w:sz w:val="22"/>
              </w:rPr>
              <w:t>company</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eat.</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carry</w:t>
            </w:r>
            <w:r w:rsidR="00AD1B56" w:rsidRPr="005149F2">
              <w:rPr>
                <w:rFonts w:asciiTheme="minorHAnsi" w:hAnsiTheme="minorHAnsi" w:cstheme="minorHAnsi"/>
                <w:sz w:val="22"/>
              </w:rPr>
              <w:t xml:space="preserve"> </w:t>
            </w:r>
            <w:r w:rsidRPr="005149F2">
              <w:rPr>
                <w:rFonts w:asciiTheme="minorHAnsi" w:hAnsiTheme="minorHAnsi" w:cstheme="minorHAnsi"/>
                <w:sz w:val="22"/>
              </w:rPr>
              <w:t>any</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flesh</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house</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(your)</w:t>
            </w:r>
            <w:r w:rsidR="00AD1B56" w:rsidRPr="005149F2">
              <w:rPr>
                <w:rFonts w:asciiTheme="minorHAnsi" w:hAnsiTheme="minorHAnsi" w:cstheme="minorHAnsi"/>
                <w:sz w:val="22"/>
              </w:rPr>
              <w:t xml:space="preserve"> </w:t>
            </w:r>
            <w:r w:rsidRPr="005149F2">
              <w:rPr>
                <w:rFonts w:asciiTheme="minorHAnsi" w:hAnsiTheme="minorHAnsi" w:cstheme="minorHAnsi"/>
                <w:sz w:val="22"/>
              </w:rPr>
              <w:t>company,</w:t>
            </w:r>
            <w:r w:rsidR="00AD1B56" w:rsidRPr="005149F2">
              <w:rPr>
                <w:rFonts w:asciiTheme="minorHAnsi" w:hAnsiTheme="minorHAnsi" w:cstheme="minorHAnsi"/>
                <w:sz w:val="22"/>
              </w:rPr>
              <w:t xml:space="preserve"> </w:t>
            </w:r>
            <w:r w:rsidRPr="005149F2">
              <w:rPr>
                <w:rFonts w:asciiTheme="minorHAnsi" w:hAnsiTheme="minorHAnsi" w:cstheme="minorHAnsi"/>
                <w:sz w:val="22"/>
              </w:rPr>
              <w:t>nor</w:t>
            </w:r>
            <w:r w:rsidR="00AD1B56" w:rsidRPr="005149F2">
              <w:rPr>
                <w:rFonts w:asciiTheme="minorHAnsi" w:hAnsiTheme="minorHAnsi" w:cstheme="minorHAnsi"/>
                <w:sz w:val="22"/>
              </w:rPr>
              <w:t xml:space="preserve"> </w:t>
            </w:r>
            <w:r w:rsidRPr="005149F2">
              <w:rPr>
                <w:rFonts w:asciiTheme="minorHAnsi" w:hAnsiTheme="minorHAnsi" w:cstheme="minorHAnsi"/>
                <w:sz w:val="22"/>
              </w:rPr>
              <w:t>send</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gift</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neighbour;</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bone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him</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not</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broken</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sake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eating</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which</w:t>
            </w:r>
            <w:r w:rsidR="00AD1B56" w:rsidRPr="005149F2">
              <w:rPr>
                <w:rFonts w:asciiTheme="minorHAnsi" w:hAnsiTheme="minorHAnsi" w:cstheme="minorHAnsi"/>
                <w:sz w:val="22"/>
              </w:rPr>
              <w:t xml:space="preserve"> </w:t>
            </w:r>
            <w:r w:rsidRPr="005149F2">
              <w:rPr>
                <w:rFonts w:asciiTheme="minorHAnsi" w:hAnsiTheme="minorHAnsi" w:cstheme="minorHAnsi"/>
                <w:sz w:val="22"/>
              </w:rPr>
              <w:t>is</w:t>
            </w:r>
            <w:r w:rsidR="00AD1B56" w:rsidRPr="005149F2">
              <w:rPr>
                <w:rFonts w:asciiTheme="minorHAnsi" w:hAnsiTheme="minorHAnsi" w:cstheme="minorHAnsi"/>
                <w:sz w:val="22"/>
              </w:rPr>
              <w:t xml:space="preserve"> </w:t>
            </w:r>
            <w:r w:rsidRPr="005149F2">
              <w:rPr>
                <w:rFonts w:asciiTheme="minorHAnsi" w:hAnsiTheme="minorHAnsi" w:cstheme="minorHAnsi"/>
                <w:sz w:val="22"/>
              </w:rPr>
              <w:t>within</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p>
        </w:tc>
      </w:tr>
      <w:tr w:rsidR="007406F9" w:rsidRPr="005149F2" w14:paraId="43D15593"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772119A9" w14:textId="012C8EA2"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lastRenderedPageBreak/>
              <w:t>47.</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entire</w:t>
            </w:r>
            <w:r w:rsidR="00AD1B56" w:rsidRPr="005149F2">
              <w:rPr>
                <w:rFonts w:asciiTheme="minorHAnsi" w:hAnsiTheme="minorHAnsi" w:cstheme="minorHAnsi"/>
                <w:sz w:val="22"/>
              </w:rPr>
              <w:t xml:space="preserve"> </w:t>
            </w:r>
            <w:r w:rsidRPr="005149F2">
              <w:rPr>
                <w:rFonts w:asciiTheme="minorHAnsi" w:hAnsiTheme="minorHAnsi" w:cstheme="minorHAnsi"/>
                <w:sz w:val="22"/>
              </w:rPr>
              <w:t>community</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make</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p>
        </w:tc>
        <w:tc>
          <w:tcPr>
            <w:tcW w:w="2468" w:type="pct"/>
            <w:tcBorders>
              <w:top w:val="single" w:sz="4" w:space="0" w:color="auto"/>
              <w:left w:val="single" w:sz="4" w:space="0" w:color="auto"/>
              <w:bottom w:val="single" w:sz="4" w:space="0" w:color="auto"/>
              <w:right w:val="single" w:sz="4" w:space="0" w:color="auto"/>
            </w:tcBorders>
            <w:hideMark/>
          </w:tcPr>
          <w:p w14:paraId="4BE24DD9" w14:textId="54D08F52"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47.</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congregation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mix</w:t>
            </w:r>
            <w:r w:rsidR="00AD1B56" w:rsidRPr="005149F2">
              <w:rPr>
                <w:rFonts w:asciiTheme="minorHAnsi" w:hAnsiTheme="minorHAnsi" w:cstheme="minorHAnsi"/>
                <w:sz w:val="22"/>
              </w:rPr>
              <w:t xml:space="preserve"> </w:t>
            </w:r>
            <w:r w:rsidRPr="005149F2">
              <w:rPr>
                <w:rFonts w:asciiTheme="minorHAnsi" w:hAnsiTheme="minorHAnsi" w:cstheme="minorHAnsi"/>
                <w:sz w:val="22"/>
              </w:rPr>
              <w:t>together,</w:t>
            </w:r>
            <w:r w:rsidR="00AD1B56" w:rsidRPr="005149F2">
              <w:rPr>
                <w:rFonts w:asciiTheme="minorHAnsi" w:hAnsiTheme="minorHAnsi" w:cstheme="minorHAnsi"/>
                <w:sz w:val="22"/>
              </w:rPr>
              <w:t xml:space="preserve"> </w:t>
            </w:r>
            <w:r w:rsidRPr="005149F2">
              <w:rPr>
                <w:rFonts w:asciiTheme="minorHAnsi" w:hAnsiTheme="minorHAnsi" w:cstheme="minorHAnsi"/>
                <w:sz w:val="22"/>
              </w:rPr>
              <w:t>this</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family</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another,</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may</w:t>
            </w:r>
            <w:r w:rsidR="00AD1B56" w:rsidRPr="005149F2">
              <w:rPr>
                <w:rFonts w:asciiTheme="minorHAnsi" w:hAnsiTheme="minorHAnsi" w:cstheme="minorHAnsi"/>
                <w:sz w:val="22"/>
              </w:rPr>
              <w:t xml:space="preserve"> </w:t>
            </w:r>
            <w:r w:rsidRPr="005149F2">
              <w:rPr>
                <w:rFonts w:asciiTheme="minorHAnsi" w:hAnsiTheme="minorHAnsi" w:cstheme="minorHAnsi"/>
                <w:sz w:val="22"/>
              </w:rPr>
              <w:t>perform</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p>
        </w:tc>
      </w:tr>
      <w:tr w:rsidR="007406F9" w:rsidRPr="005149F2" w14:paraId="2C2D8C49"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50CCB6C7" w14:textId="5BCCD616"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48.</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should</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proselyte</w:t>
            </w:r>
            <w:r w:rsidR="00AD1B56" w:rsidRPr="005149F2">
              <w:rPr>
                <w:rFonts w:asciiTheme="minorHAnsi" w:hAnsiTheme="minorHAnsi" w:cstheme="minorHAnsi"/>
                <w:sz w:val="22"/>
              </w:rPr>
              <w:t xml:space="preserve"> </w:t>
            </w:r>
            <w:r w:rsidRPr="005149F2">
              <w:rPr>
                <w:rFonts w:asciiTheme="minorHAnsi" w:hAnsiTheme="minorHAnsi" w:cstheme="minorHAnsi"/>
                <w:sz w:val="22"/>
              </w:rPr>
              <w:t>reside</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make</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Passover</w:t>
            </w:r>
            <w:r w:rsidR="00AD1B56" w:rsidRPr="005149F2">
              <w:rPr>
                <w:rFonts w:asciiTheme="minorHAnsi" w:hAnsiTheme="minorHAnsi" w:cstheme="minorHAnsi"/>
                <w:sz w:val="22"/>
              </w:rPr>
              <w:t xml:space="preserve"> </w:t>
            </w:r>
            <w:r w:rsidRPr="005149F2">
              <w:rPr>
                <w:rFonts w:asciiTheme="minorHAnsi" w:hAnsiTheme="minorHAnsi" w:cstheme="minorHAnsi"/>
                <w:sz w:val="22"/>
              </w:rPr>
              <w:t>sacrifice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his</w:t>
            </w:r>
            <w:r w:rsidR="00AD1B56" w:rsidRPr="005149F2">
              <w:rPr>
                <w:rFonts w:asciiTheme="minorHAnsi" w:hAnsiTheme="minorHAnsi" w:cstheme="minorHAnsi"/>
                <w:sz w:val="22"/>
              </w:rPr>
              <w:t xml:space="preserve"> </w:t>
            </w:r>
            <w:r w:rsidRPr="005149F2">
              <w:rPr>
                <w:rFonts w:asciiTheme="minorHAnsi" w:hAnsiTheme="minorHAnsi" w:cstheme="minorHAnsi"/>
                <w:sz w:val="22"/>
              </w:rPr>
              <w:t>males</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circumcised,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then</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may</w:t>
            </w:r>
            <w:r w:rsidR="00AD1B56" w:rsidRPr="005149F2">
              <w:rPr>
                <w:rFonts w:asciiTheme="minorHAnsi" w:hAnsiTheme="minorHAnsi" w:cstheme="minorHAnsi"/>
                <w:sz w:val="22"/>
              </w:rPr>
              <w:t xml:space="preserve"> </w:t>
            </w:r>
            <w:r w:rsidRPr="005149F2">
              <w:rPr>
                <w:rFonts w:asciiTheme="minorHAnsi" w:hAnsiTheme="minorHAnsi" w:cstheme="minorHAnsi"/>
                <w:sz w:val="22"/>
              </w:rPr>
              <w:t>approach</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make</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like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native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no</w:t>
            </w:r>
            <w:r w:rsidR="00AD1B56" w:rsidRPr="005149F2">
              <w:rPr>
                <w:rFonts w:asciiTheme="minorHAnsi" w:hAnsiTheme="minorHAnsi" w:cstheme="minorHAnsi"/>
                <w:sz w:val="22"/>
              </w:rPr>
              <w:t xml:space="preserve"> </w:t>
            </w:r>
            <w:r w:rsidRPr="005149F2">
              <w:rPr>
                <w:rFonts w:asciiTheme="minorHAnsi" w:hAnsiTheme="minorHAnsi" w:cstheme="minorHAnsi"/>
                <w:sz w:val="22"/>
              </w:rPr>
              <w:t>uncircumcised</w:t>
            </w:r>
            <w:r w:rsidR="00AD1B56" w:rsidRPr="005149F2">
              <w:rPr>
                <w:rFonts w:asciiTheme="minorHAnsi" w:hAnsiTheme="minorHAnsi" w:cstheme="minorHAnsi"/>
                <w:sz w:val="22"/>
              </w:rPr>
              <w:t xml:space="preserve"> </w:t>
            </w:r>
            <w:r w:rsidRPr="005149F2">
              <w:rPr>
                <w:rFonts w:asciiTheme="minorHAnsi" w:hAnsiTheme="minorHAnsi" w:cstheme="minorHAnsi"/>
                <w:sz w:val="22"/>
              </w:rPr>
              <w:t>male</w:t>
            </w:r>
            <w:r w:rsidR="00AD1B56" w:rsidRPr="005149F2">
              <w:rPr>
                <w:rFonts w:asciiTheme="minorHAnsi" w:hAnsiTheme="minorHAnsi" w:cstheme="minorHAnsi"/>
                <w:sz w:val="22"/>
              </w:rPr>
              <w:t xml:space="preserve"> </w:t>
            </w:r>
            <w:r w:rsidRPr="005149F2">
              <w:rPr>
                <w:rFonts w:asciiTheme="minorHAnsi" w:hAnsiTheme="minorHAnsi" w:cstheme="minorHAnsi"/>
                <w:sz w:val="22"/>
              </w:rPr>
              <w:t>may</w:t>
            </w:r>
            <w:r w:rsidR="00AD1B56" w:rsidRPr="005149F2">
              <w:rPr>
                <w:rFonts w:asciiTheme="minorHAnsi" w:hAnsiTheme="minorHAnsi" w:cstheme="minorHAnsi"/>
                <w:sz w:val="22"/>
              </w:rPr>
              <w:t xml:space="preserve"> </w:t>
            </w:r>
            <w:r w:rsidRPr="005149F2">
              <w:rPr>
                <w:rFonts w:asciiTheme="minorHAnsi" w:hAnsiTheme="minorHAnsi" w:cstheme="minorHAnsi"/>
                <w:sz w:val="22"/>
              </w:rPr>
              <w:t>partake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p>
        </w:tc>
        <w:tc>
          <w:tcPr>
            <w:tcW w:w="2468" w:type="pct"/>
            <w:tcBorders>
              <w:top w:val="single" w:sz="4" w:space="0" w:color="auto"/>
              <w:left w:val="single" w:sz="4" w:space="0" w:color="auto"/>
              <w:bottom w:val="single" w:sz="4" w:space="0" w:color="auto"/>
              <w:right w:val="single" w:sz="4" w:space="0" w:color="auto"/>
            </w:tcBorders>
            <w:hideMark/>
          </w:tcPr>
          <w:p w14:paraId="588CC9FB" w14:textId="1790F6B4"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48.</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if</w:t>
            </w:r>
            <w:r w:rsidR="00AD1B56" w:rsidRPr="005149F2">
              <w:rPr>
                <w:rFonts w:asciiTheme="minorHAnsi" w:hAnsiTheme="minorHAnsi" w:cstheme="minorHAnsi"/>
                <w:sz w:val="22"/>
              </w:rPr>
              <w:t xml:space="preserve"> </w:t>
            </w:r>
            <w:r w:rsidRPr="005149F2">
              <w:rPr>
                <w:rFonts w:asciiTheme="minorHAnsi" w:hAnsiTheme="minorHAnsi" w:cstheme="minorHAnsi"/>
                <w:sz w:val="22"/>
              </w:rPr>
              <w:t>a</w:t>
            </w:r>
            <w:r w:rsidR="00AD1B56" w:rsidRPr="005149F2">
              <w:rPr>
                <w:rFonts w:asciiTheme="minorHAnsi" w:hAnsiTheme="minorHAnsi" w:cstheme="minorHAnsi"/>
                <w:sz w:val="22"/>
              </w:rPr>
              <w:t xml:space="preserve"> </w:t>
            </w:r>
            <w:r w:rsidRPr="005149F2">
              <w:rPr>
                <w:rFonts w:asciiTheme="minorHAnsi" w:hAnsiTheme="minorHAnsi" w:cstheme="minorHAnsi"/>
                <w:sz w:val="22"/>
              </w:rPr>
              <w:t>proselyte</w:t>
            </w:r>
            <w:r w:rsidR="00AD1B56" w:rsidRPr="005149F2">
              <w:rPr>
                <w:rFonts w:asciiTheme="minorHAnsi" w:hAnsiTheme="minorHAnsi" w:cstheme="minorHAnsi"/>
                <w:sz w:val="22"/>
              </w:rPr>
              <w:t xml:space="preserve"> </w:t>
            </w:r>
            <w:r w:rsidRPr="005149F2">
              <w:rPr>
                <w:rFonts w:asciiTheme="minorHAnsi" w:hAnsiTheme="minorHAnsi" w:cstheme="minorHAnsi"/>
                <w:sz w:val="22"/>
              </w:rPr>
              <w:t>sojourn</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would</w:t>
            </w:r>
            <w:r w:rsidR="00AD1B56" w:rsidRPr="005149F2">
              <w:rPr>
                <w:rFonts w:asciiTheme="minorHAnsi" w:hAnsiTheme="minorHAnsi" w:cstheme="minorHAnsi"/>
                <w:sz w:val="22"/>
              </w:rPr>
              <w:t xml:space="preserve"> </w:t>
            </w:r>
            <w:r w:rsidRPr="005149F2">
              <w:rPr>
                <w:rFonts w:asciiTheme="minorHAnsi" w:hAnsiTheme="minorHAnsi" w:cstheme="minorHAnsi"/>
                <w:sz w:val="22"/>
              </w:rPr>
              <w:t>perform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pascha</w:t>
            </w:r>
            <w:r w:rsidR="00AD1B56" w:rsidRPr="005149F2">
              <w:rPr>
                <w:rFonts w:asciiTheme="minorHAnsi" w:hAnsiTheme="minorHAnsi" w:cstheme="minorHAnsi"/>
                <w:sz w:val="22"/>
              </w:rPr>
              <w:t xml:space="preserve"> </w:t>
            </w:r>
            <w:r w:rsidRPr="005149F2">
              <w:rPr>
                <w:rFonts w:asciiTheme="minorHAnsi" w:hAnsiTheme="minorHAnsi" w:cstheme="minorHAnsi"/>
                <w:sz w:val="22"/>
              </w:rPr>
              <w:t>before</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let</w:t>
            </w:r>
            <w:r w:rsidR="00AD1B56" w:rsidRPr="005149F2">
              <w:rPr>
                <w:rFonts w:asciiTheme="minorHAnsi" w:hAnsiTheme="minorHAnsi" w:cstheme="minorHAnsi"/>
                <w:sz w:val="22"/>
              </w:rPr>
              <w:t xml:space="preserve"> </w:t>
            </w:r>
            <w:r w:rsidRPr="005149F2">
              <w:rPr>
                <w:rFonts w:asciiTheme="minorHAnsi" w:hAnsiTheme="minorHAnsi" w:cstheme="minorHAnsi"/>
                <w:sz w:val="22"/>
              </w:rPr>
              <w:t>every</w:t>
            </w:r>
            <w:r w:rsidR="00AD1B56" w:rsidRPr="005149F2">
              <w:rPr>
                <w:rFonts w:asciiTheme="minorHAnsi" w:hAnsiTheme="minorHAnsi" w:cstheme="minorHAnsi"/>
                <w:sz w:val="22"/>
              </w:rPr>
              <w:t xml:space="preserve"> </w:t>
            </w:r>
            <w:r w:rsidRPr="005149F2">
              <w:rPr>
                <w:rFonts w:asciiTheme="minorHAnsi" w:hAnsiTheme="minorHAnsi" w:cstheme="minorHAnsi"/>
                <w:sz w:val="22"/>
              </w:rPr>
              <w:t>male</w:t>
            </w:r>
            <w:r w:rsidR="00AD1B56" w:rsidRPr="005149F2">
              <w:rPr>
                <w:rFonts w:asciiTheme="minorHAnsi" w:hAnsiTheme="minorHAnsi" w:cstheme="minorHAnsi"/>
                <w:sz w:val="22"/>
              </w:rPr>
              <w:t xml:space="preserve"> </w:t>
            </w:r>
            <w:r w:rsidRPr="005149F2">
              <w:rPr>
                <w:rFonts w:asciiTheme="minorHAnsi" w:hAnsiTheme="minorHAnsi" w:cstheme="minorHAnsi"/>
                <w:sz w:val="22"/>
              </w:rPr>
              <w:t>belonging</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him</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circumcised,</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so</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made</w:t>
            </w:r>
            <w:r w:rsidR="00AD1B56" w:rsidRPr="005149F2">
              <w:rPr>
                <w:rFonts w:asciiTheme="minorHAnsi" w:hAnsiTheme="minorHAnsi" w:cstheme="minorHAnsi"/>
                <w:sz w:val="22"/>
              </w:rPr>
              <w:t xml:space="preserve"> </w:t>
            </w:r>
            <w:r w:rsidRPr="005149F2">
              <w:rPr>
                <w:rFonts w:asciiTheme="minorHAnsi" w:hAnsiTheme="minorHAnsi" w:cstheme="minorHAnsi"/>
                <w:sz w:val="22"/>
              </w:rPr>
              <w:t>fit</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perform</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he</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native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but</w:t>
            </w:r>
            <w:r w:rsidR="00AD1B56" w:rsidRPr="005149F2">
              <w:rPr>
                <w:rFonts w:asciiTheme="minorHAnsi" w:hAnsiTheme="minorHAnsi" w:cstheme="minorHAnsi"/>
                <w:sz w:val="22"/>
              </w:rPr>
              <w:t xml:space="preserve"> </w:t>
            </w:r>
            <w:r w:rsidRPr="005149F2">
              <w:rPr>
                <w:rFonts w:asciiTheme="minorHAnsi" w:hAnsiTheme="minorHAnsi" w:cstheme="minorHAnsi"/>
                <w:sz w:val="22"/>
              </w:rPr>
              <w:t>no</w:t>
            </w:r>
            <w:r w:rsidR="00AD1B56" w:rsidRPr="005149F2">
              <w:rPr>
                <w:rFonts w:asciiTheme="minorHAnsi" w:hAnsiTheme="minorHAnsi" w:cstheme="minorHAnsi"/>
                <w:sz w:val="22"/>
              </w:rPr>
              <w:t xml:space="preserve"> </w:t>
            </w:r>
            <w:r w:rsidRPr="005149F2">
              <w:rPr>
                <w:rFonts w:asciiTheme="minorHAnsi" w:hAnsiTheme="minorHAnsi" w:cstheme="minorHAnsi"/>
                <w:sz w:val="22"/>
              </w:rPr>
              <w:t>uncircumcised</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eat</w:t>
            </w:r>
            <w:r w:rsidR="00AD1B56" w:rsidRPr="005149F2">
              <w:rPr>
                <w:rFonts w:asciiTheme="minorHAnsi" w:hAnsiTheme="minorHAnsi" w:cstheme="minorHAnsi"/>
                <w:sz w:val="22"/>
              </w:rPr>
              <w:t xml:space="preserve"> </w:t>
            </w:r>
            <w:r w:rsidRPr="005149F2">
              <w:rPr>
                <w:rFonts w:asciiTheme="minorHAnsi" w:hAnsiTheme="minorHAnsi" w:cstheme="minorHAnsi"/>
                <w:sz w:val="22"/>
              </w:rPr>
              <w:t>thereof.</w:t>
            </w:r>
          </w:p>
        </w:tc>
      </w:tr>
      <w:tr w:rsidR="007406F9" w:rsidRPr="005149F2" w14:paraId="089753B9"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6A6B87C9" w14:textId="099C8C2E"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49.</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shall</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law</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native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stranger</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resides</w:t>
            </w:r>
            <w:r w:rsidR="00AD1B56" w:rsidRPr="005149F2">
              <w:rPr>
                <w:rFonts w:asciiTheme="minorHAnsi" w:hAnsiTheme="minorHAnsi" w:cstheme="minorHAnsi"/>
                <w:sz w:val="22"/>
              </w:rPr>
              <w:t xml:space="preserve"> </w:t>
            </w:r>
            <w:r w:rsidRPr="005149F2">
              <w:rPr>
                <w:rFonts w:asciiTheme="minorHAnsi" w:hAnsiTheme="minorHAnsi" w:cstheme="minorHAnsi"/>
                <w:sz w:val="22"/>
              </w:rPr>
              <w:t>in</w:t>
            </w:r>
            <w:r w:rsidR="00AD1B56" w:rsidRPr="005149F2">
              <w:rPr>
                <w:rFonts w:asciiTheme="minorHAnsi" w:hAnsiTheme="minorHAnsi" w:cstheme="minorHAnsi"/>
                <w:sz w:val="22"/>
              </w:rPr>
              <w:t xml:space="preserve"> </w:t>
            </w:r>
            <w:r w:rsidRPr="005149F2">
              <w:rPr>
                <w:rFonts w:asciiTheme="minorHAnsi" w:hAnsiTheme="minorHAnsi" w:cstheme="minorHAnsi"/>
                <w:sz w:val="22"/>
              </w:rPr>
              <w:t>your</w:t>
            </w:r>
            <w:r w:rsidR="00AD1B56" w:rsidRPr="005149F2">
              <w:rPr>
                <w:rFonts w:asciiTheme="minorHAnsi" w:hAnsiTheme="minorHAnsi" w:cstheme="minorHAnsi"/>
                <w:sz w:val="22"/>
              </w:rPr>
              <w:t xml:space="preserve"> </w:t>
            </w:r>
            <w:r w:rsidRPr="005149F2">
              <w:rPr>
                <w:rFonts w:asciiTheme="minorHAnsi" w:hAnsiTheme="minorHAnsi" w:cstheme="minorHAnsi"/>
                <w:sz w:val="22"/>
              </w:rPr>
              <w:t>midst."</w:t>
            </w:r>
          </w:p>
        </w:tc>
        <w:tc>
          <w:tcPr>
            <w:tcW w:w="2468" w:type="pct"/>
            <w:tcBorders>
              <w:top w:val="single" w:sz="4" w:space="0" w:color="auto"/>
              <w:left w:val="single" w:sz="4" w:space="0" w:color="auto"/>
              <w:bottom w:val="single" w:sz="4" w:space="0" w:color="auto"/>
              <w:right w:val="single" w:sz="4" w:space="0" w:color="auto"/>
            </w:tcBorders>
            <w:hideMark/>
          </w:tcPr>
          <w:p w14:paraId="3A451DDC" w14:textId="3B033E57"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49.</w:t>
            </w:r>
            <w:r w:rsidR="00AD1B56" w:rsidRPr="005149F2">
              <w:rPr>
                <w:rFonts w:asciiTheme="minorHAnsi" w:hAnsiTheme="minorHAnsi" w:cstheme="minorHAnsi"/>
                <w:sz w:val="22"/>
              </w:rPr>
              <w:t xml:space="preserve"> </w:t>
            </w:r>
            <w:r w:rsidRPr="005149F2">
              <w:rPr>
                <w:rFonts w:asciiTheme="minorHAnsi" w:hAnsiTheme="minorHAnsi" w:cstheme="minorHAnsi"/>
                <w:sz w:val="22"/>
              </w:rPr>
              <w:t>One</w:t>
            </w:r>
            <w:r w:rsidR="00AD1B56" w:rsidRPr="005149F2">
              <w:rPr>
                <w:rFonts w:asciiTheme="minorHAnsi" w:hAnsiTheme="minorHAnsi" w:cstheme="minorHAnsi"/>
                <w:sz w:val="22"/>
              </w:rPr>
              <w:t xml:space="preserve"> </w:t>
            </w:r>
            <w:r w:rsidRPr="005149F2">
              <w:rPr>
                <w:rFonts w:asciiTheme="minorHAnsi" w:hAnsiTheme="minorHAnsi" w:cstheme="minorHAnsi"/>
                <w:sz w:val="22"/>
              </w:rPr>
              <w:t>Law</w:t>
            </w:r>
            <w:r w:rsidR="00AD1B56" w:rsidRPr="005149F2">
              <w:rPr>
                <w:rFonts w:asciiTheme="minorHAnsi" w:hAnsiTheme="minorHAnsi" w:cstheme="minorHAnsi"/>
                <w:sz w:val="22"/>
              </w:rPr>
              <w:t xml:space="preserve"> </w:t>
            </w:r>
            <w:r w:rsidRPr="005149F2">
              <w:rPr>
                <w:rFonts w:asciiTheme="minorHAnsi" w:hAnsiTheme="minorHAnsi" w:cstheme="minorHAnsi"/>
                <w:sz w:val="22"/>
              </w:rPr>
              <w:t>will</w:t>
            </w:r>
            <w:r w:rsidR="00AD1B56" w:rsidRPr="005149F2">
              <w:rPr>
                <w:rFonts w:asciiTheme="minorHAnsi" w:hAnsiTheme="minorHAnsi" w:cstheme="minorHAnsi"/>
                <w:sz w:val="22"/>
              </w:rPr>
              <w:t xml:space="preserve"> </w:t>
            </w:r>
            <w:r w:rsidRPr="005149F2">
              <w:rPr>
                <w:rFonts w:asciiTheme="minorHAnsi" w:hAnsiTheme="minorHAnsi" w:cstheme="minorHAnsi"/>
                <w:sz w:val="22"/>
              </w:rPr>
              <w:t>there</w:t>
            </w:r>
            <w:r w:rsidR="00AD1B56" w:rsidRPr="005149F2">
              <w:rPr>
                <w:rFonts w:asciiTheme="minorHAnsi" w:hAnsiTheme="minorHAnsi" w:cstheme="minorHAnsi"/>
                <w:sz w:val="22"/>
              </w:rPr>
              <w:t xml:space="preserve"> </w:t>
            </w:r>
            <w:r w:rsidRPr="005149F2">
              <w:rPr>
                <w:rFonts w:asciiTheme="minorHAnsi" w:hAnsiTheme="minorHAnsi" w:cstheme="minorHAnsi"/>
                <w:sz w:val="22"/>
              </w:rPr>
              <w:t>be</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appointments</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native</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for</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proselyte</w:t>
            </w:r>
            <w:r w:rsidR="00AD1B56" w:rsidRPr="005149F2">
              <w:rPr>
                <w:rFonts w:asciiTheme="minorHAnsi" w:hAnsiTheme="minorHAnsi" w:cstheme="minorHAnsi"/>
                <w:sz w:val="22"/>
              </w:rPr>
              <w:t xml:space="preserve"> </w:t>
            </w:r>
            <w:r w:rsidRPr="005149F2">
              <w:rPr>
                <w:rFonts w:asciiTheme="minorHAnsi" w:hAnsiTheme="minorHAnsi" w:cstheme="minorHAnsi"/>
                <w:sz w:val="22"/>
              </w:rPr>
              <w:t>who</w:t>
            </w:r>
            <w:r w:rsidR="00AD1B56" w:rsidRPr="005149F2">
              <w:rPr>
                <w:rFonts w:asciiTheme="minorHAnsi" w:hAnsiTheme="minorHAnsi" w:cstheme="minorHAnsi"/>
                <w:sz w:val="22"/>
              </w:rPr>
              <w:t xml:space="preserve"> </w:t>
            </w:r>
            <w:r w:rsidRPr="005149F2">
              <w:rPr>
                <w:rFonts w:asciiTheme="minorHAnsi" w:hAnsiTheme="minorHAnsi" w:cstheme="minorHAnsi"/>
                <w:sz w:val="22"/>
              </w:rPr>
              <w:t>sojourns</w:t>
            </w:r>
            <w:r w:rsidR="00AD1B56" w:rsidRPr="005149F2">
              <w:rPr>
                <w:rFonts w:asciiTheme="minorHAnsi" w:hAnsiTheme="minorHAnsi" w:cstheme="minorHAnsi"/>
                <w:sz w:val="22"/>
              </w:rPr>
              <w:t xml:space="preserve"> </w:t>
            </w:r>
            <w:r w:rsidRPr="005149F2">
              <w:rPr>
                <w:rFonts w:asciiTheme="minorHAnsi" w:hAnsiTheme="minorHAnsi" w:cstheme="minorHAnsi"/>
                <w:sz w:val="22"/>
              </w:rPr>
              <w:t>among</w:t>
            </w:r>
            <w:r w:rsidR="00AD1B56" w:rsidRPr="005149F2">
              <w:rPr>
                <w:rFonts w:asciiTheme="minorHAnsi" w:hAnsiTheme="minorHAnsi" w:cstheme="minorHAnsi"/>
                <w:sz w:val="22"/>
              </w:rPr>
              <w:t xml:space="preserve"> </w:t>
            </w:r>
            <w:r w:rsidRPr="005149F2">
              <w:rPr>
                <w:rFonts w:asciiTheme="minorHAnsi" w:hAnsiTheme="minorHAnsi" w:cstheme="minorHAnsi"/>
                <w:sz w:val="22"/>
              </w:rPr>
              <w:t>you.</w:t>
            </w:r>
          </w:p>
        </w:tc>
      </w:tr>
      <w:tr w:rsidR="007406F9" w:rsidRPr="005149F2" w14:paraId="7CBDE658"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307388AB" w14:textId="1F9EA9FD"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50.</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commanded</w:t>
            </w:r>
            <w:r w:rsidR="00AD1B56" w:rsidRPr="005149F2">
              <w:rPr>
                <w:rFonts w:asciiTheme="minorHAnsi" w:hAnsiTheme="minorHAnsi" w:cstheme="minorHAnsi"/>
                <w:sz w:val="22"/>
              </w:rPr>
              <w:t xml:space="preserve"> </w:t>
            </w:r>
            <w:r w:rsidRPr="005149F2">
              <w:rPr>
                <w:rFonts w:asciiTheme="minorHAnsi" w:hAnsiTheme="minorHAnsi" w:cstheme="minorHAnsi"/>
                <w:sz w:val="22"/>
              </w:rPr>
              <w:t>Moses</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Aaron,</w:t>
            </w:r>
            <w:r w:rsidR="00AD1B56" w:rsidRPr="005149F2">
              <w:rPr>
                <w:rFonts w:asciiTheme="minorHAnsi" w:hAnsiTheme="minorHAnsi" w:cstheme="minorHAnsi"/>
                <w:sz w:val="22"/>
              </w:rPr>
              <w:t xml:space="preserve"> </w:t>
            </w:r>
            <w:r w:rsidRPr="005149F2">
              <w:rPr>
                <w:rFonts w:asciiTheme="minorHAnsi" w:hAnsiTheme="minorHAnsi" w:cstheme="minorHAnsi"/>
                <w:sz w:val="22"/>
              </w:rPr>
              <w:t>so</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p>
        </w:tc>
        <w:tc>
          <w:tcPr>
            <w:tcW w:w="2468" w:type="pct"/>
            <w:tcBorders>
              <w:top w:val="single" w:sz="4" w:space="0" w:color="auto"/>
              <w:left w:val="single" w:sz="4" w:space="0" w:color="auto"/>
              <w:bottom w:val="single" w:sz="4" w:space="0" w:color="auto"/>
              <w:right w:val="single" w:sz="4" w:space="0" w:color="auto"/>
            </w:tcBorders>
            <w:hideMark/>
          </w:tcPr>
          <w:p w14:paraId="5B4EE541" w14:textId="34722B46"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50.</w:t>
            </w:r>
            <w:r w:rsidR="00AD1B56" w:rsidRPr="005149F2">
              <w:rPr>
                <w:rFonts w:asciiTheme="minorHAnsi" w:hAnsiTheme="minorHAnsi" w:cstheme="minorHAnsi"/>
                <w:sz w:val="22"/>
              </w:rPr>
              <w:t xml:space="preserve"> </w:t>
            </w:r>
            <w:r w:rsidRPr="005149F2">
              <w:rPr>
                <w:rFonts w:asciiTheme="minorHAnsi" w:hAnsiTheme="minorHAnsi" w:cstheme="minorHAnsi"/>
                <w:sz w:val="22"/>
              </w:rPr>
              <w:t>¶</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all</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r w:rsidR="00AD1B56" w:rsidRPr="005149F2">
              <w:rPr>
                <w:rFonts w:asciiTheme="minorHAnsi" w:hAnsiTheme="minorHAnsi" w:cstheme="minorHAnsi"/>
                <w:sz w:val="22"/>
              </w:rPr>
              <w:t xml:space="preserve"> </w:t>
            </w:r>
            <w:r w:rsidRPr="005149F2">
              <w:rPr>
                <w:rFonts w:asciiTheme="minorHAnsi" w:hAnsiTheme="minorHAnsi" w:cstheme="minorHAnsi"/>
                <w:sz w:val="22"/>
              </w:rPr>
              <w:t>as</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had</w:t>
            </w:r>
            <w:r w:rsidR="00AD1B56" w:rsidRPr="005149F2">
              <w:rPr>
                <w:rFonts w:asciiTheme="minorHAnsi" w:hAnsiTheme="minorHAnsi" w:cstheme="minorHAnsi"/>
                <w:sz w:val="22"/>
              </w:rPr>
              <w:t xml:space="preserve"> </w:t>
            </w:r>
            <w:r w:rsidRPr="005149F2">
              <w:rPr>
                <w:rFonts w:asciiTheme="minorHAnsi" w:hAnsiTheme="minorHAnsi" w:cstheme="minorHAnsi"/>
                <w:sz w:val="22"/>
              </w:rPr>
              <w:t>commanded</w:t>
            </w:r>
            <w:r w:rsidR="00AD1B56" w:rsidRPr="005149F2">
              <w:rPr>
                <w:rFonts w:asciiTheme="minorHAnsi" w:hAnsiTheme="minorHAnsi" w:cstheme="minorHAnsi"/>
                <w:sz w:val="22"/>
              </w:rPr>
              <w:t xml:space="preserve"> </w:t>
            </w:r>
            <w:r w:rsidRPr="005149F2">
              <w:rPr>
                <w:rFonts w:asciiTheme="minorHAnsi" w:hAnsiTheme="minorHAnsi" w:cstheme="minorHAnsi"/>
                <w:sz w:val="22"/>
              </w:rPr>
              <w:t>Mosheh</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Aharon,</w:t>
            </w:r>
            <w:r w:rsidR="00AD1B56" w:rsidRPr="005149F2">
              <w:rPr>
                <w:rFonts w:asciiTheme="minorHAnsi" w:hAnsiTheme="minorHAnsi" w:cstheme="minorHAnsi"/>
                <w:sz w:val="22"/>
              </w:rPr>
              <w:t xml:space="preserve"> </w:t>
            </w:r>
            <w:r w:rsidRPr="005149F2">
              <w:rPr>
                <w:rFonts w:asciiTheme="minorHAnsi" w:hAnsiTheme="minorHAnsi" w:cstheme="minorHAnsi"/>
                <w:sz w:val="22"/>
              </w:rPr>
              <w:t>so</w:t>
            </w:r>
            <w:r w:rsidR="00AD1B56" w:rsidRPr="005149F2">
              <w:rPr>
                <w:rFonts w:asciiTheme="minorHAnsi" w:hAnsiTheme="minorHAnsi" w:cstheme="minorHAnsi"/>
                <w:sz w:val="22"/>
              </w:rPr>
              <w:t xml:space="preserve"> </w:t>
            </w:r>
            <w:r w:rsidRPr="005149F2">
              <w:rPr>
                <w:rFonts w:asciiTheme="minorHAnsi" w:hAnsiTheme="minorHAnsi" w:cstheme="minorHAnsi"/>
                <w:sz w:val="22"/>
              </w:rPr>
              <w:t>did</w:t>
            </w:r>
            <w:r w:rsidR="00AD1B56" w:rsidRPr="005149F2">
              <w:rPr>
                <w:rFonts w:asciiTheme="minorHAnsi" w:hAnsiTheme="minorHAnsi" w:cstheme="minorHAnsi"/>
                <w:sz w:val="22"/>
              </w:rPr>
              <w:t xml:space="preserve"> </w:t>
            </w:r>
            <w:r w:rsidRPr="005149F2">
              <w:rPr>
                <w:rFonts w:asciiTheme="minorHAnsi" w:hAnsiTheme="minorHAnsi" w:cstheme="minorHAnsi"/>
                <w:sz w:val="22"/>
              </w:rPr>
              <w:t>they.</w:t>
            </w:r>
          </w:p>
        </w:tc>
      </w:tr>
      <w:tr w:rsidR="007406F9" w:rsidRPr="005149F2" w14:paraId="560CA6A4" w14:textId="77777777" w:rsidTr="006B0303">
        <w:tblPrEx>
          <w:tblCellMar>
            <w:left w:w="108" w:type="dxa"/>
            <w:right w:w="108" w:type="dxa"/>
          </w:tblCellMar>
        </w:tblPrEx>
        <w:trPr>
          <w:cantSplit/>
          <w:jc w:val="center"/>
        </w:trPr>
        <w:tc>
          <w:tcPr>
            <w:tcW w:w="2532" w:type="pct"/>
            <w:tcBorders>
              <w:top w:val="single" w:sz="4" w:space="0" w:color="auto"/>
              <w:left w:val="single" w:sz="4" w:space="0" w:color="auto"/>
              <w:bottom w:val="single" w:sz="4" w:space="0" w:color="auto"/>
              <w:right w:val="single" w:sz="4" w:space="0" w:color="auto"/>
            </w:tcBorders>
            <w:hideMark/>
          </w:tcPr>
          <w:p w14:paraId="1C3AC837" w14:textId="0D6A40F7"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51.</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came</w:t>
            </w:r>
            <w:r w:rsidR="00AD1B56" w:rsidRPr="005149F2">
              <w:rPr>
                <w:rFonts w:asciiTheme="minorHAnsi" w:hAnsiTheme="minorHAnsi" w:cstheme="minorHAnsi"/>
                <w:sz w:val="22"/>
              </w:rPr>
              <w:t xml:space="preserve"> </w:t>
            </w:r>
            <w:r w:rsidRPr="005149F2">
              <w:rPr>
                <w:rFonts w:asciiTheme="minorHAnsi" w:hAnsiTheme="minorHAnsi" w:cstheme="minorHAnsi"/>
                <w:sz w:val="22"/>
              </w:rPr>
              <w:t>to</w:t>
            </w:r>
            <w:r w:rsidR="00AD1B56" w:rsidRPr="005149F2">
              <w:rPr>
                <w:rFonts w:asciiTheme="minorHAnsi" w:hAnsiTheme="minorHAnsi" w:cstheme="minorHAnsi"/>
                <w:sz w:val="22"/>
              </w:rPr>
              <w:t xml:space="preserve"> </w:t>
            </w:r>
            <w:r w:rsidRPr="005149F2">
              <w:rPr>
                <w:rFonts w:asciiTheme="minorHAnsi" w:hAnsiTheme="minorHAnsi" w:cstheme="minorHAnsi"/>
                <w:sz w:val="22"/>
              </w:rPr>
              <w:t>pass</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very</w:t>
            </w:r>
            <w:r w:rsidR="00AD1B56" w:rsidRPr="005149F2">
              <w:rPr>
                <w:rFonts w:asciiTheme="minorHAnsi" w:hAnsiTheme="minorHAnsi" w:cstheme="minorHAnsi"/>
                <w:sz w:val="22"/>
              </w:rPr>
              <w:t xml:space="preserve"> </w:t>
            </w:r>
            <w:r w:rsidRPr="005149F2">
              <w:rPr>
                <w:rFonts w:asciiTheme="minorHAnsi" w:hAnsiTheme="minorHAnsi" w:cstheme="minorHAnsi"/>
                <w:sz w:val="22"/>
              </w:rPr>
              <w:t>day,</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took</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children</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out</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Egypt</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legions.</w:t>
            </w:r>
          </w:p>
        </w:tc>
        <w:tc>
          <w:tcPr>
            <w:tcW w:w="2468" w:type="pct"/>
            <w:tcBorders>
              <w:top w:val="single" w:sz="4" w:space="0" w:color="auto"/>
              <w:left w:val="single" w:sz="4" w:space="0" w:color="auto"/>
              <w:bottom w:val="single" w:sz="4" w:space="0" w:color="auto"/>
              <w:right w:val="single" w:sz="4" w:space="0" w:color="auto"/>
            </w:tcBorders>
            <w:hideMark/>
          </w:tcPr>
          <w:p w14:paraId="161F9E68" w14:textId="39EEAE68" w:rsidR="007406F9" w:rsidRPr="005149F2" w:rsidRDefault="007406F9" w:rsidP="005149F2">
            <w:pPr>
              <w:spacing w:after="0" w:line="240" w:lineRule="auto"/>
              <w:jc w:val="both"/>
              <w:rPr>
                <w:rFonts w:asciiTheme="minorHAnsi" w:eastAsia="Calibri" w:hAnsiTheme="minorHAnsi" w:cstheme="minorHAnsi"/>
                <w:sz w:val="22"/>
                <w:lang w:bidi="he-IL"/>
              </w:rPr>
            </w:pPr>
            <w:r w:rsidRPr="005149F2">
              <w:rPr>
                <w:rFonts w:asciiTheme="minorHAnsi" w:hAnsiTheme="minorHAnsi" w:cstheme="minorHAnsi"/>
                <w:sz w:val="22"/>
              </w:rPr>
              <w:t>51.</w:t>
            </w:r>
            <w:r w:rsidR="00AD1B56" w:rsidRPr="005149F2">
              <w:rPr>
                <w:rFonts w:asciiTheme="minorHAnsi" w:hAnsiTheme="minorHAnsi" w:cstheme="minorHAnsi"/>
                <w:sz w:val="22"/>
              </w:rPr>
              <w:t xml:space="preserve"> </w:t>
            </w:r>
            <w:r w:rsidRPr="005149F2">
              <w:rPr>
                <w:rFonts w:asciiTheme="minorHAnsi" w:hAnsiTheme="minorHAnsi" w:cstheme="minorHAnsi"/>
                <w:sz w:val="22"/>
              </w:rPr>
              <w:t>And</w:t>
            </w:r>
            <w:r w:rsidR="00AD1B56" w:rsidRPr="005149F2">
              <w:rPr>
                <w:rFonts w:asciiTheme="minorHAnsi" w:hAnsiTheme="minorHAnsi" w:cstheme="minorHAnsi"/>
                <w:sz w:val="22"/>
              </w:rPr>
              <w:t xml:space="preserve"> </w:t>
            </w:r>
            <w:r w:rsidRPr="005149F2">
              <w:rPr>
                <w:rFonts w:asciiTheme="minorHAnsi" w:hAnsiTheme="minorHAnsi" w:cstheme="minorHAnsi"/>
                <w:sz w:val="22"/>
              </w:rPr>
              <w:t>it</w:t>
            </w:r>
            <w:r w:rsidR="00AD1B56" w:rsidRPr="005149F2">
              <w:rPr>
                <w:rFonts w:asciiTheme="minorHAnsi" w:hAnsiTheme="minorHAnsi" w:cstheme="minorHAnsi"/>
                <w:sz w:val="22"/>
              </w:rPr>
              <w:t xml:space="preserve"> </w:t>
            </w:r>
            <w:r w:rsidRPr="005149F2">
              <w:rPr>
                <w:rFonts w:asciiTheme="minorHAnsi" w:hAnsiTheme="minorHAnsi" w:cstheme="minorHAnsi"/>
                <w:sz w:val="22"/>
              </w:rPr>
              <w:t>was</w:t>
            </w:r>
            <w:r w:rsidR="00AD1B56" w:rsidRPr="005149F2">
              <w:rPr>
                <w:rFonts w:asciiTheme="minorHAnsi" w:hAnsiTheme="minorHAnsi" w:cstheme="minorHAnsi"/>
                <w:sz w:val="22"/>
              </w:rPr>
              <w:t xml:space="preserve"> </w:t>
            </w:r>
            <w:r w:rsidRPr="005149F2">
              <w:rPr>
                <w:rFonts w:asciiTheme="minorHAnsi" w:hAnsiTheme="minorHAnsi" w:cstheme="minorHAnsi"/>
                <w:sz w:val="22"/>
              </w:rPr>
              <w:t>on</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same</w:t>
            </w:r>
            <w:r w:rsidR="00AD1B56" w:rsidRPr="005149F2">
              <w:rPr>
                <w:rFonts w:asciiTheme="minorHAnsi" w:hAnsiTheme="minorHAnsi" w:cstheme="minorHAnsi"/>
                <w:sz w:val="22"/>
              </w:rPr>
              <w:t xml:space="preserve"> </w:t>
            </w:r>
            <w:r w:rsidRPr="005149F2">
              <w:rPr>
                <w:rFonts w:asciiTheme="minorHAnsi" w:hAnsiTheme="minorHAnsi" w:cstheme="minorHAnsi"/>
                <w:sz w:val="22"/>
              </w:rPr>
              <w:t>day</w:t>
            </w:r>
            <w:r w:rsidR="00AD1B56" w:rsidRPr="005149F2">
              <w:rPr>
                <w:rFonts w:asciiTheme="minorHAnsi" w:hAnsiTheme="minorHAnsi" w:cstheme="minorHAnsi"/>
                <w:sz w:val="22"/>
              </w:rPr>
              <w:t xml:space="preserve"> </w:t>
            </w:r>
            <w:r w:rsidRPr="005149F2">
              <w:rPr>
                <w:rFonts w:asciiTheme="minorHAnsi" w:hAnsiTheme="minorHAnsi" w:cstheme="minorHAnsi"/>
                <w:sz w:val="22"/>
              </w:rPr>
              <w:t>that</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LORD</w:t>
            </w:r>
            <w:r w:rsidR="00AD1B56" w:rsidRPr="005149F2">
              <w:rPr>
                <w:rFonts w:asciiTheme="minorHAnsi" w:hAnsiTheme="minorHAnsi" w:cstheme="minorHAnsi"/>
                <w:sz w:val="22"/>
              </w:rPr>
              <w:t xml:space="preserve"> </w:t>
            </w:r>
            <w:r w:rsidRPr="005149F2">
              <w:rPr>
                <w:rFonts w:asciiTheme="minorHAnsi" w:hAnsiTheme="minorHAnsi" w:cstheme="minorHAnsi"/>
                <w:sz w:val="22"/>
              </w:rPr>
              <w:t>brought</w:t>
            </w:r>
            <w:r w:rsidR="00AD1B56" w:rsidRPr="005149F2">
              <w:rPr>
                <w:rFonts w:asciiTheme="minorHAnsi" w:hAnsiTheme="minorHAnsi" w:cstheme="minorHAnsi"/>
                <w:sz w:val="22"/>
              </w:rPr>
              <w:t xml:space="preserve"> </w:t>
            </w:r>
            <w:r w:rsidRPr="005149F2">
              <w:rPr>
                <w:rFonts w:asciiTheme="minorHAnsi" w:hAnsiTheme="minorHAnsi" w:cstheme="minorHAnsi"/>
                <w:sz w:val="22"/>
              </w:rPr>
              <w:t>forth</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sons</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Israel</w:t>
            </w:r>
            <w:r w:rsidR="00AD1B56" w:rsidRPr="005149F2">
              <w:rPr>
                <w:rFonts w:asciiTheme="minorHAnsi" w:hAnsiTheme="minorHAnsi" w:cstheme="minorHAnsi"/>
                <w:sz w:val="22"/>
              </w:rPr>
              <w:t xml:space="preserve"> </w:t>
            </w:r>
            <w:r w:rsidRPr="005149F2">
              <w:rPr>
                <w:rFonts w:asciiTheme="minorHAnsi" w:hAnsiTheme="minorHAnsi" w:cstheme="minorHAnsi"/>
                <w:sz w:val="22"/>
              </w:rPr>
              <w:t>from</w:t>
            </w:r>
            <w:r w:rsidR="00AD1B56" w:rsidRPr="005149F2">
              <w:rPr>
                <w:rFonts w:asciiTheme="minorHAnsi" w:hAnsiTheme="minorHAnsi" w:cstheme="minorHAnsi"/>
                <w:sz w:val="22"/>
              </w:rPr>
              <w:t xml:space="preserve"> </w:t>
            </w:r>
            <w:r w:rsidRPr="005149F2">
              <w:rPr>
                <w:rFonts w:asciiTheme="minorHAnsi" w:hAnsiTheme="minorHAnsi" w:cstheme="minorHAnsi"/>
                <w:sz w:val="22"/>
              </w:rPr>
              <w:t>the</w:t>
            </w:r>
            <w:r w:rsidR="00AD1B56" w:rsidRPr="005149F2">
              <w:rPr>
                <w:rFonts w:asciiTheme="minorHAnsi" w:hAnsiTheme="minorHAnsi" w:cstheme="minorHAnsi"/>
                <w:sz w:val="22"/>
              </w:rPr>
              <w:t xml:space="preserve"> </w:t>
            </w:r>
            <w:r w:rsidRPr="005149F2">
              <w:rPr>
                <w:rFonts w:asciiTheme="minorHAnsi" w:hAnsiTheme="minorHAnsi" w:cstheme="minorHAnsi"/>
                <w:sz w:val="22"/>
              </w:rPr>
              <w:t>land</w:t>
            </w:r>
            <w:r w:rsidR="00AD1B56" w:rsidRPr="005149F2">
              <w:rPr>
                <w:rFonts w:asciiTheme="minorHAnsi" w:hAnsiTheme="minorHAnsi" w:cstheme="minorHAnsi"/>
                <w:sz w:val="22"/>
              </w:rPr>
              <w:t xml:space="preserve"> </w:t>
            </w:r>
            <w:r w:rsidRPr="005149F2">
              <w:rPr>
                <w:rFonts w:asciiTheme="minorHAnsi" w:hAnsiTheme="minorHAnsi" w:cstheme="minorHAnsi"/>
                <w:sz w:val="22"/>
              </w:rPr>
              <w:t>of</w:t>
            </w:r>
            <w:r w:rsidR="00AD1B56" w:rsidRPr="005149F2">
              <w:rPr>
                <w:rFonts w:asciiTheme="minorHAnsi" w:hAnsiTheme="minorHAnsi" w:cstheme="minorHAnsi"/>
                <w:sz w:val="22"/>
              </w:rPr>
              <w:t xml:space="preserve"> </w:t>
            </w:r>
            <w:r w:rsidRPr="005149F2">
              <w:rPr>
                <w:rFonts w:asciiTheme="minorHAnsi" w:hAnsiTheme="minorHAnsi" w:cstheme="minorHAnsi"/>
                <w:sz w:val="22"/>
              </w:rPr>
              <w:t>Mizraim,</w:t>
            </w:r>
            <w:r w:rsidR="00AD1B56" w:rsidRPr="005149F2">
              <w:rPr>
                <w:rFonts w:asciiTheme="minorHAnsi" w:hAnsiTheme="minorHAnsi" w:cstheme="minorHAnsi"/>
                <w:sz w:val="22"/>
              </w:rPr>
              <w:t xml:space="preserve"> </w:t>
            </w:r>
            <w:r w:rsidRPr="005149F2">
              <w:rPr>
                <w:rFonts w:asciiTheme="minorHAnsi" w:hAnsiTheme="minorHAnsi" w:cstheme="minorHAnsi"/>
                <w:sz w:val="22"/>
              </w:rPr>
              <w:t>with</w:t>
            </w:r>
            <w:r w:rsidR="00AD1B56" w:rsidRPr="005149F2">
              <w:rPr>
                <w:rFonts w:asciiTheme="minorHAnsi" w:hAnsiTheme="minorHAnsi" w:cstheme="minorHAnsi"/>
                <w:sz w:val="22"/>
              </w:rPr>
              <w:t xml:space="preserve"> </w:t>
            </w:r>
            <w:r w:rsidRPr="005149F2">
              <w:rPr>
                <w:rFonts w:asciiTheme="minorHAnsi" w:hAnsiTheme="minorHAnsi" w:cstheme="minorHAnsi"/>
                <w:sz w:val="22"/>
              </w:rPr>
              <w:t>their</w:t>
            </w:r>
            <w:r w:rsidR="00AD1B56" w:rsidRPr="005149F2">
              <w:rPr>
                <w:rFonts w:asciiTheme="minorHAnsi" w:hAnsiTheme="minorHAnsi" w:cstheme="minorHAnsi"/>
                <w:sz w:val="22"/>
              </w:rPr>
              <w:t xml:space="preserve"> </w:t>
            </w:r>
            <w:r w:rsidRPr="005149F2">
              <w:rPr>
                <w:rFonts w:asciiTheme="minorHAnsi" w:hAnsiTheme="minorHAnsi" w:cstheme="minorHAnsi"/>
                <w:sz w:val="22"/>
              </w:rPr>
              <w:t>hosts.</w:t>
            </w:r>
          </w:p>
        </w:tc>
      </w:tr>
    </w:tbl>
    <w:p w14:paraId="36F6131E" w14:textId="77777777" w:rsidR="00DB1DD8" w:rsidRDefault="00DB1DD8" w:rsidP="005149F2">
      <w:pPr>
        <w:pBdr>
          <w:bottom w:val="double" w:sz="4" w:space="1" w:color="auto"/>
        </w:pBdr>
        <w:spacing w:after="0" w:line="240" w:lineRule="auto"/>
        <w:jc w:val="center"/>
        <w:rPr>
          <w:rFonts w:asciiTheme="minorHAnsi" w:eastAsia="Calibri" w:hAnsiTheme="minorHAnsi" w:cstheme="minorHAnsi"/>
          <w:b/>
          <w:bCs/>
          <w:sz w:val="22"/>
          <w:lang w:bidi="he-IL"/>
        </w:rPr>
      </w:pPr>
    </w:p>
    <w:p w14:paraId="1C3694D8" w14:textId="77777777" w:rsidR="00DC3FC1" w:rsidRPr="005149F2" w:rsidRDefault="00DC3FC1" w:rsidP="005149F2">
      <w:pPr>
        <w:pBdr>
          <w:bottom w:val="double" w:sz="4" w:space="1" w:color="auto"/>
        </w:pBdr>
        <w:spacing w:after="0" w:line="240" w:lineRule="auto"/>
        <w:jc w:val="center"/>
        <w:rPr>
          <w:rFonts w:asciiTheme="minorHAnsi" w:eastAsia="Calibri" w:hAnsiTheme="minorHAnsi" w:cstheme="minorHAnsi"/>
          <w:b/>
          <w:bCs/>
          <w:sz w:val="22"/>
          <w:lang w:bidi="he-IL"/>
        </w:rPr>
      </w:pPr>
    </w:p>
    <w:p w14:paraId="37BA2B32" w14:textId="77777777" w:rsidR="00DB1DD8" w:rsidRPr="005149F2" w:rsidRDefault="00DB1DD8" w:rsidP="005149F2">
      <w:pPr>
        <w:spacing w:after="0" w:line="240" w:lineRule="auto"/>
        <w:jc w:val="center"/>
        <w:rPr>
          <w:rFonts w:asciiTheme="minorHAnsi" w:eastAsia="Calibri" w:hAnsiTheme="minorHAnsi" w:cstheme="minorHAnsi"/>
          <w:b/>
          <w:bCs/>
          <w:sz w:val="22"/>
          <w:lang w:bidi="he-IL"/>
        </w:rPr>
      </w:pPr>
    </w:p>
    <w:p w14:paraId="6C1AB1E8" w14:textId="32ACEC7A" w:rsidR="00C574EC" w:rsidRPr="004208C2" w:rsidRDefault="00C574EC" w:rsidP="005149F2">
      <w:pPr>
        <w:spacing w:after="0" w:line="240" w:lineRule="auto"/>
        <w:jc w:val="center"/>
        <w:rPr>
          <w:rFonts w:ascii="Cambria" w:eastAsia="Calibri" w:hAnsi="Cambria" w:cstheme="minorHAnsi"/>
          <w:b/>
          <w:bCs/>
          <w:sz w:val="28"/>
          <w:szCs w:val="28"/>
        </w:rPr>
      </w:pPr>
      <w:r w:rsidRPr="004208C2">
        <w:rPr>
          <w:rFonts w:ascii="Cambria" w:eastAsia="Calibri" w:hAnsi="Cambria" w:cstheme="minorHAnsi"/>
          <w:b/>
          <w:bCs/>
          <w:sz w:val="28"/>
          <w:szCs w:val="28"/>
        </w:rPr>
        <w:t>Reading</w:t>
      </w:r>
      <w:r w:rsidR="00AD1B56" w:rsidRPr="004208C2">
        <w:rPr>
          <w:rFonts w:ascii="Cambria" w:eastAsia="Calibri" w:hAnsi="Cambria" w:cstheme="minorHAnsi"/>
          <w:b/>
          <w:bCs/>
          <w:sz w:val="28"/>
          <w:szCs w:val="28"/>
        </w:rPr>
        <w:t xml:space="preserve"> </w:t>
      </w:r>
      <w:r w:rsidRPr="004208C2">
        <w:rPr>
          <w:rFonts w:ascii="Cambria" w:eastAsia="Calibri" w:hAnsi="Cambria" w:cstheme="minorHAnsi"/>
          <w:b/>
          <w:bCs/>
          <w:sz w:val="28"/>
          <w:szCs w:val="28"/>
        </w:rPr>
        <w:t>Assignment</w:t>
      </w:r>
    </w:p>
    <w:p w14:paraId="572800B3" w14:textId="77777777" w:rsidR="00C574EC" w:rsidRPr="005149F2" w:rsidRDefault="00C574EC" w:rsidP="005149F2">
      <w:pPr>
        <w:spacing w:after="0" w:line="240" w:lineRule="auto"/>
        <w:rPr>
          <w:rFonts w:asciiTheme="minorHAnsi" w:eastAsia="Calibri" w:hAnsiTheme="minorHAnsi" w:cstheme="minorHAnsi"/>
          <w:b/>
          <w:bCs/>
          <w:sz w:val="22"/>
        </w:rPr>
      </w:pPr>
    </w:p>
    <w:tbl>
      <w:tblPr>
        <w:tblStyle w:val="TableGrid31"/>
        <w:tblW w:w="0" w:type="auto"/>
        <w:jc w:val="center"/>
        <w:tblLook w:val="04A0" w:firstRow="1" w:lastRow="0" w:firstColumn="1" w:lastColumn="0" w:noHBand="0" w:noVBand="1"/>
      </w:tblPr>
      <w:tblGrid>
        <w:gridCol w:w="5107"/>
        <w:gridCol w:w="5107"/>
      </w:tblGrid>
      <w:tr w:rsidR="00C574EC" w:rsidRPr="005149F2" w14:paraId="2F42EDF0" w14:textId="77777777" w:rsidTr="00FA5C41">
        <w:trPr>
          <w:trHeight w:val="1655"/>
          <w:jc w:val="center"/>
        </w:trPr>
        <w:tc>
          <w:tcPr>
            <w:tcW w:w="5107" w:type="dxa"/>
          </w:tcPr>
          <w:p w14:paraId="34AFB0C3" w14:textId="69101B45" w:rsidR="00C574EC" w:rsidRPr="005149F2" w:rsidRDefault="00C574EC" w:rsidP="005149F2">
            <w:pPr>
              <w:jc w:val="center"/>
              <w:rPr>
                <w:rFonts w:asciiTheme="minorHAnsi" w:eastAsia="Times New Roman" w:hAnsiTheme="minorHAnsi" w:cstheme="minorHAnsi"/>
                <w:color w:val="000000"/>
                <w:sz w:val="22"/>
                <w:lang w:val="en-US"/>
              </w:rPr>
            </w:pPr>
            <w:r w:rsidRPr="005149F2">
              <w:rPr>
                <w:rFonts w:asciiTheme="minorHAnsi" w:eastAsia="Times New Roman" w:hAnsiTheme="minorHAnsi" w:cstheme="minorHAnsi"/>
                <w:b/>
                <w:bCs/>
                <w:color w:val="000000"/>
                <w:sz w:val="22"/>
                <w:u w:val="single"/>
                <w:lang w:val="en-US"/>
              </w:rPr>
              <w:t>The</w:t>
            </w:r>
            <w:r w:rsidR="00AD1B56" w:rsidRPr="005149F2">
              <w:rPr>
                <w:rFonts w:asciiTheme="minorHAnsi" w:eastAsia="Times New Roman" w:hAnsiTheme="minorHAnsi" w:cstheme="minorHAnsi"/>
                <w:b/>
                <w:bCs/>
                <w:color w:val="000000"/>
                <w:sz w:val="22"/>
                <w:u w:val="single"/>
                <w:lang w:val="en-US"/>
              </w:rPr>
              <w:t xml:space="preserve"> </w:t>
            </w:r>
            <w:r w:rsidRPr="005149F2">
              <w:rPr>
                <w:rFonts w:asciiTheme="minorHAnsi" w:eastAsia="Times New Roman" w:hAnsiTheme="minorHAnsi" w:cstheme="minorHAnsi"/>
                <w:b/>
                <w:bCs/>
                <w:color w:val="000000"/>
                <w:sz w:val="22"/>
                <w:u w:val="single"/>
                <w:lang w:val="en-US"/>
              </w:rPr>
              <w:t>Torah</w:t>
            </w:r>
            <w:r w:rsidR="00AD1B56" w:rsidRPr="005149F2">
              <w:rPr>
                <w:rFonts w:asciiTheme="minorHAnsi" w:eastAsia="Times New Roman" w:hAnsiTheme="minorHAnsi" w:cstheme="minorHAnsi"/>
                <w:b/>
                <w:bCs/>
                <w:color w:val="000000"/>
                <w:sz w:val="22"/>
                <w:u w:val="single"/>
                <w:lang w:val="en-US"/>
              </w:rPr>
              <w:t xml:space="preserve"> </w:t>
            </w:r>
            <w:r w:rsidRPr="005149F2">
              <w:rPr>
                <w:rFonts w:asciiTheme="minorHAnsi" w:eastAsia="Times New Roman" w:hAnsiTheme="minorHAnsi" w:cstheme="minorHAnsi"/>
                <w:b/>
                <w:bCs/>
                <w:color w:val="000000"/>
                <w:sz w:val="22"/>
                <w:u w:val="single"/>
                <w:lang w:val="en-US"/>
              </w:rPr>
              <w:t>Anthology:</w:t>
            </w:r>
            <w:r w:rsidR="00AD1B56" w:rsidRPr="005149F2">
              <w:rPr>
                <w:rFonts w:asciiTheme="minorHAnsi" w:eastAsia="Times New Roman" w:hAnsiTheme="minorHAnsi" w:cstheme="minorHAnsi"/>
                <w:b/>
                <w:bCs/>
                <w:color w:val="000000"/>
                <w:sz w:val="22"/>
                <w:u w:val="single"/>
                <w:lang w:val="en-US"/>
              </w:rPr>
              <w:t xml:space="preserve"> </w:t>
            </w:r>
            <w:r w:rsidRPr="005149F2">
              <w:rPr>
                <w:rFonts w:asciiTheme="minorHAnsi" w:eastAsia="Times New Roman" w:hAnsiTheme="minorHAnsi" w:cstheme="minorHAnsi"/>
                <w:b/>
                <w:bCs/>
                <w:color w:val="000000"/>
                <w:sz w:val="22"/>
                <w:u w:val="single"/>
                <w:lang w:val="en-US"/>
              </w:rPr>
              <w:t>Yalkut</w:t>
            </w:r>
            <w:r w:rsidR="00AD1B56" w:rsidRPr="005149F2">
              <w:rPr>
                <w:rFonts w:asciiTheme="minorHAnsi" w:eastAsia="Times New Roman" w:hAnsiTheme="minorHAnsi" w:cstheme="minorHAnsi"/>
                <w:b/>
                <w:bCs/>
                <w:color w:val="000000"/>
                <w:sz w:val="22"/>
                <w:u w:val="single"/>
                <w:lang w:val="en-US"/>
              </w:rPr>
              <w:t xml:space="preserve"> </w:t>
            </w:r>
            <w:r w:rsidRPr="005149F2">
              <w:rPr>
                <w:rFonts w:asciiTheme="minorHAnsi" w:eastAsia="Times New Roman" w:hAnsiTheme="minorHAnsi" w:cstheme="minorHAnsi"/>
                <w:b/>
                <w:bCs/>
                <w:color w:val="000000"/>
                <w:sz w:val="22"/>
                <w:u w:val="single"/>
                <w:lang w:val="en-US"/>
              </w:rPr>
              <w:t>Me’Am</w:t>
            </w:r>
            <w:r w:rsidR="00AD1B56" w:rsidRPr="005149F2">
              <w:rPr>
                <w:rFonts w:asciiTheme="minorHAnsi" w:eastAsia="Times New Roman" w:hAnsiTheme="minorHAnsi" w:cstheme="minorHAnsi"/>
                <w:b/>
                <w:bCs/>
                <w:color w:val="000000"/>
                <w:sz w:val="22"/>
                <w:u w:val="single"/>
                <w:lang w:val="en-US"/>
              </w:rPr>
              <w:t xml:space="preserve"> </w:t>
            </w:r>
            <w:r w:rsidRPr="005149F2">
              <w:rPr>
                <w:rFonts w:asciiTheme="minorHAnsi" w:eastAsia="Times New Roman" w:hAnsiTheme="minorHAnsi" w:cstheme="minorHAnsi"/>
                <w:b/>
                <w:bCs/>
                <w:color w:val="000000"/>
                <w:sz w:val="22"/>
                <w:u w:val="single"/>
                <w:lang w:val="en-US"/>
              </w:rPr>
              <w:t>Lo’Ez</w:t>
            </w:r>
            <w:r w:rsidR="00AD1B56" w:rsidRPr="005149F2">
              <w:rPr>
                <w:rFonts w:asciiTheme="minorHAnsi" w:eastAsia="Times New Roman" w:hAnsiTheme="minorHAnsi" w:cstheme="minorHAnsi"/>
                <w:b/>
                <w:bCs/>
                <w:color w:val="000000"/>
                <w:sz w:val="22"/>
                <w:u w:val="single"/>
                <w:lang w:val="en-US"/>
              </w:rPr>
              <w:t xml:space="preserve"> </w:t>
            </w:r>
          </w:p>
          <w:p w14:paraId="531D0B98" w14:textId="151AD026" w:rsidR="00C574EC" w:rsidRPr="005149F2" w:rsidRDefault="00C574EC" w:rsidP="005149F2">
            <w:pPr>
              <w:jc w:val="center"/>
              <w:rPr>
                <w:rFonts w:asciiTheme="minorHAnsi" w:eastAsia="Times New Roman" w:hAnsiTheme="minorHAnsi" w:cstheme="minorHAnsi"/>
                <w:color w:val="000000"/>
                <w:sz w:val="22"/>
                <w:lang w:val="en-US"/>
              </w:rPr>
            </w:pPr>
            <w:r w:rsidRPr="005149F2">
              <w:rPr>
                <w:rFonts w:asciiTheme="minorHAnsi" w:eastAsia="Times New Roman" w:hAnsiTheme="minorHAnsi" w:cstheme="minorHAnsi"/>
                <w:color w:val="000000"/>
                <w:sz w:val="22"/>
                <w:lang w:val="en-US"/>
              </w:rPr>
              <w:t>By:</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Rabbi</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Yaaqov</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Culi,</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Translated</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by:</w:t>
            </w:r>
            <w:r w:rsidR="00AD1B56" w:rsidRPr="005149F2">
              <w:rPr>
                <w:rFonts w:asciiTheme="minorHAnsi" w:eastAsia="Times New Roman" w:hAnsiTheme="minorHAnsi" w:cstheme="minorHAnsi"/>
                <w:color w:val="000000"/>
                <w:sz w:val="22"/>
                <w:lang w:val="en-US"/>
              </w:rPr>
              <w:t xml:space="preserve"> </w:t>
            </w:r>
          </w:p>
          <w:p w14:paraId="1C52AF7F" w14:textId="628D4953" w:rsidR="00C574EC" w:rsidRPr="005149F2" w:rsidRDefault="00C574EC" w:rsidP="005149F2">
            <w:pPr>
              <w:jc w:val="center"/>
              <w:rPr>
                <w:rFonts w:asciiTheme="minorHAnsi" w:eastAsia="Times New Roman" w:hAnsiTheme="minorHAnsi" w:cstheme="minorHAnsi"/>
                <w:color w:val="000000"/>
                <w:sz w:val="22"/>
                <w:lang w:val="en-US"/>
              </w:rPr>
            </w:pPr>
            <w:r w:rsidRPr="005149F2">
              <w:rPr>
                <w:rFonts w:asciiTheme="minorHAnsi" w:eastAsia="Times New Roman" w:hAnsiTheme="minorHAnsi" w:cstheme="minorHAnsi"/>
                <w:color w:val="000000"/>
                <w:sz w:val="22"/>
                <w:lang w:val="en-US"/>
              </w:rPr>
              <w:t>Rabbi</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Aryeh</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Kaplan</w:t>
            </w:r>
          </w:p>
          <w:p w14:paraId="2B23567B" w14:textId="435EF41B" w:rsidR="00C574EC" w:rsidRPr="005149F2" w:rsidRDefault="00C574EC" w:rsidP="005149F2">
            <w:pPr>
              <w:jc w:val="center"/>
              <w:rPr>
                <w:rFonts w:asciiTheme="minorHAnsi" w:eastAsia="Times New Roman" w:hAnsiTheme="minorHAnsi" w:cstheme="minorHAnsi"/>
                <w:color w:val="000000"/>
                <w:sz w:val="22"/>
                <w:lang w:val="en-US"/>
              </w:rPr>
            </w:pPr>
            <w:r w:rsidRPr="005149F2">
              <w:rPr>
                <w:rFonts w:asciiTheme="minorHAnsi" w:eastAsia="Times New Roman" w:hAnsiTheme="minorHAnsi" w:cstheme="minorHAnsi"/>
                <w:color w:val="000000"/>
                <w:sz w:val="22"/>
                <w:lang w:val="en-US"/>
              </w:rPr>
              <w:t>Published</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by:</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Moznaim</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Publishing</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Corp.</w:t>
            </w:r>
            <w:r w:rsidR="00AD1B56" w:rsidRPr="005149F2">
              <w:rPr>
                <w:rFonts w:asciiTheme="minorHAnsi" w:eastAsia="Times New Roman" w:hAnsiTheme="minorHAnsi" w:cstheme="minorHAnsi"/>
                <w:color w:val="000000"/>
                <w:sz w:val="22"/>
                <w:lang w:val="en-US"/>
              </w:rPr>
              <w:t xml:space="preserve"> </w:t>
            </w:r>
          </w:p>
          <w:p w14:paraId="05B98122" w14:textId="5AF2052B" w:rsidR="00C574EC" w:rsidRPr="005149F2" w:rsidRDefault="00C574EC" w:rsidP="005149F2">
            <w:pPr>
              <w:jc w:val="center"/>
              <w:rPr>
                <w:rFonts w:asciiTheme="minorHAnsi" w:eastAsia="Times New Roman" w:hAnsiTheme="minorHAnsi" w:cstheme="minorHAnsi"/>
                <w:color w:val="000000"/>
                <w:sz w:val="22"/>
                <w:lang w:val="en-US"/>
              </w:rPr>
            </w:pPr>
            <w:r w:rsidRPr="005149F2">
              <w:rPr>
                <w:rFonts w:asciiTheme="minorHAnsi" w:eastAsia="Times New Roman" w:hAnsiTheme="minorHAnsi" w:cstheme="minorHAnsi"/>
                <w:color w:val="000000"/>
                <w:sz w:val="22"/>
                <w:lang w:val="en-US"/>
              </w:rPr>
              <w:t>(New</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York,</w:t>
            </w:r>
            <w:r w:rsidR="00AD1B56" w:rsidRPr="005149F2">
              <w:rPr>
                <w:rFonts w:asciiTheme="minorHAnsi" w:eastAsia="Times New Roman" w:hAnsiTheme="minorHAnsi" w:cstheme="minorHAnsi"/>
                <w:color w:val="000000"/>
                <w:sz w:val="22"/>
                <w:lang w:val="en-US"/>
              </w:rPr>
              <w:t xml:space="preserve"> </w:t>
            </w:r>
            <w:r w:rsidRPr="005149F2">
              <w:rPr>
                <w:rFonts w:asciiTheme="minorHAnsi" w:eastAsia="Times New Roman" w:hAnsiTheme="minorHAnsi" w:cstheme="minorHAnsi"/>
                <w:color w:val="000000"/>
                <w:sz w:val="22"/>
                <w:lang w:val="en-US"/>
              </w:rPr>
              <w:t>1979)</w:t>
            </w:r>
          </w:p>
          <w:p w14:paraId="389B9DAA" w14:textId="58211074" w:rsidR="00C574EC" w:rsidRPr="005149F2" w:rsidRDefault="00C574EC" w:rsidP="005149F2">
            <w:pPr>
              <w:jc w:val="center"/>
              <w:rPr>
                <w:rFonts w:asciiTheme="minorHAnsi" w:eastAsia="Times New Roman" w:hAnsiTheme="minorHAnsi" w:cstheme="minorHAnsi"/>
                <w:b/>
                <w:bCs/>
                <w:color w:val="000000"/>
                <w:sz w:val="22"/>
                <w:highlight w:val="green"/>
                <w:lang w:val="en-US"/>
              </w:rPr>
            </w:pPr>
            <w:r w:rsidRPr="005149F2">
              <w:rPr>
                <w:rFonts w:asciiTheme="minorHAnsi" w:eastAsia="Times New Roman" w:hAnsiTheme="minorHAnsi" w:cstheme="minorHAnsi"/>
                <w:b/>
                <w:bCs/>
                <w:color w:val="000000"/>
                <w:sz w:val="22"/>
                <w:lang w:val="en-US"/>
              </w:rPr>
              <w:t>Exodus</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II</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Vol.</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5</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“redemption”</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pp.</w:t>
            </w:r>
            <w:r w:rsidR="00AD1B56" w:rsidRPr="005149F2">
              <w:rPr>
                <w:rFonts w:asciiTheme="minorHAnsi" w:eastAsia="Times New Roman" w:hAnsiTheme="minorHAnsi" w:cstheme="minorHAnsi"/>
                <w:b/>
                <w:bCs/>
                <w:color w:val="000000"/>
                <w:sz w:val="22"/>
                <w:lang w:val="en-US"/>
              </w:rPr>
              <w:t xml:space="preserve"> </w:t>
            </w:r>
            <w:r w:rsidRPr="005149F2">
              <w:rPr>
                <w:rFonts w:asciiTheme="minorHAnsi" w:eastAsia="Times New Roman" w:hAnsiTheme="minorHAnsi" w:cstheme="minorHAnsi"/>
                <w:b/>
                <w:bCs/>
                <w:color w:val="000000"/>
                <w:sz w:val="22"/>
                <w:lang w:val="en-US"/>
              </w:rPr>
              <w:t>87</w:t>
            </w:r>
            <w:r w:rsidR="000E002F" w:rsidRPr="005149F2">
              <w:rPr>
                <w:rFonts w:asciiTheme="minorHAnsi" w:eastAsia="Times New Roman" w:hAnsiTheme="minorHAnsi" w:cstheme="minorHAnsi"/>
                <w:b/>
                <w:bCs/>
                <w:color w:val="000000"/>
                <w:sz w:val="22"/>
                <w:lang w:val="en-US"/>
              </w:rPr>
              <w:t>-130</w:t>
            </w:r>
          </w:p>
        </w:tc>
        <w:tc>
          <w:tcPr>
            <w:tcW w:w="5107" w:type="dxa"/>
          </w:tcPr>
          <w:p w14:paraId="44FC51F5" w14:textId="3974ABC3" w:rsidR="00C574EC" w:rsidRPr="005149F2" w:rsidRDefault="00C574EC" w:rsidP="005149F2">
            <w:pPr>
              <w:jc w:val="center"/>
              <w:rPr>
                <w:rFonts w:asciiTheme="minorHAnsi" w:hAnsiTheme="minorHAnsi" w:cstheme="minorHAnsi"/>
                <w:b/>
                <w:bCs/>
                <w:color w:val="000000"/>
                <w:sz w:val="22"/>
                <w:u w:val="single"/>
                <w:lang w:val="en-US"/>
              </w:rPr>
            </w:pPr>
            <w:r w:rsidRPr="005149F2">
              <w:rPr>
                <w:rFonts w:asciiTheme="minorHAnsi" w:hAnsiTheme="minorHAnsi" w:cstheme="minorHAnsi"/>
                <w:b/>
                <w:bCs/>
                <w:color w:val="000000"/>
                <w:sz w:val="22"/>
                <w:u w:val="single"/>
                <w:lang w:val="en-US"/>
              </w:rPr>
              <w:t>Ramban:</w:t>
            </w:r>
            <w:r w:rsidR="00AD1B56" w:rsidRPr="005149F2">
              <w:rPr>
                <w:rFonts w:asciiTheme="minorHAnsi" w:hAnsiTheme="minorHAnsi" w:cstheme="minorHAnsi"/>
                <w:b/>
                <w:bCs/>
                <w:color w:val="000000"/>
                <w:sz w:val="22"/>
                <w:u w:val="single"/>
                <w:lang w:val="en-US"/>
              </w:rPr>
              <w:t xml:space="preserve"> </w:t>
            </w:r>
            <w:r w:rsidRPr="005149F2">
              <w:rPr>
                <w:rFonts w:asciiTheme="minorHAnsi" w:hAnsiTheme="minorHAnsi" w:cstheme="minorHAnsi"/>
                <w:b/>
                <w:bCs/>
                <w:color w:val="000000"/>
                <w:sz w:val="22"/>
                <w:u w:val="single"/>
                <w:lang w:val="en-US"/>
              </w:rPr>
              <w:t>Exodus</w:t>
            </w:r>
            <w:r w:rsidR="00AD1B56" w:rsidRPr="005149F2">
              <w:rPr>
                <w:rFonts w:asciiTheme="minorHAnsi" w:hAnsiTheme="minorHAnsi" w:cstheme="minorHAnsi"/>
                <w:b/>
                <w:bCs/>
                <w:color w:val="000000"/>
                <w:sz w:val="22"/>
                <w:u w:val="single"/>
                <w:lang w:val="en-US"/>
              </w:rPr>
              <w:t xml:space="preserve"> </w:t>
            </w:r>
            <w:r w:rsidRPr="005149F2">
              <w:rPr>
                <w:rFonts w:asciiTheme="minorHAnsi" w:hAnsiTheme="minorHAnsi" w:cstheme="minorHAnsi"/>
                <w:b/>
                <w:bCs/>
                <w:color w:val="000000"/>
                <w:sz w:val="22"/>
                <w:u w:val="single"/>
                <w:lang w:val="en-US"/>
              </w:rPr>
              <w:t>Commentary</w:t>
            </w:r>
            <w:r w:rsidR="00AD1B56" w:rsidRPr="005149F2">
              <w:rPr>
                <w:rFonts w:asciiTheme="minorHAnsi" w:hAnsiTheme="minorHAnsi" w:cstheme="minorHAnsi"/>
                <w:b/>
                <w:bCs/>
                <w:color w:val="000000"/>
                <w:sz w:val="22"/>
                <w:u w:val="single"/>
                <w:lang w:val="en-US"/>
              </w:rPr>
              <w:t xml:space="preserve"> </w:t>
            </w:r>
            <w:r w:rsidRPr="005149F2">
              <w:rPr>
                <w:rFonts w:asciiTheme="minorHAnsi" w:hAnsiTheme="minorHAnsi" w:cstheme="minorHAnsi"/>
                <w:b/>
                <w:bCs/>
                <w:color w:val="000000"/>
                <w:sz w:val="22"/>
                <w:u w:val="single"/>
                <w:lang w:val="en-US"/>
              </w:rPr>
              <w:t>on</w:t>
            </w:r>
            <w:r w:rsidR="00AD1B56" w:rsidRPr="005149F2">
              <w:rPr>
                <w:rFonts w:asciiTheme="minorHAnsi" w:hAnsiTheme="minorHAnsi" w:cstheme="minorHAnsi"/>
                <w:b/>
                <w:bCs/>
                <w:color w:val="000000"/>
                <w:sz w:val="22"/>
                <w:u w:val="single"/>
                <w:lang w:val="en-US"/>
              </w:rPr>
              <w:t xml:space="preserve"> </w:t>
            </w:r>
            <w:r w:rsidRPr="005149F2">
              <w:rPr>
                <w:rFonts w:asciiTheme="minorHAnsi" w:hAnsiTheme="minorHAnsi" w:cstheme="minorHAnsi"/>
                <w:b/>
                <w:bCs/>
                <w:color w:val="000000"/>
                <w:sz w:val="22"/>
                <w:u w:val="single"/>
                <w:lang w:val="en-US"/>
              </w:rPr>
              <w:t>the</w:t>
            </w:r>
            <w:r w:rsidR="00AD1B56" w:rsidRPr="005149F2">
              <w:rPr>
                <w:rFonts w:asciiTheme="minorHAnsi" w:hAnsiTheme="minorHAnsi" w:cstheme="minorHAnsi"/>
                <w:b/>
                <w:bCs/>
                <w:color w:val="000000"/>
                <w:sz w:val="22"/>
                <w:u w:val="single"/>
                <w:lang w:val="en-US"/>
              </w:rPr>
              <w:t xml:space="preserve"> </w:t>
            </w:r>
            <w:r w:rsidRPr="005149F2">
              <w:rPr>
                <w:rFonts w:asciiTheme="minorHAnsi" w:hAnsiTheme="minorHAnsi" w:cstheme="minorHAnsi"/>
                <w:b/>
                <w:bCs/>
                <w:color w:val="000000"/>
                <w:sz w:val="22"/>
                <w:u w:val="single"/>
                <w:lang w:val="en-US"/>
              </w:rPr>
              <w:t>Torah</w:t>
            </w:r>
          </w:p>
          <w:p w14:paraId="1EE0FD9F" w14:textId="77777777" w:rsidR="00C574EC" w:rsidRPr="005149F2" w:rsidRDefault="00C574EC" w:rsidP="005149F2">
            <w:pPr>
              <w:jc w:val="center"/>
              <w:rPr>
                <w:rFonts w:asciiTheme="minorHAnsi" w:hAnsiTheme="minorHAnsi" w:cstheme="minorHAnsi"/>
                <w:color w:val="000000"/>
                <w:sz w:val="22"/>
                <w:lang w:val="en-US"/>
              </w:rPr>
            </w:pPr>
          </w:p>
          <w:p w14:paraId="386E7988" w14:textId="6660F8F2" w:rsidR="00C574EC" w:rsidRPr="005149F2" w:rsidRDefault="00C574EC" w:rsidP="005149F2">
            <w:pPr>
              <w:jc w:val="center"/>
              <w:rPr>
                <w:rFonts w:asciiTheme="minorHAnsi" w:hAnsiTheme="minorHAnsi" w:cstheme="minorHAnsi"/>
                <w:color w:val="000000"/>
                <w:sz w:val="22"/>
                <w:lang w:val="en-US"/>
              </w:rPr>
            </w:pPr>
            <w:r w:rsidRPr="005149F2">
              <w:rPr>
                <w:rFonts w:asciiTheme="minorHAnsi" w:hAnsiTheme="minorHAnsi" w:cstheme="minorHAnsi"/>
                <w:color w:val="000000"/>
                <w:sz w:val="22"/>
                <w:lang w:val="en-US"/>
              </w:rPr>
              <w:t>Translated</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and</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Annotated</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by</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Rabbi</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Dr.</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Charles</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Chavel</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Published</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by</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Shilo</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Publishing</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House,</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Inc.</w:t>
            </w:r>
            <w:r w:rsidR="00AD1B56" w:rsidRPr="005149F2">
              <w:rPr>
                <w:rFonts w:asciiTheme="minorHAnsi" w:hAnsiTheme="minorHAnsi" w:cstheme="minorHAnsi"/>
                <w:color w:val="000000"/>
                <w:sz w:val="22"/>
                <w:lang w:val="en-US"/>
              </w:rPr>
              <w:t xml:space="preserve"> </w:t>
            </w:r>
          </w:p>
          <w:p w14:paraId="013915CD" w14:textId="488E706F" w:rsidR="00C574EC" w:rsidRPr="005149F2" w:rsidRDefault="00C574EC" w:rsidP="005149F2">
            <w:pPr>
              <w:jc w:val="center"/>
              <w:rPr>
                <w:rFonts w:asciiTheme="minorHAnsi" w:hAnsiTheme="minorHAnsi" w:cstheme="minorHAnsi"/>
                <w:color w:val="000000"/>
                <w:sz w:val="22"/>
                <w:lang w:val="en-US"/>
              </w:rPr>
            </w:pPr>
            <w:r w:rsidRPr="005149F2">
              <w:rPr>
                <w:rFonts w:asciiTheme="minorHAnsi" w:hAnsiTheme="minorHAnsi" w:cstheme="minorHAnsi"/>
                <w:color w:val="000000"/>
                <w:sz w:val="22"/>
                <w:lang w:val="en-US"/>
              </w:rPr>
              <w:t>(New</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York,</w:t>
            </w:r>
            <w:r w:rsidR="00AD1B56" w:rsidRPr="005149F2">
              <w:rPr>
                <w:rFonts w:asciiTheme="minorHAnsi" w:hAnsiTheme="minorHAnsi" w:cstheme="minorHAnsi"/>
                <w:color w:val="000000"/>
                <w:sz w:val="22"/>
                <w:lang w:val="en-US"/>
              </w:rPr>
              <w:t xml:space="preserve"> </w:t>
            </w:r>
            <w:r w:rsidRPr="005149F2">
              <w:rPr>
                <w:rFonts w:asciiTheme="minorHAnsi" w:hAnsiTheme="minorHAnsi" w:cstheme="minorHAnsi"/>
                <w:color w:val="000000"/>
                <w:sz w:val="22"/>
                <w:lang w:val="en-US"/>
              </w:rPr>
              <w:t>1973)</w:t>
            </w:r>
            <w:r w:rsidR="00AD1B56" w:rsidRPr="005149F2">
              <w:rPr>
                <w:rFonts w:asciiTheme="minorHAnsi" w:hAnsiTheme="minorHAnsi" w:cstheme="minorHAnsi"/>
                <w:color w:val="000000"/>
                <w:sz w:val="22"/>
                <w:lang w:val="en-US"/>
              </w:rPr>
              <w:t xml:space="preserve"> </w:t>
            </w:r>
          </w:p>
          <w:p w14:paraId="06060037" w14:textId="359387FF" w:rsidR="00C574EC" w:rsidRPr="005149F2" w:rsidRDefault="00C574EC" w:rsidP="005149F2">
            <w:pPr>
              <w:jc w:val="center"/>
              <w:rPr>
                <w:rFonts w:asciiTheme="minorHAnsi" w:eastAsia="Times New Roman" w:hAnsiTheme="minorHAnsi" w:cstheme="minorHAnsi"/>
                <w:b/>
                <w:bCs/>
                <w:color w:val="000000"/>
                <w:sz w:val="22"/>
                <w:highlight w:val="green"/>
                <w:lang w:val="en-US"/>
              </w:rPr>
            </w:pPr>
            <w:r w:rsidRPr="005149F2">
              <w:rPr>
                <w:rFonts w:asciiTheme="minorHAnsi" w:hAnsiTheme="minorHAnsi" w:cstheme="minorHAnsi"/>
                <w:b/>
                <w:bCs/>
                <w:color w:val="000000"/>
                <w:sz w:val="22"/>
                <w:lang w:val="en-US"/>
              </w:rPr>
              <w:t>pp.</w:t>
            </w:r>
            <w:r w:rsidR="00AD1B56" w:rsidRPr="005149F2">
              <w:rPr>
                <w:rFonts w:asciiTheme="minorHAnsi" w:hAnsiTheme="minorHAnsi" w:cstheme="minorHAnsi"/>
                <w:b/>
                <w:bCs/>
                <w:color w:val="000000"/>
                <w:sz w:val="22"/>
                <w:lang w:val="en-US"/>
              </w:rPr>
              <w:t xml:space="preserve">  </w:t>
            </w:r>
            <w:r w:rsidRPr="005149F2">
              <w:rPr>
                <w:rFonts w:asciiTheme="minorHAnsi" w:hAnsiTheme="minorHAnsi" w:cstheme="minorHAnsi"/>
                <w:b/>
                <w:bCs/>
                <w:color w:val="000000"/>
                <w:sz w:val="22"/>
                <w:lang w:val="en-US"/>
              </w:rPr>
              <w:t>1</w:t>
            </w:r>
            <w:r w:rsidR="008B3819" w:rsidRPr="005149F2">
              <w:rPr>
                <w:rFonts w:asciiTheme="minorHAnsi" w:hAnsiTheme="minorHAnsi" w:cstheme="minorHAnsi"/>
                <w:b/>
                <w:bCs/>
                <w:color w:val="000000"/>
                <w:sz w:val="22"/>
                <w:lang w:val="en-US"/>
              </w:rPr>
              <w:t>46-161</w:t>
            </w:r>
          </w:p>
        </w:tc>
      </w:tr>
    </w:tbl>
    <w:p w14:paraId="35AED8C0" w14:textId="77777777" w:rsidR="00C574EC" w:rsidRPr="005149F2" w:rsidRDefault="00C574EC"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p>
    <w:p w14:paraId="4E0B54A0" w14:textId="77777777" w:rsidR="00C574EC" w:rsidRPr="005149F2" w:rsidRDefault="00C574EC"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p>
    <w:p w14:paraId="04C4079B" w14:textId="77777777" w:rsidR="00BA5C95" w:rsidRPr="005149F2" w:rsidRDefault="00BA5C95" w:rsidP="005149F2">
      <w:pPr>
        <w:spacing w:after="0" w:line="240" w:lineRule="auto"/>
        <w:rPr>
          <w:rFonts w:asciiTheme="minorHAnsi" w:eastAsia="Times New Roman" w:hAnsiTheme="minorHAnsi" w:cstheme="minorHAnsi"/>
          <w:b/>
          <w:bCs/>
          <w:color w:val="000000"/>
          <w:sz w:val="22"/>
          <w:lang w:bidi="he-IL"/>
        </w:rPr>
      </w:pPr>
      <w:r w:rsidRPr="005149F2">
        <w:rPr>
          <w:rFonts w:asciiTheme="minorHAnsi" w:eastAsia="Times New Roman" w:hAnsiTheme="minorHAnsi" w:cstheme="minorHAnsi"/>
          <w:b/>
          <w:bCs/>
          <w:color w:val="000000"/>
          <w:sz w:val="22"/>
          <w:lang w:bidi="he-IL"/>
        </w:rPr>
        <w:br w:type="page"/>
      </w:r>
    </w:p>
    <w:p w14:paraId="137E8304" w14:textId="59630282" w:rsidR="00D37431" w:rsidRPr="004208C2" w:rsidRDefault="00D37431" w:rsidP="005149F2">
      <w:pPr>
        <w:spacing w:after="0" w:line="240" w:lineRule="auto"/>
        <w:jc w:val="center"/>
        <w:rPr>
          <w:rFonts w:ascii="Cambria" w:eastAsia="Times New Roman" w:hAnsi="Cambria" w:cstheme="minorHAnsi"/>
          <w:color w:val="000000"/>
          <w:sz w:val="24"/>
          <w:szCs w:val="24"/>
          <w:lang w:bidi="he-IL"/>
        </w:rPr>
      </w:pPr>
      <w:r w:rsidRPr="004208C2">
        <w:rPr>
          <w:rFonts w:ascii="Cambria" w:eastAsia="Times New Roman" w:hAnsi="Cambria" w:cstheme="minorHAnsi"/>
          <w:b/>
          <w:bCs/>
          <w:color w:val="000000"/>
          <w:sz w:val="24"/>
          <w:szCs w:val="24"/>
          <w:lang w:bidi="he-IL"/>
        </w:rPr>
        <w:lastRenderedPageBreak/>
        <w:t>Welcome</w:t>
      </w:r>
      <w:r w:rsidR="00AD1B56" w:rsidRPr="004208C2">
        <w:rPr>
          <w:rFonts w:ascii="Cambria" w:eastAsia="Times New Roman" w:hAnsi="Cambria" w:cstheme="minorHAnsi"/>
          <w:b/>
          <w:bCs/>
          <w:color w:val="000000"/>
          <w:sz w:val="24"/>
          <w:szCs w:val="24"/>
          <w:lang w:bidi="he-IL"/>
        </w:rPr>
        <w:t xml:space="preserve"> </w:t>
      </w:r>
      <w:r w:rsidRPr="004208C2">
        <w:rPr>
          <w:rFonts w:ascii="Cambria" w:eastAsia="Times New Roman" w:hAnsi="Cambria" w:cstheme="minorHAnsi"/>
          <w:b/>
          <w:bCs/>
          <w:color w:val="000000"/>
          <w:sz w:val="24"/>
          <w:szCs w:val="24"/>
          <w:lang w:bidi="he-IL"/>
        </w:rPr>
        <w:t>to</w:t>
      </w:r>
      <w:r w:rsidR="00AD1B56" w:rsidRPr="004208C2">
        <w:rPr>
          <w:rFonts w:ascii="Cambria" w:eastAsia="Times New Roman" w:hAnsi="Cambria" w:cstheme="minorHAnsi"/>
          <w:b/>
          <w:bCs/>
          <w:color w:val="000000"/>
          <w:sz w:val="24"/>
          <w:szCs w:val="24"/>
          <w:lang w:bidi="he-IL"/>
        </w:rPr>
        <w:t xml:space="preserve"> </w:t>
      </w:r>
      <w:r w:rsidRPr="004208C2">
        <w:rPr>
          <w:rFonts w:ascii="Cambria" w:eastAsia="Times New Roman" w:hAnsi="Cambria" w:cstheme="minorHAnsi"/>
          <w:b/>
          <w:bCs/>
          <w:color w:val="000000"/>
          <w:sz w:val="24"/>
          <w:szCs w:val="24"/>
          <w:lang w:bidi="he-IL"/>
        </w:rPr>
        <w:t>the</w:t>
      </w:r>
      <w:r w:rsidR="00AD1B56" w:rsidRPr="004208C2">
        <w:rPr>
          <w:rFonts w:ascii="Cambria" w:eastAsia="Times New Roman" w:hAnsi="Cambria" w:cstheme="minorHAnsi"/>
          <w:b/>
          <w:bCs/>
          <w:color w:val="000000"/>
          <w:sz w:val="24"/>
          <w:szCs w:val="24"/>
          <w:lang w:bidi="he-IL"/>
        </w:rPr>
        <w:t xml:space="preserve"> </w:t>
      </w:r>
      <w:r w:rsidRPr="004208C2">
        <w:rPr>
          <w:rFonts w:ascii="Cambria" w:eastAsia="Times New Roman" w:hAnsi="Cambria" w:cstheme="minorHAnsi"/>
          <w:b/>
          <w:bCs/>
          <w:color w:val="000000"/>
          <w:sz w:val="24"/>
          <w:szCs w:val="24"/>
          <w:lang w:bidi="he-IL"/>
        </w:rPr>
        <w:t>World</w:t>
      </w:r>
      <w:r w:rsidR="00AD1B56" w:rsidRPr="004208C2">
        <w:rPr>
          <w:rFonts w:ascii="Cambria" w:eastAsia="Times New Roman" w:hAnsi="Cambria" w:cstheme="minorHAnsi"/>
          <w:b/>
          <w:bCs/>
          <w:color w:val="000000"/>
          <w:sz w:val="24"/>
          <w:szCs w:val="24"/>
          <w:lang w:bidi="he-IL"/>
        </w:rPr>
        <w:t xml:space="preserve"> </w:t>
      </w:r>
      <w:r w:rsidRPr="004208C2">
        <w:rPr>
          <w:rFonts w:ascii="Cambria" w:eastAsia="Times New Roman" w:hAnsi="Cambria" w:cstheme="minorHAnsi"/>
          <w:b/>
          <w:bCs/>
          <w:color w:val="000000"/>
          <w:sz w:val="24"/>
          <w:szCs w:val="24"/>
          <w:lang w:bidi="he-IL"/>
        </w:rPr>
        <w:t>of</w:t>
      </w:r>
      <w:r w:rsidR="00AD1B56" w:rsidRPr="004208C2">
        <w:rPr>
          <w:rFonts w:ascii="Cambria" w:eastAsia="Times New Roman" w:hAnsi="Cambria" w:cstheme="minorHAnsi"/>
          <w:b/>
          <w:bCs/>
          <w:color w:val="000000"/>
          <w:sz w:val="24"/>
          <w:szCs w:val="24"/>
          <w:lang w:bidi="he-IL"/>
        </w:rPr>
        <w:t xml:space="preserve"> </w:t>
      </w:r>
      <w:r w:rsidR="00141B01" w:rsidRPr="004208C2">
        <w:rPr>
          <w:rFonts w:ascii="Cambria" w:eastAsia="Times New Roman" w:hAnsi="Cambria" w:cstheme="minorHAnsi"/>
          <w:b/>
          <w:bCs/>
          <w:color w:val="000000"/>
          <w:sz w:val="24"/>
          <w:szCs w:val="24"/>
          <w:lang w:bidi="he-IL"/>
        </w:rPr>
        <w:t>Pshat</w:t>
      </w:r>
      <w:r w:rsidR="00AD1B56" w:rsidRPr="004208C2">
        <w:rPr>
          <w:rFonts w:ascii="Cambria" w:eastAsia="Times New Roman" w:hAnsi="Cambria" w:cstheme="minorHAnsi"/>
          <w:b/>
          <w:bCs/>
          <w:color w:val="000000"/>
          <w:sz w:val="24"/>
          <w:szCs w:val="24"/>
          <w:lang w:bidi="he-IL"/>
        </w:rPr>
        <w:t xml:space="preserve"> </w:t>
      </w:r>
      <w:r w:rsidRPr="004208C2">
        <w:rPr>
          <w:rFonts w:ascii="Cambria" w:eastAsia="Times New Roman" w:hAnsi="Cambria" w:cstheme="minorHAnsi"/>
          <w:b/>
          <w:bCs/>
          <w:color w:val="000000"/>
          <w:sz w:val="24"/>
          <w:szCs w:val="24"/>
          <w:lang w:bidi="he-IL"/>
        </w:rPr>
        <w:t>Exegesis</w:t>
      </w:r>
    </w:p>
    <w:p w14:paraId="7774D9E3" w14:textId="0B7CC47E" w:rsidR="00D37431" w:rsidRPr="005149F2" w:rsidRDefault="00AD1B56" w:rsidP="005149F2">
      <w:pP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8D7C476" w14:textId="2862269F"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color w:val="000000"/>
          <w:szCs w:val="20"/>
          <w:lang w:bidi="he-IL"/>
        </w:rPr>
        <w:t>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order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understand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finished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work</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00141B01" w:rsidRPr="004208C2">
        <w:rPr>
          <w:rFonts w:asciiTheme="minorHAnsi" w:eastAsia="Times New Roman" w:hAnsiTheme="minorHAnsi" w:cstheme="minorHAnsi"/>
          <w:color w:val="000000"/>
          <w:szCs w:val="20"/>
          <w:lang w:bidi="he-IL"/>
        </w:rPr>
        <w:t>Pshat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mode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interpretation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Torah,</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one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needs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take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account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that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00141B01" w:rsidRPr="004208C2">
        <w:rPr>
          <w:rFonts w:asciiTheme="minorHAnsi" w:eastAsia="Times New Roman" w:hAnsiTheme="minorHAnsi" w:cstheme="minorHAnsi"/>
          <w:color w:val="000000"/>
          <w:szCs w:val="20"/>
          <w:lang w:bidi="he-IL"/>
        </w:rPr>
        <w:t>Pshat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intended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produce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catechetical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output,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whereby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question/s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is/are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raised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answer/a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is/are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given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using</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seven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Hermeneutic</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Laws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Hillel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well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laws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Hebrew</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Grammar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Hebrew</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expression.</w:t>
      </w:r>
    </w:p>
    <w:p w14:paraId="6898CB64" w14:textId="6B0999BB" w:rsidR="00D37431" w:rsidRPr="004208C2" w:rsidRDefault="00AD1B56"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color w:val="000000"/>
          <w:szCs w:val="20"/>
          <w:lang w:bidi="he-IL"/>
        </w:rPr>
        <w:t xml:space="preserve"> </w:t>
      </w:r>
    </w:p>
    <w:p w14:paraId="48BFA414" w14:textId="315A33B3"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Seven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Hermeneutic</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Laws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Hillel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are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follows</w:t>
      </w:r>
    </w:p>
    <w:p w14:paraId="7B066A8E" w14:textId="412E1698"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color w:val="000000"/>
          <w:szCs w:val="20"/>
          <w:lang w:bidi="he-IL"/>
        </w:rPr>
        <w:t>[cf.</w:t>
      </w:r>
      <w:r w:rsidR="00AD1B56" w:rsidRPr="004208C2">
        <w:rPr>
          <w:rFonts w:asciiTheme="minorHAnsi" w:eastAsia="Times New Roman" w:hAnsiTheme="minorHAnsi" w:cstheme="minorHAnsi"/>
          <w:color w:val="000000"/>
          <w:szCs w:val="20"/>
          <w:lang w:bidi="he-IL"/>
        </w:rPr>
        <w:t xml:space="preserve"> </w:t>
      </w:r>
      <w:hyperlink r:id="rId15" w:history="1">
        <w:r w:rsidRPr="004208C2">
          <w:rPr>
            <w:rFonts w:asciiTheme="minorHAnsi" w:eastAsia="Times New Roman" w:hAnsiTheme="minorHAnsi" w:cstheme="minorHAnsi"/>
            <w:color w:val="800080"/>
            <w:szCs w:val="20"/>
            <w:u w:val="single"/>
            <w:lang w:bidi="he-IL"/>
          </w:rPr>
          <w:t>http://www.jewishencyclopedia.com/view.jsp?artid=472&amp;letter=R</w:t>
        </w:r>
      </w:hyperlink>
      <w:r w:rsidRPr="004208C2">
        <w:rPr>
          <w:rFonts w:asciiTheme="minorHAnsi" w:eastAsia="Times New Roman" w:hAnsiTheme="minorHAnsi" w:cstheme="minorHAnsi"/>
          <w:color w:val="000000"/>
          <w:szCs w:val="20"/>
          <w:lang w:bidi="he-IL"/>
        </w:rPr>
        <w:t>]:</w:t>
      </w:r>
    </w:p>
    <w:p w14:paraId="4032BAE1" w14:textId="60A9B938" w:rsidR="00D37431" w:rsidRPr="004208C2" w:rsidRDefault="00AD1B56"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color w:val="000000"/>
          <w:szCs w:val="20"/>
          <w:lang w:bidi="he-IL"/>
        </w:rPr>
        <w:t xml:space="preserve"> </w:t>
      </w:r>
    </w:p>
    <w:p w14:paraId="753815CA" w14:textId="2F1C1E5B"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1.</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Ḳal</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va-ḥomer: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"Argumentum</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minori</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majus"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majori</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minus";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corresponding</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scholastic</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proof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fortiori.</w:t>
      </w:r>
    </w:p>
    <w:p w14:paraId="03A8CE3D" w14:textId="2B2D3A32"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2.</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Gezerah</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shavah:</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Argument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from</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analogy.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Biblical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passages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containing</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synonyms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homonyms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are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subject,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however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much</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differ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other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respects,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identical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definitions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applications.</w:t>
      </w:r>
    </w:p>
    <w:p w14:paraId="7DFCA457" w14:textId="264D17D7"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3.</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Binyan</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ab</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mi-katub</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eḥad: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Application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provision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found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one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passage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only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passages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which</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are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related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first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content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but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do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not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contain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provision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question.</w:t>
      </w:r>
    </w:p>
    <w:p w14:paraId="6039A7EC" w14:textId="499C10A2"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4.</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Binyan</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ab</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mi-shene</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ketubim:</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same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preceding,</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except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that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provision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is</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generalized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from</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two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Biblical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passages.</w:t>
      </w:r>
    </w:p>
    <w:p w14:paraId="1EEBEE90" w14:textId="1E39F93C"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5.</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Kelal</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u-Peraṭ</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and</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Peraṭ</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u-kelal: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Definition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general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by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particular,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of</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particular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by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general.</w:t>
      </w:r>
    </w:p>
    <w:p w14:paraId="5C2BDE61" w14:textId="4BE7C00E"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6.</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Ka-yoẓe</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bo</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mi-maḳom</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aḥer: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Similarity</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content</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another</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Scriptural</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passage.</w:t>
      </w:r>
    </w:p>
    <w:p w14:paraId="19FF27CD" w14:textId="5D1C0558" w:rsidR="00D37431" w:rsidRPr="004208C2" w:rsidRDefault="00D37431" w:rsidP="005149F2">
      <w:pPr>
        <w:spacing w:after="0" w:line="240" w:lineRule="auto"/>
        <w:jc w:val="both"/>
        <w:rPr>
          <w:rFonts w:asciiTheme="minorHAnsi" w:eastAsia="Times New Roman" w:hAnsiTheme="minorHAnsi" w:cstheme="minorHAnsi"/>
          <w:color w:val="000000"/>
          <w:szCs w:val="20"/>
          <w:lang w:bidi="he-IL"/>
        </w:rPr>
      </w:pPr>
      <w:r w:rsidRPr="004208C2">
        <w:rPr>
          <w:rFonts w:asciiTheme="minorHAnsi" w:eastAsia="Times New Roman" w:hAnsiTheme="minorHAnsi" w:cstheme="minorHAnsi"/>
          <w:b/>
          <w:bCs/>
          <w:color w:val="000000"/>
          <w:szCs w:val="20"/>
          <w:lang w:bidi="he-IL"/>
        </w:rPr>
        <w:t>7.</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Dabar</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ha-lamed</w:t>
      </w:r>
      <w:r w:rsidR="00AD1B56" w:rsidRPr="004208C2">
        <w:rPr>
          <w:rFonts w:asciiTheme="minorHAnsi" w:eastAsia="Times New Roman" w:hAnsiTheme="minorHAnsi" w:cstheme="minorHAnsi"/>
          <w:b/>
          <w:bCs/>
          <w:color w:val="000000"/>
          <w:szCs w:val="20"/>
          <w:lang w:bidi="he-IL"/>
        </w:rPr>
        <w:t xml:space="preserve"> </w:t>
      </w:r>
      <w:r w:rsidRPr="004208C2">
        <w:rPr>
          <w:rFonts w:asciiTheme="minorHAnsi" w:eastAsia="Times New Roman" w:hAnsiTheme="minorHAnsi" w:cstheme="minorHAnsi"/>
          <w:b/>
          <w:bCs/>
          <w:color w:val="000000"/>
          <w:szCs w:val="20"/>
          <w:lang w:bidi="he-IL"/>
        </w:rPr>
        <w:t>me-'inyano:</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Interpretation</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deduced</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from</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the</w:t>
      </w:r>
      <w:r w:rsidR="00AD1B56" w:rsidRPr="004208C2">
        <w:rPr>
          <w:rFonts w:asciiTheme="minorHAnsi" w:eastAsia="Times New Roman" w:hAnsiTheme="minorHAnsi" w:cstheme="minorHAnsi"/>
          <w:color w:val="000000"/>
          <w:szCs w:val="20"/>
          <w:lang w:bidi="he-IL"/>
        </w:rPr>
        <w:t xml:space="preserve"> </w:t>
      </w:r>
      <w:r w:rsidRPr="004208C2">
        <w:rPr>
          <w:rFonts w:asciiTheme="minorHAnsi" w:eastAsia="Times New Roman" w:hAnsiTheme="minorHAnsi" w:cstheme="minorHAnsi"/>
          <w:color w:val="000000"/>
          <w:szCs w:val="20"/>
          <w:lang w:bidi="he-IL"/>
        </w:rPr>
        <w:t>context.</w:t>
      </w:r>
    </w:p>
    <w:p w14:paraId="6CA6A0E9" w14:textId="5A511EB6" w:rsidR="00D37431" w:rsidRPr="005149F2" w:rsidRDefault="00AD1B56" w:rsidP="004208C2">
      <w:pP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4AF47C33" w14:textId="5EBED2CA" w:rsidR="00D37431" w:rsidRPr="004208C2" w:rsidRDefault="00D37431" w:rsidP="005149F2">
      <w:pPr>
        <w:spacing w:after="0" w:line="240" w:lineRule="auto"/>
        <w:jc w:val="center"/>
        <w:rPr>
          <w:rFonts w:ascii="Cambria" w:eastAsia="Times New Roman" w:hAnsi="Cambria" w:cstheme="minorHAnsi"/>
          <w:b/>
          <w:bCs/>
          <w:color w:val="000000"/>
          <w:sz w:val="24"/>
          <w:szCs w:val="24"/>
        </w:rPr>
      </w:pPr>
      <w:r w:rsidRPr="004208C2">
        <w:rPr>
          <w:rFonts w:ascii="Cambria" w:eastAsia="Times New Roman" w:hAnsi="Cambria" w:cstheme="minorHAnsi"/>
          <w:b/>
          <w:bCs/>
          <w:color w:val="000000"/>
          <w:sz w:val="24"/>
          <w:szCs w:val="24"/>
        </w:rPr>
        <w:t>Welcome</w:t>
      </w:r>
      <w:r w:rsidR="00AD1B56" w:rsidRPr="004208C2">
        <w:rPr>
          <w:rFonts w:ascii="Cambria" w:eastAsia="Times New Roman" w:hAnsi="Cambria" w:cstheme="minorHAnsi"/>
          <w:b/>
          <w:bCs/>
          <w:color w:val="000000"/>
          <w:sz w:val="24"/>
          <w:szCs w:val="24"/>
        </w:rPr>
        <w:t xml:space="preserve"> </w:t>
      </w:r>
      <w:r w:rsidRPr="004208C2">
        <w:rPr>
          <w:rFonts w:ascii="Cambria" w:eastAsia="Times New Roman" w:hAnsi="Cambria" w:cstheme="minorHAnsi"/>
          <w:b/>
          <w:bCs/>
          <w:color w:val="000000"/>
          <w:sz w:val="24"/>
          <w:szCs w:val="24"/>
        </w:rPr>
        <w:t>to</w:t>
      </w:r>
      <w:r w:rsidR="00AD1B56" w:rsidRPr="004208C2">
        <w:rPr>
          <w:rFonts w:ascii="Cambria" w:eastAsia="Times New Roman" w:hAnsi="Cambria" w:cstheme="minorHAnsi"/>
          <w:b/>
          <w:bCs/>
          <w:color w:val="000000"/>
          <w:sz w:val="24"/>
          <w:szCs w:val="24"/>
        </w:rPr>
        <w:t xml:space="preserve"> </w:t>
      </w:r>
      <w:r w:rsidRPr="004208C2">
        <w:rPr>
          <w:rFonts w:ascii="Cambria" w:eastAsia="Times New Roman" w:hAnsi="Cambria" w:cstheme="minorHAnsi"/>
          <w:b/>
          <w:bCs/>
          <w:color w:val="000000"/>
          <w:sz w:val="24"/>
          <w:szCs w:val="24"/>
        </w:rPr>
        <w:t>the</w:t>
      </w:r>
      <w:r w:rsidR="00AD1B56" w:rsidRPr="004208C2">
        <w:rPr>
          <w:rFonts w:ascii="Cambria" w:eastAsia="Times New Roman" w:hAnsi="Cambria" w:cstheme="minorHAnsi"/>
          <w:b/>
          <w:bCs/>
          <w:color w:val="000000"/>
          <w:sz w:val="24"/>
          <w:szCs w:val="24"/>
        </w:rPr>
        <w:t xml:space="preserve"> </w:t>
      </w:r>
      <w:r w:rsidRPr="004208C2">
        <w:rPr>
          <w:rFonts w:ascii="Cambria" w:eastAsia="Times New Roman" w:hAnsi="Cambria" w:cstheme="minorHAnsi"/>
          <w:b/>
          <w:bCs/>
          <w:color w:val="000000"/>
          <w:sz w:val="24"/>
          <w:szCs w:val="24"/>
        </w:rPr>
        <w:t>World</w:t>
      </w:r>
      <w:r w:rsidR="00AD1B56" w:rsidRPr="004208C2">
        <w:rPr>
          <w:rFonts w:ascii="Cambria" w:eastAsia="Times New Roman" w:hAnsi="Cambria" w:cstheme="minorHAnsi"/>
          <w:b/>
          <w:bCs/>
          <w:color w:val="000000"/>
          <w:sz w:val="24"/>
          <w:szCs w:val="24"/>
        </w:rPr>
        <w:t xml:space="preserve"> </w:t>
      </w:r>
      <w:r w:rsidRPr="004208C2">
        <w:rPr>
          <w:rFonts w:ascii="Cambria" w:eastAsia="Times New Roman" w:hAnsi="Cambria" w:cstheme="minorHAnsi"/>
          <w:b/>
          <w:bCs/>
          <w:color w:val="000000"/>
          <w:sz w:val="24"/>
          <w:szCs w:val="24"/>
        </w:rPr>
        <w:t>of</w:t>
      </w:r>
      <w:r w:rsidR="00AD1B56" w:rsidRPr="004208C2">
        <w:rPr>
          <w:rFonts w:ascii="Cambria" w:eastAsia="Times New Roman" w:hAnsi="Cambria" w:cstheme="minorHAnsi"/>
          <w:b/>
          <w:bCs/>
          <w:color w:val="000000"/>
          <w:sz w:val="24"/>
          <w:szCs w:val="24"/>
        </w:rPr>
        <w:t xml:space="preserve"> </w:t>
      </w:r>
      <w:r w:rsidRPr="004208C2">
        <w:rPr>
          <w:rFonts w:ascii="Cambria" w:eastAsia="Times New Roman" w:hAnsi="Cambria" w:cstheme="minorHAnsi"/>
          <w:b/>
          <w:bCs/>
          <w:color w:val="000000"/>
          <w:sz w:val="24"/>
          <w:szCs w:val="24"/>
        </w:rPr>
        <w:t>Remes</w:t>
      </w:r>
      <w:r w:rsidR="00AD1B56" w:rsidRPr="004208C2">
        <w:rPr>
          <w:rFonts w:ascii="Cambria" w:eastAsia="Times New Roman" w:hAnsi="Cambria" w:cstheme="minorHAnsi"/>
          <w:b/>
          <w:bCs/>
          <w:color w:val="000000"/>
          <w:sz w:val="24"/>
          <w:szCs w:val="24"/>
        </w:rPr>
        <w:t xml:space="preserve"> </w:t>
      </w:r>
      <w:r w:rsidRPr="004208C2">
        <w:rPr>
          <w:rFonts w:ascii="Cambria" w:eastAsia="Times New Roman" w:hAnsi="Cambria" w:cstheme="minorHAnsi"/>
          <w:b/>
          <w:bCs/>
          <w:color w:val="000000"/>
          <w:sz w:val="24"/>
          <w:szCs w:val="24"/>
        </w:rPr>
        <w:t>Exegesis</w:t>
      </w:r>
    </w:p>
    <w:p w14:paraId="204D9130" w14:textId="77777777" w:rsidR="00D37431" w:rsidRPr="005149F2" w:rsidRDefault="00D37431" w:rsidP="005149F2">
      <w:pPr>
        <w:spacing w:after="0" w:line="240" w:lineRule="auto"/>
        <w:jc w:val="both"/>
        <w:rPr>
          <w:rFonts w:asciiTheme="minorHAnsi" w:eastAsia="Times New Roman" w:hAnsiTheme="minorHAnsi" w:cstheme="minorHAnsi"/>
          <w:color w:val="000000"/>
          <w:sz w:val="22"/>
        </w:rPr>
      </w:pPr>
    </w:p>
    <w:p w14:paraId="5AC79E0D" w14:textId="409860A5"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Thirteen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compiled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Rabbi</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Ishmael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Elisha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elucidation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Torah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making</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halakic</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deductions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are,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strictly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speaking,</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mere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amplifications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seven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are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collected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Baraita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Ishmael,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forming</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introduction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Sifra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reading</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w:t>
      </w:r>
      <w:r w:rsidR="00141B01" w:rsidRPr="004208C2">
        <w:rPr>
          <w:rFonts w:asciiTheme="minorHAnsi" w:eastAsia="Times New Roman" w:hAnsiTheme="minorHAnsi" w:cstheme="minorHAnsi"/>
          <w:color w:val="000000"/>
          <w:szCs w:val="20"/>
        </w:rPr>
        <w:t>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follows:</w:t>
      </w:r>
    </w:p>
    <w:p w14:paraId="37073ABB" w14:textId="77777777" w:rsidR="00D37431" w:rsidRPr="004208C2" w:rsidRDefault="00D37431" w:rsidP="005149F2">
      <w:pPr>
        <w:spacing w:after="0" w:line="240" w:lineRule="auto"/>
        <w:jc w:val="both"/>
        <w:rPr>
          <w:rFonts w:asciiTheme="minorHAnsi" w:eastAsia="Times New Roman" w:hAnsiTheme="minorHAnsi" w:cstheme="minorHAnsi"/>
          <w:color w:val="000000"/>
          <w:szCs w:val="20"/>
        </w:rPr>
      </w:pPr>
    </w:p>
    <w:p w14:paraId="2B64E1E4" w14:textId="72311A6D"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b/>
          <w:bCs/>
          <w:color w:val="000000"/>
          <w:szCs w:val="20"/>
        </w:rPr>
        <w:t>1.</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Ḳal</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wa-ḥomer</w:t>
      </w:r>
      <w:r w:rsidRPr="004208C2">
        <w:rPr>
          <w:rFonts w:asciiTheme="minorHAnsi" w:eastAsia="Times New Roman" w:hAnsiTheme="minorHAnsi" w:cstheme="minorHAnsi"/>
          <w:color w:val="000000"/>
          <w:szCs w:val="20"/>
        </w:rPr>
        <w: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Identical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with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first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p>
    <w:p w14:paraId="583AA604" w14:textId="2C90B109"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b/>
          <w:bCs/>
          <w:color w:val="000000"/>
          <w:szCs w:val="20"/>
        </w:rPr>
        <w:t>2.</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Gezerah</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shawah</w:t>
      </w:r>
      <w:r w:rsidRPr="004208C2">
        <w:rPr>
          <w:rFonts w:asciiTheme="minorHAnsi" w:eastAsia="Times New Roman" w:hAnsiTheme="minorHAnsi" w:cstheme="minorHAnsi"/>
          <w:color w:val="000000"/>
          <w:szCs w:val="20"/>
        </w:rPr>
        <w: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Identical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with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second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p>
    <w:p w14:paraId="5CFFDE83" w14:textId="258844ED"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b/>
          <w:bCs/>
          <w:color w:val="000000"/>
          <w:szCs w:val="20"/>
        </w:rPr>
        <w:t>3.</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Binyan</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ab</w:t>
      </w:r>
      <w:r w:rsidRPr="004208C2">
        <w:rPr>
          <w:rFonts w:asciiTheme="minorHAnsi" w:eastAsia="Times New Roman" w:hAnsiTheme="minorHAnsi" w:cstheme="minorHAnsi"/>
          <w:color w:val="000000"/>
          <w:szCs w:val="20"/>
        </w:rPr>
        <w: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deduced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single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passage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Scripture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deduced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two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passages.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This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combination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third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fourth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p>
    <w:p w14:paraId="5F08397B" w14:textId="7FC13AC4"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b/>
          <w:bCs/>
          <w:color w:val="000000"/>
          <w:szCs w:val="20"/>
        </w:rPr>
        <w:t>4.</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Kelal</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u-Peraṭ</w:t>
      </w:r>
      <w:r w:rsidRPr="004208C2">
        <w:rPr>
          <w:rFonts w:asciiTheme="minorHAnsi" w:eastAsia="Times New Roman" w:hAnsiTheme="minorHAnsi" w:cstheme="minorHAnsi"/>
          <w:color w:val="000000"/>
          <w:szCs w:val="20"/>
        </w:rPr>
        <w: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p>
    <w:p w14:paraId="5992011E" w14:textId="550DF134"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b/>
          <w:bCs/>
          <w:color w:val="000000"/>
          <w:szCs w:val="20"/>
        </w:rPr>
        <w:t>5.</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u-Peraṭ</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u-kelal</w:t>
      </w:r>
      <w:r w:rsidRPr="004208C2">
        <w:rPr>
          <w:rFonts w:asciiTheme="minorHAnsi" w:eastAsia="Times New Roman" w:hAnsiTheme="minorHAnsi" w:cstheme="minorHAnsi"/>
          <w:color w:val="000000"/>
          <w:szCs w:val="20"/>
        </w:rPr>
        <w: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p>
    <w:p w14:paraId="5141C925" w14:textId="6F1AD099"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b/>
          <w:bCs/>
          <w:color w:val="000000"/>
          <w:szCs w:val="20"/>
        </w:rPr>
        <w:t>6.</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Kelal</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u-Peraṭ</w:t>
      </w:r>
      <w:r w:rsidR="00AD1B56" w:rsidRPr="004208C2">
        <w:rPr>
          <w:rFonts w:asciiTheme="minorHAnsi" w:eastAsia="Times New Roman" w:hAnsiTheme="minorHAnsi" w:cstheme="minorHAnsi"/>
          <w:b/>
          <w:bCs/>
          <w:color w:val="000000"/>
          <w:szCs w:val="20"/>
        </w:rPr>
        <w:t xml:space="preserve"> </w:t>
      </w:r>
      <w:r w:rsidRPr="004208C2">
        <w:rPr>
          <w:rFonts w:asciiTheme="minorHAnsi" w:eastAsia="Times New Roman" w:hAnsiTheme="minorHAnsi" w:cstheme="minorHAnsi"/>
          <w:b/>
          <w:bCs/>
          <w:color w:val="000000"/>
          <w:szCs w:val="20"/>
        </w:rPr>
        <w:t>u-kelal</w:t>
      </w:r>
      <w:r w:rsidRPr="004208C2">
        <w:rPr>
          <w:rFonts w:asciiTheme="minorHAnsi" w:eastAsia="Times New Roman" w:hAnsiTheme="minorHAnsi" w:cstheme="minorHAnsi"/>
          <w:color w:val="000000"/>
          <w:szCs w:val="20"/>
        </w:rPr>
        <w: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p>
    <w:p w14:paraId="63CE63D6" w14:textId="77107B32"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7.</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which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requires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elucidation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which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requires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elucidation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p>
    <w:p w14:paraId="7FD8E8F2" w14:textId="37B4D7DF"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8.</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implied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excepted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pedagogic</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purposes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elucidates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well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p>
    <w:p w14:paraId="3F6D94CF" w14:textId="0535CB57"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9.</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implied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excepted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account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special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regulation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which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corresponds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concept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thus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isolated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decrease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rather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than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increase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rigidity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application.</w:t>
      </w:r>
    </w:p>
    <w:p w14:paraId="69F29DA4" w14:textId="6263544D"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10.</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implied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excepted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account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some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other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special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regulation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which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does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not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correspond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concept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thus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isolated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either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decrease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increase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rigidity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application.</w:t>
      </w:r>
    </w:p>
    <w:p w14:paraId="1B96919E" w14:textId="287BAD39"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11.</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implied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excepted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account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new</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reversed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decision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can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referred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only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case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passage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under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consideration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makes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explicit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reference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it.</w:t>
      </w:r>
    </w:p>
    <w:p w14:paraId="7A5D2998" w14:textId="2029DAD0"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12.</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Deduction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from</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context.</w:t>
      </w:r>
    </w:p>
    <w:p w14:paraId="6311AC32" w14:textId="10870BB6"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13.</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When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two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Biblical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passages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contradict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each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other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contradiction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question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must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solved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reference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third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passage.</w:t>
      </w:r>
    </w:p>
    <w:p w14:paraId="3807DD4C" w14:textId="77777777" w:rsidR="00D37431" w:rsidRPr="004208C2" w:rsidRDefault="00D37431" w:rsidP="005149F2">
      <w:pPr>
        <w:spacing w:after="0" w:line="240" w:lineRule="auto"/>
        <w:jc w:val="both"/>
        <w:rPr>
          <w:rFonts w:asciiTheme="minorHAnsi" w:eastAsia="Times New Roman" w:hAnsiTheme="minorHAnsi" w:cstheme="minorHAnsi"/>
          <w:color w:val="000000"/>
          <w:szCs w:val="20"/>
        </w:rPr>
      </w:pPr>
    </w:p>
    <w:p w14:paraId="20C16C00" w14:textId="40C77D0B" w:rsidR="00D37431" w:rsidRPr="004208C2" w:rsidRDefault="00D37431" w:rsidP="005149F2">
      <w:pPr>
        <w:spacing w:after="0" w:line="240" w:lineRule="auto"/>
        <w:jc w:val="both"/>
        <w:rPr>
          <w:rFonts w:asciiTheme="minorHAnsi" w:eastAsia="Times New Roman" w:hAnsiTheme="minorHAnsi" w:cstheme="minorHAnsi"/>
          <w:color w:val="000000"/>
          <w:szCs w:val="20"/>
        </w:rPr>
      </w:pP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seven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eleven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are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formed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subdivision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fifth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twelve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corresponds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seventh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but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amplified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certain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particulars;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thirteen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does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not</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occur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while,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other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sixth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Hillel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omitted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by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Ishmael.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With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regard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their</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application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in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general.</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These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rules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are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found</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also</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on</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the</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morning</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prayers</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of</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any</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Jewish</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Orthodox</w:t>
      </w:r>
      <w:r w:rsidR="00AD1B56" w:rsidRPr="004208C2">
        <w:rPr>
          <w:rFonts w:asciiTheme="minorHAnsi" w:eastAsia="Times New Roman" w:hAnsiTheme="minorHAnsi" w:cstheme="minorHAnsi"/>
          <w:color w:val="000000"/>
          <w:szCs w:val="20"/>
        </w:rPr>
        <w:t xml:space="preserve"> </w:t>
      </w:r>
      <w:r w:rsidRPr="004208C2">
        <w:rPr>
          <w:rFonts w:asciiTheme="minorHAnsi" w:eastAsia="Times New Roman" w:hAnsiTheme="minorHAnsi" w:cstheme="minorHAnsi"/>
          <w:color w:val="000000"/>
          <w:szCs w:val="20"/>
        </w:rPr>
        <w:t>Siddur.</w:t>
      </w:r>
    </w:p>
    <w:p w14:paraId="1E3EBBD4" w14:textId="73FE04CC" w:rsidR="00D37431" w:rsidRPr="005149F2" w:rsidRDefault="00D37431" w:rsidP="004208C2">
      <w:pPr>
        <w:pBdr>
          <w:bottom w:val="double" w:sz="4" w:space="1" w:color="auto"/>
        </w:pBdr>
        <w:spacing w:after="0" w:line="240" w:lineRule="auto"/>
        <w:rPr>
          <w:rFonts w:asciiTheme="minorHAnsi" w:eastAsia="Calibri" w:hAnsiTheme="minorHAnsi" w:cstheme="minorHAnsi"/>
          <w:b/>
          <w:bCs/>
          <w:sz w:val="22"/>
        </w:rPr>
      </w:pPr>
    </w:p>
    <w:p w14:paraId="2DBF3920" w14:textId="77777777" w:rsidR="004208C2" w:rsidRDefault="004208C2">
      <w:pPr>
        <w:rPr>
          <w:rFonts w:asciiTheme="minorHAnsi" w:eastAsia="Calibri" w:hAnsiTheme="minorHAnsi" w:cstheme="minorHAnsi"/>
          <w:b/>
          <w:bCs/>
          <w:sz w:val="22"/>
          <w:lang w:bidi="he-IL"/>
        </w:rPr>
      </w:pPr>
      <w:r>
        <w:rPr>
          <w:rFonts w:asciiTheme="minorHAnsi" w:eastAsia="Calibri" w:hAnsiTheme="minorHAnsi" w:cstheme="minorHAnsi"/>
          <w:b/>
          <w:bCs/>
          <w:sz w:val="22"/>
          <w:lang w:bidi="he-IL"/>
        </w:rPr>
        <w:br w:type="page"/>
      </w:r>
    </w:p>
    <w:p w14:paraId="3D2DF669" w14:textId="2528EAAA" w:rsidR="00115923" w:rsidRPr="004208C2" w:rsidRDefault="00115923" w:rsidP="005149F2">
      <w:pPr>
        <w:spacing w:after="0" w:line="240" w:lineRule="auto"/>
        <w:rPr>
          <w:rFonts w:ascii="Cambria" w:eastAsia="Calibri" w:hAnsi="Cambria" w:cstheme="minorHAnsi"/>
          <w:sz w:val="28"/>
          <w:szCs w:val="28"/>
          <w:lang w:bidi="he-IL"/>
        </w:rPr>
      </w:pPr>
      <w:r w:rsidRPr="004208C2">
        <w:rPr>
          <w:rFonts w:ascii="Cambria" w:eastAsia="Calibri" w:hAnsi="Cambria" w:cstheme="minorHAnsi"/>
          <w:b/>
          <w:bCs/>
          <w:sz w:val="28"/>
          <w:szCs w:val="28"/>
          <w:lang w:bidi="he-IL"/>
        </w:rPr>
        <w:lastRenderedPageBreak/>
        <w:t>Rashi</w:t>
      </w:r>
      <w:r w:rsidR="00AD1B56" w:rsidRPr="004208C2">
        <w:rPr>
          <w:rFonts w:ascii="Cambria" w:eastAsia="Calibri" w:hAnsi="Cambria" w:cstheme="minorHAnsi"/>
          <w:b/>
          <w:bCs/>
          <w:sz w:val="28"/>
          <w:szCs w:val="28"/>
          <w:lang w:bidi="he-IL"/>
        </w:rPr>
        <w:t xml:space="preserve"> </w:t>
      </w:r>
      <w:r w:rsidRPr="004208C2">
        <w:rPr>
          <w:rFonts w:ascii="Cambria" w:eastAsia="Calibri" w:hAnsi="Cambria" w:cstheme="minorHAnsi"/>
          <w:b/>
          <w:bCs/>
          <w:sz w:val="28"/>
          <w:szCs w:val="28"/>
          <w:lang w:bidi="he-IL"/>
        </w:rPr>
        <w:t>Commentary</w:t>
      </w:r>
      <w:r w:rsidR="00AD1B56" w:rsidRPr="004208C2">
        <w:rPr>
          <w:rFonts w:ascii="Cambria" w:eastAsia="Calibri" w:hAnsi="Cambria" w:cstheme="minorHAnsi"/>
          <w:b/>
          <w:bCs/>
          <w:sz w:val="28"/>
          <w:szCs w:val="28"/>
          <w:lang w:bidi="he-IL"/>
        </w:rPr>
        <w:t xml:space="preserve"> </w:t>
      </w:r>
      <w:r w:rsidRPr="004208C2">
        <w:rPr>
          <w:rFonts w:ascii="Cambria" w:eastAsia="Calibri" w:hAnsi="Cambria" w:cstheme="minorHAnsi"/>
          <w:b/>
          <w:bCs/>
          <w:sz w:val="28"/>
          <w:szCs w:val="28"/>
          <w:lang w:bidi="he-IL"/>
        </w:rPr>
        <w:t>for:</w:t>
      </w:r>
      <w:r w:rsidR="00AD1B56" w:rsidRPr="004208C2">
        <w:rPr>
          <w:rFonts w:ascii="Cambria" w:eastAsia="Calibri" w:hAnsi="Cambria" w:cstheme="minorHAnsi"/>
          <w:b/>
          <w:bCs/>
          <w:sz w:val="28"/>
          <w:szCs w:val="28"/>
          <w:lang w:bidi="he-IL"/>
        </w:rPr>
        <w:t xml:space="preserve"> </w:t>
      </w:r>
      <w:r w:rsidRPr="004208C2">
        <w:rPr>
          <w:rFonts w:ascii="Cambria" w:eastAsia="Calibri" w:hAnsi="Cambria" w:cstheme="minorHAnsi"/>
          <w:b/>
          <w:bCs/>
          <w:sz w:val="28"/>
          <w:szCs w:val="28"/>
          <w:cs/>
          <w:lang w:bidi="he-IL"/>
        </w:rPr>
        <w:t>‎</w:t>
      </w:r>
      <w:r w:rsidR="00AD1B56" w:rsidRPr="004208C2">
        <w:rPr>
          <w:rFonts w:ascii="Cambria" w:eastAsia="Calibri" w:hAnsi="Cambria" w:cstheme="minorHAnsi"/>
          <w:b/>
          <w:bCs/>
          <w:sz w:val="28"/>
          <w:szCs w:val="28"/>
          <w:lang w:bidi="he-IL"/>
        </w:rPr>
        <w:t xml:space="preserve"> </w:t>
      </w:r>
      <w:r w:rsidRPr="004208C2">
        <w:rPr>
          <w:rFonts w:ascii="Cambria" w:eastAsia="Calibri" w:hAnsi="Cambria" w:cstheme="minorHAnsi"/>
          <w:b/>
          <w:bCs/>
          <w:sz w:val="28"/>
          <w:szCs w:val="28"/>
          <w:lang w:bidi="he-IL"/>
        </w:rPr>
        <w:t>Shemot</w:t>
      </w:r>
      <w:r w:rsidR="00AD1B56" w:rsidRPr="004208C2">
        <w:rPr>
          <w:rFonts w:ascii="Cambria" w:eastAsia="Calibri" w:hAnsi="Cambria" w:cstheme="minorHAnsi"/>
          <w:b/>
          <w:bCs/>
          <w:sz w:val="28"/>
          <w:szCs w:val="28"/>
          <w:lang w:bidi="he-IL"/>
        </w:rPr>
        <w:t xml:space="preserve"> </w:t>
      </w:r>
      <w:r w:rsidRPr="004208C2">
        <w:rPr>
          <w:rFonts w:ascii="Cambria" w:eastAsia="Calibri" w:hAnsi="Cambria" w:cstheme="minorHAnsi"/>
          <w:b/>
          <w:bCs/>
          <w:sz w:val="28"/>
          <w:szCs w:val="28"/>
          <w:lang w:bidi="he-IL"/>
        </w:rPr>
        <w:t>(Exod</w:t>
      </w:r>
      <w:r w:rsidR="00DC7F2E" w:rsidRPr="004208C2">
        <w:rPr>
          <w:rFonts w:ascii="Cambria" w:eastAsia="Calibri" w:hAnsi="Cambria" w:cstheme="minorHAnsi"/>
          <w:b/>
          <w:bCs/>
          <w:sz w:val="28"/>
          <w:szCs w:val="28"/>
          <w:lang w:bidi="he-IL"/>
        </w:rPr>
        <w:t>us</w:t>
      </w:r>
      <w:r w:rsidRPr="004208C2">
        <w:rPr>
          <w:rFonts w:ascii="Cambria" w:eastAsia="Calibri" w:hAnsi="Cambria" w:cstheme="minorHAnsi"/>
          <w:b/>
          <w:bCs/>
          <w:sz w:val="28"/>
          <w:szCs w:val="28"/>
          <w:lang w:bidi="he-IL"/>
        </w:rPr>
        <w:t>)</w:t>
      </w:r>
      <w:r w:rsidR="00AD1B56" w:rsidRPr="004208C2">
        <w:rPr>
          <w:rFonts w:ascii="Cambria" w:eastAsia="Calibri" w:hAnsi="Cambria" w:cstheme="minorHAnsi"/>
          <w:b/>
          <w:bCs/>
          <w:sz w:val="28"/>
          <w:szCs w:val="28"/>
          <w:lang w:bidi="he-IL"/>
        </w:rPr>
        <w:t xml:space="preserve"> </w:t>
      </w:r>
      <w:r w:rsidRPr="004208C2">
        <w:rPr>
          <w:rFonts w:ascii="Cambria" w:eastAsia="Calibri" w:hAnsi="Cambria" w:cstheme="minorHAnsi"/>
          <w:b/>
          <w:bCs/>
          <w:sz w:val="28"/>
          <w:szCs w:val="28"/>
          <w:lang w:bidi="he-IL"/>
        </w:rPr>
        <w:t>12:2</w:t>
      </w:r>
      <w:r w:rsidR="00A67895" w:rsidRPr="004208C2">
        <w:rPr>
          <w:rFonts w:ascii="Cambria" w:eastAsia="Calibri" w:hAnsi="Cambria" w:cstheme="minorHAnsi"/>
          <w:b/>
          <w:bCs/>
          <w:sz w:val="28"/>
          <w:szCs w:val="28"/>
          <w:lang w:bidi="he-IL"/>
        </w:rPr>
        <w:t>9-51</w:t>
      </w:r>
    </w:p>
    <w:p w14:paraId="2752F629" w14:textId="3B701D37" w:rsidR="00115923" w:rsidRPr="005149F2" w:rsidRDefault="00AD1B56" w:rsidP="005149F2">
      <w:pPr>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sz w:val="22"/>
          <w:lang w:bidi="he-IL"/>
        </w:rPr>
        <w:t xml:space="preserve"> </w:t>
      </w:r>
    </w:p>
    <w:p w14:paraId="274880B6" w14:textId="29915186"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bookmarkStart w:id="3" w:name="_Hlk77651036"/>
      <w:r w:rsidRPr="005F17E1">
        <w:rPr>
          <w:rFonts w:asciiTheme="minorHAnsi" w:eastAsia="Times New Roman" w:hAnsiTheme="minorHAnsi" w:cstheme="minorHAnsi"/>
          <w:b/>
          <w:bCs/>
          <w:color w:val="000000"/>
          <w:sz w:val="22"/>
          <w:lang w:bidi="he-IL"/>
        </w:rPr>
        <w:t>29</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Lord</w:t>
      </w:r>
      <w:r w:rsidRPr="005F17E1">
        <w:rPr>
          <w:rFonts w:asciiTheme="minorHAnsi" w:eastAsia="Times New Roman" w:hAnsiTheme="minorHAnsi" w:cstheme="minorHAnsi"/>
          <w:color w:val="000000"/>
          <w:sz w:val="22"/>
          <w:lang w:bidi="he-IL"/>
        </w:rPr>
        <w:t>-Heb.</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rtl/>
          <w:lang w:bidi="he-IL"/>
        </w:rPr>
        <w:t>וַה'</w:t>
      </w:r>
      <w:r w:rsidRPr="005F17E1">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Wherever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says,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Lord,”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means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tribunal”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Rabbah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12:4),</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“vav”</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expression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addition,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like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“so-and-so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(“vav”)</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w:t>
      </w:r>
    </w:p>
    <w:p w14:paraId="237E8B6E" w14:textId="322EA790"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48B7BA9D" w14:textId="4DC623C8"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smote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every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firstborn</w:t>
      </w:r>
      <w:r w:rsidRPr="005F17E1">
        <w:rPr>
          <w:rFonts w:asciiTheme="minorHAnsi" w:eastAsia="Times New Roman" w:hAnsiTheme="minorHAnsi" w:cstheme="minorHAnsi"/>
          <w:color w:val="000000"/>
          <w:sz w:val="22"/>
          <w:lang w:bidi="he-IL"/>
        </w:rPr>
        <w:t>-</w:t>
      </w:r>
      <w:r w:rsidRPr="005F17E1">
        <w:rPr>
          <w:rFonts w:asciiTheme="minorHAnsi" w:eastAsia="Times New Roman" w:hAnsiTheme="minorHAnsi" w:cstheme="minorHAnsi"/>
          <w:b/>
          <w:bCs/>
          <w:color w:val="000000"/>
          <w:sz w:val="22"/>
          <w:lang w:bidi="he-IL"/>
        </w:rPr>
        <w:t>Even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firstborn]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another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nation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who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Egypt</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4B7EEB58" w14:textId="49E6A2F2"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F176A14" w14:textId="59B7E5B9"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from</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firstborn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Pharaoh</w:t>
      </w:r>
      <w:r w:rsidRPr="005F17E1">
        <w:rPr>
          <w:rFonts w:asciiTheme="minorHAnsi" w:eastAsia="Times New Roman" w:hAnsiTheme="minorHAnsi" w:cstheme="minorHAnsi"/>
          <w:color w:val="000000"/>
          <w:sz w:val="22"/>
          <w:lang w:bidi="he-IL"/>
        </w:rPr>
        <w:t>-Pharaoh,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remained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Concerning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[reason]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allowed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order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strength”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9:16)</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Sea.-[from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204D7CAD" w14:textId="0F37305A"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7B4B28B" w14:textId="7C30A669"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firstborn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captive</w:t>
      </w:r>
      <w:r w:rsidRPr="005F17E1">
        <w:rPr>
          <w:rFonts w:asciiTheme="minorHAnsi" w:eastAsia="Times New Roman" w:hAnsiTheme="minorHAnsi" w:cstheme="minorHAnsi"/>
          <w:color w:val="000000"/>
          <w:sz w:val="22"/>
          <w:lang w:bidi="he-IL"/>
        </w:rPr>
        <w:t>-Because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rejoiced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misfortune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(Tanchuma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7),</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furthermore,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would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deity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brought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retribution”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slave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woman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included,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because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[Scripture]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counts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esteemed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lowest,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slave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woman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esteemed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captive.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commentary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11:5.</w:t>
      </w:r>
    </w:p>
    <w:p w14:paraId="4A325317" w14:textId="7F9A456B"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7AA75F8" w14:textId="45D2D7EA"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Pharaoh</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arose</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bed.</w:t>
      </w:r>
    </w:p>
    <w:p w14:paraId="317C720D" w14:textId="7DF8B798"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E303717" w14:textId="606DBA55"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night</w:t>
      </w:r>
      <w:r w:rsidRPr="005F17E1">
        <w:rPr>
          <w:rFonts w:asciiTheme="minorHAnsi" w:eastAsia="Times New Roman" w:hAnsiTheme="minorHAnsi" w:cstheme="minorHAnsi"/>
          <w:color w:val="000000"/>
          <w:sz w:val="22"/>
          <w:lang w:bidi="he-IL"/>
        </w:rPr>
        <w:t>-Unlike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custom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rise]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three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after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daybreak.-[from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6ABE2314" w14:textId="3DD4F0A8"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1B54992C" w14:textId="70B87423"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he</w:t>
      </w:r>
      <w:r w:rsidRPr="005F17E1">
        <w:rPr>
          <w:rFonts w:asciiTheme="minorHAnsi" w:eastAsia="Times New Roman" w:hAnsiTheme="minorHAnsi" w:cstheme="minorHAnsi"/>
          <w:color w:val="000000"/>
          <w:sz w:val="22"/>
          <w:lang w:bidi="he-IL"/>
        </w:rPr>
        <w:t>-[arose]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afterwards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servants.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teaches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around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servants’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up.-[from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1784FDD6" w14:textId="5D1D49EA"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640AADD7" w14:textId="7D320EAD"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for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there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house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which</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one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dead</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oldest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household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member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called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firstborn,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said: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him</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[David]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89:28)</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(Tanchuma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Buber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19).</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[Rashi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explains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great.]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Another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explanation: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Egyptian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women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unfaithful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their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husbands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children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bachelors.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would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many</w:t>
      </w:r>
      <w:r w:rsidR="00AD1B56" w:rsidRPr="005149F2">
        <w:rPr>
          <w:rFonts w:asciiTheme="minorHAnsi" w:eastAsia="Times New Roman" w:hAnsiTheme="minorHAnsi" w:cstheme="minorHAnsi"/>
          <w:color w:val="000000"/>
          <w:sz w:val="22"/>
          <w:lang w:bidi="he-IL"/>
        </w:rPr>
        <w:t xml:space="preserve"> </w:t>
      </w:r>
      <w:proofErr w:type="gramStart"/>
      <w:r w:rsidRPr="005F17E1">
        <w:rPr>
          <w:rFonts w:asciiTheme="minorHAnsi" w:eastAsia="Times New Roman" w:hAnsiTheme="minorHAnsi" w:cstheme="minorHAnsi"/>
          <w:color w:val="000000"/>
          <w:sz w:val="22"/>
          <w:lang w:bidi="he-IL"/>
        </w:rPr>
        <w:t>firstborn</w:t>
      </w:r>
      <w:proofErr w:type="gramEnd"/>
      <w:r w:rsidRPr="005F17E1">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sometimes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woman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would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father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13:33).</w:t>
      </w:r>
    </w:p>
    <w:p w14:paraId="08BC0CAA" w14:textId="6FD3549C"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313E9D64" w14:textId="2261D3DF"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31</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So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called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for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Moses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Aaron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night</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tells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Pharaoh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around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entrances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doors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city,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cried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staying?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Aaron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staying?”-[from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4A28D1AE" w14:textId="7ABE7D7D"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1B00DD93" w14:textId="0458BBFE"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both</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you</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men.</w:t>
      </w:r>
    </w:p>
    <w:p w14:paraId="0B411052" w14:textId="73D0BDBE"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A1BCAF1" w14:textId="0F9AA04A"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well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children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Israel</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children.</w:t>
      </w:r>
    </w:p>
    <w:p w14:paraId="77455F62" w14:textId="417C7187"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3B6918A8" w14:textId="6AB5103F"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go,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worship</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Lord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you</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have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spoken</w:t>
      </w:r>
      <w:r w:rsidRPr="005F17E1">
        <w:rPr>
          <w:rFonts w:asciiTheme="minorHAnsi" w:eastAsia="Times New Roman" w:hAnsiTheme="minorHAnsi" w:cstheme="minorHAnsi"/>
          <w:color w:val="000000"/>
          <w:sz w:val="22"/>
          <w:lang w:bidi="he-IL"/>
        </w:rPr>
        <w:t>-Everything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“Neither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let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5:2)</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nullified.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going?”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10:8)</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nullified.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flocks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cattle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left”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24)</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nullified.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[Instead,]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flocks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cattle.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spoken”?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hands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burnt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offerings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10:25).-[from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49E3A7CB" w14:textId="2BAC2464"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3DA8EA84" w14:textId="78884686"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32</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Take…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you</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have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spoken…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but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you</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also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bless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me</w:t>
      </w:r>
      <w:r w:rsidRPr="005F17E1">
        <w:rPr>
          <w:rFonts w:asciiTheme="minorHAnsi" w:eastAsia="Times New Roman" w:hAnsiTheme="minorHAnsi" w:cstheme="minorHAnsi"/>
          <w:color w:val="000000"/>
          <w:sz w:val="22"/>
          <w:lang w:bidi="he-IL"/>
        </w:rPr>
        <w:t>-[I.e.,]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Onkelos]</w:t>
      </w:r>
    </w:p>
    <w:p w14:paraId="1439A6A4" w14:textId="585943F4"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2BAAF82" w14:textId="66522D93"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33</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We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are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dead</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accordance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decree,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every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firstborn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11:5),</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ordinary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people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house.”-[from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Rashi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30.</w:t>
      </w:r>
    </w:p>
    <w:p w14:paraId="4EEBBE1B" w14:textId="3CDA00AC"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lastRenderedPageBreak/>
        <w:t xml:space="preserve"> </w:t>
      </w:r>
    </w:p>
    <w:p w14:paraId="44E8EE46" w14:textId="288CEF1C"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34</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when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not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yet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leavened</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Egyptians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permit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tarry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enough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leaven.</w:t>
      </w:r>
    </w:p>
    <w:p w14:paraId="3709C374" w14:textId="27B79A97"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C9C12AF" w14:textId="02035700"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their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leftovers</w:t>
      </w:r>
      <w:r w:rsidRPr="005F17E1">
        <w:rPr>
          <w:rFonts w:asciiTheme="minorHAnsi" w:eastAsia="Times New Roman" w:hAnsiTheme="minorHAnsi" w:cstheme="minorHAnsi"/>
          <w:color w:val="000000"/>
          <w:sz w:val="22"/>
          <w:lang w:bidi="he-IL"/>
        </w:rPr>
        <w:t>-Heb.</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rtl/>
          <w:lang w:bidi="he-IL"/>
        </w:rPr>
        <w:t>מִשְׁאֲרֽתָם</w:t>
      </w:r>
      <w:r w:rsidRPr="005F17E1">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remaining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matzah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bitter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herbs.-[from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Jonathan]</w:t>
      </w:r>
    </w:p>
    <w:p w14:paraId="5A85795F" w14:textId="4778C0DD"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4D8E1B63" w14:textId="1241E4AE"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on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their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shoulders</w:t>
      </w:r>
      <w:r w:rsidRPr="005F17E1">
        <w:rPr>
          <w:rFonts w:asciiTheme="minorHAnsi" w:eastAsia="Times New Roman" w:hAnsiTheme="minorHAnsi" w:cstheme="minorHAnsi"/>
          <w:color w:val="000000"/>
          <w:sz w:val="22"/>
          <w:lang w:bidi="he-IL"/>
        </w:rPr>
        <w:t>-Although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took</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animals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[carried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remaining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matzoth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bitter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herbs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their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shoulders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because]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loved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mitzvoth.-[from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5FBD71B1" w14:textId="5299CDA0"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1BF6D25" w14:textId="64B555A6"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35</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according</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Moses’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order</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let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borrow,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friend”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11:2).-[from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27CACFC0" w14:textId="700A9A86"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2A90D225" w14:textId="7823FF88"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garments</w:t>
      </w:r>
      <w:r w:rsidRPr="005F17E1">
        <w:rPr>
          <w:rFonts w:asciiTheme="minorHAnsi" w:eastAsia="Times New Roman" w:hAnsiTheme="minorHAnsi" w:cstheme="minorHAnsi"/>
          <w:color w:val="000000"/>
          <w:sz w:val="22"/>
          <w:lang w:bidi="he-IL"/>
        </w:rPr>
        <w:t>-These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silver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gold,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whatever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mentioned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esteemed.-[from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10DA944F" w14:textId="0F879095"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2C785D63" w14:textId="7D9A2A49"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36</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lent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them</w:t>
      </w:r>
      <w:r w:rsidRPr="005F17E1">
        <w:rPr>
          <w:rFonts w:asciiTheme="minorHAnsi" w:eastAsia="Times New Roman" w:hAnsiTheme="minorHAnsi" w:cstheme="minorHAnsi"/>
          <w:color w:val="000000"/>
          <w:sz w:val="22"/>
          <w:lang w:bidi="he-IL"/>
        </w:rPr>
        <w:t>-Even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Israelites]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request,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Egyptians]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“[Lend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responded,]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two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go!”-[from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20A36BC5" w14:textId="4206DD4E"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386A1F03" w14:textId="364C4F58"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emptied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out</w:t>
      </w:r>
      <w:r w:rsidRPr="005F17E1">
        <w:rPr>
          <w:rFonts w:asciiTheme="minorHAnsi" w:eastAsia="Times New Roman" w:hAnsiTheme="minorHAnsi" w:cstheme="minorHAnsi"/>
          <w:color w:val="000000"/>
          <w:sz w:val="22"/>
          <w:lang w:bidi="he-IL"/>
        </w:rPr>
        <w:t>-Heb.</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rtl/>
          <w:lang w:bidi="he-IL"/>
        </w:rPr>
        <w:t>וַיְנַצְלוּ</w:t>
      </w:r>
      <w:r w:rsidRPr="005F17E1">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Onkelos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renders: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rtl/>
          <w:lang w:bidi="he-IL"/>
        </w:rPr>
        <w:t>וְרוֹקִינוּ</w:t>
      </w:r>
      <w:r w:rsidRPr="005F17E1">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emptied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out.</w:t>
      </w:r>
    </w:p>
    <w:p w14:paraId="5A3483A4" w14:textId="38A494D9"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2BAB0458" w14:textId="30D1A797"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37</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from</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Rameses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Succoth</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120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“mil”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[apart].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arrived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instantly,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carried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eagles’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wings.”-[from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5AD26EAC" w14:textId="6DF772E6"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5EC99FE" w14:textId="17CB369C"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men</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older.-[from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Rabbah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3:6]</w:t>
      </w:r>
    </w:p>
    <w:p w14:paraId="70DC997C" w14:textId="560C19E0"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9F91FAF" w14:textId="5765581F"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38</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great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mixed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multitude</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mixture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nations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proselytes.-[from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Zohar,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vol.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45b]</w:t>
      </w:r>
    </w:p>
    <w:p w14:paraId="45415D4F" w14:textId="240078E7"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77A56647" w14:textId="515EE3AD"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39</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also,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had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not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made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provisions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for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themselves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trip.</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tells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praise,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[namely]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desert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without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provisions?”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Instead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believed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left.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explicitly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Prophets: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remember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loving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kindness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nuptials,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following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desert,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sown”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(Jer.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2:2).</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[Israelites’]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reward?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explained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afterward: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Lord,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etc.”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(Jer.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2:3).-[from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1F51B60B" w14:textId="0B41D1E0"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1CC18E67" w14:textId="06421962"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that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dwelled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Egypt</w:t>
      </w:r>
      <w:r w:rsidRPr="005F17E1">
        <w:rPr>
          <w:rFonts w:asciiTheme="minorHAnsi" w:eastAsia="Times New Roman" w:hAnsiTheme="minorHAnsi" w:cstheme="minorHAnsi"/>
          <w:color w:val="000000"/>
          <w:sz w:val="22"/>
          <w:lang w:bidi="he-IL"/>
        </w:rPr>
        <w:t>-after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dwellings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which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dwelled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foreigners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theirs.-[from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4880C70E" w14:textId="64F50792"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F61426D" w14:textId="5DB62FB1"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was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four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hundred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thirty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years</w:t>
      </w:r>
      <w:r w:rsidRPr="005F17E1">
        <w:rPr>
          <w:rFonts w:asciiTheme="minorHAnsi" w:eastAsia="Times New Roman" w:hAnsiTheme="minorHAnsi" w:cstheme="minorHAnsi"/>
          <w:color w:val="000000"/>
          <w:sz w:val="22"/>
          <w:lang w:bidi="he-IL"/>
        </w:rPr>
        <w:t>-Altogether,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time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Isaac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until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400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time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Abraham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child,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prophecy]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strangers”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15:13)</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fulfilled;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another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30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decree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“between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15:10)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until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Isaac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impossible,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however,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spent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400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because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Kehath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grandfather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those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Jacob.</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figure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Amram,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80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perforce,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Kehath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lived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before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descended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Amram’s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included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Kehath,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Moses’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included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Amram’s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Hence,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400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counting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their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arrival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compelled,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perforce,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dwellings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[which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Patriarchs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settled]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called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“sojournings”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even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Hebron,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Abraham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Isaac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sojourned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rtl/>
          <w:lang w:bidi="he-IL"/>
        </w:rPr>
        <w:t>(גָּרוּ)</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35:27),</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[Scripture]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their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sojournings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which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sojourned”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6:4).</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Therefore,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must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prophecy]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strangers”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[commences]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[Abraham]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offspring.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count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400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lastRenderedPageBreak/>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time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Isaac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210</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their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entry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Sages]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changed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Ptolemy.-[from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9a]</w:t>
      </w:r>
    </w:p>
    <w:p w14:paraId="213DF703" w14:textId="793DDCA4"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6139F665" w14:textId="3F9EBCC3"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41</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came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pass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four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hundred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thirty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years,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came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pass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very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day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tells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period]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arrived,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Omnipresent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keep</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[even]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long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blink</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eye.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fifteenth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Nissan,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angels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Abraham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bring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tidings.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fifteenth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Nissan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Isaac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born;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fifteenth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Nissan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decree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“between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decreed.-[from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07AE6566" w14:textId="22BC7189"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4874B253" w14:textId="0B25EE31"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42</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night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anticipation</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which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blessed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waiting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anticipating,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order]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fulfill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promise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p>
    <w:p w14:paraId="3FEA03CD" w14:textId="3EEF7B14"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0FA0ADA9" w14:textId="7E8C917D"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this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night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Lord’s</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night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concerning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which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said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Abraham,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night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redeem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children.”-[from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2232EC3C" w14:textId="7CAD2E3A"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169D8A59" w14:textId="1D4FBC25"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guarding</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children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Israel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throughout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their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generations</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time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onward,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Israelites]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guarded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harmful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spirits,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like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matter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permit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destroyer,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etc.”</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(above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23).-[from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34D135ED" w14:textId="4ACA3249"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90E8469" w14:textId="50812521"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43</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This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statute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Passover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sacrifice</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fourteenth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Nissan,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section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told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them.-[from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Exod.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Rabbah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19:5]</w:t>
      </w:r>
    </w:p>
    <w:p w14:paraId="1CFA9CA5" w14:textId="3D00C840"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5581A04" w14:textId="44B9B764"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No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estranged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one</w:t>
      </w:r>
      <w:r w:rsidRPr="005F17E1">
        <w:rPr>
          <w:rFonts w:asciiTheme="minorHAnsi" w:eastAsia="Times New Roman" w:hAnsiTheme="minorHAnsi" w:cstheme="minorHAnsi"/>
          <w:color w:val="000000"/>
          <w:sz w:val="22"/>
          <w:lang w:bidi="he-IL"/>
        </w:rPr>
        <w:t>-Whose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deeds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become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estranged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Father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heaven.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gentile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Israelite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apostate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2FEAEE82" w14:textId="2E7B6BD7"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62CCD002" w14:textId="6764D532"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44</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you</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circumcise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him;</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will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permitted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partake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Pr="005F17E1">
        <w:rPr>
          <w:rFonts w:asciiTheme="minorHAnsi" w:eastAsia="Times New Roman" w:hAnsiTheme="minorHAnsi" w:cstheme="minorHAnsi"/>
          <w:color w:val="000000"/>
          <w:sz w:val="22"/>
          <w:lang w:bidi="he-IL"/>
        </w:rPr>
        <w:t>-[I.e.,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master.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tells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[failure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perform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circumcision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slaves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prevents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partaking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Passover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words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Rabbi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Joshua.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Rabbi</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Eliezer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[failure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perform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circumcision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slaves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does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prevent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partaking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Passover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permitted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phrase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referring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slave.-[from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6654D44F" w14:textId="03D88B6A"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F61D701" w14:textId="273A52AC"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45</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sojourner</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resident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alien.-[from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gentile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accepted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upon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himself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practice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idolatry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carcasses.]</w:t>
      </w:r>
    </w:p>
    <w:p w14:paraId="47822851" w14:textId="3A3EE5F8"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675174EE" w14:textId="38ED6A5C"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or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hired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hand</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gentile.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uncircumcised?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uncircumcised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48).</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refers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circumcised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Arab</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circumcised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Gibeonite,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sojourner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hired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hand.-[from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3AFFAF92" w14:textId="746FF1BD"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7DFF3719" w14:textId="038DFC9E"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46</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It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must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eaten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one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house</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group,</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those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counted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upon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become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two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groups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divide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two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groups,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[perhaps]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nothing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apparent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teach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started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eating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yard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rained,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enter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Therefore,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Scripture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houses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which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(above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7).</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deduce]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Passover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two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places.-[from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42F1A9BA" w14:textId="00E10B65"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4C0910EC" w14:textId="7620A177"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you</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not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meat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out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house</w:t>
      </w:r>
      <w:r w:rsidRPr="005F17E1">
        <w:rPr>
          <w:rFonts w:asciiTheme="minorHAnsi" w:eastAsia="Times New Roman" w:hAnsiTheme="minorHAnsi" w:cstheme="minorHAnsi"/>
          <w:color w:val="000000"/>
          <w:sz w:val="22"/>
          <w:lang w:bidi="he-IL"/>
        </w:rPr>
        <w:t>-[I.e.,]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out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group.-[from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12DB0B19" w14:textId="7A486DA9"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78457DFE" w14:textId="10010FB6"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neither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you</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break</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any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bones</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edible,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olive-sized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amount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bears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prohibition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breaking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neither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olive-sized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amount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marrow</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does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bear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prohibition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against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breaking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bone.-[from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84b]</w:t>
      </w:r>
    </w:p>
    <w:p w14:paraId="1CFF7728" w14:textId="74443555"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lastRenderedPageBreak/>
        <w:t xml:space="preserve"> </w:t>
      </w:r>
    </w:p>
    <w:p w14:paraId="0F8AF301" w14:textId="1AB33C06"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47</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entire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community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Israel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Pr="005F17E1">
        <w:rPr>
          <w:rFonts w:asciiTheme="minorHAnsi" w:eastAsia="Times New Roman" w:hAnsiTheme="minorHAnsi" w:cstheme="minorHAnsi"/>
          <w:color w:val="000000"/>
          <w:sz w:val="22"/>
          <w:lang w:bidi="he-IL"/>
        </w:rPr>
        <w:t>-Why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Because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says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concerning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Passover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Egypt: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lamb</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each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parental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home”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(above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3),</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might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think</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same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applies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Passover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later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generations.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Therefore,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Scripture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entire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community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Israel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shall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60992D0D" w14:textId="066D3AAF"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6F6234B2" w14:textId="2B46F861"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48</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Passover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might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think</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everyone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converts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must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Passover</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immediately.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Therefore,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Scripture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states: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will</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like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native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land,”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[indicating</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that]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just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native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[makes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sacrifice]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fourteenth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Nissan],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so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must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proselyte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the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fourteenth</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Nissan].-[from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258C7CDD" w14:textId="6874EEC0"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199EE8DA" w14:textId="1C2C544C"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but</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uncircumcised</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male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may</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partake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of</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it</w:t>
      </w:r>
      <w:r w:rsidRPr="005F17E1">
        <w:rPr>
          <w:rFonts w:asciiTheme="minorHAnsi" w:eastAsia="Times New Roman" w:hAnsiTheme="minorHAnsi" w:cstheme="minorHAnsi"/>
          <w:color w:val="000000"/>
          <w:sz w:val="22"/>
          <w:lang w:bidi="he-IL"/>
        </w:rPr>
        <w:t>-This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includes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brothers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because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circumcision,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who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considered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apostate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regards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circumcision,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and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[his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disqualification]</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is</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derived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“No</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estranged</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one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may</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partake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of</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it”</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(verse</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43).-[from</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color w:val="000000"/>
          <w:sz w:val="22"/>
          <w:lang w:bidi="he-IL"/>
        </w:rPr>
        <w:t>Mechilta]</w:t>
      </w:r>
    </w:p>
    <w:p w14:paraId="0057C060" w14:textId="0C627D47" w:rsidR="005F17E1" w:rsidRPr="005F17E1"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417BD9CC" w14:textId="7AE7482C" w:rsidR="005F17E1" w:rsidRPr="005F17E1" w:rsidRDefault="005F17E1"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F17E1">
        <w:rPr>
          <w:rFonts w:asciiTheme="minorHAnsi" w:eastAsia="Times New Roman" w:hAnsiTheme="minorHAnsi" w:cstheme="minorHAnsi"/>
          <w:b/>
          <w:bCs/>
          <w:color w:val="000000"/>
          <w:sz w:val="22"/>
          <w:lang w:bidi="he-IL"/>
        </w:rPr>
        <w:t>49</w:t>
      </w:r>
      <w:r w:rsidR="00AD1B56" w:rsidRPr="005149F2">
        <w:rPr>
          <w:rFonts w:asciiTheme="minorHAnsi" w:eastAsia="Times New Roman" w:hAnsiTheme="minorHAnsi" w:cstheme="minorHAnsi"/>
          <w:color w:val="000000"/>
          <w:sz w:val="22"/>
          <w:lang w:bidi="he-IL"/>
        </w:rPr>
        <w:t xml:space="preserve"> </w:t>
      </w:r>
      <w:r w:rsidRPr="005F17E1">
        <w:rPr>
          <w:rFonts w:asciiTheme="minorHAnsi" w:eastAsia="Times New Roman" w:hAnsiTheme="minorHAnsi" w:cstheme="minorHAnsi"/>
          <w:b/>
          <w:bCs/>
          <w:color w:val="000000"/>
          <w:sz w:val="22"/>
          <w:lang w:bidi="he-IL"/>
        </w:rPr>
        <w:t>There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shall</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be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one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law-[This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verse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comes]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liken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proselyte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native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also</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regarding</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other</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commandments</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in</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the</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Torah.-[from</w:t>
      </w:r>
      <w:r w:rsidR="00AD1B56" w:rsidRPr="005149F2">
        <w:rPr>
          <w:rFonts w:asciiTheme="minorHAnsi" w:eastAsia="Times New Roman" w:hAnsiTheme="minorHAnsi" w:cstheme="minorHAnsi"/>
          <w:b/>
          <w:bCs/>
          <w:color w:val="000000"/>
          <w:sz w:val="22"/>
          <w:lang w:bidi="he-IL"/>
        </w:rPr>
        <w:t xml:space="preserve"> </w:t>
      </w:r>
      <w:r w:rsidRPr="005F17E1">
        <w:rPr>
          <w:rFonts w:asciiTheme="minorHAnsi" w:eastAsia="Times New Roman" w:hAnsiTheme="minorHAnsi" w:cstheme="minorHAnsi"/>
          <w:b/>
          <w:bCs/>
          <w:color w:val="000000"/>
          <w:sz w:val="22"/>
          <w:lang w:bidi="he-IL"/>
        </w:rPr>
        <w:t>Mechilta]</w:t>
      </w:r>
    </w:p>
    <w:p w14:paraId="040C68F2" w14:textId="4FF51508" w:rsidR="00DB1DD8" w:rsidRPr="005149F2" w:rsidRDefault="00AD1B56"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53EC1828" w14:textId="77777777" w:rsidR="00DB1DD8" w:rsidRPr="005149F2" w:rsidRDefault="00DB1DD8" w:rsidP="005149F2">
      <w:pPr>
        <w:pBdr>
          <w:bottom w:val="double" w:sz="6" w:space="1" w:color="auto"/>
        </w:pBdr>
        <w:spacing w:after="0" w:line="240" w:lineRule="auto"/>
        <w:jc w:val="both"/>
        <w:rPr>
          <w:rFonts w:asciiTheme="minorHAnsi" w:eastAsia="Times New Roman" w:hAnsiTheme="minorHAnsi" w:cstheme="minorHAnsi"/>
          <w:color w:val="000000"/>
          <w:sz w:val="22"/>
          <w:lang w:bidi="he-IL"/>
        </w:rPr>
      </w:pPr>
    </w:p>
    <w:p w14:paraId="7ED4A204" w14:textId="77777777" w:rsidR="00D93766" w:rsidRPr="005149F2" w:rsidRDefault="00D93766" w:rsidP="005149F2">
      <w:pPr>
        <w:spacing w:after="0" w:line="240" w:lineRule="auto"/>
        <w:jc w:val="both"/>
        <w:rPr>
          <w:rFonts w:asciiTheme="minorHAnsi" w:eastAsia="Times New Roman" w:hAnsiTheme="minorHAnsi" w:cstheme="minorHAnsi"/>
          <w:color w:val="000000"/>
          <w:sz w:val="22"/>
        </w:rPr>
      </w:pPr>
    </w:p>
    <w:p w14:paraId="1D15B555" w14:textId="2C0962F8" w:rsidR="00D93766" w:rsidRPr="004208C2" w:rsidRDefault="00AD1B56" w:rsidP="005149F2">
      <w:pPr>
        <w:spacing w:after="0" w:line="240" w:lineRule="auto"/>
        <w:jc w:val="both"/>
        <w:rPr>
          <w:rFonts w:ascii="Cambria" w:eastAsia="Times New Roman" w:hAnsi="Cambria" w:cstheme="minorHAnsi"/>
          <w:color w:val="000000"/>
          <w:sz w:val="28"/>
          <w:szCs w:val="28"/>
        </w:rPr>
      </w:pPr>
      <w:r w:rsidRPr="004208C2">
        <w:rPr>
          <w:rFonts w:ascii="Cambria" w:eastAsia="Times New Roman" w:hAnsi="Cambria" w:cstheme="minorHAnsi"/>
          <w:color w:val="000000"/>
          <w:sz w:val="28"/>
          <w:szCs w:val="28"/>
        </w:rPr>
        <w:t xml:space="preserve"> </w:t>
      </w:r>
      <w:r w:rsidR="00D93766" w:rsidRPr="004208C2">
        <w:rPr>
          <w:rFonts w:ascii="Cambria" w:eastAsia="Times New Roman" w:hAnsi="Cambria" w:cstheme="minorHAnsi"/>
          <w:b/>
          <w:bCs/>
          <w:color w:val="000000"/>
          <w:spacing w:val="-20"/>
          <w:sz w:val="28"/>
          <w:szCs w:val="28"/>
        </w:rPr>
        <w:t>Ketubim:</w:t>
      </w:r>
      <w:r w:rsidRPr="004208C2">
        <w:rPr>
          <w:rFonts w:ascii="Cambria" w:eastAsia="Times New Roman" w:hAnsi="Cambria" w:cstheme="minorHAnsi"/>
          <w:b/>
          <w:bCs/>
          <w:color w:val="000000"/>
          <w:spacing w:val="-20"/>
          <w:sz w:val="28"/>
          <w:szCs w:val="28"/>
        </w:rPr>
        <w:t xml:space="preserve"> </w:t>
      </w:r>
      <w:r w:rsidR="004208C2">
        <w:rPr>
          <w:rFonts w:ascii="Cambria" w:eastAsia="Times New Roman" w:hAnsi="Cambria" w:cstheme="minorHAnsi"/>
          <w:b/>
          <w:bCs/>
          <w:color w:val="000000"/>
          <w:spacing w:val="-20"/>
          <w:sz w:val="28"/>
          <w:szCs w:val="28"/>
        </w:rPr>
        <w:t xml:space="preserve"> </w:t>
      </w:r>
      <w:r w:rsidR="00D93766" w:rsidRPr="004208C2">
        <w:rPr>
          <w:rFonts w:ascii="Cambria" w:eastAsia="Times New Roman" w:hAnsi="Cambria" w:cstheme="minorHAnsi"/>
          <w:b/>
          <w:bCs/>
          <w:color w:val="000000"/>
          <w:sz w:val="28"/>
          <w:szCs w:val="28"/>
        </w:rPr>
        <w:t>Tehillim</w:t>
      </w:r>
      <w:r w:rsidRPr="004208C2">
        <w:rPr>
          <w:rFonts w:ascii="Cambria" w:eastAsia="Times New Roman" w:hAnsi="Cambria" w:cstheme="minorHAnsi"/>
          <w:b/>
          <w:bCs/>
          <w:color w:val="000000"/>
          <w:sz w:val="28"/>
          <w:szCs w:val="28"/>
        </w:rPr>
        <w:t xml:space="preserve"> </w:t>
      </w:r>
      <w:r w:rsidR="00D93766" w:rsidRPr="004208C2">
        <w:rPr>
          <w:rFonts w:ascii="Cambria" w:eastAsia="Times New Roman" w:hAnsi="Cambria" w:cstheme="minorHAnsi"/>
          <w:b/>
          <w:bCs/>
          <w:color w:val="000000"/>
          <w:sz w:val="28"/>
          <w:szCs w:val="28"/>
        </w:rPr>
        <w:t>(Psalms)</w:t>
      </w:r>
      <w:r w:rsidRPr="004208C2">
        <w:rPr>
          <w:rFonts w:ascii="Cambria" w:eastAsia="Times New Roman" w:hAnsi="Cambria" w:cstheme="minorHAnsi"/>
          <w:b/>
          <w:bCs/>
          <w:color w:val="000000"/>
          <w:sz w:val="28"/>
          <w:szCs w:val="28"/>
        </w:rPr>
        <w:t xml:space="preserve"> </w:t>
      </w:r>
      <w:r w:rsidR="005D5F4A" w:rsidRPr="004208C2">
        <w:rPr>
          <w:rFonts w:ascii="Cambria" w:eastAsia="Times New Roman" w:hAnsi="Cambria" w:cstheme="minorHAnsi"/>
          <w:b/>
          <w:bCs/>
          <w:color w:val="000000"/>
          <w:sz w:val="28"/>
          <w:szCs w:val="28"/>
        </w:rPr>
        <w:t>51:1-21</w:t>
      </w:r>
    </w:p>
    <w:p w14:paraId="64DA4BF4" w14:textId="77777777" w:rsidR="00D93766" w:rsidRPr="005149F2" w:rsidRDefault="00D93766" w:rsidP="005149F2">
      <w:pPr>
        <w:spacing w:after="0" w:line="240" w:lineRule="auto"/>
        <w:rPr>
          <w:rFonts w:asciiTheme="minorHAnsi" w:hAnsiTheme="minorHAnsi" w:cstheme="min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5D5F4A" w:rsidRPr="005D5F4A" w14:paraId="39DCBCBD" w14:textId="77777777" w:rsidTr="002E6767">
        <w:trPr>
          <w:tblHeade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C38F" w14:textId="77777777" w:rsidR="005D5F4A" w:rsidRPr="005D5F4A" w:rsidRDefault="005D5F4A" w:rsidP="005149F2">
            <w:pPr>
              <w:spacing w:after="0" w:line="240" w:lineRule="auto"/>
              <w:jc w:val="center"/>
              <w:rPr>
                <w:rFonts w:asciiTheme="minorHAnsi" w:hAnsiTheme="minorHAnsi" w:cstheme="minorHAnsi"/>
                <w:sz w:val="24"/>
                <w:szCs w:val="24"/>
              </w:rPr>
            </w:pPr>
            <w:r w:rsidRPr="005D5F4A">
              <w:rPr>
                <w:rFonts w:asciiTheme="minorHAnsi" w:hAnsiTheme="minorHAnsi" w:cstheme="minorHAnsi"/>
                <w:b/>
                <w:bCs/>
                <w:sz w:val="24"/>
                <w:szCs w:val="24"/>
                <w:lang w:val="en-AU"/>
              </w:rPr>
              <w:t>Rashi</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F0C6D" w14:textId="77777777" w:rsidR="005D5F4A" w:rsidRPr="005D5F4A" w:rsidRDefault="005D5F4A" w:rsidP="005149F2">
            <w:pPr>
              <w:spacing w:after="0" w:line="240" w:lineRule="auto"/>
              <w:jc w:val="center"/>
              <w:rPr>
                <w:rFonts w:asciiTheme="minorHAnsi" w:hAnsiTheme="minorHAnsi" w:cstheme="minorHAnsi"/>
                <w:sz w:val="24"/>
                <w:szCs w:val="24"/>
              </w:rPr>
            </w:pPr>
            <w:r w:rsidRPr="005D5F4A">
              <w:rPr>
                <w:rFonts w:asciiTheme="minorHAnsi" w:hAnsiTheme="minorHAnsi" w:cstheme="minorHAnsi"/>
                <w:b/>
                <w:bCs/>
                <w:sz w:val="24"/>
                <w:szCs w:val="24"/>
                <w:lang w:val="en-AU"/>
              </w:rPr>
              <w:t>Targum</w:t>
            </w:r>
          </w:p>
        </w:tc>
      </w:tr>
      <w:tr w:rsidR="005D5F4A" w:rsidRPr="005D5F4A" w14:paraId="5A280419"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18456" w14:textId="3977B028"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For</w:t>
            </w:r>
            <w:r w:rsidR="00AD1B56" w:rsidRPr="005149F2">
              <w:rPr>
                <w:rFonts w:asciiTheme="minorHAnsi" w:hAnsiTheme="minorHAnsi" w:cstheme="minorHAnsi"/>
                <w:sz w:val="22"/>
              </w:rPr>
              <w:t xml:space="preserve"> </w:t>
            </w:r>
            <w:r w:rsidRPr="005D5F4A">
              <w:rPr>
                <w:rFonts w:asciiTheme="minorHAnsi" w:hAnsiTheme="minorHAnsi" w:cstheme="minorHAnsi"/>
                <w:sz w:val="22"/>
              </w:rPr>
              <w:t>the</w:t>
            </w:r>
            <w:r w:rsidR="00AD1B56" w:rsidRPr="005149F2">
              <w:rPr>
                <w:rFonts w:asciiTheme="minorHAnsi" w:hAnsiTheme="minorHAnsi" w:cstheme="minorHAnsi"/>
                <w:sz w:val="22"/>
              </w:rPr>
              <w:t xml:space="preserve"> </w:t>
            </w:r>
            <w:r w:rsidRPr="005D5F4A">
              <w:rPr>
                <w:rFonts w:asciiTheme="minorHAnsi" w:hAnsiTheme="minorHAnsi" w:cstheme="minorHAnsi"/>
                <w:sz w:val="22"/>
              </w:rPr>
              <w:t>conductor,</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song</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David.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EC3BD" w14:textId="3235A1AD"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For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praise;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hymn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David.</w:t>
            </w:r>
          </w:p>
        </w:tc>
      </w:tr>
      <w:tr w:rsidR="005D5F4A" w:rsidRPr="005D5F4A" w14:paraId="5893CEB9"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21623" w14:textId="07B889DF"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2.</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When</w:t>
            </w:r>
            <w:r w:rsidR="00AD1B56" w:rsidRPr="005149F2">
              <w:rPr>
                <w:rFonts w:asciiTheme="minorHAnsi" w:hAnsiTheme="minorHAnsi" w:cstheme="minorHAnsi"/>
                <w:sz w:val="22"/>
              </w:rPr>
              <w:t xml:space="preserve"> </w:t>
            </w:r>
            <w:r w:rsidRPr="005D5F4A">
              <w:rPr>
                <w:rFonts w:asciiTheme="minorHAnsi" w:hAnsiTheme="minorHAnsi" w:cstheme="minorHAnsi"/>
                <w:sz w:val="22"/>
              </w:rPr>
              <w:t>Nathan</w:t>
            </w:r>
            <w:r w:rsidR="00AD1B56" w:rsidRPr="005149F2">
              <w:rPr>
                <w:rFonts w:asciiTheme="minorHAnsi" w:hAnsiTheme="minorHAnsi" w:cstheme="minorHAnsi"/>
                <w:sz w:val="22"/>
              </w:rPr>
              <w:t xml:space="preserve"> </w:t>
            </w:r>
            <w:r w:rsidRPr="005D5F4A">
              <w:rPr>
                <w:rFonts w:asciiTheme="minorHAnsi" w:hAnsiTheme="minorHAnsi" w:cstheme="minorHAnsi"/>
                <w:sz w:val="22"/>
              </w:rPr>
              <w:t>the</w:t>
            </w:r>
            <w:r w:rsidR="00AD1B56" w:rsidRPr="005149F2">
              <w:rPr>
                <w:rFonts w:asciiTheme="minorHAnsi" w:hAnsiTheme="minorHAnsi" w:cstheme="minorHAnsi"/>
                <w:sz w:val="22"/>
              </w:rPr>
              <w:t xml:space="preserve"> </w:t>
            </w:r>
            <w:r w:rsidRPr="005D5F4A">
              <w:rPr>
                <w:rFonts w:asciiTheme="minorHAnsi" w:hAnsiTheme="minorHAnsi" w:cstheme="minorHAnsi"/>
                <w:sz w:val="22"/>
              </w:rPr>
              <w:t>prophet</w:t>
            </w:r>
            <w:r w:rsidR="00AD1B56" w:rsidRPr="005149F2">
              <w:rPr>
                <w:rFonts w:asciiTheme="minorHAnsi" w:hAnsiTheme="minorHAnsi" w:cstheme="minorHAnsi"/>
                <w:sz w:val="22"/>
              </w:rPr>
              <w:t xml:space="preserve"> </w:t>
            </w:r>
            <w:r w:rsidRPr="005D5F4A">
              <w:rPr>
                <w:rFonts w:asciiTheme="minorHAnsi" w:hAnsiTheme="minorHAnsi" w:cstheme="minorHAnsi"/>
                <w:sz w:val="22"/>
              </w:rPr>
              <w:t>came</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him</w:t>
            </w:r>
            <w:r w:rsidR="00AD1B56" w:rsidRPr="005149F2">
              <w:rPr>
                <w:rFonts w:asciiTheme="minorHAnsi" w:hAnsiTheme="minorHAnsi" w:cstheme="minorHAnsi"/>
                <w:sz w:val="22"/>
              </w:rPr>
              <w:t xml:space="preserve"> </w:t>
            </w:r>
            <w:r w:rsidRPr="005D5F4A">
              <w:rPr>
                <w:rFonts w:asciiTheme="minorHAnsi" w:hAnsiTheme="minorHAnsi" w:cstheme="minorHAnsi"/>
                <w:sz w:val="22"/>
              </w:rPr>
              <w:t>when</w:t>
            </w:r>
            <w:r w:rsidR="00AD1B56" w:rsidRPr="005149F2">
              <w:rPr>
                <w:rFonts w:asciiTheme="minorHAnsi" w:hAnsiTheme="minorHAnsi" w:cstheme="minorHAnsi"/>
                <w:sz w:val="22"/>
              </w:rPr>
              <w:t xml:space="preserve"> </w:t>
            </w:r>
            <w:r w:rsidRPr="005D5F4A">
              <w:rPr>
                <w:rFonts w:asciiTheme="minorHAnsi" w:hAnsiTheme="minorHAnsi" w:cstheme="minorHAnsi"/>
                <w:sz w:val="22"/>
              </w:rPr>
              <w:t>he</w:t>
            </w:r>
            <w:r w:rsidR="00AD1B56" w:rsidRPr="005149F2">
              <w:rPr>
                <w:rFonts w:asciiTheme="minorHAnsi" w:hAnsiTheme="minorHAnsi" w:cstheme="minorHAnsi"/>
                <w:sz w:val="22"/>
              </w:rPr>
              <w:t xml:space="preserve"> </w:t>
            </w:r>
            <w:r w:rsidRPr="005D5F4A">
              <w:rPr>
                <w:rFonts w:asciiTheme="minorHAnsi" w:hAnsiTheme="minorHAnsi" w:cstheme="minorHAnsi"/>
                <w:sz w:val="22"/>
              </w:rPr>
              <w:t>went</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Bath-sheba.</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81B80" w14:textId="51FEAA12"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2.</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Nathan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prophet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came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him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had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lain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Bathsheba.</w:t>
            </w:r>
          </w:p>
        </w:tc>
      </w:tr>
      <w:tr w:rsidR="005D5F4A" w:rsidRPr="005D5F4A" w14:paraId="26B960FC"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E6527" w14:textId="1C0CB81B"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3.</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Be</w:t>
            </w:r>
            <w:r w:rsidR="00AD1B56" w:rsidRPr="005149F2">
              <w:rPr>
                <w:rFonts w:asciiTheme="minorHAnsi" w:hAnsiTheme="minorHAnsi" w:cstheme="minorHAnsi"/>
                <w:sz w:val="22"/>
              </w:rPr>
              <w:t xml:space="preserve"> </w:t>
            </w:r>
            <w:r w:rsidRPr="005D5F4A">
              <w:rPr>
                <w:rFonts w:asciiTheme="minorHAnsi" w:hAnsiTheme="minorHAnsi" w:cstheme="minorHAnsi"/>
                <w:sz w:val="22"/>
              </w:rPr>
              <w:t>gracious</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O</w:t>
            </w:r>
            <w:r w:rsidR="00AD1B56" w:rsidRPr="005149F2">
              <w:rPr>
                <w:rFonts w:asciiTheme="minorHAnsi" w:hAnsiTheme="minorHAnsi" w:cstheme="minorHAnsi"/>
                <w:sz w:val="22"/>
              </w:rPr>
              <w:t xml:space="preserve"> </w:t>
            </w:r>
            <w:r w:rsidRPr="005D5F4A">
              <w:rPr>
                <w:rFonts w:asciiTheme="minorHAnsi" w:hAnsiTheme="minorHAnsi" w:cstheme="minorHAnsi"/>
                <w:sz w:val="22"/>
              </w:rPr>
              <w:t>God,</w:t>
            </w:r>
            <w:r w:rsidR="00AD1B56" w:rsidRPr="005149F2">
              <w:rPr>
                <w:rFonts w:asciiTheme="minorHAnsi" w:hAnsiTheme="minorHAnsi" w:cstheme="minorHAnsi"/>
                <w:sz w:val="22"/>
              </w:rPr>
              <w:t xml:space="preserve"> </w:t>
            </w:r>
            <w:r w:rsidRPr="005D5F4A">
              <w:rPr>
                <w:rFonts w:asciiTheme="minorHAnsi" w:hAnsiTheme="minorHAnsi" w:cstheme="minorHAnsi"/>
                <w:sz w:val="22"/>
              </w:rPr>
              <w:t>according</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kindness;</w:t>
            </w:r>
            <w:r w:rsidR="00AD1B56" w:rsidRPr="005149F2">
              <w:rPr>
                <w:rFonts w:asciiTheme="minorHAnsi" w:hAnsiTheme="minorHAnsi" w:cstheme="minorHAnsi"/>
                <w:sz w:val="22"/>
              </w:rPr>
              <w:t xml:space="preserve"> </w:t>
            </w:r>
            <w:r w:rsidRPr="005D5F4A">
              <w:rPr>
                <w:rFonts w:asciiTheme="minorHAnsi" w:hAnsiTheme="minorHAnsi" w:cstheme="minorHAnsi"/>
                <w:sz w:val="22"/>
              </w:rPr>
              <w:t>according</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great</w:t>
            </w:r>
            <w:r w:rsidR="00AD1B56" w:rsidRPr="005149F2">
              <w:rPr>
                <w:rFonts w:asciiTheme="minorHAnsi" w:hAnsiTheme="minorHAnsi" w:cstheme="minorHAnsi"/>
                <w:sz w:val="22"/>
              </w:rPr>
              <w:t xml:space="preserve"> </w:t>
            </w:r>
            <w:r w:rsidRPr="005D5F4A">
              <w:rPr>
                <w:rFonts w:asciiTheme="minorHAnsi" w:hAnsiTheme="minorHAnsi" w:cstheme="minorHAnsi"/>
                <w:sz w:val="22"/>
              </w:rPr>
              <w:t>mercies,</w:t>
            </w:r>
            <w:r w:rsidR="00AD1B56" w:rsidRPr="005149F2">
              <w:rPr>
                <w:rFonts w:asciiTheme="minorHAnsi" w:hAnsiTheme="minorHAnsi" w:cstheme="minorHAnsi"/>
                <w:sz w:val="22"/>
              </w:rPr>
              <w:t xml:space="preserve"> </w:t>
            </w:r>
            <w:r w:rsidRPr="005D5F4A">
              <w:rPr>
                <w:rFonts w:asciiTheme="minorHAnsi" w:hAnsiTheme="minorHAnsi" w:cstheme="minorHAnsi"/>
                <w:sz w:val="22"/>
              </w:rPr>
              <w:t>erase</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transgressions.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B49C1" w14:textId="33E8F12A"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3.</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Have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mercy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Lord,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according</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kindness;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according</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abundance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mercies,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forgive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rebellion.</w:t>
            </w:r>
          </w:p>
        </w:tc>
      </w:tr>
      <w:tr w:rsidR="005D5F4A" w:rsidRPr="005D5F4A" w14:paraId="5B1A6DFA"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A5E4B" w14:textId="6F727DC5"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4.</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Wash</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thoroughly</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iniquity,</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purify</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sin.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0264E" w14:textId="2CE209A2"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4.</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Cleanse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thoroughly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iniquity,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make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clean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w:t>
            </w:r>
          </w:p>
        </w:tc>
      </w:tr>
      <w:tr w:rsidR="005D5F4A" w:rsidRPr="005D5F4A" w14:paraId="3B6A477C"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A0263" w14:textId="190603E1"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5.</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For</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know</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transgressions,</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sin</w:t>
            </w:r>
            <w:r w:rsidR="00AD1B56" w:rsidRPr="005149F2">
              <w:rPr>
                <w:rFonts w:asciiTheme="minorHAnsi" w:hAnsiTheme="minorHAnsi" w:cstheme="minorHAnsi"/>
                <w:sz w:val="22"/>
              </w:rPr>
              <w:t xml:space="preserve"> </w:t>
            </w:r>
            <w:r w:rsidRPr="005D5F4A">
              <w:rPr>
                <w:rFonts w:asciiTheme="minorHAnsi" w:hAnsiTheme="minorHAnsi" w:cstheme="minorHAnsi"/>
                <w:sz w:val="22"/>
              </w:rPr>
              <w:t>is</w:t>
            </w:r>
            <w:r w:rsidR="00AD1B56" w:rsidRPr="005149F2">
              <w:rPr>
                <w:rFonts w:asciiTheme="minorHAnsi" w:hAnsiTheme="minorHAnsi" w:cstheme="minorHAnsi"/>
                <w:sz w:val="22"/>
              </w:rPr>
              <w:t xml:space="preserve"> </w:t>
            </w:r>
            <w:r w:rsidRPr="005D5F4A">
              <w:rPr>
                <w:rFonts w:asciiTheme="minorHAnsi" w:hAnsiTheme="minorHAnsi" w:cstheme="minorHAnsi"/>
                <w:sz w:val="22"/>
              </w:rPr>
              <w:t>always</w:t>
            </w:r>
            <w:r w:rsidR="00AD1B56" w:rsidRPr="005149F2">
              <w:rPr>
                <w:rFonts w:asciiTheme="minorHAnsi" w:hAnsiTheme="minorHAnsi" w:cstheme="minorHAnsi"/>
                <w:sz w:val="22"/>
              </w:rPr>
              <w:t xml:space="preserve"> </w:t>
            </w:r>
            <w:r w:rsidRPr="005D5F4A">
              <w:rPr>
                <w:rFonts w:asciiTheme="minorHAnsi" w:hAnsiTheme="minorHAnsi" w:cstheme="minorHAnsi"/>
                <w:sz w:val="22"/>
              </w:rPr>
              <w:t>before</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A5F63" w14:textId="4371F223"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5.</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For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rebellions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manifest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before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front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always.</w:t>
            </w:r>
          </w:p>
        </w:tc>
      </w:tr>
      <w:tr w:rsidR="005D5F4A" w:rsidRPr="005D5F4A" w14:paraId="0D01A1AA"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536D0" w14:textId="02D1B1DD"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6.</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Against</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alone</w:t>
            </w:r>
            <w:r w:rsidR="00AD1B56" w:rsidRPr="005149F2">
              <w:rPr>
                <w:rFonts w:asciiTheme="minorHAnsi" w:hAnsiTheme="minorHAnsi" w:cstheme="minorHAnsi"/>
                <w:sz w:val="22"/>
              </w:rPr>
              <w:t xml:space="preserve"> </w:t>
            </w:r>
            <w:r w:rsidRPr="005D5F4A">
              <w:rPr>
                <w:rFonts w:asciiTheme="minorHAnsi" w:hAnsiTheme="minorHAnsi" w:cstheme="minorHAnsi"/>
                <w:sz w:val="22"/>
              </w:rPr>
              <w:t>have</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sinned,</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have</w:t>
            </w:r>
            <w:r w:rsidR="00AD1B56" w:rsidRPr="005149F2">
              <w:rPr>
                <w:rFonts w:asciiTheme="minorHAnsi" w:hAnsiTheme="minorHAnsi" w:cstheme="minorHAnsi"/>
                <w:sz w:val="22"/>
              </w:rPr>
              <w:t xml:space="preserve"> </w:t>
            </w:r>
            <w:r w:rsidRPr="005D5F4A">
              <w:rPr>
                <w:rFonts w:asciiTheme="minorHAnsi" w:hAnsiTheme="minorHAnsi" w:cstheme="minorHAnsi"/>
                <w:sz w:val="22"/>
              </w:rPr>
              <w:t>done</w:t>
            </w:r>
            <w:r w:rsidR="00AD1B56" w:rsidRPr="005149F2">
              <w:rPr>
                <w:rFonts w:asciiTheme="minorHAnsi" w:hAnsiTheme="minorHAnsi" w:cstheme="minorHAnsi"/>
                <w:sz w:val="22"/>
              </w:rPr>
              <w:t xml:space="preserve"> </w:t>
            </w:r>
            <w:r w:rsidRPr="005D5F4A">
              <w:rPr>
                <w:rFonts w:asciiTheme="minorHAnsi" w:hAnsiTheme="minorHAnsi" w:cstheme="minorHAnsi"/>
                <w:sz w:val="22"/>
              </w:rPr>
              <w:t>what</w:t>
            </w:r>
            <w:r w:rsidR="00AD1B56" w:rsidRPr="005149F2">
              <w:rPr>
                <w:rFonts w:asciiTheme="minorHAnsi" w:hAnsiTheme="minorHAnsi" w:cstheme="minorHAnsi"/>
                <w:sz w:val="22"/>
              </w:rPr>
              <w:t xml:space="preserve"> </w:t>
            </w:r>
            <w:r w:rsidRPr="005D5F4A">
              <w:rPr>
                <w:rFonts w:asciiTheme="minorHAnsi" w:hAnsiTheme="minorHAnsi" w:cstheme="minorHAnsi"/>
                <w:sz w:val="22"/>
              </w:rPr>
              <w:t>is</w:t>
            </w:r>
            <w:r w:rsidR="00AD1B56" w:rsidRPr="005149F2">
              <w:rPr>
                <w:rFonts w:asciiTheme="minorHAnsi" w:hAnsiTheme="minorHAnsi" w:cstheme="minorHAnsi"/>
                <w:sz w:val="22"/>
              </w:rPr>
              <w:t xml:space="preserve"> </w:t>
            </w:r>
            <w:r w:rsidRPr="005D5F4A">
              <w:rPr>
                <w:rFonts w:asciiTheme="minorHAnsi" w:hAnsiTheme="minorHAnsi" w:cstheme="minorHAnsi"/>
                <w:sz w:val="22"/>
              </w:rPr>
              <w:t>evil</w:t>
            </w:r>
            <w:r w:rsidR="00AD1B56" w:rsidRPr="005149F2">
              <w:rPr>
                <w:rFonts w:asciiTheme="minorHAnsi" w:hAnsiTheme="minorHAnsi" w:cstheme="minorHAnsi"/>
                <w:sz w:val="22"/>
              </w:rPr>
              <w:t xml:space="preserve"> </w:t>
            </w:r>
            <w:r w:rsidRPr="005D5F4A">
              <w:rPr>
                <w:rFonts w:asciiTheme="minorHAnsi" w:hAnsiTheme="minorHAnsi" w:cstheme="minorHAnsi"/>
                <w:sz w:val="22"/>
              </w:rPr>
              <w:t>in</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sight,</w:t>
            </w:r>
            <w:r w:rsidR="00AD1B56" w:rsidRPr="005149F2">
              <w:rPr>
                <w:rFonts w:asciiTheme="minorHAnsi" w:hAnsiTheme="minorHAnsi" w:cstheme="minorHAnsi"/>
                <w:sz w:val="22"/>
              </w:rPr>
              <w:t xml:space="preserve"> </w:t>
            </w:r>
            <w:r w:rsidRPr="005D5F4A">
              <w:rPr>
                <w:rFonts w:asciiTheme="minorHAnsi" w:hAnsiTheme="minorHAnsi" w:cstheme="minorHAnsi"/>
                <w:sz w:val="22"/>
              </w:rPr>
              <w:t>in</w:t>
            </w:r>
            <w:r w:rsidR="00AD1B56" w:rsidRPr="005149F2">
              <w:rPr>
                <w:rFonts w:asciiTheme="minorHAnsi" w:hAnsiTheme="minorHAnsi" w:cstheme="minorHAnsi"/>
                <w:sz w:val="22"/>
              </w:rPr>
              <w:t xml:space="preserve"> </w:t>
            </w:r>
            <w:r w:rsidRPr="005D5F4A">
              <w:rPr>
                <w:rFonts w:asciiTheme="minorHAnsi" w:hAnsiTheme="minorHAnsi" w:cstheme="minorHAnsi"/>
                <w:sz w:val="22"/>
              </w:rPr>
              <w:t>order</w:t>
            </w:r>
            <w:r w:rsidR="00AD1B56" w:rsidRPr="005149F2">
              <w:rPr>
                <w:rFonts w:asciiTheme="minorHAnsi" w:hAnsiTheme="minorHAnsi" w:cstheme="minorHAnsi"/>
                <w:sz w:val="22"/>
              </w:rPr>
              <w:t xml:space="preserve"> </w:t>
            </w:r>
            <w:r w:rsidRPr="005D5F4A">
              <w:rPr>
                <w:rFonts w:asciiTheme="minorHAnsi" w:hAnsiTheme="minorHAnsi" w:cstheme="minorHAnsi"/>
                <w:sz w:val="22"/>
              </w:rPr>
              <w:t>that</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be</w:t>
            </w:r>
            <w:r w:rsidR="00AD1B56" w:rsidRPr="005149F2">
              <w:rPr>
                <w:rFonts w:asciiTheme="minorHAnsi" w:hAnsiTheme="minorHAnsi" w:cstheme="minorHAnsi"/>
                <w:sz w:val="22"/>
              </w:rPr>
              <w:t xml:space="preserve"> </w:t>
            </w:r>
            <w:r w:rsidRPr="005D5F4A">
              <w:rPr>
                <w:rFonts w:asciiTheme="minorHAnsi" w:hAnsiTheme="minorHAnsi" w:cstheme="minorHAnsi"/>
                <w:sz w:val="22"/>
              </w:rPr>
              <w:t>justified</w:t>
            </w:r>
            <w:r w:rsidR="00AD1B56" w:rsidRPr="005149F2">
              <w:rPr>
                <w:rFonts w:asciiTheme="minorHAnsi" w:hAnsiTheme="minorHAnsi" w:cstheme="minorHAnsi"/>
                <w:sz w:val="22"/>
              </w:rPr>
              <w:t xml:space="preserve"> </w:t>
            </w:r>
            <w:r w:rsidRPr="005D5F4A">
              <w:rPr>
                <w:rFonts w:asciiTheme="minorHAnsi" w:hAnsiTheme="minorHAnsi" w:cstheme="minorHAnsi"/>
                <w:sz w:val="22"/>
              </w:rPr>
              <w:t>in</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conduct,</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right</w:t>
            </w:r>
            <w:r w:rsidR="00AD1B56" w:rsidRPr="005149F2">
              <w:rPr>
                <w:rFonts w:asciiTheme="minorHAnsi" w:hAnsiTheme="minorHAnsi" w:cstheme="minorHAnsi"/>
                <w:sz w:val="22"/>
              </w:rPr>
              <w:t xml:space="preserve"> </w:t>
            </w:r>
            <w:r w:rsidRPr="005D5F4A">
              <w:rPr>
                <w:rFonts w:asciiTheme="minorHAnsi" w:hAnsiTheme="minorHAnsi" w:cstheme="minorHAnsi"/>
                <w:sz w:val="22"/>
              </w:rPr>
              <w:t>in</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judgment.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4B071" w14:textId="74427E04"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6.</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Before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alone,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have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sinned,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that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which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evil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presence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have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done;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that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may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make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righteous/generous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speak,</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clear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give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judgment.</w:t>
            </w:r>
          </w:p>
        </w:tc>
      </w:tr>
      <w:tr w:rsidR="005D5F4A" w:rsidRPr="005D5F4A" w14:paraId="052AD933"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3BC98" w14:textId="15B695EC"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7.</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Behold,</w:t>
            </w:r>
            <w:r w:rsidR="00AD1B56" w:rsidRPr="005149F2">
              <w:rPr>
                <w:rFonts w:asciiTheme="minorHAnsi" w:hAnsiTheme="minorHAnsi" w:cstheme="minorHAnsi"/>
                <w:sz w:val="22"/>
              </w:rPr>
              <w:t xml:space="preserve"> </w:t>
            </w:r>
            <w:r w:rsidRPr="005D5F4A">
              <w:rPr>
                <w:rFonts w:asciiTheme="minorHAnsi" w:hAnsiTheme="minorHAnsi" w:cstheme="minorHAnsi"/>
                <w:sz w:val="22"/>
              </w:rPr>
              <w:t>with</w:t>
            </w:r>
            <w:r w:rsidR="00AD1B56" w:rsidRPr="005149F2">
              <w:rPr>
                <w:rFonts w:asciiTheme="minorHAnsi" w:hAnsiTheme="minorHAnsi" w:cstheme="minorHAnsi"/>
                <w:sz w:val="22"/>
              </w:rPr>
              <w:t xml:space="preserve"> </w:t>
            </w:r>
            <w:r w:rsidRPr="005D5F4A">
              <w:rPr>
                <w:rFonts w:asciiTheme="minorHAnsi" w:hAnsiTheme="minorHAnsi" w:cstheme="minorHAnsi"/>
                <w:sz w:val="22"/>
              </w:rPr>
              <w:t>iniquity</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was</w:t>
            </w:r>
            <w:r w:rsidR="00AD1B56" w:rsidRPr="005149F2">
              <w:rPr>
                <w:rFonts w:asciiTheme="minorHAnsi" w:hAnsiTheme="minorHAnsi" w:cstheme="minorHAnsi"/>
                <w:sz w:val="22"/>
              </w:rPr>
              <w:t xml:space="preserve"> </w:t>
            </w:r>
            <w:r w:rsidRPr="005D5F4A">
              <w:rPr>
                <w:rFonts w:asciiTheme="minorHAnsi" w:hAnsiTheme="minorHAnsi" w:cstheme="minorHAnsi"/>
                <w:sz w:val="22"/>
              </w:rPr>
              <w:t>formed,</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with</w:t>
            </w:r>
            <w:r w:rsidR="00AD1B56" w:rsidRPr="005149F2">
              <w:rPr>
                <w:rFonts w:asciiTheme="minorHAnsi" w:hAnsiTheme="minorHAnsi" w:cstheme="minorHAnsi"/>
                <w:sz w:val="22"/>
              </w:rPr>
              <w:t xml:space="preserve"> </w:t>
            </w:r>
            <w:r w:rsidRPr="005D5F4A">
              <w:rPr>
                <w:rFonts w:asciiTheme="minorHAnsi" w:hAnsiTheme="minorHAnsi" w:cstheme="minorHAnsi"/>
                <w:sz w:val="22"/>
              </w:rPr>
              <w:t>sin</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mother</w:t>
            </w:r>
            <w:r w:rsidR="00AD1B56" w:rsidRPr="005149F2">
              <w:rPr>
                <w:rFonts w:asciiTheme="minorHAnsi" w:hAnsiTheme="minorHAnsi" w:cstheme="minorHAnsi"/>
                <w:sz w:val="22"/>
              </w:rPr>
              <w:t xml:space="preserve"> </w:t>
            </w:r>
            <w:r w:rsidRPr="005D5F4A">
              <w:rPr>
                <w:rFonts w:asciiTheme="minorHAnsi" w:hAnsiTheme="minorHAnsi" w:cstheme="minorHAnsi"/>
                <w:sz w:val="22"/>
              </w:rPr>
              <w:t>conceived</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6D1C9" w14:textId="52958832"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7.</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Behold,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iniquity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was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born,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mother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was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pregnant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i/>
                <w:iCs/>
                <w:sz w:val="22"/>
                <w:lang w:val="en-AU"/>
              </w:rPr>
              <w:t>Another</w:t>
            </w:r>
            <w:r w:rsidR="00AD1B56" w:rsidRPr="005149F2">
              <w:rPr>
                <w:rFonts w:asciiTheme="minorHAnsi" w:hAnsiTheme="minorHAnsi" w:cstheme="minorHAnsi"/>
                <w:i/>
                <w:iCs/>
                <w:sz w:val="22"/>
                <w:lang w:val="en-AU"/>
              </w:rPr>
              <w:t xml:space="preserve"> </w:t>
            </w:r>
            <w:r w:rsidRPr="005D5F4A">
              <w:rPr>
                <w:rFonts w:asciiTheme="minorHAnsi" w:hAnsiTheme="minorHAnsi" w:cstheme="minorHAnsi"/>
                <w:i/>
                <w:iCs/>
                <w:sz w:val="22"/>
                <w:lang w:val="en-AU"/>
              </w:rPr>
              <w:t>Targum: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Behold,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iniquities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father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thought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create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evil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impulse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mother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conceived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p>
        </w:tc>
      </w:tr>
      <w:tr w:rsidR="005D5F4A" w:rsidRPr="005D5F4A" w14:paraId="0A8AA6A2"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B3073" w14:textId="551E841C"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8.</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Behold,</w:t>
            </w:r>
            <w:r w:rsidR="00AD1B56" w:rsidRPr="005149F2">
              <w:rPr>
                <w:rFonts w:asciiTheme="minorHAnsi" w:hAnsiTheme="minorHAnsi" w:cstheme="minorHAnsi"/>
                <w:sz w:val="22"/>
              </w:rPr>
              <w:t xml:space="preserve"> </w:t>
            </w:r>
            <w:r w:rsidRPr="005D5F4A">
              <w:rPr>
                <w:rFonts w:asciiTheme="minorHAnsi" w:hAnsiTheme="minorHAnsi" w:cstheme="minorHAnsi"/>
                <w:b/>
                <w:bCs/>
                <w:sz w:val="22"/>
                <w:u w:val="single"/>
              </w:rPr>
              <w:t>You</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desired</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that</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truth</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be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in</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the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hidden</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places,</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and</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in</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the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concealed</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part</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teach</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wisdom.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E8B17" w14:textId="2D1B6313"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8.</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Behold,</w:t>
            </w:r>
            <w:r w:rsidR="00AD1B56" w:rsidRPr="005149F2">
              <w:rPr>
                <w:rFonts w:asciiTheme="minorHAnsi" w:hAnsiTheme="minorHAnsi" w:cstheme="minorHAnsi"/>
                <w:sz w:val="22"/>
                <w:lang w:val="en-AU"/>
              </w:rPr>
              <w:t xml:space="preserve"> </w:t>
            </w:r>
            <w:r w:rsidRPr="005D5F4A">
              <w:rPr>
                <w:rFonts w:asciiTheme="minorHAnsi" w:hAnsiTheme="minorHAnsi" w:cstheme="minorHAnsi"/>
                <w:b/>
                <w:bCs/>
                <w:sz w:val="22"/>
                <w:u w:val="single"/>
                <w:lang w:val="en-AU"/>
              </w:rPr>
              <w:t>You</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desire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truth</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in</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the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inner</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being</w:t>
            </w:r>
            <w:r w:rsidRPr="005D5F4A">
              <w:rPr>
                <w:rFonts w:asciiTheme="minorHAnsi" w:hAnsiTheme="minorHAnsi" w:cstheme="minorHAnsi"/>
                <w:sz w:val="22"/>
                <w:lang w:val="en-AU"/>
              </w:rPr>
              <w: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b/>
                <w:bCs/>
                <w:sz w:val="22"/>
                <w:u w:val="single"/>
                <w:lang w:val="en-AU"/>
              </w:rPr>
              <w:t>in</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the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hidden</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place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of</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the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heart</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You</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will</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make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wisdom</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known</w:t>
            </w:r>
            <w:r w:rsidRPr="005D5F4A">
              <w:rPr>
                <w:rFonts w:asciiTheme="minorHAnsi" w:hAnsiTheme="minorHAnsi" w:cstheme="minorHAnsi"/>
                <w:sz w:val="22"/>
                <w:lang w:val="en-AU"/>
              </w:rPr>
              <w:t>.</w:t>
            </w:r>
          </w:p>
        </w:tc>
      </w:tr>
      <w:tr w:rsidR="005D5F4A" w:rsidRPr="005D5F4A" w14:paraId="025F60A1"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4DF3" w14:textId="334C83AB"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9.</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Purify</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with</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hyssop,</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become</w:t>
            </w:r>
            <w:r w:rsidR="00AD1B56" w:rsidRPr="005149F2">
              <w:rPr>
                <w:rFonts w:asciiTheme="minorHAnsi" w:hAnsiTheme="minorHAnsi" w:cstheme="minorHAnsi"/>
                <w:sz w:val="22"/>
              </w:rPr>
              <w:t xml:space="preserve"> </w:t>
            </w:r>
            <w:r w:rsidRPr="005D5F4A">
              <w:rPr>
                <w:rFonts w:asciiTheme="minorHAnsi" w:hAnsiTheme="minorHAnsi" w:cstheme="minorHAnsi"/>
                <w:sz w:val="22"/>
              </w:rPr>
              <w:t>pure;</w:t>
            </w:r>
            <w:r w:rsidR="00AD1B56" w:rsidRPr="005149F2">
              <w:rPr>
                <w:rFonts w:asciiTheme="minorHAnsi" w:hAnsiTheme="minorHAnsi" w:cstheme="minorHAnsi"/>
                <w:sz w:val="22"/>
              </w:rPr>
              <w:t xml:space="preserve"> </w:t>
            </w:r>
            <w:r w:rsidRPr="005D5F4A">
              <w:rPr>
                <w:rFonts w:asciiTheme="minorHAnsi" w:hAnsiTheme="minorHAnsi" w:cstheme="minorHAnsi"/>
                <w:sz w:val="22"/>
              </w:rPr>
              <w:t>wash</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become</w:t>
            </w:r>
            <w:r w:rsidR="00AD1B56" w:rsidRPr="005149F2">
              <w:rPr>
                <w:rFonts w:asciiTheme="minorHAnsi" w:hAnsiTheme="minorHAnsi" w:cstheme="minorHAnsi"/>
                <w:sz w:val="22"/>
              </w:rPr>
              <w:t xml:space="preserve"> </w:t>
            </w:r>
            <w:r w:rsidRPr="005D5F4A">
              <w:rPr>
                <w:rFonts w:asciiTheme="minorHAnsi" w:hAnsiTheme="minorHAnsi" w:cstheme="minorHAnsi"/>
                <w:sz w:val="22"/>
              </w:rPr>
              <w:t>whiter</w:t>
            </w:r>
            <w:r w:rsidR="00AD1B56" w:rsidRPr="005149F2">
              <w:rPr>
                <w:rFonts w:asciiTheme="minorHAnsi" w:hAnsiTheme="minorHAnsi" w:cstheme="minorHAnsi"/>
                <w:sz w:val="22"/>
              </w:rPr>
              <w:t xml:space="preserve"> </w:t>
            </w:r>
            <w:r w:rsidRPr="005D5F4A">
              <w:rPr>
                <w:rFonts w:asciiTheme="minorHAnsi" w:hAnsiTheme="minorHAnsi" w:cstheme="minorHAnsi"/>
                <w:sz w:val="22"/>
              </w:rPr>
              <w:t>than</w:t>
            </w:r>
            <w:r w:rsidR="00AD1B56" w:rsidRPr="005149F2">
              <w:rPr>
                <w:rFonts w:asciiTheme="minorHAnsi" w:hAnsiTheme="minorHAnsi" w:cstheme="minorHAnsi"/>
                <w:sz w:val="22"/>
              </w:rPr>
              <w:t xml:space="preserve"> </w:t>
            </w:r>
            <w:r w:rsidRPr="005D5F4A">
              <w:rPr>
                <w:rFonts w:asciiTheme="minorHAnsi" w:hAnsiTheme="minorHAnsi" w:cstheme="minorHAnsi"/>
                <w:sz w:val="22"/>
              </w:rPr>
              <w:t>snow.</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6267C" w14:textId="78C6BF6C"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9.</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sprinkle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like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priest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sprinkles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hyssop</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waters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purification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made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ashes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lastRenderedPageBreak/>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heifer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unclean,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clean;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wash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whiter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than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snow.</w:t>
            </w:r>
          </w:p>
        </w:tc>
      </w:tr>
      <w:tr w:rsidR="005D5F4A" w:rsidRPr="005D5F4A" w14:paraId="41E54BC2"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AC473" w14:textId="15E94A3D"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lastRenderedPageBreak/>
              <w:t>10.</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Make</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hear</w:t>
            </w:r>
            <w:r w:rsidR="00AD1B56" w:rsidRPr="005149F2">
              <w:rPr>
                <w:rFonts w:asciiTheme="minorHAnsi" w:hAnsiTheme="minorHAnsi" w:cstheme="minorHAnsi"/>
                <w:sz w:val="22"/>
              </w:rPr>
              <w:t xml:space="preserve"> </w:t>
            </w:r>
            <w:r w:rsidRPr="005D5F4A">
              <w:rPr>
                <w:rFonts w:asciiTheme="minorHAnsi" w:hAnsiTheme="minorHAnsi" w:cstheme="minorHAnsi"/>
                <w:sz w:val="22"/>
              </w:rPr>
              <w:t>joy</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gladness;</w:t>
            </w:r>
            <w:r w:rsidR="00AD1B56" w:rsidRPr="005149F2">
              <w:rPr>
                <w:rFonts w:asciiTheme="minorHAnsi" w:hAnsiTheme="minorHAnsi" w:cstheme="minorHAnsi"/>
                <w:sz w:val="22"/>
              </w:rPr>
              <w:t xml:space="preserve"> </w:t>
            </w:r>
            <w:r w:rsidRPr="005D5F4A">
              <w:rPr>
                <w:rFonts w:asciiTheme="minorHAnsi" w:hAnsiTheme="minorHAnsi" w:cstheme="minorHAnsi"/>
                <w:sz w:val="22"/>
              </w:rPr>
              <w:t>let</w:t>
            </w:r>
            <w:r w:rsidR="00AD1B56" w:rsidRPr="005149F2">
              <w:rPr>
                <w:rFonts w:asciiTheme="minorHAnsi" w:hAnsiTheme="minorHAnsi" w:cstheme="minorHAnsi"/>
                <w:sz w:val="22"/>
              </w:rPr>
              <w:t xml:space="preserve"> </w:t>
            </w:r>
            <w:r w:rsidRPr="005D5F4A">
              <w:rPr>
                <w:rFonts w:asciiTheme="minorHAnsi" w:hAnsiTheme="minorHAnsi" w:cstheme="minorHAnsi"/>
                <w:sz w:val="22"/>
              </w:rPr>
              <w:t>the</w:t>
            </w:r>
            <w:r w:rsidR="00AD1B56" w:rsidRPr="005149F2">
              <w:rPr>
                <w:rFonts w:asciiTheme="minorHAnsi" w:hAnsiTheme="minorHAnsi" w:cstheme="minorHAnsi"/>
                <w:sz w:val="22"/>
              </w:rPr>
              <w:t xml:space="preserve"> </w:t>
            </w:r>
            <w:r w:rsidRPr="005D5F4A">
              <w:rPr>
                <w:rFonts w:asciiTheme="minorHAnsi" w:hAnsiTheme="minorHAnsi" w:cstheme="minorHAnsi"/>
                <w:sz w:val="22"/>
              </w:rPr>
              <w:t>bones</w:t>
            </w:r>
            <w:r w:rsidR="00AD1B56" w:rsidRPr="005149F2">
              <w:rPr>
                <w:rFonts w:asciiTheme="minorHAnsi" w:hAnsiTheme="minorHAnsi" w:cstheme="minorHAnsi"/>
                <w:sz w:val="22"/>
              </w:rPr>
              <w:t xml:space="preserve"> </w:t>
            </w:r>
            <w:r w:rsidRPr="005D5F4A">
              <w:rPr>
                <w:rFonts w:asciiTheme="minorHAnsi" w:hAnsiTheme="minorHAnsi" w:cstheme="minorHAnsi"/>
                <w:sz w:val="22"/>
              </w:rPr>
              <w:t>that</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crushed</w:t>
            </w:r>
            <w:r w:rsidR="00AD1B56" w:rsidRPr="005149F2">
              <w:rPr>
                <w:rFonts w:asciiTheme="minorHAnsi" w:hAnsiTheme="minorHAnsi" w:cstheme="minorHAnsi"/>
                <w:sz w:val="22"/>
              </w:rPr>
              <w:t xml:space="preserve"> </w:t>
            </w:r>
            <w:r w:rsidRPr="005D5F4A">
              <w:rPr>
                <w:rFonts w:asciiTheme="minorHAnsi" w:hAnsiTheme="minorHAnsi" w:cstheme="minorHAnsi"/>
                <w:sz w:val="22"/>
              </w:rPr>
              <w:t>exult.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F3FF4" w14:textId="448D62A8"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10.</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proclaim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joy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jubilation;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limbs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that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have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purified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rejoice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hymn.</w:t>
            </w:r>
          </w:p>
        </w:tc>
      </w:tr>
      <w:tr w:rsidR="005D5F4A" w:rsidRPr="005D5F4A" w14:paraId="18B5A257"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81C55" w14:textId="4673A33B"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11.</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Hide</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countenance</w:t>
            </w:r>
            <w:r w:rsidR="00AD1B56" w:rsidRPr="005149F2">
              <w:rPr>
                <w:rFonts w:asciiTheme="minorHAnsi" w:hAnsiTheme="minorHAnsi" w:cstheme="minorHAnsi"/>
                <w:sz w:val="22"/>
              </w:rPr>
              <w:t xml:space="preserve"> </w:t>
            </w:r>
            <w:r w:rsidRPr="005D5F4A">
              <w:rPr>
                <w:rFonts w:asciiTheme="minorHAnsi" w:hAnsiTheme="minorHAnsi" w:cstheme="minorHAnsi"/>
                <w:sz w:val="22"/>
              </w:rPr>
              <w:t>from</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sins,</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erase</w:t>
            </w:r>
            <w:r w:rsidR="00AD1B56" w:rsidRPr="005149F2">
              <w:rPr>
                <w:rFonts w:asciiTheme="minorHAnsi" w:hAnsiTheme="minorHAnsi" w:cstheme="minorHAnsi"/>
                <w:sz w:val="22"/>
              </w:rPr>
              <w:t xml:space="preserve"> </w:t>
            </w:r>
            <w:r w:rsidRPr="005D5F4A">
              <w:rPr>
                <w:rFonts w:asciiTheme="minorHAnsi" w:hAnsiTheme="minorHAnsi" w:cstheme="minorHAnsi"/>
                <w:sz w:val="22"/>
              </w:rPr>
              <w:t>all</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iniquities.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3ADF7" w14:textId="6E9BCCB5"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11.</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Remove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face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blot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out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iniquities.</w:t>
            </w:r>
            <w:r w:rsidR="00AD1B56" w:rsidRPr="005149F2">
              <w:rPr>
                <w:rFonts w:asciiTheme="minorHAnsi" w:hAnsiTheme="minorHAnsi" w:cstheme="minorHAnsi"/>
                <w:sz w:val="22"/>
                <w:lang w:val="en-AU"/>
              </w:rPr>
              <w:t xml:space="preserve"> </w:t>
            </w:r>
          </w:p>
        </w:tc>
      </w:tr>
      <w:tr w:rsidR="005D5F4A" w:rsidRPr="005D5F4A" w14:paraId="203545B5"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1B3A2" w14:textId="1A8AA56D"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12.</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Create</w:t>
            </w:r>
            <w:r w:rsidR="00AD1B56" w:rsidRPr="005149F2">
              <w:rPr>
                <w:rFonts w:asciiTheme="minorHAnsi" w:hAnsiTheme="minorHAnsi" w:cstheme="minorHAnsi"/>
                <w:sz w:val="22"/>
              </w:rPr>
              <w:t xml:space="preserve"> </w:t>
            </w:r>
            <w:r w:rsidRPr="005D5F4A">
              <w:rPr>
                <w:rFonts w:asciiTheme="minorHAnsi" w:hAnsiTheme="minorHAnsi" w:cstheme="minorHAnsi"/>
                <w:sz w:val="22"/>
              </w:rPr>
              <w:t>for</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pure</w:t>
            </w:r>
            <w:r w:rsidR="00AD1B56" w:rsidRPr="005149F2">
              <w:rPr>
                <w:rFonts w:asciiTheme="minorHAnsi" w:hAnsiTheme="minorHAnsi" w:cstheme="minorHAnsi"/>
                <w:sz w:val="22"/>
              </w:rPr>
              <w:t xml:space="preserve"> </w:t>
            </w:r>
            <w:r w:rsidRPr="005D5F4A">
              <w:rPr>
                <w:rFonts w:asciiTheme="minorHAnsi" w:hAnsiTheme="minorHAnsi" w:cstheme="minorHAnsi"/>
                <w:sz w:val="22"/>
              </w:rPr>
              <w:t>heart,</w:t>
            </w:r>
            <w:r w:rsidR="00AD1B56" w:rsidRPr="005149F2">
              <w:rPr>
                <w:rFonts w:asciiTheme="minorHAnsi" w:hAnsiTheme="minorHAnsi" w:cstheme="minorHAnsi"/>
                <w:sz w:val="22"/>
              </w:rPr>
              <w:t xml:space="preserve"> </w:t>
            </w:r>
            <w:r w:rsidRPr="005D5F4A">
              <w:rPr>
                <w:rFonts w:asciiTheme="minorHAnsi" w:hAnsiTheme="minorHAnsi" w:cstheme="minorHAnsi"/>
                <w:sz w:val="22"/>
              </w:rPr>
              <w:t>O</w:t>
            </w:r>
            <w:r w:rsidR="00AD1B56" w:rsidRPr="005149F2">
              <w:rPr>
                <w:rFonts w:asciiTheme="minorHAnsi" w:hAnsiTheme="minorHAnsi" w:cstheme="minorHAnsi"/>
                <w:sz w:val="22"/>
              </w:rPr>
              <w:t xml:space="preserve"> </w:t>
            </w:r>
            <w:r w:rsidRPr="005D5F4A">
              <w:rPr>
                <w:rFonts w:asciiTheme="minorHAnsi" w:hAnsiTheme="minorHAnsi" w:cstheme="minorHAnsi"/>
                <w:sz w:val="22"/>
              </w:rPr>
              <w:t>God,</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renew</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steadfast</w:t>
            </w:r>
            <w:r w:rsidR="00AD1B56" w:rsidRPr="005149F2">
              <w:rPr>
                <w:rFonts w:asciiTheme="minorHAnsi" w:hAnsiTheme="minorHAnsi" w:cstheme="minorHAnsi"/>
                <w:sz w:val="22"/>
              </w:rPr>
              <w:t xml:space="preserve"> </w:t>
            </w:r>
            <w:r w:rsidRPr="005D5F4A">
              <w:rPr>
                <w:rFonts w:asciiTheme="minorHAnsi" w:hAnsiTheme="minorHAnsi" w:cstheme="minorHAnsi"/>
                <w:sz w:val="22"/>
              </w:rPr>
              <w:t>spirit</w:t>
            </w:r>
            <w:r w:rsidR="00AD1B56" w:rsidRPr="005149F2">
              <w:rPr>
                <w:rFonts w:asciiTheme="minorHAnsi" w:hAnsiTheme="minorHAnsi" w:cstheme="minorHAnsi"/>
                <w:sz w:val="22"/>
              </w:rPr>
              <w:t xml:space="preserve"> </w:t>
            </w:r>
            <w:r w:rsidRPr="005D5F4A">
              <w:rPr>
                <w:rFonts w:asciiTheme="minorHAnsi" w:hAnsiTheme="minorHAnsi" w:cstheme="minorHAnsi"/>
                <w:sz w:val="22"/>
              </w:rPr>
              <w:t>within</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50108" w14:textId="2D11D93A"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12.</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pure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heart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create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for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God;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renew</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within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spirit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inclined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revere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p>
        </w:tc>
      </w:tr>
      <w:tr w:rsidR="005D5F4A" w:rsidRPr="005D5F4A" w14:paraId="1BDFD2CD"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FF444" w14:textId="2393D48B"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13.</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Do</w:t>
            </w:r>
            <w:r w:rsidR="00AD1B56" w:rsidRPr="005149F2">
              <w:rPr>
                <w:rFonts w:asciiTheme="minorHAnsi" w:hAnsiTheme="minorHAnsi" w:cstheme="minorHAnsi"/>
                <w:sz w:val="22"/>
              </w:rPr>
              <w:t xml:space="preserve"> </w:t>
            </w:r>
            <w:r w:rsidRPr="005D5F4A">
              <w:rPr>
                <w:rFonts w:asciiTheme="minorHAnsi" w:hAnsiTheme="minorHAnsi" w:cstheme="minorHAnsi"/>
                <w:sz w:val="22"/>
              </w:rPr>
              <w:t>not</w:t>
            </w:r>
            <w:r w:rsidR="00AD1B56" w:rsidRPr="005149F2">
              <w:rPr>
                <w:rFonts w:asciiTheme="minorHAnsi" w:hAnsiTheme="minorHAnsi" w:cstheme="minorHAnsi"/>
                <w:sz w:val="22"/>
              </w:rPr>
              <w:t xml:space="preserve"> </w:t>
            </w:r>
            <w:r w:rsidRPr="005D5F4A">
              <w:rPr>
                <w:rFonts w:asciiTheme="minorHAnsi" w:hAnsiTheme="minorHAnsi" w:cstheme="minorHAnsi"/>
                <w:sz w:val="22"/>
              </w:rPr>
              <w:t>cast</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away</w:t>
            </w:r>
            <w:r w:rsidR="00AD1B56" w:rsidRPr="005149F2">
              <w:rPr>
                <w:rFonts w:asciiTheme="minorHAnsi" w:hAnsiTheme="minorHAnsi" w:cstheme="minorHAnsi"/>
                <w:sz w:val="22"/>
              </w:rPr>
              <w:t xml:space="preserve"> </w:t>
            </w:r>
            <w:r w:rsidRPr="005D5F4A">
              <w:rPr>
                <w:rFonts w:asciiTheme="minorHAnsi" w:hAnsiTheme="minorHAnsi" w:cstheme="minorHAnsi"/>
                <w:sz w:val="22"/>
              </w:rPr>
              <w:t>from</w:t>
            </w:r>
            <w:r w:rsidR="00AD1B56" w:rsidRPr="005149F2">
              <w:rPr>
                <w:rFonts w:asciiTheme="minorHAnsi" w:hAnsiTheme="minorHAnsi" w:cstheme="minorHAnsi"/>
                <w:sz w:val="22"/>
              </w:rPr>
              <w:t xml:space="preserve"> </w:t>
            </w:r>
            <w:r w:rsidRPr="005D5F4A">
              <w:rPr>
                <w:rFonts w:asciiTheme="minorHAnsi" w:hAnsiTheme="minorHAnsi" w:cstheme="minorHAnsi"/>
                <w:sz w:val="22"/>
              </w:rPr>
              <w:t>before</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do</w:t>
            </w:r>
            <w:r w:rsidR="00AD1B56" w:rsidRPr="005149F2">
              <w:rPr>
                <w:rFonts w:asciiTheme="minorHAnsi" w:hAnsiTheme="minorHAnsi" w:cstheme="minorHAnsi"/>
                <w:sz w:val="22"/>
              </w:rPr>
              <w:t xml:space="preserve"> </w:t>
            </w:r>
            <w:r w:rsidRPr="005D5F4A">
              <w:rPr>
                <w:rFonts w:asciiTheme="minorHAnsi" w:hAnsiTheme="minorHAnsi" w:cstheme="minorHAnsi"/>
                <w:sz w:val="22"/>
              </w:rPr>
              <w:t>not</w:t>
            </w:r>
            <w:r w:rsidR="00AD1B56" w:rsidRPr="005149F2">
              <w:rPr>
                <w:rFonts w:asciiTheme="minorHAnsi" w:hAnsiTheme="minorHAnsi" w:cstheme="minorHAnsi"/>
                <w:sz w:val="22"/>
              </w:rPr>
              <w:t xml:space="preserve"> </w:t>
            </w:r>
            <w:r w:rsidRPr="005D5F4A">
              <w:rPr>
                <w:rFonts w:asciiTheme="minorHAnsi" w:hAnsiTheme="minorHAnsi" w:cstheme="minorHAnsi"/>
                <w:sz w:val="22"/>
              </w:rPr>
              <w:t>take</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holy</w:t>
            </w:r>
            <w:r w:rsidR="00AD1B56" w:rsidRPr="005149F2">
              <w:rPr>
                <w:rFonts w:asciiTheme="minorHAnsi" w:hAnsiTheme="minorHAnsi" w:cstheme="minorHAnsi"/>
                <w:sz w:val="22"/>
              </w:rPr>
              <w:t xml:space="preserve"> </w:t>
            </w:r>
            <w:r w:rsidRPr="005D5F4A">
              <w:rPr>
                <w:rFonts w:asciiTheme="minorHAnsi" w:hAnsiTheme="minorHAnsi" w:cstheme="minorHAnsi"/>
                <w:sz w:val="22"/>
              </w:rPr>
              <w:t>spirit</w:t>
            </w:r>
            <w:r w:rsidR="00AD1B56" w:rsidRPr="005149F2">
              <w:rPr>
                <w:rFonts w:asciiTheme="minorHAnsi" w:hAnsiTheme="minorHAnsi" w:cstheme="minorHAnsi"/>
                <w:sz w:val="22"/>
              </w:rPr>
              <w:t xml:space="preserve"> </w:t>
            </w:r>
            <w:r w:rsidRPr="005D5F4A">
              <w:rPr>
                <w:rFonts w:asciiTheme="minorHAnsi" w:hAnsiTheme="minorHAnsi" w:cstheme="minorHAnsi"/>
                <w:sz w:val="22"/>
              </w:rPr>
              <w:t>from</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AA16D" w14:textId="685088CA"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13.</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not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cast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presence;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not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remove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holy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spirit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prophecy.</w:t>
            </w:r>
          </w:p>
        </w:tc>
      </w:tr>
      <w:tr w:rsidR="005D5F4A" w:rsidRPr="005D5F4A" w14:paraId="0779EBA6"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6D437" w14:textId="47E9343F"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14.</w:t>
            </w:r>
            <w:r w:rsidR="00AD1B56" w:rsidRPr="005149F2">
              <w:rPr>
                <w:rFonts w:asciiTheme="minorHAnsi" w:hAnsiTheme="minorHAnsi" w:cstheme="minorHAnsi"/>
                <w:sz w:val="22"/>
                <w:lang w:val="en-AU"/>
              </w:rPr>
              <w:t xml:space="preserve">  </w:t>
            </w:r>
            <w:r w:rsidRPr="005D5F4A">
              <w:rPr>
                <w:rFonts w:asciiTheme="minorHAnsi" w:hAnsiTheme="minorHAnsi" w:cstheme="minorHAnsi"/>
                <w:b/>
                <w:bCs/>
                <w:sz w:val="22"/>
                <w:u w:val="single"/>
              </w:rPr>
              <w:t>Restore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to</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me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the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joy</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of</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Your</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salvation</w:t>
            </w:r>
            <w:r w:rsidRPr="005D5F4A">
              <w:rPr>
                <w:rFonts w:asciiTheme="minorHAnsi" w:hAnsiTheme="minorHAnsi" w:cstheme="minorHAnsi"/>
                <w:sz w:val="22"/>
              </w:rPr>
              <w:t>,</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b/>
                <w:bCs/>
                <w:sz w:val="22"/>
                <w:u w:val="single"/>
              </w:rPr>
              <w:t>let</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a</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noble</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spirit</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support</w:t>
            </w:r>
            <w:r w:rsidR="00AD1B56" w:rsidRPr="005149F2">
              <w:rPr>
                <w:rFonts w:asciiTheme="minorHAnsi" w:hAnsiTheme="minorHAnsi" w:cstheme="minorHAnsi"/>
                <w:b/>
                <w:bCs/>
                <w:sz w:val="22"/>
                <w:u w:val="single"/>
              </w:rPr>
              <w:t xml:space="preserve"> </w:t>
            </w:r>
            <w:r w:rsidRPr="005D5F4A">
              <w:rPr>
                <w:rFonts w:asciiTheme="minorHAnsi" w:hAnsiTheme="minorHAnsi" w:cstheme="minorHAnsi"/>
                <w:b/>
                <w:bCs/>
                <w:sz w:val="22"/>
                <w:u w:val="single"/>
              </w:rPr>
              <w:t>me</w:t>
            </w:r>
            <w:r w:rsidRPr="005D5F4A">
              <w:rPr>
                <w:rFonts w:asciiTheme="minorHAnsi" w:hAnsiTheme="minorHAnsi" w:cstheme="minorHAnsi"/>
                <w:sz w:val="22"/>
              </w:rPr>
              <w: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848B4" w14:textId="288350CF"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14.</w:t>
            </w:r>
            <w:r w:rsidR="00AD1B56" w:rsidRPr="005149F2">
              <w:rPr>
                <w:rFonts w:asciiTheme="minorHAnsi" w:hAnsiTheme="minorHAnsi" w:cstheme="minorHAnsi"/>
                <w:sz w:val="22"/>
                <w:lang w:val="en-AU"/>
              </w:rPr>
              <w:t xml:space="preserve"> </w:t>
            </w:r>
            <w:r w:rsidRPr="005D5F4A">
              <w:rPr>
                <w:rFonts w:asciiTheme="minorHAnsi" w:hAnsiTheme="minorHAnsi" w:cstheme="minorHAnsi"/>
                <w:b/>
                <w:bCs/>
                <w:sz w:val="22"/>
                <w:u w:val="single"/>
                <w:lang w:val="en-AU"/>
              </w:rPr>
              <w:t>Return</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Your</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Torah</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to</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me</w:t>
            </w:r>
            <w:r w:rsidRPr="005D5F4A">
              <w:rPr>
                <w:rFonts w:asciiTheme="minorHAnsi" w:hAnsiTheme="minorHAnsi" w:cstheme="minorHAnsi"/>
                <w:sz w:val="22"/>
                <w:lang w:val="en-AU"/>
              </w:rPr>
              <w: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exult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redemption;</w:t>
            </w:r>
            <w:r w:rsidR="00AD1B56" w:rsidRPr="005149F2">
              <w:rPr>
                <w:rFonts w:asciiTheme="minorHAnsi" w:hAnsiTheme="minorHAnsi" w:cstheme="minorHAnsi"/>
                <w:sz w:val="22"/>
                <w:lang w:val="en-AU"/>
              </w:rPr>
              <w:t xml:space="preserve"> </w:t>
            </w:r>
            <w:r w:rsidRPr="005D5F4A">
              <w:rPr>
                <w:rFonts w:asciiTheme="minorHAnsi" w:hAnsiTheme="minorHAnsi" w:cstheme="minorHAnsi"/>
                <w:b/>
                <w:bCs/>
                <w:sz w:val="22"/>
                <w:u w:val="single"/>
                <w:lang w:val="en-AU"/>
              </w:rPr>
              <w:t>and</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may</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the</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spirit</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of</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prophecy</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support</w:t>
            </w:r>
            <w:r w:rsidR="00AD1B56" w:rsidRPr="005149F2">
              <w:rPr>
                <w:rFonts w:asciiTheme="minorHAnsi" w:hAnsiTheme="minorHAnsi" w:cstheme="minorHAnsi"/>
                <w:b/>
                <w:bCs/>
                <w:sz w:val="22"/>
                <w:u w:val="single"/>
                <w:lang w:val="en-AU"/>
              </w:rPr>
              <w:t xml:space="preserve"> </w:t>
            </w:r>
            <w:r w:rsidRPr="005D5F4A">
              <w:rPr>
                <w:rFonts w:asciiTheme="minorHAnsi" w:hAnsiTheme="minorHAnsi" w:cstheme="minorHAnsi"/>
                <w:b/>
                <w:bCs/>
                <w:sz w:val="22"/>
                <w:u w:val="single"/>
                <w:lang w:val="en-AU"/>
              </w:rPr>
              <w:t>me</w:t>
            </w:r>
            <w:r w:rsidRPr="005D5F4A">
              <w:rPr>
                <w:rFonts w:asciiTheme="minorHAnsi" w:hAnsiTheme="minorHAnsi" w:cstheme="minorHAnsi"/>
                <w:sz w:val="22"/>
                <w:lang w:val="en-AU"/>
              </w:rPr>
              <w:t>.</w:t>
            </w:r>
          </w:p>
        </w:tc>
      </w:tr>
      <w:tr w:rsidR="005D5F4A" w:rsidRPr="005D5F4A" w14:paraId="6F7511A6"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1F301" w14:textId="5AF39404"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15.</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teach</w:t>
            </w:r>
            <w:r w:rsidR="00AD1B56" w:rsidRPr="005149F2">
              <w:rPr>
                <w:rFonts w:asciiTheme="minorHAnsi" w:hAnsiTheme="minorHAnsi" w:cstheme="minorHAnsi"/>
                <w:sz w:val="22"/>
              </w:rPr>
              <w:t xml:space="preserve"> </w:t>
            </w:r>
            <w:r w:rsidRPr="005D5F4A">
              <w:rPr>
                <w:rFonts w:asciiTheme="minorHAnsi" w:hAnsiTheme="minorHAnsi" w:cstheme="minorHAnsi"/>
                <w:sz w:val="22"/>
              </w:rPr>
              <w:t>transgressors</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ways,</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sinners</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return</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453F1" w14:textId="49935715"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15.</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teach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rebellious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ways,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sinners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return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presence.</w:t>
            </w:r>
          </w:p>
        </w:tc>
      </w:tr>
      <w:tr w:rsidR="005D5F4A" w:rsidRPr="005D5F4A" w14:paraId="0EF3B129"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309FB" w14:textId="56D4B9F4"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16.</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Save</w:t>
            </w:r>
            <w:r w:rsidR="00AD1B56" w:rsidRPr="005149F2">
              <w:rPr>
                <w:rFonts w:asciiTheme="minorHAnsi" w:hAnsiTheme="minorHAnsi" w:cstheme="minorHAnsi"/>
                <w:sz w:val="22"/>
              </w:rPr>
              <w:t xml:space="preserve"> </w:t>
            </w:r>
            <w:r w:rsidRPr="005D5F4A">
              <w:rPr>
                <w:rFonts w:asciiTheme="minorHAnsi" w:hAnsiTheme="minorHAnsi" w:cstheme="minorHAnsi"/>
                <w:sz w:val="22"/>
              </w:rPr>
              <w:t>me</w:t>
            </w:r>
            <w:r w:rsidR="00AD1B56" w:rsidRPr="005149F2">
              <w:rPr>
                <w:rFonts w:asciiTheme="minorHAnsi" w:hAnsiTheme="minorHAnsi" w:cstheme="minorHAnsi"/>
                <w:sz w:val="22"/>
              </w:rPr>
              <w:t xml:space="preserve"> </w:t>
            </w:r>
            <w:r w:rsidRPr="005D5F4A">
              <w:rPr>
                <w:rFonts w:asciiTheme="minorHAnsi" w:hAnsiTheme="minorHAnsi" w:cstheme="minorHAnsi"/>
                <w:sz w:val="22"/>
              </w:rPr>
              <w:t>from</w:t>
            </w:r>
            <w:r w:rsidR="00AD1B56" w:rsidRPr="005149F2">
              <w:rPr>
                <w:rFonts w:asciiTheme="minorHAnsi" w:hAnsiTheme="minorHAnsi" w:cstheme="minorHAnsi"/>
                <w:sz w:val="22"/>
              </w:rPr>
              <w:t xml:space="preserve"> </w:t>
            </w:r>
            <w:r w:rsidRPr="005D5F4A">
              <w:rPr>
                <w:rFonts w:asciiTheme="minorHAnsi" w:hAnsiTheme="minorHAnsi" w:cstheme="minorHAnsi"/>
                <w:sz w:val="22"/>
              </w:rPr>
              <w:t>blood,</w:t>
            </w:r>
            <w:r w:rsidR="00AD1B56" w:rsidRPr="005149F2">
              <w:rPr>
                <w:rFonts w:asciiTheme="minorHAnsi" w:hAnsiTheme="minorHAnsi" w:cstheme="minorHAnsi"/>
                <w:sz w:val="22"/>
              </w:rPr>
              <w:t xml:space="preserve"> </w:t>
            </w:r>
            <w:r w:rsidRPr="005D5F4A">
              <w:rPr>
                <w:rFonts w:asciiTheme="minorHAnsi" w:hAnsiTheme="minorHAnsi" w:cstheme="minorHAnsi"/>
                <w:sz w:val="22"/>
              </w:rPr>
              <w:t>O</w:t>
            </w:r>
            <w:r w:rsidR="00AD1B56" w:rsidRPr="005149F2">
              <w:rPr>
                <w:rFonts w:asciiTheme="minorHAnsi" w:hAnsiTheme="minorHAnsi" w:cstheme="minorHAnsi"/>
                <w:sz w:val="22"/>
              </w:rPr>
              <w:t xml:space="preserve"> </w:t>
            </w:r>
            <w:r w:rsidRPr="005D5F4A">
              <w:rPr>
                <w:rFonts w:asciiTheme="minorHAnsi" w:hAnsiTheme="minorHAnsi" w:cstheme="minorHAnsi"/>
                <w:sz w:val="22"/>
              </w:rPr>
              <w:t>God,</w:t>
            </w:r>
            <w:r w:rsidR="00AD1B56" w:rsidRPr="005149F2">
              <w:rPr>
                <w:rFonts w:asciiTheme="minorHAnsi" w:hAnsiTheme="minorHAnsi" w:cstheme="minorHAnsi"/>
                <w:sz w:val="22"/>
              </w:rPr>
              <w:t xml:space="preserve"> </w:t>
            </w:r>
            <w:r w:rsidRPr="005D5F4A">
              <w:rPr>
                <w:rFonts w:asciiTheme="minorHAnsi" w:hAnsiTheme="minorHAnsi" w:cstheme="minorHAnsi"/>
                <w:sz w:val="22"/>
              </w:rPr>
              <w:t>the</w:t>
            </w:r>
            <w:r w:rsidR="00AD1B56" w:rsidRPr="005149F2">
              <w:rPr>
                <w:rFonts w:asciiTheme="minorHAnsi" w:hAnsiTheme="minorHAnsi" w:cstheme="minorHAnsi"/>
                <w:sz w:val="22"/>
              </w:rPr>
              <w:t xml:space="preserve"> </w:t>
            </w:r>
            <w:r w:rsidRPr="005D5F4A">
              <w:rPr>
                <w:rFonts w:asciiTheme="minorHAnsi" w:hAnsiTheme="minorHAnsi" w:cstheme="minorHAnsi"/>
                <w:sz w:val="22"/>
              </w:rPr>
              <w:t>God</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salvation;</w:t>
            </w:r>
            <w:r w:rsidR="00AD1B56" w:rsidRPr="005149F2">
              <w:rPr>
                <w:rFonts w:asciiTheme="minorHAnsi" w:hAnsiTheme="minorHAnsi" w:cstheme="minorHAnsi"/>
                <w:sz w:val="22"/>
              </w:rPr>
              <w:t xml:space="preserve"> </w:t>
            </w:r>
            <w:r w:rsidRPr="005D5F4A">
              <w:rPr>
                <w:rFonts w:asciiTheme="minorHAnsi" w:hAnsiTheme="minorHAnsi" w:cstheme="minorHAnsi"/>
                <w:sz w:val="22"/>
              </w:rPr>
              <w:t>let</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tongue</w:t>
            </w:r>
            <w:r w:rsidR="00AD1B56" w:rsidRPr="005149F2">
              <w:rPr>
                <w:rFonts w:asciiTheme="minorHAnsi" w:hAnsiTheme="minorHAnsi" w:cstheme="minorHAnsi"/>
                <w:sz w:val="22"/>
              </w:rPr>
              <w:t xml:space="preserve"> </w:t>
            </w:r>
            <w:r w:rsidRPr="005D5F4A">
              <w:rPr>
                <w:rFonts w:asciiTheme="minorHAnsi" w:hAnsiTheme="minorHAnsi" w:cstheme="minorHAnsi"/>
                <w:sz w:val="22"/>
              </w:rPr>
              <w:t>sing</w:t>
            </w:r>
            <w:r w:rsidR="00AD1B56" w:rsidRPr="005149F2">
              <w:rPr>
                <w:rFonts w:asciiTheme="minorHAnsi" w:hAnsiTheme="minorHAnsi" w:cstheme="minorHAnsi"/>
                <w:sz w:val="22"/>
              </w:rPr>
              <w:t xml:space="preserve"> </w:t>
            </w:r>
            <w:r w:rsidRPr="005D5F4A">
              <w:rPr>
                <w:rFonts w:asciiTheme="minorHAnsi" w:hAnsiTheme="minorHAnsi" w:cstheme="minorHAnsi"/>
                <w:sz w:val="22"/>
              </w:rPr>
              <w:t>praises</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charity.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2EBFA" w14:textId="4B3E053E"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16.</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Deliver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from</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sentence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death,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Lord,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God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salvation;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tongue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rejoice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generosity.</w:t>
            </w:r>
          </w:p>
        </w:tc>
      </w:tr>
      <w:tr w:rsidR="005D5F4A" w:rsidRPr="005D5F4A" w14:paraId="786CF5F4"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0357B" w14:textId="5A231944"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17.</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O</w:t>
            </w:r>
            <w:r w:rsidR="00AD1B56" w:rsidRPr="005149F2">
              <w:rPr>
                <w:rFonts w:asciiTheme="minorHAnsi" w:hAnsiTheme="minorHAnsi" w:cstheme="minorHAnsi"/>
                <w:sz w:val="22"/>
              </w:rPr>
              <w:t xml:space="preserve"> </w:t>
            </w:r>
            <w:r w:rsidRPr="005D5F4A">
              <w:rPr>
                <w:rFonts w:asciiTheme="minorHAnsi" w:hAnsiTheme="minorHAnsi" w:cstheme="minorHAnsi"/>
                <w:sz w:val="22"/>
              </w:rPr>
              <w:t>Lord,</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shall</w:t>
            </w:r>
            <w:r w:rsidR="00AD1B56" w:rsidRPr="005149F2">
              <w:rPr>
                <w:rFonts w:asciiTheme="minorHAnsi" w:hAnsiTheme="minorHAnsi" w:cstheme="minorHAnsi"/>
                <w:sz w:val="22"/>
              </w:rPr>
              <w:t xml:space="preserve"> </w:t>
            </w:r>
            <w:r w:rsidRPr="005D5F4A">
              <w:rPr>
                <w:rFonts w:asciiTheme="minorHAnsi" w:hAnsiTheme="minorHAnsi" w:cstheme="minorHAnsi"/>
                <w:sz w:val="22"/>
              </w:rPr>
              <w:t>open</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lips,</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my</w:t>
            </w:r>
            <w:r w:rsidR="00AD1B56" w:rsidRPr="005149F2">
              <w:rPr>
                <w:rFonts w:asciiTheme="minorHAnsi" w:hAnsiTheme="minorHAnsi" w:cstheme="minorHAnsi"/>
                <w:sz w:val="22"/>
              </w:rPr>
              <w:t xml:space="preserve"> </w:t>
            </w:r>
            <w:r w:rsidRPr="005D5F4A">
              <w:rPr>
                <w:rFonts w:asciiTheme="minorHAnsi" w:hAnsiTheme="minorHAnsi" w:cstheme="minorHAnsi"/>
                <w:sz w:val="22"/>
              </w:rPr>
              <w:t>mouth</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recite</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praise.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08360" w14:textId="625CA8BE"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17.</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Lord,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open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lips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Torah,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mouth</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recount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praise.</w:t>
            </w:r>
          </w:p>
        </w:tc>
      </w:tr>
      <w:tr w:rsidR="005D5F4A" w:rsidRPr="005D5F4A" w14:paraId="2CC762B6"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48A0E" w14:textId="10278E26"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18.</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For</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do</w:t>
            </w:r>
            <w:r w:rsidR="00AD1B56" w:rsidRPr="005149F2">
              <w:rPr>
                <w:rFonts w:asciiTheme="minorHAnsi" w:hAnsiTheme="minorHAnsi" w:cstheme="minorHAnsi"/>
                <w:sz w:val="22"/>
              </w:rPr>
              <w:t xml:space="preserve"> </w:t>
            </w:r>
            <w:r w:rsidRPr="005D5F4A">
              <w:rPr>
                <w:rFonts w:asciiTheme="minorHAnsi" w:hAnsiTheme="minorHAnsi" w:cstheme="minorHAnsi"/>
                <w:sz w:val="22"/>
              </w:rPr>
              <w:t>not</w:t>
            </w:r>
            <w:r w:rsidR="00AD1B56" w:rsidRPr="005149F2">
              <w:rPr>
                <w:rFonts w:asciiTheme="minorHAnsi" w:hAnsiTheme="minorHAnsi" w:cstheme="minorHAnsi"/>
                <w:sz w:val="22"/>
              </w:rPr>
              <w:t xml:space="preserve"> </w:t>
            </w:r>
            <w:r w:rsidRPr="005D5F4A">
              <w:rPr>
                <w:rFonts w:asciiTheme="minorHAnsi" w:hAnsiTheme="minorHAnsi" w:cstheme="minorHAnsi"/>
                <w:sz w:val="22"/>
              </w:rPr>
              <w:t>wish</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sacrifice,</w:t>
            </w:r>
            <w:r w:rsidR="00AD1B56" w:rsidRPr="005149F2">
              <w:rPr>
                <w:rFonts w:asciiTheme="minorHAnsi" w:hAnsiTheme="minorHAnsi" w:cstheme="minorHAnsi"/>
                <w:sz w:val="22"/>
              </w:rPr>
              <w:t xml:space="preserve"> </w:t>
            </w:r>
            <w:r w:rsidRPr="005D5F4A">
              <w:rPr>
                <w:rFonts w:asciiTheme="minorHAnsi" w:hAnsiTheme="minorHAnsi" w:cstheme="minorHAnsi"/>
                <w:sz w:val="22"/>
              </w:rPr>
              <w:t>or</w:t>
            </w:r>
            <w:r w:rsidR="00AD1B56" w:rsidRPr="005149F2">
              <w:rPr>
                <w:rFonts w:asciiTheme="minorHAnsi" w:hAnsiTheme="minorHAnsi" w:cstheme="minorHAnsi"/>
                <w:sz w:val="22"/>
              </w:rPr>
              <w:t xml:space="preserve"> </w:t>
            </w:r>
            <w:r w:rsidRPr="005D5F4A">
              <w:rPr>
                <w:rFonts w:asciiTheme="minorHAnsi" w:hAnsiTheme="minorHAnsi" w:cstheme="minorHAnsi"/>
                <w:sz w:val="22"/>
              </w:rPr>
              <w:t>I</w:t>
            </w:r>
            <w:r w:rsidR="00AD1B56" w:rsidRPr="005149F2">
              <w:rPr>
                <w:rFonts w:asciiTheme="minorHAnsi" w:hAnsiTheme="minorHAnsi" w:cstheme="minorHAnsi"/>
                <w:sz w:val="22"/>
              </w:rPr>
              <w:t xml:space="preserve"> </w:t>
            </w:r>
            <w:r w:rsidRPr="005D5F4A">
              <w:rPr>
                <w:rFonts w:asciiTheme="minorHAnsi" w:hAnsiTheme="minorHAnsi" w:cstheme="minorHAnsi"/>
                <w:sz w:val="22"/>
              </w:rPr>
              <w:t>should</w:t>
            </w:r>
            <w:r w:rsidR="00AD1B56" w:rsidRPr="005149F2">
              <w:rPr>
                <w:rFonts w:asciiTheme="minorHAnsi" w:hAnsiTheme="minorHAnsi" w:cstheme="minorHAnsi"/>
                <w:sz w:val="22"/>
              </w:rPr>
              <w:t xml:space="preserve"> </w:t>
            </w:r>
            <w:r w:rsidRPr="005D5F4A">
              <w:rPr>
                <w:rFonts w:asciiTheme="minorHAnsi" w:hAnsiTheme="minorHAnsi" w:cstheme="minorHAnsi"/>
                <w:sz w:val="22"/>
              </w:rPr>
              <w:t>give</w:t>
            </w:r>
            <w:r w:rsidR="00AD1B56" w:rsidRPr="005149F2">
              <w:rPr>
                <w:rFonts w:asciiTheme="minorHAnsi" w:hAnsiTheme="minorHAnsi" w:cstheme="minorHAnsi"/>
                <w:sz w:val="22"/>
              </w:rPr>
              <w:t xml:space="preserve"> </w:t>
            </w:r>
            <w:r w:rsidRPr="005D5F4A">
              <w:rPr>
                <w:rFonts w:asciiTheme="minorHAnsi" w:hAnsiTheme="minorHAnsi" w:cstheme="minorHAnsi"/>
                <w:sz w:val="22"/>
              </w:rPr>
              <w:t>it;</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do</w:t>
            </w:r>
            <w:r w:rsidR="00AD1B56" w:rsidRPr="005149F2">
              <w:rPr>
                <w:rFonts w:asciiTheme="minorHAnsi" w:hAnsiTheme="minorHAnsi" w:cstheme="minorHAnsi"/>
                <w:sz w:val="22"/>
              </w:rPr>
              <w:t xml:space="preserve"> </w:t>
            </w:r>
            <w:r w:rsidRPr="005D5F4A">
              <w:rPr>
                <w:rFonts w:asciiTheme="minorHAnsi" w:hAnsiTheme="minorHAnsi" w:cstheme="minorHAnsi"/>
                <w:sz w:val="22"/>
              </w:rPr>
              <w:t>not</w:t>
            </w:r>
            <w:r w:rsidR="00AD1B56" w:rsidRPr="005149F2">
              <w:rPr>
                <w:rFonts w:asciiTheme="minorHAnsi" w:hAnsiTheme="minorHAnsi" w:cstheme="minorHAnsi"/>
                <w:sz w:val="22"/>
              </w:rPr>
              <w:t xml:space="preserve"> </w:t>
            </w:r>
            <w:r w:rsidRPr="005D5F4A">
              <w:rPr>
                <w:rFonts w:asciiTheme="minorHAnsi" w:hAnsiTheme="minorHAnsi" w:cstheme="minorHAnsi"/>
                <w:sz w:val="22"/>
              </w:rPr>
              <w:t>desire</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burnt</w:t>
            </w:r>
            <w:r w:rsidR="00AD1B56" w:rsidRPr="005149F2">
              <w:rPr>
                <w:rFonts w:asciiTheme="minorHAnsi" w:hAnsiTheme="minorHAnsi" w:cstheme="minorHAnsi"/>
                <w:sz w:val="22"/>
              </w:rPr>
              <w:t xml:space="preserve"> </w:t>
            </w:r>
            <w:r w:rsidRPr="005D5F4A">
              <w:rPr>
                <w:rFonts w:asciiTheme="minorHAnsi" w:hAnsiTheme="minorHAnsi" w:cstheme="minorHAnsi"/>
                <w:sz w:val="22"/>
              </w:rPr>
              <w:t>offering.</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0EAAB" w14:textId="1971178B"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18.</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For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not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desire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holy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sacrifice;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give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burnt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offering,</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not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pleased.</w:t>
            </w:r>
          </w:p>
        </w:tc>
      </w:tr>
      <w:tr w:rsidR="005D5F4A" w:rsidRPr="005D5F4A" w14:paraId="6B374312"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2A99E" w14:textId="23D64A73"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19.</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The</w:t>
            </w:r>
            <w:r w:rsidR="00AD1B56" w:rsidRPr="005149F2">
              <w:rPr>
                <w:rFonts w:asciiTheme="minorHAnsi" w:hAnsiTheme="minorHAnsi" w:cstheme="minorHAnsi"/>
                <w:sz w:val="22"/>
              </w:rPr>
              <w:t xml:space="preserve"> </w:t>
            </w:r>
            <w:r w:rsidRPr="005D5F4A">
              <w:rPr>
                <w:rFonts w:asciiTheme="minorHAnsi" w:hAnsiTheme="minorHAnsi" w:cstheme="minorHAnsi"/>
                <w:sz w:val="22"/>
              </w:rPr>
              <w:t>sacrifices</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God</w:t>
            </w:r>
            <w:r w:rsidR="00AD1B56" w:rsidRPr="005149F2">
              <w:rPr>
                <w:rFonts w:asciiTheme="minorHAnsi" w:hAnsiTheme="minorHAnsi" w:cstheme="minorHAnsi"/>
                <w:sz w:val="22"/>
              </w:rPr>
              <w:t xml:space="preserve"> </w:t>
            </w:r>
            <w:r w:rsidRPr="005D5F4A">
              <w:rPr>
                <w:rFonts w:asciiTheme="minorHAnsi" w:hAnsiTheme="minorHAnsi" w:cstheme="minorHAnsi"/>
                <w:sz w:val="22"/>
              </w:rPr>
              <w:t>are</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broken</w:t>
            </w:r>
            <w:r w:rsidR="00AD1B56" w:rsidRPr="005149F2">
              <w:rPr>
                <w:rFonts w:asciiTheme="minorHAnsi" w:hAnsiTheme="minorHAnsi" w:cstheme="minorHAnsi"/>
                <w:sz w:val="22"/>
              </w:rPr>
              <w:t xml:space="preserve"> </w:t>
            </w:r>
            <w:r w:rsidRPr="005D5F4A">
              <w:rPr>
                <w:rFonts w:asciiTheme="minorHAnsi" w:hAnsiTheme="minorHAnsi" w:cstheme="minorHAnsi"/>
                <w:sz w:val="22"/>
              </w:rPr>
              <w:t>spirit;</w:t>
            </w:r>
            <w:r w:rsidR="00AD1B56" w:rsidRPr="005149F2">
              <w:rPr>
                <w:rFonts w:asciiTheme="minorHAnsi" w:hAnsiTheme="minorHAnsi" w:cstheme="minorHAnsi"/>
                <w:sz w:val="22"/>
              </w:rPr>
              <w:t xml:space="preserve"> </w:t>
            </w:r>
            <w:r w:rsidRPr="005D5F4A">
              <w:rPr>
                <w:rFonts w:asciiTheme="minorHAnsi" w:hAnsiTheme="minorHAnsi" w:cstheme="minorHAnsi"/>
                <w:sz w:val="22"/>
              </w:rPr>
              <w:t>O</w:t>
            </w:r>
            <w:r w:rsidR="00AD1B56" w:rsidRPr="005149F2">
              <w:rPr>
                <w:rFonts w:asciiTheme="minorHAnsi" w:hAnsiTheme="minorHAnsi" w:cstheme="minorHAnsi"/>
                <w:sz w:val="22"/>
              </w:rPr>
              <w:t xml:space="preserve"> </w:t>
            </w:r>
            <w:r w:rsidRPr="005D5F4A">
              <w:rPr>
                <w:rFonts w:asciiTheme="minorHAnsi" w:hAnsiTheme="minorHAnsi" w:cstheme="minorHAnsi"/>
                <w:sz w:val="22"/>
              </w:rPr>
              <w:t>God,</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not</w:t>
            </w:r>
            <w:r w:rsidR="00AD1B56" w:rsidRPr="005149F2">
              <w:rPr>
                <w:rFonts w:asciiTheme="minorHAnsi" w:hAnsiTheme="minorHAnsi" w:cstheme="minorHAnsi"/>
                <w:sz w:val="22"/>
              </w:rPr>
              <w:t xml:space="preserve"> </w:t>
            </w:r>
            <w:r w:rsidRPr="005D5F4A">
              <w:rPr>
                <w:rFonts w:asciiTheme="minorHAnsi" w:hAnsiTheme="minorHAnsi" w:cstheme="minorHAnsi"/>
                <w:sz w:val="22"/>
              </w:rPr>
              <w:t>despise</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broken</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crushed</w:t>
            </w:r>
            <w:r w:rsidR="00AD1B56" w:rsidRPr="005149F2">
              <w:rPr>
                <w:rFonts w:asciiTheme="minorHAnsi" w:hAnsiTheme="minorHAnsi" w:cstheme="minorHAnsi"/>
                <w:sz w:val="22"/>
              </w:rPr>
              <w:t xml:space="preserve"> </w:t>
            </w:r>
            <w:r w:rsidRPr="005D5F4A">
              <w:rPr>
                <w:rFonts w:asciiTheme="minorHAnsi" w:hAnsiTheme="minorHAnsi" w:cstheme="minorHAnsi"/>
                <w:sz w:val="22"/>
              </w:rPr>
              <w:t>heart.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219DE" w14:textId="744892DF"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19.</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holy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sacrifice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God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broken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spirit;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heart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broken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purged,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God,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not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spurn.</w:t>
            </w:r>
          </w:p>
        </w:tc>
      </w:tr>
      <w:tr w:rsidR="005D5F4A" w:rsidRPr="005D5F4A" w14:paraId="0888CEF6"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4F92F" w14:textId="2675A90E"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20.</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With</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do</w:t>
            </w:r>
            <w:r w:rsidR="00AD1B56" w:rsidRPr="005149F2">
              <w:rPr>
                <w:rFonts w:asciiTheme="minorHAnsi" w:hAnsiTheme="minorHAnsi" w:cstheme="minorHAnsi"/>
                <w:sz w:val="22"/>
              </w:rPr>
              <w:t xml:space="preserve"> </w:t>
            </w:r>
            <w:r w:rsidRPr="005D5F4A">
              <w:rPr>
                <w:rFonts w:asciiTheme="minorHAnsi" w:hAnsiTheme="minorHAnsi" w:cstheme="minorHAnsi"/>
                <w:sz w:val="22"/>
              </w:rPr>
              <w:t>good</w:t>
            </w:r>
            <w:r w:rsidR="00AD1B56" w:rsidRPr="005149F2">
              <w:rPr>
                <w:rFonts w:asciiTheme="minorHAnsi" w:hAnsiTheme="minorHAnsi" w:cstheme="minorHAnsi"/>
                <w:sz w:val="22"/>
              </w:rPr>
              <w:t xml:space="preserve"> </w:t>
            </w:r>
            <w:r w:rsidRPr="005D5F4A">
              <w:rPr>
                <w:rFonts w:asciiTheme="minorHAnsi" w:hAnsiTheme="minorHAnsi" w:cstheme="minorHAnsi"/>
                <w:sz w:val="22"/>
              </w:rPr>
              <w:t>to</w:t>
            </w:r>
            <w:r w:rsidR="00AD1B56" w:rsidRPr="005149F2">
              <w:rPr>
                <w:rFonts w:asciiTheme="minorHAnsi" w:hAnsiTheme="minorHAnsi" w:cstheme="minorHAnsi"/>
                <w:sz w:val="22"/>
              </w:rPr>
              <w:t xml:space="preserve"> </w:t>
            </w:r>
            <w:r w:rsidRPr="005D5F4A">
              <w:rPr>
                <w:rFonts w:asciiTheme="minorHAnsi" w:hAnsiTheme="minorHAnsi" w:cstheme="minorHAnsi"/>
                <w:sz w:val="22"/>
              </w:rPr>
              <w:t>Zion;</w:t>
            </w:r>
            <w:r w:rsidR="00AD1B56" w:rsidRPr="005149F2">
              <w:rPr>
                <w:rFonts w:asciiTheme="minorHAnsi" w:hAnsiTheme="minorHAnsi" w:cstheme="minorHAnsi"/>
                <w:sz w:val="22"/>
              </w:rPr>
              <w:t xml:space="preserve"> </w:t>
            </w:r>
            <w:r w:rsidRPr="005D5F4A">
              <w:rPr>
                <w:rFonts w:asciiTheme="minorHAnsi" w:hAnsiTheme="minorHAnsi" w:cstheme="minorHAnsi"/>
                <w:sz w:val="22"/>
              </w:rPr>
              <w:t>build</w:t>
            </w:r>
            <w:r w:rsidR="00AD1B56" w:rsidRPr="005149F2">
              <w:rPr>
                <w:rFonts w:asciiTheme="minorHAnsi" w:hAnsiTheme="minorHAnsi" w:cstheme="minorHAnsi"/>
                <w:sz w:val="22"/>
              </w:rPr>
              <w:t xml:space="preserve"> </w:t>
            </w:r>
            <w:r w:rsidRPr="005D5F4A">
              <w:rPr>
                <w:rFonts w:asciiTheme="minorHAnsi" w:hAnsiTheme="minorHAnsi" w:cstheme="minorHAnsi"/>
                <w:sz w:val="22"/>
              </w:rPr>
              <w:t>the</w:t>
            </w:r>
            <w:r w:rsidR="00AD1B56" w:rsidRPr="005149F2">
              <w:rPr>
                <w:rFonts w:asciiTheme="minorHAnsi" w:hAnsiTheme="minorHAnsi" w:cstheme="minorHAnsi"/>
                <w:sz w:val="22"/>
              </w:rPr>
              <w:t xml:space="preserve"> </w:t>
            </w:r>
            <w:r w:rsidRPr="005D5F4A">
              <w:rPr>
                <w:rFonts w:asciiTheme="minorHAnsi" w:hAnsiTheme="minorHAnsi" w:cstheme="minorHAnsi"/>
                <w:sz w:val="22"/>
              </w:rPr>
              <w:t>walls</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Jerusalem.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84C6D" w14:textId="4A6461AA"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20.</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Show</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favour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in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good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to</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Zion;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complete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walls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Jerusalem.</w:t>
            </w:r>
          </w:p>
        </w:tc>
      </w:tr>
      <w:tr w:rsidR="005D5F4A" w:rsidRPr="005D5F4A" w14:paraId="681B6E51" w14:textId="77777777" w:rsidTr="002E6767">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87349" w14:textId="4F89EBA6"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21.</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rPr>
              <w:t>Then</w:t>
            </w:r>
            <w:r w:rsidR="00AD1B56" w:rsidRPr="005149F2">
              <w:rPr>
                <w:rFonts w:asciiTheme="minorHAnsi" w:hAnsiTheme="minorHAnsi" w:cstheme="minorHAnsi"/>
                <w:sz w:val="22"/>
              </w:rPr>
              <w:t xml:space="preserve"> </w:t>
            </w:r>
            <w:r w:rsidRPr="005D5F4A">
              <w:rPr>
                <w:rFonts w:asciiTheme="minorHAnsi" w:hAnsiTheme="minorHAnsi" w:cstheme="minorHAnsi"/>
                <w:sz w:val="22"/>
              </w:rPr>
              <w:t>You</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desire</w:t>
            </w:r>
            <w:r w:rsidR="00AD1B56" w:rsidRPr="005149F2">
              <w:rPr>
                <w:rFonts w:asciiTheme="minorHAnsi" w:hAnsiTheme="minorHAnsi" w:cstheme="minorHAnsi"/>
                <w:sz w:val="22"/>
              </w:rPr>
              <w:t xml:space="preserve"> </w:t>
            </w:r>
            <w:r w:rsidRPr="005D5F4A">
              <w:rPr>
                <w:rFonts w:asciiTheme="minorHAnsi" w:hAnsiTheme="minorHAnsi" w:cstheme="minorHAnsi"/>
                <w:sz w:val="22"/>
              </w:rPr>
              <w:t>sacrifices</w:t>
            </w:r>
            <w:r w:rsidR="00AD1B56" w:rsidRPr="005149F2">
              <w:rPr>
                <w:rFonts w:asciiTheme="minorHAnsi" w:hAnsiTheme="minorHAnsi" w:cstheme="minorHAnsi"/>
                <w:sz w:val="22"/>
              </w:rPr>
              <w:t xml:space="preserve"> </w:t>
            </w:r>
            <w:r w:rsidRPr="005D5F4A">
              <w:rPr>
                <w:rFonts w:asciiTheme="minorHAnsi" w:hAnsiTheme="minorHAnsi" w:cstheme="minorHAnsi"/>
                <w:sz w:val="22"/>
              </w:rPr>
              <w:t>of</w:t>
            </w:r>
            <w:r w:rsidR="00AD1B56" w:rsidRPr="005149F2">
              <w:rPr>
                <w:rFonts w:asciiTheme="minorHAnsi" w:hAnsiTheme="minorHAnsi" w:cstheme="minorHAnsi"/>
                <w:sz w:val="22"/>
              </w:rPr>
              <w:t xml:space="preserve"> </w:t>
            </w:r>
            <w:r w:rsidRPr="005D5F4A">
              <w:rPr>
                <w:rFonts w:asciiTheme="minorHAnsi" w:hAnsiTheme="minorHAnsi" w:cstheme="minorHAnsi"/>
                <w:sz w:val="22"/>
              </w:rPr>
              <w:t>righteousness/justice/generosity,</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burnt</w:t>
            </w:r>
            <w:r w:rsidR="00AD1B56" w:rsidRPr="005149F2">
              <w:rPr>
                <w:rFonts w:asciiTheme="minorHAnsi" w:hAnsiTheme="minorHAnsi" w:cstheme="minorHAnsi"/>
                <w:sz w:val="22"/>
              </w:rPr>
              <w:t xml:space="preserve"> </w:t>
            </w:r>
            <w:r w:rsidRPr="005D5F4A">
              <w:rPr>
                <w:rFonts w:asciiTheme="minorHAnsi" w:hAnsiTheme="minorHAnsi" w:cstheme="minorHAnsi"/>
                <w:sz w:val="22"/>
              </w:rPr>
              <w:t>offering</w:t>
            </w:r>
            <w:r w:rsidR="00AD1B56" w:rsidRPr="005149F2">
              <w:rPr>
                <w:rFonts w:asciiTheme="minorHAnsi" w:hAnsiTheme="minorHAnsi" w:cstheme="minorHAnsi"/>
                <w:sz w:val="22"/>
              </w:rPr>
              <w:t xml:space="preserve"> </w:t>
            </w:r>
            <w:r w:rsidRPr="005D5F4A">
              <w:rPr>
                <w:rFonts w:asciiTheme="minorHAnsi" w:hAnsiTheme="minorHAnsi" w:cstheme="minorHAnsi"/>
                <w:sz w:val="22"/>
              </w:rPr>
              <w:t>and</w:t>
            </w:r>
            <w:r w:rsidR="00AD1B56" w:rsidRPr="005149F2">
              <w:rPr>
                <w:rFonts w:asciiTheme="minorHAnsi" w:hAnsiTheme="minorHAnsi" w:cstheme="minorHAnsi"/>
                <w:sz w:val="22"/>
              </w:rPr>
              <w:t xml:space="preserve"> </w:t>
            </w:r>
            <w:r w:rsidRPr="005D5F4A">
              <w:rPr>
                <w:rFonts w:asciiTheme="minorHAnsi" w:hAnsiTheme="minorHAnsi" w:cstheme="minorHAnsi"/>
                <w:sz w:val="22"/>
              </w:rPr>
              <w:t>a</w:t>
            </w:r>
            <w:r w:rsidR="00AD1B56" w:rsidRPr="005149F2">
              <w:rPr>
                <w:rFonts w:asciiTheme="minorHAnsi" w:hAnsiTheme="minorHAnsi" w:cstheme="minorHAnsi"/>
                <w:sz w:val="22"/>
              </w:rPr>
              <w:t xml:space="preserve"> </w:t>
            </w:r>
            <w:r w:rsidRPr="005D5F4A">
              <w:rPr>
                <w:rFonts w:asciiTheme="minorHAnsi" w:hAnsiTheme="minorHAnsi" w:cstheme="minorHAnsi"/>
                <w:sz w:val="22"/>
              </w:rPr>
              <w:t>whole</w:t>
            </w:r>
            <w:r w:rsidR="00AD1B56" w:rsidRPr="005149F2">
              <w:rPr>
                <w:rFonts w:asciiTheme="minorHAnsi" w:hAnsiTheme="minorHAnsi" w:cstheme="minorHAnsi"/>
                <w:sz w:val="22"/>
              </w:rPr>
              <w:t xml:space="preserve"> </w:t>
            </w:r>
            <w:r w:rsidRPr="005D5F4A">
              <w:rPr>
                <w:rFonts w:asciiTheme="minorHAnsi" w:hAnsiTheme="minorHAnsi" w:cstheme="minorHAnsi"/>
                <w:sz w:val="22"/>
              </w:rPr>
              <w:t>offering;</w:t>
            </w:r>
            <w:r w:rsidR="00AD1B56" w:rsidRPr="005149F2">
              <w:rPr>
                <w:rFonts w:asciiTheme="minorHAnsi" w:hAnsiTheme="minorHAnsi" w:cstheme="minorHAnsi"/>
                <w:sz w:val="22"/>
              </w:rPr>
              <w:t xml:space="preserve"> </w:t>
            </w:r>
            <w:r w:rsidRPr="005D5F4A">
              <w:rPr>
                <w:rFonts w:asciiTheme="minorHAnsi" w:hAnsiTheme="minorHAnsi" w:cstheme="minorHAnsi"/>
                <w:sz w:val="22"/>
              </w:rPr>
              <w:t>then</w:t>
            </w:r>
            <w:r w:rsidR="00AD1B56" w:rsidRPr="005149F2">
              <w:rPr>
                <w:rFonts w:asciiTheme="minorHAnsi" w:hAnsiTheme="minorHAnsi" w:cstheme="minorHAnsi"/>
                <w:sz w:val="22"/>
              </w:rPr>
              <w:t xml:space="preserve"> </w:t>
            </w:r>
            <w:r w:rsidRPr="005D5F4A">
              <w:rPr>
                <w:rFonts w:asciiTheme="minorHAnsi" w:hAnsiTheme="minorHAnsi" w:cstheme="minorHAnsi"/>
                <w:sz w:val="22"/>
              </w:rPr>
              <w:t>they</w:t>
            </w:r>
            <w:r w:rsidR="00AD1B56" w:rsidRPr="005149F2">
              <w:rPr>
                <w:rFonts w:asciiTheme="minorHAnsi" w:hAnsiTheme="minorHAnsi" w:cstheme="minorHAnsi"/>
                <w:sz w:val="22"/>
              </w:rPr>
              <w:t xml:space="preserve"> </w:t>
            </w:r>
            <w:r w:rsidRPr="005D5F4A">
              <w:rPr>
                <w:rFonts w:asciiTheme="minorHAnsi" w:hAnsiTheme="minorHAnsi" w:cstheme="minorHAnsi"/>
                <w:sz w:val="22"/>
              </w:rPr>
              <w:t>will</w:t>
            </w:r>
            <w:r w:rsidR="00AD1B56" w:rsidRPr="005149F2">
              <w:rPr>
                <w:rFonts w:asciiTheme="minorHAnsi" w:hAnsiTheme="minorHAnsi" w:cstheme="minorHAnsi"/>
                <w:sz w:val="22"/>
              </w:rPr>
              <w:t xml:space="preserve"> </w:t>
            </w:r>
            <w:r w:rsidRPr="005D5F4A">
              <w:rPr>
                <w:rFonts w:asciiTheme="minorHAnsi" w:hAnsiTheme="minorHAnsi" w:cstheme="minorHAnsi"/>
                <w:sz w:val="22"/>
              </w:rPr>
              <w:t>offer</w:t>
            </w:r>
            <w:r w:rsidR="00AD1B56" w:rsidRPr="005149F2">
              <w:rPr>
                <w:rFonts w:asciiTheme="minorHAnsi" w:hAnsiTheme="minorHAnsi" w:cstheme="minorHAnsi"/>
                <w:sz w:val="22"/>
              </w:rPr>
              <w:t xml:space="preserve"> </w:t>
            </w:r>
            <w:r w:rsidRPr="005D5F4A">
              <w:rPr>
                <w:rFonts w:asciiTheme="minorHAnsi" w:hAnsiTheme="minorHAnsi" w:cstheme="minorHAnsi"/>
                <w:sz w:val="22"/>
              </w:rPr>
              <w:t>up</w:t>
            </w:r>
            <w:r w:rsidR="00AD1B56" w:rsidRPr="005149F2">
              <w:rPr>
                <w:rFonts w:asciiTheme="minorHAnsi" w:hAnsiTheme="minorHAnsi" w:cstheme="minorHAnsi"/>
                <w:sz w:val="22"/>
              </w:rPr>
              <w:t xml:space="preserve"> </w:t>
            </w:r>
            <w:r w:rsidRPr="005D5F4A">
              <w:rPr>
                <w:rFonts w:asciiTheme="minorHAnsi" w:hAnsiTheme="minorHAnsi" w:cstheme="minorHAnsi"/>
                <w:sz w:val="22"/>
              </w:rPr>
              <w:t>bulls</w:t>
            </w:r>
            <w:r w:rsidR="00AD1B56" w:rsidRPr="005149F2">
              <w:rPr>
                <w:rFonts w:asciiTheme="minorHAnsi" w:hAnsiTheme="minorHAnsi" w:cstheme="minorHAnsi"/>
                <w:sz w:val="22"/>
              </w:rPr>
              <w:t xml:space="preserve"> </w:t>
            </w:r>
            <w:r w:rsidRPr="005D5F4A">
              <w:rPr>
                <w:rFonts w:asciiTheme="minorHAnsi" w:hAnsiTheme="minorHAnsi" w:cstheme="minorHAnsi"/>
                <w:sz w:val="22"/>
              </w:rPr>
              <w:t>on</w:t>
            </w:r>
            <w:r w:rsidR="00AD1B56" w:rsidRPr="005149F2">
              <w:rPr>
                <w:rFonts w:asciiTheme="minorHAnsi" w:hAnsiTheme="minorHAnsi" w:cstheme="minorHAnsi"/>
                <w:sz w:val="22"/>
              </w:rPr>
              <w:t xml:space="preserve"> </w:t>
            </w:r>
            <w:r w:rsidRPr="005D5F4A">
              <w:rPr>
                <w:rFonts w:asciiTheme="minorHAnsi" w:hAnsiTheme="minorHAnsi" w:cstheme="minorHAnsi"/>
                <w:sz w:val="22"/>
              </w:rPr>
              <w:t>Your</w:t>
            </w:r>
            <w:r w:rsidR="00AD1B56" w:rsidRPr="005149F2">
              <w:rPr>
                <w:rFonts w:asciiTheme="minorHAnsi" w:hAnsiTheme="minorHAnsi" w:cstheme="minorHAnsi"/>
                <w:sz w:val="22"/>
              </w:rPr>
              <w:t xml:space="preserve"> </w:t>
            </w:r>
            <w:r w:rsidRPr="005D5F4A">
              <w:rPr>
                <w:rFonts w:asciiTheme="minorHAnsi" w:hAnsiTheme="minorHAnsi" w:cstheme="minorHAnsi"/>
                <w:sz w:val="22"/>
              </w:rPr>
              <w:t>altar.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B68AC" w14:textId="16B4267D" w:rsidR="005D5F4A" w:rsidRPr="005D5F4A" w:rsidRDefault="005D5F4A" w:rsidP="005149F2">
            <w:pPr>
              <w:spacing w:after="0" w:line="240" w:lineRule="auto"/>
              <w:jc w:val="both"/>
              <w:rPr>
                <w:rFonts w:asciiTheme="minorHAnsi" w:hAnsiTheme="minorHAnsi" w:cstheme="minorHAnsi"/>
                <w:sz w:val="22"/>
              </w:rPr>
            </w:pPr>
            <w:r w:rsidRPr="005D5F4A">
              <w:rPr>
                <w:rFonts w:asciiTheme="minorHAnsi" w:hAnsiTheme="minorHAnsi" w:cstheme="minorHAnsi"/>
                <w:sz w:val="22"/>
                <w:lang w:val="en-AU"/>
              </w:rPr>
              <w:t>21.</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desire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sacrifices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righteousness/generosity,</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burnt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offering</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and</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holocaust;</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the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priests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will</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sacrifice</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bulls</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on</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Your</w:t>
            </w:r>
            <w:r w:rsidR="00AD1B56" w:rsidRPr="005149F2">
              <w:rPr>
                <w:rFonts w:asciiTheme="minorHAnsi" w:hAnsiTheme="minorHAnsi" w:cstheme="minorHAnsi"/>
                <w:sz w:val="22"/>
                <w:lang w:val="en-AU"/>
              </w:rPr>
              <w:t xml:space="preserve"> </w:t>
            </w:r>
            <w:r w:rsidRPr="005D5F4A">
              <w:rPr>
                <w:rFonts w:asciiTheme="minorHAnsi" w:hAnsiTheme="minorHAnsi" w:cstheme="minorHAnsi"/>
                <w:sz w:val="22"/>
                <w:lang w:val="en-AU"/>
              </w:rPr>
              <w:t>altar.</w:t>
            </w:r>
          </w:p>
        </w:tc>
      </w:tr>
    </w:tbl>
    <w:p w14:paraId="6D49BFA5" w14:textId="77777777" w:rsidR="00DC7F2E" w:rsidRPr="005149F2" w:rsidRDefault="00DC7F2E" w:rsidP="005149F2">
      <w:pPr>
        <w:pBdr>
          <w:bottom w:val="double" w:sz="4" w:space="1" w:color="auto"/>
        </w:pBdr>
        <w:spacing w:after="0" w:line="240" w:lineRule="auto"/>
        <w:rPr>
          <w:rFonts w:asciiTheme="minorHAnsi" w:hAnsiTheme="minorHAnsi" w:cstheme="minorHAnsi"/>
          <w:sz w:val="22"/>
        </w:rPr>
      </w:pPr>
    </w:p>
    <w:p w14:paraId="4ED7B99B" w14:textId="77777777" w:rsidR="00DC7F2E" w:rsidRPr="005149F2" w:rsidRDefault="00DC7F2E" w:rsidP="005149F2">
      <w:pPr>
        <w:spacing w:after="0" w:line="240" w:lineRule="auto"/>
        <w:rPr>
          <w:rFonts w:asciiTheme="minorHAnsi" w:hAnsiTheme="minorHAnsi" w:cstheme="minorHAnsi"/>
          <w:sz w:val="22"/>
        </w:rPr>
      </w:pPr>
    </w:p>
    <w:p w14:paraId="442FEDAD" w14:textId="77777777" w:rsidR="00AD1B56" w:rsidRPr="005149F2" w:rsidRDefault="00AD1B56" w:rsidP="005149F2">
      <w:pPr>
        <w:spacing w:after="0" w:line="240" w:lineRule="auto"/>
        <w:jc w:val="both"/>
        <w:rPr>
          <w:rFonts w:asciiTheme="minorHAnsi" w:eastAsia="Times New Roman" w:hAnsiTheme="minorHAnsi" w:cstheme="minorHAnsi"/>
          <w:b/>
          <w:bCs/>
          <w:kern w:val="28"/>
          <w:sz w:val="22"/>
          <w:lang w:eastAsia="en-AU"/>
        </w:rPr>
      </w:pPr>
    </w:p>
    <w:p w14:paraId="3FB4D605" w14:textId="3E1B9BAC" w:rsidR="00D93766" w:rsidRPr="00A60AFE" w:rsidRDefault="00D93766" w:rsidP="005149F2">
      <w:pPr>
        <w:spacing w:after="0" w:line="240" w:lineRule="auto"/>
        <w:jc w:val="both"/>
        <w:rPr>
          <w:rFonts w:ascii="Cambria" w:eastAsia="Times New Roman" w:hAnsi="Cambria" w:cstheme="minorHAnsi"/>
          <w:b/>
          <w:bCs/>
          <w:kern w:val="28"/>
          <w:sz w:val="28"/>
          <w:szCs w:val="28"/>
          <w:lang w:eastAsia="en-AU"/>
        </w:rPr>
      </w:pPr>
      <w:r w:rsidRPr="00A60AFE">
        <w:rPr>
          <w:rFonts w:ascii="Cambria" w:eastAsia="Times New Roman" w:hAnsi="Cambria" w:cstheme="minorHAnsi"/>
          <w:b/>
          <w:bCs/>
          <w:kern w:val="28"/>
          <w:sz w:val="28"/>
          <w:szCs w:val="28"/>
          <w:lang w:eastAsia="en-AU"/>
        </w:rPr>
        <w:t>Rashi’s</w:t>
      </w:r>
      <w:r w:rsidR="00AD1B56" w:rsidRPr="00A60AFE">
        <w:rPr>
          <w:rFonts w:ascii="Cambria" w:eastAsia="Times New Roman" w:hAnsi="Cambria" w:cstheme="minorHAnsi"/>
          <w:b/>
          <w:bCs/>
          <w:kern w:val="28"/>
          <w:sz w:val="28"/>
          <w:szCs w:val="28"/>
          <w:lang w:eastAsia="en-AU"/>
        </w:rPr>
        <w:t xml:space="preserve"> </w:t>
      </w:r>
      <w:r w:rsidRPr="00A60AFE">
        <w:rPr>
          <w:rFonts w:ascii="Cambria" w:eastAsia="Times New Roman" w:hAnsi="Cambria" w:cstheme="minorHAnsi"/>
          <w:b/>
          <w:bCs/>
          <w:kern w:val="28"/>
          <w:sz w:val="28"/>
          <w:szCs w:val="28"/>
          <w:lang w:eastAsia="en-AU"/>
        </w:rPr>
        <w:t>Commentary</w:t>
      </w:r>
      <w:r w:rsidR="00AD1B56" w:rsidRPr="00A60AFE">
        <w:rPr>
          <w:rFonts w:ascii="Cambria" w:eastAsia="Times New Roman" w:hAnsi="Cambria" w:cstheme="minorHAnsi"/>
          <w:b/>
          <w:bCs/>
          <w:kern w:val="28"/>
          <w:sz w:val="28"/>
          <w:szCs w:val="28"/>
          <w:lang w:eastAsia="en-AU"/>
        </w:rPr>
        <w:t xml:space="preserve"> </w:t>
      </w:r>
      <w:r w:rsidRPr="00A60AFE">
        <w:rPr>
          <w:rFonts w:ascii="Cambria" w:eastAsia="Times New Roman" w:hAnsi="Cambria" w:cstheme="minorHAnsi"/>
          <w:b/>
          <w:bCs/>
          <w:kern w:val="28"/>
          <w:sz w:val="28"/>
          <w:szCs w:val="28"/>
          <w:lang w:eastAsia="en-AU"/>
        </w:rPr>
        <w:t>for:</w:t>
      </w:r>
      <w:r w:rsidR="00AD1B56" w:rsidRPr="00A60AFE">
        <w:rPr>
          <w:rFonts w:ascii="Cambria" w:eastAsia="Times New Roman" w:hAnsi="Cambria" w:cstheme="minorHAnsi"/>
          <w:b/>
          <w:bCs/>
          <w:kern w:val="28"/>
          <w:sz w:val="28"/>
          <w:szCs w:val="28"/>
          <w:lang w:eastAsia="en-AU"/>
        </w:rPr>
        <w:t xml:space="preserve"> </w:t>
      </w:r>
      <w:r w:rsidR="00DC7F2E" w:rsidRPr="00A60AFE">
        <w:rPr>
          <w:rFonts w:ascii="Cambria" w:eastAsia="Times New Roman" w:hAnsi="Cambria" w:cstheme="minorHAnsi"/>
          <w:b/>
          <w:bCs/>
          <w:kern w:val="28"/>
          <w:sz w:val="28"/>
          <w:szCs w:val="28"/>
          <w:lang w:eastAsia="en-AU"/>
        </w:rPr>
        <w:t>Tehillim</w:t>
      </w:r>
      <w:r w:rsidR="00AD1B56" w:rsidRPr="00A60AFE">
        <w:rPr>
          <w:rFonts w:ascii="Cambria" w:eastAsia="Times New Roman" w:hAnsi="Cambria" w:cstheme="minorHAnsi"/>
          <w:b/>
          <w:bCs/>
          <w:kern w:val="28"/>
          <w:sz w:val="28"/>
          <w:szCs w:val="28"/>
          <w:lang w:eastAsia="en-AU"/>
        </w:rPr>
        <w:t xml:space="preserve"> </w:t>
      </w:r>
      <w:r w:rsidR="00DC7F2E" w:rsidRPr="00A60AFE">
        <w:rPr>
          <w:rFonts w:ascii="Cambria" w:eastAsia="Times New Roman" w:hAnsi="Cambria" w:cstheme="minorHAnsi"/>
          <w:b/>
          <w:bCs/>
          <w:kern w:val="28"/>
          <w:sz w:val="28"/>
          <w:szCs w:val="28"/>
          <w:lang w:eastAsia="en-AU"/>
        </w:rPr>
        <w:t>(</w:t>
      </w:r>
      <w:r w:rsidRPr="00A60AFE">
        <w:rPr>
          <w:rFonts w:ascii="Cambria" w:eastAsia="Times New Roman" w:hAnsi="Cambria" w:cstheme="minorHAnsi"/>
          <w:b/>
          <w:bCs/>
          <w:kern w:val="28"/>
          <w:sz w:val="28"/>
          <w:szCs w:val="28"/>
          <w:lang w:eastAsia="en-AU"/>
        </w:rPr>
        <w:t>Psalm</w:t>
      </w:r>
      <w:r w:rsidR="00DC7F2E" w:rsidRPr="00A60AFE">
        <w:rPr>
          <w:rFonts w:ascii="Cambria" w:eastAsia="Times New Roman" w:hAnsi="Cambria" w:cstheme="minorHAnsi"/>
          <w:b/>
          <w:bCs/>
          <w:kern w:val="28"/>
          <w:sz w:val="28"/>
          <w:szCs w:val="28"/>
          <w:lang w:eastAsia="en-AU"/>
        </w:rPr>
        <w:t>s)</w:t>
      </w:r>
      <w:r w:rsidR="00AD1B56" w:rsidRPr="00A60AFE">
        <w:rPr>
          <w:rFonts w:ascii="Cambria" w:eastAsia="Times New Roman" w:hAnsi="Cambria" w:cstheme="minorHAnsi"/>
          <w:b/>
          <w:bCs/>
          <w:kern w:val="28"/>
          <w:sz w:val="28"/>
          <w:szCs w:val="28"/>
          <w:lang w:eastAsia="en-AU"/>
        </w:rPr>
        <w:t xml:space="preserve"> </w:t>
      </w:r>
      <w:r w:rsidRPr="00A60AFE">
        <w:rPr>
          <w:rFonts w:ascii="Cambria" w:eastAsia="Times New Roman" w:hAnsi="Cambria" w:cstheme="minorHAnsi"/>
          <w:b/>
          <w:bCs/>
          <w:kern w:val="28"/>
          <w:sz w:val="28"/>
          <w:szCs w:val="28"/>
          <w:lang w:eastAsia="en-AU"/>
        </w:rPr>
        <w:t>5</w:t>
      </w:r>
      <w:r w:rsidR="00AD1B56" w:rsidRPr="00A60AFE">
        <w:rPr>
          <w:rFonts w:ascii="Cambria" w:eastAsia="Times New Roman" w:hAnsi="Cambria" w:cstheme="minorHAnsi"/>
          <w:b/>
          <w:bCs/>
          <w:kern w:val="28"/>
          <w:sz w:val="28"/>
          <w:szCs w:val="28"/>
          <w:lang w:eastAsia="en-AU"/>
        </w:rPr>
        <w:t>1</w:t>
      </w:r>
      <w:r w:rsidRPr="00A60AFE">
        <w:rPr>
          <w:rFonts w:ascii="Cambria" w:eastAsia="Times New Roman" w:hAnsi="Cambria" w:cstheme="minorHAnsi"/>
          <w:b/>
          <w:bCs/>
          <w:kern w:val="28"/>
          <w:sz w:val="28"/>
          <w:szCs w:val="28"/>
          <w:lang w:eastAsia="en-AU"/>
        </w:rPr>
        <w:t>:1-2</w:t>
      </w:r>
      <w:r w:rsidR="00AD1B56" w:rsidRPr="00A60AFE">
        <w:rPr>
          <w:rFonts w:ascii="Cambria" w:eastAsia="Times New Roman" w:hAnsi="Cambria" w:cstheme="minorHAnsi"/>
          <w:b/>
          <w:bCs/>
          <w:kern w:val="28"/>
          <w:sz w:val="28"/>
          <w:szCs w:val="28"/>
          <w:lang w:eastAsia="en-AU"/>
        </w:rPr>
        <w:t>1</w:t>
      </w:r>
    </w:p>
    <w:p w14:paraId="17834633" w14:textId="77777777" w:rsidR="00D93766" w:rsidRPr="005149F2" w:rsidRDefault="00D93766" w:rsidP="005149F2">
      <w:pPr>
        <w:spacing w:after="0" w:line="240" w:lineRule="auto"/>
        <w:rPr>
          <w:rFonts w:asciiTheme="minorHAnsi" w:hAnsiTheme="minorHAnsi" w:cstheme="minorHAnsi"/>
          <w:sz w:val="22"/>
        </w:rPr>
      </w:pPr>
    </w:p>
    <w:p w14:paraId="6852C5F0"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5</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and my sin is always before me</w:t>
      </w:r>
      <w:r w:rsidRPr="00AD1B56">
        <w:rPr>
          <w:rFonts w:asciiTheme="minorHAnsi" w:eastAsia="Times New Roman" w:hAnsiTheme="minorHAnsi" w:cstheme="minorHAnsi"/>
          <w:color w:val="000000"/>
          <w:sz w:val="22"/>
          <w:lang w:bidi="he-IL"/>
        </w:rPr>
        <w:t> Since I regret [my sin] and worry about it, it is as though it is constantly before me, always.</w:t>
      </w:r>
    </w:p>
    <w:p w14:paraId="4A80882A"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color w:val="000000"/>
          <w:sz w:val="22"/>
          <w:lang w:bidi="he-IL"/>
        </w:rPr>
        <w:t> </w:t>
      </w:r>
    </w:p>
    <w:p w14:paraId="3FF49663"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6</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Against You alone have I sinned</w:t>
      </w:r>
      <w:r w:rsidRPr="00AD1B56">
        <w:rPr>
          <w:rFonts w:asciiTheme="minorHAnsi" w:eastAsia="Times New Roman" w:hAnsiTheme="minorHAnsi" w:cstheme="minorHAnsi"/>
          <w:color w:val="000000"/>
          <w:sz w:val="22"/>
          <w:lang w:bidi="he-IL"/>
        </w:rPr>
        <w:t>; Therefore, it is in Your power to forgive [me]. Even in my sin against Uriah, I sinned against You, for You warned against the matter.</w:t>
      </w:r>
    </w:p>
    <w:p w14:paraId="253A39B8"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color w:val="000000"/>
          <w:sz w:val="22"/>
          <w:lang w:bidi="he-IL"/>
        </w:rPr>
        <w:t> </w:t>
      </w:r>
    </w:p>
    <w:p w14:paraId="45C514F2"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in order that You be justified in Your conduct</w:t>
      </w:r>
      <w:r w:rsidRPr="00AD1B56">
        <w:rPr>
          <w:rFonts w:asciiTheme="minorHAnsi" w:eastAsia="Times New Roman" w:hAnsiTheme="minorHAnsi" w:cstheme="minorHAnsi"/>
          <w:color w:val="000000"/>
          <w:sz w:val="22"/>
          <w:lang w:bidi="he-IL"/>
        </w:rPr>
        <w:t> like </w:t>
      </w:r>
      <w:r w:rsidRPr="00AD1B56">
        <w:rPr>
          <w:rFonts w:asciiTheme="minorHAnsi" w:eastAsia="Times New Roman" w:hAnsiTheme="minorHAnsi" w:cstheme="minorHAnsi"/>
          <w:color w:val="000000"/>
          <w:sz w:val="22"/>
          <w:rtl/>
          <w:lang w:bidi="he-IL"/>
        </w:rPr>
        <w:t>במנהגך</w:t>
      </w:r>
      <w:r w:rsidRPr="00AD1B56">
        <w:rPr>
          <w:rFonts w:asciiTheme="minorHAnsi" w:eastAsia="Times New Roman" w:hAnsiTheme="minorHAnsi" w:cstheme="minorHAnsi"/>
          <w:color w:val="000000"/>
          <w:sz w:val="22"/>
          <w:lang w:bidi="he-IL"/>
        </w:rPr>
        <w:t>, in Your conduct. I had the strength to overpower my evil inclination, but, so that they should not say, “The servant overpowered his master,”for I said to You (Ps. 26:2), “Test me, O Lord, and try me,” and You tested me and I was not found perfect, in order that You should be justified and not I (Sanha. 107a). Another explanation:</w:t>
      </w:r>
    </w:p>
    <w:p w14:paraId="34C15E3C"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color w:val="000000"/>
          <w:sz w:val="22"/>
          <w:lang w:bidi="he-IL"/>
        </w:rPr>
        <w:t> </w:t>
      </w:r>
    </w:p>
    <w:p w14:paraId="7948E0DC"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lastRenderedPageBreak/>
        <w:t>in order that You be justified in Your conduct</w:t>
      </w:r>
      <w:r w:rsidRPr="00AD1B56">
        <w:rPr>
          <w:rFonts w:asciiTheme="minorHAnsi" w:eastAsia="Times New Roman" w:hAnsiTheme="minorHAnsi" w:cstheme="minorHAnsi"/>
          <w:color w:val="000000"/>
          <w:sz w:val="22"/>
          <w:lang w:bidi="he-IL"/>
        </w:rPr>
        <w:t> If You forgive me, You will be justified in Your judgment against all the wicked who do not repent, so that they will not be able to say, “If we had repented, it would not have availed us.”</w:t>
      </w:r>
    </w:p>
    <w:p w14:paraId="7BE7598B"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color w:val="000000"/>
          <w:sz w:val="22"/>
          <w:lang w:bidi="he-IL"/>
        </w:rPr>
        <w:t> </w:t>
      </w:r>
    </w:p>
    <w:p w14:paraId="756332FD"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7</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Behold, with iniquity I was formed</w:t>
      </w:r>
      <w:r w:rsidRPr="00AD1B56">
        <w:rPr>
          <w:rFonts w:asciiTheme="minorHAnsi" w:eastAsia="Times New Roman" w:hAnsiTheme="minorHAnsi" w:cstheme="minorHAnsi"/>
          <w:color w:val="000000"/>
          <w:sz w:val="22"/>
          <w:lang w:bidi="he-IL"/>
        </w:rPr>
        <w:t> Now how could I not sin when the main part of my creation was through coitus, the source of many iniquities? Another explanation: The main part of my creation is from a male and a female, both of whom are full of iniquity. There are many midrashim to this verse, but they do not fit the context of the psalm.</w:t>
      </w:r>
    </w:p>
    <w:p w14:paraId="79A7F9BC"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color w:val="000000"/>
          <w:sz w:val="22"/>
          <w:lang w:bidi="he-IL"/>
        </w:rPr>
        <w:t> </w:t>
      </w:r>
    </w:p>
    <w:p w14:paraId="3C249BCE"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conceived me</w:t>
      </w:r>
      <w:r w:rsidRPr="00AD1B56">
        <w:rPr>
          <w:rFonts w:asciiTheme="minorHAnsi" w:eastAsia="Times New Roman" w:hAnsiTheme="minorHAnsi" w:cstheme="minorHAnsi"/>
          <w:color w:val="000000"/>
          <w:sz w:val="22"/>
          <w:lang w:bidi="he-IL"/>
        </w:rPr>
        <w:t> Heb. </w:t>
      </w:r>
      <w:r w:rsidRPr="00AD1B56">
        <w:rPr>
          <w:rFonts w:asciiTheme="minorHAnsi" w:eastAsia="Times New Roman" w:hAnsiTheme="minorHAnsi" w:cstheme="minorHAnsi"/>
          <w:color w:val="000000"/>
          <w:sz w:val="22"/>
          <w:rtl/>
          <w:lang w:bidi="he-IL"/>
        </w:rPr>
        <w:t>יחמתני</w:t>
      </w:r>
      <w:r w:rsidRPr="00AD1B56">
        <w:rPr>
          <w:rFonts w:asciiTheme="minorHAnsi" w:eastAsia="Times New Roman" w:hAnsiTheme="minorHAnsi" w:cstheme="minorHAnsi"/>
          <w:color w:val="000000"/>
          <w:sz w:val="22"/>
          <w:lang w:bidi="he-IL"/>
        </w:rPr>
        <w:t>, an expression of heat, as (Gen. 30:38): “And they came into heat </w:t>
      </w:r>
      <w:r w:rsidRPr="00AD1B56">
        <w:rPr>
          <w:rFonts w:asciiTheme="minorHAnsi" w:eastAsia="Times New Roman" w:hAnsiTheme="minorHAnsi" w:cstheme="minorHAnsi"/>
          <w:color w:val="000000"/>
          <w:sz w:val="22"/>
          <w:rtl/>
          <w:lang w:bidi="he-IL"/>
        </w:rPr>
        <w:t>(ויחמנה) </w:t>
      </w:r>
      <w:r w:rsidRPr="00AD1B56">
        <w:rPr>
          <w:rFonts w:asciiTheme="minorHAnsi" w:eastAsia="Times New Roman" w:hAnsiTheme="minorHAnsi" w:cstheme="minorHAnsi"/>
          <w:color w:val="000000"/>
          <w:sz w:val="22"/>
          <w:lang w:bidi="he-IL"/>
        </w:rPr>
        <w:t>when they came to drink.”</w:t>
      </w:r>
    </w:p>
    <w:p w14:paraId="637A0713"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5B6E4A8E"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8</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Behold, You desired that truth be in the hidden places</w:t>
      </w:r>
      <w:r w:rsidRPr="00AD1B56">
        <w:rPr>
          <w:rFonts w:asciiTheme="minorHAnsi" w:eastAsia="Times New Roman" w:hAnsiTheme="minorHAnsi" w:cstheme="minorHAnsi"/>
          <w:color w:val="000000"/>
          <w:sz w:val="22"/>
          <w:lang w:bidi="he-IL"/>
        </w:rPr>
        <w:t> and behold, I confess to the truth, that I sinned.</w:t>
      </w:r>
    </w:p>
    <w:p w14:paraId="312EFD95"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72C3085B"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in the hidden places</w:t>
      </w:r>
      <w:r w:rsidRPr="00AD1B56">
        <w:rPr>
          <w:rFonts w:asciiTheme="minorHAnsi" w:eastAsia="Times New Roman" w:hAnsiTheme="minorHAnsi" w:cstheme="minorHAnsi"/>
          <w:color w:val="000000"/>
          <w:sz w:val="22"/>
          <w:lang w:bidi="he-IL"/>
        </w:rPr>
        <w:t> Heb. </w:t>
      </w:r>
      <w:r w:rsidRPr="00AD1B56">
        <w:rPr>
          <w:rFonts w:asciiTheme="minorHAnsi" w:eastAsia="Times New Roman" w:hAnsiTheme="minorHAnsi" w:cstheme="minorHAnsi"/>
          <w:color w:val="000000"/>
          <w:sz w:val="22"/>
          <w:rtl/>
          <w:lang w:bidi="he-IL"/>
        </w:rPr>
        <w:t>בטחות</w:t>
      </w:r>
      <w:r w:rsidRPr="00AD1B56">
        <w:rPr>
          <w:rFonts w:asciiTheme="minorHAnsi" w:eastAsia="Times New Roman" w:hAnsiTheme="minorHAnsi" w:cstheme="minorHAnsi"/>
          <w:color w:val="000000"/>
          <w:sz w:val="22"/>
          <w:lang w:bidi="he-IL"/>
        </w:rPr>
        <w:t>. These are the reins, which are smooth. Menachem (p. 97), however, associated it with (Gen. 21:16): “as it were a bowshot </w:t>
      </w:r>
      <w:r w:rsidRPr="00AD1B56">
        <w:rPr>
          <w:rFonts w:asciiTheme="minorHAnsi" w:eastAsia="Times New Roman" w:hAnsiTheme="minorHAnsi" w:cstheme="minorHAnsi"/>
          <w:color w:val="000000"/>
          <w:sz w:val="22"/>
          <w:rtl/>
          <w:lang w:bidi="he-IL"/>
        </w:rPr>
        <w:t>(כמטחוי קשת) </w:t>
      </w:r>
      <w:r w:rsidRPr="00AD1B56">
        <w:rPr>
          <w:rFonts w:asciiTheme="minorHAnsi" w:eastAsia="Times New Roman" w:hAnsiTheme="minorHAnsi" w:cstheme="minorHAnsi"/>
          <w:color w:val="000000"/>
          <w:sz w:val="22"/>
          <w:lang w:bidi="he-IL"/>
        </w:rPr>
        <w:t>”; and so (Job 38:36): “Who placed wisdom in the inward parts </w:t>
      </w:r>
      <w:r w:rsidRPr="00AD1B56">
        <w:rPr>
          <w:rFonts w:asciiTheme="minorHAnsi" w:eastAsia="Times New Roman" w:hAnsiTheme="minorHAnsi" w:cstheme="minorHAnsi"/>
          <w:color w:val="000000"/>
          <w:sz w:val="22"/>
          <w:rtl/>
          <w:lang w:bidi="he-IL"/>
        </w:rPr>
        <w:t>(בטחות)</w:t>
      </w:r>
      <w:r w:rsidRPr="00AD1B56">
        <w:rPr>
          <w:rFonts w:asciiTheme="minorHAnsi" w:eastAsia="Times New Roman" w:hAnsiTheme="minorHAnsi" w:cstheme="minorHAnsi"/>
          <w:color w:val="000000"/>
          <w:sz w:val="22"/>
          <w:lang w:bidi="he-IL"/>
        </w:rPr>
        <w:t>.” And their interpretation is an expression of drawing, for just as a bow is drawn, so is their yearning for knowledge.</w:t>
      </w:r>
    </w:p>
    <w:p w14:paraId="3F2472FC"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745C04FC"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and in the concealed part You teach me wisdom</w:t>
      </w:r>
      <w:r w:rsidRPr="00AD1B56">
        <w:rPr>
          <w:rFonts w:asciiTheme="minorHAnsi" w:eastAsia="Times New Roman" w:hAnsiTheme="minorHAnsi" w:cstheme="minorHAnsi"/>
          <w:color w:val="000000"/>
          <w:sz w:val="22"/>
          <w:lang w:bidi="he-IL"/>
        </w:rPr>
        <w:t> And, in the heart,, which is concealed, You have taught me wisdom to confess.</w:t>
      </w:r>
    </w:p>
    <w:p w14:paraId="093836C7"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4C9A3441"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9</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Purify me with a hyssop</w:t>
      </w:r>
      <w:r w:rsidRPr="00AD1B56">
        <w:rPr>
          <w:rFonts w:asciiTheme="minorHAnsi" w:eastAsia="Times New Roman" w:hAnsiTheme="minorHAnsi" w:cstheme="minorHAnsi"/>
          <w:color w:val="000000"/>
          <w:sz w:val="22"/>
          <w:lang w:bidi="he-IL"/>
        </w:rPr>
        <w:t> As one purifies the “mezora” and the one who became unclean through contact with a corpse.</w:t>
      </w:r>
    </w:p>
    <w:p w14:paraId="52D371C9"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14C11380"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10</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Make me hear joy and gladness</w:t>
      </w:r>
      <w:r w:rsidRPr="00AD1B56">
        <w:rPr>
          <w:rFonts w:asciiTheme="minorHAnsi" w:eastAsia="Times New Roman" w:hAnsiTheme="minorHAnsi" w:cstheme="minorHAnsi"/>
          <w:color w:val="000000"/>
          <w:sz w:val="22"/>
          <w:lang w:bidi="he-IL"/>
        </w:rPr>
        <w:t> The forgiveness of the sin.</w:t>
      </w:r>
    </w:p>
    <w:p w14:paraId="4E15C30E"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33E8DAB6"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the bones that You crushed</w:t>
      </w:r>
      <w:r w:rsidRPr="00AD1B56">
        <w:rPr>
          <w:rFonts w:asciiTheme="minorHAnsi" w:eastAsia="Times New Roman" w:hAnsiTheme="minorHAnsi" w:cstheme="minorHAnsi"/>
          <w:color w:val="000000"/>
          <w:sz w:val="22"/>
          <w:lang w:bidi="he-IL"/>
        </w:rPr>
        <w:t> when You were wroth with me.</w:t>
      </w:r>
    </w:p>
    <w:p w14:paraId="071B3DCE"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3B1EB877"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12</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Create for me a pure heart, O God</w:t>
      </w:r>
      <w:r w:rsidRPr="00AD1B56">
        <w:rPr>
          <w:rFonts w:asciiTheme="minorHAnsi" w:eastAsia="Times New Roman" w:hAnsiTheme="minorHAnsi" w:cstheme="minorHAnsi"/>
          <w:color w:val="000000"/>
          <w:sz w:val="22"/>
          <w:lang w:bidi="he-IL"/>
        </w:rPr>
        <w:t> so that I do not stumble again.</w:t>
      </w:r>
    </w:p>
    <w:p w14:paraId="249782A7"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637BF6D7"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13</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and do not take Your holy spirit from me</w:t>
      </w:r>
      <w:r w:rsidRPr="00AD1B56">
        <w:rPr>
          <w:rFonts w:asciiTheme="minorHAnsi" w:eastAsia="Times New Roman" w:hAnsiTheme="minorHAnsi" w:cstheme="minorHAnsi"/>
          <w:color w:val="000000"/>
          <w:sz w:val="22"/>
          <w:lang w:bidi="he-IL"/>
        </w:rPr>
        <w:t> that the holy spirit should not be withdrawn from me.</w:t>
      </w:r>
    </w:p>
    <w:p w14:paraId="25B97C76"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57E872FD"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14</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Restore to me the joy of Your salvation</w:t>
      </w:r>
      <w:r w:rsidRPr="00AD1B56">
        <w:rPr>
          <w:rFonts w:asciiTheme="minorHAnsi" w:eastAsia="Times New Roman" w:hAnsiTheme="minorHAnsi" w:cstheme="minorHAnsi"/>
          <w:color w:val="000000"/>
          <w:sz w:val="22"/>
          <w:lang w:bidi="he-IL"/>
        </w:rPr>
        <w:t> The holy spirit, which has left me. </w:t>
      </w:r>
      <w:r w:rsidRPr="00AD1B56">
        <w:rPr>
          <w:rFonts w:asciiTheme="minorHAnsi" w:eastAsia="Times New Roman" w:hAnsiTheme="minorHAnsi" w:cstheme="minorHAnsi"/>
          <w:b/>
          <w:bCs/>
          <w:color w:val="000000"/>
          <w:sz w:val="22"/>
          <w:lang w:bidi="he-IL"/>
        </w:rPr>
        <w:t>noble</w:t>
      </w:r>
      <w:r w:rsidRPr="00AD1B56">
        <w:rPr>
          <w:rFonts w:asciiTheme="minorHAnsi" w:eastAsia="Times New Roman" w:hAnsiTheme="minorHAnsi" w:cstheme="minorHAnsi"/>
          <w:color w:val="000000"/>
          <w:sz w:val="22"/>
          <w:lang w:bidi="he-IL"/>
        </w:rPr>
        <w:t> Heb. </w:t>
      </w:r>
      <w:r w:rsidRPr="00AD1B56">
        <w:rPr>
          <w:rFonts w:asciiTheme="minorHAnsi" w:eastAsia="Times New Roman" w:hAnsiTheme="minorHAnsi" w:cstheme="minorHAnsi"/>
          <w:color w:val="000000"/>
          <w:sz w:val="22"/>
          <w:rtl/>
          <w:lang w:bidi="he-IL"/>
        </w:rPr>
        <w:t>נדיבה</w:t>
      </w:r>
      <w:r w:rsidRPr="00AD1B56">
        <w:rPr>
          <w:rFonts w:asciiTheme="minorHAnsi" w:eastAsia="Times New Roman" w:hAnsiTheme="minorHAnsi" w:cstheme="minorHAnsi"/>
          <w:color w:val="000000"/>
          <w:sz w:val="22"/>
          <w:lang w:bidi="he-IL"/>
        </w:rPr>
        <w:t>, an expression of nobility and leadership.</w:t>
      </w:r>
    </w:p>
    <w:p w14:paraId="0B902FA0"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357FCD31"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15</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I will teach transgressors Your ways</w:t>
      </w:r>
      <w:r w:rsidRPr="00AD1B56">
        <w:rPr>
          <w:rFonts w:asciiTheme="minorHAnsi" w:eastAsia="Times New Roman" w:hAnsiTheme="minorHAnsi" w:cstheme="minorHAnsi"/>
          <w:color w:val="000000"/>
          <w:sz w:val="22"/>
          <w:lang w:bidi="he-IL"/>
        </w:rPr>
        <w:t> and they will learn from me. They will repent if they see that You forgive me.</w:t>
      </w:r>
    </w:p>
    <w:p w14:paraId="02EF8FE5"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3B6FF56B"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16</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Save me from blood</w:t>
      </w:r>
      <w:r w:rsidRPr="00AD1B56">
        <w:rPr>
          <w:rFonts w:asciiTheme="minorHAnsi" w:eastAsia="Times New Roman" w:hAnsiTheme="minorHAnsi" w:cstheme="minorHAnsi"/>
          <w:color w:val="000000"/>
          <w:sz w:val="22"/>
          <w:lang w:bidi="he-IL"/>
        </w:rPr>
        <w:t> that I should not die by the sword as a punishment for Uriah, whom I killed.</w:t>
      </w:r>
    </w:p>
    <w:p w14:paraId="5126F0AD"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5DEBEF6B"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17</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O Lord, You shall open my lips</w:t>
      </w:r>
      <w:r w:rsidRPr="00AD1B56">
        <w:rPr>
          <w:rFonts w:asciiTheme="minorHAnsi" w:eastAsia="Times New Roman" w:hAnsiTheme="minorHAnsi" w:cstheme="minorHAnsi"/>
          <w:color w:val="000000"/>
          <w:sz w:val="22"/>
          <w:lang w:bidi="he-IL"/>
        </w:rPr>
        <w:t> Forgive me so that I will be able to open my lips to recite Your praise.</w:t>
      </w:r>
    </w:p>
    <w:p w14:paraId="3F4CBC28"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7DDB0DAA"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18</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For You do not wish a sacrifice</w:t>
      </w:r>
      <w:r w:rsidRPr="00AD1B56">
        <w:rPr>
          <w:rFonts w:asciiTheme="minorHAnsi" w:eastAsia="Times New Roman" w:hAnsiTheme="minorHAnsi" w:cstheme="minorHAnsi"/>
          <w:color w:val="000000"/>
          <w:sz w:val="22"/>
          <w:lang w:bidi="he-IL"/>
        </w:rPr>
        <w:t> Because a sacrifice of a sin offering is not brought for a willful transgression.</w:t>
      </w:r>
    </w:p>
    <w:p w14:paraId="57A8295E"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6947E9AA"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or I should give it</w:t>
      </w:r>
      <w:r w:rsidRPr="00AD1B56">
        <w:rPr>
          <w:rFonts w:asciiTheme="minorHAnsi" w:eastAsia="Times New Roman" w:hAnsiTheme="minorHAnsi" w:cstheme="minorHAnsi"/>
          <w:color w:val="000000"/>
          <w:sz w:val="22"/>
          <w:lang w:bidi="he-IL"/>
        </w:rPr>
        <w:t> For if You desired it, I would give it to You.</w:t>
      </w:r>
    </w:p>
    <w:p w14:paraId="06DC1BE4" w14:textId="77777777" w:rsidR="00AD1B56" w:rsidRPr="00574CCC" w:rsidRDefault="00AD1B56" w:rsidP="005149F2">
      <w:pPr>
        <w:widowControl w:val="0"/>
        <w:spacing w:after="0" w:line="240" w:lineRule="auto"/>
        <w:jc w:val="both"/>
        <w:rPr>
          <w:rFonts w:asciiTheme="minorHAnsi" w:eastAsia="Times New Roman" w:hAnsiTheme="minorHAnsi" w:cstheme="minorHAnsi"/>
          <w:color w:val="000000"/>
          <w:sz w:val="16"/>
          <w:szCs w:val="16"/>
          <w:lang w:bidi="he-IL"/>
        </w:rPr>
      </w:pPr>
      <w:r w:rsidRPr="00574CCC">
        <w:rPr>
          <w:rFonts w:asciiTheme="minorHAnsi" w:eastAsia="Times New Roman" w:hAnsiTheme="minorHAnsi" w:cstheme="minorHAnsi"/>
          <w:color w:val="000000"/>
          <w:sz w:val="16"/>
          <w:szCs w:val="16"/>
          <w:lang w:bidi="he-IL"/>
        </w:rPr>
        <w:t> </w:t>
      </w:r>
    </w:p>
    <w:p w14:paraId="4526BA57" w14:textId="77777777" w:rsidR="00AD1B56" w:rsidRPr="00AD1B56" w:rsidRDefault="00AD1B56" w:rsidP="005149F2">
      <w:pPr>
        <w:widowControl w:val="0"/>
        <w:spacing w:after="0" w:line="240" w:lineRule="auto"/>
        <w:jc w:val="both"/>
        <w:rPr>
          <w:rFonts w:asciiTheme="minorHAnsi" w:eastAsia="Times New Roman" w:hAnsiTheme="minorHAnsi" w:cstheme="minorHAnsi"/>
          <w:color w:val="000000"/>
          <w:sz w:val="22"/>
          <w:lang w:bidi="he-IL"/>
        </w:rPr>
      </w:pPr>
      <w:r w:rsidRPr="00AD1B56">
        <w:rPr>
          <w:rFonts w:asciiTheme="minorHAnsi" w:eastAsia="Times New Roman" w:hAnsiTheme="minorHAnsi" w:cstheme="minorHAnsi"/>
          <w:b/>
          <w:bCs/>
          <w:color w:val="000000"/>
          <w:sz w:val="22"/>
          <w:lang w:bidi="he-IL"/>
        </w:rPr>
        <w:t>20</w:t>
      </w:r>
      <w:r w:rsidRPr="00AD1B56">
        <w:rPr>
          <w:rFonts w:asciiTheme="minorHAnsi" w:eastAsia="Times New Roman" w:hAnsiTheme="minorHAnsi" w:cstheme="minorHAnsi"/>
          <w:color w:val="000000"/>
          <w:sz w:val="22"/>
          <w:lang w:bidi="he-IL"/>
        </w:rPr>
        <w:t> </w:t>
      </w:r>
      <w:r w:rsidRPr="00AD1B56">
        <w:rPr>
          <w:rFonts w:asciiTheme="minorHAnsi" w:eastAsia="Times New Roman" w:hAnsiTheme="minorHAnsi" w:cstheme="minorHAnsi"/>
          <w:b/>
          <w:bCs/>
          <w:color w:val="000000"/>
          <w:sz w:val="22"/>
          <w:lang w:bidi="he-IL"/>
        </w:rPr>
        <w:t>do good</w:t>
      </w:r>
      <w:r w:rsidRPr="00AD1B56">
        <w:rPr>
          <w:rFonts w:asciiTheme="minorHAnsi" w:eastAsia="Times New Roman" w:hAnsiTheme="minorHAnsi" w:cstheme="minorHAnsi"/>
          <w:color w:val="000000"/>
          <w:sz w:val="22"/>
          <w:lang w:bidi="he-IL"/>
        </w:rPr>
        <w:t> to build Your Temple in its midst in the days of my son, Solomon.</w:t>
      </w:r>
    </w:p>
    <w:p w14:paraId="4DB79B67" w14:textId="35E35165" w:rsidR="00D93766" w:rsidRPr="005149F2" w:rsidRDefault="00D93766" w:rsidP="005149F2">
      <w:pPr>
        <w:pBdr>
          <w:bottom w:val="double" w:sz="6" w:space="1" w:color="auto"/>
        </w:pBdr>
        <w:spacing w:after="0" w:line="240" w:lineRule="auto"/>
        <w:jc w:val="both"/>
        <w:rPr>
          <w:rFonts w:asciiTheme="minorHAnsi" w:eastAsia="Times New Roman" w:hAnsiTheme="minorHAnsi" w:cstheme="minorHAnsi"/>
          <w:color w:val="000000"/>
          <w:sz w:val="22"/>
        </w:rPr>
      </w:pPr>
    </w:p>
    <w:p w14:paraId="04A35C2E" w14:textId="3416AA77" w:rsidR="00BD4BD8" w:rsidRPr="005149F2" w:rsidRDefault="00AD1B56" w:rsidP="005149F2">
      <w:pPr>
        <w:tabs>
          <w:tab w:val="center" w:pos="5112"/>
        </w:tabs>
        <w:spacing w:after="0" w:line="240" w:lineRule="auto"/>
        <w:jc w:val="both"/>
        <w:rPr>
          <w:rFonts w:asciiTheme="minorHAnsi" w:eastAsia="Times New Roman" w:hAnsiTheme="minorHAnsi" w:cstheme="minorHAnsi"/>
          <w:color w:val="000000"/>
          <w:sz w:val="22"/>
        </w:rPr>
      </w:pPr>
      <w:r w:rsidRPr="005149F2">
        <w:rPr>
          <w:rFonts w:asciiTheme="minorHAnsi" w:eastAsia="Times New Roman" w:hAnsiTheme="minorHAnsi" w:cstheme="minorHAnsi"/>
          <w:color w:val="000000"/>
          <w:sz w:val="22"/>
        </w:rPr>
        <w:t xml:space="preserve"> </w:t>
      </w:r>
      <w:r w:rsidR="00BD4BD8" w:rsidRPr="005149F2">
        <w:rPr>
          <w:rFonts w:asciiTheme="minorHAnsi" w:eastAsia="Times New Roman" w:hAnsiTheme="minorHAnsi" w:cstheme="minorHAnsi"/>
          <w:color w:val="000000"/>
          <w:sz w:val="22"/>
        </w:rPr>
        <w:tab/>
      </w:r>
    </w:p>
    <w:p w14:paraId="1B89D5E9" w14:textId="77777777" w:rsidR="00574CCC" w:rsidRDefault="00574CCC" w:rsidP="005149F2">
      <w:pPr>
        <w:spacing w:after="0" w:line="240" w:lineRule="auto"/>
        <w:jc w:val="center"/>
        <w:rPr>
          <w:rFonts w:ascii="Cambria" w:eastAsia="Times New Roman" w:hAnsi="Cambria" w:cstheme="minorHAnsi"/>
          <w:b/>
          <w:bCs/>
          <w:color w:val="000000"/>
          <w:sz w:val="28"/>
          <w:szCs w:val="28"/>
          <w:lang w:bidi="he-IL"/>
        </w:rPr>
      </w:pPr>
    </w:p>
    <w:p w14:paraId="5C19B99A" w14:textId="77777777" w:rsidR="00574CCC" w:rsidRDefault="00574CCC" w:rsidP="005149F2">
      <w:pPr>
        <w:spacing w:after="0" w:line="240" w:lineRule="auto"/>
        <w:jc w:val="center"/>
        <w:rPr>
          <w:rFonts w:ascii="Cambria" w:eastAsia="Times New Roman" w:hAnsi="Cambria" w:cstheme="minorHAnsi"/>
          <w:b/>
          <w:bCs/>
          <w:color w:val="000000"/>
          <w:sz w:val="28"/>
          <w:szCs w:val="28"/>
          <w:lang w:bidi="he-IL"/>
        </w:rPr>
      </w:pPr>
    </w:p>
    <w:p w14:paraId="275D2C08" w14:textId="11E011DB" w:rsidR="00D93766" w:rsidRPr="0030238F" w:rsidRDefault="00D93766" w:rsidP="005149F2">
      <w:pPr>
        <w:spacing w:after="0" w:line="240" w:lineRule="auto"/>
        <w:jc w:val="center"/>
        <w:rPr>
          <w:rFonts w:ascii="Cambria" w:eastAsia="Times New Roman" w:hAnsi="Cambria" w:cstheme="minorHAnsi"/>
          <w:color w:val="000000"/>
          <w:sz w:val="28"/>
          <w:szCs w:val="28"/>
          <w:lang w:bidi="he-IL"/>
        </w:rPr>
      </w:pPr>
      <w:r w:rsidRPr="0030238F">
        <w:rPr>
          <w:rFonts w:ascii="Cambria" w:eastAsia="Times New Roman" w:hAnsi="Cambria" w:cstheme="minorHAnsi"/>
          <w:b/>
          <w:bCs/>
          <w:color w:val="000000"/>
          <w:sz w:val="28"/>
          <w:szCs w:val="28"/>
          <w:lang w:bidi="he-IL"/>
        </w:rPr>
        <w:lastRenderedPageBreak/>
        <w:t>Meditation</w:t>
      </w:r>
      <w:r w:rsidR="00AD1B56" w:rsidRPr="0030238F">
        <w:rPr>
          <w:rFonts w:ascii="Cambria" w:eastAsia="Times New Roman" w:hAnsi="Cambria" w:cstheme="minorHAnsi"/>
          <w:b/>
          <w:bCs/>
          <w:color w:val="000000"/>
          <w:sz w:val="28"/>
          <w:szCs w:val="28"/>
          <w:lang w:bidi="he-IL"/>
        </w:rPr>
        <w:t xml:space="preserve"> </w:t>
      </w:r>
      <w:r w:rsidRPr="0030238F">
        <w:rPr>
          <w:rFonts w:ascii="Cambria" w:eastAsia="Times New Roman" w:hAnsi="Cambria" w:cstheme="minorHAnsi"/>
          <w:b/>
          <w:bCs/>
          <w:color w:val="000000"/>
          <w:sz w:val="28"/>
          <w:szCs w:val="28"/>
          <w:lang w:bidi="he-IL"/>
        </w:rPr>
        <w:t>from</w:t>
      </w:r>
      <w:r w:rsidR="00AD1B56" w:rsidRPr="0030238F">
        <w:rPr>
          <w:rFonts w:ascii="Cambria" w:eastAsia="Times New Roman" w:hAnsi="Cambria" w:cstheme="minorHAnsi"/>
          <w:b/>
          <w:bCs/>
          <w:color w:val="000000"/>
          <w:sz w:val="28"/>
          <w:szCs w:val="28"/>
          <w:lang w:bidi="he-IL"/>
        </w:rPr>
        <w:t xml:space="preserve"> </w:t>
      </w:r>
      <w:r w:rsidRPr="0030238F">
        <w:rPr>
          <w:rFonts w:ascii="Cambria" w:eastAsia="Times New Roman" w:hAnsi="Cambria" w:cstheme="minorHAnsi"/>
          <w:b/>
          <w:bCs/>
          <w:color w:val="000000"/>
          <w:sz w:val="28"/>
          <w:szCs w:val="28"/>
          <w:lang w:bidi="he-IL"/>
        </w:rPr>
        <w:t>the</w:t>
      </w:r>
      <w:r w:rsidR="00AD1B56" w:rsidRPr="0030238F">
        <w:rPr>
          <w:rFonts w:ascii="Cambria" w:eastAsia="Times New Roman" w:hAnsi="Cambria" w:cstheme="minorHAnsi"/>
          <w:b/>
          <w:bCs/>
          <w:color w:val="000000"/>
          <w:sz w:val="28"/>
          <w:szCs w:val="28"/>
          <w:lang w:bidi="he-IL"/>
        </w:rPr>
        <w:t xml:space="preserve"> </w:t>
      </w:r>
      <w:r w:rsidRPr="0030238F">
        <w:rPr>
          <w:rFonts w:ascii="Cambria" w:eastAsia="Times New Roman" w:hAnsi="Cambria" w:cstheme="minorHAnsi"/>
          <w:b/>
          <w:bCs/>
          <w:color w:val="000000"/>
          <w:sz w:val="28"/>
          <w:szCs w:val="28"/>
          <w:lang w:bidi="he-IL"/>
        </w:rPr>
        <w:t>Psalms</w:t>
      </w:r>
    </w:p>
    <w:p w14:paraId="3C6F047A" w14:textId="3D50FA8D" w:rsidR="00D93766" w:rsidRPr="0030238F" w:rsidRDefault="00DC7F2E" w:rsidP="005149F2">
      <w:pPr>
        <w:spacing w:after="0" w:line="240" w:lineRule="auto"/>
        <w:jc w:val="center"/>
        <w:rPr>
          <w:rFonts w:asciiTheme="minorHAnsi" w:eastAsia="Times New Roman" w:hAnsiTheme="minorHAnsi" w:cstheme="minorHAnsi"/>
          <w:color w:val="000000"/>
          <w:sz w:val="24"/>
          <w:szCs w:val="24"/>
          <w:lang w:bidi="he-IL"/>
        </w:rPr>
      </w:pPr>
      <w:r w:rsidRPr="0030238F">
        <w:rPr>
          <w:rFonts w:asciiTheme="minorHAnsi" w:eastAsia="Times New Roman" w:hAnsiTheme="minorHAnsi" w:cstheme="minorHAnsi"/>
          <w:b/>
          <w:bCs/>
          <w:color w:val="000000"/>
          <w:sz w:val="24"/>
          <w:szCs w:val="24"/>
          <w:lang w:bidi="he-IL"/>
        </w:rPr>
        <w:t>Tehillim</w:t>
      </w:r>
      <w:r w:rsidR="00AD1B56" w:rsidRPr="0030238F">
        <w:rPr>
          <w:rFonts w:asciiTheme="minorHAnsi" w:eastAsia="Times New Roman" w:hAnsiTheme="minorHAnsi" w:cstheme="minorHAnsi"/>
          <w:b/>
          <w:bCs/>
          <w:color w:val="000000"/>
          <w:sz w:val="24"/>
          <w:szCs w:val="24"/>
          <w:lang w:bidi="he-IL"/>
        </w:rPr>
        <w:t xml:space="preserve"> </w:t>
      </w:r>
      <w:r w:rsidRPr="0030238F">
        <w:rPr>
          <w:rFonts w:asciiTheme="minorHAnsi" w:eastAsia="Times New Roman" w:hAnsiTheme="minorHAnsi" w:cstheme="minorHAnsi"/>
          <w:b/>
          <w:bCs/>
          <w:color w:val="000000"/>
          <w:sz w:val="24"/>
          <w:szCs w:val="24"/>
          <w:lang w:bidi="he-IL"/>
        </w:rPr>
        <w:t>(</w:t>
      </w:r>
      <w:r w:rsidR="00D93766" w:rsidRPr="0030238F">
        <w:rPr>
          <w:rFonts w:asciiTheme="minorHAnsi" w:eastAsia="Times New Roman" w:hAnsiTheme="minorHAnsi" w:cstheme="minorHAnsi"/>
          <w:b/>
          <w:bCs/>
          <w:color w:val="000000"/>
          <w:sz w:val="24"/>
          <w:szCs w:val="24"/>
          <w:lang w:bidi="he-IL"/>
        </w:rPr>
        <w:t>Psalms</w:t>
      </w:r>
      <w:r w:rsidRPr="0030238F">
        <w:rPr>
          <w:rFonts w:asciiTheme="minorHAnsi" w:eastAsia="Times New Roman" w:hAnsiTheme="minorHAnsi" w:cstheme="minorHAnsi"/>
          <w:b/>
          <w:bCs/>
          <w:color w:val="000000"/>
          <w:sz w:val="24"/>
          <w:szCs w:val="24"/>
          <w:lang w:bidi="he-IL"/>
        </w:rPr>
        <w:t>)</w:t>
      </w:r>
      <w:r w:rsidR="00AD1B56" w:rsidRPr="0030238F">
        <w:rPr>
          <w:rFonts w:asciiTheme="minorHAnsi" w:eastAsia="Times New Roman" w:hAnsiTheme="minorHAnsi" w:cstheme="minorHAnsi"/>
          <w:b/>
          <w:bCs/>
          <w:color w:val="000000"/>
          <w:sz w:val="24"/>
          <w:szCs w:val="24"/>
          <w:lang w:bidi="he-IL"/>
        </w:rPr>
        <w:t xml:space="preserve"> </w:t>
      </w:r>
      <w:r w:rsidR="00D93766" w:rsidRPr="0030238F">
        <w:rPr>
          <w:rFonts w:asciiTheme="minorHAnsi" w:eastAsia="Times New Roman" w:hAnsiTheme="minorHAnsi" w:cstheme="minorHAnsi"/>
          <w:b/>
          <w:bCs/>
          <w:color w:val="000000"/>
          <w:sz w:val="24"/>
          <w:szCs w:val="24"/>
          <w:cs/>
        </w:rPr>
        <w:t>‎‎</w:t>
      </w:r>
      <w:r w:rsidR="00AD1B56" w:rsidRPr="0030238F">
        <w:rPr>
          <w:rFonts w:asciiTheme="minorHAnsi" w:eastAsia="Times New Roman" w:hAnsiTheme="minorHAnsi" w:cstheme="minorHAnsi"/>
          <w:b/>
          <w:bCs/>
          <w:color w:val="000000"/>
          <w:sz w:val="24"/>
          <w:szCs w:val="24"/>
          <w:cs/>
        </w:rPr>
        <w:t>51:1-21</w:t>
      </w:r>
    </w:p>
    <w:p w14:paraId="0A0B806F" w14:textId="7745D491" w:rsidR="00D93766" w:rsidRPr="005149F2" w:rsidRDefault="00D93766" w:rsidP="005149F2">
      <w:pPr>
        <w:spacing w:after="0" w:line="240" w:lineRule="auto"/>
        <w:jc w:val="center"/>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By:</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Rabbi</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Dr.</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Hillel</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ben</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David</w:t>
      </w:r>
    </w:p>
    <w:p w14:paraId="764ADA11" w14:textId="7F211FA6" w:rsidR="00D93766" w:rsidRPr="005149F2" w:rsidRDefault="00AD1B56" w:rsidP="005149F2">
      <w:pPr>
        <w:spacing w:after="0" w:line="240" w:lineRule="auto"/>
        <w:jc w:val="both"/>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 xml:space="preserve"> </w:t>
      </w:r>
    </w:p>
    <w:p w14:paraId="30530401" w14:textId="77777777" w:rsidR="00B23AD0" w:rsidRPr="00B23AD0" w:rsidRDefault="00B23AD0" w:rsidP="005149F2">
      <w:pPr>
        <w:spacing w:after="0" w:line="240" w:lineRule="auto"/>
        <w:jc w:val="both"/>
        <w:rPr>
          <w:rFonts w:asciiTheme="minorHAnsi" w:eastAsia="Calibri" w:hAnsiTheme="minorHAnsi" w:cstheme="minorHAnsi"/>
          <w:sz w:val="22"/>
        </w:rPr>
      </w:pPr>
      <w:bookmarkStart w:id="4" w:name="_Hlk153404431"/>
      <w:r w:rsidRPr="00B23AD0">
        <w:rPr>
          <w:rFonts w:asciiTheme="minorHAnsi" w:eastAsia="Calibri" w:hAnsiTheme="minorHAnsi" w:cstheme="minorHAnsi"/>
          <w:sz w:val="22"/>
        </w:rPr>
        <w:t>In his monumental work, Shaarei Teshuva, Rabbeinu Yonah devotes the entire first section to a comprehensive discussion of the twenty principles of repentance. He quotes frequently from Psalms chapter 51, which he calls 'the Chapter of Repentance', because it is 'the basic foundation of all the principles of repentance'.</w:t>
      </w:r>
      <w:r w:rsidRPr="00B23AD0">
        <w:rPr>
          <w:rFonts w:asciiTheme="minorHAnsi" w:eastAsia="Calibri" w:hAnsiTheme="minorHAnsi" w:cstheme="minorHAnsi"/>
          <w:sz w:val="22"/>
          <w:vertAlign w:val="superscript"/>
        </w:rPr>
        <w:footnoteReference w:id="1"/>
      </w:r>
    </w:p>
    <w:p w14:paraId="7BCD71A7" w14:textId="77777777" w:rsidR="00B23AD0" w:rsidRPr="00B23AD0" w:rsidRDefault="00B23AD0" w:rsidP="005149F2">
      <w:pPr>
        <w:spacing w:after="0" w:line="240" w:lineRule="auto"/>
        <w:jc w:val="both"/>
        <w:rPr>
          <w:rFonts w:asciiTheme="minorHAnsi" w:eastAsia="Calibri" w:hAnsiTheme="minorHAnsi" w:cstheme="minorHAnsi"/>
          <w:sz w:val="22"/>
        </w:rPr>
      </w:pPr>
    </w:p>
    <w:p w14:paraId="138E04F6"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Indeed, every fiber of David's being was immersed in the spirit of repentance. Our Rabbis teach, 'Whoever wishes to repent should scrutinize the deeds of David'.</w:t>
      </w:r>
      <w:r w:rsidRPr="00B23AD0">
        <w:rPr>
          <w:rFonts w:asciiTheme="minorHAnsi" w:eastAsia="Calibri" w:hAnsiTheme="minorHAnsi" w:cstheme="minorHAnsi"/>
          <w:sz w:val="22"/>
          <w:vertAlign w:val="superscript"/>
        </w:rPr>
        <w:footnoteReference w:id="2"/>
      </w:r>
    </w:p>
    <w:p w14:paraId="4A611D6B" w14:textId="77777777" w:rsidR="00B23AD0" w:rsidRPr="00B23AD0" w:rsidRDefault="00B23AD0" w:rsidP="005149F2">
      <w:pPr>
        <w:spacing w:after="0" w:line="240" w:lineRule="auto"/>
        <w:jc w:val="both"/>
        <w:rPr>
          <w:rFonts w:asciiTheme="minorHAnsi" w:eastAsia="Calibri" w:hAnsiTheme="minorHAnsi" w:cstheme="minorHAnsi"/>
          <w:sz w:val="22"/>
        </w:rPr>
      </w:pPr>
    </w:p>
    <w:p w14:paraId="0AB279BA"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David is described as 'the man who made the yoke of repentance sublime'.</w:t>
      </w:r>
      <w:r w:rsidRPr="00B23AD0">
        <w:rPr>
          <w:rFonts w:asciiTheme="minorHAnsi" w:eastAsia="Calibri" w:hAnsiTheme="minorHAnsi" w:cstheme="minorHAnsi"/>
          <w:sz w:val="22"/>
          <w:vertAlign w:val="superscript"/>
        </w:rPr>
        <w:footnoteReference w:id="3"/>
      </w:r>
    </w:p>
    <w:p w14:paraId="7BF47E9A" w14:textId="77777777" w:rsidR="00B23AD0" w:rsidRPr="00B23AD0" w:rsidRDefault="00B23AD0" w:rsidP="005149F2">
      <w:pPr>
        <w:spacing w:after="0" w:line="240" w:lineRule="auto"/>
        <w:jc w:val="both"/>
        <w:rPr>
          <w:rFonts w:asciiTheme="minorHAnsi" w:eastAsia="Calibri" w:hAnsiTheme="minorHAnsi" w:cstheme="minorHAnsi"/>
          <w:sz w:val="22"/>
        </w:rPr>
      </w:pPr>
    </w:p>
    <w:p w14:paraId="6DA9D653"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By virtue of David's devotion to constant self-improvement, his efforts merited special Divine assistance. G-d sent the prophet Nathan to inform him of his sin and to guide him on the path of return. David composed this psalm at that time.</w:t>
      </w:r>
    </w:p>
    <w:p w14:paraId="27901C13" w14:textId="77777777" w:rsidR="00B23AD0" w:rsidRPr="00B23AD0" w:rsidRDefault="00B23AD0" w:rsidP="005149F2">
      <w:pPr>
        <w:spacing w:after="0" w:line="240" w:lineRule="auto"/>
        <w:jc w:val="both"/>
        <w:rPr>
          <w:rFonts w:asciiTheme="minorHAnsi" w:eastAsia="Calibri" w:hAnsiTheme="minorHAnsi" w:cstheme="minorHAnsi"/>
          <w:sz w:val="22"/>
        </w:rPr>
      </w:pPr>
    </w:p>
    <w:p w14:paraId="5E91CA5C" w14:textId="2CD781B2"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Since the theme of this chapter is penitence and purity, it is customary to recite it on the Sabbath when the portion of the Red Heifer is read, in order to remind the congregation to purify itself in anticipation of the Passover festival.</w:t>
      </w:r>
      <w:r w:rsidR="00F83D73">
        <w:rPr>
          <w:rStyle w:val="FootnoteReference"/>
          <w:rFonts w:asciiTheme="minorHAnsi" w:eastAsia="Calibri" w:hAnsiTheme="minorHAnsi" w:cstheme="minorHAnsi"/>
          <w:sz w:val="22"/>
        </w:rPr>
        <w:footnoteReference w:id="4"/>
      </w:r>
    </w:p>
    <w:p w14:paraId="1A0D13E0" w14:textId="77777777" w:rsidR="00B23AD0" w:rsidRPr="00B23AD0" w:rsidRDefault="00B23AD0" w:rsidP="005149F2">
      <w:pPr>
        <w:spacing w:after="0" w:line="240" w:lineRule="auto"/>
        <w:jc w:val="both"/>
        <w:rPr>
          <w:rFonts w:asciiTheme="minorHAnsi" w:eastAsia="Calibri" w:hAnsiTheme="minorHAnsi" w:cstheme="minorHAnsi"/>
          <w:sz w:val="22"/>
        </w:rPr>
      </w:pPr>
    </w:p>
    <w:p w14:paraId="39F3322D" w14:textId="77777777" w:rsidR="00531EF8"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The superscription for Psalms chapter 51 attributes authorship to David. Verse two goes on to tell us that David wrote this psalm, “When Nathan the prophet came unto him, after he had gone in to Bath-Sheba”. </w:t>
      </w:r>
    </w:p>
    <w:p w14:paraId="316556B8" w14:textId="77777777" w:rsidR="00531EF8" w:rsidRDefault="00531EF8" w:rsidP="005149F2">
      <w:pPr>
        <w:spacing w:after="0" w:line="240" w:lineRule="auto"/>
        <w:jc w:val="both"/>
        <w:rPr>
          <w:rFonts w:asciiTheme="minorHAnsi" w:eastAsia="Calibri" w:hAnsiTheme="minorHAnsi" w:cstheme="minorHAnsi"/>
          <w:sz w:val="22"/>
        </w:rPr>
      </w:pPr>
    </w:p>
    <w:p w14:paraId="02C033CC" w14:textId="41D8B35A"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Who was Bath-Sheba that David should desire her when she ‘belonged’ to another man?</w:t>
      </w:r>
    </w:p>
    <w:p w14:paraId="228FCE29" w14:textId="77777777" w:rsidR="00B23AD0" w:rsidRPr="00B23AD0" w:rsidRDefault="00B23AD0" w:rsidP="005149F2">
      <w:pPr>
        <w:spacing w:after="0" w:line="240" w:lineRule="auto"/>
        <w:jc w:val="both"/>
        <w:rPr>
          <w:rFonts w:asciiTheme="minorHAnsi" w:eastAsia="Calibri" w:hAnsiTheme="minorHAnsi" w:cstheme="minorHAnsi"/>
          <w:sz w:val="22"/>
        </w:rPr>
      </w:pPr>
    </w:p>
    <w:p w14:paraId="01E4C574"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The </w:t>
      </w:r>
      <w:r w:rsidRPr="00B23AD0">
        <w:rPr>
          <w:rFonts w:asciiTheme="minorHAnsi" w:eastAsia="Calibri" w:hAnsiTheme="minorHAnsi" w:cstheme="minorHAnsi"/>
          <w:i/>
          <w:iCs/>
          <w:sz w:val="22"/>
        </w:rPr>
        <w:t xml:space="preserve">Midrash </w:t>
      </w:r>
      <w:r w:rsidRPr="00B23AD0">
        <w:rPr>
          <w:rFonts w:asciiTheme="minorHAnsi" w:eastAsia="Calibri" w:hAnsiTheme="minorHAnsi" w:cstheme="minorHAnsi"/>
          <w:sz w:val="22"/>
        </w:rPr>
        <w:t>relates that at the time David slew Goliath, Uriah the Hittite had not yet converted to Judaism. David was unsuccessful in his attempt to strip the chain-mail armor from the dead giant so that he could decapitate him, because David couldn’t find the knotted end of the metal thread which linked all the chain-mail hooks together. Then Uriah approached David and asked, ‘If I show you the knot, will you give me an Israelite woman for a wife?’ When David consented, Uriah showed him the knot, which had been tied on Goliath’s sole.</w:t>
      </w:r>
    </w:p>
    <w:p w14:paraId="4077B35B" w14:textId="77777777" w:rsidR="00B23AD0" w:rsidRPr="00B23AD0" w:rsidRDefault="00B23AD0" w:rsidP="005149F2">
      <w:pPr>
        <w:spacing w:after="0" w:line="240" w:lineRule="auto"/>
        <w:jc w:val="both"/>
        <w:rPr>
          <w:rFonts w:asciiTheme="minorHAnsi" w:eastAsia="Calibri" w:hAnsiTheme="minorHAnsi" w:cstheme="minorHAnsi"/>
          <w:sz w:val="22"/>
        </w:rPr>
      </w:pPr>
    </w:p>
    <w:p w14:paraId="4B287716" w14:textId="77777777" w:rsidR="00B23AD0" w:rsidRPr="00B23AD0" w:rsidRDefault="00B23AD0" w:rsidP="005149F2">
      <w:pPr>
        <w:spacing w:after="0" w:line="240" w:lineRule="auto"/>
        <w:jc w:val="both"/>
        <w:rPr>
          <w:rFonts w:asciiTheme="minorHAnsi" w:eastAsia="Calibri" w:hAnsiTheme="minorHAnsi" w:cstheme="minorHAnsi"/>
          <w:iCs/>
          <w:sz w:val="22"/>
        </w:rPr>
      </w:pPr>
      <w:r w:rsidRPr="00B23AD0">
        <w:rPr>
          <w:rFonts w:asciiTheme="minorHAnsi" w:eastAsia="Calibri" w:hAnsiTheme="minorHAnsi" w:cstheme="minorHAnsi"/>
          <w:sz w:val="22"/>
        </w:rPr>
        <w:t>God was angry with David for promising a daughter of Israel to a gentile. He decreed that Bath Sheba, the woman who had been preordained to be David’s wife, should be Uriah’s wife first. The Sages say,</w:t>
      </w:r>
      <w:bookmarkStart w:id="5" w:name="_Ref355025086"/>
      <w:r w:rsidRPr="00B23AD0">
        <w:rPr>
          <w:rFonts w:asciiTheme="minorHAnsi" w:eastAsia="Calibri" w:hAnsiTheme="minorHAnsi" w:cstheme="minorHAnsi"/>
          <w:sz w:val="22"/>
          <w:vertAlign w:val="superscript"/>
        </w:rPr>
        <w:footnoteReference w:id="5"/>
      </w:r>
      <w:bookmarkEnd w:id="5"/>
      <w:r w:rsidRPr="00B23AD0">
        <w:rPr>
          <w:rFonts w:asciiTheme="minorHAnsi" w:eastAsia="Calibri" w:hAnsiTheme="minorHAnsi" w:cstheme="minorHAnsi"/>
          <w:sz w:val="22"/>
        </w:rPr>
        <w:t xml:space="preserve"> ‘Bath Sheba was designated as David’s mate from the six days of Creation, but David took her before the proper time</w:t>
      </w:r>
      <w:r w:rsidRPr="00B23AD0">
        <w:rPr>
          <w:rFonts w:asciiTheme="minorHAnsi" w:eastAsia="Calibri" w:hAnsiTheme="minorHAnsi" w:cstheme="minorHAnsi"/>
          <w:i/>
          <w:iCs/>
          <w:sz w:val="22"/>
        </w:rPr>
        <w:t>.</w:t>
      </w:r>
      <w:r w:rsidRPr="00B23AD0">
        <w:rPr>
          <w:rFonts w:asciiTheme="minorHAnsi" w:eastAsia="Calibri" w:hAnsiTheme="minorHAnsi" w:cstheme="minorHAnsi"/>
          <w:iCs/>
          <w:sz w:val="22"/>
          <w:vertAlign w:val="superscript"/>
        </w:rPr>
        <w:footnoteReference w:id="6"/>
      </w:r>
    </w:p>
    <w:p w14:paraId="6A6D6D58" w14:textId="77777777" w:rsidR="00B23AD0" w:rsidRPr="00B23AD0" w:rsidRDefault="00B23AD0" w:rsidP="005149F2">
      <w:pPr>
        <w:spacing w:after="0" w:line="240" w:lineRule="auto"/>
        <w:jc w:val="both"/>
        <w:rPr>
          <w:rFonts w:asciiTheme="minorHAnsi" w:eastAsia="Calibri" w:hAnsiTheme="minorHAnsi" w:cstheme="minorHAnsi"/>
          <w:sz w:val="22"/>
        </w:rPr>
      </w:pPr>
    </w:p>
    <w:p w14:paraId="0308A775"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Now we can understand why David was </w:t>
      </w:r>
      <w:r w:rsidRPr="00B23AD0">
        <w:rPr>
          <w:rFonts w:asciiTheme="minorHAnsi" w:eastAsia="Calibri" w:hAnsiTheme="minorHAnsi" w:cstheme="minorHAnsi"/>
          <w:i/>
          <w:sz w:val="22"/>
        </w:rPr>
        <w:t>irresistibly</w:t>
      </w:r>
      <w:r w:rsidRPr="00B23AD0">
        <w:rPr>
          <w:rFonts w:asciiTheme="minorHAnsi" w:eastAsia="Calibri" w:hAnsiTheme="minorHAnsi" w:cstheme="minorHAnsi"/>
          <w:sz w:val="22"/>
        </w:rPr>
        <w:t xml:space="preserve"> drawn to Bath Sheba. It is also interesting to notice how often David’s life was affected by Gentile converts, starting with Ruth. In this next incident we will see that Ruth also played a decisive result as it relates to David’s feelings as expressed in our psalm.</w:t>
      </w:r>
    </w:p>
    <w:p w14:paraId="7E0CE8D9" w14:textId="77777777" w:rsidR="00B23AD0" w:rsidRPr="00B23AD0" w:rsidRDefault="00B23AD0" w:rsidP="005149F2">
      <w:pPr>
        <w:spacing w:after="0" w:line="240" w:lineRule="auto"/>
        <w:jc w:val="both"/>
        <w:rPr>
          <w:rFonts w:asciiTheme="minorHAnsi" w:eastAsia="Calibri" w:hAnsiTheme="minorHAnsi" w:cstheme="minorHAnsi"/>
          <w:sz w:val="22"/>
        </w:rPr>
      </w:pPr>
    </w:p>
    <w:p w14:paraId="504DD9A0"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This psalm then describes the emotions that David felt after the incident with Bath Sheba. To begin to understand David’s feelings we need to know more of his story. Let’s start by looking at:</w:t>
      </w:r>
    </w:p>
    <w:p w14:paraId="55A2A537" w14:textId="77777777" w:rsidR="00B23AD0" w:rsidRPr="00B23AD0" w:rsidRDefault="00B23AD0" w:rsidP="005149F2">
      <w:pPr>
        <w:spacing w:after="0" w:line="240" w:lineRule="auto"/>
        <w:jc w:val="both"/>
        <w:rPr>
          <w:rFonts w:asciiTheme="minorHAnsi" w:eastAsia="Calibri" w:hAnsiTheme="minorHAnsi" w:cstheme="minorHAnsi"/>
          <w:sz w:val="22"/>
        </w:rPr>
      </w:pPr>
    </w:p>
    <w:p w14:paraId="5BA923DE" w14:textId="77777777" w:rsidR="00B23AD0" w:rsidRPr="00B23AD0" w:rsidRDefault="00B23AD0" w:rsidP="005149F2">
      <w:pPr>
        <w:spacing w:after="0" w:line="240" w:lineRule="auto"/>
        <w:ind w:left="288" w:right="288"/>
        <w:jc w:val="both"/>
        <w:rPr>
          <w:rFonts w:asciiTheme="minorHAnsi" w:eastAsia="Calibri" w:hAnsiTheme="minorHAnsi" w:cstheme="minorHAnsi"/>
          <w:i/>
          <w:sz w:val="22"/>
        </w:rPr>
      </w:pPr>
      <w:r w:rsidRPr="00B23AD0">
        <w:rPr>
          <w:rFonts w:asciiTheme="minorHAnsi" w:eastAsia="Calibri" w:hAnsiTheme="minorHAnsi" w:cstheme="minorHAnsi"/>
          <w:b/>
          <w:i/>
          <w:sz w:val="22"/>
        </w:rPr>
        <w:t>Tehillim (Psalms) 51:</w:t>
      </w:r>
      <w:r w:rsidRPr="00B23AD0">
        <w:rPr>
          <w:rFonts w:asciiTheme="minorHAnsi" w:eastAsia="Calibri" w:hAnsiTheme="minorHAnsi" w:cstheme="minorHAnsi"/>
          <w:b/>
          <w:bCs/>
          <w:i/>
          <w:sz w:val="22"/>
        </w:rPr>
        <w:t>7</w:t>
      </w:r>
      <w:r w:rsidRPr="00B23AD0">
        <w:rPr>
          <w:rFonts w:asciiTheme="minorHAnsi" w:eastAsia="Calibri" w:hAnsiTheme="minorHAnsi" w:cstheme="minorHAnsi"/>
          <w:i/>
          <w:sz w:val="22"/>
        </w:rPr>
        <w:t> Behold, I was brought forth in iniquity, and in sin did my mother conceive me.</w:t>
      </w:r>
    </w:p>
    <w:p w14:paraId="02D1E347" w14:textId="77777777" w:rsidR="00B23AD0" w:rsidRPr="00B23AD0" w:rsidRDefault="00B23AD0" w:rsidP="005149F2">
      <w:pPr>
        <w:spacing w:after="0" w:line="240" w:lineRule="auto"/>
        <w:jc w:val="both"/>
        <w:rPr>
          <w:rFonts w:asciiTheme="minorHAnsi" w:eastAsia="Calibri" w:hAnsiTheme="minorHAnsi" w:cstheme="minorHAnsi"/>
          <w:sz w:val="22"/>
        </w:rPr>
      </w:pPr>
    </w:p>
    <w:p w14:paraId="4908D649"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Now let’s look at why David said this.</w:t>
      </w:r>
      <w:r w:rsidRPr="00B23AD0">
        <w:rPr>
          <w:rFonts w:asciiTheme="minorHAnsi" w:eastAsia="Calibri" w:hAnsiTheme="minorHAnsi" w:cstheme="minorHAnsi"/>
          <w:sz w:val="22"/>
          <w:vertAlign w:val="superscript"/>
        </w:rPr>
        <w:footnoteReference w:id="7"/>
      </w:r>
    </w:p>
    <w:p w14:paraId="731190E6" w14:textId="77777777" w:rsidR="00B23AD0" w:rsidRPr="00B23AD0" w:rsidRDefault="00B23AD0" w:rsidP="005149F2">
      <w:pPr>
        <w:spacing w:after="0" w:line="240" w:lineRule="auto"/>
        <w:jc w:val="both"/>
        <w:rPr>
          <w:rFonts w:asciiTheme="minorHAnsi" w:eastAsia="Calibri" w:hAnsiTheme="minorHAnsi" w:cstheme="minorHAnsi"/>
          <w:sz w:val="22"/>
        </w:rPr>
      </w:pPr>
    </w:p>
    <w:p w14:paraId="03F0CB5C"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bCs/>
          <w:color w:val="000000"/>
          <w:sz w:val="22"/>
        </w:rPr>
        <w:t>David’s</w:t>
      </w:r>
      <w:r w:rsidRPr="00B23AD0">
        <w:rPr>
          <w:rFonts w:asciiTheme="minorHAnsi" w:eastAsia="Calibri" w:hAnsiTheme="minorHAnsi" w:cstheme="minorHAnsi"/>
          <w:sz w:val="22"/>
        </w:rPr>
        <w:t xml:space="preserve"> father,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was the grandson of Boaz and Ruth. After several years of marriage to his wife, Nitzevet, and after having raised several virtuous children,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began to entertain personal doubts about his ancestry. True, Boaz was the leading Torah authority in his day, but his grandmother, Ruth, was a convert from the nation of Moab, as related in the Book of Ruth.</w:t>
      </w:r>
    </w:p>
    <w:p w14:paraId="47B62904" w14:textId="77777777" w:rsidR="00B23AD0" w:rsidRPr="00B23AD0" w:rsidRDefault="00B23AD0" w:rsidP="005149F2">
      <w:pPr>
        <w:spacing w:after="0" w:line="240" w:lineRule="auto"/>
        <w:jc w:val="both"/>
        <w:rPr>
          <w:rFonts w:asciiTheme="minorHAnsi" w:eastAsia="Calibri" w:hAnsiTheme="minorHAnsi" w:cstheme="minorHAnsi"/>
          <w:sz w:val="22"/>
        </w:rPr>
      </w:pPr>
    </w:p>
    <w:p w14:paraId="325058D1"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During Ruth’s lifetime, many individuals were doubtful about the legitimacy of her marriage to Boaz. The Torah specifically forbids an Israelite to marry a Moabite convert, since this is the nation that cruelly refused the Jewish people passage through their land, or food and drink to purchase when they wandered in the desert after being freed from Egypt.</w:t>
      </w:r>
    </w:p>
    <w:p w14:paraId="4F6C2603" w14:textId="77777777" w:rsidR="00B23AD0" w:rsidRPr="00B23AD0" w:rsidRDefault="00B23AD0" w:rsidP="005149F2">
      <w:pPr>
        <w:spacing w:after="0" w:line="240" w:lineRule="auto"/>
        <w:jc w:val="both"/>
        <w:rPr>
          <w:rFonts w:asciiTheme="minorHAnsi" w:eastAsia="Calibri" w:hAnsiTheme="minorHAnsi" w:cstheme="minorHAnsi"/>
          <w:sz w:val="22"/>
        </w:rPr>
      </w:pPr>
    </w:p>
    <w:p w14:paraId="02FB2400"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Boaz and the sages understood this law, as per the classic interpretation transmitted in the “Oral Torah”, as forbidding the conversion of </w:t>
      </w:r>
      <w:r w:rsidRPr="00B23AD0">
        <w:rPr>
          <w:rFonts w:asciiTheme="minorHAnsi" w:eastAsia="Calibri" w:hAnsiTheme="minorHAnsi" w:cstheme="minorHAnsi"/>
          <w:i/>
          <w:iCs/>
          <w:sz w:val="22"/>
        </w:rPr>
        <w:t>male</w:t>
      </w:r>
      <w:r w:rsidRPr="00B23AD0">
        <w:rPr>
          <w:rFonts w:asciiTheme="minorHAnsi" w:eastAsia="Calibri" w:hAnsiTheme="minorHAnsi" w:cstheme="minorHAnsi"/>
          <w:sz w:val="22"/>
        </w:rPr>
        <w:t xml:space="preserve"> Moabites (who were the ones responsible for the cruel conduct) while exempting female Moabite converts. With his marriage to Ruth, Boaz hoped to clarify and publicize this Torah law, which was still unknown to the masses.</w:t>
      </w:r>
    </w:p>
    <w:p w14:paraId="77A0BE7B" w14:textId="77777777" w:rsidR="00B23AD0" w:rsidRPr="00B23AD0" w:rsidRDefault="00B23AD0" w:rsidP="005149F2">
      <w:pPr>
        <w:spacing w:after="0" w:line="240" w:lineRule="auto"/>
        <w:jc w:val="both"/>
        <w:rPr>
          <w:rFonts w:asciiTheme="minorHAnsi" w:eastAsia="Calibri" w:hAnsiTheme="minorHAnsi" w:cstheme="minorHAnsi"/>
          <w:sz w:val="22"/>
        </w:rPr>
      </w:pPr>
    </w:p>
    <w:p w14:paraId="6CB87483"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Boaz died the night after his marriage with Ruth. Ruth had conceived and subsequently gave birth to their son, Oved, the father of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Some rabble-rousers at the time claimed that Boaz’s death verified that his marriage to Ruth the Moabite had indeed been forbidden.</w:t>
      </w:r>
    </w:p>
    <w:p w14:paraId="7B5AB1DC" w14:textId="77777777" w:rsidR="00B23AD0" w:rsidRPr="00B23AD0" w:rsidRDefault="00B23AD0" w:rsidP="005149F2">
      <w:pPr>
        <w:spacing w:after="0" w:line="240" w:lineRule="auto"/>
        <w:jc w:val="both"/>
        <w:rPr>
          <w:rFonts w:asciiTheme="minorHAnsi" w:eastAsia="Calibri" w:hAnsiTheme="minorHAnsi" w:cstheme="minorHAnsi"/>
          <w:sz w:val="22"/>
        </w:rPr>
      </w:pPr>
    </w:p>
    <w:p w14:paraId="616630E4"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Time would prove differently. Once Oved (called so because he was a true </w:t>
      </w:r>
      <w:r w:rsidRPr="00B23AD0">
        <w:rPr>
          <w:rFonts w:asciiTheme="minorHAnsi" w:eastAsia="Calibri" w:hAnsiTheme="minorHAnsi" w:cstheme="minorHAnsi"/>
          <w:i/>
          <w:iCs/>
          <w:sz w:val="22"/>
        </w:rPr>
        <w:t>oved</w:t>
      </w:r>
      <w:r w:rsidRPr="00B23AD0">
        <w:rPr>
          <w:rFonts w:asciiTheme="minorHAnsi" w:eastAsia="Calibri" w:hAnsiTheme="minorHAnsi" w:cstheme="minorHAnsi"/>
          <w:sz w:val="22"/>
        </w:rPr>
        <w:t xml:space="preserve">, servant of G-d), and later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and his offspring were born, their righteous conduct and prestigious positions proved the legitimacy of their ancestry. It was unquestionable that men of such caliber could have descended from a forbidden union.</w:t>
      </w:r>
    </w:p>
    <w:p w14:paraId="286E914B" w14:textId="77777777" w:rsidR="00B23AD0" w:rsidRPr="00B23AD0" w:rsidRDefault="00B23AD0" w:rsidP="005149F2">
      <w:pPr>
        <w:spacing w:after="0" w:line="240" w:lineRule="auto"/>
        <w:jc w:val="both"/>
        <w:rPr>
          <w:rFonts w:asciiTheme="minorHAnsi" w:eastAsia="Calibri" w:hAnsiTheme="minorHAnsi" w:cstheme="minorHAnsi"/>
          <w:sz w:val="22"/>
        </w:rPr>
      </w:pPr>
    </w:p>
    <w:p w14:paraId="34C8A464"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However, later in his life, doubt gripped at </w:t>
      </w:r>
      <w:r w:rsidRPr="00B23AD0">
        <w:rPr>
          <w:rFonts w:asciiTheme="minorHAnsi" w:eastAsia="Calibri" w:hAnsiTheme="minorHAnsi" w:cstheme="minorHAnsi"/>
          <w:bCs/>
          <w:color w:val="000000"/>
          <w:sz w:val="22"/>
        </w:rPr>
        <w:t>Yishai’s</w:t>
      </w:r>
      <w:r w:rsidRPr="00B23AD0">
        <w:rPr>
          <w:rFonts w:asciiTheme="minorHAnsi" w:eastAsia="Calibri" w:hAnsiTheme="minorHAnsi" w:cstheme="minorHAnsi"/>
          <w:sz w:val="22"/>
        </w:rPr>
        <w:t xml:space="preserve"> heart, gnawing away at the very foundation of his existence. Being the sincere individual that he was, his integrity compelled him to action.</w:t>
      </w:r>
    </w:p>
    <w:p w14:paraId="1057685F" w14:textId="77777777" w:rsidR="00B23AD0" w:rsidRPr="00B23AD0" w:rsidRDefault="00B23AD0" w:rsidP="005149F2">
      <w:pPr>
        <w:spacing w:after="0" w:line="240" w:lineRule="auto"/>
        <w:jc w:val="both"/>
        <w:rPr>
          <w:rFonts w:asciiTheme="minorHAnsi" w:eastAsia="Calibri" w:hAnsiTheme="minorHAnsi" w:cstheme="minorHAnsi"/>
          <w:sz w:val="22"/>
        </w:rPr>
      </w:pPr>
    </w:p>
    <w:p w14:paraId="044BC867"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If </w:t>
      </w:r>
      <w:r w:rsidRPr="00B23AD0">
        <w:rPr>
          <w:rFonts w:asciiTheme="minorHAnsi" w:eastAsia="Calibri" w:hAnsiTheme="minorHAnsi" w:cstheme="minorHAnsi"/>
          <w:bCs/>
          <w:color w:val="000000"/>
          <w:sz w:val="22"/>
        </w:rPr>
        <w:t>Yishai’s</w:t>
      </w:r>
      <w:r w:rsidRPr="00B23AD0">
        <w:rPr>
          <w:rFonts w:asciiTheme="minorHAnsi" w:eastAsia="Calibri" w:hAnsiTheme="minorHAnsi" w:cstheme="minorHAnsi"/>
          <w:sz w:val="22"/>
        </w:rPr>
        <w:t xml:space="preserve"> status was questionable, he was not permitted to remain married to his wife, a veritable Israelite. Disregarding the personal sacrifice,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decided the only solution would be to separate from her, by no longer engaging in marital relations. </w:t>
      </w:r>
      <w:r w:rsidRPr="00B23AD0">
        <w:rPr>
          <w:rFonts w:asciiTheme="minorHAnsi" w:eastAsia="Calibri" w:hAnsiTheme="minorHAnsi" w:cstheme="minorHAnsi"/>
          <w:bCs/>
          <w:color w:val="000000"/>
          <w:sz w:val="22"/>
        </w:rPr>
        <w:t>Yishai’s</w:t>
      </w:r>
      <w:r w:rsidRPr="00B23AD0">
        <w:rPr>
          <w:rFonts w:asciiTheme="minorHAnsi" w:eastAsia="Calibri" w:hAnsiTheme="minorHAnsi" w:cstheme="minorHAnsi"/>
          <w:sz w:val="22"/>
        </w:rPr>
        <w:t xml:space="preserve"> children were aware of this separation.</w:t>
      </w:r>
    </w:p>
    <w:p w14:paraId="6A53BA42" w14:textId="77777777" w:rsidR="00B23AD0" w:rsidRPr="00B23AD0" w:rsidRDefault="00B23AD0" w:rsidP="005149F2">
      <w:pPr>
        <w:spacing w:after="0" w:line="240" w:lineRule="auto"/>
        <w:jc w:val="both"/>
        <w:rPr>
          <w:rFonts w:asciiTheme="minorHAnsi" w:eastAsia="Calibri" w:hAnsiTheme="minorHAnsi" w:cstheme="minorHAnsi"/>
          <w:sz w:val="22"/>
        </w:rPr>
      </w:pPr>
    </w:p>
    <w:p w14:paraId="291D6193"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After a number of years had passed,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longed for an offspring whose ancestry would be unquestionable. His plan was to engage in relations with his Canaanite maidservant.</w:t>
      </w:r>
    </w:p>
    <w:p w14:paraId="673517F2" w14:textId="77777777" w:rsidR="00B23AD0" w:rsidRPr="00B23AD0" w:rsidRDefault="00B23AD0" w:rsidP="005149F2">
      <w:pPr>
        <w:spacing w:after="0" w:line="240" w:lineRule="auto"/>
        <w:jc w:val="both"/>
        <w:rPr>
          <w:rFonts w:asciiTheme="minorHAnsi" w:eastAsia="Calibri" w:hAnsiTheme="minorHAnsi" w:cstheme="minorHAnsi"/>
          <w:sz w:val="22"/>
        </w:rPr>
      </w:pPr>
    </w:p>
    <w:p w14:paraId="7AE48D0E"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He said to her: “I will be freeing you, conditionally. If my status as a Jew is legitimate, then you are freed as a proper Jewish convert to marry me. If my status, however, is blemished and I have the legal status of a Moabite convert forbidden to marry an Israelite, I am not giving you your freedom, but as a </w:t>
      </w:r>
      <w:r w:rsidRPr="00B23AD0">
        <w:rPr>
          <w:rFonts w:asciiTheme="minorHAnsi" w:eastAsia="Calibri" w:hAnsiTheme="minorHAnsi" w:cstheme="minorHAnsi"/>
          <w:i/>
          <w:iCs/>
          <w:sz w:val="22"/>
        </w:rPr>
        <w:t>Shifchah Canaanite</w:t>
      </w:r>
      <w:r w:rsidRPr="00B23AD0">
        <w:rPr>
          <w:rFonts w:asciiTheme="minorHAnsi" w:eastAsia="Calibri" w:hAnsiTheme="minorHAnsi" w:cstheme="minorHAnsi"/>
          <w:sz w:val="22"/>
        </w:rPr>
        <w:t>, a Canaanite maidservant, you may marry a Moabite convert.”</w:t>
      </w:r>
    </w:p>
    <w:p w14:paraId="2D0452BD" w14:textId="77777777" w:rsidR="00B23AD0" w:rsidRPr="00B23AD0" w:rsidRDefault="00B23AD0" w:rsidP="005149F2">
      <w:pPr>
        <w:spacing w:after="0" w:line="240" w:lineRule="auto"/>
        <w:jc w:val="both"/>
        <w:rPr>
          <w:rFonts w:asciiTheme="minorHAnsi" w:eastAsia="Calibri" w:hAnsiTheme="minorHAnsi" w:cstheme="minorHAnsi"/>
          <w:sz w:val="22"/>
        </w:rPr>
      </w:pPr>
    </w:p>
    <w:p w14:paraId="19E6F1DB"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The maidservant was aware of the anguish of her mistress, Nitzevet. She understood her pain in being separated from her husband for so many years. She knew, as well, of Nitzevet’s longing for more children.</w:t>
      </w:r>
    </w:p>
    <w:p w14:paraId="4BD92631" w14:textId="77777777" w:rsidR="00B23AD0" w:rsidRPr="00B23AD0" w:rsidRDefault="00B23AD0" w:rsidP="005149F2">
      <w:pPr>
        <w:spacing w:after="0" w:line="240" w:lineRule="auto"/>
        <w:jc w:val="both"/>
        <w:rPr>
          <w:rFonts w:asciiTheme="minorHAnsi" w:eastAsia="Calibri" w:hAnsiTheme="minorHAnsi" w:cstheme="minorHAnsi"/>
          <w:sz w:val="22"/>
        </w:rPr>
      </w:pPr>
    </w:p>
    <w:p w14:paraId="649AF227"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lastRenderedPageBreak/>
        <w:t xml:space="preserve">The empathetic maidservant secretly approached Nitzevet and informed her of </w:t>
      </w:r>
      <w:r w:rsidRPr="00B23AD0">
        <w:rPr>
          <w:rFonts w:asciiTheme="minorHAnsi" w:eastAsia="Calibri" w:hAnsiTheme="minorHAnsi" w:cstheme="minorHAnsi"/>
          <w:bCs/>
          <w:color w:val="000000"/>
          <w:sz w:val="22"/>
        </w:rPr>
        <w:t>Yishai’s</w:t>
      </w:r>
      <w:r w:rsidRPr="00B23AD0">
        <w:rPr>
          <w:rFonts w:asciiTheme="minorHAnsi" w:eastAsia="Calibri" w:hAnsiTheme="minorHAnsi" w:cstheme="minorHAnsi"/>
          <w:sz w:val="22"/>
        </w:rPr>
        <w:t xml:space="preserve"> plan, suggesting a bold counter plan.</w:t>
      </w:r>
    </w:p>
    <w:p w14:paraId="27489F88" w14:textId="77777777" w:rsidR="00B23AD0" w:rsidRPr="00B23AD0" w:rsidRDefault="00B23AD0" w:rsidP="005149F2">
      <w:pPr>
        <w:spacing w:after="0" w:line="240" w:lineRule="auto"/>
        <w:jc w:val="both"/>
        <w:rPr>
          <w:rFonts w:asciiTheme="minorHAnsi" w:eastAsia="Calibri" w:hAnsiTheme="minorHAnsi" w:cstheme="minorHAnsi"/>
          <w:sz w:val="22"/>
        </w:rPr>
      </w:pPr>
    </w:p>
    <w:p w14:paraId="281CE452"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“Let us learn from your ancestress and replicate their actions. Switch places with me tonight, just as Leah did with Rachel,” she advised.</w:t>
      </w:r>
    </w:p>
    <w:p w14:paraId="776FF54D" w14:textId="77777777" w:rsidR="00B23AD0" w:rsidRPr="00B23AD0" w:rsidRDefault="00B23AD0" w:rsidP="005149F2">
      <w:pPr>
        <w:spacing w:after="0" w:line="240" w:lineRule="auto"/>
        <w:jc w:val="both"/>
        <w:rPr>
          <w:rFonts w:asciiTheme="minorHAnsi" w:eastAsia="Calibri" w:hAnsiTheme="minorHAnsi" w:cstheme="minorHAnsi"/>
          <w:sz w:val="22"/>
        </w:rPr>
      </w:pPr>
    </w:p>
    <w:p w14:paraId="1D22912C"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With a prayer on her lips that her plan succeed, Nitzevet took the place of her maidservant. That night Nitzevet conceived.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remained unaware of the switch.</w:t>
      </w:r>
    </w:p>
    <w:p w14:paraId="522804BF" w14:textId="77777777" w:rsidR="00B23AD0" w:rsidRPr="00B23AD0" w:rsidRDefault="00B23AD0" w:rsidP="005149F2">
      <w:pPr>
        <w:spacing w:after="0" w:line="240" w:lineRule="auto"/>
        <w:jc w:val="both"/>
        <w:rPr>
          <w:rFonts w:asciiTheme="minorHAnsi" w:eastAsia="Calibri" w:hAnsiTheme="minorHAnsi" w:cstheme="minorHAnsi"/>
          <w:sz w:val="22"/>
        </w:rPr>
      </w:pPr>
    </w:p>
    <w:p w14:paraId="644B0354" w14:textId="0170DCEE"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After three months, Nitzevet’s pregnancy became obvious. Incensed, her sons wished to kill their </w:t>
      </w:r>
      <w:r w:rsidRPr="00B23AD0">
        <w:rPr>
          <w:rFonts w:asciiTheme="minorHAnsi" w:eastAsia="Calibri" w:hAnsiTheme="minorHAnsi" w:cstheme="minorHAnsi"/>
          <w:sz w:val="22"/>
          <w:highlight w:val="yellow"/>
        </w:rPr>
        <w:t>apparently adulterous mother</w:t>
      </w:r>
      <w:r w:rsidRPr="00B23AD0">
        <w:rPr>
          <w:rFonts w:asciiTheme="minorHAnsi" w:eastAsia="Calibri" w:hAnsiTheme="minorHAnsi" w:cstheme="minorHAnsi"/>
          <w:sz w:val="22"/>
        </w:rPr>
        <w:t xml:space="preserve"> and the </w:t>
      </w:r>
      <w:r w:rsidRPr="00B23AD0">
        <w:rPr>
          <w:rFonts w:asciiTheme="minorHAnsi" w:eastAsia="Calibri" w:hAnsiTheme="minorHAnsi" w:cstheme="minorHAnsi"/>
          <w:sz w:val="22"/>
          <w:highlight w:val="yellow"/>
        </w:rPr>
        <w:t>illegitimate fetus</w:t>
      </w:r>
      <w:r w:rsidRPr="00B23AD0">
        <w:rPr>
          <w:rFonts w:asciiTheme="minorHAnsi" w:eastAsia="Calibri" w:hAnsiTheme="minorHAnsi" w:cstheme="minorHAnsi"/>
          <w:sz w:val="22"/>
        </w:rPr>
        <w:t xml:space="preserve"> that she carried. Nitzevet, for her part, would not embarrass her husband by revealing the truth of what had occurred. Like her ancestress Tamar, who was prepared to be burned alive rather than embarrass Judah</w:t>
      </w:r>
      <w:r w:rsidR="003375D0" w:rsidRPr="005149F2">
        <w:rPr>
          <w:rFonts w:asciiTheme="minorHAnsi" w:eastAsia="Calibri" w:hAnsiTheme="minorHAnsi" w:cstheme="minorHAnsi"/>
          <w:sz w:val="22"/>
        </w:rPr>
        <w:t>,</w:t>
      </w:r>
      <w:r w:rsidRPr="00B23AD0">
        <w:rPr>
          <w:rFonts w:asciiTheme="minorHAnsi" w:eastAsia="Calibri" w:hAnsiTheme="minorHAnsi" w:cstheme="minorHAnsi"/>
          <w:sz w:val="22"/>
          <w:vertAlign w:val="superscript"/>
        </w:rPr>
        <w:footnoteReference w:id="8"/>
      </w:r>
      <w:r w:rsidRPr="00B23AD0">
        <w:rPr>
          <w:rFonts w:asciiTheme="minorHAnsi" w:eastAsia="Calibri" w:hAnsiTheme="minorHAnsi" w:cstheme="minorHAnsi"/>
          <w:sz w:val="22"/>
        </w:rPr>
        <w:t xml:space="preserve"> Nitzevet chose a vow of silence. And like Tamar, Nitzevet would be rewarded for her silence with a child of greatness who would be the forebear of Mashiach.</w:t>
      </w:r>
    </w:p>
    <w:p w14:paraId="2CCB9598" w14:textId="77777777" w:rsidR="00B23AD0" w:rsidRPr="00B23AD0" w:rsidRDefault="00B23AD0" w:rsidP="005149F2">
      <w:pPr>
        <w:spacing w:after="0" w:line="240" w:lineRule="auto"/>
        <w:jc w:val="both"/>
        <w:rPr>
          <w:rFonts w:asciiTheme="minorHAnsi" w:eastAsia="Calibri" w:hAnsiTheme="minorHAnsi" w:cstheme="minorHAnsi"/>
          <w:sz w:val="22"/>
        </w:rPr>
      </w:pPr>
    </w:p>
    <w:p w14:paraId="1936A729"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 xml:space="preserve">Unaware of the truth behind his wife’s pregnancy, but having compassion on her, </w:t>
      </w:r>
      <w:r w:rsidRPr="00B23AD0">
        <w:rPr>
          <w:rFonts w:asciiTheme="minorHAnsi" w:eastAsia="Calibri" w:hAnsiTheme="minorHAnsi" w:cstheme="minorHAnsi"/>
          <w:bCs/>
          <w:color w:val="000000"/>
          <w:sz w:val="22"/>
        </w:rPr>
        <w:t>Yishai</w:t>
      </w:r>
      <w:r w:rsidRPr="00B23AD0">
        <w:rPr>
          <w:rFonts w:asciiTheme="minorHAnsi" w:eastAsia="Calibri" w:hAnsiTheme="minorHAnsi" w:cstheme="minorHAnsi"/>
          <w:sz w:val="22"/>
        </w:rPr>
        <w:t xml:space="preserve"> ordered his sons not to touch her. “Do not kill her! Instead, let the child that will be born be treated as a lowly and despised servant. In this way, everyone will realize that his status is questionable and, as an </w:t>
      </w:r>
      <w:r w:rsidRPr="00B23AD0">
        <w:rPr>
          <w:rFonts w:asciiTheme="minorHAnsi" w:eastAsia="Calibri" w:hAnsiTheme="minorHAnsi" w:cstheme="minorHAnsi"/>
          <w:sz w:val="22"/>
          <w:highlight w:val="yellow"/>
        </w:rPr>
        <w:t>illegitimate child</w:t>
      </w:r>
      <w:r w:rsidRPr="00B23AD0">
        <w:rPr>
          <w:rFonts w:asciiTheme="minorHAnsi" w:eastAsia="Calibri" w:hAnsiTheme="minorHAnsi" w:cstheme="minorHAnsi"/>
          <w:sz w:val="22"/>
        </w:rPr>
        <w:t>, he will not marry an Israelite.”</w:t>
      </w:r>
    </w:p>
    <w:p w14:paraId="60B7998C" w14:textId="77777777" w:rsidR="00B23AD0" w:rsidRPr="00B23AD0" w:rsidRDefault="00B23AD0" w:rsidP="005149F2">
      <w:pPr>
        <w:spacing w:after="0" w:line="240" w:lineRule="auto"/>
        <w:jc w:val="both"/>
        <w:rPr>
          <w:rFonts w:asciiTheme="minorHAnsi" w:eastAsia="Calibri" w:hAnsiTheme="minorHAnsi" w:cstheme="minorHAnsi"/>
          <w:sz w:val="22"/>
        </w:rPr>
      </w:pPr>
    </w:p>
    <w:p w14:paraId="7E8A7EE6" w14:textId="77777777" w:rsidR="00B23AD0" w:rsidRPr="00B23AD0" w:rsidRDefault="00B23AD0" w:rsidP="005149F2">
      <w:pPr>
        <w:spacing w:after="0" w:line="240" w:lineRule="auto"/>
        <w:ind w:left="288" w:right="288"/>
        <w:jc w:val="both"/>
        <w:rPr>
          <w:rFonts w:asciiTheme="minorHAnsi" w:eastAsia="Calibri" w:hAnsiTheme="minorHAnsi" w:cstheme="minorHAnsi"/>
          <w:i/>
          <w:sz w:val="22"/>
        </w:rPr>
      </w:pPr>
      <w:r w:rsidRPr="00B23AD0">
        <w:rPr>
          <w:rFonts w:asciiTheme="minorHAnsi" w:eastAsia="Calibri" w:hAnsiTheme="minorHAnsi" w:cstheme="minorHAnsi"/>
          <w:b/>
          <w:i/>
          <w:sz w:val="22"/>
        </w:rPr>
        <w:t>Tehillim (Psalms) 51:</w:t>
      </w:r>
      <w:r w:rsidRPr="00B23AD0">
        <w:rPr>
          <w:rFonts w:asciiTheme="minorHAnsi" w:eastAsia="Calibri" w:hAnsiTheme="minorHAnsi" w:cstheme="minorHAnsi"/>
          <w:b/>
          <w:bCs/>
          <w:i/>
          <w:sz w:val="22"/>
        </w:rPr>
        <w:t>7</w:t>
      </w:r>
      <w:r w:rsidRPr="00B23AD0">
        <w:rPr>
          <w:rFonts w:asciiTheme="minorHAnsi" w:eastAsia="Calibri" w:hAnsiTheme="minorHAnsi" w:cstheme="minorHAnsi"/>
          <w:i/>
          <w:sz w:val="22"/>
        </w:rPr>
        <w:t> Behold, I was brought forth in iniquity, and in sin did my mother conceive me.</w:t>
      </w:r>
    </w:p>
    <w:p w14:paraId="2233451A" w14:textId="77777777" w:rsidR="00B23AD0" w:rsidRPr="00B23AD0" w:rsidRDefault="00B23AD0" w:rsidP="005149F2">
      <w:pPr>
        <w:spacing w:after="0" w:line="240" w:lineRule="auto"/>
        <w:jc w:val="both"/>
        <w:rPr>
          <w:rFonts w:asciiTheme="minorHAnsi" w:eastAsia="Calibri" w:hAnsiTheme="minorHAnsi" w:cstheme="minorHAnsi"/>
          <w:sz w:val="22"/>
        </w:rPr>
      </w:pPr>
    </w:p>
    <w:p w14:paraId="23EEC08D" w14:textId="7D7C1A90"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The pathos is palpable! No wonder David wrote the words of this</w:t>
      </w:r>
      <w:r w:rsidR="003375D0" w:rsidRPr="005149F2">
        <w:rPr>
          <w:rFonts w:asciiTheme="minorHAnsi" w:eastAsia="Calibri" w:hAnsiTheme="minorHAnsi" w:cstheme="minorHAnsi"/>
          <w:sz w:val="22"/>
        </w:rPr>
        <w:t xml:space="preserve"> chapter of</w:t>
      </w:r>
      <w:r w:rsidRPr="00B23AD0">
        <w:rPr>
          <w:rFonts w:asciiTheme="minorHAnsi" w:eastAsia="Calibri" w:hAnsiTheme="minorHAnsi" w:cstheme="minorHAnsi"/>
          <w:sz w:val="22"/>
        </w:rPr>
        <w:t xml:space="preserve"> psalm</w:t>
      </w:r>
      <w:r w:rsidR="003375D0" w:rsidRPr="005149F2">
        <w:rPr>
          <w:rFonts w:asciiTheme="minorHAnsi" w:eastAsia="Calibri" w:hAnsiTheme="minorHAnsi" w:cstheme="minorHAnsi"/>
          <w:sz w:val="22"/>
        </w:rPr>
        <w:t>s</w:t>
      </w:r>
      <w:r w:rsidRPr="00B23AD0">
        <w:rPr>
          <w:rFonts w:asciiTheme="minorHAnsi" w:eastAsia="Calibri" w:hAnsiTheme="minorHAnsi" w:cstheme="minorHAnsi"/>
          <w:sz w:val="22"/>
        </w:rPr>
        <w:t>! Because of the anguish behind David’s word, Chazal designated that they should be used extensively in our prayers so that they would express our feelings as we stand before HaShem.</w:t>
      </w:r>
    </w:p>
    <w:p w14:paraId="195DAD5A" w14:textId="77777777" w:rsidR="00B23AD0" w:rsidRPr="00B23AD0" w:rsidRDefault="00B23AD0" w:rsidP="005149F2">
      <w:pPr>
        <w:spacing w:after="0" w:line="240" w:lineRule="auto"/>
        <w:jc w:val="both"/>
        <w:rPr>
          <w:rFonts w:asciiTheme="minorHAnsi" w:eastAsia="Calibri" w:hAnsiTheme="minorHAnsi" w:cstheme="minorHAnsi"/>
          <w:sz w:val="22"/>
        </w:rPr>
      </w:pPr>
    </w:p>
    <w:p w14:paraId="39D01E27"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This psalm, in which King David passionately gives voice to the heaviest burdens of his soul, refers to a period of twenty-eight years, from his earliest childhood until he was coronated as king of the people of Israel by the prophet Samuel.</w:t>
      </w:r>
    </w:p>
    <w:p w14:paraId="00218A73" w14:textId="77777777" w:rsidR="00B23AD0" w:rsidRPr="00B23AD0" w:rsidRDefault="00B23AD0" w:rsidP="005149F2">
      <w:pPr>
        <w:spacing w:after="0" w:line="240" w:lineRule="auto"/>
        <w:jc w:val="both"/>
        <w:rPr>
          <w:rFonts w:asciiTheme="minorHAnsi" w:eastAsia="Calibri" w:hAnsiTheme="minorHAnsi" w:cstheme="minorHAnsi"/>
          <w:sz w:val="22"/>
        </w:rPr>
      </w:pPr>
    </w:p>
    <w:p w14:paraId="21C90DCF"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From the time of his birth onwards, then, Nitzevet’s son was treated by his brothers as an abominable outcast. Noting the conduct of his brothers, the rest of the community assumed that this youth was a treacherous sinner full of unspeakable guilt.</w:t>
      </w:r>
    </w:p>
    <w:p w14:paraId="3923823C" w14:textId="77777777" w:rsidR="00B23AD0" w:rsidRPr="00B23AD0" w:rsidRDefault="00B23AD0" w:rsidP="005149F2">
      <w:pPr>
        <w:spacing w:after="0" w:line="240" w:lineRule="auto"/>
        <w:jc w:val="both"/>
        <w:rPr>
          <w:rFonts w:asciiTheme="minorHAnsi" w:eastAsia="Calibri" w:hAnsiTheme="minorHAnsi" w:cstheme="minorHAnsi"/>
          <w:sz w:val="22"/>
        </w:rPr>
      </w:pPr>
    </w:p>
    <w:p w14:paraId="22481D54"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We are first introduced to David when the prophet Samuel is commanded to go to Beit-Lechem to anoint a new king, to replace the rejected King Saul.</w:t>
      </w:r>
    </w:p>
    <w:p w14:paraId="4399D7B6" w14:textId="77777777" w:rsidR="00B23AD0" w:rsidRPr="00B23AD0" w:rsidRDefault="00B23AD0" w:rsidP="005149F2">
      <w:pPr>
        <w:spacing w:after="0" w:line="240" w:lineRule="auto"/>
        <w:jc w:val="both"/>
        <w:rPr>
          <w:rFonts w:asciiTheme="minorHAnsi" w:eastAsia="Calibri" w:hAnsiTheme="minorHAnsi" w:cstheme="minorHAnsi"/>
          <w:sz w:val="22"/>
        </w:rPr>
      </w:pPr>
    </w:p>
    <w:p w14:paraId="7FF543CB" w14:textId="078D64D2"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Samuel arrives in Beit-Lechem, and the elders of the city come out to greet him, nervous at this unusual and unexpected visit, since the elderly prophet had stopped circulating throughout the land. The elders feared that Samuel had heard about a grievous sin that was taking place in their city.</w:t>
      </w:r>
      <w:r w:rsidR="003375D0" w:rsidRPr="005149F2">
        <w:rPr>
          <w:rStyle w:val="FootnoteReference"/>
          <w:rFonts w:asciiTheme="minorHAnsi" w:eastAsia="Calibri" w:hAnsiTheme="minorHAnsi" w:cstheme="minorHAnsi"/>
          <w:sz w:val="22"/>
        </w:rPr>
        <w:footnoteReference w:id="9"/>
      </w:r>
      <w:r w:rsidRPr="00B23AD0">
        <w:rPr>
          <w:rFonts w:asciiTheme="minorHAnsi" w:eastAsia="Calibri" w:hAnsiTheme="minorHAnsi" w:cstheme="minorHAnsi"/>
          <w:sz w:val="22"/>
        </w:rPr>
        <w:t> Perhaps he had come to rebuke them over the behavior of Yishai’s despised shepherd boy, living in their midst.</w:t>
      </w:r>
    </w:p>
    <w:p w14:paraId="7F36CB69" w14:textId="77777777" w:rsidR="00B23AD0" w:rsidRPr="00B23AD0" w:rsidRDefault="00B23AD0" w:rsidP="005149F2">
      <w:pPr>
        <w:spacing w:after="0" w:line="240" w:lineRule="auto"/>
        <w:jc w:val="both"/>
        <w:rPr>
          <w:rFonts w:asciiTheme="minorHAnsi" w:eastAsia="Calibri" w:hAnsiTheme="minorHAnsi" w:cstheme="minorHAnsi"/>
          <w:sz w:val="22"/>
        </w:rPr>
      </w:pPr>
    </w:p>
    <w:p w14:paraId="74268755"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Samuel declared, however, that he had come in peace, and asked the elders, and Yishai and his sons, to join him for a sacrificial feast. As an elder, it was natural for Yishai to be invited; but when his sons were inexplicably also invited, they worried that perhaps the prophet had come to publicly reveal the embarrassing and illegitimate origins of their brother. Unbeknownst to them, Samuel would anoint the new king of Israel at this feast. All that had been revealed to the prophet at this point was that the new king would be a son of Yishai.</w:t>
      </w:r>
    </w:p>
    <w:p w14:paraId="0522C264" w14:textId="77777777" w:rsidR="00B23AD0" w:rsidRPr="00B23AD0" w:rsidRDefault="00B23AD0" w:rsidP="005149F2">
      <w:pPr>
        <w:spacing w:after="0" w:line="240" w:lineRule="auto"/>
        <w:jc w:val="both"/>
        <w:rPr>
          <w:rFonts w:asciiTheme="minorHAnsi" w:eastAsia="Calibri" w:hAnsiTheme="minorHAnsi" w:cstheme="minorHAnsi"/>
          <w:sz w:val="22"/>
        </w:rPr>
      </w:pPr>
    </w:p>
    <w:p w14:paraId="21882935" w14:textId="7F3BC6B1" w:rsidR="00B23AD0" w:rsidRPr="00B23AD0" w:rsidRDefault="00266404" w:rsidP="002E6767">
      <w:pPr>
        <w:spacing w:after="0" w:line="240" w:lineRule="auto"/>
        <w:ind w:left="288" w:right="288"/>
        <w:jc w:val="both"/>
        <w:rPr>
          <w:rFonts w:asciiTheme="minorHAnsi" w:eastAsia="Calibri" w:hAnsiTheme="minorHAnsi" w:cstheme="minorHAnsi"/>
          <w:i/>
          <w:iCs/>
          <w:sz w:val="22"/>
        </w:rPr>
      </w:pPr>
      <w:r w:rsidRPr="005149F2">
        <w:rPr>
          <w:rFonts w:asciiTheme="minorHAnsi" w:eastAsia="Calibri" w:hAnsiTheme="minorHAnsi" w:cstheme="minorHAnsi"/>
          <w:b/>
          <w:bCs/>
          <w:sz w:val="22"/>
        </w:rPr>
        <w:t>Shmuel alef (I Samuel) 16:6ff</w:t>
      </w:r>
      <w:r w:rsidRPr="005149F2">
        <w:rPr>
          <w:rFonts w:asciiTheme="minorHAnsi" w:eastAsia="Calibri" w:hAnsiTheme="minorHAnsi" w:cstheme="minorHAnsi"/>
          <w:sz w:val="22"/>
        </w:rPr>
        <w:t xml:space="preserve"> </w:t>
      </w:r>
      <w:r w:rsidR="00B23AD0" w:rsidRPr="00B23AD0">
        <w:rPr>
          <w:rFonts w:asciiTheme="minorHAnsi" w:eastAsia="Calibri" w:hAnsiTheme="minorHAnsi" w:cstheme="minorHAnsi"/>
          <w:i/>
          <w:iCs/>
          <w:sz w:val="22"/>
        </w:rPr>
        <w:t>When they came, Samuel saw Eliav (Yishai’s oldest son), and he thought, “Surely G</w:t>
      </w:r>
      <w:r w:rsidR="00B23AD0" w:rsidRPr="00B23AD0">
        <w:rPr>
          <w:rFonts w:asciiTheme="minorHAnsi" w:eastAsia="Calibri" w:hAnsiTheme="minorHAnsi" w:cstheme="minorHAnsi"/>
          <w:i/>
          <w:iCs/>
          <w:sz w:val="22"/>
        </w:rPr>
        <w:noBreakHyphen/>
        <w:t>d’s anointed stands before Him!”</w:t>
      </w:r>
    </w:p>
    <w:p w14:paraId="7FA1968A"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7519267D"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But G</w:t>
      </w:r>
      <w:r w:rsidRPr="00B23AD0">
        <w:rPr>
          <w:rFonts w:asciiTheme="minorHAnsi" w:eastAsia="Calibri" w:hAnsiTheme="minorHAnsi" w:cstheme="minorHAnsi"/>
          <w:i/>
          <w:iCs/>
          <w:sz w:val="22"/>
        </w:rPr>
        <w:noBreakHyphen/>
        <w:t>d said to Samuel, “Don’t look at his appearance or his great height, for I have rejected him. G</w:t>
      </w:r>
      <w:r w:rsidRPr="00B23AD0">
        <w:rPr>
          <w:rFonts w:asciiTheme="minorHAnsi" w:eastAsia="Calibri" w:hAnsiTheme="minorHAnsi" w:cstheme="minorHAnsi"/>
          <w:i/>
          <w:iCs/>
          <w:sz w:val="22"/>
        </w:rPr>
        <w:noBreakHyphen/>
        <w:t>d does not see with mere eyes, like a man does. G</w:t>
      </w:r>
      <w:r w:rsidRPr="00B23AD0">
        <w:rPr>
          <w:rFonts w:asciiTheme="minorHAnsi" w:eastAsia="Calibri" w:hAnsiTheme="minorHAnsi" w:cstheme="minorHAnsi"/>
          <w:i/>
          <w:iCs/>
          <w:sz w:val="22"/>
        </w:rPr>
        <w:noBreakHyphen/>
        <w:t>d sees the heart!”</w:t>
      </w:r>
    </w:p>
    <w:p w14:paraId="60E67B13"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050C76E0"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Then Yishai called Avinadav (his second son), and made him pass before Samuel. He said: “G</w:t>
      </w:r>
      <w:r w:rsidRPr="00B23AD0">
        <w:rPr>
          <w:rFonts w:asciiTheme="minorHAnsi" w:eastAsia="Calibri" w:hAnsiTheme="minorHAnsi" w:cstheme="minorHAnsi"/>
          <w:i/>
          <w:iCs/>
          <w:sz w:val="22"/>
        </w:rPr>
        <w:noBreakHyphen/>
        <w:t>d did not choose this one either.”</w:t>
      </w:r>
    </w:p>
    <w:p w14:paraId="4A39233A"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0D093639"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Yishai made Shammah pass, and Samuel said, “G</w:t>
      </w:r>
      <w:r w:rsidRPr="00B23AD0">
        <w:rPr>
          <w:rFonts w:asciiTheme="minorHAnsi" w:eastAsia="Calibri" w:hAnsiTheme="minorHAnsi" w:cstheme="minorHAnsi"/>
          <w:i/>
          <w:iCs/>
          <w:sz w:val="22"/>
        </w:rPr>
        <w:noBreakHyphen/>
        <w:t>d has not chosen this one either.”</w:t>
      </w:r>
    </w:p>
    <w:p w14:paraId="3571ED7E"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6EB0CADF"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Yishai had his seven sons pass before Samuel. Samuel said to Yishai, “G</w:t>
      </w:r>
      <w:r w:rsidRPr="00B23AD0">
        <w:rPr>
          <w:rFonts w:asciiTheme="minorHAnsi" w:eastAsia="Calibri" w:hAnsiTheme="minorHAnsi" w:cstheme="minorHAnsi"/>
          <w:i/>
          <w:iCs/>
          <w:sz w:val="22"/>
        </w:rPr>
        <w:noBreakHyphen/>
        <w:t>d has not chosen any of them.”</w:t>
      </w:r>
    </w:p>
    <w:p w14:paraId="0F63AD86"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7E049F5B"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At last Samuel said to Yishai, “Are there no lads remaining?”</w:t>
      </w:r>
    </w:p>
    <w:p w14:paraId="1262504F"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60AFB00D"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He answered, “A small one is left; he is taking care of the sheep.”</w:t>
      </w:r>
    </w:p>
    <w:p w14:paraId="4F01DC41"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156B9B48"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So Samuel said to him, “Send for him and have him brought; we will not stir until he comes here.”</w:t>
      </w:r>
    </w:p>
    <w:p w14:paraId="5C30E1AF"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5A4EF02E"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r w:rsidRPr="00B23AD0">
        <w:rPr>
          <w:rFonts w:asciiTheme="minorHAnsi" w:eastAsia="Calibri" w:hAnsiTheme="minorHAnsi" w:cstheme="minorHAnsi"/>
          <w:i/>
          <w:iCs/>
          <w:sz w:val="22"/>
        </w:rPr>
        <w:t>So he sent for him and had him brought. He was of ruddy complexion with red hair, beautiful eyes, and handsome to look at.</w:t>
      </w:r>
    </w:p>
    <w:p w14:paraId="21610D59" w14:textId="77777777" w:rsidR="00B23AD0" w:rsidRPr="00B23AD0" w:rsidRDefault="00B23AD0" w:rsidP="002E6767">
      <w:pPr>
        <w:spacing w:after="0" w:line="240" w:lineRule="auto"/>
        <w:ind w:left="288" w:right="288"/>
        <w:jc w:val="both"/>
        <w:rPr>
          <w:rFonts w:asciiTheme="minorHAnsi" w:eastAsia="Calibri" w:hAnsiTheme="minorHAnsi" w:cstheme="minorHAnsi"/>
          <w:i/>
          <w:iCs/>
          <w:sz w:val="22"/>
        </w:rPr>
      </w:pPr>
    </w:p>
    <w:p w14:paraId="2349D3BE" w14:textId="77777777" w:rsidR="00B23AD0" w:rsidRPr="00B23AD0" w:rsidRDefault="00B23AD0" w:rsidP="002E6767">
      <w:pPr>
        <w:spacing w:after="0" w:line="240" w:lineRule="auto"/>
        <w:ind w:left="288" w:right="288"/>
        <w:jc w:val="both"/>
        <w:rPr>
          <w:rFonts w:asciiTheme="minorHAnsi" w:eastAsia="Calibri" w:hAnsiTheme="minorHAnsi" w:cstheme="minorHAnsi"/>
          <w:sz w:val="22"/>
        </w:rPr>
      </w:pPr>
      <w:r w:rsidRPr="00B23AD0">
        <w:rPr>
          <w:rFonts w:asciiTheme="minorHAnsi" w:eastAsia="Calibri" w:hAnsiTheme="minorHAnsi" w:cstheme="minorHAnsi"/>
          <w:i/>
          <w:iCs/>
          <w:sz w:val="22"/>
        </w:rPr>
        <w:t>G</w:t>
      </w:r>
      <w:r w:rsidRPr="00B23AD0">
        <w:rPr>
          <w:rFonts w:asciiTheme="minorHAnsi" w:eastAsia="Calibri" w:hAnsiTheme="minorHAnsi" w:cstheme="minorHAnsi"/>
          <w:i/>
          <w:iCs/>
          <w:sz w:val="22"/>
        </w:rPr>
        <w:noBreakHyphen/>
        <w:t>d said: “Rise up, anoint him, for this is the one!”</w:t>
      </w:r>
      <w:r w:rsidRPr="00B23AD0">
        <w:rPr>
          <w:rFonts w:asciiTheme="minorHAnsi" w:eastAsia="Calibri" w:hAnsiTheme="minorHAnsi" w:cstheme="minorHAnsi"/>
          <w:i/>
          <w:iCs/>
          <w:sz w:val="22"/>
          <w:vertAlign w:val="superscript"/>
        </w:rPr>
        <w:footnoteReference w:id="10"/>
      </w:r>
    </w:p>
    <w:p w14:paraId="624CF3A4" w14:textId="77777777" w:rsidR="00B23AD0" w:rsidRPr="00B23AD0" w:rsidRDefault="00B23AD0" w:rsidP="005149F2">
      <w:pPr>
        <w:spacing w:after="0" w:line="240" w:lineRule="auto"/>
        <w:jc w:val="both"/>
        <w:rPr>
          <w:rFonts w:asciiTheme="minorHAnsi" w:eastAsia="Calibri" w:hAnsiTheme="minorHAnsi" w:cstheme="minorHAnsi"/>
          <w:sz w:val="22"/>
        </w:rPr>
      </w:pPr>
    </w:p>
    <w:p w14:paraId="3D2BCFB1"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WOW! From the lowest of the despised to the greatest of honor, all in a matter of moments. What a turnaround! What a reward for a mother and son of uncommon valor!</w:t>
      </w:r>
    </w:p>
    <w:p w14:paraId="54CB8F78" w14:textId="77777777" w:rsidR="00B23AD0" w:rsidRPr="00B23AD0" w:rsidRDefault="00B23AD0" w:rsidP="005149F2">
      <w:pPr>
        <w:spacing w:after="0" w:line="240" w:lineRule="auto"/>
        <w:jc w:val="both"/>
        <w:rPr>
          <w:rFonts w:asciiTheme="minorHAnsi" w:eastAsia="Calibri" w:hAnsiTheme="minorHAnsi" w:cstheme="minorHAnsi"/>
          <w:sz w:val="22"/>
        </w:rPr>
      </w:pPr>
    </w:p>
    <w:p w14:paraId="204BC417" w14:textId="28B79823"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The words of several verses of our psalm are easily recognized from our prayers. For example, v.51:17 is in the opening of the Amida for all prayer services. This</w:t>
      </w:r>
      <w:r w:rsidR="00266404" w:rsidRPr="005149F2">
        <w:rPr>
          <w:rFonts w:asciiTheme="minorHAnsi" w:eastAsia="Calibri" w:hAnsiTheme="minorHAnsi" w:cstheme="minorHAnsi"/>
          <w:sz w:val="22"/>
        </w:rPr>
        <w:t xml:space="preserve"> chpter of</w:t>
      </w:r>
      <w:r w:rsidRPr="00B23AD0">
        <w:rPr>
          <w:rFonts w:asciiTheme="minorHAnsi" w:eastAsia="Calibri" w:hAnsiTheme="minorHAnsi" w:cstheme="minorHAnsi"/>
          <w:sz w:val="22"/>
        </w:rPr>
        <w:t xml:space="preserve"> psalm</w:t>
      </w:r>
      <w:r w:rsidR="00266404" w:rsidRPr="005149F2">
        <w:rPr>
          <w:rFonts w:asciiTheme="minorHAnsi" w:eastAsia="Calibri" w:hAnsiTheme="minorHAnsi" w:cstheme="minorHAnsi"/>
          <w:sz w:val="22"/>
        </w:rPr>
        <w:t>s</w:t>
      </w:r>
      <w:r w:rsidRPr="00B23AD0">
        <w:rPr>
          <w:rFonts w:asciiTheme="minorHAnsi" w:eastAsia="Calibri" w:hAnsiTheme="minorHAnsi" w:cstheme="minorHAnsi"/>
          <w:sz w:val="22"/>
        </w:rPr>
        <w:t xml:space="preserve"> is also recited along with Parshat Parah, the Torah portion describing the ritual of the “red heifer” that is read in preparation for Passover. Thus we understand that this is a psalm of cleansing that goes hand-in-hand with the cleansing of uncleanness after coming in contact with a dead man or a grave. In our Torah portion Moshe fetches the bones of Yosef for the exodus, so this psalm is particularly fitting for this Torah portion. It is therefore a fitting psalm to prepare us for the crossing of the Reed Sea an immersion in a mikveh,</w:t>
      </w:r>
      <w:r w:rsidRPr="00B23AD0">
        <w:rPr>
          <w:rFonts w:asciiTheme="minorHAnsi" w:eastAsia="Calibri" w:hAnsiTheme="minorHAnsi" w:cstheme="minorHAnsi"/>
          <w:sz w:val="22"/>
          <w:vertAlign w:val="superscript"/>
        </w:rPr>
        <w:footnoteReference w:id="11"/>
      </w:r>
      <w:r w:rsidRPr="00B23AD0">
        <w:rPr>
          <w:rFonts w:asciiTheme="minorHAnsi" w:eastAsia="Calibri" w:hAnsiTheme="minorHAnsi" w:cstheme="minorHAnsi"/>
          <w:sz w:val="22"/>
        </w:rPr>
        <w:t xml:space="preserve"> which is </w:t>
      </w:r>
      <w:r w:rsidR="00266404" w:rsidRPr="005149F2">
        <w:rPr>
          <w:rFonts w:asciiTheme="minorHAnsi" w:eastAsia="Calibri" w:hAnsiTheme="minorHAnsi" w:cstheme="minorHAnsi"/>
          <w:sz w:val="22"/>
        </w:rPr>
        <w:t>our Torah portion for next week.</w:t>
      </w:r>
    </w:p>
    <w:p w14:paraId="15AE6380" w14:textId="77777777" w:rsidR="00B23AD0" w:rsidRPr="00B23AD0" w:rsidRDefault="00B23AD0" w:rsidP="005149F2">
      <w:pPr>
        <w:spacing w:after="0" w:line="240" w:lineRule="auto"/>
        <w:jc w:val="both"/>
        <w:rPr>
          <w:rFonts w:asciiTheme="minorHAnsi" w:eastAsia="Calibri" w:hAnsiTheme="minorHAnsi" w:cstheme="minorHAnsi"/>
          <w:sz w:val="22"/>
        </w:rPr>
      </w:pPr>
    </w:p>
    <w:p w14:paraId="5E2BE15E"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Now, perhaps we can begin to understand why we immediately recognize many of the phrases of this psalm.</w:t>
      </w:r>
    </w:p>
    <w:p w14:paraId="5471B202" w14:textId="77777777" w:rsidR="00B23AD0" w:rsidRPr="00B23AD0" w:rsidRDefault="00B23AD0" w:rsidP="005149F2">
      <w:pPr>
        <w:spacing w:after="0" w:line="240" w:lineRule="auto"/>
        <w:jc w:val="both"/>
        <w:rPr>
          <w:rFonts w:asciiTheme="minorHAnsi" w:eastAsia="Calibri" w:hAnsiTheme="minorHAnsi" w:cstheme="minorHAnsi"/>
          <w:sz w:val="22"/>
        </w:rPr>
      </w:pPr>
    </w:p>
    <w:p w14:paraId="28C6CEEB"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Finally, there is a Midrash which explains why David was put into a no-win situation with Bath-sheba.</w:t>
      </w:r>
    </w:p>
    <w:p w14:paraId="6DFCDF31" w14:textId="77777777" w:rsidR="00B23AD0" w:rsidRPr="00B23AD0" w:rsidRDefault="00B23AD0" w:rsidP="005149F2">
      <w:pPr>
        <w:spacing w:after="0" w:line="240" w:lineRule="auto"/>
        <w:jc w:val="both"/>
        <w:rPr>
          <w:rFonts w:asciiTheme="minorHAnsi" w:eastAsia="Calibri" w:hAnsiTheme="minorHAnsi" w:cstheme="minorHAnsi"/>
          <w:sz w:val="22"/>
        </w:rPr>
      </w:pPr>
    </w:p>
    <w:p w14:paraId="190B4221" w14:textId="77777777" w:rsidR="00B23AD0" w:rsidRPr="00B23AD0" w:rsidRDefault="00B23AD0" w:rsidP="005149F2">
      <w:pPr>
        <w:spacing w:after="0" w:line="240" w:lineRule="auto"/>
        <w:ind w:left="288" w:right="288"/>
        <w:jc w:val="both"/>
        <w:rPr>
          <w:rFonts w:asciiTheme="minorHAnsi" w:eastAsia="Calibri" w:hAnsiTheme="minorHAnsi" w:cstheme="minorHAnsi"/>
          <w:i/>
          <w:sz w:val="22"/>
        </w:rPr>
      </w:pPr>
      <w:r w:rsidRPr="00B23AD0">
        <w:rPr>
          <w:rFonts w:asciiTheme="minorHAnsi" w:eastAsia="Calibri" w:hAnsiTheme="minorHAnsi" w:cstheme="minorHAnsi"/>
          <w:b/>
          <w:i/>
          <w:sz w:val="22"/>
        </w:rPr>
        <w:t>Sanhedrin 107a</w:t>
      </w:r>
      <w:r w:rsidRPr="00B23AD0">
        <w:rPr>
          <w:rFonts w:asciiTheme="minorHAnsi" w:eastAsia="Calibri" w:hAnsiTheme="minorHAnsi" w:cstheme="minorHAnsi"/>
          <w:i/>
          <w:sz w:val="22"/>
        </w:rPr>
        <w:t xml:space="preserve"> Rab Judah said in Rab's name: </w:t>
      </w:r>
      <w:r w:rsidRPr="00B23AD0">
        <w:rPr>
          <w:rFonts w:asciiTheme="minorHAnsi" w:eastAsia="Calibri" w:hAnsiTheme="minorHAnsi" w:cstheme="minorHAnsi"/>
          <w:i/>
          <w:sz w:val="22"/>
          <w:highlight w:val="yellow"/>
        </w:rPr>
        <w:t>One should never [intentionally] bring himself to the test</w:t>
      </w:r>
      <w:r w:rsidRPr="00B23AD0">
        <w:rPr>
          <w:rFonts w:asciiTheme="minorHAnsi" w:eastAsia="Calibri" w:hAnsiTheme="minorHAnsi" w:cstheme="minorHAnsi"/>
          <w:i/>
          <w:sz w:val="22"/>
        </w:rPr>
        <w:t xml:space="preserve">, since David king of Israel did so, and fell. He said unto Him, ‘Sovereign of the Universe! Why do we say [in prayer] "The God of Abraham, the God of Isaac, and the God of Jacob," but not the God of David?’ He replied, ‘They were tried by me, but thou wast not.’ Then, replied he, ‘Sovereign of the Universe, examine and try me’ — as </w:t>
      </w:r>
      <w:r w:rsidRPr="00B23AD0">
        <w:rPr>
          <w:rFonts w:asciiTheme="minorHAnsi" w:eastAsia="Calibri" w:hAnsiTheme="minorHAnsi" w:cstheme="minorHAnsi"/>
          <w:i/>
          <w:sz w:val="22"/>
        </w:rPr>
        <w:lastRenderedPageBreak/>
        <w:t>it is written, Examine me, O Lord, and try me.</w:t>
      </w:r>
      <w:r w:rsidRPr="00B23AD0">
        <w:rPr>
          <w:rFonts w:asciiTheme="minorHAnsi" w:eastAsia="Calibri" w:hAnsiTheme="minorHAnsi" w:cstheme="minorHAnsi"/>
          <w:i/>
          <w:sz w:val="22"/>
          <w:vertAlign w:val="superscript"/>
        </w:rPr>
        <w:footnoteReference w:id="12"/>
      </w:r>
      <w:r w:rsidRPr="00B23AD0">
        <w:rPr>
          <w:rFonts w:asciiTheme="minorHAnsi" w:eastAsia="Calibri" w:hAnsiTheme="minorHAnsi" w:cstheme="minorHAnsi"/>
          <w:i/>
          <w:sz w:val="22"/>
        </w:rPr>
        <w:t xml:space="preserve"> He answered ‘I will test thee, and yet grant thee a special privilege;</w:t>
      </w:r>
      <w:r w:rsidRPr="00B23AD0">
        <w:rPr>
          <w:rFonts w:asciiTheme="minorHAnsi" w:eastAsia="Calibri" w:hAnsiTheme="minorHAnsi" w:cstheme="minorHAnsi"/>
          <w:i/>
          <w:sz w:val="22"/>
          <w:vertAlign w:val="superscript"/>
        </w:rPr>
        <w:footnoteReference w:id="13"/>
      </w:r>
      <w:r w:rsidRPr="00B23AD0">
        <w:rPr>
          <w:rFonts w:asciiTheme="minorHAnsi" w:eastAsia="Calibri" w:hAnsiTheme="minorHAnsi" w:cstheme="minorHAnsi"/>
          <w:i/>
          <w:sz w:val="22"/>
        </w:rPr>
        <w:t xml:space="preserve"> for I did not inform them [of the nature of their trial beforehand], yet, I inform thee that I will try thee in a matter of adultery.’ Straightway, And it came to pass in an eveningtide, that David arose from off his bed etc.</w:t>
      </w:r>
      <w:bookmarkStart w:id="6" w:name="_Ref355026912"/>
      <w:r w:rsidRPr="00B23AD0">
        <w:rPr>
          <w:rFonts w:asciiTheme="minorHAnsi" w:eastAsia="Calibri" w:hAnsiTheme="minorHAnsi" w:cstheme="minorHAnsi"/>
          <w:i/>
          <w:sz w:val="22"/>
          <w:vertAlign w:val="superscript"/>
        </w:rPr>
        <w:footnoteReference w:id="14"/>
      </w:r>
      <w:bookmarkEnd w:id="6"/>
      <w:r w:rsidRPr="00B23AD0">
        <w:rPr>
          <w:rFonts w:asciiTheme="minorHAnsi" w:eastAsia="Calibri" w:hAnsiTheme="minorHAnsi" w:cstheme="minorHAnsi"/>
          <w:i/>
          <w:sz w:val="22"/>
        </w:rPr>
        <w:t xml:space="preserve"> R. Johanan said: He changed his night couch to a day couch,</w:t>
      </w:r>
      <w:r w:rsidRPr="00B23AD0">
        <w:rPr>
          <w:rFonts w:asciiTheme="minorHAnsi" w:eastAsia="Calibri" w:hAnsiTheme="minorHAnsi" w:cstheme="minorHAnsi"/>
          <w:i/>
          <w:sz w:val="22"/>
          <w:vertAlign w:val="superscript"/>
        </w:rPr>
        <w:footnoteReference w:id="15"/>
      </w:r>
      <w:r w:rsidRPr="00B23AD0">
        <w:rPr>
          <w:rFonts w:asciiTheme="minorHAnsi" w:eastAsia="Calibri" w:hAnsiTheme="minorHAnsi" w:cstheme="minorHAnsi"/>
          <w:i/>
          <w:sz w:val="22"/>
        </w:rPr>
        <w:t xml:space="preserve"> but he forgot the halachah: </w:t>
      </w:r>
      <w:r w:rsidRPr="00B23AD0">
        <w:rPr>
          <w:rFonts w:asciiTheme="minorHAnsi" w:eastAsia="Calibri" w:hAnsiTheme="minorHAnsi" w:cstheme="minorHAnsi"/>
          <w:i/>
          <w:sz w:val="22"/>
          <w:highlight w:val="yellow"/>
          <w:u w:val="single"/>
        </w:rPr>
        <w:t>there is a small organ in man which satisfies him in his hunger but makes him hunger when satisfied.</w:t>
      </w:r>
      <w:r w:rsidRPr="00B23AD0">
        <w:rPr>
          <w:rFonts w:asciiTheme="minorHAnsi" w:eastAsia="Calibri" w:hAnsiTheme="minorHAnsi" w:cstheme="minorHAnsi"/>
          <w:i/>
          <w:sz w:val="22"/>
          <w:vertAlign w:val="superscript"/>
        </w:rPr>
        <w:footnoteReference w:id="16"/>
      </w:r>
      <w:r w:rsidRPr="00B23AD0">
        <w:rPr>
          <w:rFonts w:asciiTheme="minorHAnsi" w:eastAsia="Calibri" w:hAnsiTheme="minorHAnsi" w:cstheme="minorHAnsi"/>
          <w:i/>
          <w:sz w:val="22"/>
        </w:rPr>
        <w:t xml:space="preserve"> And he walked upon the roof of the king's house: and from the roof he saw a woman washing herself; and the woman was very beautiful to look upon.</w:t>
      </w:r>
      <w:r w:rsidRPr="00B23AD0">
        <w:rPr>
          <w:rFonts w:asciiTheme="minorHAnsi" w:eastAsia="Calibri" w:hAnsiTheme="minorHAnsi" w:cstheme="minorHAnsi"/>
          <w:i/>
          <w:sz w:val="22"/>
          <w:vertAlign w:val="superscript"/>
        </w:rPr>
        <w:footnoteReference w:id="17"/>
      </w:r>
      <w:r w:rsidRPr="00B23AD0">
        <w:rPr>
          <w:rFonts w:asciiTheme="minorHAnsi" w:eastAsia="Calibri" w:hAnsiTheme="minorHAnsi" w:cstheme="minorHAnsi"/>
          <w:i/>
          <w:sz w:val="22"/>
        </w:rPr>
        <w:t xml:space="preserve"> Now Bath Sheba was cleansing her hair behind a screen,</w:t>
      </w:r>
      <w:r w:rsidRPr="00B23AD0">
        <w:rPr>
          <w:rFonts w:asciiTheme="minorHAnsi" w:eastAsia="Calibri" w:hAnsiTheme="minorHAnsi" w:cstheme="minorHAnsi"/>
          <w:i/>
          <w:sz w:val="22"/>
          <w:vertAlign w:val="superscript"/>
        </w:rPr>
        <w:footnoteReference w:id="18"/>
      </w:r>
      <w:r w:rsidRPr="00B23AD0">
        <w:rPr>
          <w:rFonts w:asciiTheme="minorHAnsi" w:eastAsia="Calibri" w:hAnsiTheme="minorHAnsi" w:cstheme="minorHAnsi"/>
          <w:i/>
          <w:sz w:val="22"/>
        </w:rPr>
        <w:t xml:space="preserve">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hast proved mine heart; thou hast visited me in the night; thou host tried me, and shalt find nothing; I am purposed that my mouth shall not transgress.</w:t>
      </w:r>
      <w:r w:rsidRPr="00B23AD0">
        <w:rPr>
          <w:rFonts w:asciiTheme="minorHAnsi" w:eastAsia="Calibri" w:hAnsiTheme="minorHAnsi" w:cstheme="minorHAnsi"/>
          <w:i/>
          <w:sz w:val="22"/>
          <w:vertAlign w:val="superscript"/>
        </w:rPr>
        <w:footnoteReference w:id="19"/>
      </w:r>
      <w:r w:rsidRPr="00B23AD0">
        <w:rPr>
          <w:rFonts w:asciiTheme="minorHAnsi" w:eastAsia="Calibri" w:hAnsiTheme="minorHAnsi" w:cstheme="minorHAnsi"/>
          <w:i/>
          <w:sz w:val="22"/>
        </w:rPr>
        <w:t xml:space="preserve"> He said thus: ‘Would that a bridle had fallen into the mouth of mine enemy [i.e., himself], that I had not spoken thus.’</w:t>
      </w:r>
      <w:r w:rsidRPr="00B23AD0">
        <w:rPr>
          <w:rFonts w:asciiTheme="minorHAnsi" w:eastAsia="Calibri" w:hAnsiTheme="minorHAnsi" w:cstheme="minorHAnsi"/>
          <w:i/>
          <w:sz w:val="22"/>
          <w:vertAlign w:val="superscript"/>
        </w:rPr>
        <w:footnoteReference w:id="20"/>
      </w:r>
    </w:p>
    <w:p w14:paraId="5FF4B20B" w14:textId="77777777" w:rsidR="00B23AD0" w:rsidRDefault="00B23AD0" w:rsidP="00531EF8">
      <w:pPr>
        <w:spacing w:after="0" w:line="240" w:lineRule="auto"/>
        <w:jc w:val="both"/>
        <w:rPr>
          <w:rFonts w:asciiTheme="minorHAnsi" w:eastAsia="Calibri" w:hAnsiTheme="minorHAnsi" w:cstheme="minorHAnsi"/>
          <w:sz w:val="22"/>
        </w:rPr>
      </w:pPr>
    </w:p>
    <w:p w14:paraId="40F8B6F2" w14:textId="6522C73D"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In II Samuel chapters 11 and 12, we find the incident I wish to examine</w:t>
      </w:r>
      <w:r>
        <w:rPr>
          <w:rFonts w:asciiTheme="minorHAnsi" w:eastAsia="Calibri" w:hAnsiTheme="minorHAnsi" w:cstheme="minorHAnsi"/>
          <w:sz w:val="22"/>
        </w:rPr>
        <w:t xml:space="preserve"> a bit more to understand King David</w:t>
      </w:r>
      <w:r w:rsidRPr="00531EF8">
        <w:rPr>
          <w:rFonts w:asciiTheme="minorHAnsi" w:eastAsia="Calibri" w:hAnsiTheme="minorHAnsi" w:cstheme="minorHAnsi"/>
          <w:sz w:val="22"/>
        </w:rPr>
        <w:t>. In this incident, many folks see King David lusting after BatSheva,  the wife of Uriah the Hittite. Uriah is a soldier in King David’s army. He is fighting the King’s battle when King David takes his wife in an adulterous relationship. After she becomes pregnant, King David has Uriah recalled from the battle and orders him to sleep with his wife, in order to cover up his sin. Afterwards, when Uriah refuses to sleep with BatSheva, King David Has Uriah killed in battle. After Uriah’s death, King David marries BatSheva.</w:t>
      </w:r>
    </w:p>
    <w:p w14:paraId="208F27E6" w14:textId="77777777" w:rsidR="00531EF8" w:rsidRPr="00531EF8" w:rsidRDefault="00531EF8" w:rsidP="00531EF8">
      <w:pPr>
        <w:spacing w:after="0" w:line="240" w:lineRule="auto"/>
        <w:jc w:val="both"/>
        <w:rPr>
          <w:rFonts w:asciiTheme="minorHAnsi" w:eastAsia="Calibri" w:hAnsiTheme="minorHAnsi" w:cstheme="minorHAnsi"/>
          <w:sz w:val="22"/>
        </w:rPr>
      </w:pPr>
    </w:p>
    <w:p w14:paraId="2EFA6F0F"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Most folks understand that King David committed adultery and murder. These are the sins that they see King David committing.</w:t>
      </w:r>
    </w:p>
    <w:p w14:paraId="58835762" w14:textId="77777777" w:rsidR="00531EF8" w:rsidRPr="00531EF8" w:rsidRDefault="00531EF8" w:rsidP="00531EF8">
      <w:pPr>
        <w:spacing w:after="0" w:line="240" w:lineRule="auto"/>
        <w:jc w:val="both"/>
        <w:rPr>
          <w:rFonts w:asciiTheme="minorHAnsi" w:eastAsia="Calibri" w:hAnsiTheme="minorHAnsi" w:cstheme="minorHAnsi"/>
          <w:sz w:val="22"/>
        </w:rPr>
      </w:pPr>
    </w:p>
    <w:p w14:paraId="41BC28A3"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Nothing could be farther from the truth.</w:t>
      </w:r>
    </w:p>
    <w:p w14:paraId="6A6FCD7A" w14:textId="77777777" w:rsidR="00531EF8" w:rsidRPr="00531EF8" w:rsidRDefault="00531EF8" w:rsidP="00531EF8">
      <w:pPr>
        <w:spacing w:after="0" w:line="240" w:lineRule="auto"/>
        <w:jc w:val="both"/>
        <w:rPr>
          <w:rFonts w:asciiTheme="minorHAnsi" w:eastAsia="Calibri" w:hAnsiTheme="minorHAnsi" w:cstheme="minorHAnsi"/>
          <w:sz w:val="22"/>
        </w:rPr>
      </w:pPr>
    </w:p>
    <w:p w14:paraId="5E2AC079"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In fact, Chazal say:</w:t>
      </w:r>
    </w:p>
    <w:p w14:paraId="2926C52A" w14:textId="77777777" w:rsidR="00531EF8" w:rsidRPr="00531EF8" w:rsidRDefault="00531EF8" w:rsidP="00531EF8">
      <w:pPr>
        <w:spacing w:after="0" w:line="240" w:lineRule="auto"/>
        <w:jc w:val="both"/>
        <w:rPr>
          <w:rFonts w:asciiTheme="minorHAnsi" w:eastAsia="Calibri" w:hAnsiTheme="minorHAnsi" w:cstheme="minorHAnsi"/>
          <w:sz w:val="22"/>
        </w:rPr>
      </w:pPr>
    </w:p>
    <w:p w14:paraId="4F66A29D" w14:textId="77777777" w:rsidR="00531EF8" w:rsidRPr="000B0F07" w:rsidRDefault="00531EF8" w:rsidP="000B0F07">
      <w:pPr>
        <w:spacing w:after="0" w:line="240" w:lineRule="auto"/>
        <w:ind w:left="288" w:right="288"/>
        <w:jc w:val="both"/>
        <w:rPr>
          <w:rFonts w:asciiTheme="minorHAnsi" w:eastAsia="Calibri" w:hAnsiTheme="minorHAnsi" w:cstheme="minorHAnsi"/>
          <w:i/>
          <w:iCs/>
          <w:sz w:val="22"/>
        </w:rPr>
      </w:pPr>
      <w:r w:rsidRPr="000B0F07">
        <w:rPr>
          <w:rFonts w:asciiTheme="minorHAnsi" w:eastAsia="Calibri" w:hAnsiTheme="minorHAnsi" w:cstheme="minorHAnsi"/>
          <w:b/>
          <w:bCs/>
          <w:i/>
          <w:iCs/>
          <w:sz w:val="22"/>
        </w:rPr>
        <w:t>Shabbat 56a</w:t>
      </w:r>
      <w:r w:rsidRPr="000B0F07">
        <w:rPr>
          <w:rFonts w:asciiTheme="minorHAnsi" w:eastAsia="Calibri" w:hAnsiTheme="minorHAnsi" w:cstheme="minorHAnsi"/>
          <w:i/>
          <w:iCs/>
          <w:sz w:val="22"/>
        </w:rPr>
        <w:t xml:space="preserve"> Anyone who says that David sinned is mistaken. </w:t>
      </w:r>
    </w:p>
    <w:p w14:paraId="2F795061" w14:textId="77777777" w:rsidR="00531EF8" w:rsidRPr="00531EF8" w:rsidRDefault="00531EF8" w:rsidP="00531EF8">
      <w:pPr>
        <w:spacing w:after="0" w:line="240" w:lineRule="auto"/>
        <w:jc w:val="both"/>
        <w:rPr>
          <w:rFonts w:asciiTheme="minorHAnsi" w:eastAsia="Calibri" w:hAnsiTheme="minorHAnsi" w:cstheme="minorHAnsi"/>
          <w:sz w:val="22"/>
        </w:rPr>
      </w:pPr>
    </w:p>
    <w:p w14:paraId="5C0D6FEE"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This does not mean that King David was completely blameless, but it means that, technically, he did not commit any transgressions; he did not breach the Torah’s laws in any way. The reason he was punished so severely is that HaShem judges the righteous very strictly, and David’s actions were not proper for someone of his spiritual stature.</w:t>
      </w:r>
    </w:p>
    <w:p w14:paraId="0A8BDD5F" w14:textId="77777777" w:rsidR="00531EF8" w:rsidRPr="00531EF8" w:rsidRDefault="00531EF8" w:rsidP="00531EF8">
      <w:pPr>
        <w:spacing w:after="0" w:line="240" w:lineRule="auto"/>
        <w:jc w:val="both"/>
        <w:rPr>
          <w:rFonts w:asciiTheme="minorHAnsi" w:eastAsia="Calibri" w:hAnsiTheme="minorHAnsi" w:cstheme="minorHAnsi"/>
          <w:sz w:val="22"/>
        </w:rPr>
      </w:pPr>
    </w:p>
    <w:p w14:paraId="32B84C2C"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If we apply the principle of midda keneged midda, measure for measure, we get an entirely different picture. Further, if we examine the Sages, we see that there is more to this story than first meets the eye.</w:t>
      </w:r>
    </w:p>
    <w:p w14:paraId="634EF279" w14:textId="77777777" w:rsidR="00531EF8" w:rsidRPr="00531EF8" w:rsidRDefault="00531EF8" w:rsidP="00531EF8">
      <w:pPr>
        <w:spacing w:after="0" w:line="240" w:lineRule="auto"/>
        <w:jc w:val="both"/>
        <w:rPr>
          <w:rFonts w:asciiTheme="minorHAnsi" w:eastAsia="Calibri" w:hAnsiTheme="minorHAnsi" w:cstheme="minorHAnsi"/>
          <w:sz w:val="22"/>
        </w:rPr>
      </w:pPr>
    </w:p>
    <w:p w14:paraId="66B8F887"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lastRenderedPageBreak/>
        <w:t xml:space="preserve">Was King David committing adultery? The Tanakh says no. </w:t>
      </w:r>
    </w:p>
    <w:p w14:paraId="61233473" w14:textId="77777777" w:rsidR="00531EF8" w:rsidRPr="00531EF8" w:rsidRDefault="00531EF8" w:rsidP="00531EF8">
      <w:pPr>
        <w:spacing w:after="0" w:line="240" w:lineRule="auto"/>
        <w:jc w:val="both"/>
        <w:rPr>
          <w:rFonts w:asciiTheme="minorHAnsi" w:eastAsia="Calibri" w:hAnsiTheme="minorHAnsi" w:cstheme="minorHAnsi"/>
          <w:sz w:val="22"/>
        </w:rPr>
      </w:pPr>
    </w:p>
    <w:p w14:paraId="1E9FFEB7"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Did King David commit murder? The Tanakh says no. How can this be?</w:t>
      </w:r>
    </w:p>
    <w:p w14:paraId="7AFB6B46" w14:textId="77777777" w:rsidR="00531EF8" w:rsidRPr="00531EF8" w:rsidRDefault="00531EF8" w:rsidP="00531EF8">
      <w:pPr>
        <w:spacing w:after="0" w:line="240" w:lineRule="auto"/>
        <w:jc w:val="both"/>
        <w:rPr>
          <w:rFonts w:asciiTheme="minorHAnsi" w:eastAsia="Calibri" w:hAnsiTheme="minorHAnsi" w:cstheme="minorHAnsi"/>
          <w:sz w:val="22"/>
        </w:rPr>
      </w:pPr>
    </w:p>
    <w:p w14:paraId="1A4F507F"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The Sages record that King David required that all of his soldiers were required to give their wives a “get”, a divorce, before they went off to battle. This was done so that if the soldier failed to return from the battle, and his body was not found, then the wife would not become an “aguna”, a woman who could not remarry. If she was legally divorced, then she could remarry if her husband did not return after a reasonable amount of time.</w:t>
      </w:r>
    </w:p>
    <w:p w14:paraId="6FCFD98C" w14:textId="77777777" w:rsidR="00531EF8" w:rsidRPr="00531EF8" w:rsidRDefault="00531EF8" w:rsidP="00531EF8">
      <w:pPr>
        <w:spacing w:after="0" w:line="240" w:lineRule="auto"/>
        <w:jc w:val="both"/>
        <w:rPr>
          <w:rFonts w:asciiTheme="minorHAnsi" w:eastAsia="Calibri" w:hAnsiTheme="minorHAnsi" w:cstheme="minorHAnsi"/>
          <w:sz w:val="22"/>
        </w:rPr>
      </w:pPr>
    </w:p>
    <w:p w14:paraId="13D9BFA8" w14:textId="77777777" w:rsidR="00531EF8" w:rsidRPr="00531EF8" w:rsidRDefault="00531EF8" w:rsidP="00531EF8">
      <w:pPr>
        <w:spacing w:after="0" w:line="240" w:lineRule="auto"/>
        <w:ind w:left="288" w:right="288"/>
        <w:jc w:val="both"/>
        <w:rPr>
          <w:rFonts w:asciiTheme="minorHAnsi" w:eastAsia="Calibri" w:hAnsiTheme="minorHAnsi" w:cstheme="minorHAnsi"/>
          <w:i/>
          <w:iCs/>
          <w:sz w:val="22"/>
        </w:rPr>
      </w:pPr>
      <w:r w:rsidRPr="00531EF8">
        <w:rPr>
          <w:rFonts w:asciiTheme="minorHAnsi" w:eastAsia="Calibri" w:hAnsiTheme="minorHAnsi" w:cstheme="minorHAnsi"/>
          <w:b/>
          <w:bCs/>
          <w:i/>
          <w:iCs/>
          <w:sz w:val="22"/>
        </w:rPr>
        <w:t>Kethuboth 9b</w:t>
      </w:r>
      <w:r w:rsidRPr="00531EF8">
        <w:rPr>
          <w:rFonts w:asciiTheme="minorHAnsi" w:eastAsia="Calibri" w:hAnsiTheme="minorHAnsi" w:cstheme="minorHAnsi"/>
          <w:i/>
          <w:iCs/>
          <w:sz w:val="22"/>
        </w:rPr>
        <w:t xml:space="preserve"> Everyone who goes out into the war of the House of David writes for his wife a deed of divorce , for it is written, And to thy brethren shalt thou bring greetings, and take their pledge . What [is the meaning of], ‘and take their pledge’? R. Joseph learnt: Things which are pledged between him and her .</w:t>
      </w:r>
    </w:p>
    <w:p w14:paraId="239A43CF" w14:textId="77777777" w:rsidR="00531EF8" w:rsidRPr="00531EF8" w:rsidRDefault="00531EF8" w:rsidP="00531EF8">
      <w:pPr>
        <w:spacing w:after="0" w:line="240" w:lineRule="auto"/>
        <w:jc w:val="both"/>
        <w:rPr>
          <w:rFonts w:asciiTheme="minorHAnsi" w:eastAsia="Calibri" w:hAnsiTheme="minorHAnsi" w:cstheme="minorHAnsi"/>
          <w:sz w:val="22"/>
        </w:rPr>
      </w:pPr>
    </w:p>
    <w:p w14:paraId="70282361" w14:textId="77777777" w:rsidR="00531EF8" w:rsidRPr="00DC3FC1" w:rsidRDefault="00531EF8" w:rsidP="00531EF8">
      <w:pPr>
        <w:spacing w:after="0" w:line="240" w:lineRule="auto"/>
        <w:jc w:val="both"/>
        <w:rPr>
          <w:rFonts w:asciiTheme="minorHAnsi" w:eastAsia="Calibri" w:hAnsiTheme="minorHAnsi" w:cstheme="minorHAnsi"/>
          <w:sz w:val="22"/>
        </w:rPr>
      </w:pPr>
      <w:r w:rsidRPr="00DC3FC1">
        <w:rPr>
          <w:rFonts w:asciiTheme="minorHAnsi" w:eastAsia="Calibri" w:hAnsiTheme="minorHAnsi" w:cstheme="minorHAnsi"/>
          <w:sz w:val="22"/>
        </w:rPr>
        <w:t xml:space="preserve">We know that Uriah had given his wife a “get” and was legally divorced. Chazal ask whether it was a permanent or a conditional get.  David required a conditional get.  The get is automatically revoked if the soldier returns from battle. In Uriah’s case, we see that Uriah did not give a conditional get. Uriah gave a permanent get. The fact that Uriah was a rebel might explain why Batsheba demanded a permanent get. </w:t>
      </w:r>
    </w:p>
    <w:p w14:paraId="4EE22F82" w14:textId="77777777" w:rsidR="00531EF8" w:rsidRPr="00531EF8" w:rsidRDefault="00531EF8" w:rsidP="00531EF8">
      <w:pPr>
        <w:spacing w:after="0" w:line="240" w:lineRule="auto"/>
        <w:jc w:val="both"/>
        <w:rPr>
          <w:rFonts w:asciiTheme="minorHAnsi" w:eastAsia="Calibri" w:hAnsiTheme="minorHAnsi" w:cstheme="minorHAnsi"/>
          <w:sz w:val="22"/>
        </w:rPr>
      </w:pPr>
    </w:p>
    <w:p w14:paraId="56455E06"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 xml:space="preserve">We can begin to understand Uriah’s rebellious nature by examing an illustrative event when Uriah was summoned home. When Uriah was called before David, he made reference to his general as “my master, Joab”.  Although this form of address would have been proper in the presence of his commanding officer, referring to anyone other than the king as master in the presence of the king himself constituted an act of rebellion punishable by death. </w:t>
      </w:r>
    </w:p>
    <w:p w14:paraId="3E34F72D" w14:textId="77777777" w:rsidR="00531EF8" w:rsidRPr="00531EF8" w:rsidRDefault="00531EF8" w:rsidP="00531EF8">
      <w:pPr>
        <w:spacing w:after="0" w:line="240" w:lineRule="auto"/>
        <w:jc w:val="both"/>
        <w:rPr>
          <w:rFonts w:asciiTheme="minorHAnsi" w:eastAsia="Calibri" w:hAnsiTheme="minorHAnsi" w:cstheme="minorHAnsi"/>
          <w:sz w:val="22"/>
        </w:rPr>
      </w:pPr>
    </w:p>
    <w:p w14:paraId="10FB61E0"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Therefore, we know that King David did not commit adultery. We can know that King David did not commit adultery because the Torah prescribes that the one who commits adultery is to be stoned to death:</w:t>
      </w:r>
    </w:p>
    <w:p w14:paraId="16E690C4" w14:textId="77777777" w:rsidR="00531EF8" w:rsidRPr="00531EF8" w:rsidRDefault="00531EF8" w:rsidP="00531EF8">
      <w:pPr>
        <w:spacing w:after="0" w:line="240" w:lineRule="auto"/>
        <w:jc w:val="both"/>
        <w:rPr>
          <w:rFonts w:asciiTheme="minorHAnsi" w:eastAsia="Calibri" w:hAnsiTheme="minorHAnsi" w:cstheme="minorHAnsi"/>
          <w:sz w:val="22"/>
        </w:rPr>
      </w:pPr>
    </w:p>
    <w:p w14:paraId="264C6022" w14:textId="77777777" w:rsidR="00531EF8" w:rsidRPr="00531EF8" w:rsidRDefault="00531EF8" w:rsidP="00531EF8">
      <w:pPr>
        <w:spacing w:after="0" w:line="240" w:lineRule="auto"/>
        <w:ind w:left="288" w:right="288"/>
        <w:jc w:val="both"/>
        <w:rPr>
          <w:rFonts w:asciiTheme="minorHAnsi" w:eastAsia="Calibri" w:hAnsiTheme="minorHAnsi" w:cstheme="minorHAnsi"/>
          <w:i/>
          <w:iCs/>
          <w:sz w:val="22"/>
        </w:rPr>
      </w:pPr>
      <w:r w:rsidRPr="00531EF8">
        <w:rPr>
          <w:rFonts w:asciiTheme="minorHAnsi" w:eastAsia="Calibri" w:hAnsiTheme="minorHAnsi" w:cstheme="minorHAnsi"/>
          <w:b/>
          <w:bCs/>
          <w:i/>
          <w:iCs/>
          <w:sz w:val="22"/>
        </w:rPr>
        <w:t>Vayikra (Leviticus) 20:10</w:t>
      </w:r>
      <w:r w:rsidRPr="00531EF8">
        <w:rPr>
          <w:rFonts w:asciiTheme="minorHAnsi" w:eastAsia="Calibri" w:hAnsiTheme="minorHAnsi" w:cstheme="minorHAnsi"/>
          <w:i/>
          <w:iCs/>
          <w:sz w:val="22"/>
        </w:rPr>
        <w:t xml:space="preserve"> And the man that committeth adultery with [another] man’s wife,  [even he] that committeth adultery with his neighbour’s wife, the adulterer and the adulteress shall surely be put to death.  </w:t>
      </w:r>
    </w:p>
    <w:p w14:paraId="5B10C347" w14:textId="77777777" w:rsidR="00531EF8" w:rsidRPr="00531EF8" w:rsidRDefault="00531EF8" w:rsidP="00531EF8">
      <w:pPr>
        <w:spacing w:after="0" w:line="240" w:lineRule="auto"/>
        <w:jc w:val="both"/>
        <w:rPr>
          <w:rFonts w:asciiTheme="minorHAnsi" w:eastAsia="Calibri" w:hAnsiTheme="minorHAnsi" w:cstheme="minorHAnsi"/>
          <w:sz w:val="22"/>
        </w:rPr>
      </w:pPr>
    </w:p>
    <w:p w14:paraId="2D206D36" w14:textId="77777777" w:rsidR="00531EF8" w:rsidRP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Since HaShem did not cause this to happen, we can know that King David did not commit adultery.</w:t>
      </w:r>
    </w:p>
    <w:p w14:paraId="500A721B" w14:textId="77777777" w:rsidR="00531EF8" w:rsidRPr="00531EF8" w:rsidRDefault="00531EF8" w:rsidP="00531EF8">
      <w:pPr>
        <w:spacing w:after="0" w:line="240" w:lineRule="auto"/>
        <w:rPr>
          <w:rFonts w:asciiTheme="minorHAnsi" w:eastAsia="Calibri" w:hAnsiTheme="minorHAnsi" w:cstheme="minorHAnsi"/>
          <w:sz w:val="22"/>
        </w:rPr>
      </w:pPr>
    </w:p>
    <w:p w14:paraId="37A87E64" w14:textId="02425824" w:rsidR="00531EF8" w:rsidRDefault="00531EF8" w:rsidP="00531EF8">
      <w:pPr>
        <w:spacing w:after="0" w:line="240" w:lineRule="auto"/>
        <w:jc w:val="both"/>
        <w:rPr>
          <w:rFonts w:asciiTheme="minorHAnsi" w:eastAsia="Calibri" w:hAnsiTheme="minorHAnsi" w:cstheme="minorHAnsi"/>
          <w:sz w:val="22"/>
        </w:rPr>
      </w:pPr>
      <w:r w:rsidRPr="00531EF8">
        <w:rPr>
          <w:rFonts w:asciiTheme="minorHAnsi" w:eastAsia="Calibri" w:hAnsiTheme="minorHAnsi" w:cstheme="minorHAnsi"/>
          <w:sz w:val="22"/>
        </w:rPr>
        <w:t>Did King David lust, sexually, after Batsheva? No! King David did NOT lust after Batsheva. He had entirely conquered that evil inclination. The story makes it sound like Batsheva was taking a bath on her roof without any covering. Nothing could be further from the truth. Batsheva was coming out from the mikveh, the ritual immersion that women must must perform every month. As she exited the mikveh house, her exalted spiritual state attracted King David.  He prophetically saw that he was to father Solomon with this woman.  That is why he took her. Bathsheba was David’s true bashert,  “predestined for David from the six days of Creation” but “he enjoyed her as an unripe fruit,” for he married her before the proper time, when the “fruit” was still unripe, neglecting to wait until after Uriah would die a [natural] death.</w:t>
      </w:r>
      <w:r>
        <w:rPr>
          <w:rFonts w:asciiTheme="minorHAnsi" w:eastAsia="Calibri" w:hAnsiTheme="minorHAnsi" w:cstheme="minorHAnsi"/>
          <w:sz w:val="22"/>
        </w:rPr>
        <w:t xml:space="preserve"> </w:t>
      </w:r>
    </w:p>
    <w:p w14:paraId="06546BCB" w14:textId="77777777" w:rsidR="00531EF8" w:rsidRDefault="00531EF8" w:rsidP="00531EF8">
      <w:pPr>
        <w:spacing w:after="0" w:line="240" w:lineRule="auto"/>
        <w:jc w:val="both"/>
        <w:rPr>
          <w:rFonts w:asciiTheme="minorHAnsi" w:eastAsia="Calibri" w:hAnsiTheme="minorHAnsi" w:cstheme="minorHAnsi"/>
          <w:sz w:val="22"/>
        </w:rPr>
      </w:pPr>
    </w:p>
    <w:p w14:paraId="2F2B3BF8" w14:textId="28D563AA" w:rsidR="00531EF8" w:rsidRDefault="00531EF8" w:rsidP="000B0F07">
      <w:pPr>
        <w:spacing w:after="0" w:line="240" w:lineRule="auto"/>
        <w:jc w:val="both"/>
        <w:rPr>
          <w:rFonts w:asciiTheme="minorHAnsi" w:eastAsia="Calibri" w:hAnsiTheme="minorHAnsi" w:cstheme="minorHAnsi"/>
          <w:sz w:val="22"/>
        </w:rPr>
      </w:pPr>
      <w:r>
        <w:rPr>
          <w:rFonts w:asciiTheme="minorHAnsi" w:eastAsia="Calibri" w:hAnsiTheme="minorHAnsi" w:cstheme="minorHAnsi"/>
          <w:sz w:val="22"/>
        </w:rPr>
        <w:t>When King David acknowledged his sin</w:t>
      </w:r>
      <w:r w:rsidR="000B0F07">
        <w:rPr>
          <w:rFonts w:asciiTheme="minorHAnsi" w:eastAsia="Calibri" w:hAnsiTheme="minorHAnsi" w:cstheme="minorHAnsi"/>
          <w:sz w:val="22"/>
        </w:rPr>
        <w:t xml:space="preserve">, to Nathan the prophet, We can understand King David’s greatness because he understood what his sin was, while most of us would not have had a clue. </w:t>
      </w:r>
    </w:p>
    <w:p w14:paraId="1D153780" w14:textId="77777777" w:rsidR="000B0F07" w:rsidRPr="000B0F07" w:rsidRDefault="000B0F07" w:rsidP="000B0F07">
      <w:pPr>
        <w:spacing w:after="0" w:line="240" w:lineRule="auto"/>
        <w:jc w:val="both"/>
        <w:rPr>
          <w:rFonts w:asciiTheme="minorHAnsi" w:eastAsia="Calibri" w:hAnsiTheme="minorHAnsi" w:cstheme="minorHAnsi"/>
          <w:sz w:val="22"/>
        </w:rPr>
      </w:pPr>
    </w:p>
    <w:p w14:paraId="535158A8" w14:textId="77777777" w:rsidR="000B0F07" w:rsidRPr="000B0F07" w:rsidRDefault="000B0F07" w:rsidP="000B0F07">
      <w:pPr>
        <w:spacing w:after="0" w:line="240" w:lineRule="auto"/>
        <w:jc w:val="both"/>
        <w:rPr>
          <w:rFonts w:asciiTheme="minorHAnsi" w:eastAsia="Calibri" w:hAnsiTheme="minorHAnsi" w:cstheme="minorHAnsi"/>
          <w:sz w:val="22"/>
        </w:rPr>
      </w:pPr>
      <w:r w:rsidRPr="000B0F07">
        <w:rPr>
          <w:rFonts w:asciiTheme="minorHAnsi" w:eastAsia="Calibri" w:hAnsiTheme="minorHAnsi" w:cstheme="minorHAnsi"/>
          <w:sz w:val="22"/>
        </w:rPr>
        <w:t>Despite his failure, when confronted by the prophet with his sin David immediately accepted responsibility for his actions with the words, “</w:t>
      </w:r>
      <w:r w:rsidRPr="000B0F07">
        <w:rPr>
          <w:rFonts w:asciiTheme="minorHAnsi" w:eastAsia="Calibri" w:hAnsiTheme="minorHAnsi" w:cstheme="minorHAnsi"/>
          <w:i/>
          <w:iCs/>
          <w:sz w:val="22"/>
        </w:rPr>
        <w:t xml:space="preserve">Chotosi LaShem </w:t>
      </w:r>
      <w:r w:rsidRPr="000B0F07">
        <w:rPr>
          <w:rFonts w:asciiTheme="minorHAnsi" w:eastAsia="Calibri" w:hAnsiTheme="minorHAnsi" w:cstheme="minorHAnsi"/>
          <w:sz w:val="22"/>
        </w:rPr>
        <w:t>I have sinned against God”.</w:t>
      </w:r>
      <w:r w:rsidRPr="000B0F07">
        <w:rPr>
          <w:rFonts w:asciiTheme="minorHAnsi" w:eastAsia="Calibri" w:hAnsiTheme="minorHAnsi" w:cstheme="minorHAnsi"/>
          <w:sz w:val="22"/>
          <w:vertAlign w:val="superscript"/>
        </w:rPr>
        <w:footnoteReference w:id="21"/>
      </w:r>
      <w:r w:rsidRPr="000B0F07">
        <w:rPr>
          <w:rFonts w:asciiTheme="minorHAnsi" w:eastAsia="Calibri" w:hAnsiTheme="minorHAnsi" w:cstheme="minorHAnsi"/>
          <w:sz w:val="22"/>
        </w:rPr>
        <w:t xml:space="preserve"> Although innocent of adultery and murder, </w:t>
      </w:r>
      <w:r w:rsidRPr="000B0F07">
        <w:rPr>
          <w:rFonts w:asciiTheme="minorHAnsi" w:eastAsia="Calibri" w:hAnsiTheme="minorHAnsi" w:cstheme="minorHAnsi"/>
          <w:sz w:val="22"/>
        </w:rPr>
        <w:lastRenderedPageBreak/>
        <w:t>sins against </w:t>
      </w:r>
      <w:r w:rsidRPr="000B0F07">
        <w:rPr>
          <w:rFonts w:asciiTheme="minorHAnsi" w:eastAsia="Calibri" w:hAnsiTheme="minorHAnsi" w:cstheme="minorHAnsi"/>
          <w:i/>
          <w:iCs/>
          <w:sz w:val="22"/>
        </w:rPr>
        <w:t xml:space="preserve">man, </w:t>
      </w:r>
      <w:r w:rsidRPr="000B0F07">
        <w:rPr>
          <w:rFonts w:asciiTheme="minorHAnsi" w:eastAsia="Calibri" w:hAnsiTheme="minorHAnsi" w:cstheme="minorHAnsi"/>
          <w:sz w:val="22"/>
        </w:rPr>
        <w:t>David had nevertheless sinned against God when he failed to uphold the divine will by manipulating the intent behind the law.</w:t>
      </w:r>
      <w:r w:rsidRPr="000B0F07">
        <w:rPr>
          <w:rFonts w:asciiTheme="minorHAnsi" w:eastAsia="Calibri" w:hAnsiTheme="minorHAnsi" w:cstheme="minorHAnsi"/>
          <w:sz w:val="22"/>
          <w:vertAlign w:val="superscript"/>
        </w:rPr>
        <w:footnoteReference w:id="22"/>
      </w:r>
    </w:p>
    <w:p w14:paraId="72C311AD" w14:textId="77777777" w:rsidR="000B0F07" w:rsidRPr="000B0F07" w:rsidRDefault="000B0F07" w:rsidP="000B0F07">
      <w:pPr>
        <w:spacing w:after="0" w:line="240" w:lineRule="auto"/>
        <w:jc w:val="both"/>
        <w:rPr>
          <w:rFonts w:asciiTheme="minorHAnsi" w:eastAsia="Calibri" w:hAnsiTheme="minorHAnsi" w:cstheme="minorHAnsi"/>
          <w:sz w:val="22"/>
        </w:rPr>
      </w:pPr>
    </w:p>
    <w:p w14:paraId="408A0239" w14:textId="77777777" w:rsidR="000B0F07" w:rsidRPr="000B0F07" w:rsidRDefault="000B0F07" w:rsidP="000B0F07">
      <w:pPr>
        <w:spacing w:after="0" w:line="240" w:lineRule="auto"/>
        <w:jc w:val="both"/>
        <w:rPr>
          <w:rFonts w:asciiTheme="minorHAnsi" w:eastAsia="Calibri" w:hAnsiTheme="minorHAnsi" w:cstheme="minorHAnsi"/>
          <w:sz w:val="22"/>
        </w:rPr>
      </w:pPr>
      <w:r w:rsidRPr="000B0F07">
        <w:rPr>
          <w:rFonts w:asciiTheme="minorHAnsi" w:eastAsia="Calibri" w:hAnsiTheme="minorHAnsi" w:cstheme="minorHAnsi"/>
          <w:sz w:val="22"/>
        </w:rPr>
        <w:t xml:space="preserve">The bottom line is this: HaShem has accused King David of stealing </w:t>
      </w:r>
      <w:proofErr w:type="gramStart"/>
      <w:r w:rsidRPr="000B0F07">
        <w:rPr>
          <w:rFonts w:asciiTheme="minorHAnsi" w:eastAsia="Calibri" w:hAnsiTheme="minorHAnsi" w:cstheme="minorHAnsi"/>
          <w:sz w:val="22"/>
        </w:rPr>
        <w:t>a</w:t>
      </w:r>
      <w:proofErr w:type="gramEnd"/>
      <w:r w:rsidRPr="000B0F07">
        <w:rPr>
          <w:rFonts w:asciiTheme="minorHAnsi" w:eastAsia="Calibri" w:hAnsiTheme="minorHAnsi" w:cstheme="minorHAnsi"/>
          <w:sz w:val="22"/>
        </w:rPr>
        <w:t xml:space="preserve"> ewe, a female sheep. The penalty is, therefore, in keeping with the sin:</w:t>
      </w:r>
    </w:p>
    <w:p w14:paraId="09841F99" w14:textId="77777777" w:rsidR="000B0F07" w:rsidRPr="000B0F07" w:rsidRDefault="000B0F07" w:rsidP="000B0F07">
      <w:pPr>
        <w:spacing w:after="0" w:line="240" w:lineRule="auto"/>
        <w:jc w:val="both"/>
        <w:rPr>
          <w:rFonts w:asciiTheme="minorHAnsi" w:eastAsia="Calibri" w:hAnsiTheme="minorHAnsi" w:cstheme="minorHAnsi"/>
          <w:sz w:val="22"/>
        </w:rPr>
      </w:pPr>
    </w:p>
    <w:p w14:paraId="2CBCF0B9" w14:textId="77777777" w:rsidR="000B0F07" w:rsidRPr="000B0F07" w:rsidRDefault="000B0F07" w:rsidP="000B0F07">
      <w:pPr>
        <w:spacing w:after="0" w:line="240" w:lineRule="auto"/>
        <w:ind w:left="288" w:right="288"/>
        <w:jc w:val="both"/>
        <w:rPr>
          <w:rFonts w:asciiTheme="minorHAnsi" w:eastAsia="Calibri" w:hAnsiTheme="minorHAnsi" w:cstheme="minorHAnsi"/>
          <w:i/>
          <w:sz w:val="22"/>
        </w:rPr>
      </w:pPr>
      <w:r w:rsidRPr="000B0F07">
        <w:rPr>
          <w:rFonts w:asciiTheme="minorHAnsi" w:eastAsia="Calibri" w:hAnsiTheme="minorHAnsi" w:cstheme="minorHAnsi"/>
          <w:b/>
          <w:bCs/>
          <w:i/>
          <w:sz w:val="22"/>
        </w:rPr>
        <w:t>Shemot (Exodus) 22:1</w:t>
      </w:r>
      <w:r w:rsidRPr="000B0F07">
        <w:rPr>
          <w:rFonts w:asciiTheme="minorHAnsi" w:eastAsia="Calibri" w:hAnsiTheme="minorHAnsi" w:cstheme="minorHAnsi"/>
          <w:i/>
          <w:sz w:val="22"/>
        </w:rPr>
        <w:t xml:space="preserve"> If a man shall steal an ox, or a sheep, and kill it, or sell it; he shall restore five oxen for an ox, and four sheep for a sheep.</w:t>
      </w:r>
    </w:p>
    <w:p w14:paraId="676BAF43" w14:textId="77777777" w:rsidR="000B0F07" w:rsidRPr="000B0F07" w:rsidRDefault="000B0F07" w:rsidP="000B0F07">
      <w:pPr>
        <w:spacing w:after="0" w:line="240" w:lineRule="auto"/>
        <w:jc w:val="both"/>
        <w:rPr>
          <w:rFonts w:asciiTheme="minorHAnsi" w:eastAsia="Calibri" w:hAnsiTheme="minorHAnsi" w:cstheme="minorHAnsi"/>
          <w:sz w:val="22"/>
        </w:rPr>
      </w:pPr>
    </w:p>
    <w:p w14:paraId="292F972D" w14:textId="77777777" w:rsidR="000B0F07" w:rsidRPr="000B0F07" w:rsidRDefault="000B0F07" w:rsidP="000B0F07">
      <w:pPr>
        <w:spacing w:after="0" w:line="240" w:lineRule="auto"/>
        <w:jc w:val="both"/>
        <w:rPr>
          <w:rFonts w:asciiTheme="minorHAnsi" w:eastAsia="Calibri" w:hAnsiTheme="minorHAnsi" w:cstheme="minorHAnsi"/>
          <w:sz w:val="22"/>
        </w:rPr>
      </w:pPr>
      <w:r w:rsidRPr="000B0F07">
        <w:rPr>
          <w:rFonts w:asciiTheme="minorHAnsi" w:eastAsia="Calibri" w:hAnsiTheme="minorHAnsi" w:cstheme="minorHAnsi"/>
          <w:sz w:val="22"/>
        </w:rPr>
        <w:t xml:space="preserve">Therefore, King David’s sin was: </w:t>
      </w:r>
      <w:r w:rsidRPr="000B0F07">
        <w:rPr>
          <w:rFonts w:asciiTheme="minorHAnsi" w:eastAsia="Calibri" w:hAnsiTheme="minorHAnsi" w:cstheme="minorHAnsi"/>
          <w:b/>
          <w:bCs/>
          <w:sz w:val="22"/>
        </w:rPr>
        <w:t>Theft of a sheep</w:t>
      </w:r>
      <w:r w:rsidRPr="000B0F07">
        <w:rPr>
          <w:rFonts w:asciiTheme="minorHAnsi" w:eastAsia="Calibri" w:hAnsiTheme="minorHAnsi" w:cstheme="minorHAnsi"/>
          <w:sz w:val="22"/>
        </w:rPr>
        <w:t>.</w:t>
      </w:r>
    </w:p>
    <w:p w14:paraId="21C75A2A" w14:textId="77777777" w:rsidR="000B0F07" w:rsidRPr="000B0F07" w:rsidRDefault="000B0F07" w:rsidP="000B0F07">
      <w:pPr>
        <w:spacing w:after="0" w:line="240" w:lineRule="auto"/>
        <w:jc w:val="both"/>
        <w:rPr>
          <w:rFonts w:asciiTheme="minorHAnsi" w:eastAsia="Calibri" w:hAnsiTheme="minorHAnsi" w:cstheme="minorHAnsi"/>
          <w:sz w:val="22"/>
        </w:rPr>
      </w:pPr>
    </w:p>
    <w:p w14:paraId="77DAB54D" w14:textId="77777777" w:rsidR="000B0F07" w:rsidRPr="000B0F07" w:rsidRDefault="000B0F07" w:rsidP="000B0F07">
      <w:pPr>
        <w:spacing w:after="0" w:line="240" w:lineRule="auto"/>
        <w:jc w:val="both"/>
        <w:rPr>
          <w:rFonts w:asciiTheme="minorHAnsi" w:eastAsia="Calibri" w:hAnsiTheme="minorHAnsi" w:cstheme="minorHAnsi"/>
          <w:sz w:val="22"/>
        </w:rPr>
      </w:pPr>
      <w:r w:rsidRPr="000B0F07">
        <w:rPr>
          <w:rFonts w:asciiTheme="minorHAnsi" w:eastAsia="Calibri" w:hAnsiTheme="minorHAnsi" w:cstheme="minorHAnsi"/>
          <w:sz w:val="22"/>
        </w:rPr>
        <w:t>Now that we have seen the picture, we can begin to understand why HaShem said that David was a man after His own heart:</w:t>
      </w:r>
    </w:p>
    <w:p w14:paraId="1C6A4615" w14:textId="77777777" w:rsidR="000B0F07" w:rsidRPr="000B0F07" w:rsidRDefault="000B0F07" w:rsidP="000B0F07">
      <w:pPr>
        <w:spacing w:after="0" w:line="240" w:lineRule="auto"/>
        <w:jc w:val="both"/>
        <w:rPr>
          <w:rFonts w:asciiTheme="minorHAnsi" w:eastAsia="Calibri" w:hAnsiTheme="minorHAnsi" w:cstheme="minorHAnsi"/>
          <w:sz w:val="22"/>
        </w:rPr>
      </w:pPr>
    </w:p>
    <w:p w14:paraId="340F57E4" w14:textId="77777777" w:rsidR="000B0F07" w:rsidRPr="000B0F07" w:rsidRDefault="000B0F07" w:rsidP="000B0F07">
      <w:pPr>
        <w:spacing w:after="0" w:line="240" w:lineRule="auto"/>
        <w:ind w:left="288" w:right="288"/>
        <w:jc w:val="both"/>
        <w:rPr>
          <w:rFonts w:asciiTheme="minorHAnsi" w:eastAsia="Calibri" w:hAnsiTheme="minorHAnsi" w:cstheme="minorHAnsi"/>
          <w:i/>
          <w:sz w:val="22"/>
        </w:rPr>
      </w:pPr>
      <w:r w:rsidRPr="000B0F07">
        <w:rPr>
          <w:rFonts w:asciiTheme="minorHAnsi" w:eastAsia="Calibri" w:hAnsiTheme="minorHAnsi" w:cstheme="minorHAnsi"/>
          <w:b/>
          <w:bCs/>
          <w:i/>
          <w:sz w:val="22"/>
        </w:rPr>
        <w:t xml:space="preserve">II Luqas (Acts) </w:t>
      </w:r>
      <w:smartTag w:uri="urn:schemas-microsoft-com:office:smarttags" w:element="time">
        <w:smartTagPr>
          <w:attr w:name="Minute" w:val="22"/>
          <w:attr w:name="Hour" w:val="13"/>
        </w:smartTagPr>
        <w:r w:rsidRPr="000B0F07">
          <w:rPr>
            <w:rFonts w:asciiTheme="minorHAnsi" w:eastAsia="Calibri" w:hAnsiTheme="minorHAnsi" w:cstheme="minorHAnsi"/>
            <w:b/>
            <w:bCs/>
            <w:i/>
            <w:sz w:val="22"/>
          </w:rPr>
          <w:t>13:22</w:t>
        </w:r>
      </w:smartTag>
      <w:r w:rsidRPr="000B0F07">
        <w:rPr>
          <w:rFonts w:asciiTheme="minorHAnsi" w:eastAsia="Calibri" w:hAnsiTheme="minorHAnsi" w:cstheme="minorHAnsi"/>
          <w:i/>
          <w:sz w:val="22"/>
        </w:rPr>
        <w:t xml:space="preserve"> And when he had removed him, he raised up unto them David to be their king; to whom also he gave testimony, and said, I have found David the [son] of Jesse</w:t>
      </w:r>
      <w:r w:rsidRPr="000B0F07">
        <w:rPr>
          <w:rFonts w:asciiTheme="minorHAnsi" w:eastAsia="Calibri" w:hAnsiTheme="minorHAnsi" w:cstheme="minorHAnsi"/>
          <w:b/>
          <w:bCs/>
          <w:i/>
          <w:sz w:val="22"/>
        </w:rPr>
        <w:t>, a man after mine own heart</w:t>
      </w:r>
      <w:r w:rsidRPr="000B0F07">
        <w:rPr>
          <w:rFonts w:asciiTheme="minorHAnsi" w:eastAsia="Calibri" w:hAnsiTheme="minorHAnsi" w:cstheme="minorHAnsi"/>
          <w:i/>
          <w:sz w:val="22"/>
        </w:rPr>
        <w:t>, which shall fulfill all my will.</w:t>
      </w:r>
    </w:p>
    <w:p w14:paraId="4BAB8B83" w14:textId="77777777" w:rsidR="000B0F07" w:rsidRPr="000B0F07" w:rsidRDefault="000B0F07" w:rsidP="000B0F07">
      <w:pPr>
        <w:spacing w:after="0" w:line="240" w:lineRule="auto"/>
        <w:jc w:val="both"/>
        <w:rPr>
          <w:rFonts w:asciiTheme="minorHAnsi" w:eastAsia="Calibri" w:hAnsiTheme="minorHAnsi" w:cstheme="minorHAnsi"/>
          <w:sz w:val="22"/>
        </w:rPr>
      </w:pPr>
    </w:p>
    <w:p w14:paraId="3C1C55B7" w14:textId="0F13F796" w:rsidR="000B0F07" w:rsidRDefault="000B0F07" w:rsidP="000B0F07">
      <w:pPr>
        <w:spacing w:after="0" w:line="240" w:lineRule="auto"/>
        <w:jc w:val="both"/>
        <w:rPr>
          <w:rFonts w:asciiTheme="minorHAnsi" w:eastAsia="Calibri" w:hAnsiTheme="minorHAnsi" w:cstheme="minorHAnsi"/>
          <w:sz w:val="22"/>
        </w:rPr>
      </w:pPr>
      <w:r w:rsidRPr="000B0F07">
        <w:rPr>
          <w:rFonts w:asciiTheme="minorHAnsi" w:eastAsia="Calibri" w:hAnsiTheme="minorHAnsi" w:cstheme="minorHAnsi"/>
          <w:sz w:val="22"/>
        </w:rPr>
        <w:t>HaShem would never say this about an adulterous murderer.</w:t>
      </w:r>
    </w:p>
    <w:p w14:paraId="3E985475" w14:textId="77777777" w:rsidR="000B0F07" w:rsidRPr="000B0F07" w:rsidRDefault="000B0F07" w:rsidP="000B0F07">
      <w:pPr>
        <w:spacing w:after="0" w:line="240" w:lineRule="auto"/>
        <w:jc w:val="both"/>
        <w:rPr>
          <w:rFonts w:asciiTheme="minorHAnsi" w:eastAsia="Calibri" w:hAnsiTheme="minorHAnsi" w:cstheme="minorHAnsi"/>
          <w:sz w:val="22"/>
        </w:rPr>
      </w:pPr>
    </w:p>
    <w:p w14:paraId="055BC08A" w14:textId="77777777" w:rsidR="00512A82" w:rsidRDefault="00512A82" w:rsidP="00512A82">
      <w:pPr>
        <w:spacing w:after="0" w:line="240" w:lineRule="auto"/>
        <w:jc w:val="both"/>
        <w:rPr>
          <w:rFonts w:asciiTheme="minorHAnsi" w:eastAsia="Calibri" w:hAnsiTheme="minorHAnsi" w:cstheme="minorHAnsi"/>
          <w:sz w:val="22"/>
        </w:rPr>
      </w:pPr>
      <w:r w:rsidRPr="00512A82">
        <w:rPr>
          <w:rFonts w:asciiTheme="minorHAnsi" w:eastAsia="Calibri" w:hAnsiTheme="minorHAnsi" w:cstheme="minorHAnsi"/>
          <w:sz w:val="22"/>
        </w:rPr>
        <w:t>R. Yosef Albo, in his Sefer ha-Ikkarim,</w:t>
      </w:r>
      <w:r>
        <w:rPr>
          <w:rStyle w:val="FootnoteReference"/>
          <w:rFonts w:asciiTheme="minorHAnsi" w:eastAsia="Calibri" w:hAnsiTheme="minorHAnsi" w:cstheme="minorHAnsi"/>
          <w:sz w:val="22"/>
        </w:rPr>
        <w:footnoteReference w:id="23"/>
      </w:r>
      <w:r w:rsidRPr="00512A82">
        <w:rPr>
          <w:rFonts w:asciiTheme="minorHAnsi" w:eastAsia="Calibri" w:hAnsiTheme="minorHAnsi" w:cstheme="minorHAnsi"/>
          <w:sz w:val="22"/>
        </w:rPr>
        <w:t xml:space="preserve"> notes that the teachings of Psalm 51 correspond to the fundamental elements of repentance as depicted by Rambam’s Hilkhot Teshuva (chap. 2), namely, </w:t>
      </w:r>
    </w:p>
    <w:p w14:paraId="1C51B0E6" w14:textId="77777777" w:rsidR="00512A82" w:rsidRDefault="00512A82" w:rsidP="00512A82">
      <w:pPr>
        <w:spacing w:after="0" w:line="240" w:lineRule="auto"/>
        <w:jc w:val="both"/>
        <w:rPr>
          <w:rFonts w:asciiTheme="minorHAnsi" w:eastAsia="Calibri" w:hAnsiTheme="minorHAnsi" w:cstheme="minorHAnsi"/>
          <w:sz w:val="22"/>
        </w:rPr>
      </w:pPr>
    </w:p>
    <w:p w14:paraId="3759526B" w14:textId="77777777" w:rsidR="00512A82" w:rsidRPr="00794FCE" w:rsidRDefault="00512A82" w:rsidP="0090497A">
      <w:pPr>
        <w:pStyle w:val="ListParagraph"/>
        <w:numPr>
          <w:ilvl w:val="0"/>
          <w:numId w:val="13"/>
        </w:numPr>
        <w:spacing w:after="0" w:line="240" w:lineRule="auto"/>
        <w:jc w:val="both"/>
        <w:rPr>
          <w:rFonts w:eastAsia="Calibri" w:cstheme="minorHAnsi"/>
          <w:b/>
          <w:bCs/>
          <w:sz w:val="24"/>
          <w:szCs w:val="24"/>
        </w:rPr>
      </w:pPr>
      <w:r w:rsidRPr="00794FCE">
        <w:rPr>
          <w:rFonts w:eastAsia="Calibri" w:cstheme="minorHAnsi"/>
          <w:b/>
          <w:bCs/>
          <w:sz w:val="24"/>
          <w:szCs w:val="24"/>
        </w:rPr>
        <w:t xml:space="preserve">leaving sin, regret for the past, </w:t>
      </w:r>
    </w:p>
    <w:p w14:paraId="52D4F42D" w14:textId="77777777" w:rsidR="00512A82" w:rsidRPr="00794FCE" w:rsidRDefault="00512A82" w:rsidP="0090497A">
      <w:pPr>
        <w:pStyle w:val="ListParagraph"/>
        <w:numPr>
          <w:ilvl w:val="0"/>
          <w:numId w:val="13"/>
        </w:numPr>
        <w:spacing w:after="0" w:line="240" w:lineRule="auto"/>
        <w:jc w:val="both"/>
        <w:rPr>
          <w:rFonts w:eastAsia="Calibri" w:cstheme="minorHAnsi"/>
          <w:b/>
          <w:bCs/>
          <w:sz w:val="24"/>
          <w:szCs w:val="24"/>
        </w:rPr>
      </w:pPr>
      <w:r w:rsidRPr="00794FCE">
        <w:rPr>
          <w:rFonts w:eastAsia="Calibri" w:cstheme="minorHAnsi"/>
          <w:b/>
          <w:bCs/>
          <w:sz w:val="24"/>
          <w:szCs w:val="24"/>
        </w:rPr>
        <w:t xml:space="preserve">verbal confession in the present, and </w:t>
      </w:r>
    </w:p>
    <w:p w14:paraId="28E5BA6B" w14:textId="77777777" w:rsidR="00512A82" w:rsidRPr="00794FCE" w:rsidRDefault="00512A82" w:rsidP="0090497A">
      <w:pPr>
        <w:pStyle w:val="ListParagraph"/>
        <w:numPr>
          <w:ilvl w:val="0"/>
          <w:numId w:val="13"/>
        </w:numPr>
        <w:spacing w:after="0" w:line="240" w:lineRule="auto"/>
        <w:jc w:val="both"/>
        <w:rPr>
          <w:rFonts w:eastAsia="Calibri" w:cstheme="minorHAnsi"/>
          <w:b/>
          <w:bCs/>
          <w:sz w:val="24"/>
          <w:szCs w:val="24"/>
        </w:rPr>
      </w:pPr>
      <w:r w:rsidRPr="00794FCE">
        <w:rPr>
          <w:rFonts w:eastAsia="Calibri" w:cstheme="minorHAnsi"/>
          <w:b/>
          <w:bCs/>
          <w:sz w:val="24"/>
          <w:szCs w:val="24"/>
        </w:rPr>
        <w:t xml:space="preserve">resolution for correct conduct in the future. </w:t>
      </w:r>
    </w:p>
    <w:p w14:paraId="38CCC9D6" w14:textId="77777777" w:rsidR="00512A82" w:rsidRDefault="00512A82" w:rsidP="00512A82">
      <w:pPr>
        <w:spacing w:after="0" w:line="240" w:lineRule="auto"/>
        <w:jc w:val="both"/>
        <w:rPr>
          <w:rFonts w:eastAsia="Calibri" w:cstheme="minorHAnsi"/>
        </w:rPr>
      </w:pPr>
    </w:p>
    <w:p w14:paraId="18796B83" w14:textId="4F44A1CD" w:rsidR="00512A82" w:rsidRPr="00512A82" w:rsidRDefault="00512A82" w:rsidP="00512A82">
      <w:pPr>
        <w:spacing w:after="0" w:line="240" w:lineRule="auto"/>
        <w:jc w:val="both"/>
        <w:rPr>
          <w:rFonts w:asciiTheme="minorHAnsi" w:eastAsia="Calibri" w:hAnsiTheme="minorHAnsi" w:cstheme="minorHAnsi"/>
          <w:sz w:val="22"/>
        </w:rPr>
      </w:pPr>
      <w:r w:rsidRPr="00512A82">
        <w:rPr>
          <w:rFonts w:asciiTheme="minorHAnsi" w:eastAsia="Calibri" w:hAnsiTheme="minorHAnsi" w:cstheme="minorHAnsi"/>
          <w:sz w:val="22"/>
        </w:rPr>
        <w:t>There is another teaching regarding repentance emphasized by Rambam: “</w:t>
      </w:r>
      <w:r w:rsidRPr="00512A82">
        <w:rPr>
          <w:rFonts w:asciiTheme="minorHAnsi" w:eastAsia="Calibri" w:hAnsiTheme="minorHAnsi" w:cstheme="minorHAnsi"/>
          <w:b/>
          <w:bCs/>
          <w:sz w:val="22"/>
        </w:rPr>
        <w:t>All the prophets, all of them, commanded regarding teshuva and Israel will only be redeemed by teshuva. And the Torah has promised that ultimately Israel will repent at the end of the exile and immediately they will be redeemed</w:t>
      </w:r>
      <w:r w:rsidRPr="00512A82">
        <w:rPr>
          <w:rFonts w:asciiTheme="minorHAnsi" w:eastAsia="Calibri" w:hAnsiTheme="minorHAnsi" w:cstheme="minorHAnsi"/>
          <w:sz w:val="22"/>
        </w:rPr>
        <w:t>”.</w:t>
      </w:r>
      <w:r>
        <w:rPr>
          <w:rStyle w:val="FootnoteReference"/>
          <w:rFonts w:asciiTheme="minorHAnsi" w:eastAsia="Calibri" w:hAnsiTheme="minorHAnsi" w:cstheme="minorHAnsi"/>
          <w:sz w:val="22"/>
        </w:rPr>
        <w:footnoteReference w:id="24"/>
      </w:r>
      <w:r w:rsidRPr="00512A82">
        <w:rPr>
          <w:rFonts w:asciiTheme="minorHAnsi" w:eastAsia="Calibri" w:hAnsiTheme="minorHAnsi" w:cstheme="minorHAnsi"/>
          <w:sz w:val="22"/>
        </w:rPr>
        <w:t xml:space="preserve"> When each of the individuals who collectively constitute Knesset </w:t>
      </w:r>
      <w:r>
        <w:rPr>
          <w:rFonts w:asciiTheme="minorHAnsi" w:eastAsia="Calibri" w:hAnsiTheme="minorHAnsi" w:cstheme="minorHAnsi"/>
          <w:sz w:val="22"/>
        </w:rPr>
        <w:t>I</w:t>
      </w:r>
      <w:r w:rsidRPr="00512A82">
        <w:rPr>
          <w:rFonts w:asciiTheme="minorHAnsi" w:eastAsia="Calibri" w:hAnsiTheme="minorHAnsi" w:cstheme="minorHAnsi"/>
          <w:sz w:val="22"/>
        </w:rPr>
        <w:t>srael will engage in introspection and be spurred to whole-hearted repentance, society will be transformed and we will merit redemption.</w:t>
      </w:r>
    </w:p>
    <w:p w14:paraId="051E327F" w14:textId="77777777" w:rsidR="00512A82" w:rsidRPr="00512A82" w:rsidRDefault="00512A82" w:rsidP="00512A82">
      <w:pPr>
        <w:spacing w:after="0" w:line="240" w:lineRule="auto"/>
        <w:jc w:val="both"/>
        <w:rPr>
          <w:rFonts w:asciiTheme="minorHAnsi" w:eastAsia="Calibri" w:hAnsiTheme="minorHAnsi" w:cstheme="minorHAnsi"/>
          <w:sz w:val="22"/>
        </w:rPr>
      </w:pPr>
    </w:p>
    <w:p w14:paraId="5D44F326" w14:textId="7283E490" w:rsidR="00512A82" w:rsidRDefault="00512A82" w:rsidP="00512A82">
      <w:pPr>
        <w:spacing w:after="0" w:line="240" w:lineRule="auto"/>
        <w:jc w:val="both"/>
        <w:rPr>
          <w:rFonts w:asciiTheme="minorHAnsi" w:eastAsia="Calibri" w:hAnsiTheme="minorHAnsi" w:cstheme="minorHAnsi"/>
          <w:sz w:val="22"/>
        </w:rPr>
      </w:pPr>
      <w:r w:rsidRPr="00512A82">
        <w:rPr>
          <w:rFonts w:asciiTheme="minorHAnsi" w:eastAsia="Calibri" w:hAnsiTheme="minorHAnsi" w:cstheme="minorHAnsi"/>
          <w:sz w:val="22"/>
        </w:rPr>
        <w:t>In this psalm, King David reinforces the various lessons of teshuva and the manner in which we should engage in the repentance process with contrition, sincerity, and humbled hearts. Then, he concludes, will the final teaching of teshuva also become a manifest reality: “Do good in Your favor unto Zion, build the walls of Jerusalem.</w:t>
      </w:r>
    </w:p>
    <w:p w14:paraId="76C8CAB6" w14:textId="77777777" w:rsidR="00512A82" w:rsidRDefault="00512A82" w:rsidP="00512A82">
      <w:pPr>
        <w:spacing w:after="0" w:line="240" w:lineRule="auto"/>
        <w:jc w:val="both"/>
        <w:rPr>
          <w:rFonts w:asciiTheme="minorHAnsi" w:eastAsia="Calibri" w:hAnsiTheme="minorHAnsi" w:cstheme="minorHAnsi"/>
          <w:sz w:val="22"/>
        </w:rPr>
      </w:pPr>
    </w:p>
    <w:p w14:paraId="2815787D" w14:textId="1A46213F" w:rsidR="00512A82" w:rsidRDefault="00512A82" w:rsidP="00512A82">
      <w:pPr>
        <w:spacing w:after="0" w:line="240" w:lineRule="auto"/>
        <w:jc w:val="both"/>
        <w:rPr>
          <w:rFonts w:asciiTheme="minorHAnsi" w:eastAsia="Calibri" w:hAnsiTheme="minorHAnsi" w:cstheme="minorHAnsi"/>
          <w:sz w:val="22"/>
        </w:rPr>
      </w:pPr>
      <w:r>
        <w:rPr>
          <w:rFonts w:asciiTheme="minorHAnsi" w:eastAsia="Calibri" w:hAnsiTheme="minorHAnsi" w:cstheme="minorHAnsi"/>
          <w:sz w:val="22"/>
        </w:rPr>
        <w:t>I believe that v.8 of this chapter of Psalms captures my heart when I repent. This is my earnest prayer in order that I should avoid repeating my sins.</w:t>
      </w:r>
    </w:p>
    <w:p w14:paraId="252CC627" w14:textId="77777777" w:rsidR="00512A82" w:rsidRPr="00B23AD0" w:rsidRDefault="00512A82" w:rsidP="005149F2">
      <w:pPr>
        <w:spacing w:after="0" w:line="240" w:lineRule="auto"/>
        <w:jc w:val="both"/>
        <w:rPr>
          <w:rFonts w:asciiTheme="minorHAnsi" w:eastAsia="Calibri" w:hAnsiTheme="minorHAnsi" w:cstheme="minorHAnsi"/>
          <w:sz w:val="22"/>
        </w:rPr>
      </w:pPr>
    </w:p>
    <w:p w14:paraId="495F49D4" w14:textId="77777777" w:rsidR="00B23AD0" w:rsidRPr="00B23AD0" w:rsidRDefault="00B23AD0" w:rsidP="005149F2">
      <w:pPr>
        <w:spacing w:after="0" w:line="240" w:lineRule="auto"/>
        <w:ind w:left="288" w:right="288"/>
        <w:jc w:val="both"/>
        <w:rPr>
          <w:rFonts w:asciiTheme="minorHAnsi" w:eastAsia="Calibri" w:hAnsiTheme="minorHAnsi" w:cstheme="minorHAnsi"/>
          <w:i/>
          <w:sz w:val="22"/>
        </w:rPr>
      </w:pPr>
      <w:r w:rsidRPr="00B23AD0">
        <w:rPr>
          <w:rFonts w:asciiTheme="minorHAnsi" w:eastAsia="Calibri" w:hAnsiTheme="minorHAnsi" w:cstheme="minorHAnsi"/>
          <w:b/>
          <w:bCs/>
          <w:i/>
          <w:iCs/>
          <w:sz w:val="22"/>
        </w:rPr>
        <w:t>Tehillim (Psalms) 51:8</w:t>
      </w:r>
      <w:r w:rsidRPr="00B23AD0">
        <w:rPr>
          <w:rFonts w:asciiTheme="minorHAnsi" w:eastAsia="Calibri" w:hAnsiTheme="minorHAnsi" w:cstheme="minorHAnsi"/>
          <w:bCs/>
          <w:i/>
          <w:iCs/>
          <w:sz w:val="22"/>
        </w:rPr>
        <w:t xml:space="preserve"> Behold, Thou desirest truth in the inward parts; </w:t>
      </w:r>
      <w:r w:rsidRPr="00B23AD0">
        <w:rPr>
          <w:rFonts w:asciiTheme="minorHAnsi" w:eastAsia="Calibri" w:hAnsiTheme="minorHAnsi" w:cstheme="minorHAnsi"/>
          <w:bCs/>
          <w:i/>
          <w:iCs/>
          <w:sz w:val="22"/>
          <w:highlight w:val="yellow"/>
        </w:rPr>
        <w:t>make me, therefore, to know wisdom in mine inmost heart</w:t>
      </w:r>
      <w:r w:rsidRPr="00B23AD0">
        <w:rPr>
          <w:rFonts w:asciiTheme="minorHAnsi" w:eastAsia="Calibri" w:hAnsiTheme="minorHAnsi" w:cstheme="minorHAnsi"/>
          <w:bCs/>
          <w:i/>
          <w:iCs/>
          <w:sz w:val="22"/>
        </w:rPr>
        <w:t>.</w:t>
      </w:r>
    </w:p>
    <w:p w14:paraId="67A03131" w14:textId="77777777" w:rsidR="00B23AD0" w:rsidRPr="00B23AD0" w:rsidRDefault="00B23AD0" w:rsidP="005149F2">
      <w:pPr>
        <w:spacing w:after="0" w:line="240" w:lineRule="auto"/>
        <w:jc w:val="both"/>
        <w:rPr>
          <w:rFonts w:asciiTheme="minorHAnsi" w:eastAsia="Calibri" w:hAnsiTheme="minorHAnsi" w:cstheme="minorHAnsi"/>
          <w:sz w:val="22"/>
        </w:rPr>
      </w:pPr>
    </w:p>
    <w:p w14:paraId="078C0337" w14:textId="77777777" w:rsidR="00B23AD0" w:rsidRPr="00B23AD0" w:rsidRDefault="00B23AD0" w:rsidP="005149F2">
      <w:pPr>
        <w:spacing w:after="0" w:line="240" w:lineRule="auto"/>
        <w:jc w:val="both"/>
        <w:rPr>
          <w:rFonts w:asciiTheme="minorHAnsi" w:eastAsia="Calibri" w:hAnsiTheme="minorHAnsi" w:cstheme="minorHAnsi"/>
          <w:sz w:val="22"/>
        </w:rPr>
      </w:pPr>
      <w:r w:rsidRPr="00B23AD0">
        <w:rPr>
          <w:rFonts w:asciiTheme="minorHAnsi" w:eastAsia="Calibri" w:hAnsiTheme="minorHAnsi" w:cstheme="minorHAnsi"/>
          <w:sz w:val="22"/>
        </w:rPr>
        <w:t>Let us prepare our hearts to seek this wisdom too.</w:t>
      </w:r>
    </w:p>
    <w:bookmarkEnd w:id="4"/>
    <w:p w14:paraId="7605205D" w14:textId="77777777" w:rsidR="00D93766" w:rsidRPr="005149F2" w:rsidRDefault="00D93766" w:rsidP="005149F2">
      <w:pPr>
        <w:pBdr>
          <w:bottom w:val="double" w:sz="6" w:space="1" w:color="auto"/>
        </w:pBdr>
        <w:spacing w:after="0" w:line="240" w:lineRule="auto"/>
        <w:rPr>
          <w:rFonts w:asciiTheme="minorHAnsi" w:eastAsia="Calibri" w:hAnsiTheme="minorHAnsi" w:cstheme="minorHAnsi"/>
          <w:sz w:val="22"/>
          <w:lang w:bidi="he-IL"/>
        </w:rPr>
      </w:pPr>
    </w:p>
    <w:p w14:paraId="3DB782BA" w14:textId="77777777" w:rsidR="00D93766" w:rsidRPr="005149F2" w:rsidRDefault="00D93766" w:rsidP="005149F2">
      <w:pPr>
        <w:spacing w:after="0" w:line="240" w:lineRule="auto"/>
        <w:rPr>
          <w:rFonts w:asciiTheme="minorHAnsi" w:eastAsia="Calibri" w:hAnsiTheme="minorHAnsi" w:cstheme="minorHAnsi"/>
          <w:sz w:val="22"/>
          <w:lang w:bidi="he-IL"/>
        </w:rPr>
      </w:pPr>
    </w:p>
    <w:p w14:paraId="4B77CA01" w14:textId="11EE3935" w:rsidR="00D93766" w:rsidRPr="0030238F" w:rsidRDefault="00837186" w:rsidP="005149F2">
      <w:pPr>
        <w:spacing w:after="0" w:line="240" w:lineRule="auto"/>
        <w:rPr>
          <w:rFonts w:ascii="Cambria" w:eastAsia="Calibri" w:hAnsi="Cambria" w:cstheme="minorHAnsi"/>
          <w:b/>
          <w:bCs/>
          <w:sz w:val="28"/>
          <w:szCs w:val="28"/>
          <w:lang w:bidi="he-IL"/>
        </w:rPr>
      </w:pPr>
      <w:r w:rsidRPr="0030238F">
        <w:rPr>
          <w:rFonts w:ascii="Cambria" w:eastAsia="Calibri" w:hAnsi="Cambria" w:cstheme="minorHAnsi"/>
          <w:b/>
          <w:bCs/>
          <w:sz w:val="28"/>
          <w:szCs w:val="28"/>
          <w:lang w:bidi="he-IL"/>
        </w:rPr>
        <w:t>Ashlamata</w:t>
      </w:r>
      <w:r w:rsidR="00D93766" w:rsidRPr="0030238F">
        <w:rPr>
          <w:rFonts w:ascii="Cambria" w:eastAsia="Calibri" w:hAnsi="Cambria" w:cstheme="minorHAnsi"/>
          <w:b/>
          <w:bCs/>
          <w:sz w:val="28"/>
          <w:szCs w:val="28"/>
          <w:lang w:bidi="he-IL"/>
        </w:rPr>
        <w:t>:</w:t>
      </w:r>
      <w:r w:rsidR="00AD1B56" w:rsidRPr="0030238F">
        <w:rPr>
          <w:rFonts w:ascii="Cambria" w:eastAsia="Calibri" w:hAnsi="Cambria" w:cstheme="minorHAnsi"/>
          <w:b/>
          <w:bCs/>
          <w:sz w:val="28"/>
          <w:szCs w:val="28"/>
          <w:lang w:bidi="he-IL"/>
        </w:rPr>
        <w:t xml:space="preserve"> </w:t>
      </w:r>
      <w:r w:rsidR="00697C7A" w:rsidRPr="0030238F">
        <w:rPr>
          <w:rFonts w:ascii="Cambria" w:eastAsia="Calibri" w:hAnsi="Cambria" w:cstheme="minorHAnsi"/>
          <w:b/>
          <w:bCs/>
          <w:sz w:val="28"/>
          <w:szCs w:val="28"/>
          <w:lang w:bidi="he-IL"/>
        </w:rPr>
        <w:t>Melachim bet (2 Kings) 19:35 – 20:7</w:t>
      </w:r>
    </w:p>
    <w:p w14:paraId="4D8D68F2" w14:textId="77777777" w:rsidR="00D93766" w:rsidRDefault="00D93766" w:rsidP="005149F2">
      <w:pPr>
        <w:spacing w:after="0" w:line="240" w:lineRule="auto"/>
        <w:rPr>
          <w:rFonts w:asciiTheme="minorHAnsi" w:eastAsia="Calibri" w:hAnsiTheme="minorHAnsi" w:cstheme="minorHAnsi"/>
          <w:sz w:val="22"/>
          <w:lang w:bidi="he-IL"/>
        </w:rPr>
      </w:pPr>
    </w:p>
    <w:p w14:paraId="12E7D0C3" w14:textId="2BBBB288"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b/>
          <w:bCs/>
          <w:sz w:val="22"/>
          <w:lang w:bidi="he-IL"/>
        </w:rPr>
        <w:t>Preface</w:t>
      </w:r>
      <w:r>
        <w:rPr>
          <w:rFonts w:asciiTheme="minorHAnsi" w:eastAsia="Calibri" w:hAnsiTheme="minorHAnsi" w:cstheme="minorHAnsi"/>
          <w:sz w:val="22"/>
          <w:lang w:bidi="he-IL"/>
        </w:rPr>
        <w:t xml:space="preserve">: </w:t>
      </w:r>
      <w:r w:rsidRPr="000B1146">
        <w:rPr>
          <w:rFonts w:asciiTheme="minorHAnsi" w:eastAsia="Calibri" w:hAnsiTheme="minorHAnsi" w:cstheme="minorHAnsi"/>
          <w:sz w:val="22"/>
          <w:lang w:bidi="he-IL"/>
        </w:rPr>
        <w:t>Chizkiyahu's repentance seems to have succeeded in canceling Mikha's prophecy regarding the destruction of Jerusalem and the Temple.</w:t>
      </w:r>
    </w:p>
    <w:p w14:paraId="62408A8D"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61103F87" w14:textId="209699DA"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xml:space="preserve">Chizkiyahu </w:t>
      </w:r>
      <w:r>
        <w:rPr>
          <w:rFonts w:asciiTheme="minorHAnsi" w:eastAsia="Calibri" w:hAnsiTheme="minorHAnsi" w:cstheme="minorHAnsi"/>
          <w:sz w:val="22"/>
          <w:lang w:bidi="he-IL"/>
        </w:rPr>
        <w:t xml:space="preserve">(King Hezekiah) </w:t>
      </w:r>
      <w:r w:rsidRPr="000B1146">
        <w:rPr>
          <w:rFonts w:asciiTheme="minorHAnsi" w:eastAsia="Calibri" w:hAnsiTheme="minorHAnsi" w:cstheme="minorHAnsi"/>
          <w:sz w:val="22"/>
          <w:lang w:bidi="he-IL"/>
        </w:rPr>
        <w:t xml:space="preserve">sends for </w:t>
      </w:r>
      <w:r>
        <w:rPr>
          <w:rFonts w:asciiTheme="minorHAnsi" w:eastAsia="Calibri" w:hAnsiTheme="minorHAnsi" w:cstheme="minorHAnsi"/>
          <w:sz w:val="22"/>
          <w:lang w:bidi="he-IL"/>
        </w:rPr>
        <w:t>Isaiah</w:t>
      </w:r>
      <w:r w:rsidRPr="000B1146">
        <w:rPr>
          <w:rFonts w:asciiTheme="minorHAnsi" w:eastAsia="Calibri" w:hAnsiTheme="minorHAnsi" w:cstheme="minorHAnsi"/>
          <w:sz w:val="22"/>
          <w:lang w:bidi="he-IL"/>
        </w:rPr>
        <w:t>, and the prophet answers him:</w:t>
      </w:r>
    </w:p>
    <w:p w14:paraId="476204FF"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16667425" w14:textId="4FB0B457" w:rsidR="000B1146" w:rsidRPr="000B1146" w:rsidRDefault="000B1146" w:rsidP="000B1146">
      <w:pPr>
        <w:spacing w:after="0" w:line="240" w:lineRule="auto"/>
        <w:ind w:left="288" w:right="288"/>
        <w:jc w:val="both"/>
        <w:rPr>
          <w:rFonts w:asciiTheme="minorHAnsi" w:eastAsia="Calibri" w:hAnsiTheme="minorHAnsi" w:cstheme="minorHAnsi"/>
          <w:sz w:val="22"/>
          <w:lang w:bidi="he-IL"/>
        </w:rPr>
      </w:pPr>
      <w:r w:rsidRPr="000B1146">
        <w:rPr>
          <w:rFonts w:asciiTheme="minorHAnsi" w:eastAsia="Calibri" w:hAnsiTheme="minorHAnsi" w:cstheme="minorHAnsi"/>
          <w:b/>
          <w:bCs/>
          <w:sz w:val="22"/>
          <w:lang w:bidi="he-IL"/>
        </w:rPr>
        <w:t>II Kings 19: 6-7</w:t>
      </w:r>
      <w:r w:rsidRPr="000B1146">
        <w:rPr>
          <w:rFonts w:asciiTheme="minorHAnsi" w:eastAsia="Calibri" w:hAnsiTheme="minorHAnsi" w:cstheme="minorHAnsi"/>
          <w:sz w:val="22"/>
          <w:lang w:bidi="he-IL"/>
        </w:rPr>
        <w:t xml:space="preserve"> Thus says the Lord, Be not afraid of the words which you have heard with which the servants of the king of Assyria have blasphemed Me. Behold, I will send another spirit in him, and he shall hear a rumor, and shall return to his own land, and I will cause him to fall by the sword in his own land.</w:t>
      </w:r>
    </w:p>
    <w:p w14:paraId="73826A2F"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6D30767F" w14:textId="5452DC93"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Indeed, Sancheriv is forced to leave Yehuda in order to fight Tirhaka King of Kush, but he warns Chizkiyahu in letters that he will yet return to Yehuda and capture it. Chizkiyahu once again prays in the Temple:</w:t>
      </w:r>
    </w:p>
    <w:p w14:paraId="773ED5DA"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409F05CE" w14:textId="479FFC82"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Now therefore, O Lord our God, I beseech you, save You us out of his hand, that all the kingdoms of the earth may know that You are the Lord God, even You only. (</w:t>
      </w:r>
      <w:r w:rsidRPr="000B1146">
        <w:rPr>
          <w:rFonts w:asciiTheme="minorHAnsi" w:eastAsia="Calibri" w:hAnsiTheme="minorHAnsi" w:cstheme="minorHAnsi"/>
          <w:i/>
          <w:iCs/>
          <w:sz w:val="22"/>
          <w:lang w:bidi="he-IL"/>
        </w:rPr>
        <w:t>II Kings 19:</w:t>
      </w:r>
      <w:r w:rsidRPr="000B1146">
        <w:rPr>
          <w:rFonts w:asciiTheme="minorHAnsi" w:eastAsia="Calibri" w:hAnsiTheme="minorHAnsi" w:cstheme="minorHAnsi"/>
          <w:sz w:val="22"/>
          <w:lang w:bidi="he-IL"/>
        </w:rPr>
        <w:t>15-19)</w:t>
      </w:r>
    </w:p>
    <w:p w14:paraId="2FAE822F"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54C51073" w14:textId="42AF92E2"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God answers him through Yishayahu:</w:t>
      </w:r>
    </w:p>
    <w:p w14:paraId="271501A4"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6BECBFB3" w14:textId="79AA8B93"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xml:space="preserve">Therefore thus says the Lord concerning the king of Assyria, He shall not come into this city, nor shoot an arrow there, nor come before it with shield, nor throw a mound against it. By the way that he came, by the same shall he return, and he shall not come into this city, says the Lord. For I will defend this city, to save it, for My own sake, and for my servant David's sake. (II Kings 19:32-34) </w:t>
      </w:r>
    </w:p>
    <w:p w14:paraId="74832F09"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67B05398" w14:textId="33D30D3C"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Note: According to the prophet, God will defend Jerusalem and save it for His own sake and for the sake of His servant David – and not for the sake of Chizkiyahu. Thus we see that at this stage, the merits of David still exist and protect the city of Jerusalem.</w:t>
      </w:r>
    </w:p>
    <w:p w14:paraId="7283DAA3"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4767990C" w14:textId="5298326B"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Deliverance comes that very night:</w:t>
      </w:r>
    </w:p>
    <w:p w14:paraId="6C6748AF"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515C4DEB"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And it came to pass that night, that the angel of the Lord, went out and smote in the camp of Assyria a hundred and eighty five thousand: and when they arose early in the morning, behold, they were all dead corpses. (</w:t>
      </w:r>
      <w:r w:rsidRPr="000B1146">
        <w:rPr>
          <w:rFonts w:asciiTheme="minorHAnsi" w:eastAsia="Calibri" w:hAnsiTheme="minorHAnsi" w:cstheme="minorHAnsi"/>
          <w:i/>
          <w:iCs/>
          <w:sz w:val="22"/>
          <w:lang w:bidi="he-IL"/>
        </w:rPr>
        <w:t>Ibid</w:t>
      </w:r>
      <w:r w:rsidRPr="000B1146">
        <w:rPr>
          <w:rFonts w:asciiTheme="minorHAnsi" w:eastAsia="Calibri" w:hAnsiTheme="minorHAnsi" w:cstheme="minorHAnsi"/>
          <w:sz w:val="22"/>
          <w:lang w:bidi="he-IL"/>
        </w:rPr>
        <w:t>. v. 35)</w:t>
      </w:r>
    </w:p>
    <w:p w14:paraId="5D262362"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1B285FD7" w14:textId="5E480DD4"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Sancheriv himself returned to Nineve, where he was murdered (</w:t>
      </w:r>
      <w:r w:rsidRPr="000B1146">
        <w:rPr>
          <w:rFonts w:asciiTheme="minorHAnsi" w:eastAsia="Calibri" w:hAnsiTheme="minorHAnsi" w:cstheme="minorHAnsi"/>
          <w:i/>
          <w:iCs/>
          <w:sz w:val="22"/>
          <w:lang w:bidi="he-IL"/>
        </w:rPr>
        <w:t>II Kings 19:</w:t>
      </w:r>
      <w:r w:rsidRPr="000B1146">
        <w:rPr>
          <w:rFonts w:asciiTheme="minorHAnsi" w:eastAsia="Calibri" w:hAnsiTheme="minorHAnsi" w:cstheme="minorHAnsi"/>
          <w:sz w:val="22"/>
          <w:lang w:bidi="he-IL"/>
        </w:rPr>
        <w:t>36-37).</w:t>
      </w:r>
    </w:p>
    <w:p w14:paraId="76F16A88"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2690E2C9" w14:textId="7E08F695"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Yishayahu's prophecy already alluded that the deliverance would be miraculous: "For I will defend this city, to save it." The absolutely miraculous nature of the deliverance bears a certain irony: Chizkiyahu thought to save Yehuda and Jerusalem by entering into an alliance with the superpowers and fortifying the city; in the end, however, it became clear that all the practical preparations and alliances were of no value – Egypt was indeed the staff of a broken reed, as Ravshake had warned – and salvation came in an absolutely miraculous manner, through no human intervention.</w:t>
      </w:r>
    </w:p>
    <w:p w14:paraId="1F590AC5" w14:textId="77777777" w:rsidR="000B1146" w:rsidRP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w:t>
      </w:r>
    </w:p>
    <w:p w14:paraId="35FEE190" w14:textId="06CBD884" w:rsidR="000B1146" w:rsidRDefault="000B1146" w:rsidP="000B1146">
      <w:pPr>
        <w:spacing w:after="0" w:line="240" w:lineRule="auto"/>
        <w:jc w:val="both"/>
        <w:rPr>
          <w:rFonts w:asciiTheme="minorHAnsi" w:eastAsia="Calibri" w:hAnsiTheme="minorHAnsi" w:cstheme="minorHAnsi"/>
          <w:sz w:val="22"/>
          <w:lang w:bidi="he-IL"/>
        </w:rPr>
      </w:pPr>
      <w:r w:rsidRPr="000B1146">
        <w:rPr>
          <w:rFonts w:asciiTheme="minorHAnsi" w:eastAsia="Calibri" w:hAnsiTheme="minorHAnsi" w:cstheme="minorHAnsi"/>
          <w:sz w:val="22"/>
          <w:lang w:bidi="he-IL"/>
        </w:rPr>
        <w:t xml:space="preserve">t should be noted that while Jerusalem was saved, the rest of Yehuda suffered utter ruin – ruin that constituted the beginning of the destruction of the kingdom, for the archeological findings indicate that many of the cities of Yehuda did not recover before the exile to Babylonia. </w:t>
      </w:r>
    </w:p>
    <w:p w14:paraId="21F0C1E6" w14:textId="77777777" w:rsidR="00574CCC" w:rsidRPr="000B1146" w:rsidRDefault="00574CCC" w:rsidP="000B1146">
      <w:pPr>
        <w:spacing w:after="0" w:line="240" w:lineRule="auto"/>
        <w:jc w:val="both"/>
        <w:rPr>
          <w:rFonts w:asciiTheme="minorHAnsi" w:eastAsia="Calibri" w:hAnsiTheme="minorHAnsi" w:cstheme="minorHAnsi"/>
          <w:sz w:val="22"/>
          <w:lang w:bidi="he-IL"/>
        </w:rPr>
      </w:pPr>
    </w:p>
    <w:p w14:paraId="1F6AE084" w14:textId="77777777" w:rsidR="000B1146" w:rsidRPr="005149F2" w:rsidRDefault="000B1146" w:rsidP="005149F2">
      <w:pPr>
        <w:spacing w:after="0" w:line="240" w:lineRule="auto"/>
        <w:rPr>
          <w:rFonts w:asciiTheme="minorHAnsi" w:eastAsia="Calibri" w:hAnsiTheme="minorHAnsi" w:cstheme="minorHAnsi"/>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73149C" w:rsidRPr="0073149C" w14:paraId="64762920" w14:textId="77777777" w:rsidTr="00574CCC">
        <w:trPr>
          <w:cantSplit/>
          <w:tblHeader/>
          <w:jc w:val="center"/>
        </w:trPr>
        <w:tc>
          <w:tcPr>
            <w:tcW w:w="5220" w:type="dxa"/>
            <w:tcBorders>
              <w:top w:val="single" w:sz="4" w:space="0" w:color="auto"/>
              <w:left w:val="single" w:sz="4" w:space="0" w:color="auto"/>
              <w:bottom w:val="single" w:sz="4" w:space="0" w:color="auto"/>
              <w:right w:val="single" w:sz="4" w:space="0" w:color="auto"/>
            </w:tcBorders>
            <w:hideMark/>
          </w:tcPr>
          <w:p w14:paraId="1289C3ED" w14:textId="77777777" w:rsidR="0073149C" w:rsidRPr="0073149C" w:rsidRDefault="0073149C" w:rsidP="005149F2">
            <w:pPr>
              <w:widowControl w:val="0"/>
              <w:spacing w:after="0" w:line="240" w:lineRule="auto"/>
              <w:jc w:val="center"/>
              <w:rPr>
                <w:rFonts w:asciiTheme="minorHAnsi" w:eastAsia="Calibri" w:hAnsiTheme="minorHAnsi" w:cstheme="minorHAnsi"/>
                <w:b/>
                <w:bCs/>
                <w:sz w:val="22"/>
                <w:lang w:bidi="he-IL"/>
              </w:rPr>
            </w:pPr>
            <w:r w:rsidRPr="0073149C">
              <w:rPr>
                <w:rFonts w:asciiTheme="minorHAnsi" w:eastAsia="Calibri" w:hAnsiTheme="minorHAnsi" w:cstheme="minorHAnsi"/>
                <w:b/>
                <w:bCs/>
                <w:sz w:val="22"/>
                <w:lang w:bidi="he-IL"/>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14:paraId="4A2E1205" w14:textId="77777777" w:rsidR="0073149C" w:rsidRPr="0073149C" w:rsidRDefault="0073149C" w:rsidP="005149F2">
            <w:pPr>
              <w:widowControl w:val="0"/>
              <w:spacing w:after="0" w:line="240" w:lineRule="auto"/>
              <w:jc w:val="center"/>
              <w:rPr>
                <w:rFonts w:asciiTheme="minorHAnsi" w:eastAsia="Calibri" w:hAnsiTheme="minorHAnsi" w:cstheme="minorHAnsi"/>
                <w:b/>
                <w:bCs/>
                <w:sz w:val="22"/>
                <w:lang w:bidi="he-IL"/>
              </w:rPr>
            </w:pPr>
            <w:r w:rsidRPr="0073149C">
              <w:rPr>
                <w:rFonts w:asciiTheme="minorHAnsi" w:eastAsia="Calibri" w:hAnsiTheme="minorHAnsi" w:cstheme="minorHAnsi"/>
                <w:b/>
                <w:bCs/>
                <w:sz w:val="22"/>
                <w:lang w:bidi="he-IL"/>
              </w:rPr>
              <w:t>Targum</w:t>
            </w:r>
          </w:p>
        </w:tc>
      </w:tr>
      <w:tr w:rsidR="0073149C" w:rsidRPr="0073149C" w14:paraId="4C920CAF"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24148C44"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 xml:space="preserve">35. And it came to pass on that </w:t>
            </w:r>
            <w:r w:rsidRPr="0073149C">
              <w:rPr>
                <w:rFonts w:asciiTheme="minorHAnsi" w:eastAsia="Calibri" w:hAnsiTheme="minorHAnsi" w:cstheme="minorHAnsi"/>
                <w:b/>
                <w:bCs/>
                <w:sz w:val="22"/>
                <w:highlight w:val="yellow"/>
                <w:lang w:bidi="he-IL"/>
              </w:rPr>
              <w:t>night</w:t>
            </w:r>
            <w:r w:rsidRPr="0073149C">
              <w:rPr>
                <w:rFonts w:asciiTheme="minorHAnsi" w:eastAsia="Calibri" w:hAnsiTheme="minorHAnsi" w:cstheme="minorHAnsi"/>
                <w:sz w:val="22"/>
                <w:lang w:bidi="he-IL"/>
              </w:rPr>
              <w:t xml:space="preserve"> that an angel of the </w:t>
            </w:r>
            <w:r w:rsidRPr="0073149C">
              <w:rPr>
                <w:rFonts w:asciiTheme="minorHAnsi" w:eastAsia="Calibri" w:hAnsiTheme="minorHAnsi" w:cstheme="minorHAnsi"/>
                <w:b/>
                <w:bCs/>
                <w:sz w:val="22"/>
                <w:highlight w:val="yellow"/>
                <w:lang w:bidi="he-IL"/>
              </w:rPr>
              <w:t>Lord</w:t>
            </w:r>
            <w:r w:rsidRPr="0073149C">
              <w:rPr>
                <w:rFonts w:asciiTheme="minorHAnsi" w:eastAsia="Calibri" w:hAnsiTheme="minorHAnsi" w:cstheme="minorHAnsi"/>
                <w:sz w:val="22"/>
                <w:lang w:bidi="he-IL"/>
              </w:rPr>
              <w:t xml:space="preserve"> went out and </w:t>
            </w:r>
            <w:r w:rsidRPr="0073149C">
              <w:rPr>
                <w:rFonts w:asciiTheme="minorHAnsi" w:eastAsia="Calibri" w:hAnsiTheme="minorHAnsi" w:cstheme="minorHAnsi"/>
                <w:b/>
                <w:bCs/>
                <w:sz w:val="22"/>
                <w:highlight w:val="yellow"/>
                <w:lang w:bidi="he-IL"/>
              </w:rPr>
              <w:t>slew</w:t>
            </w:r>
            <w:r w:rsidRPr="0073149C">
              <w:rPr>
                <w:rFonts w:asciiTheme="minorHAnsi" w:eastAsia="Calibri" w:hAnsiTheme="minorHAnsi" w:cstheme="minorHAnsi"/>
                <w:sz w:val="22"/>
                <w:lang w:bidi="he-IL"/>
              </w:rPr>
              <w:t xml:space="preserve"> one hundred eighty-five thousand of the camp of Assyria. And they arose in the morning, and behold they were all dead corpses.</w:t>
            </w:r>
          </w:p>
        </w:tc>
        <w:tc>
          <w:tcPr>
            <w:tcW w:w="5220" w:type="dxa"/>
            <w:tcBorders>
              <w:top w:val="single" w:sz="4" w:space="0" w:color="auto"/>
              <w:left w:val="single" w:sz="4" w:space="0" w:color="auto"/>
              <w:bottom w:val="single" w:sz="4" w:space="0" w:color="auto"/>
              <w:right w:val="single" w:sz="4" w:space="0" w:color="auto"/>
            </w:tcBorders>
            <w:hideMark/>
          </w:tcPr>
          <w:p w14:paraId="4355C5CC"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35. And on that night the angel of the LORD went forth and killed in the camp of the Assyrians 185,000 and they got up in the morning, and behold all of them were dead corpses.</w:t>
            </w:r>
          </w:p>
        </w:tc>
      </w:tr>
      <w:tr w:rsidR="0073149C" w:rsidRPr="0073149C" w14:paraId="7787CEED"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19FD6CCB"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 xml:space="preserve">36. And Sennacherib, the king of Assyria, left and went away, and he returned and </w:t>
            </w:r>
            <w:r w:rsidRPr="0073149C">
              <w:rPr>
                <w:rFonts w:asciiTheme="minorHAnsi" w:eastAsia="Calibri" w:hAnsiTheme="minorHAnsi" w:cstheme="minorHAnsi"/>
                <w:b/>
                <w:bCs/>
                <w:sz w:val="22"/>
                <w:highlight w:val="yellow"/>
                <w:lang w:bidi="he-IL"/>
              </w:rPr>
              <w:t>dwelt</w:t>
            </w:r>
            <w:r w:rsidRPr="0073149C">
              <w:rPr>
                <w:rFonts w:asciiTheme="minorHAnsi" w:eastAsia="Calibri" w:hAnsiTheme="minorHAnsi" w:cstheme="minorHAnsi"/>
                <w:b/>
                <w:bCs/>
                <w:sz w:val="22"/>
                <w:lang w:bidi="he-IL"/>
              </w:rPr>
              <w:t xml:space="preserve"> </w:t>
            </w:r>
            <w:r w:rsidRPr="0073149C">
              <w:rPr>
                <w:rFonts w:asciiTheme="minorHAnsi" w:eastAsia="Calibri" w:hAnsiTheme="minorHAnsi" w:cstheme="minorHAnsi"/>
                <w:sz w:val="22"/>
                <w:lang w:bidi="he-IL"/>
              </w:rPr>
              <w:t>in Nineveh.</w:t>
            </w:r>
          </w:p>
        </w:tc>
        <w:tc>
          <w:tcPr>
            <w:tcW w:w="5220" w:type="dxa"/>
            <w:tcBorders>
              <w:top w:val="single" w:sz="4" w:space="0" w:color="auto"/>
              <w:left w:val="single" w:sz="4" w:space="0" w:color="auto"/>
              <w:bottom w:val="single" w:sz="4" w:space="0" w:color="auto"/>
              <w:right w:val="single" w:sz="4" w:space="0" w:color="auto"/>
            </w:tcBorders>
            <w:hideMark/>
          </w:tcPr>
          <w:p w14:paraId="2A436BB5"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36. And Sennacherib the king of Assyria moved and went and returned and dwelt in Niniveh.</w:t>
            </w:r>
          </w:p>
        </w:tc>
      </w:tr>
      <w:tr w:rsidR="0073149C" w:rsidRPr="0073149C" w14:paraId="48E1AC48"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301A4193"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 xml:space="preserve">37. And he was prostrating himself in the </w:t>
            </w:r>
            <w:r w:rsidRPr="0073149C">
              <w:rPr>
                <w:rFonts w:asciiTheme="minorHAnsi" w:eastAsia="Calibri" w:hAnsiTheme="minorHAnsi" w:cstheme="minorHAnsi"/>
                <w:b/>
                <w:bCs/>
                <w:sz w:val="22"/>
                <w:highlight w:val="yellow"/>
                <w:lang w:bidi="he-IL"/>
              </w:rPr>
              <w:t>house</w:t>
            </w:r>
            <w:r w:rsidRPr="0073149C">
              <w:rPr>
                <w:rFonts w:asciiTheme="minorHAnsi" w:eastAsia="Calibri" w:hAnsiTheme="minorHAnsi" w:cstheme="minorHAnsi"/>
                <w:sz w:val="22"/>
                <w:lang w:bidi="he-IL"/>
              </w:rPr>
              <w:t xml:space="preserve"> of Nisroch his god, and Adramelech and Sharezer, his sons, </w:t>
            </w:r>
            <w:r w:rsidRPr="0073149C">
              <w:rPr>
                <w:rFonts w:asciiTheme="minorHAnsi" w:eastAsia="Calibri" w:hAnsiTheme="minorHAnsi" w:cstheme="minorHAnsi"/>
                <w:b/>
                <w:bCs/>
                <w:sz w:val="22"/>
                <w:highlight w:val="yellow"/>
                <w:lang w:bidi="he-IL"/>
              </w:rPr>
              <w:t>slew</w:t>
            </w:r>
            <w:r w:rsidRPr="0073149C">
              <w:rPr>
                <w:rFonts w:asciiTheme="minorHAnsi" w:eastAsia="Calibri" w:hAnsiTheme="minorHAnsi" w:cstheme="minorHAnsi"/>
                <w:b/>
                <w:bCs/>
                <w:sz w:val="22"/>
                <w:lang w:bidi="he-IL"/>
              </w:rPr>
              <w:t xml:space="preserve"> </w:t>
            </w:r>
            <w:r w:rsidRPr="0073149C">
              <w:rPr>
                <w:rFonts w:asciiTheme="minorHAnsi" w:eastAsia="Calibri" w:hAnsiTheme="minorHAnsi" w:cstheme="minorHAnsi"/>
                <w:sz w:val="22"/>
                <w:lang w:bidi="he-IL"/>
              </w:rPr>
              <w:t xml:space="preserve">him with a sword, and they fled to the </w:t>
            </w:r>
            <w:r w:rsidRPr="0073149C">
              <w:rPr>
                <w:rFonts w:asciiTheme="minorHAnsi" w:eastAsia="Calibri" w:hAnsiTheme="minorHAnsi" w:cstheme="minorHAnsi"/>
                <w:b/>
                <w:bCs/>
                <w:sz w:val="22"/>
                <w:highlight w:val="yellow"/>
                <w:lang w:bidi="he-IL"/>
              </w:rPr>
              <w:t>land</w:t>
            </w:r>
            <w:r w:rsidRPr="0073149C">
              <w:rPr>
                <w:rFonts w:asciiTheme="minorHAnsi" w:eastAsia="Calibri" w:hAnsiTheme="minorHAnsi" w:cstheme="minorHAnsi"/>
                <w:b/>
                <w:bCs/>
                <w:sz w:val="22"/>
                <w:lang w:bidi="he-IL"/>
              </w:rPr>
              <w:t xml:space="preserve"> </w:t>
            </w:r>
            <w:r w:rsidRPr="0073149C">
              <w:rPr>
                <w:rFonts w:asciiTheme="minorHAnsi" w:eastAsia="Calibri" w:hAnsiTheme="minorHAnsi" w:cstheme="minorHAnsi"/>
                <w:sz w:val="22"/>
                <w:lang w:bidi="he-IL"/>
              </w:rPr>
              <w:t>of Ararat, and his son Esarhaddon reigned in his stead.</w:t>
            </w:r>
          </w:p>
        </w:tc>
        <w:tc>
          <w:tcPr>
            <w:tcW w:w="5220" w:type="dxa"/>
            <w:tcBorders>
              <w:top w:val="single" w:sz="4" w:space="0" w:color="auto"/>
              <w:left w:val="single" w:sz="4" w:space="0" w:color="auto"/>
              <w:bottom w:val="single" w:sz="4" w:space="0" w:color="auto"/>
              <w:right w:val="single" w:sz="4" w:space="0" w:color="auto"/>
            </w:tcBorders>
            <w:hideMark/>
          </w:tcPr>
          <w:p w14:paraId="7A527865"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37. And he was worshipping at the house of Nisroch his idol, and his sons Adrammelech and Sharezer killed him by the sword and escaped to the land of Kardu (Ararat, Northern Kurdistan). And Essarhaddon his son ruled in his place.</w:t>
            </w:r>
          </w:p>
        </w:tc>
      </w:tr>
      <w:tr w:rsidR="0073149C" w:rsidRPr="0073149C" w14:paraId="6036B288"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tcPr>
          <w:p w14:paraId="149B2E16"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p>
        </w:tc>
        <w:tc>
          <w:tcPr>
            <w:tcW w:w="5220" w:type="dxa"/>
            <w:tcBorders>
              <w:top w:val="single" w:sz="4" w:space="0" w:color="auto"/>
              <w:left w:val="single" w:sz="4" w:space="0" w:color="auto"/>
              <w:bottom w:val="single" w:sz="4" w:space="0" w:color="auto"/>
              <w:right w:val="single" w:sz="4" w:space="0" w:color="auto"/>
            </w:tcBorders>
          </w:tcPr>
          <w:p w14:paraId="2043B2FF"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p>
        </w:tc>
      </w:tr>
      <w:tr w:rsidR="0073149C" w:rsidRPr="0073149C" w14:paraId="05E2FA7E"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2D6BF9B4" w14:textId="092B67C9" w:rsidR="0073149C" w:rsidRPr="0073149C"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sz w:val="22"/>
                <w:lang w:bidi="he-IL"/>
              </w:rPr>
              <w:t>20:</w:t>
            </w:r>
            <w:r w:rsidR="0073149C" w:rsidRPr="0073149C">
              <w:rPr>
                <w:rFonts w:asciiTheme="minorHAnsi" w:eastAsia="Calibri" w:hAnsiTheme="minorHAnsi" w:cstheme="minorHAnsi"/>
                <w:sz w:val="22"/>
                <w:lang w:bidi="he-IL"/>
              </w:rPr>
              <w:t xml:space="preserve">1.  In those days Hezekiah became critically ill, when Isaiah the son of Amoz the prophet came to him, and said to him, "So has the Lord said, 'Give orders to your household, for you are going to die and you shall not live.' " </w:t>
            </w:r>
          </w:p>
        </w:tc>
        <w:tc>
          <w:tcPr>
            <w:tcW w:w="5220" w:type="dxa"/>
            <w:tcBorders>
              <w:top w:val="single" w:sz="4" w:space="0" w:color="auto"/>
              <w:left w:val="single" w:sz="4" w:space="0" w:color="auto"/>
              <w:bottom w:val="single" w:sz="4" w:space="0" w:color="auto"/>
              <w:right w:val="single" w:sz="4" w:space="0" w:color="auto"/>
            </w:tcBorders>
            <w:hideMark/>
          </w:tcPr>
          <w:p w14:paraId="22573041"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1.  In those days Hezekiah grew sick to death, and Isaiah the son of Amoz the prophet came unto him and said to him”Thus said the LORD: Take account over the men of your house, for you are dying and will not recover from your sickness.”</w:t>
            </w:r>
          </w:p>
        </w:tc>
      </w:tr>
      <w:tr w:rsidR="0073149C" w:rsidRPr="0073149C" w14:paraId="2B78CDCA"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6FB0752F"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2. And he turned his face toward the wall and prayed to the Lord, saying,</w:t>
            </w:r>
          </w:p>
        </w:tc>
        <w:tc>
          <w:tcPr>
            <w:tcW w:w="5220" w:type="dxa"/>
            <w:tcBorders>
              <w:top w:val="single" w:sz="4" w:space="0" w:color="auto"/>
              <w:left w:val="single" w:sz="4" w:space="0" w:color="auto"/>
              <w:bottom w:val="single" w:sz="4" w:space="0" w:color="auto"/>
              <w:right w:val="single" w:sz="4" w:space="0" w:color="auto"/>
            </w:tcBorders>
            <w:hideMark/>
          </w:tcPr>
          <w:p w14:paraId="5F8C7BDE"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2. And he turned his face to the wall of the house of the sanctuary, and prayed before the LORD, saying:</w:t>
            </w:r>
          </w:p>
        </w:tc>
      </w:tr>
      <w:tr w:rsidR="0073149C" w:rsidRPr="0073149C" w14:paraId="574B27DA"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547B8590"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3. "Please, O Lord, remember now, how I walked before You truly and wholeheartedly, and I did what is good in Your eyes." And Hezekiah wept profusely.</w:t>
            </w:r>
          </w:p>
        </w:tc>
        <w:tc>
          <w:tcPr>
            <w:tcW w:w="5220" w:type="dxa"/>
            <w:tcBorders>
              <w:top w:val="single" w:sz="4" w:space="0" w:color="auto"/>
              <w:left w:val="single" w:sz="4" w:space="0" w:color="auto"/>
              <w:bottom w:val="single" w:sz="4" w:space="0" w:color="auto"/>
              <w:right w:val="single" w:sz="4" w:space="0" w:color="auto"/>
            </w:tcBorders>
            <w:hideMark/>
          </w:tcPr>
          <w:p w14:paraId="21BFD495"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3. Accept my petition LORD. Remember now that I served before You in truth and with a perfect heart, and I did what was good before You.” And Hezekiah wept a great weeping.</w:t>
            </w:r>
          </w:p>
        </w:tc>
      </w:tr>
      <w:tr w:rsidR="0073149C" w:rsidRPr="0073149C" w14:paraId="5BD8AA38"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7944BA39"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4. And it was when Isaiah had not gone out to the inner court, and the word of the Lord came to him, saying,</w:t>
            </w:r>
          </w:p>
        </w:tc>
        <w:tc>
          <w:tcPr>
            <w:tcW w:w="5220" w:type="dxa"/>
            <w:tcBorders>
              <w:top w:val="single" w:sz="4" w:space="0" w:color="auto"/>
              <w:left w:val="single" w:sz="4" w:space="0" w:color="auto"/>
              <w:bottom w:val="single" w:sz="4" w:space="0" w:color="auto"/>
              <w:right w:val="single" w:sz="4" w:space="0" w:color="auto"/>
            </w:tcBorders>
            <w:hideMark/>
          </w:tcPr>
          <w:p w14:paraId="5CA9095A"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4. And Isaiah had not gone forth to the middle court, and a word of prophecy from before the LORD was with him, saying:</w:t>
            </w:r>
          </w:p>
        </w:tc>
      </w:tr>
      <w:tr w:rsidR="0073149C" w:rsidRPr="0073149C" w14:paraId="7F43B504"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22070F18"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5. "Return and say to Hezekiah the ruler of My people, 'So has the Lord God of your father David said, "I have heard your prayer; I have seen your tears. Behold I shall heal you. On the third day you shall go up to the house of the Lord.</w:t>
            </w:r>
          </w:p>
        </w:tc>
        <w:tc>
          <w:tcPr>
            <w:tcW w:w="5220" w:type="dxa"/>
            <w:tcBorders>
              <w:top w:val="single" w:sz="4" w:space="0" w:color="auto"/>
              <w:left w:val="single" w:sz="4" w:space="0" w:color="auto"/>
              <w:bottom w:val="single" w:sz="4" w:space="0" w:color="auto"/>
              <w:right w:val="single" w:sz="4" w:space="0" w:color="auto"/>
            </w:tcBorders>
            <w:hideMark/>
          </w:tcPr>
          <w:p w14:paraId="03DAE304"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5. “Return, and you will say to Hezekiah the king of My people: “Thus said the LORD the God of David your father, Your prayer has been heard before Me. Behold, I am healing you. On the third day you will go up to the house of the sanctuary of the LORD.</w:t>
            </w:r>
          </w:p>
        </w:tc>
      </w:tr>
      <w:tr w:rsidR="0073149C" w:rsidRPr="0073149C" w14:paraId="586C86C4"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63844CDE"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6. And I will add fifteen years to your life and I will save you from the hand of the king of Assyria, I will save you and this city, and I will protect this city for My sake and for the sake of My servant David.' "</w:t>
            </w:r>
          </w:p>
        </w:tc>
        <w:tc>
          <w:tcPr>
            <w:tcW w:w="5220" w:type="dxa"/>
            <w:tcBorders>
              <w:top w:val="single" w:sz="4" w:space="0" w:color="auto"/>
              <w:left w:val="single" w:sz="4" w:space="0" w:color="auto"/>
              <w:bottom w:val="single" w:sz="4" w:space="0" w:color="auto"/>
              <w:right w:val="single" w:sz="4" w:space="0" w:color="auto"/>
            </w:tcBorders>
            <w:hideMark/>
          </w:tcPr>
          <w:p w14:paraId="6585C892"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6. And I will add unto your days fifteen years, and I will rescue from the hand of the king of Assyria you and this city, and I will protect this city on account of My Memra and on account of David My servant.“</w:t>
            </w:r>
          </w:p>
        </w:tc>
      </w:tr>
      <w:tr w:rsidR="0073149C" w:rsidRPr="0073149C" w14:paraId="74C8031E" w14:textId="77777777" w:rsidTr="0073149C">
        <w:trPr>
          <w:jc w:val="center"/>
        </w:trPr>
        <w:tc>
          <w:tcPr>
            <w:tcW w:w="5220" w:type="dxa"/>
            <w:tcBorders>
              <w:top w:val="single" w:sz="4" w:space="0" w:color="auto"/>
              <w:left w:val="single" w:sz="4" w:space="0" w:color="auto"/>
              <w:bottom w:val="single" w:sz="4" w:space="0" w:color="auto"/>
              <w:right w:val="single" w:sz="4" w:space="0" w:color="auto"/>
            </w:tcBorders>
            <w:hideMark/>
          </w:tcPr>
          <w:p w14:paraId="567B0576"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7. And Isaiah said, "Take a cake of pressed figs." And they took [one] and placed it on the boil, and it was healed.</w:t>
            </w:r>
          </w:p>
        </w:tc>
        <w:tc>
          <w:tcPr>
            <w:tcW w:w="5220" w:type="dxa"/>
            <w:tcBorders>
              <w:top w:val="single" w:sz="4" w:space="0" w:color="auto"/>
              <w:left w:val="single" w:sz="4" w:space="0" w:color="auto"/>
              <w:bottom w:val="single" w:sz="4" w:space="0" w:color="auto"/>
              <w:right w:val="single" w:sz="4" w:space="0" w:color="auto"/>
            </w:tcBorders>
            <w:hideMark/>
          </w:tcPr>
          <w:p w14:paraId="488D6E29" w14:textId="77777777" w:rsidR="0073149C" w:rsidRPr="0073149C" w:rsidRDefault="0073149C" w:rsidP="005149F2">
            <w:pPr>
              <w:widowControl w:val="0"/>
              <w:spacing w:after="0" w:line="240" w:lineRule="auto"/>
              <w:jc w:val="both"/>
              <w:rPr>
                <w:rFonts w:asciiTheme="minorHAnsi" w:eastAsia="Calibri" w:hAnsiTheme="minorHAnsi" w:cstheme="minorHAnsi"/>
                <w:sz w:val="22"/>
                <w:lang w:bidi="he-IL"/>
              </w:rPr>
            </w:pPr>
            <w:r w:rsidRPr="0073149C">
              <w:rPr>
                <w:rFonts w:asciiTheme="minorHAnsi" w:eastAsia="Calibri" w:hAnsiTheme="minorHAnsi" w:cstheme="minorHAnsi"/>
                <w:sz w:val="22"/>
                <w:lang w:bidi="he-IL"/>
              </w:rPr>
              <w:t>7. And Isaiah said: ”Take a cake of figs.” And they took (it) and placed (it) on the boil, and he was healed,”</w:t>
            </w:r>
          </w:p>
        </w:tc>
      </w:tr>
    </w:tbl>
    <w:p w14:paraId="626D6615" w14:textId="77777777" w:rsidR="00D93766" w:rsidRPr="005149F2" w:rsidRDefault="00D93766" w:rsidP="005149F2">
      <w:pPr>
        <w:pBdr>
          <w:bottom w:val="double" w:sz="4" w:space="1" w:color="auto"/>
        </w:pBdr>
        <w:spacing w:after="0" w:line="240" w:lineRule="auto"/>
        <w:rPr>
          <w:rFonts w:asciiTheme="minorHAnsi" w:eastAsia="Calibri" w:hAnsiTheme="minorHAnsi" w:cstheme="minorHAnsi"/>
          <w:sz w:val="22"/>
          <w:lang w:bidi="he-IL"/>
        </w:rPr>
      </w:pPr>
    </w:p>
    <w:p w14:paraId="19FF2272" w14:textId="77777777" w:rsidR="00A15D82" w:rsidRPr="005149F2" w:rsidRDefault="00A15D82" w:rsidP="005149F2">
      <w:pPr>
        <w:spacing w:after="0" w:line="240" w:lineRule="auto"/>
        <w:rPr>
          <w:rFonts w:asciiTheme="minorHAnsi" w:eastAsia="Calibri" w:hAnsiTheme="minorHAnsi" w:cstheme="minorHAnsi"/>
          <w:sz w:val="22"/>
          <w:lang w:bidi="he-IL"/>
        </w:rPr>
      </w:pPr>
    </w:p>
    <w:p w14:paraId="0760C2F2" w14:textId="77777777" w:rsidR="000B1146" w:rsidRDefault="000B1146">
      <w:pPr>
        <w:rPr>
          <w:rFonts w:ascii="Cambria" w:eastAsia="Times New Roman" w:hAnsi="Cambria" w:cstheme="minorHAnsi"/>
          <w:b/>
          <w:sz w:val="28"/>
          <w:szCs w:val="28"/>
          <w:lang w:val="en-AU" w:bidi="he-IL"/>
        </w:rPr>
      </w:pPr>
      <w:r>
        <w:rPr>
          <w:rFonts w:ascii="Cambria" w:eastAsia="Times New Roman" w:hAnsi="Cambria" w:cstheme="minorHAnsi"/>
          <w:b/>
          <w:sz w:val="28"/>
          <w:szCs w:val="28"/>
          <w:lang w:val="en-AU" w:bidi="he-IL"/>
        </w:rPr>
        <w:br w:type="page"/>
      </w:r>
    </w:p>
    <w:p w14:paraId="115FF02D" w14:textId="0D4767AB" w:rsidR="005149F2" w:rsidRPr="005149F2" w:rsidRDefault="005149F2" w:rsidP="005149F2">
      <w:pPr>
        <w:widowControl w:val="0"/>
        <w:spacing w:after="0" w:line="240" w:lineRule="auto"/>
        <w:jc w:val="both"/>
        <w:outlineLvl w:val="0"/>
        <w:rPr>
          <w:rFonts w:ascii="Cambria" w:eastAsia="Times New Roman" w:hAnsi="Cambria" w:cstheme="minorHAnsi"/>
          <w:b/>
          <w:sz w:val="28"/>
          <w:szCs w:val="28"/>
          <w:lang w:bidi="he-IL"/>
        </w:rPr>
      </w:pPr>
      <w:r w:rsidRPr="005149F2">
        <w:rPr>
          <w:rFonts w:ascii="Cambria" w:eastAsia="Times New Roman" w:hAnsi="Cambria" w:cstheme="minorHAnsi"/>
          <w:b/>
          <w:sz w:val="28"/>
          <w:szCs w:val="28"/>
          <w:lang w:val="en-AU" w:bidi="he-IL"/>
        </w:rPr>
        <w:lastRenderedPageBreak/>
        <w:t xml:space="preserve">Rashi’s Commentary on </w:t>
      </w:r>
      <w:r w:rsidRPr="005149F2">
        <w:rPr>
          <w:rFonts w:ascii="Cambria" w:eastAsia="Times New Roman" w:hAnsi="Cambria" w:cstheme="minorHAnsi"/>
          <w:b/>
          <w:sz w:val="28"/>
          <w:szCs w:val="28"/>
          <w:lang w:val="es-ES" w:bidi="he-IL"/>
        </w:rPr>
        <w:t>2 Kings 19:35 – 20:7</w:t>
      </w:r>
    </w:p>
    <w:p w14:paraId="288DAEF0" w14:textId="77777777" w:rsidR="005149F2" w:rsidRPr="005149F2" w:rsidRDefault="005149F2" w:rsidP="005149F2">
      <w:pPr>
        <w:widowControl w:val="0"/>
        <w:spacing w:after="0" w:line="240" w:lineRule="auto"/>
        <w:rPr>
          <w:rFonts w:asciiTheme="minorHAnsi" w:eastAsia="Calibri" w:hAnsiTheme="minorHAnsi" w:cstheme="minorHAnsi"/>
          <w:sz w:val="16"/>
          <w:szCs w:val="16"/>
          <w:lang w:bidi="he-IL"/>
        </w:rPr>
      </w:pPr>
    </w:p>
    <w:p w14:paraId="5E7CF6B1"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35 And it came to pass on that night</w:t>
      </w:r>
      <w:r w:rsidRPr="005149F2">
        <w:rPr>
          <w:rFonts w:asciiTheme="minorHAnsi" w:eastAsia="Calibri" w:hAnsiTheme="minorHAnsi" w:cstheme="minorHAnsi"/>
          <w:sz w:val="22"/>
          <w:lang w:bidi="he-IL"/>
        </w:rPr>
        <w:t xml:space="preserve"> when Sennacherib returned from [warring] with Cush, and he came as far as Nob, which was near Jerusalem. one hundred eighty-five thousand All of them were heads of companies. </w:t>
      </w:r>
    </w:p>
    <w:p w14:paraId="7B10C568"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4D721034"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36 and dwelt in Nineveh</w:t>
      </w:r>
      <w:r w:rsidRPr="005149F2">
        <w:rPr>
          <w:rFonts w:asciiTheme="minorHAnsi" w:eastAsia="Calibri" w:hAnsiTheme="minorHAnsi" w:cstheme="minorHAnsi"/>
          <w:sz w:val="22"/>
          <w:lang w:bidi="he-IL"/>
        </w:rPr>
        <w:t xml:space="preserve"> That is the capital of the land of Assyria. [In Isaiah 37:37, Rashi adds,] as it is said (Gen. 10:11), “From that land Ashur came out, and he built Nineveh...” </w:t>
      </w:r>
    </w:p>
    <w:p w14:paraId="2BE48A9C"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79A655D7"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37 the temple of Nisroch his god</w:t>
      </w:r>
      <w:r w:rsidRPr="005149F2">
        <w:rPr>
          <w:rFonts w:asciiTheme="minorHAnsi" w:eastAsia="Calibri" w:hAnsiTheme="minorHAnsi" w:cstheme="minorHAnsi"/>
          <w:sz w:val="22"/>
          <w:lang w:bidi="he-IL"/>
        </w:rPr>
        <w:t xml:space="preserve"> a board from Noah’s ark slew him They heard him that he said he would slaughter them before him if they (sic) (he-kara) [would save him so that the princes of the kingdom, whose sons perished because of him, would not kill him].</w:t>
      </w:r>
    </w:p>
    <w:p w14:paraId="7D380AC5"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6A021688"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 xml:space="preserve">1 In those days </w:t>
      </w:r>
      <w:r w:rsidRPr="005149F2">
        <w:rPr>
          <w:rFonts w:asciiTheme="minorHAnsi" w:eastAsia="Calibri" w:hAnsiTheme="minorHAnsi" w:cstheme="minorHAnsi"/>
          <w:sz w:val="22"/>
          <w:highlight w:val="yellow"/>
          <w:lang w:bidi="he-IL"/>
        </w:rPr>
        <w:t>Three days</w:t>
      </w:r>
      <w:r w:rsidRPr="005149F2">
        <w:rPr>
          <w:rFonts w:asciiTheme="minorHAnsi" w:eastAsia="Calibri" w:hAnsiTheme="minorHAnsi" w:cstheme="minorHAnsi"/>
          <w:sz w:val="22"/>
          <w:lang w:bidi="he-IL"/>
        </w:rPr>
        <w:t xml:space="preserve"> before Sennacherib’s downfall, Hezekiah became ill, </w:t>
      </w:r>
      <w:r w:rsidRPr="005149F2">
        <w:rPr>
          <w:rFonts w:asciiTheme="minorHAnsi" w:eastAsia="Calibri" w:hAnsiTheme="minorHAnsi" w:cstheme="minorHAnsi"/>
          <w:sz w:val="22"/>
          <w:highlight w:val="yellow"/>
          <w:lang w:bidi="he-IL"/>
        </w:rPr>
        <w:t>and the third day</w:t>
      </w:r>
      <w:r w:rsidRPr="005149F2">
        <w:rPr>
          <w:rFonts w:asciiTheme="minorHAnsi" w:eastAsia="Calibri" w:hAnsiTheme="minorHAnsi" w:cstheme="minorHAnsi"/>
          <w:sz w:val="22"/>
          <w:lang w:bidi="he-IL"/>
        </w:rPr>
        <w:t xml:space="preserve">, when he went up to the house of the Lord, was the day of Sennacherib’s downfall, and it was the [first] festive day of Passover. </w:t>
      </w:r>
    </w:p>
    <w:p w14:paraId="6D27600E"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1A9CF492"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for you are going to die</w:t>
      </w:r>
      <w:r w:rsidRPr="005149F2">
        <w:rPr>
          <w:rFonts w:asciiTheme="minorHAnsi" w:eastAsia="Calibri" w:hAnsiTheme="minorHAnsi" w:cstheme="minorHAnsi"/>
          <w:sz w:val="22"/>
          <w:lang w:bidi="he-IL"/>
        </w:rPr>
        <w:t xml:space="preserve"> in this world. </w:t>
      </w:r>
    </w:p>
    <w:p w14:paraId="125F45B5"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6C01DADC"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and you shall not live</w:t>
      </w:r>
      <w:r w:rsidRPr="005149F2">
        <w:rPr>
          <w:rFonts w:asciiTheme="minorHAnsi" w:eastAsia="Calibri" w:hAnsiTheme="minorHAnsi" w:cstheme="minorHAnsi"/>
          <w:sz w:val="22"/>
          <w:lang w:bidi="he-IL"/>
        </w:rPr>
        <w:t xml:space="preserve"> in the world to come, for you have not married, as it is stated in Berachoth 10b. </w:t>
      </w:r>
    </w:p>
    <w:p w14:paraId="1E362D46"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1F7399F1"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4 had not gone out to the inner court...</w:t>
      </w:r>
      <w:r w:rsidRPr="005149F2">
        <w:rPr>
          <w:rFonts w:asciiTheme="minorHAnsi" w:eastAsia="Calibri" w:hAnsiTheme="minorHAnsi" w:cstheme="minorHAnsi"/>
          <w:sz w:val="22"/>
          <w:lang w:bidi="he-IL"/>
        </w:rPr>
        <w:t xml:space="preserve"> The Holy One, Blessed be He, hastened to inform him of his cure before the report would spread in the city that the death sentence had been decreed as a punishment upon Hezekiah, as is stated in Yerushalmi (Sanhedrin 10:2). </w:t>
      </w:r>
    </w:p>
    <w:p w14:paraId="30E57F47"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6F50A0A1"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6 and I will save you from the hand of the king of Assyria</w:t>
      </w:r>
      <w:r w:rsidRPr="005149F2">
        <w:rPr>
          <w:rFonts w:asciiTheme="minorHAnsi" w:eastAsia="Calibri" w:hAnsiTheme="minorHAnsi" w:cstheme="minorHAnsi"/>
          <w:sz w:val="22"/>
          <w:lang w:bidi="he-IL"/>
        </w:rPr>
        <w:t xml:space="preserve"> We learn that before Sennacherib’s downfall he became ill. </w:t>
      </w:r>
    </w:p>
    <w:p w14:paraId="032F3887" w14:textId="77777777" w:rsidR="005149F2" w:rsidRPr="005149F2" w:rsidRDefault="005149F2" w:rsidP="005149F2">
      <w:pPr>
        <w:widowControl w:val="0"/>
        <w:spacing w:after="0" w:line="240" w:lineRule="auto"/>
        <w:jc w:val="both"/>
        <w:rPr>
          <w:rFonts w:asciiTheme="minorHAnsi" w:eastAsia="Calibri" w:hAnsiTheme="minorHAnsi" w:cstheme="minorHAnsi"/>
          <w:sz w:val="16"/>
          <w:szCs w:val="16"/>
          <w:lang w:bidi="he-IL"/>
        </w:rPr>
      </w:pPr>
    </w:p>
    <w:p w14:paraId="45984638" w14:textId="77777777" w:rsidR="005149F2" w:rsidRPr="005149F2" w:rsidRDefault="005149F2" w:rsidP="005149F2">
      <w:pPr>
        <w:widowControl w:val="0"/>
        <w:spacing w:after="0" w:line="240" w:lineRule="auto"/>
        <w:jc w:val="both"/>
        <w:rPr>
          <w:rFonts w:asciiTheme="minorHAnsi" w:eastAsia="Calibri" w:hAnsiTheme="minorHAnsi" w:cstheme="minorHAnsi"/>
          <w:sz w:val="22"/>
          <w:lang w:bidi="he-IL"/>
        </w:rPr>
      </w:pPr>
      <w:r w:rsidRPr="005149F2">
        <w:rPr>
          <w:rFonts w:asciiTheme="minorHAnsi" w:eastAsia="Calibri" w:hAnsiTheme="minorHAnsi" w:cstheme="minorHAnsi"/>
          <w:b/>
          <w:bCs/>
          <w:sz w:val="22"/>
          <w:lang w:bidi="he-IL"/>
        </w:rPr>
        <w:t>7 a cake of pressed figs</w:t>
      </w:r>
      <w:r w:rsidRPr="005149F2">
        <w:rPr>
          <w:rFonts w:asciiTheme="minorHAnsi" w:eastAsia="Calibri" w:hAnsiTheme="minorHAnsi" w:cstheme="minorHAnsi"/>
          <w:sz w:val="22"/>
          <w:lang w:bidi="he-IL"/>
        </w:rPr>
        <w:t xml:space="preserve"> [Heb. Develet TeEnim], lit. a pressed cake of figs. When they are fresh, they are called TeEnim, figs, and when they are pressed into a round cake, they are called Develet. and placed it on the boil, and it was healed [This was] a miracle within a miracle, for even healthy flesh - when you place a cake of pressed figs upon it, decays, yet the Holy One, Blessed be He, puts an injurious substance upon vulnerable tissue and it becomes healed.</w:t>
      </w:r>
    </w:p>
    <w:p w14:paraId="5FE67464" w14:textId="77777777" w:rsidR="00D93766" w:rsidRPr="000E37BF" w:rsidRDefault="00D93766" w:rsidP="005149F2">
      <w:pPr>
        <w:pBdr>
          <w:bottom w:val="double" w:sz="6" w:space="1" w:color="auto"/>
        </w:pBdr>
        <w:spacing w:after="0" w:line="240" w:lineRule="auto"/>
        <w:rPr>
          <w:rFonts w:asciiTheme="minorHAnsi" w:eastAsia="Calibri" w:hAnsiTheme="minorHAnsi" w:cstheme="minorHAnsi"/>
          <w:sz w:val="16"/>
          <w:szCs w:val="16"/>
          <w:lang w:bidi="he-IL"/>
        </w:rPr>
      </w:pPr>
    </w:p>
    <w:p w14:paraId="270C101F" w14:textId="77777777" w:rsidR="00D93766" w:rsidRPr="000E37BF" w:rsidRDefault="00D93766" w:rsidP="005149F2">
      <w:pPr>
        <w:spacing w:after="0" w:line="240" w:lineRule="auto"/>
        <w:rPr>
          <w:rFonts w:asciiTheme="minorHAnsi" w:eastAsia="Calibri" w:hAnsiTheme="minorHAnsi" w:cstheme="minorHAnsi"/>
          <w:sz w:val="16"/>
          <w:szCs w:val="16"/>
          <w:lang w:bidi="he-IL"/>
        </w:rPr>
      </w:pPr>
    </w:p>
    <w:p w14:paraId="4AFBA2C0" w14:textId="77777777" w:rsidR="00BA6784" w:rsidRPr="00BA6784" w:rsidRDefault="00BA6784" w:rsidP="00902F64">
      <w:pPr>
        <w:spacing w:after="0" w:line="240" w:lineRule="auto"/>
        <w:rPr>
          <w:rFonts w:ascii="Cambria" w:eastAsia="Calibri" w:hAnsi="Cambria" w:cstheme="minorHAnsi"/>
          <w:b/>
          <w:bCs/>
          <w:sz w:val="28"/>
          <w:szCs w:val="28"/>
        </w:rPr>
      </w:pPr>
      <w:r w:rsidRPr="00BA6784">
        <w:rPr>
          <w:rFonts w:ascii="Cambria" w:eastAsia="Calibri" w:hAnsi="Cambria" w:cstheme="minorHAnsi"/>
          <w:b/>
          <w:bCs/>
          <w:sz w:val="28"/>
          <w:szCs w:val="28"/>
        </w:rPr>
        <w:t>Hakham’s comments on our ashlamata</w:t>
      </w:r>
    </w:p>
    <w:p w14:paraId="79BFB7FD" w14:textId="77777777" w:rsidR="00BA6784" w:rsidRDefault="00BA6784" w:rsidP="00FE17EB">
      <w:pPr>
        <w:spacing w:after="0" w:line="240" w:lineRule="auto"/>
        <w:jc w:val="both"/>
        <w:rPr>
          <w:rFonts w:asciiTheme="minorHAnsi" w:eastAsia="Calibri" w:hAnsiTheme="minorHAnsi" w:cstheme="minorHAnsi"/>
          <w:sz w:val="16"/>
          <w:szCs w:val="16"/>
        </w:rPr>
      </w:pPr>
    </w:p>
    <w:p w14:paraId="39E4EBD7" w14:textId="1F63039C" w:rsidR="00BA6784" w:rsidRPr="00BA6784" w:rsidRDefault="00BA6784" w:rsidP="00FE17EB">
      <w:pPr>
        <w:spacing w:after="0" w:line="240" w:lineRule="auto"/>
        <w:jc w:val="both"/>
        <w:rPr>
          <w:rFonts w:asciiTheme="minorHAnsi" w:eastAsia="Calibri" w:hAnsiTheme="minorHAnsi" w:cstheme="minorHAnsi"/>
          <w:sz w:val="22"/>
        </w:rPr>
      </w:pPr>
      <w:r>
        <w:rPr>
          <w:rFonts w:asciiTheme="minorHAnsi" w:eastAsia="Calibri" w:hAnsiTheme="minorHAnsi" w:cstheme="minorHAnsi"/>
          <w:sz w:val="22"/>
        </w:rPr>
        <w:t xml:space="preserve">Our Ashlamata opens by describing how King </w:t>
      </w:r>
      <w:r w:rsidRPr="00BA6784">
        <w:rPr>
          <w:rFonts w:asciiTheme="minorHAnsi" w:eastAsia="Calibri" w:hAnsiTheme="minorHAnsi" w:cstheme="minorHAnsi"/>
          <w:sz w:val="22"/>
        </w:rPr>
        <w:t>Hezekiah</w:t>
      </w:r>
      <w:r>
        <w:rPr>
          <w:rFonts w:asciiTheme="minorHAnsi" w:eastAsia="Calibri" w:hAnsiTheme="minorHAnsi" w:cstheme="minorHAnsi"/>
          <w:sz w:val="22"/>
        </w:rPr>
        <w:t xml:space="preserve"> defeated the Assyrian army. This ashlamata contains a hint that needs to be expanded in order to comprehend how much mankind has fallen through the ages</w:t>
      </w:r>
      <w:r w:rsidR="00FE17EB">
        <w:rPr>
          <w:rFonts w:asciiTheme="minorHAnsi" w:eastAsia="Calibri" w:hAnsiTheme="minorHAnsi" w:cstheme="minorHAnsi"/>
          <w:sz w:val="22"/>
        </w:rPr>
        <w:t xml:space="preserve"> - </w:t>
      </w:r>
      <w:r w:rsidR="00FE17EB" w:rsidRPr="00BA6784">
        <w:rPr>
          <w:rFonts w:asciiTheme="minorHAnsi" w:eastAsia="Calibri" w:hAnsiTheme="minorHAnsi" w:cstheme="minorHAnsi"/>
          <w:i/>
          <w:iCs/>
          <w:sz w:val="22"/>
        </w:rPr>
        <w:t>yeridat hadorot</w:t>
      </w:r>
      <w:r w:rsidR="00FE17EB">
        <w:rPr>
          <w:rFonts w:asciiTheme="minorHAnsi" w:eastAsia="Calibri" w:hAnsiTheme="minorHAnsi" w:cstheme="minorHAnsi"/>
          <w:i/>
          <w:iCs/>
          <w:sz w:val="22"/>
        </w:rPr>
        <w:t>.</w:t>
      </w:r>
      <w:r w:rsidR="00FE17EB" w:rsidRPr="00BA6784">
        <w:rPr>
          <w:rFonts w:asciiTheme="minorHAnsi" w:eastAsia="Calibri" w:hAnsiTheme="minorHAnsi" w:cstheme="minorHAnsi"/>
          <w:iCs/>
          <w:sz w:val="22"/>
          <w:vertAlign w:val="superscript"/>
        </w:rPr>
        <w:footnoteReference w:id="25"/>
      </w:r>
      <w:r>
        <w:rPr>
          <w:rFonts w:asciiTheme="minorHAnsi" w:eastAsia="Calibri" w:hAnsiTheme="minorHAnsi" w:cstheme="minorHAnsi"/>
          <w:sz w:val="22"/>
        </w:rPr>
        <w:t xml:space="preserve"> This brief commentary was written so that we can understand that we are the generatio</w:t>
      </w:r>
      <w:r w:rsidR="00FE17EB">
        <w:rPr>
          <w:rFonts w:asciiTheme="minorHAnsi" w:eastAsia="Calibri" w:hAnsiTheme="minorHAnsi" w:cstheme="minorHAnsi"/>
          <w:sz w:val="22"/>
        </w:rPr>
        <w:t>n that is like the dead skin on the soles of the feet.</w:t>
      </w:r>
    </w:p>
    <w:p w14:paraId="7499F95F" w14:textId="77777777" w:rsidR="00BA6784" w:rsidRPr="00BA6784" w:rsidRDefault="00BA6784" w:rsidP="00FE17EB">
      <w:pPr>
        <w:spacing w:after="0" w:line="240" w:lineRule="auto"/>
        <w:jc w:val="both"/>
        <w:rPr>
          <w:rFonts w:asciiTheme="minorHAnsi" w:eastAsia="Calibri" w:hAnsiTheme="minorHAnsi" w:cstheme="minorHAnsi"/>
          <w:sz w:val="16"/>
          <w:szCs w:val="16"/>
        </w:rPr>
      </w:pPr>
    </w:p>
    <w:p w14:paraId="0B0656FA"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The Midrash</w:t>
      </w:r>
      <w:r w:rsidRPr="00BA6784">
        <w:rPr>
          <w:rFonts w:asciiTheme="minorHAnsi" w:eastAsia="Calibri" w:hAnsiTheme="minorHAnsi" w:cstheme="minorHAnsi"/>
          <w:iCs/>
          <w:sz w:val="22"/>
          <w:vertAlign w:val="superscript"/>
        </w:rPr>
        <w:footnoteReference w:id="26"/>
      </w:r>
      <w:r w:rsidRPr="00BA6784">
        <w:rPr>
          <w:rFonts w:asciiTheme="minorHAnsi" w:eastAsia="Calibri" w:hAnsiTheme="minorHAnsi" w:cstheme="minorHAnsi"/>
          <w:iCs/>
          <w:sz w:val="22"/>
        </w:rPr>
        <w:t xml:space="preserve"> teaches us that there were four kings who, when faced with the prospect of battle, each requested something else of HaShem: David, Assa, Yehoshafat, and Chizkiyahu.</w:t>
      </w:r>
      <w:r w:rsidRPr="00BA6784">
        <w:rPr>
          <w:rFonts w:asciiTheme="minorHAnsi" w:eastAsia="Calibri" w:hAnsiTheme="minorHAnsi" w:cstheme="minorHAnsi"/>
          <w:iCs/>
          <w:sz w:val="22"/>
          <w:vertAlign w:val="superscript"/>
        </w:rPr>
        <w:footnoteReference w:id="27"/>
      </w:r>
      <w:r w:rsidRPr="00BA6784">
        <w:rPr>
          <w:rFonts w:asciiTheme="minorHAnsi" w:eastAsia="Calibri" w:hAnsiTheme="minorHAnsi" w:cstheme="minorHAnsi"/>
          <w:iCs/>
          <w:sz w:val="22"/>
        </w:rPr>
        <w:t xml:space="preserve"> </w:t>
      </w:r>
    </w:p>
    <w:p w14:paraId="0D436454"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6D6CA422"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b/>
          <w:iCs/>
          <w:sz w:val="22"/>
        </w:rPr>
        <w:t>David HaMelech</w:t>
      </w:r>
      <w:r w:rsidRPr="00BA6784">
        <w:rPr>
          <w:rFonts w:asciiTheme="minorHAnsi" w:eastAsia="Calibri" w:hAnsiTheme="minorHAnsi" w:cstheme="minorHAnsi"/>
          <w:iCs/>
          <w:sz w:val="22"/>
        </w:rPr>
        <w:t xml:space="preserve"> when faced with war said: “I will pursue my enemies and overtake them, and will not return until they are destroyed”.</w:t>
      </w:r>
      <w:r w:rsidRPr="00BA6784">
        <w:rPr>
          <w:rFonts w:asciiTheme="minorHAnsi" w:eastAsia="Calibri" w:hAnsiTheme="minorHAnsi" w:cstheme="minorHAnsi"/>
          <w:iCs/>
          <w:sz w:val="22"/>
          <w:vertAlign w:val="superscript"/>
        </w:rPr>
        <w:footnoteReference w:id="28"/>
      </w:r>
      <w:r w:rsidRPr="00BA6784">
        <w:rPr>
          <w:rFonts w:asciiTheme="minorHAnsi" w:eastAsia="Calibri" w:hAnsiTheme="minorHAnsi" w:cstheme="minorHAnsi"/>
          <w:iCs/>
          <w:sz w:val="22"/>
        </w:rPr>
        <w:t xml:space="preserve"> HaShem accepted David’s prayer as we read: “and David smote them from twilight until the evening of the next day”.</w:t>
      </w:r>
      <w:r w:rsidRPr="00BA6784">
        <w:rPr>
          <w:rFonts w:asciiTheme="minorHAnsi" w:eastAsia="Calibri" w:hAnsiTheme="minorHAnsi" w:cstheme="minorHAnsi"/>
          <w:iCs/>
          <w:sz w:val="22"/>
          <w:vertAlign w:val="superscript"/>
        </w:rPr>
        <w:footnoteReference w:id="29"/>
      </w:r>
      <w:r w:rsidRPr="00BA6784">
        <w:rPr>
          <w:rFonts w:asciiTheme="minorHAnsi" w:eastAsia="Calibri" w:hAnsiTheme="minorHAnsi" w:cstheme="minorHAnsi"/>
          <w:iCs/>
          <w:sz w:val="22"/>
        </w:rPr>
        <w:t xml:space="preserve"> </w:t>
      </w:r>
    </w:p>
    <w:p w14:paraId="7BE1A056"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19D10A57"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b/>
          <w:iCs/>
          <w:sz w:val="22"/>
        </w:rPr>
        <w:lastRenderedPageBreak/>
        <w:t>King Assa</w:t>
      </w:r>
      <w:r w:rsidRPr="00BA6784">
        <w:rPr>
          <w:rFonts w:asciiTheme="minorHAnsi" w:eastAsia="Calibri" w:hAnsiTheme="minorHAnsi" w:cstheme="minorHAnsi"/>
          <w:b/>
          <w:iCs/>
          <w:sz w:val="22"/>
          <w:vertAlign w:val="superscript"/>
        </w:rPr>
        <w:footnoteReference w:id="30"/>
      </w:r>
      <w:r w:rsidRPr="00BA6784">
        <w:rPr>
          <w:rFonts w:asciiTheme="minorHAnsi" w:eastAsia="Calibri" w:hAnsiTheme="minorHAnsi" w:cstheme="minorHAnsi"/>
          <w:iCs/>
          <w:sz w:val="22"/>
        </w:rPr>
        <w:t xml:space="preserve"> stood up and implored HaShem: I do not possess the strength to kill them, rather I will pursue them and You will kill them. Once again, HaShem accepted the king’s prayer, and: “Assa and the people with him pursued them to Gerar, and the Ethiopians fell, for lack of vitality, for they were crushed before HaShem and before His camp”.</w:t>
      </w:r>
      <w:r w:rsidRPr="00BA6784">
        <w:rPr>
          <w:rFonts w:asciiTheme="minorHAnsi" w:eastAsia="Calibri" w:hAnsiTheme="minorHAnsi" w:cstheme="minorHAnsi"/>
          <w:iCs/>
          <w:sz w:val="22"/>
          <w:vertAlign w:val="superscript"/>
        </w:rPr>
        <w:footnoteReference w:id="31"/>
      </w:r>
    </w:p>
    <w:p w14:paraId="03867244"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57DA5931"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 xml:space="preserve">When it was time for </w:t>
      </w:r>
      <w:r w:rsidRPr="00BA6784">
        <w:rPr>
          <w:rFonts w:asciiTheme="minorHAnsi" w:eastAsia="Calibri" w:hAnsiTheme="minorHAnsi" w:cstheme="minorHAnsi"/>
          <w:b/>
          <w:iCs/>
          <w:sz w:val="22"/>
        </w:rPr>
        <w:t>Yehoshafat</w:t>
      </w:r>
      <w:r w:rsidRPr="00BA6784">
        <w:rPr>
          <w:rFonts w:asciiTheme="minorHAnsi" w:eastAsia="Calibri" w:hAnsiTheme="minorHAnsi" w:cstheme="minorHAnsi"/>
          <w:b/>
          <w:iCs/>
          <w:sz w:val="22"/>
          <w:vertAlign w:val="superscript"/>
        </w:rPr>
        <w:footnoteReference w:id="32"/>
      </w:r>
      <w:r w:rsidRPr="00BA6784">
        <w:rPr>
          <w:rFonts w:asciiTheme="minorHAnsi" w:eastAsia="Calibri" w:hAnsiTheme="minorHAnsi" w:cstheme="minorHAnsi"/>
          <w:iCs/>
          <w:sz w:val="22"/>
        </w:rPr>
        <w:t xml:space="preserve"> to wage war against the people of Ammon, he said: I do not possess the strength to pursue or to kill, I will simply sing songs of praise to You, and You will wage the war. HaShem accepted this prayer as well: “as soon as they began their exuberant song and praise, HaShem set up ambushers against the Children of Ammon, Moab, and Mount Seir who were attacking Yehuda, and they were struck down”.</w:t>
      </w:r>
      <w:r w:rsidRPr="00BA6784">
        <w:rPr>
          <w:rFonts w:asciiTheme="minorHAnsi" w:eastAsia="Calibri" w:hAnsiTheme="minorHAnsi" w:cstheme="minorHAnsi"/>
          <w:iCs/>
          <w:sz w:val="22"/>
          <w:vertAlign w:val="superscript"/>
        </w:rPr>
        <w:footnoteReference w:id="33"/>
      </w:r>
      <w:r w:rsidRPr="00BA6784">
        <w:rPr>
          <w:rFonts w:asciiTheme="minorHAnsi" w:eastAsia="Calibri" w:hAnsiTheme="minorHAnsi" w:cstheme="minorHAnsi"/>
          <w:iCs/>
          <w:sz w:val="22"/>
        </w:rPr>
        <w:t xml:space="preserve"> </w:t>
      </w:r>
    </w:p>
    <w:p w14:paraId="6E9C995F"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08B4B2EC" w14:textId="20F8C3FA"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 xml:space="preserve">Finally, the Midrash concludes with </w:t>
      </w:r>
      <w:r w:rsidRPr="00BA6784">
        <w:rPr>
          <w:rFonts w:asciiTheme="minorHAnsi" w:eastAsia="Calibri" w:hAnsiTheme="minorHAnsi" w:cstheme="minorHAnsi"/>
          <w:b/>
          <w:iCs/>
          <w:sz w:val="22"/>
        </w:rPr>
        <w:t>King Chizkiyahu</w:t>
      </w:r>
      <w:r w:rsidRPr="00BA6784">
        <w:rPr>
          <w:rFonts w:asciiTheme="minorHAnsi" w:eastAsia="Calibri" w:hAnsiTheme="minorHAnsi" w:cstheme="minorHAnsi"/>
          <w:iCs/>
          <w:sz w:val="22"/>
        </w:rPr>
        <w:t xml:space="preserve"> </w:t>
      </w:r>
      <w:r w:rsidR="00FE17EB">
        <w:rPr>
          <w:rFonts w:asciiTheme="minorHAnsi" w:eastAsia="Calibri" w:hAnsiTheme="minorHAnsi" w:cstheme="minorHAnsi"/>
          <w:iCs/>
          <w:sz w:val="22"/>
        </w:rPr>
        <w:t xml:space="preserve">(Hezekiah) </w:t>
      </w:r>
      <w:r w:rsidRPr="00BA6784">
        <w:rPr>
          <w:rFonts w:asciiTheme="minorHAnsi" w:eastAsia="Calibri" w:hAnsiTheme="minorHAnsi" w:cstheme="minorHAnsi"/>
          <w:iCs/>
          <w:sz w:val="22"/>
        </w:rPr>
        <w:t>who said: I do not possess the strength to pursue or to kill or to sing songs of praise, I am going to go to sleep while You wage war. HaShem accepted this prayer as well, as the pasuk states: “and it was that very night, an angel of HaShem went out and struck down one hundred and eighty-five thousand people of the Assyrian camp.”</w:t>
      </w:r>
      <w:r w:rsidRPr="00BA6784">
        <w:rPr>
          <w:rFonts w:asciiTheme="minorHAnsi" w:eastAsia="Calibri" w:hAnsiTheme="minorHAnsi" w:cstheme="minorHAnsi"/>
          <w:iCs/>
          <w:sz w:val="22"/>
          <w:vertAlign w:val="superscript"/>
        </w:rPr>
        <w:footnoteReference w:id="34"/>
      </w:r>
      <w:r w:rsidRPr="00BA6784">
        <w:rPr>
          <w:rFonts w:asciiTheme="minorHAnsi" w:eastAsia="Calibri" w:hAnsiTheme="minorHAnsi" w:cstheme="minorHAnsi"/>
          <w:iCs/>
          <w:sz w:val="22"/>
        </w:rPr>
        <w:t xml:space="preserve"> Shortly thereafter their king Sanncherib was forced to leave Eretz Israel eventually being killed.</w:t>
      </w:r>
      <w:r w:rsidRPr="00BA6784">
        <w:rPr>
          <w:rFonts w:asciiTheme="minorHAnsi" w:eastAsia="Calibri" w:hAnsiTheme="minorHAnsi" w:cstheme="minorHAnsi"/>
          <w:iCs/>
          <w:sz w:val="22"/>
          <w:vertAlign w:val="superscript"/>
        </w:rPr>
        <w:footnoteReference w:id="35"/>
      </w:r>
    </w:p>
    <w:p w14:paraId="1740C04F"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2A1E4F7F"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 xml:space="preserve">It would </w:t>
      </w:r>
      <w:r w:rsidRPr="00BA6784">
        <w:rPr>
          <w:rFonts w:asciiTheme="minorHAnsi" w:eastAsia="Calibri" w:hAnsiTheme="minorHAnsi" w:cstheme="minorHAnsi"/>
          <w:i/>
          <w:iCs/>
          <w:sz w:val="22"/>
        </w:rPr>
        <w:t>appear</w:t>
      </w:r>
      <w:r w:rsidRPr="00BA6784">
        <w:rPr>
          <w:rFonts w:asciiTheme="minorHAnsi" w:eastAsia="Calibri" w:hAnsiTheme="minorHAnsi" w:cstheme="minorHAnsi"/>
          <w:iCs/>
          <w:sz w:val="22"/>
        </w:rPr>
        <w:t xml:space="preserve"> that Chizkiyahu displayed the highest level of bitachon, trust, he was so confident that HaShem would fight his war that he took himself off to sleep.</w:t>
      </w:r>
    </w:p>
    <w:p w14:paraId="67DC88D6"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127A6172"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Chazal</w:t>
      </w:r>
      <w:r w:rsidRPr="00BA6784">
        <w:rPr>
          <w:rFonts w:asciiTheme="minorHAnsi" w:eastAsia="Calibri" w:hAnsiTheme="minorHAnsi" w:cstheme="minorHAnsi"/>
          <w:iCs/>
          <w:sz w:val="22"/>
          <w:vertAlign w:val="superscript"/>
        </w:rPr>
        <w:footnoteReference w:id="36"/>
      </w:r>
      <w:r w:rsidRPr="00BA6784">
        <w:rPr>
          <w:rFonts w:asciiTheme="minorHAnsi" w:eastAsia="Calibri" w:hAnsiTheme="minorHAnsi" w:cstheme="minorHAnsi"/>
          <w:iCs/>
          <w:sz w:val="22"/>
        </w:rPr>
        <w:t xml:space="preserve"> teach us that because Chizkiyahu was such a great Tzaddik who influenced the entire population of Yehuda such that they all became talmidei Hakhamim,</w:t>
      </w:r>
      <w:r w:rsidRPr="00BA6784">
        <w:rPr>
          <w:rFonts w:asciiTheme="minorHAnsi" w:eastAsia="Calibri" w:hAnsiTheme="minorHAnsi" w:cstheme="minorHAnsi"/>
          <w:iCs/>
          <w:sz w:val="22"/>
          <w:vertAlign w:val="superscript"/>
        </w:rPr>
        <w:footnoteReference w:id="37"/>
      </w:r>
      <w:r w:rsidRPr="00BA6784">
        <w:rPr>
          <w:rFonts w:asciiTheme="minorHAnsi" w:eastAsia="Calibri" w:hAnsiTheme="minorHAnsi" w:cstheme="minorHAnsi"/>
          <w:iCs/>
          <w:sz w:val="22"/>
        </w:rPr>
        <w:t xml:space="preserve"> HaShem wished to make him Mashiach, however because he did not sing songs of praise to HaShem following his miraculous victory over Sanncherib</w:t>
      </w:r>
      <w:r w:rsidRPr="00BA6784">
        <w:rPr>
          <w:rFonts w:asciiTheme="minorHAnsi" w:eastAsia="Calibri" w:hAnsiTheme="minorHAnsi" w:cstheme="minorHAnsi"/>
          <w:iCs/>
          <w:sz w:val="22"/>
          <w:vertAlign w:val="superscript"/>
        </w:rPr>
        <w:footnoteReference w:id="38"/>
      </w:r>
      <w:r w:rsidRPr="00BA6784">
        <w:rPr>
          <w:rFonts w:asciiTheme="minorHAnsi" w:eastAsia="Calibri" w:hAnsiTheme="minorHAnsi" w:cstheme="minorHAnsi"/>
          <w:iCs/>
          <w:sz w:val="22"/>
        </w:rPr>
        <w:t xml:space="preserve"> he was not worthy of this.</w:t>
      </w:r>
      <w:r w:rsidRPr="00BA6784">
        <w:rPr>
          <w:rFonts w:asciiTheme="minorHAnsi" w:eastAsia="Calibri" w:hAnsiTheme="minorHAnsi" w:cstheme="minorHAnsi"/>
          <w:iCs/>
          <w:sz w:val="22"/>
          <w:vertAlign w:val="superscript"/>
        </w:rPr>
        <w:footnoteReference w:id="39"/>
      </w:r>
      <w:r w:rsidRPr="00BA6784">
        <w:rPr>
          <w:rFonts w:asciiTheme="minorHAnsi" w:eastAsia="Calibri" w:hAnsiTheme="minorHAnsi" w:cstheme="minorHAnsi"/>
          <w:iCs/>
          <w:sz w:val="22"/>
        </w:rPr>
        <w:t xml:space="preserve"> How do we reconcile this seeming contradiction: On the one hand Chizkiyahu was on a level that he had no need to sing praise, on the other hand, his not doing so is viewed as a great shortcoming? </w:t>
      </w:r>
    </w:p>
    <w:p w14:paraId="7BF914DF"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1DA2B3A3"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I believe that there is no contradiction. In order to win the battle there was no need for Chizkiyahu to pray to HaShem or to sing His praises, HaShem would wage the war and Chizkiyahu need not get involved at all. Following the great miracle, however, Chizkiyahu should have thanked HaShem by praising Him for all He had done for himself and the Jewish people. It was his not demonstrating this gratitude that cost him the opportunity to become Mashiach.</w:t>
      </w:r>
      <w:r w:rsidRPr="00BA6784">
        <w:rPr>
          <w:rFonts w:asciiTheme="minorHAnsi" w:eastAsia="Calibri" w:hAnsiTheme="minorHAnsi" w:cstheme="minorHAnsi"/>
          <w:iCs/>
          <w:sz w:val="22"/>
          <w:vertAlign w:val="superscript"/>
        </w:rPr>
        <w:footnoteReference w:id="40"/>
      </w:r>
      <w:r w:rsidRPr="00BA6784">
        <w:rPr>
          <w:rFonts w:asciiTheme="minorHAnsi" w:eastAsia="Calibri" w:hAnsiTheme="minorHAnsi" w:cstheme="minorHAnsi"/>
          <w:iCs/>
          <w:sz w:val="22"/>
        </w:rPr>
        <w:t xml:space="preserve"> </w:t>
      </w:r>
    </w:p>
    <w:p w14:paraId="05D23B2D"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6D34E158"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Do we have a right to do as Chizkiyahu and simply sit back and express bitachon, trust, that HaShem will handle everything without so much as uttering a prayer? Certainly not! One is only permitted to act in such a fashion when prophets or the Hakhamim of Israel tell us that a miracle will definitely occur. When Am Israel</w:t>
      </w:r>
      <w:r w:rsidRPr="00BA6784">
        <w:rPr>
          <w:rFonts w:asciiTheme="minorHAnsi" w:eastAsia="Calibri" w:hAnsiTheme="minorHAnsi" w:cstheme="minorHAnsi"/>
          <w:iCs/>
          <w:sz w:val="22"/>
          <w:vertAlign w:val="superscript"/>
        </w:rPr>
        <w:footnoteReference w:id="41"/>
      </w:r>
      <w:r w:rsidRPr="00BA6784">
        <w:rPr>
          <w:rFonts w:asciiTheme="minorHAnsi" w:eastAsia="Calibri" w:hAnsiTheme="minorHAnsi" w:cstheme="minorHAnsi"/>
          <w:iCs/>
          <w:sz w:val="22"/>
        </w:rPr>
        <w:t xml:space="preserve"> arrived at Yam Suf</w:t>
      </w:r>
      <w:r w:rsidRPr="00BA6784">
        <w:rPr>
          <w:rFonts w:asciiTheme="minorHAnsi" w:eastAsia="Calibri" w:hAnsiTheme="minorHAnsi" w:cstheme="minorHAnsi"/>
          <w:iCs/>
          <w:sz w:val="22"/>
          <w:vertAlign w:val="superscript"/>
        </w:rPr>
        <w:footnoteReference w:id="42"/>
      </w:r>
      <w:r w:rsidRPr="00BA6784">
        <w:rPr>
          <w:rFonts w:asciiTheme="minorHAnsi" w:eastAsia="Calibri" w:hAnsiTheme="minorHAnsi" w:cstheme="minorHAnsi"/>
          <w:iCs/>
          <w:sz w:val="22"/>
        </w:rPr>
        <w:t xml:space="preserve"> they were certain that everything was going to turn out for the best. Moshe Rabbenu who was sent by HaShem to </w:t>
      </w:r>
      <w:r w:rsidRPr="00BA6784">
        <w:rPr>
          <w:rFonts w:asciiTheme="minorHAnsi" w:eastAsia="Calibri" w:hAnsiTheme="minorHAnsi" w:cstheme="minorHAnsi"/>
          <w:iCs/>
          <w:sz w:val="22"/>
        </w:rPr>
        <w:lastRenderedPageBreak/>
        <w:t>take the Jewish people out of Egypt had instructed them to proceed onwards towards the sea. HaShem had informed them that they were going to be safe, all they needed to do was to place their trust in Him. Similarly, Yeshayahu HaNavi informed Chizkiyahu that although Sanncherib wished to capture Yerushalayim, he had nothing to fear. In the absence of such a prophecy, however, a person may not follow in the footsteps of Chizkiyahu and assume that HaShem will provide a miracle for him. Who says that HaShem wishes to provide a miracle for him?</w:t>
      </w:r>
    </w:p>
    <w:p w14:paraId="20B5EF6C"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7EAEBED9"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Why do each of these kings wage war in a different manner? Why is there no consistency?</w:t>
      </w:r>
    </w:p>
    <w:p w14:paraId="10DC8904"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77810D6E" w14:textId="77777777" w:rsidR="00BA6784" w:rsidRPr="00BA6784" w:rsidRDefault="00BA6784" w:rsidP="00BA6784">
      <w:pPr>
        <w:spacing w:after="0" w:line="240" w:lineRule="auto"/>
        <w:jc w:val="both"/>
        <w:rPr>
          <w:rFonts w:asciiTheme="minorHAnsi" w:eastAsia="Calibri" w:hAnsiTheme="minorHAnsi" w:cstheme="minorHAnsi"/>
          <w:iCs/>
          <w:sz w:val="22"/>
        </w:rPr>
      </w:pPr>
      <w:r w:rsidRPr="00BA6784">
        <w:rPr>
          <w:rFonts w:asciiTheme="minorHAnsi" w:eastAsia="Calibri" w:hAnsiTheme="minorHAnsi" w:cstheme="minorHAnsi"/>
          <w:iCs/>
          <w:sz w:val="22"/>
        </w:rPr>
        <w:t xml:space="preserve">Chazal teach that the different techniques for waging war was due to </w:t>
      </w:r>
      <w:r w:rsidRPr="00BA6784">
        <w:rPr>
          <w:rFonts w:asciiTheme="minorHAnsi" w:eastAsia="Calibri" w:hAnsiTheme="minorHAnsi" w:cstheme="minorHAnsi"/>
          <w:i/>
          <w:iCs/>
          <w:sz w:val="22"/>
        </w:rPr>
        <w:t>yeridat hadorot</w:t>
      </w:r>
      <w:r w:rsidRPr="00BA6784">
        <w:rPr>
          <w:rFonts w:asciiTheme="minorHAnsi" w:eastAsia="Calibri" w:hAnsiTheme="minorHAnsi" w:cstheme="minorHAnsi"/>
          <w:iCs/>
          <w:sz w:val="22"/>
        </w:rPr>
        <w:t>,</w:t>
      </w:r>
      <w:r w:rsidRPr="00BA6784">
        <w:rPr>
          <w:rFonts w:asciiTheme="minorHAnsi" w:eastAsia="Calibri" w:hAnsiTheme="minorHAnsi" w:cstheme="minorHAnsi"/>
          <w:iCs/>
          <w:sz w:val="22"/>
          <w:vertAlign w:val="superscript"/>
        </w:rPr>
        <w:footnoteReference w:id="43"/>
      </w:r>
      <w:r w:rsidRPr="00BA6784">
        <w:rPr>
          <w:rFonts w:asciiTheme="minorHAnsi" w:eastAsia="Calibri" w:hAnsiTheme="minorHAnsi" w:cstheme="minorHAnsi"/>
          <w:iCs/>
          <w:sz w:val="22"/>
        </w:rPr>
        <w:t xml:space="preserve"> an erosion in people’s level from one generation to the next. Let’s examine this descent of the generations in more detail, as provided by the Midrash.</w:t>
      </w:r>
      <w:bookmarkStart w:id="7" w:name="_Ref380385031"/>
      <w:r w:rsidRPr="00BA6784">
        <w:rPr>
          <w:rFonts w:asciiTheme="minorHAnsi" w:eastAsia="Calibri" w:hAnsiTheme="minorHAnsi" w:cstheme="minorHAnsi"/>
          <w:iCs/>
          <w:sz w:val="22"/>
          <w:vertAlign w:val="superscript"/>
        </w:rPr>
        <w:footnoteReference w:id="44"/>
      </w:r>
      <w:bookmarkEnd w:id="7"/>
    </w:p>
    <w:p w14:paraId="2CED30E5" w14:textId="77777777" w:rsidR="00BA6784" w:rsidRPr="00BA6784" w:rsidRDefault="00BA6784" w:rsidP="00BA6784">
      <w:pPr>
        <w:spacing w:after="0" w:line="240" w:lineRule="auto"/>
        <w:jc w:val="both"/>
        <w:rPr>
          <w:rFonts w:asciiTheme="minorHAnsi" w:eastAsia="Calibri" w:hAnsiTheme="minorHAnsi" w:cstheme="minorHAnsi"/>
          <w:iCs/>
          <w:sz w:val="16"/>
          <w:szCs w:val="16"/>
        </w:rPr>
      </w:pPr>
    </w:p>
    <w:p w14:paraId="22798574" w14:textId="77777777" w:rsidR="00BA6784" w:rsidRPr="00BA6784" w:rsidRDefault="00BA6784" w:rsidP="00BA6784">
      <w:pPr>
        <w:spacing w:after="0" w:line="240" w:lineRule="auto"/>
        <w:jc w:val="both"/>
        <w:rPr>
          <w:rFonts w:asciiTheme="minorHAnsi" w:eastAsia="Calibri" w:hAnsiTheme="minorHAnsi" w:cstheme="minorHAnsi"/>
          <w:sz w:val="22"/>
        </w:rPr>
      </w:pPr>
      <w:r w:rsidRPr="00BA6784">
        <w:rPr>
          <w:rFonts w:asciiTheme="minorHAnsi" w:eastAsia="Calibri" w:hAnsiTheme="minorHAnsi" w:cstheme="minorHAnsi"/>
          <w:sz w:val="22"/>
        </w:rPr>
        <w:t xml:space="preserve">During </w:t>
      </w:r>
      <w:r w:rsidRPr="00BA6784">
        <w:rPr>
          <w:rFonts w:asciiTheme="minorHAnsi" w:eastAsia="Calibri" w:hAnsiTheme="minorHAnsi" w:cstheme="minorHAnsi"/>
          <w:b/>
          <w:sz w:val="22"/>
        </w:rPr>
        <w:t>David HaMelech’s</w:t>
      </w:r>
      <w:r w:rsidRPr="00BA6784">
        <w:rPr>
          <w:rFonts w:asciiTheme="minorHAnsi" w:eastAsia="Calibri" w:hAnsiTheme="minorHAnsi" w:cstheme="minorHAnsi"/>
          <w:sz w:val="22"/>
        </w:rPr>
        <w:t xml:space="preserve"> tenure as King, the Bne Israel reached an </w:t>
      </w:r>
      <w:r w:rsidRPr="00BA6784">
        <w:rPr>
          <w:rFonts w:asciiTheme="minorHAnsi" w:eastAsia="Calibri" w:hAnsiTheme="minorHAnsi" w:cstheme="minorHAnsi"/>
          <w:b/>
          <w:sz w:val="22"/>
          <w:highlight w:val="yellow"/>
        </w:rPr>
        <w:t>unparalleled level of righteousness</w:t>
      </w:r>
      <w:r w:rsidRPr="00BA6784">
        <w:rPr>
          <w:rFonts w:asciiTheme="minorHAnsi" w:eastAsia="Calibri" w:hAnsiTheme="minorHAnsi" w:cstheme="minorHAnsi"/>
          <w:sz w:val="22"/>
        </w:rPr>
        <w:t>, trusting HaShem unequivocally, realizing that only His power, not theirs, could achieve victory in war. David, therefore, felt comfortable asking HaShem to allow him to fight his enemies via conventional methods of warfare. He was acutely aware that when he triumphed, the people would be clear in the belief that it was really HaShem Who had waged war for them.</w:t>
      </w:r>
    </w:p>
    <w:p w14:paraId="2B0178D3" w14:textId="77777777" w:rsidR="00BA6784" w:rsidRPr="00BA6784" w:rsidRDefault="00BA6784" w:rsidP="00BA6784">
      <w:pPr>
        <w:spacing w:after="0" w:line="240" w:lineRule="auto"/>
        <w:jc w:val="both"/>
        <w:rPr>
          <w:rFonts w:asciiTheme="minorHAnsi" w:eastAsia="Calibri" w:hAnsiTheme="minorHAnsi" w:cstheme="minorHAnsi"/>
          <w:b/>
          <w:sz w:val="16"/>
          <w:szCs w:val="16"/>
        </w:rPr>
      </w:pPr>
    </w:p>
    <w:p w14:paraId="72850DA4" w14:textId="77777777" w:rsidR="00BA6784" w:rsidRPr="00BA6784" w:rsidRDefault="00BA6784" w:rsidP="00BA6784">
      <w:pPr>
        <w:spacing w:after="0" w:line="240" w:lineRule="auto"/>
        <w:jc w:val="both"/>
        <w:rPr>
          <w:rFonts w:asciiTheme="minorHAnsi" w:eastAsia="Calibri" w:hAnsiTheme="minorHAnsi" w:cstheme="minorHAnsi"/>
          <w:sz w:val="22"/>
        </w:rPr>
      </w:pPr>
      <w:r w:rsidRPr="00BA6784">
        <w:rPr>
          <w:rFonts w:asciiTheme="minorHAnsi" w:eastAsia="Calibri" w:hAnsiTheme="minorHAnsi" w:cstheme="minorHAnsi"/>
          <w:b/>
          <w:sz w:val="22"/>
        </w:rPr>
        <w:t>Assa’s</w:t>
      </w:r>
      <w:r w:rsidRPr="00BA6784">
        <w:rPr>
          <w:rFonts w:asciiTheme="minorHAnsi" w:eastAsia="Calibri" w:hAnsiTheme="minorHAnsi" w:cstheme="minorHAnsi"/>
          <w:sz w:val="22"/>
        </w:rPr>
        <w:t xml:space="preserve"> generation was </w:t>
      </w:r>
      <w:r w:rsidRPr="00BA6784">
        <w:rPr>
          <w:rFonts w:asciiTheme="minorHAnsi" w:eastAsia="Calibri" w:hAnsiTheme="minorHAnsi" w:cstheme="minorHAnsi"/>
          <w:b/>
          <w:sz w:val="22"/>
          <w:highlight w:val="yellow"/>
        </w:rPr>
        <w:t>not on the exalted spiritual level</w:t>
      </w:r>
      <w:r w:rsidRPr="00BA6784">
        <w:rPr>
          <w:rFonts w:asciiTheme="minorHAnsi" w:eastAsia="Calibri" w:hAnsiTheme="minorHAnsi" w:cstheme="minorHAnsi"/>
          <w:sz w:val="22"/>
        </w:rPr>
        <w:t xml:space="preserve"> that David enjoyed. Assa knew that his contemporaries’ trust in HaShem was not very serious, and, therefore, he feared that if the enemy were to be defeated in a conventional war, the people would mistakenly believe that it was their own doing, not that of HaShem. Thus, Assa asked HaShem to perform a miracle in which his enemies would be defeated even before he could pursue them. In this manner, the people would be cognizant that it was HaShem Who had catalyzed the success, not the people.</w:t>
      </w:r>
    </w:p>
    <w:p w14:paraId="7569485B" w14:textId="77777777" w:rsidR="00BA6784" w:rsidRPr="00BA6784" w:rsidRDefault="00BA6784" w:rsidP="00BA6784">
      <w:pPr>
        <w:spacing w:after="0" w:line="240" w:lineRule="auto"/>
        <w:jc w:val="both"/>
        <w:rPr>
          <w:rFonts w:asciiTheme="minorHAnsi" w:eastAsia="Calibri" w:hAnsiTheme="minorHAnsi" w:cstheme="minorHAnsi"/>
          <w:sz w:val="16"/>
          <w:szCs w:val="16"/>
        </w:rPr>
      </w:pPr>
    </w:p>
    <w:p w14:paraId="6309CDF5" w14:textId="77777777" w:rsidR="00BA6784" w:rsidRPr="00BA6784" w:rsidRDefault="00BA6784" w:rsidP="00BA6784">
      <w:pPr>
        <w:spacing w:after="0" w:line="240" w:lineRule="auto"/>
        <w:jc w:val="both"/>
        <w:rPr>
          <w:rFonts w:asciiTheme="minorHAnsi" w:eastAsia="Calibri" w:hAnsiTheme="minorHAnsi" w:cstheme="minorHAnsi"/>
          <w:sz w:val="22"/>
        </w:rPr>
      </w:pPr>
      <w:r w:rsidRPr="00BA6784">
        <w:rPr>
          <w:rFonts w:asciiTheme="minorHAnsi" w:eastAsia="Calibri" w:hAnsiTheme="minorHAnsi" w:cstheme="minorHAnsi"/>
          <w:b/>
          <w:sz w:val="22"/>
        </w:rPr>
        <w:t>Yehoshaphat</w:t>
      </w:r>
      <w:r w:rsidRPr="00BA6784">
        <w:rPr>
          <w:rFonts w:asciiTheme="minorHAnsi" w:eastAsia="Calibri" w:hAnsiTheme="minorHAnsi" w:cstheme="minorHAnsi"/>
          <w:sz w:val="22"/>
        </w:rPr>
        <w:t xml:space="preserve"> lived in a generation </w:t>
      </w:r>
      <w:r w:rsidRPr="00BA6784">
        <w:rPr>
          <w:rFonts w:asciiTheme="minorHAnsi" w:eastAsia="Calibri" w:hAnsiTheme="minorHAnsi" w:cstheme="minorHAnsi"/>
          <w:b/>
          <w:sz w:val="22"/>
          <w:highlight w:val="yellow"/>
        </w:rPr>
        <w:t>farther removed</w:t>
      </w:r>
      <w:r w:rsidRPr="00BA6784">
        <w:rPr>
          <w:rFonts w:asciiTheme="minorHAnsi" w:eastAsia="Calibri" w:hAnsiTheme="minorHAnsi" w:cstheme="minorHAnsi"/>
          <w:sz w:val="22"/>
        </w:rPr>
        <w:t xml:space="preserve"> from HaShem than his predecessor had. Thus, he felt that even if they were to pursue the enemy, the people would feel that they had played a role in triumphing over their enemies. Therefore, he asked HaShem to defeat them entirely on His own, while he merely would sing a song of praise. The less his people were to be involved, the smaller the chance that they would believe in their own strength.</w:t>
      </w:r>
    </w:p>
    <w:p w14:paraId="0A2F166F" w14:textId="77777777" w:rsidR="00BA6784" w:rsidRPr="00BA6784" w:rsidRDefault="00BA6784" w:rsidP="00BA6784">
      <w:pPr>
        <w:spacing w:after="0" w:line="240" w:lineRule="auto"/>
        <w:jc w:val="both"/>
        <w:rPr>
          <w:rFonts w:asciiTheme="minorHAnsi" w:eastAsia="Calibri" w:hAnsiTheme="minorHAnsi" w:cstheme="minorHAnsi"/>
          <w:sz w:val="16"/>
          <w:szCs w:val="16"/>
        </w:rPr>
      </w:pPr>
    </w:p>
    <w:p w14:paraId="4B7C5F6A" w14:textId="2B4DAB8E" w:rsidR="00BA6784" w:rsidRPr="00BA6784" w:rsidRDefault="00BA6784" w:rsidP="00BA6784">
      <w:pPr>
        <w:spacing w:after="0" w:line="240" w:lineRule="auto"/>
        <w:jc w:val="both"/>
        <w:rPr>
          <w:rFonts w:asciiTheme="minorHAnsi" w:eastAsia="Calibri" w:hAnsiTheme="minorHAnsi" w:cstheme="minorHAnsi"/>
          <w:sz w:val="22"/>
        </w:rPr>
      </w:pPr>
      <w:r w:rsidRPr="00BA6784">
        <w:rPr>
          <w:rFonts w:asciiTheme="minorHAnsi" w:eastAsia="Calibri" w:hAnsiTheme="minorHAnsi" w:cstheme="minorHAnsi"/>
          <w:b/>
          <w:sz w:val="22"/>
        </w:rPr>
        <w:t>Chizkiyahu’s</w:t>
      </w:r>
      <w:r w:rsidRPr="00BA6784">
        <w:rPr>
          <w:rFonts w:asciiTheme="minorHAnsi" w:eastAsia="Calibri" w:hAnsiTheme="minorHAnsi" w:cstheme="minorHAnsi"/>
          <w:sz w:val="22"/>
        </w:rPr>
        <w:t xml:space="preserve"> </w:t>
      </w:r>
      <w:r>
        <w:rPr>
          <w:rFonts w:asciiTheme="minorHAnsi" w:eastAsia="Calibri" w:hAnsiTheme="minorHAnsi" w:cstheme="minorHAnsi"/>
          <w:sz w:val="22"/>
        </w:rPr>
        <w:t>(</w:t>
      </w:r>
      <w:r w:rsidRPr="00BA6784">
        <w:rPr>
          <w:rFonts w:asciiTheme="minorHAnsi" w:eastAsia="Calibri" w:hAnsiTheme="minorHAnsi" w:cstheme="minorHAnsi"/>
          <w:sz w:val="22"/>
        </w:rPr>
        <w:t>Hezekiah</w:t>
      </w:r>
      <w:r>
        <w:rPr>
          <w:rFonts w:asciiTheme="minorHAnsi" w:eastAsia="Calibri" w:hAnsiTheme="minorHAnsi" w:cstheme="minorHAnsi"/>
          <w:sz w:val="22"/>
        </w:rPr>
        <w:t xml:space="preserve">) </w:t>
      </w:r>
      <w:r w:rsidRPr="00BA6784">
        <w:rPr>
          <w:rFonts w:asciiTheme="minorHAnsi" w:eastAsia="Calibri" w:hAnsiTheme="minorHAnsi" w:cstheme="minorHAnsi"/>
          <w:sz w:val="22"/>
        </w:rPr>
        <w:t xml:space="preserve">generation had </w:t>
      </w:r>
      <w:r w:rsidRPr="00BA6784">
        <w:rPr>
          <w:rFonts w:asciiTheme="minorHAnsi" w:eastAsia="Calibri" w:hAnsiTheme="minorHAnsi" w:cstheme="minorHAnsi"/>
          <w:b/>
          <w:sz w:val="22"/>
          <w:highlight w:val="yellow"/>
        </w:rPr>
        <w:t>deteriorated</w:t>
      </w:r>
      <w:r w:rsidRPr="00BA6784">
        <w:rPr>
          <w:rFonts w:asciiTheme="minorHAnsi" w:eastAsia="Calibri" w:hAnsiTheme="minorHAnsi" w:cstheme="minorHAnsi"/>
          <w:sz w:val="22"/>
        </w:rPr>
        <w:t xml:space="preserve"> beyond that of Yehoshaphat, to the point that Chizkiyahu felt that even a song might be presented in the wrong light. The people might think that the song had some mystical incantation, and it was because of their song that they had defeated the enemy. Therefore, Chizkiyahu asked HaShem to do it all, thereby not allowing the people to err and believe that they had produced the defeat. They had to see clearly that it was all HaShem and that they had not been more than spectators.</w:t>
      </w:r>
    </w:p>
    <w:p w14:paraId="7D653D18" w14:textId="77777777" w:rsidR="00BA6784" w:rsidRPr="00BA6784" w:rsidRDefault="00BA6784" w:rsidP="00BA6784">
      <w:pPr>
        <w:spacing w:after="0" w:line="240" w:lineRule="auto"/>
        <w:jc w:val="both"/>
        <w:rPr>
          <w:rFonts w:asciiTheme="minorHAnsi" w:eastAsia="Calibri" w:hAnsiTheme="minorHAnsi" w:cstheme="minorHAnsi"/>
          <w:sz w:val="16"/>
          <w:szCs w:val="16"/>
        </w:rPr>
      </w:pPr>
    </w:p>
    <w:p w14:paraId="4BA85483" w14:textId="44C06F3F" w:rsidR="000E166B" w:rsidRPr="000E166B" w:rsidRDefault="00BA6784" w:rsidP="000E166B">
      <w:pPr>
        <w:spacing w:after="0" w:line="240" w:lineRule="auto"/>
        <w:jc w:val="both"/>
        <w:rPr>
          <w:rFonts w:asciiTheme="minorHAnsi" w:eastAsia="Calibri" w:hAnsiTheme="minorHAnsi" w:cstheme="minorHAnsi"/>
          <w:sz w:val="22"/>
          <w:shd w:val="clear" w:color="auto" w:fill="FFFFFF"/>
        </w:rPr>
      </w:pPr>
      <w:r w:rsidRPr="00BA6784">
        <w:rPr>
          <w:rFonts w:asciiTheme="minorHAnsi" w:eastAsia="Calibri" w:hAnsiTheme="minorHAnsi" w:cstheme="minorHAnsi"/>
          <w:sz w:val="22"/>
          <w:shd w:val="clear" w:color="auto" w:fill="FFFFFF"/>
        </w:rPr>
        <w:t>The</w:t>
      </w:r>
      <w:r w:rsidRPr="00BA6784">
        <w:rPr>
          <w:rFonts w:asciiTheme="minorHAnsi" w:eastAsia="Calibri" w:hAnsiTheme="minorHAnsi" w:cstheme="minorHAnsi"/>
          <w:color w:val="433701"/>
          <w:sz w:val="22"/>
          <w:shd w:val="clear" w:color="auto" w:fill="FFFFFF"/>
        </w:rPr>
        <w:t xml:space="preserve"> </w:t>
      </w:r>
      <w:r w:rsidRPr="00BA6784">
        <w:rPr>
          <w:rFonts w:asciiTheme="minorHAnsi" w:eastAsia="Calibri" w:hAnsiTheme="minorHAnsi" w:cstheme="minorHAnsi"/>
          <w:sz w:val="22"/>
        </w:rPr>
        <w:t>midrash</w:t>
      </w:r>
      <w:r w:rsidRPr="00BA6784">
        <w:rPr>
          <w:rFonts w:asciiTheme="minorHAnsi" w:eastAsia="Calibri" w:hAnsiTheme="minorHAnsi" w:cstheme="minorHAnsi"/>
          <w:sz w:val="22"/>
          <w:shd w:val="clear" w:color="auto" w:fill="FFFFFF"/>
        </w:rPr>
        <w:t>’s language and context demonstrates that this is an illustration of</w:t>
      </w:r>
      <w:r w:rsidRPr="00BA6784">
        <w:rPr>
          <w:rFonts w:asciiTheme="minorHAnsi" w:eastAsia="Calibri" w:hAnsiTheme="minorHAnsi" w:cstheme="minorHAnsi"/>
          <w:color w:val="433701"/>
          <w:sz w:val="22"/>
          <w:shd w:val="clear" w:color="auto" w:fill="FFFFFF"/>
        </w:rPr>
        <w:t xml:space="preserve"> </w:t>
      </w:r>
      <w:r w:rsidRPr="00BA6784">
        <w:rPr>
          <w:rFonts w:asciiTheme="minorHAnsi" w:eastAsia="Calibri" w:hAnsiTheme="minorHAnsi" w:cstheme="minorHAnsi"/>
          <w:i/>
          <w:sz w:val="22"/>
        </w:rPr>
        <w:t>yeridat hadorot</w:t>
      </w:r>
      <w:r w:rsidRPr="00BA6784">
        <w:rPr>
          <w:rFonts w:asciiTheme="minorHAnsi" w:eastAsia="Calibri" w:hAnsiTheme="minorHAnsi" w:cstheme="minorHAnsi"/>
          <w:sz w:val="22"/>
          <w:shd w:val="clear" w:color="auto" w:fill="FFFFFF"/>
        </w:rPr>
        <w:t>, an erosion in people’s level from one generation to the next. David’s approach was the healthiest of the four. He merited taking an active role in fighting for/with HaShem, as Avigayil</w:t>
      </w:r>
      <w:r w:rsidRPr="00BA6784">
        <w:rPr>
          <w:rFonts w:asciiTheme="minorHAnsi" w:eastAsia="Calibri" w:hAnsiTheme="minorHAnsi" w:cstheme="minorHAnsi"/>
          <w:sz w:val="22"/>
          <w:shd w:val="clear" w:color="auto" w:fill="FFFFFF"/>
          <w:vertAlign w:val="superscript"/>
        </w:rPr>
        <w:footnoteReference w:id="45"/>
      </w:r>
      <w:r w:rsidRPr="00BA6784">
        <w:rPr>
          <w:rFonts w:asciiTheme="minorHAnsi" w:eastAsia="Calibri" w:hAnsiTheme="minorHAnsi" w:cstheme="minorHAnsi"/>
          <w:sz w:val="22"/>
          <w:shd w:val="clear" w:color="auto" w:fill="FFFFFF"/>
        </w:rPr>
        <w:t xml:space="preserve"> said: “For my master does fight the wars of HaShem”.</w:t>
      </w:r>
      <w:r w:rsidRPr="00BA6784">
        <w:rPr>
          <w:rFonts w:asciiTheme="minorHAnsi" w:eastAsia="Calibri" w:hAnsiTheme="minorHAnsi" w:cstheme="minorHAnsi"/>
          <w:sz w:val="22"/>
          <w:shd w:val="clear" w:color="auto" w:fill="FFFFFF"/>
          <w:vertAlign w:val="superscript"/>
        </w:rPr>
        <w:footnoteReference w:id="46"/>
      </w:r>
      <w:r w:rsidRPr="00BA6784">
        <w:rPr>
          <w:rFonts w:asciiTheme="minorHAnsi" w:eastAsia="Calibri" w:hAnsiTheme="minorHAnsi" w:cstheme="minorHAnsi"/>
          <w:sz w:val="22"/>
          <w:shd w:val="clear" w:color="auto" w:fill="FFFFFF"/>
        </w:rPr>
        <w:t xml:space="preserve"> The least commendable of the four is Chizkiyahu, who did not even have the strength to properly sing to HaShem. In fact, HaShem was willing to make that battle the apocalyptic war</w:t>
      </w:r>
      <w:r w:rsidRPr="00BA6784">
        <w:rPr>
          <w:rFonts w:asciiTheme="minorHAnsi" w:eastAsia="Calibri" w:hAnsiTheme="minorHAnsi" w:cstheme="minorHAnsi"/>
          <w:sz w:val="22"/>
          <w:shd w:val="clear" w:color="auto" w:fill="FFFFFF"/>
          <w:vertAlign w:val="superscript"/>
        </w:rPr>
        <w:footnoteReference w:id="47"/>
      </w:r>
      <w:r w:rsidRPr="00BA6784">
        <w:rPr>
          <w:rFonts w:asciiTheme="minorHAnsi" w:eastAsia="Calibri" w:hAnsiTheme="minorHAnsi" w:cstheme="minorHAnsi"/>
          <w:sz w:val="22"/>
          <w:shd w:val="clear" w:color="auto" w:fill="FFFFFF"/>
        </w:rPr>
        <w:t xml:space="preserve"> and Chizkiyahu would have been Mashiach had he sung songs of praise.</w:t>
      </w:r>
      <w:r w:rsidRPr="00BA6784">
        <w:rPr>
          <w:rFonts w:asciiTheme="minorHAnsi" w:eastAsia="Calibri" w:hAnsiTheme="minorHAnsi" w:cstheme="minorHAnsi"/>
          <w:sz w:val="22"/>
          <w:shd w:val="clear" w:color="auto" w:fill="FFFFFF"/>
          <w:vertAlign w:val="superscript"/>
        </w:rPr>
        <w:footnoteReference w:id="48"/>
      </w:r>
    </w:p>
    <w:p w14:paraId="2287C30E" w14:textId="77777777" w:rsidR="000E166B" w:rsidRPr="000E37BF" w:rsidRDefault="000E166B" w:rsidP="00BA6784">
      <w:pPr>
        <w:pBdr>
          <w:bottom w:val="double" w:sz="4" w:space="1" w:color="auto"/>
        </w:pBdr>
        <w:spacing w:after="0" w:line="240" w:lineRule="auto"/>
        <w:rPr>
          <w:rFonts w:asciiTheme="minorHAnsi" w:eastAsia="Calibri" w:hAnsiTheme="minorHAnsi" w:cstheme="minorHAnsi"/>
          <w:sz w:val="16"/>
          <w:szCs w:val="16"/>
        </w:rPr>
      </w:pPr>
    </w:p>
    <w:p w14:paraId="7A6D0E09" w14:textId="77777777" w:rsidR="000E166B" w:rsidRPr="000E37BF" w:rsidRDefault="000E166B" w:rsidP="000E166B">
      <w:pPr>
        <w:widowControl w:val="0"/>
        <w:spacing w:after="0" w:line="240" w:lineRule="auto"/>
        <w:jc w:val="center"/>
        <w:rPr>
          <w:rFonts w:asciiTheme="minorHAnsi" w:eastAsia="Book Antiqua" w:hAnsiTheme="minorHAnsi" w:cstheme="minorHAnsi"/>
          <w:bCs/>
          <w:sz w:val="16"/>
          <w:szCs w:val="16"/>
        </w:rPr>
      </w:pPr>
    </w:p>
    <w:p w14:paraId="5A7E0D27" w14:textId="77777777" w:rsidR="000E37BF" w:rsidRDefault="000E37BF" w:rsidP="00902F64">
      <w:pPr>
        <w:widowControl w:val="0"/>
        <w:spacing w:after="0" w:line="240" w:lineRule="auto"/>
        <w:jc w:val="center"/>
        <w:rPr>
          <w:rFonts w:ascii="Cambria" w:eastAsia="Book Antiqua" w:hAnsi="Cambria" w:cstheme="minorHAnsi"/>
          <w:b/>
          <w:sz w:val="28"/>
          <w:szCs w:val="28"/>
        </w:rPr>
      </w:pPr>
    </w:p>
    <w:p w14:paraId="481B676D" w14:textId="0A939314" w:rsidR="00902F64" w:rsidRPr="00902F64" w:rsidRDefault="00902F64" w:rsidP="00902F64">
      <w:pPr>
        <w:widowControl w:val="0"/>
        <w:spacing w:after="0" w:line="240" w:lineRule="auto"/>
        <w:jc w:val="center"/>
        <w:rPr>
          <w:rFonts w:ascii="Cambria" w:eastAsia="Book Antiqua" w:hAnsi="Cambria" w:cstheme="minorHAnsi"/>
          <w:b/>
          <w:sz w:val="28"/>
          <w:szCs w:val="28"/>
        </w:rPr>
      </w:pPr>
      <w:r w:rsidRPr="00902F64">
        <w:rPr>
          <w:rFonts w:ascii="Cambria" w:eastAsia="Book Antiqua" w:hAnsi="Cambria" w:cstheme="minorHAnsi"/>
          <w:b/>
          <w:sz w:val="28"/>
          <w:szCs w:val="28"/>
        </w:rPr>
        <w:lastRenderedPageBreak/>
        <w:t>Nazarean Talmud</w:t>
      </w:r>
    </w:p>
    <w:p w14:paraId="5E5B9EB5" w14:textId="77777777" w:rsidR="00902F64" w:rsidRPr="00902F64" w:rsidRDefault="00902F64" w:rsidP="00902F64">
      <w:pPr>
        <w:widowControl w:val="0"/>
        <w:spacing w:after="0" w:line="240" w:lineRule="auto"/>
        <w:jc w:val="center"/>
        <w:rPr>
          <w:rFonts w:ascii="Cambria" w:eastAsia="Book Antiqua" w:hAnsi="Cambria" w:cstheme="minorHAnsi"/>
          <w:b/>
          <w:sz w:val="24"/>
        </w:rPr>
      </w:pPr>
      <w:r w:rsidRPr="00902F64">
        <w:rPr>
          <w:rFonts w:ascii="Cambria" w:eastAsia="Book Antiqua" w:hAnsi="Cambria" w:cstheme="minorHAnsi"/>
          <w:b/>
          <w:sz w:val="24"/>
        </w:rPr>
        <w:t>Sidra of Shmot (Ex.) 11:1-12:-51</w:t>
      </w:r>
    </w:p>
    <w:p w14:paraId="7BE464FC" w14:textId="77777777" w:rsidR="00902F64" w:rsidRPr="00902F64" w:rsidRDefault="00902F64" w:rsidP="00902F64">
      <w:pPr>
        <w:widowControl w:val="0"/>
        <w:spacing w:after="0" w:line="240" w:lineRule="auto"/>
        <w:jc w:val="center"/>
        <w:rPr>
          <w:rFonts w:asciiTheme="minorHAnsi" w:eastAsia="Book Antiqua" w:hAnsiTheme="minorHAnsi" w:cstheme="minorHAnsi"/>
          <w:bCs/>
          <w:sz w:val="22"/>
        </w:rPr>
      </w:pPr>
      <w:r w:rsidRPr="00902F64">
        <w:rPr>
          <w:rFonts w:asciiTheme="minorHAnsi" w:eastAsia="Book Antiqua" w:hAnsiTheme="minorHAnsi" w:cstheme="minorHAnsi"/>
          <w:bCs/>
          <w:sz w:val="22"/>
        </w:rPr>
        <w:t xml:space="preserve">By: H. Em Rabbi Dr. Eliyahu ben Abraham </w:t>
      </w:r>
    </w:p>
    <w:p w14:paraId="04031295" w14:textId="77777777" w:rsidR="00902F64" w:rsidRPr="00902F64" w:rsidRDefault="00902F64" w:rsidP="00902F64">
      <w:pPr>
        <w:widowControl w:val="0"/>
        <w:spacing w:after="0" w:line="240" w:lineRule="auto"/>
        <w:jc w:val="center"/>
        <w:rPr>
          <w:rFonts w:asciiTheme="minorHAnsi" w:eastAsia="Book Antiqua" w:hAnsiTheme="minorHAnsi" w:cstheme="minorHAnsi"/>
          <w:b/>
          <w:smallCaps/>
          <w:sz w:val="16"/>
          <w:szCs w:val="16"/>
        </w:rPr>
      </w:pPr>
    </w:p>
    <w:tbl>
      <w:tblPr>
        <w:tblStyle w:val="TableGrid21"/>
        <w:tblW w:w="0" w:type="auto"/>
        <w:jc w:val="center"/>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894"/>
      </w:tblGrid>
      <w:tr w:rsidR="00902F64" w:rsidRPr="00902F64" w14:paraId="16DC1DF9" w14:textId="77777777" w:rsidTr="00DC3FC1">
        <w:trPr>
          <w:jc w:val="center"/>
        </w:trPr>
        <w:tc>
          <w:tcPr>
            <w:tcW w:w="3330" w:type="dxa"/>
            <w:tcBorders>
              <w:bottom w:val="nil"/>
            </w:tcBorders>
          </w:tcPr>
          <w:p w14:paraId="04EC9B80" w14:textId="77777777" w:rsidR="00902F64" w:rsidRPr="00902F64" w:rsidRDefault="00902F64" w:rsidP="00902F64">
            <w:pPr>
              <w:widowControl w:val="0"/>
              <w:jc w:val="center"/>
              <w:rPr>
                <w:rFonts w:asciiTheme="minorHAnsi" w:eastAsia="Book Antiqua" w:hAnsiTheme="minorHAnsi" w:cstheme="minorHAnsi"/>
                <w:b/>
                <w:sz w:val="22"/>
              </w:rPr>
            </w:pPr>
            <w:r w:rsidRPr="00902F64">
              <w:rPr>
                <w:rFonts w:asciiTheme="minorHAnsi" w:eastAsia="Book Antiqua" w:hAnsiTheme="minorHAnsi" w:cstheme="minorHAnsi"/>
                <w:b/>
                <w:sz w:val="22"/>
              </w:rPr>
              <w:t>School of Hakham Shaul</w:t>
            </w:r>
          </w:p>
          <w:p w14:paraId="041627EA" w14:textId="77777777" w:rsidR="00902F64" w:rsidRPr="00902F64" w:rsidRDefault="00902F64" w:rsidP="00902F64">
            <w:pPr>
              <w:widowControl w:val="0"/>
              <w:jc w:val="center"/>
              <w:rPr>
                <w:rFonts w:asciiTheme="minorHAnsi" w:eastAsia="Book Antiqua" w:hAnsiTheme="minorHAnsi" w:cstheme="minorHAnsi"/>
                <w:b/>
                <w:sz w:val="22"/>
              </w:rPr>
            </w:pPr>
            <w:r w:rsidRPr="00902F64">
              <w:rPr>
                <w:rFonts w:asciiTheme="minorHAnsi" w:eastAsia="Book Antiqua" w:hAnsiTheme="minorHAnsi" w:cstheme="minorHAnsi"/>
                <w:b/>
                <w:sz w:val="22"/>
              </w:rPr>
              <w:t>Tosefta</w:t>
            </w:r>
          </w:p>
          <w:p w14:paraId="6105E824" w14:textId="77777777" w:rsidR="00902F64" w:rsidRPr="00902F64" w:rsidRDefault="00902F64" w:rsidP="00902F64">
            <w:pPr>
              <w:widowControl w:val="0"/>
              <w:jc w:val="center"/>
              <w:rPr>
                <w:rFonts w:asciiTheme="minorHAnsi" w:eastAsia="Book Antiqua" w:hAnsiTheme="minorHAnsi" w:cstheme="minorHAnsi"/>
                <w:b/>
                <w:sz w:val="22"/>
                <w:rtl/>
              </w:rPr>
            </w:pPr>
            <w:r w:rsidRPr="00902F64">
              <w:rPr>
                <w:rFonts w:asciiTheme="minorHAnsi" w:eastAsia="Book Antiqua" w:hAnsiTheme="minorHAnsi" w:cstheme="minorHAnsi"/>
                <w:b/>
                <w:sz w:val="22"/>
              </w:rPr>
              <w:t>Luqas (Lk) 9:10a</w:t>
            </w:r>
          </w:p>
          <w:p w14:paraId="3AA78665" w14:textId="77777777" w:rsidR="00902F64" w:rsidRPr="00902F64" w:rsidRDefault="00902F64" w:rsidP="00902F64">
            <w:pPr>
              <w:widowControl w:val="0"/>
              <w:jc w:val="center"/>
              <w:rPr>
                <w:rFonts w:asciiTheme="minorHAnsi" w:eastAsia="Book Antiqua" w:hAnsiTheme="minorHAnsi" w:cstheme="minorHAnsi"/>
                <w:sz w:val="16"/>
                <w:szCs w:val="16"/>
              </w:rPr>
            </w:pPr>
          </w:p>
        </w:tc>
        <w:tc>
          <w:tcPr>
            <w:tcW w:w="6894" w:type="dxa"/>
            <w:tcBorders>
              <w:bottom w:val="nil"/>
            </w:tcBorders>
          </w:tcPr>
          <w:p w14:paraId="47DB97F3" w14:textId="77777777" w:rsidR="00902F64" w:rsidRPr="00902F64" w:rsidRDefault="00902F64" w:rsidP="00902F64">
            <w:pPr>
              <w:widowControl w:val="0"/>
              <w:jc w:val="center"/>
              <w:rPr>
                <w:rFonts w:asciiTheme="minorHAnsi" w:eastAsia="Book Antiqua" w:hAnsiTheme="minorHAnsi" w:cstheme="minorHAnsi"/>
                <w:b/>
                <w:sz w:val="22"/>
              </w:rPr>
            </w:pPr>
            <w:r w:rsidRPr="00902F64">
              <w:rPr>
                <w:rFonts w:asciiTheme="minorHAnsi" w:eastAsia="Book Antiqua" w:hAnsiTheme="minorHAnsi" w:cstheme="minorHAnsi"/>
                <w:b/>
                <w:sz w:val="22"/>
              </w:rPr>
              <w:t>School of Hakham Tsefet</w:t>
            </w:r>
          </w:p>
          <w:p w14:paraId="4E611526" w14:textId="77777777" w:rsidR="00902F64" w:rsidRPr="00902F64" w:rsidRDefault="00902F64" w:rsidP="00902F64">
            <w:pPr>
              <w:widowControl w:val="0"/>
              <w:jc w:val="center"/>
              <w:rPr>
                <w:rFonts w:asciiTheme="minorHAnsi" w:eastAsia="Book Antiqua" w:hAnsiTheme="minorHAnsi" w:cstheme="minorHAnsi"/>
                <w:b/>
                <w:sz w:val="22"/>
              </w:rPr>
            </w:pPr>
            <w:r w:rsidRPr="00902F64">
              <w:rPr>
                <w:rFonts w:asciiTheme="minorHAnsi" w:eastAsia="Book Antiqua" w:hAnsiTheme="minorHAnsi" w:cstheme="minorHAnsi"/>
                <w:b/>
                <w:sz w:val="22"/>
              </w:rPr>
              <w:t>Peshat</w:t>
            </w:r>
          </w:p>
          <w:p w14:paraId="7D7544C4" w14:textId="77777777" w:rsidR="00902F64" w:rsidRPr="00902F64" w:rsidRDefault="00902F64" w:rsidP="00902F64">
            <w:pPr>
              <w:widowControl w:val="0"/>
              <w:jc w:val="center"/>
              <w:rPr>
                <w:rFonts w:asciiTheme="minorHAnsi" w:eastAsia="Book Antiqua" w:hAnsiTheme="minorHAnsi" w:cstheme="minorHAnsi"/>
                <w:b/>
                <w:sz w:val="22"/>
              </w:rPr>
            </w:pPr>
            <w:r w:rsidRPr="00902F64">
              <w:rPr>
                <w:rFonts w:asciiTheme="minorHAnsi" w:eastAsia="Book Antiqua" w:hAnsiTheme="minorHAnsi" w:cstheme="minorHAnsi"/>
                <w:b/>
                <w:sz w:val="22"/>
              </w:rPr>
              <w:t>Mordechai (Mk) 6:17-32</w:t>
            </w:r>
          </w:p>
        </w:tc>
      </w:tr>
      <w:tr w:rsidR="00902F64" w:rsidRPr="00902F64" w14:paraId="6AFD3AA2" w14:textId="77777777" w:rsidTr="00DC3FC1">
        <w:trPr>
          <w:jc w:val="center"/>
        </w:trPr>
        <w:tc>
          <w:tcPr>
            <w:tcW w:w="3330" w:type="dxa"/>
            <w:tcBorders>
              <w:bottom w:val="nil"/>
            </w:tcBorders>
          </w:tcPr>
          <w:p w14:paraId="15769C39" w14:textId="77777777" w:rsidR="00902F64" w:rsidRPr="00902F64" w:rsidRDefault="00902F64" w:rsidP="00902F64">
            <w:pPr>
              <w:widowControl w:val="0"/>
              <w:jc w:val="both"/>
              <w:rPr>
                <w:rFonts w:asciiTheme="minorHAnsi" w:eastAsia="Book Antiqua" w:hAnsiTheme="minorHAnsi" w:cstheme="minorHAnsi"/>
                <w:b/>
                <w:sz w:val="22"/>
              </w:rPr>
            </w:pPr>
            <w:r w:rsidRPr="00902F64">
              <w:rPr>
                <w:rFonts w:asciiTheme="minorHAnsi" w:hAnsiTheme="minorHAnsi" w:cstheme="minorHAnsi"/>
                <w:b/>
                <w:bCs/>
                <w:sz w:val="22"/>
              </w:rPr>
              <w:t>But when he reprimanded Herod the Tetrarch because of Herodias, his brother’s wife, and because of all the wicked things Herod had done, Herod also added this to them all: he locked Yochanan the Immerser up in prison.</w:t>
            </w:r>
          </w:p>
          <w:p w14:paraId="0253E41E" w14:textId="77777777" w:rsidR="00902F64" w:rsidRPr="00902F64" w:rsidRDefault="00902F64" w:rsidP="00902F64">
            <w:pPr>
              <w:widowControl w:val="0"/>
              <w:jc w:val="both"/>
              <w:rPr>
                <w:rFonts w:asciiTheme="minorHAnsi" w:eastAsia="Book Antiqua" w:hAnsiTheme="minorHAnsi" w:cstheme="minorHAnsi"/>
                <w:b/>
                <w:sz w:val="22"/>
              </w:rPr>
            </w:pPr>
          </w:p>
          <w:p w14:paraId="67630938" w14:textId="77777777" w:rsidR="00902F64" w:rsidRPr="00902F64" w:rsidRDefault="00902F64" w:rsidP="00902F64">
            <w:pPr>
              <w:widowControl w:val="0"/>
              <w:jc w:val="both"/>
              <w:rPr>
                <w:rFonts w:asciiTheme="minorHAnsi" w:eastAsia="Book Antiqua" w:hAnsiTheme="minorHAnsi" w:cstheme="minorHAnsi"/>
                <w:b/>
                <w:sz w:val="22"/>
              </w:rPr>
            </w:pPr>
            <w:r w:rsidRPr="00902F64">
              <w:rPr>
                <w:rFonts w:asciiTheme="minorHAnsi" w:eastAsia="Book Antiqua" w:hAnsiTheme="minorHAnsi" w:cstheme="minorHAnsi"/>
                <w:b/>
                <w:sz w:val="22"/>
              </w:rPr>
              <w:t xml:space="preserve">When the Sh’l’achim </w:t>
            </w:r>
            <w:r w:rsidRPr="00902F64">
              <w:rPr>
                <w:rFonts w:asciiTheme="minorHAnsi" w:eastAsia="Book Antiqua" w:hAnsiTheme="minorHAnsi" w:cstheme="minorHAnsi"/>
                <w:sz w:val="22"/>
              </w:rPr>
              <w:t>(apostles – emissaries)</w:t>
            </w:r>
            <w:r w:rsidRPr="00902F64">
              <w:rPr>
                <w:rFonts w:asciiTheme="minorHAnsi" w:eastAsia="Book Antiqua" w:hAnsiTheme="minorHAnsi" w:cstheme="minorHAnsi"/>
                <w:b/>
                <w:sz w:val="22"/>
              </w:rPr>
              <w:t xml:space="preserve"> returned (</w:t>
            </w:r>
            <w:r w:rsidRPr="00902F64">
              <w:rPr>
                <w:rFonts w:asciiTheme="minorHAnsi" w:eastAsia="Book Antiqua" w:hAnsiTheme="minorHAnsi" w:cstheme="minorHAnsi"/>
                <w:sz w:val="22"/>
              </w:rPr>
              <w:t>to Yeshua)</w:t>
            </w:r>
            <w:r w:rsidRPr="00902F64">
              <w:rPr>
                <w:rFonts w:asciiTheme="minorHAnsi" w:eastAsia="Book Antiqua" w:hAnsiTheme="minorHAnsi" w:cstheme="minorHAnsi"/>
                <w:b/>
                <w:sz w:val="22"/>
              </w:rPr>
              <w:t>, they gave him an account of all that they had done.</w:t>
            </w:r>
          </w:p>
          <w:p w14:paraId="5D659DA2" w14:textId="77777777" w:rsidR="00902F64" w:rsidRPr="00902F64" w:rsidRDefault="00902F64" w:rsidP="00902F64">
            <w:pPr>
              <w:widowControl w:val="0"/>
              <w:jc w:val="both"/>
              <w:rPr>
                <w:rFonts w:asciiTheme="minorHAnsi" w:eastAsia="Book Antiqua" w:hAnsiTheme="minorHAnsi" w:cstheme="minorHAnsi"/>
                <w:b/>
                <w:sz w:val="22"/>
              </w:rPr>
            </w:pPr>
          </w:p>
        </w:tc>
        <w:tc>
          <w:tcPr>
            <w:tcW w:w="6894" w:type="dxa"/>
            <w:tcBorders>
              <w:bottom w:val="nil"/>
            </w:tcBorders>
          </w:tcPr>
          <w:p w14:paraId="1E5D3D19" w14:textId="77777777" w:rsidR="00902F64" w:rsidRPr="00902F64" w:rsidRDefault="00902F64" w:rsidP="00902F64">
            <w:pPr>
              <w:widowControl w:val="0"/>
              <w:spacing w:before="100" w:beforeAutospacing="1"/>
              <w:jc w:val="both"/>
              <w:rPr>
                <w:rFonts w:asciiTheme="minorHAnsi" w:eastAsia="Times New Roman" w:hAnsiTheme="minorHAnsi" w:cstheme="minorHAnsi"/>
                <w:sz w:val="22"/>
              </w:rPr>
            </w:pPr>
            <w:r w:rsidRPr="00902F64">
              <w:rPr>
                <w:rFonts w:asciiTheme="minorHAnsi" w:eastAsia="Times New Roman" w:hAnsiTheme="minorHAnsi" w:cstheme="minorHAnsi"/>
                <w:b/>
                <w:bCs/>
                <w:sz w:val="22"/>
              </w:rPr>
              <w:t xml:space="preserve">      For Herod himself had sent and had Yochanan, the Immerser arrested and bound (him) in prison because Herodias, the wife of his brother Philip, had married her. For Yochanan, the Immerser told Herod, “It is not lawful for you to have your brother’s wife.”</w:t>
            </w:r>
            <w:r w:rsidRPr="00902F64">
              <w:rPr>
                <w:rFonts w:asciiTheme="minorHAnsi" w:eastAsia="Times New Roman" w:hAnsiTheme="minorHAnsi" w:cstheme="minorHAnsi"/>
                <w:sz w:val="22"/>
              </w:rPr>
              <w:t xml:space="preserve"> Therefore, </w:t>
            </w:r>
            <w:r w:rsidRPr="00902F64">
              <w:rPr>
                <w:rFonts w:asciiTheme="minorHAnsi" w:eastAsia="Times New Roman" w:hAnsiTheme="minorHAnsi" w:cstheme="minorHAnsi"/>
                <w:b/>
                <w:bCs/>
                <w:sz w:val="22"/>
              </w:rPr>
              <w:t>Herodias had a grudge against him. They wanted him put to death but could not do so, for Herod was afraid of Yochanan the Immerser, knowing that he was a Tsaddiq – righteous/generous and holy man</w:t>
            </w:r>
            <w:r w:rsidRPr="00902F64">
              <w:rPr>
                <w:rFonts w:asciiTheme="minorHAnsi" w:eastAsia="Times New Roman" w:hAnsiTheme="minorHAnsi" w:cstheme="minorHAnsi"/>
                <w:sz w:val="22"/>
              </w:rPr>
              <w:t xml:space="preserve">, </w:t>
            </w:r>
            <w:r w:rsidRPr="00902F64">
              <w:rPr>
                <w:rFonts w:asciiTheme="minorHAnsi" w:eastAsia="Times New Roman" w:hAnsiTheme="minorHAnsi" w:cstheme="minorHAnsi"/>
                <w:b/>
                <w:bCs/>
                <w:sz w:val="22"/>
              </w:rPr>
              <w:t>and he kept him safe. And when he heard him, he was very perplexed, but he used to enjoy listening to him. The convenient day came when Herod, on his birthday, gave a banquet for his nobles, military commanders, and the leading men of Galil. When Herodias’s daughter came in and danced, she won Herod’s favor along with his dinner guests</w:t>
            </w:r>
            <w:r w:rsidRPr="00902F64">
              <w:rPr>
                <w:rFonts w:asciiTheme="minorHAnsi" w:eastAsia="Times New Roman" w:hAnsiTheme="minorHAnsi" w:cstheme="minorHAnsi"/>
                <w:sz w:val="22"/>
              </w:rPr>
              <w:t xml:space="preserve">. </w:t>
            </w:r>
            <w:r w:rsidRPr="00902F64">
              <w:rPr>
                <w:rFonts w:asciiTheme="minorHAnsi" w:eastAsia="Times New Roman" w:hAnsiTheme="minorHAnsi" w:cstheme="minorHAnsi"/>
                <w:b/>
                <w:bCs/>
                <w:sz w:val="22"/>
              </w:rPr>
              <w:t>The king told the girl, “Ask me for whatever you want, and I will give it to you.” And he swore to her, “Whatever you ask of me, I will give it to you, up to half of my kingdom.” And she went out to her mother and said, “What shall I ask for?” And she said, “The head of Yochanan the Immerser.”</w:t>
            </w:r>
            <w:r w:rsidRPr="00902F64">
              <w:rPr>
                <w:rFonts w:asciiTheme="minorHAnsi" w:eastAsia="Times New Roman" w:hAnsiTheme="minorHAnsi" w:cstheme="minorHAnsi"/>
                <w:sz w:val="22"/>
              </w:rPr>
              <w:t xml:space="preserve"> </w:t>
            </w:r>
            <w:r w:rsidRPr="00902F64">
              <w:rPr>
                <w:rFonts w:asciiTheme="minorHAnsi" w:eastAsia="Times New Roman" w:hAnsiTheme="minorHAnsi" w:cstheme="minorHAnsi"/>
                <w:b/>
                <w:bCs/>
                <w:sz w:val="22"/>
                <w:u w:val="single"/>
              </w:rPr>
              <w:t>Immediately,</w:t>
            </w:r>
            <w:r w:rsidRPr="00902F64">
              <w:rPr>
                <w:rFonts w:asciiTheme="minorHAnsi" w:eastAsia="Times New Roman" w:hAnsiTheme="minorHAnsi" w:cstheme="minorHAnsi"/>
                <w:b/>
                <w:bCs/>
                <w:sz w:val="22"/>
              </w:rPr>
              <w:t xml:space="preserve"> she came and hurried into the king and asked, saying, “I want you to give me at once the head of Yochanan the Immerser on a platter.” And although the king was very sorry, </w:t>
            </w:r>
            <w:r w:rsidRPr="00902F64">
              <w:rPr>
                <w:rFonts w:asciiTheme="minorHAnsi" w:eastAsia="Times New Roman" w:hAnsiTheme="minorHAnsi" w:cstheme="minorHAnsi"/>
                <w:b/>
                <w:bCs/>
                <w:i/>
                <w:iCs/>
                <w:sz w:val="22"/>
              </w:rPr>
              <w:t>because</w:t>
            </w:r>
            <w:r w:rsidRPr="00902F64">
              <w:rPr>
                <w:rFonts w:asciiTheme="minorHAnsi" w:eastAsia="Times New Roman" w:hAnsiTheme="minorHAnsi" w:cstheme="minorHAnsi"/>
                <w:b/>
                <w:bCs/>
                <w:sz w:val="22"/>
              </w:rPr>
              <w:t xml:space="preserve"> of his oaths and because of his dinner guests, he was unwilling to refuse her. </w:t>
            </w:r>
            <w:r w:rsidRPr="00902F64">
              <w:rPr>
                <w:rFonts w:asciiTheme="minorHAnsi" w:eastAsia="Times New Roman" w:hAnsiTheme="minorHAnsi" w:cstheme="minorHAnsi"/>
                <w:b/>
                <w:bCs/>
                <w:sz w:val="22"/>
                <w:u w:val="single"/>
              </w:rPr>
              <w:t>Immediately,</w:t>
            </w:r>
            <w:r w:rsidRPr="00902F64">
              <w:rPr>
                <w:rFonts w:asciiTheme="minorHAnsi" w:eastAsia="Times New Roman" w:hAnsiTheme="minorHAnsi" w:cstheme="minorHAnsi"/>
                <w:b/>
                <w:bCs/>
                <w:sz w:val="22"/>
              </w:rPr>
              <w:t xml:space="preserve"> the king sent an executioner and commanded</w:t>
            </w:r>
            <w:r w:rsidRPr="00902F64">
              <w:rPr>
                <w:rFonts w:asciiTheme="minorHAnsi" w:eastAsia="Times New Roman" w:hAnsiTheme="minorHAnsi" w:cstheme="minorHAnsi"/>
                <w:sz w:val="22"/>
              </w:rPr>
              <w:t xml:space="preserve"> him</w:t>
            </w:r>
            <w:r w:rsidRPr="00902F64">
              <w:rPr>
                <w:rFonts w:asciiTheme="minorHAnsi" w:eastAsia="Times New Roman" w:hAnsiTheme="minorHAnsi" w:cstheme="minorHAnsi"/>
                <w:b/>
                <w:bCs/>
                <w:i/>
                <w:iCs/>
                <w:sz w:val="22"/>
              </w:rPr>
              <w:t xml:space="preserve"> </w:t>
            </w:r>
            <w:r w:rsidRPr="00902F64">
              <w:rPr>
                <w:rFonts w:asciiTheme="minorHAnsi" w:eastAsia="Times New Roman" w:hAnsiTheme="minorHAnsi" w:cstheme="minorHAnsi"/>
                <w:b/>
                <w:bCs/>
                <w:sz w:val="22"/>
              </w:rPr>
              <w:t>to return</w:t>
            </w:r>
            <w:r w:rsidRPr="00902F64">
              <w:rPr>
                <w:rFonts w:asciiTheme="minorHAnsi" w:eastAsia="Times New Roman" w:hAnsiTheme="minorHAnsi" w:cstheme="minorHAnsi"/>
                <w:b/>
                <w:bCs/>
                <w:i/>
                <w:iCs/>
                <w:sz w:val="22"/>
              </w:rPr>
              <w:t xml:space="preserve"> </w:t>
            </w:r>
            <w:r w:rsidRPr="00902F64">
              <w:rPr>
                <w:rFonts w:asciiTheme="minorHAnsi" w:eastAsia="Times New Roman" w:hAnsiTheme="minorHAnsi" w:cstheme="minorHAnsi"/>
                <w:b/>
                <w:bCs/>
                <w:sz w:val="22"/>
              </w:rPr>
              <w:t>his head. And he went and had him beheaded in prison, and brought his head on a platter, and gave it to the girl, and the girl gave it to her mother.</w:t>
            </w:r>
            <w:r w:rsidRPr="00902F64">
              <w:rPr>
                <w:rFonts w:asciiTheme="minorHAnsi" w:eastAsia="Times New Roman" w:hAnsiTheme="minorHAnsi" w:cstheme="minorHAnsi"/>
                <w:sz w:val="22"/>
              </w:rPr>
              <w:t xml:space="preserve"> </w:t>
            </w:r>
            <w:r w:rsidRPr="00902F64">
              <w:rPr>
                <w:rFonts w:asciiTheme="minorHAnsi" w:eastAsia="Times New Roman" w:hAnsiTheme="minorHAnsi" w:cstheme="minorHAnsi"/>
                <w:b/>
                <w:bCs/>
                <w:sz w:val="22"/>
              </w:rPr>
              <w:t>When his talmidim</w:t>
            </w:r>
            <w:r w:rsidRPr="00902F64">
              <w:rPr>
                <w:rFonts w:asciiTheme="minorHAnsi" w:eastAsia="Times New Roman" w:hAnsiTheme="minorHAnsi" w:cstheme="minorHAnsi"/>
                <w:sz w:val="22"/>
              </w:rPr>
              <w:t xml:space="preserve"> (disciples)</w:t>
            </w:r>
            <w:r w:rsidRPr="00902F64">
              <w:rPr>
                <w:rFonts w:asciiTheme="minorHAnsi" w:eastAsia="Times New Roman" w:hAnsiTheme="minorHAnsi" w:cstheme="minorHAnsi"/>
                <w:b/>
                <w:bCs/>
                <w:sz w:val="22"/>
              </w:rPr>
              <w:t xml:space="preserve"> heard</w:t>
            </w:r>
            <w:r w:rsidRPr="00902F64">
              <w:rPr>
                <w:rFonts w:asciiTheme="minorHAnsi" w:eastAsia="Times New Roman" w:hAnsiTheme="minorHAnsi" w:cstheme="minorHAnsi"/>
                <w:sz w:val="22"/>
              </w:rPr>
              <w:t xml:space="preserve"> about this,</w:t>
            </w:r>
            <w:r w:rsidRPr="00902F64">
              <w:rPr>
                <w:rFonts w:asciiTheme="minorHAnsi" w:eastAsia="Times New Roman" w:hAnsiTheme="minorHAnsi" w:cstheme="minorHAnsi"/>
                <w:b/>
                <w:bCs/>
                <w:sz w:val="22"/>
              </w:rPr>
              <w:t xml:space="preserve"> they came and took away his body and laid it in a tomb.</w:t>
            </w:r>
            <w:r w:rsidRPr="00902F64">
              <w:rPr>
                <w:rFonts w:asciiTheme="minorHAnsi" w:eastAsia="Times New Roman" w:hAnsiTheme="minorHAnsi" w:cstheme="minorHAnsi"/>
                <w:sz w:val="22"/>
              </w:rPr>
              <w:t xml:space="preserve"> </w:t>
            </w:r>
          </w:p>
          <w:p w14:paraId="79FDBB79" w14:textId="77777777" w:rsidR="00902F64" w:rsidRPr="00902F64" w:rsidRDefault="00902F64" w:rsidP="00902F64">
            <w:pPr>
              <w:widowControl w:val="0"/>
              <w:jc w:val="both"/>
              <w:rPr>
                <w:rFonts w:asciiTheme="minorHAnsi" w:eastAsia="Book Antiqua" w:hAnsiTheme="minorHAnsi" w:cstheme="minorHAnsi"/>
                <w:b/>
                <w:sz w:val="16"/>
                <w:szCs w:val="16"/>
              </w:rPr>
            </w:pPr>
          </w:p>
          <w:p w14:paraId="418373C6" w14:textId="74768AE5" w:rsidR="00902F64" w:rsidRPr="00902F64" w:rsidRDefault="00902F64" w:rsidP="00902F64">
            <w:pPr>
              <w:widowControl w:val="0"/>
              <w:jc w:val="both"/>
              <w:rPr>
                <w:rFonts w:asciiTheme="minorHAnsi" w:eastAsia="Book Antiqua" w:hAnsiTheme="minorHAnsi" w:cstheme="minorHAnsi"/>
                <w:sz w:val="22"/>
              </w:rPr>
            </w:pPr>
            <w:r w:rsidRPr="00902F64">
              <w:rPr>
                <w:rFonts w:asciiTheme="minorHAnsi" w:eastAsia="Book Antiqua" w:hAnsiTheme="minorHAnsi" w:cstheme="minorHAnsi"/>
                <w:b/>
                <w:sz w:val="22"/>
              </w:rPr>
              <w:t xml:space="preserve">And </w:t>
            </w:r>
            <w:r w:rsidRPr="00902F64">
              <w:rPr>
                <w:rFonts w:asciiTheme="minorHAnsi" w:eastAsia="Book Antiqua" w:hAnsiTheme="minorHAnsi" w:cstheme="minorHAnsi"/>
                <w:sz w:val="22"/>
              </w:rPr>
              <w:t>when t</w:t>
            </w:r>
            <w:r w:rsidRPr="00902F64">
              <w:rPr>
                <w:rFonts w:asciiTheme="minorHAnsi" w:eastAsia="Book Antiqua" w:hAnsiTheme="minorHAnsi" w:cstheme="minorHAnsi"/>
                <w:b/>
                <w:sz w:val="22"/>
              </w:rPr>
              <w:t xml:space="preserve">he Sh’l’achim </w:t>
            </w:r>
            <w:r w:rsidRPr="00902F64">
              <w:rPr>
                <w:rFonts w:asciiTheme="minorHAnsi" w:eastAsia="Book Antiqua" w:hAnsiTheme="minorHAnsi" w:cstheme="minorHAnsi"/>
                <w:sz w:val="22"/>
              </w:rPr>
              <w:t>(apostles - emissaries)</w:t>
            </w:r>
            <w:r w:rsidRPr="00902F64">
              <w:rPr>
                <w:rFonts w:asciiTheme="minorHAnsi" w:eastAsia="Book Antiqua" w:hAnsiTheme="minorHAnsi" w:cstheme="minorHAnsi"/>
                <w:b/>
                <w:sz w:val="22"/>
              </w:rPr>
              <w:t xml:space="preserve"> were synagogued by Yeshua, </w:t>
            </w:r>
            <w:r w:rsidRPr="00902F64">
              <w:rPr>
                <w:rFonts w:asciiTheme="minorHAnsi" w:eastAsia="Book Antiqua" w:hAnsiTheme="minorHAnsi" w:cstheme="minorHAnsi"/>
                <w:sz w:val="22"/>
              </w:rPr>
              <w:t>they</w:t>
            </w:r>
            <w:r w:rsidRPr="00902F64">
              <w:rPr>
                <w:rFonts w:asciiTheme="minorHAnsi" w:eastAsia="Book Antiqua" w:hAnsiTheme="minorHAnsi" w:cstheme="minorHAnsi"/>
                <w:b/>
                <w:sz w:val="22"/>
              </w:rPr>
              <w:t xml:space="preserve"> told him everything, even what they did and what they taught.</w:t>
            </w:r>
            <w:r w:rsidRPr="00902F64">
              <w:rPr>
                <w:rFonts w:asciiTheme="minorHAnsi" w:eastAsia="Book Antiqua" w:hAnsiTheme="minorHAnsi" w:cstheme="minorHAnsi"/>
                <w:b/>
                <w:sz w:val="22"/>
                <w:vertAlign w:val="superscript"/>
              </w:rPr>
              <w:footnoteReference w:id="49"/>
            </w:r>
            <w:r w:rsidRPr="00902F64">
              <w:rPr>
                <w:rFonts w:asciiTheme="minorHAnsi" w:eastAsia="Book Antiqua" w:hAnsiTheme="minorHAnsi" w:cstheme="minorHAnsi"/>
                <w:b/>
                <w:sz w:val="22"/>
              </w:rPr>
              <w:t xml:space="preserve"> And he said to them, “Come now by yourselves, to a quiet</w:t>
            </w:r>
            <w:r w:rsidRPr="00902F64">
              <w:rPr>
                <w:rFonts w:asciiTheme="minorHAnsi" w:eastAsia="Book Antiqua" w:hAnsiTheme="minorHAnsi" w:cstheme="minorHAnsi"/>
                <w:b/>
                <w:sz w:val="22"/>
                <w:vertAlign w:val="superscript"/>
              </w:rPr>
              <w:footnoteReference w:id="50"/>
            </w:r>
            <w:r w:rsidRPr="00902F64">
              <w:rPr>
                <w:rFonts w:asciiTheme="minorHAnsi" w:eastAsia="Book Antiqua" w:hAnsiTheme="minorHAnsi" w:cstheme="minorHAnsi"/>
                <w:b/>
                <w:sz w:val="22"/>
              </w:rPr>
              <w:t xml:space="preserve"> place and rest a while.” (For there were many </w:t>
            </w:r>
            <w:r w:rsidRPr="00902F64">
              <w:rPr>
                <w:rFonts w:asciiTheme="minorHAnsi" w:eastAsia="Book Antiqua" w:hAnsiTheme="minorHAnsi" w:cstheme="minorHAnsi"/>
                <w:iCs/>
                <w:sz w:val="22"/>
              </w:rPr>
              <w:t>people</w:t>
            </w:r>
            <w:r w:rsidRPr="00902F64">
              <w:rPr>
                <w:rFonts w:asciiTheme="minorHAnsi" w:eastAsia="Book Antiqua" w:hAnsiTheme="minorHAnsi" w:cstheme="minorHAnsi"/>
                <w:b/>
                <w:i/>
                <w:iCs/>
                <w:sz w:val="22"/>
              </w:rPr>
              <w:t xml:space="preserve"> </w:t>
            </w:r>
            <w:r w:rsidRPr="00902F64">
              <w:rPr>
                <w:rFonts w:asciiTheme="minorHAnsi" w:eastAsia="Book Antiqua" w:hAnsiTheme="minorHAnsi" w:cstheme="minorHAnsi"/>
                <w:b/>
                <w:sz w:val="22"/>
              </w:rPr>
              <w:t>coming and going, and they did not even have time to eat.) They went away in the boat to a secluded place by themselves.</w:t>
            </w:r>
          </w:p>
        </w:tc>
      </w:tr>
      <w:tr w:rsidR="00902F64" w:rsidRPr="00902F64" w14:paraId="39CE2B03" w14:textId="77777777" w:rsidTr="00DC3FC1">
        <w:trPr>
          <w:jc w:val="center"/>
        </w:trPr>
        <w:tc>
          <w:tcPr>
            <w:tcW w:w="10224" w:type="dxa"/>
            <w:gridSpan w:val="2"/>
            <w:tcBorders>
              <w:top w:val="nil"/>
            </w:tcBorders>
          </w:tcPr>
          <w:p w14:paraId="0FBF528A" w14:textId="77777777" w:rsidR="00902F64" w:rsidRPr="00902F64" w:rsidRDefault="00902F64" w:rsidP="00902F64">
            <w:pPr>
              <w:widowControl w:val="0"/>
              <w:jc w:val="center"/>
              <w:rPr>
                <w:rFonts w:asciiTheme="minorHAnsi" w:eastAsia="Book Antiqua" w:hAnsiTheme="minorHAnsi" w:cstheme="minorHAnsi"/>
                <w:sz w:val="22"/>
              </w:rPr>
            </w:pPr>
            <w:bookmarkStart w:id="8" w:name="_Hlk354860207"/>
          </w:p>
        </w:tc>
      </w:tr>
      <w:tr w:rsidR="00902F64" w:rsidRPr="00902F64" w14:paraId="1217A73C" w14:textId="77777777" w:rsidTr="00DC3FC1">
        <w:trPr>
          <w:jc w:val="center"/>
        </w:trPr>
        <w:tc>
          <w:tcPr>
            <w:tcW w:w="10224" w:type="dxa"/>
            <w:gridSpan w:val="2"/>
          </w:tcPr>
          <w:p w14:paraId="3554D261" w14:textId="77777777" w:rsidR="00902F64" w:rsidRPr="00902F64" w:rsidRDefault="00902F64" w:rsidP="00902F64">
            <w:pPr>
              <w:widowControl w:val="0"/>
              <w:jc w:val="both"/>
              <w:rPr>
                <w:rFonts w:asciiTheme="minorHAnsi" w:eastAsia="Book Antiqua" w:hAnsiTheme="minorHAnsi" w:cstheme="minorHAnsi"/>
                <w:sz w:val="22"/>
              </w:rPr>
            </w:pPr>
          </w:p>
        </w:tc>
      </w:tr>
      <w:bookmarkEnd w:id="8"/>
    </w:tbl>
    <w:p w14:paraId="30777407" w14:textId="72D95683" w:rsidR="00902F64" w:rsidRPr="00902F64" w:rsidRDefault="00902F64" w:rsidP="00902F64">
      <w:pPr>
        <w:widowControl w:val="0"/>
        <w:spacing w:after="0" w:line="240" w:lineRule="auto"/>
        <w:jc w:val="center"/>
        <w:rPr>
          <w:rFonts w:asciiTheme="minorHAnsi" w:eastAsia="Book Antiqua" w:hAnsiTheme="minorHAnsi" w:cstheme="minorHAnsi"/>
          <w:b/>
          <w:sz w:val="22"/>
        </w:rPr>
      </w:pPr>
    </w:p>
    <w:p w14:paraId="71AAF21A" w14:textId="77777777" w:rsidR="00902F64" w:rsidRPr="00902F64" w:rsidRDefault="00902F64" w:rsidP="00902F64">
      <w:pPr>
        <w:widowControl w:val="0"/>
        <w:spacing w:after="0" w:line="240" w:lineRule="auto"/>
        <w:jc w:val="center"/>
        <w:rPr>
          <w:rFonts w:asciiTheme="minorHAnsi" w:eastAsia="Book Antiqua" w:hAnsiTheme="minorHAnsi" w:cstheme="minorHAnsi"/>
          <w:b/>
          <w:sz w:val="22"/>
        </w:rPr>
      </w:pPr>
    </w:p>
    <w:p w14:paraId="4616CD2D" w14:textId="77777777" w:rsidR="00902F64" w:rsidRPr="00902F64" w:rsidRDefault="00902F64" w:rsidP="00902F64">
      <w:pPr>
        <w:widowControl w:val="0"/>
        <w:spacing w:after="0" w:line="240" w:lineRule="auto"/>
        <w:jc w:val="center"/>
        <w:rPr>
          <w:rFonts w:asciiTheme="minorHAnsi" w:eastAsia="Book Antiqua" w:hAnsiTheme="minorHAnsi" w:cstheme="minorHAnsi"/>
          <w:b/>
          <w:sz w:val="22"/>
        </w:rPr>
      </w:pPr>
      <w:r w:rsidRPr="00902F64">
        <w:rPr>
          <w:rFonts w:asciiTheme="minorHAnsi" w:eastAsia="Book Antiqua" w:hAnsiTheme="minorHAnsi" w:cstheme="minorHAnsi"/>
          <w:b/>
          <w:sz w:val="22"/>
        </w:rPr>
        <w:lastRenderedPageBreak/>
        <w:t>Nazarean Codicil to be read in conjunction with the following Torah Seder</w:t>
      </w:r>
    </w:p>
    <w:p w14:paraId="73CA0964" w14:textId="77777777" w:rsidR="00902F64" w:rsidRPr="00902F64" w:rsidRDefault="00902F64" w:rsidP="00902F64">
      <w:pPr>
        <w:widowControl w:val="0"/>
        <w:spacing w:after="0" w:line="240" w:lineRule="auto"/>
        <w:jc w:val="center"/>
        <w:rPr>
          <w:rFonts w:asciiTheme="minorHAnsi" w:eastAsia="Book Antiqua" w:hAnsiTheme="minorHAnsi" w:cstheme="minorHAnsi"/>
          <w:b/>
          <w:sz w:val="22"/>
        </w:rPr>
      </w:pPr>
    </w:p>
    <w:tbl>
      <w:tblPr>
        <w:tblStyle w:val="TableGrid21"/>
        <w:tblW w:w="0" w:type="auto"/>
        <w:jc w:val="center"/>
        <w:tblLook w:val="04A0" w:firstRow="1" w:lastRow="0" w:firstColumn="1" w:lastColumn="0" w:noHBand="0" w:noVBand="1"/>
      </w:tblPr>
      <w:tblGrid>
        <w:gridCol w:w="1714"/>
        <w:gridCol w:w="1123"/>
        <w:gridCol w:w="1831"/>
        <w:gridCol w:w="1250"/>
        <w:gridCol w:w="1765"/>
      </w:tblGrid>
      <w:tr w:rsidR="00902F64" w:rsidRPr="00902F64" w14:paraId="6349549B" w14:textId="77777777" w:rsidTr="00B15F4D">
        <w:trPr>
          <w:jc w:val="center"/>
        </w:trPr>
        <w:tc>
          <w:tcPr>
            <w:tcW w:w="0" w:type="auto"/>
          </w:tcPr>
          <w:p w14:paraId="28D73D90" w14:textId="59780F05" w:rsidR="00902F64" w:rsidRPr="00902F64" w:rsidRDefault="00902F64" w:rsidP="00902F64">
            <w:pPr>
              <w:widowControl w:val="0"/>
              <w:ind w:firstLine="0"/>
              <w:rPr>
                <w:rFonts w:asciiTheme="minorHAnsi" w:eastAsia="Calibri" w:hAnsiTheme="minorHAnsi" w:cstheme="minorHAnsi"/>
                <w:b/>
                <w:sz w:val="22"/>
                <w:lang w:val="en-AU"/>
              </w:rPr>
            </w:pPr>
            <w:r w:rsidRPr="00902F64">
              <w:rPr>
                <w:rFonts w:asciiTheme="minorHAnsi" w:eastAsia="Calibri" w:hAnsiTheme="minorHAnsi" w:cstheme="minorHAnsi"/>
                <w:b/>
                <w:sz w:val="22"/>
                <w:lang w:val="en-AU"/>
              </w:rPr>
              <w:t>Ex</w:t>
            </w:r>
            <w:r>
              <w:rPr>
                <w:rFonts w:asciiTheme="minorHAnsi" w:eastAsia="Calibri" w:hAnsiTheme="minorHAnsi" w:cstheme="minorHAnsi"/>
                <w:b/>
                <w:sz w:val="22"/>
                <w:lang w:val="en-AU"/>
              </w:rPr>
              <w:t>odus</w:t>
            </w:r>
            <w:r w:rsidRPr="00902F64">
              <w:rPr>
                <w:rFonts w:asciiTheme="minorHAnsi" w:eastAsia="Calibri" w:hAnsiTheme="minorHAnsi" w:cstheme="minorHAnsi"/>
                <w:b/>
                <w:sz w:val="22"/>
                <w:lang w:val="en-AU"/>
              </w:rPr>
              <w:t xml:space="preserve"> 12:29-51</w:t>
            </w:r>
          </w:p>
        </w:tc>
        <w:tc>
          <w:tcPr>
            <w:tcW w:w="0" w:type="auto"/>
          </w:tcPr>
          <w:p w14:paraId="64617715" w14:textId="5D103AFB" w:rsidR="00902F64" w:rsidRPr="00902F64" w:rsidRDefault="00902F64" w:rsidP="00902F64">
            <w:pPr>
              <w:widowControl w:val="0"/>
              <w:ind w:firstLine="0"/>
              <w:rPr>
                <w:rFonts w:asciiTheme="minorHAnsi" w:eastAsia="Calibri" w:hAnsiTheme="minorHAnsi" w:cstheme="minorHAnsi"/>
                <w:b/>
                <w:sz w:val="22"/>
                <w:lang w:val="en-AU"/>
              </w:rPr>
            </w:pPr>
            <w:r w:rsidRPr="00902F64">
              <w:rPr>
                <w:rFonts w:asciiTheme="minorHAnsi" w:eastAsia="Calibri" w:hAnsiTheme="minorHAnsi" w:cstheme="minorHAnsi"/>
                <w:b/>
                <w:sz w:val="22"/>
                <w:lang w:val="en-AU"/>
              </w:rPr>
              <w:t>Psa</w:t>
            </w:r>
            <w:r>
              <w:rPr>
                <w:rFonts w:asciiTheme="minorHAnsi" w:eastAsia="Calibri" w:hAnsiTheme="minorHAnsi" w:cstheme="minorHAnsi"/>
                <w:b/>
                <w:sz w:val="22"/>
                <w:lang w:val="en-AU"/>
              </w:rPr>
              <w:t>lms</w:t>
            </w:r>
            <w:r w:rsidRPr="00902F64">
              <w:rPr>
                <w:rFonts w:asciiTheme="minorHAnsi" w:eastAsia="Calibri" w:hAnsiTheme="minorHAnsi" w:cstheme="minorHAnsi"/>
                <w:b/>
                <w:sz w:val="22"/>
                <w:lang w:val="en-AU"/>
              </w:rPr>
              <w:t xml:space="preserve"> 51</w:t>
            </w:r>
          </w:p>
        </w:tc>
        <w:tc>
          <w:tcPr>
            <w:tcW w:w="0" w:type="auto"/>
          </w:tcPr>
          <w:p w14:paraId="0A223C32" w14:textId="6DE5212F" w:rsidR="00902F64" w:rsidRPr="00902F64" w:rsidRDefault="00902F64" w:rsidP="00902F64">
            <w:pPr>
              <w:widowControl w:val="0"/>
              <w:ind w:firstLine="0"/>
              <w:rPr>
                <w:rFonts w:asciiTheme="minorHAnsi" w:eastAsia="Calibri" w:hAnsiTheme="minorHAnsi" w:cstheme="minorHAnsi"/>
                <w:b/>
                <w:sz w:val="22"/>
                <w:lang w:val="en-AU"/>
              </w:rPr>
            </w:pPr>
            <w:r w:rsidRPr="00902F64">
              <w:rPr>
                <w:rFonts w:asciiTheme="minorHAnsi" w:eastAsia="Calibri" w:hAnsiTheme="minorHAnsi" w:cstheme="minorHAnsi"/>
                <w:b/>
                <w:sz w:val="22"/>
                <w:lang w:val="en-AU"/>
              </w:rPr>
              <w:t>2</w:t>
            </w:r>
            <w:r>
              <w:rPr>
                <w:rFonts w:asciiTheme="minorHAnsi" w:eastAsia="Calibri" w:hAnsiTheme="minorHAnsi" w:cstheme="minorHAnsi"/>
                <w:b/>
                <w:sz w:val="22"/>
                <w:lang w:val="en-AU"/>
              </w:rPr>
              <w:t xml:space="preserve"> </w:t>
            </w:r>
            <w:r w:rsidRPr="00902F64">
              <w:rPr>
                <w:rFonts w:asciiTheme="minorHAnsi" w:eastAsia="Calibri" w:hAnsiTheme="minorHAnsi" w:cstheme="minorHAnsi"/>
                <w:b/>
                <w:sz w:val="22"/>
                <w:lang w:val="en-AU"/>
              </w:rPr>
              <w:t>Kings19:35-20:7</w:t>
            </w:r>
          </w:p>
        </w:tc>
        <w:tc>
          <w:tcPr>
            <w:tcW w:w="0" w:type="auto"/>
          </w:tcPr>
          <w:p w14:paraId="5E6BFC4A" w14:textId="77777777" w:rsidR="00902F64" w:rsidRPr="00902F64" w:rsidRDefault="00902F64" w:rsidP="00902F64">
            <w:pPr>
              <w:widowControl w:val="0"/>
              <w:ind w:firstLine="0"/>
              <w:rPr>
                <w:rFonts w:asciiTheme="minorHAnsi" w:eastAsia="Calibri" w:hAnsiTheme="minorHAnsi" w:cstheme="minorHAnsi"/>
                <w:b/>
                <w:sz w:val="22"/>
                <w:lang w:val="en-AU"/>
              </w:rPr>
            </w:pPr>
            <w:r w:rsidRPr="00902F64">
              <w:rPr>
                <w:rFonts w:asciiTheme="minorHAnsi" w:eastAsia="Calibri" w:hAnsiTheme="minorHAnsi" w:cstheme="minorHAnsi"/>
                <w:b/>
                <w:sz w:val="22"/>
                <w:lang w:val="en-AU"/>
              </w:rPr>
              <w:t>Mk 6:17-32</w:t>
            </w:r>
          </w:p>
        </w:tc>
        <w:tc>
          <w:tcPr>
            <w:tcW w:w="0" w:type="auto"/>
          </w:tcPr>
          <w:p w14:paraId="6FBA9093" w14:textId="77777777" w:rsidR="00902F64" w:rsidRPr="00902F64" w:rsidRDefault="00902F64" w:rsidP="00902F64">
            <w:pPr>
              <w:widowControl w:val="0"/>
              <w:ind w:firstLine="0"/>
              <w:rPr>
                <w:rFonts w:asciiTheme="minorHAnsi" w:eastAsia="Calibri" w:hAnsiTheme="minorHAnsi" w:cstheme="minorHAnsi"/>
                <w:b/>
                <w:sz w:val="22"/>
                <w:lang w:val="en-AU"/>
              </w:rPr>
            </w:pPr>
            <w:r w:rsidRPr="00902F64">
              <w:rPr>
                <w:rFonts w:asciiTheme="minorHAnsi" w:eastAsia="Calibri" w:hAnsiTheme="minorHAnsi" w:cstheme="minorHAnsi"/>
                <w:b/>
                <w:sz w:val="22"/>
                <w:lang w:val="en-AU"/>
              </w:rPr>
              <w:t>Lk 3:19-20; 9:10a</w:t>
            </w:r>
          </w:p>
        </w:tc>
      </w:tr>
    </w:tbl>
    <w:p w14:paraId="0F3FAC3B" w14:textId="77777777" w:rsidR="00902F64" w:rsidRPr="00902F64" w:rsidRDefault="00902F64" w:rsidP="00902F64">
      <w:pPr>
        <w:widowControl w:val="0"/>
        <w:spacing w:after="0" w:line="240" w:lineRule="auto"/>
        <w:jc w:val="both"/>
        <w:rPr>
          <w:rFonts w:asciiTheme="minorHAnsi" w:eastAsia="Book Antiqua" w:hAnsiTheme="minorHAnsi" w:cstheme="minorHAnsi"/>
          <w:sz w:val="22"/>
        </w:rPr>
      </w:pPr>
    </w:p>
    <w:p w14:paraId="18BF18D2" w14:textId="77777777" w:rsidR="00902F64" w:rsidRPr="00902F64" w:rsidRDefault="00902F64" w:rsidP="00902F64">
      <w:pPr>
        <w:widowControl w:val="0"/>
        <w:spacing w:after="0" w:line="240" w:lineRule="auto"/>
        <w:jc w:val="center"/>
        <w:rPr>
          <w:rFonts w:asciiTheme="minorHAnsi" w:eastAsia="Book Antiqua" w:hAnsiTheme="minorHAnsi" w:cstheme="minorHAnsi"/>
          <w:b/>
          <w:sz w:val="22"/>
        </w:rPr>
      </w:pPr>
      <w:r w:rsidRPr="00902F64">
        <w:rPr>
          <w:rFonts w:asciiTheme="minorHAnsi" w:eastAsia="Book Antiqua" w:hAnsiTheme="minorHAnsi" w:cstheme="minorHAnsi"/>
          <w:b/>
          <w:sz w:val="24"/>
        </w:rPr>
        <w:t>Commentary to Hakham Tsefet’s School of Peshat</w:t>
      </w:r>
    </w:p>
    <w:p w14:paraId="7627EB68" w14:textId="77777777" w:rsidR="00902F64" w:rsidRPr="00902F64" w:rsidRDefault="00902F64" w:rsidP="00902F64">
      <w:pPr>
        <w:widowControl w:val="0"/>
        <w:spacing w:after="0" w:line="240" w:lineRule="auto"/>
        <w:jc w:val="center"/>
        <w:rPr>
          <w:rFonts w:asciiTheme="minorHAnsi" w:eastAsia="Book Antiqua" w:hAnsiTheme="minorHAnsi" w:cstheme="minorHAnsi"/>
          <w:sz w:val="22"/>
        </w:rPr>
      </w:pPr>
    </w:p>
    <w:p w14:paraId="747EDAAE" w14:textId="77777777" w:rsidR="00902F64" w:rsidRPr="00902F64" w:rsidRDefault="00902F64" w:rsidP="00902F64">
      <w:pPr>
        <w:widowControl w:val="0"/>
        <w:spacing w:after="0" w:line="240" w:lineRule="auto"/>
        <w:jc w:val="both"/>
        <w:rPr>
          <w:rFonts w:asciiTheme="minorHAnsi" w:eastAsia="Book Antiqua" w:hAnsiTheme="minorHAnsi" w:cstheme="minorHAnsi"/>
          <w:sz w:val="22"/>
        </w:rPr>
      </w:pPr>
      <w:r w:rsidRPr="00902F64">
        <w:rPr>
          <w:rFonts w:asciiTheme="minorHAnsi" w:eastAsia="Book Antiqua" w:hAnsiTheme="minorHAnsi" w:cstheme="minorHAnsi"/>
          <w:sz w:val="22"/>
        </w:rPr>
        <w:t>The connection between the Nazarean Codicil and the Torah reading is immediate.</w:t>
      </w:r>
    </w:p>
    <w:p w14:paraId="4198469D" w14:textId="77777777" w:rsidR="00902F64" w:rsidRPr="00902F64" w:rsidRDefault="00902F64" w:rsidP="00902F64">
      <w:pPr>
        <w:widowControl w:val="0"/>
        <w:spacing w:after="0" w:line="240" w:lineRule="auto"/>
        <w:jc w:val="both"/>
        <w:rPr>
          <w:rFonts w:asciiTheme="minorHAnsi" w:eastAsia="Book Antiqua" w:hAnsiTheme="minorHAnsi" w:cstheme="minorHAnsi"/>
          <w:sz w:val="22"/>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07"/>
      </w:tblGrid>
      <w:tr w:rsidR="00902F64" w:rsidRPr="00902F64" w14:paraId="65CAD3CE" w14:textId="77777777" w:rsidTr="00B15F4D">
        <w:tc>
          <w:tcPr>
            <w:tcW w:w="5220" w:type="dxa"/>
          </w:tcPr>
          <w:p w14:paraId="09D9C330" w14:textId="77777777" w:rsidR="00902F64" w:rsidRPr="00902F64" w:rsidRDefault="00902F64" w:rsidP="00902F64">
            <w:pPr>
              <w:widowControl w:val="0"/>
              <w:jc w:val="center"/>
              <w:rPr>
                <w:rFonts w:asciiTheme="minorHAnsi" w:eastAsia="Book Antiqua" w:hAnsiTheme="minorHAnsi" w:cstheme="minorHAnsi"/>
                <w:b/>
                <w:sz w:val="22"/>
              </w:rPr>
            </w:pPr>
            <w:r w:rsidRPr="00902F64">
              <w:rPr>
                <w:rFonts w:asciiTheme="minorHAnsi" w:eastAsia="Book Antiqua" w:hAnsiTheme="minorHAnsi" w:cstheme="minorHAnsi"/>
                <w:b/>
                <w:sz w:val="22"/>
              </w:rPr>
              <w:t>Mordechai (Mk.) 6:30</w:t>
            </w:r>
          </w:p>
        </w:tc>
        <w:tc>
          <w:tcPr>
            <w:tcW w:w="5220" w:type="dxa"/>
          </w:tcPr>
          <w:p w14:paraId="0221CD3A" w14:textId="77777777" w:rsidR="00902F64" w:rsidRPr="00902F64" w:rsidRDefault="00902F64" w:rsidP="00902F64">
            <w:pPr>
              <w:widowControl w:val="0"/>
              <w:jc w:val="center"/>
              <w:rPr>
                <w:rFonts w:asciiTheme="minorHAnsi" w:eastAsia="Book Antiqua" w:hAnsiTheme="minorHAnsi" w:cstheme="minorHAnsi"/>
                <w:sz w:val="22"/>
              </w:rPr>
            </w:pPr>
            <w:r w:rsidRPr="00902F64">
              <w:rPr>
                <w:rFonts w:asciiTheme="minorHAnsi" w:eastAsia="Book Antiqua" w:hAnsiTheme="minorHAnsi" w:cstheme="minorHAnsi"/>
                <w:b/>
                <w:sz w:val="22"/>
              </w:rPr>
              <w:t>Sh’mot 12:21</w:t>
            </w:r>
          </w:p>
        </w:tc>
      </w:tr>
      <w:tr w:rsidR="00902F64" w:rsidRPr="00902F64" w14:paraId="514EAD45" w14:textId="77777777" w:rsidTr="00B15F4D">
        <w:tc>
          <w:tcPr>
            <w:tcW w:w="5220" w:type="dxa"/>
          </w:tcPr>
          <w:p w14:paraId="312C6659" w14:textId="77777777" w:rsidR="00902F64" w:rsidRPr="00902F64" w:rsidRDefault="00902F64" w:rsidP="00574CCC">
            <w:pPr>
              <w:widowControl w:val="0"/>
              <w:ind w:firstLine="0"/>
              <w:jc w:val="both"/>
              <w:rPr>
                <w:rFonts w:asciiTheme="minorHAnsi" w:eastAsia="Book Antiqua" w:hAnsiTheme="minorHAnsi" w:cstheme="minorHAnsi"/>
                <w:sz w:val="22"/>
              </w:rPr>
            </w:pPr>
            <w:r w:rsidRPr="00902F64">
              <w:rPr>
                <w:rFonts w:asciiTheme="minorHAnsi" w:eastAsia="Book Antiqua" w:hAnsiTheme="minorHAnsi" w:cstheme="minorHAnsi"/>
                <w:b/>
                <w:sz w:val="22"/>
              </w:rPr>
              <w:t xml:space="preserve">The Sh’l’achim </w:t>
            </w:r>
            <w:r w:rsidRPr="00902F64">
              <w:rPr>
                <w:rFonts w:asciiTheme="minorHAnsi" w:eastAsia="Book Antiqua" w:hAnsiTheme="minorHAnsi" w:cstheme="minorHAnsi"/>
                <w:sz w:val="22"/>
              </w:rPr>
              <w:t>(apostles – emissaries)</w:t>
            </w:r>
            <w:r w:rsidRPr="00902F64">
              <w:rPr>
                <w:rFonts w:asciiTheme="minorHAnsi" w:eastAsia="Book Antiqua" w:hAnsiTheme="minorHAnsi" w:cstheme="minorHAnsi"/>
                <w:b/>
                <w:sz w:val="22"/>
              </w:rPr>
              <w:t xml:space="preserve"> were synagogued by Yeshua</w:t>
            </w:r>
          </w:p>
        </w:tc>
        <w:tc>
          <w:tcPr>
            <w:tcW w:w="5220" w:type="dxa"/>
          </w:tcPr>
          <w:p w14:paraId="0F5F2D04" w14:textId="77777777" w:rsidR="00902F64" w:rsidRPr="00902F64" w:rsidRDefault="00902F64" w:rsidP="00574CCC">
            <w:pPr>
              <w:widowControl w:val="0"/>
              <w:ind w:firstLine="0"/>
              <w:jc w:val="both"/>
              <w:rPr>
                <w:rFonts w:asciiTheme="minorHAnsi" w:eastAsia="Book Antiqua" w:hAnsiTheme="minorHAnsi" w:cstheme="minorHAnsi"/>
                <w:sz w:val="22"/>
              </w:rPr>
            </w:pPr>
            <w:r w:rsidRPr="00902F64">
              <w:rPr>
                <w:rFonts w:asciiTheme="minorHAnsi" w:eastAsia="Book Antiqua" w:hAnsiTheme="minorHAnsi" w:cstheme="minorHAnsi"/>
                <w:sz w:val="22"/>
              </w:rPr>
              <w:t xml:space="preserve">Moses </w:t>
            </w:r>
            <w:r w:rsidRPr="00902F64">
              <w:rPr>
                <w:rFonts w:asciiTheme="minorHAnsi" w:eastAsia="Book Antiqua" w:hAnsiTheme="minorHAnsi" w:cstheme="minorHAnsi"/>
                <w:b/>
                <w:sz w:val="22"/>
                <w:u w:val="single"/>
              </w:rPr>
              <w:t>summoned all the elders of Israel</w:t>
            </w:r>
            <w:r w:rsidRPr="00902F64">
              <w:rPr>
                <w:rFonts w:asciiTheme="minorHAnsi" w:eastAsia="Book Antiqua" w:hAnsiTheme="minorHAnsi" w:cstheme="minorHAnsi"/>
                <w:sz w:val="22"/>
              </w:rPr>
              <w:t xml:space="preserve"> and said to them,</w:t>
            </w:r>
          </w:p>
        </w:tc>
      </w:tr>
    </w:tbl>
    <w:p w14:paraId="525A2075" w14:textId="77777777" w:rsidR="00902F64" w:rsidRPr="00902F64" w:rsidRDefault="00902F64" w:rsidP="00902F64">
      <w:pPr>
        <w:widowControl w:val="0"/>
        <w:spacing w:after="0" w:line="240" w:lineRule="auto"/>
        <w:jc w:val="both"/>
        <w:rPr>
          <w:rFonts w:asciiTheme="minorHAnsi" w:eastAsia="Book Antiqua" w:hAnsiTheme="minorHAnsi" w:cstheme="minorHAnsi"/>
          <w:sz w:val="22"/>
        </w:rPr>
      </w:pPr>
    </w:p>
    <w:p w14:paraId="669C1406" w14:textId="77777777" w:rsidR="00902F64" w:rsidRPr="00902F64" w:rsidRDefault="00902F64" w:rsidP="00902F64">
      <w:pPr>
        <w:widowControl w:val="0"/>
        <w:spacing w:after="0" w:line="240" w:lineRule="auto"/>
        <w:jc w:val="center"/>
        <w:rPr>
          <w:rFonts w:asciiTheme="minorHAnsi" w:eastAsia="Book Antiqua" w:hAnsiTheme="minorHAnsi" w:cstheme="minorHAnsi"/>
          <w:b/>
          <w:smallCaps/>
          <w:sz w:val="24"/>
          <w:lang w:val="en-AU"/>
        </w:rPr>
      </w:pPr>
      <w:r w:rsidRPr="00902F64">
        <w:rPr>
          <w:rFonts w:asciiTheme="minorHAnsi" w:eastAsia="Book Antiqua" w:hAnsiTheme="minorHAnsi" w:cstheme="minorHAnsi"/>
          <w:b/>
          <w:smallCaps/>
          <w:sz w:val="24"/>
          <w:lang w:val="en-AU"/>
        </w:rPr>
        <w:t>Emissaries of the Master</w:t>
      </w:r>
    </w:p>
    <w:p w14:paraId="0CB91D20"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349EFA2A"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 xml:space="preserve">We recently saw the </w:t>
      </w:r>
      <w:r w:rsidRPr="00902F64">
        <w:rPr>
          <w:rFonts w:asciiTheme="minorHAnsi" w:eastAsia="Book Antiqua" w:hAnsiTheme="minorHAnsi" w:cstheme="minorHAnsi"/>
          <w:b/>
          <w:sz w:val="22"/>
        </w:rPr>
        <w:t>Sh’l’achim – emissaries</w:t>
      </w:r>
      <w:r w:rsidRPr="00902F64">
        <w:rPr>
          <w:rFonts w:asciiTheme="minorHAnsi" w:eastAsia="Book Antiqua" w:hAnsiTheme="minorHAnsi" w:cstheme="minorHAnsi"/>
          <w:sz w:val="22"/>
        </w:rPr>
        <w:t xml:space="preserve"> dispatched, “sent out.” We cannot believe that they were mindlessly sent by the Master to just wherever they felt like going.</w:t>
      </w:r>
      <w:r w:rsidRPr="00902F64">
        <w:rPr>
          <w:rFonts w:asciiTheme="minorHAnsi" w:eastAsia="Book Antiqua" w:hAnsiTheme="minorHAnsi" w:cstheme="minorHAnsi"/>
          <w:sz w:val="22"/>
          <w:lang w:val="en-AU"/>
        </w:rPr>
        <w:t xml:space="preserve"> As we will see, they are </w:t>
      </w:r>
      <w:r w:rsidRPr="00902F64">
        <w:rPr>
          <w:rFonts w:asciiTheme="minorHAnsi" w:eastAsia="Book Antiqua" w:hAnsiTheme="minorHAnsi" w:cstheme="minorHAnsi"/>
          <w:b/>
          <w:sz w:val="22"/>
        </w:rPr>
        <w:t>Sh’l’achim – emissaries</w:t>
      </w:r>
      <w:r w:rsidRPr="00902F64">
        <w:rPr>
          <w:rFonts w:asciiTheme="minorHAnsi" w:eastAsia="Book Antiqua" w:hAnsiTheme="minorHAnsi" w:cstheme="minorHAnsi"/>
          <w:sz w:val="22"/>
        </w:rPr>
        <w:t xml:space="preserve"> of the Master. Therefore, they are to do the Master’s bidding per se.</w:t>
      </w:r>
      <w:r w:rsidRPr="00902F64">
        <w:rPr>
          <w:rFonts w:asciiTheme="minorHAnsi" w:eastAsia="Book Antiqua" w:hAnsiTheme="minorHAnsi" w:cstheme="minorHAnsi"/>
          <w:sz w:val="22"/>
          <w:lang w:val="en-AU"/>
        </w:rPr>
        <w:t xml:space="preserve"> The word “Apostle” (</w:t>
      </w:r>
      <w:r w:rsidRPr="00902F64">
        <w:rPr>
          <w:rFonts w:asciiTheme="minorHAnsi" w:eastAsia="Book Antiqua" w:hAnsiTheme="minorHAnsi" w:cstheme="minorHAnsi"/>
          <w:b/>
          <w:sz w:val="22"/>
        </w:rPr>
        <w:t>Sh’liach – emissary</w:t>
      </w:r>
      <w:r w:rsidRPr="00902F64">
        <w:rPr>
          <w:rFonts w:asciiTheme="minorHAnsi" w:eastAsia="Book Antiqua" w:hAnsiTheme="minorHAnsi" w:cstheme="minorHAnsi"/>
          <w:sz w:val="22"/>
          <w:lang w:val="en-AU"/>
        </w:rPr>
        <w:t xml:space="preserve">) needs understanding in the Jewish environment in which Mordeachai/The Nazarean Codicil was written, contrary to the majority opinion of Christian scholars. The definition of an “Apostle” is given to us in Mishnah Berakhot 5:5 – “A person’s representative (Hebrew: </w:t>
      </w:r>
      <w:r w:rsidRPr="00902F64">
        <w:rPr>
          <w:rFonts w:asciiTheme="minorHAnsi" w:eastAsia="Book Antiqua" w:hAnsiTheme="minorHAnsi" w:cstheme="minorHAnsi"/>
          <w:b/>
          <w:smallCaps/>
          <w:sz w:val="22"/>
          <w:lang w:val="en-AU"/>
        </w:rPr>
        <w:t>Shaliach</w:t>
      </w:r>
      <w:r w:rsidRPr="00902F64">
        <w:rPr>
          <w:rFonts w:asciiTheme="minorHAnsi" w:eastAsia="Book Antiqua" w:hAnsiTheme="minorHAnsi" w:cstheme="minorHAnsi"/>
          <w:sz w:val="22"/>
          <w:lang w:val="en-AU"/>
        </w:rPr>
        <w:t xml:space="preserve"> – “sent-out-one”) is as the person himself.” The dispatching of the talmidim or principle of agency extends one’s realm of influence and power. The doctrine of agency teaches us that if an “Apostle” is “sent out,” it is as if the person himself went on that mission. Thus, we have used the word “</w:t>
      </w:r>
      <w:r w:rsidRPr="00902F64">
        <w:rPr>
          <w:rFonts w:asciiTheme="minorHAnsi" w:eastAsia="Book Antiqua" w:hAnsiTheme="minorHAnsi" w:cstheme="minorHAnsi"/>
          <w:b/>
          <w:sz w:val="22"/>
        </w:rPr>
        <w:t>Sh’l’achim</w:t>
      </w:r>
      <w:r w:rsidRPr="00902F64">
        <w:rPr>
          <w:rFonts w:asciiTheme="minorHAnsi" w:eastAsia="Book Antiqua" w:hAnsiTheme="minorHAnsi" w:cstheme="minorHAnsi"/>
          <w:sz w:val="22"/>
          <w:lang w:val="en-AU"/>
        </w:rPr>
        <w:t xml:space="preserve">.” Wherever the </w:t>
      </w:r>
      <w:r w:rsidRPr="00902F64">
        <w:rPr>
          <w:rFonts w:asciiTheme="minorHAnsi" w:eastAsia="Book Antiqua" w:hAnsiTheme="minorHAnsi" w:cstheme="minorHAnsi"/>
          <w:b/>
          <w:sz w:val="22"/>
        </w:rPr>
        <w:t>Sh’l’achim</w:t>
      </w:r>
      <w:r w:rsidRPr="00902F64">
        <w:rPr>
          <w:rFonts w:asciiTheme="minorHAnsi" w:eastAsia="Book Antiqua" w:hAnsiTheme="minorHAnsi" w:cstheme="minorHAnsi"/>
          <w:sz w:val="22"/>
          <w:lang w:val="en-AU"/>
        </w:rPr>
        <w:t xml:space="preserve"> went, they were going out as “plenipotentiary agents” of His Majesty Messiah King Yeshua, the Messiah of all the Jewish people. Here, we have the often-used Semitic idea that politics and religion are intimately intertwined. We can also derive a vital principle from these words. The Talmidim returned to the Master in a state of much-needed rest. This principle shows that the one who dispatches, that is, apostolizes agents, can do far greater exploits through his agents without depleting his own power. The phrase “</w:t>
      </w:r>
      <w:r w:rsidRPr="00902F64">
        <w:rPr>
          <w:rFonts w:asciiTheme="minorHAnsi" w:eastAsia="Book Antiqua" w:hAnsiTheme="minorHAnsi" w:cstheme="minorHAnsi"/>
          <w:b/>
          <w:sz w:val="22"/>
        </w:rPr>
        <w:t xml:space="preserve">there were many </w:t>
      </w:r>
      <w:r w:rsidRPr="00902F64">
        <w:rPr>
          <w:rFonts w:asciiTheme="minorHAnsi" w:eastAsia="Book Antiqua" w:hAnsiTheme="minorHAnsi" w:cstheme="minorHAnsi"/>
          <w:iCs/>
          <w:sz w:val="22"/>
        </w:rPr>
        <w:t>people</w:t>
      </w:r>
      <w:r w:rsidRPr="00902F64">
        <w:rPr>
          <w:rFonts w:asciiTheme="minorHAnsi" w:eastAsia="Book Antiqua" w:hAnsiTheme="minorHAnsi" w:cstheme="minorHAnsi"/>
          <w:b/>
          <w:i/>
          <w:iCs/>
          <w:sz w:val="22"/>
        </w:rPr>
        <w:t xml:space="preserve"> </w:t>
      </w:r>
      <w:r w:rsidRPr="00902F64">
        <w:rPr>
          <w:rFonts w:asciiTheme="minorHAnsi" w:eastAsia="Book Antiqua" w:hAnsiTheme="minorHAnsi" w:cstheme="minorHAnsi"/>
          <w:b/>
          <w:sz w:val="22"/>
        </w:rPr>
        <w:t>coming and going</w:t>
      </w:r>
      <w:r w:rsidRPr="00902F64">
        <w:rPr>
          <w:rFonts w:asciiTheme="minorHAnsi" w:eastAsia="Book Antiqua" w:hAnsiTheme="minorHAnsi" w:cstheme="minorHAnsi"/>
          <w:sz w:val="22"/>
          <w:lang w:val="en-AU"/>
        </w:rPr>
        <w:t>” shows the extensive amount of “ministry” that the talmidim were involved in. It also indicates that the Master had used the principle of agency to further his mission.</w:t>
      </w:r>
    </w:p>
    <w:p w14:paraId="51EFF72C"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7DEA2B9F"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Furthermore, this pericope shows that the Master’s talmid was an integral part of his success in ministry. The pericope helps us understand that the official work of a Talmid is to be an agent of his Hakham. In this sense, the title “Apostle” refers to the agent of the Hakham as an extension of himself.</w:t>
      </w:r>
    </w:p>
    <w:p w14:paraId="1B986E65"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41CFE771"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In the present Torah Seder, Moshe gathers the “Elders” of the B’ne Yisrael. Therefore, we would see that Yeshua has elected his council of “Elders” per se. Moshe gathered the Elders because they would have to act as his agents in each family and clan, selecting their Pesach lamb. Therefore, as Sh’liachim of His Majesty Messiah King Yeshua, the Messiah of all the Jewish people, we are not into criticizing or meddling in the good or bad policies of the Gentile powers and governments. We might say that Pharaoh and his “government” are unable to have any measure of control or influence over the B’ne Yisrael. The main thrust of Jewish “</w:t>
      </w:r>
      <w:r w:rsidRPr="00902F64">
        <w:rPr>
          <w:rFonts w:asciiTheme="minorHAnsi" w:eastAsia="Book Antiqua" w:hAnsiTheme="minorHAnsi" w:cstheme="minorHAnsi"/>
          <w:b/>
          <w:sz w:val="22"/>
        </w:rPr>
        <w:t>Sh’l’achim</w:t>
      </w:r>
      <w:r w:rsidRPr="00902F64">
        <w:rPr>
          <w:rFonts w:asciiTheme="minorHAnsi" w:eastAsia="Book Antiqua" w:hAnsiTheme="minorHAnsi" w:cstheme="minorHAnsi"/>
          <w:sz w:val="22"/>
          <w:lang w:val="en-AU"/>
        </w:rPr>
        <w:t>” is to establish communities/colonies of people who accept truthfully, sincerity, and love the whole governance of G-d through the Bate Din. And where these institutions (Bate Din) usually exist, we are not bothered by the powers of the Gentile government. We need to remember that our message is political, religious, ethical, and legal, simultaneously harmoniously intertwined. Messiah’s debriefing includes a period of repose. Therefore, this requires an opportunity to “get away” from the masses. Similarly, the Torah Seder shows Moshe preparing the B’ne Yisrael for the great “get away!”</w:t>
      </w:r>
    </w:p>
    <w:p w14:paraId="5FEEB037"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 </w:t>
      </w:r>
    </w:p>
    <w:p w14:paraId="62EB29D6"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In the present pericope, like our Torah Seder, the Sh’l’achim were “</w:t>
      </w:r>
      <w:r w:rsidRPr="00902F64">
        <w:rPr>
          <w:rFonts w:asciiTheme="minorHAnsi" w:eastAsia="Book Antiqua" w:hAnsiTheme="minorHAnsi" w:cstheme="minorHAnsi"/>
          <w:b/>
          <w:sz w:val="22"/>
          <w:lang w:val="en-AU"/>
        </w:rPr>
        <w:t>Synagogued</w:t>
      </w:r>
      <w:r w:rsidRPr="00902F64">
        <w:rPr>
          <w:rFonts w:asciiTheme="minorHAnsi" w:eastAsia="Book Antiqua" w:hAnsiTheme="minorHAnsi" w:cstheme="minorHAnsi"/>
          <w:sz w:val="22"/>
          <w:lang w:val="en-AU"/>
        </w:rPr>
        <w:t xml:space="preserve">” by the Master. The Greek here </w:t>
      </w:r>
      <w:r w:rsidRPr="00902F64">
        <w:rPr>
          <w:rFonts w:asciiTheme="minorHAnsi" w:eastAsia="Book Antiqua" w:hAnsiTheme="minorHAnsi" w:cstheme="minorHAnsi"/>
          <w:sz w:val="22"/>
          <w:lang w:val="en-AU"/>
        </w:rPr>
        <w:lastRenderedPageBreak/>
        <w:t xml:space="preserve">has </w:t>
      </w:r>
      <w:r w:rsidRPr="00902F64">
        <w:rPr>
          <w:rFonts w:asciiTheme="minorHAnsi" w:eastAsia="Book Antiqua" w:hAnsiTheme="minorHAnsi" w:cstheme="minorHAnsi"/>
          <w:b/>
          <w:bCs/>
          <w:sz w:val="22"/>
          <w:lang w:val="en-AU"/>
        </w:rPr>
        <w:t>συναγονται – Sunagonte,</w:t>
      </w:r>
      <w:r w:rsidRPr="00902F64">
        <w:rPr>
          <w:rFonts w:asciiTheme="minorHAnsi" w:eastAsia="Book Antiqua" w:hAnsiTheme="minorHAnsi" w:cstheme="minorHAnsi"/>
          <w:sz w:val="22"/>
          <w:lang w:val="en-AU"/>
        </w:rPr>
        <w:t xml:space="preserve"> </w:t>
      </w:r>
      <w:r w:rsidRPr="00902F64">
        <w:rPr>
          <w:rFonts w:asciiTheme="minorHAnsi" w:eastAsia="Book Antiqua" w:hAnsiTheme="minorHAnsi" w:cstheme="minorHAnsi"/>
          <w:b/>
          <w:bCs/>
          <w:sz w:val="22"/>
          <w:lang w:val="en-AU"/>
        </w:rPr>
        <w:t>συνάγω</w:t>
      </w:r>
      <w:r w:rsidRPr="00902F64">
        <w:rPr>
          <w:rFonts w:asciiTheme="minorHAnsi" w:eastAsia="Book Antiqua" w:hAnsiTheme="minorHAnsi" w:cstheme="minorHAnsi"/>
          <w:sz w:val="22"/>
          <w:lang w:val="en-AU"/>
        </w:rPr>
        <w:t xml:space="preserve"> – </w:t>
      </w:r>
      <w:r w:rsidRPr="00902F64">
        <w:rPr>
          <w:rFonts w:asciiTheme="minorHAnsi" w:eastAsia="Book Antiqua" w:hAnsiTheme="minorHAnsi" w:cstheme="minorHAnsi"/>
          <w:i/>
          <w:sz w:val="22"/>
          <w:lang w:val="en-AU"/>
        </w:rPr>
        <w:t>sunago</w:t>
      </w:r>
      <w:r w:rsidRPr="00902F64">
        <w:rPr>
          <w:rFonts w:asciiTheme="minorHAnsi" w:eastAsia="Book Antiqua" w:hAnsiTheme="minorHAnsi" w:cstheme="minorHAnsi"/>
          <w:sz w:val="22"/>
          <w:lang w:val="en-AU"/>
        </w:rPr>
        <w:t>, meaning to lead, assemble. Commonly, this translates as “congregated,” but it is a word derivative of “Synagogue.” Therefore, we might understand that Moshe “</w:t>
      </w:r>
      <w:r w:rsidRPr="00902F64">
        <w:rPr>
          <w:rFonts w:asciiTheme="minorHAnsi" w:eastAsia="Book Antiqua" w:hAnsiTheme="minorHAnsi" w:cstheme="minorHAnsi"/>
          <w:b/>
          <w:sz w:val="22"/>
          <w:lang w:val="en-AU"/>
        </w:rPr>
        <w:t>Synagogued</w:t>
      </w:r>
      <w:r w:rsidRPr="00902F64">
        <w:rPr>
          <w:rFonts w:asciiTheme="minorHAnsi" w:eastAsia="Book Antiqua" w:hAnsiTheme="minorHAnsi" w:cstheme="minorHAnsi"/>
          <w:sz w:val="22"/>
          <w:lang w:val="en-AU"/>
        </w:rPr>
        <w:t xml:space="preserve">” the Elders of the B’ne Yisrael. We can also derive practical halakhic applications here. Where there is a </w:t>
      </w:r>
      <w:r w:rsidRPr="00902F64">
        <w:rPr>
          <w:rFonts w:asciiTheme="minorHAnsi" w:eastAsia="Book Antiqua" w:hAnsiTheme="minorHAnsi" w:cstheme="minorHAnsi"/>
          <w:b/>
          <w:sz w:val="22"/>
          <w:lang w:val="en-AU"/>
        </w:rPr>
        <w:t>Synagogueing”</w:t>
      </w:r>
      <w:r w:rsidRPr="00902F64">
        <w:rPr>
          <w:rFonts w:asciiTheme="minorHAnsi" w:eastAsia="Book Antiqua" w:hAnsiTheme="minorHAnsi" w:cstheme="minorHAnsi"/>
          <w:sz w:val="22"/>
          <w:lang w:val="en-AU"/>
        </w:rPr>
        <w:t xml:space="preserve"> an issue or matter needs addressing. </w:t>
      </w:r>
    </w:p>
    <w:p w14:paraId="72B0DA3F"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05B1851F" w14:textId="77777777" w:rsidR="00902F64" w:rsidRPr="00902F64" w:rsidRDefault="00902F64" w:rsidP="00902F64">
      <w:pPr>
        <w:widowControl w:val="0"/>
        <w:spacing w:after="0" w:line="240" w:lineRule="auto"/>
        <w:jc w:val="both"/>
        <w:rPr>
          <w:rFonts w:asciiTheme="minorHAnsi" w:eastAsia="Book Antiqua" w:hAnsiTheme="minorHAnsi" w:cstheme="minorHAnsi"/>
          <w:b/>
          <w:smallCaps/>
          <w:sz w:val="24"/>
          <w:lang w:val="en-AU"/>
        </w:rPr>
      </w:pPr>
      <w:r w:rsidRPr="00902F64">
        <w:rPr>
          <w:rFonts w:asciiTheme="minorHAnsi" w:eastAsia="Book Antiqua" w:hAnsiTheme="minorHAnsi" w:cstheme="minorHAnsi"/>
          <w:b/>
          <w:smallCaps/>
          <w:sz w:val="24"/>
          <w:lang w:val="en-AU"/>
        </w:rPr>
        <w:t>A Place of Rest</w:t>
      </w:r>
    </w:p>
    <w:p w14:paraId="064CAED6"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46DC008A"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The weekly assembly, “Synagogueing” of the Jewish people, is for the sake of the Moed, a divine appointment prophetically addressing the spiritual needs of the coming week. Moshe’s address prepared the B’ne Yisrael for the coming week. Likewise, when we enter Shabbat, we can say goodbye to the previous week. We can also reflect on our week to see our spiritual accomplishments. Similarly, we should review our failed spiritual attempts. Yeshua has gathered “</w:t>
      </w:r>
      <w:r w:rsidRPr="00902F64">
        <w:rPr>
          <w:rFonts w:asciiTheme="minorHAnsi" w:eastAsia="Book Antiqua" w:hAnsiTheme="minorHAnsi" w:cstheme="minorHAnsi"/>
          <w:b/>
          <w:sz w:val="22"/>
          <w:lang w:val="en-AU"/>
        </w:rPr>
        <w:t>Synagogued</w:t>
      </w:r>
      <w:r w:rsidRPr="00902F64">
        <w:rPr>
          <w:rFonts w:asciiTheme="minorHAnsi" w:eastAsia="Book Antiqua" w:hAnsiTheme="minorHAnsi" w:cstheme="minorHAnsi"/>
          <w:sz w:val="22"/>
          <w:lang w:val="en-AU"/>
        </w:rPr>
        <w:t xml:space="preserve">” his talmidim for the sake of debriefing. Not only has he brought them for debriefing, but he has gathered them for “rest,” i.e., Shabbat. </w:t>
      </w:r>
    </w:p>
    <w:p w14:paraId="010D7BD6"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7D548214" w14:textId="77777777" w:rsidR="00902F64" w:rsidRPr="00902F64" w:rsidRDefault="00902F64" w:rsidP="00902F64">
      <w:pPr>
        <w:widowControl w:val="0"/>
        <w:spacing w:after="0" w:line="240" w:lineRule="auto"/>
        <w:ind w:left="360"/>
        <w:jc w:val="both"/>
        <w:rPr>
          <w:rFonts w:asciiTheme="minorHAnsi" w:eastAsia="Book Antiqua" w:hAnsiTheme="minorHAnsi" w:cstheme="minorHAnsi"/>
          <w:sz w:val="22"/>
        </w:rPr>
      </w:pPr>
      <w:r w:rsidRPr="00902F64">
        <w:rPr>
          <w:rFonts w:asciiTheme="minorHAnsi" w:eastAsia="Book Antiqua" w:hAnsiTheme="minorHAnsi" w:cstheme="minorHAnsi"/>
          <w:b/>
          <w:sz w:val="22"/>
        </w:rPr>
        <w:t>B’resheet (Gen.) 1:31</w:t>
      </w:r>
      <w:r w:rsidRPr="00902F64">
        <w:rPr>
          <w:rFonts w:asciiTheme="minorHAnsi" w:eastAsia="Book Antiqua" w:hAnsiTheme="minorHAnsi" w:cstheme="minorHAnsi"/>
          <w:sz w:val="22"/>
        </w:rPr>
        <w:t xml:space="preserve"> God saw all that He </w:t>
      </w:r>
      <w:r w:rsidRPr="00902F64">
        <w:rPr>
          <w:rFonts w:asciiTheme="minorHAnsi" w:eastAsia="Book Antiqua" w:hAnsiTheme="minorHAnsi" w:cstheme="minorHAnsi"/>
          <w:b/>
          <w:sz w:val="22"/>
        </w:rPr>
        <w:t>had made</w:t>
      </w:r>
      <w:r w:rsidRPr="00902F64">
        <w:rPr>
          <w:rFonts w:asciiTheme="minorHAnsi" w:eastAsia="Book Antiqua" w:hAnsiTheme="minorHAnsi" w:cstheme="minorHAnsi"/>
          <w:sz w:val="22"/>
        </w:rPr>
        <w:t>, and behold, it was very good. And there was evening, and there was morning, the sixth day.</w:t>
      </w:r>
    </w:p>
    <w:p w14:paraId="2E0F2218" w14:textId="77777777" w:rsidR="00902F64" w:rsidRPr="00902F64" w:rsidRDefault="00902F64" w:rsidP="00902F64">
      <w:pPr>
        <w:widowControl w:val="0"/>
        <w:spacing w:after="0" w:line="240" w:lineRule="auto"/>
        <w:jc w:val="both"/>
        <w:rPr>
          <w:rFonts w:asciiTheme="minorHAnsi" w:eastAsia="Book Antiqua" w:hAnsiTheme="minorHAnsi" w:cstheme="minorHAnsi"/>
          <w:sz w:val="22"/>
        </w:rPr>
      </w:pPr>
    </w:p>
    <w:p w14:paraId="159BB63B" w14:textId="77777777" w:rsidR="00902F64" w:rsidRPr="00902F64" w:rsidRDefault="00902F64" w:rsidP="00902F64">
      <w:pPr>
        <w:widowControl w:val="0"/>
        <w:spacing w:after="0" w:line="240" w:lineRule="auto"/>
        <w:jc w:val="both"/>
        <w:rPr>
          <w:rFonts w:asciiTheme="minorHAnsi" w:eastAsia="Book Antiqua" w:hAnsiTheme="minorHAnsi" w:cstheme="minorHAnsi"/>
          <w:sz w:val="22"/>
        </w:rPr>
      </w:pPr>
      <w:r w:rsidRPr="00902F64">
        <w:rPr>
          <w:rFonts w:asciiTheme="minorHAnsi" w:eastAsia="Book Antiqua" w:hAnsiTheme="minorHAnsi" w:cstheme="minorHAnsi"/>
          <w:sz w:val="22"/>
        </w:rPr>
        <w:t xml:space="preserve">The cited passage from B’resheet shows us that reflection is part of our preparation for Shabbat. Yeshua wants to be able to debrief his talmidim in a quiet place away from all the business of life. This debriefing gives a location for teaching and instruction. </w:t>
      </w:r>
    </w:p>
    <w:p w14:paraId="11AAC22A"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 xml:space="preserve">   </w:t>
      </w:r>
    </w:p>
    <w:p w14:paraId="5EE778BB"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One of the main techniques used in Psychology, Intelligence, and many other areas is the “Debrief.” The “Debrief” allows the person/s to learn what they did wrong and how to improve, as well as what they did right or excelled at doing, and at the same time, it prevents “burn-out” and generates a general sense of well-being and pride in being a member of a team with a good leader. Many are books and articles in the Christian world about ministerial or professional “burn-out,” and the reason for this is that the work is not collegial (i.e., at least, “two by two”), and there is no leader to lead a “Debriefing Session.” But, where the wise counsel of our Sages tossed out as useless and despised, what else can be expected? Lawlessness, indeed, has its nefarious reward.</w:t>
      </w:r>
    </w:p>
    <w:p w14:paraId="710F95F7"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7DF9247B"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To be a genuine Talmid of the Master requires much work in parallel within and without the individual, and this should be done in teams, not by oneself, as it is most dangerous and lethal to your faith and mental well-being. Also, regular debriefing sessions conducted by a skilled practitioner result in the perfection of skills and the promotion of pride, camaraderie, and an overall sense of well-being. From this perspective, discipline has nothing to do with people warming pews. Still, active agents of the Master carefully carry out his mission with precision and effectiveness while promoting best practices and personal well-being.</w:t>
      </w:r>
    </w:p>
    <w:p w14:paraId="59F97758"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52646421" w14:textId="3507D1E1"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 xml:space="preserve">Judaism is a place and people of the community—communities building on relationships. Boarders and “halakhah” strengthen relationships. Therefore, communal activities need to be controlled by halakhot. The Master had </w:t>
      </w:r>
      <w:r w:rsidR="0030238F" w:rsidRPr="00902F64">
        <w:rPr>
          <w:rFonts w:asciiTheme="minorHAnsi" w:eastAsia="Book Antiqua" w:hAnsiTheme="minorHAnsi" w:cstheme="minorHAnsi"/>
          <w:sz w:val="22"/>
          <w:lang w:val="en-AU"/>
        </w:rPr>
        <w:t>dispatched (</w:t>
      </w:r>
      <w:r w:rsidRPr="00902F64">
        <w:rPr>
          <w:rFonts w:asciiTheme="minorHAnsi" w:eastAsia="Book Antiqua" w:hAnsiTheme="minorHAnsi" w:cstheme="minorHAnsi"/>
          <w:sz w:val="22"/>
          <w:lang w:val="en-AU"/>
        </w:rPr>
        <w:t>Apostled) his Talmidim into the community with his Mesorah. Moshe gave the Mesorah to the Elders of the B’ne Yisrael by instructing them on how many people they should try to feed with one sheep, what that sheep should look like, and other pertinent criteria for Pesach.</w:t>
      </w:r>
    </w:p>
    <w:p w14:paraId="706214CF"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7DC54CB2" w14:textId="77777777" w:rsidR="00902F64" w:rsidRPr="00902F64" w:rsidRDefault="00902F64" w:rsidP="00902F64">
      <w:pPr>
        <w:widowControl w:val="0"/>
        <w:spacing w:after="0" w:line="240" w:lineRule="auto"/>
        <w:jc w:val="both"/>
        <w:rPr>
          <w:rFonts w:asciiTheme="minorHAnsi" w:eastAsia="Book Antiqua" w:hAnsiTheme="minorHAnsi" w:cstheme="minorHAnsi"/>
          <w:b/>
          <w:smallCaps/>
          <w:sz w:val="24"/>
          <w:lang w:val="en-AU"/>
        </w:rPr>
      </w:pPr>
      <w:r w:rsidRPr="00902F64">
        <w:rPr>
          <w:rFonts w:asciiTheme="minorHAnsi" w:eastAsia="Book Antiqua" w:hAnsiTheme="minorHAnsi" w:cstheme="minorHAnsi"/>
          <w:b/>
          <w:smallCaps/>
          <w:sz w:val="24"/>
          <w:lang w:val="en-AU"/>
        </w:rPr>
        <w:t>Come Away</w:t>
      </w:r>
    </w:p>
    <w:p w14:paraId="151C407A"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77E24CE0"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 xml:space="preserve">The ministry of the Master transformed the Galil. The Galil had been the home of paganism and idolatry before it carried them away into Babylon. The ministry of the Master, in conjunction with his talmidim, took place in an area of backward practice of the Northern Kingdom and transformed it into the cradle of Judaism for the future. The Galil was the latter home of Yochanan Ben Zakkai and the last place where the Great Sanhedrin sat before it </w:t>
      </w:r>
      <w:r w:rsidRPr="00902F64">
        <w:rPr>
          <w:rFonts w:asciiTheme="minorHAnsi" w:eastAsia="Book Antiqua" w:hAnsiTheme="minorHAnsi" w:cstheme="minorHAnsi"/>
          <w:sz w:val="22"/>
          <w:lang w:val="en-AU"/>
        </w:rPr>
        <w:lastRenderedPageBreak/>
        <w:t>disassembled. These people and Bate Din could not have transitioned from Eretz Yisrael into the Diaspora without the preparatory work of Yeshua and his talmidim. Yeshua called his talmidim “away” from the history of a degraded Galil into the heights of Judaism’s “Governance of G-d.” His “apostles,” as his agents, called all the inhabitants of the Northern Galil “away” from their sordid history in preparation for their departure on a global mission of tikun. However, this would not have been possible.</w:t>
      </w:r>
    </w:p>
    <w:p w14:paraId="3FAC354C"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4C856B44" w14:textId="77777777" w:rsidR="00902F64" w:rsidRPr="00902F64" w:rsidRDefault="00902F64" w:rsidP="00902F64">
      <w:pPr>
        <w:widowControl w:val="0"/>
        <w:numPr>
          <w:ilvl w:val="0"/>
          <w:numId w:val="12"/>
        </w:numPr>
        <w:spacing w:after="0" w:line="240" w:lineRule="auto"/>
        <w:contextualSpacing/>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If the Master had not dispatched his talmidim as his Emissaries</w:t>
      </w:r>
    </w:p>
    <w:p w14:paraId="3570F48F" w14:textId="77777777" w:rsidR="00902F64" w:rsidRPr="00902F64" w:rsidRDefault="00902F64" w:rsidP="00902F64">
      <w:pPr>
        <w:widowControl w:val="0"/>
        <w:numPr>
          <w:ilvl w:val="0"/>
          <w:numId w:val="12"/>
        </w:numPr>
        <w:spacing w:after="0" w:line="240" w:lineRule="auto"/>
        <w:contextualSpacing/>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And if they had not taught the Mesorah of the Master</w:t>
      </w:r>
    </w:p>
    <w:p w14:paraId="4962D828"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p>
    <w:p w14:paraId="700B57EF" w14:textId="77777777" w:rsidR="00902F64" w:rsidRPr="00902F64" w:rsidRDefault="00902F64" w:rsidP="00902F64">
      <w:pPr>
        <w:widowControl w:val="0"/>
        <w:spacing w:after="0" w:line="240" w:lineRule="auto"/>
        <w:jc w:val="both"/>
        <w:rPr>
          <w:rFonts w:asciiTheme="minorHAnsi" w:eastAsia="Book Antiqua" w:hAnsiTheme="minorHAnsi" w:cstheme="minorHAnsi"/>
          <w:sz w:val="22"/>
          <w:lang w:val="en-AU"/>
        </w:rPr>
      </w:pPr>
      <w:r w:rsidRPr="00902F64">
        <w:rPr>
          <w:rFonts w:asciiTheme="minorHAnsi" w:eastAsia="Book Antiqua" w:hAnsiTheme="minorHAnsi" w:cstheme="minorHAnsi"/>
          <w:sz w:val="22"/>
          <w:lang w:val="en-AU"/>
        </w:rPr>
        <w:t>Acceptance of the Master, Messiah of all Yisrael, transformed the Galil possible. The Galil had become the new Gan Eden. From this, New Eden sprang the waters from the four rivers</w:t>
      </w:r>
      <w:r w:rsidRPr="00902F64">
        <w:rPr>
          <w:rFonts w:asciiTheme="minorHAnsi" w:eastAsia="Book Antiqua" w:hAnsiTheme="minorHAnsi" w:cstheme="minorHAnsi"/>
          <w:sz w:val="22"/>
          <w:vertAlign w:val="superscript"/>
          <w:lang w:val="en-AU"/>
        </w:rPr>
        <w:footnoteReference w:id="51"/>
      </w:r>
      <w:r w:rsidRPr="00902F64">
        <w:rPr>
          <w:rFonts w:asciiTheme="minorHAnsi" w:eastAsia="Book Antiqua" w:hAnsiTheme="minorHAnsi" w:cstheme="minorHAnsi"/>
          <w:sz w:val="22"/>
          <w:lang w:val="en-AU"/>
        </w:rPr>
        <w:t xml:space="preserve"> of Rabbinic Hermeneutics, such as the Mishnah, Tosefta, and the halakhic Midrashim. From the second through the fourth centuries, they produced the bulk of rabbinic materials from the Galil. The fourth through the eighth centuries made much of the Targumic literature, thousands of piyyutim, and sermonic midrashim.</w:t>
      </w:r>
      <w:r w:rsidRPr="00902F64">
        <w:rPr>
          <w:rFonts w:asciiTheme="minorHAnsi" w:eastAsia="Book Antiqua" w:hAnsiTheme="minorHAnsi" w:cstheme="minorHAnsi"/>
          <w:sz w:val="22"/>
          <w:vertAlign w:val="superscript"/>
          <w:lang w:val="en-AU"/>
        </w:rPr>
        <w:footnoteReference w:id="52"/>
      </w:r>
      <w:r w:rsidRPr="00902F64">
        <w:rPr>
          <w:rFonts w:asciiTheme="minorHAnsi" w:eastAsia="Book Antiqua" w:hAnsiTheme="minorHAnsi" w:cstheme="minorHAnsi"/>
          <w:sz w:val="22"/>
          <w:lang w:val="en-AU"/>
        </w:rPr>
        <w:t xml:space="preserve"> From the first century through the eighth, the Galil was the cradle of present-day Judaism. While many scholars want to refute the thought that the Master and his talmidim influenced the area, we can hardly imagine the power of his ministry in that region. In a measure, Judaism “went out” of Yerushalayim (Jerusalem) but not the Galil because the Master “apostolized” talmidim. </w:t>
      </w:r>
    </w:p>
    <w:p w14:paraId="7CB5917E" w14:textId="77777777" w:rsidR="00902F64" w:rsidRPr="00902F64" w:rsidRDefault="00902F64" w:rsidP="00902F64">
      <w:pPr>
        <w:pBdr>
          <w:bottom w:val="double" w:sz="6" w:space="1" w:color="auto"/>
        </w:pBdr>
        <w:spacing w:after="0" w:line="240" w:lineRule="auto"/>
        <w:rPr>
          <w:rFonts w:asciiTheme="majorBidi" w:hAnsiTheme="majorBidi" w:cstheme="majorBidi"/>
        </w:rPr>
      </w:pPr>
    </w:p>
    <w:p w14:paraId="3F461BAB" w14:textId="77777777" w:rsidR="00BB528B" w:rsidRPr="005149F2" w:rsidRDefault="00BB528B" w:rsidP="005149F2">
      <w:pPr>
        <w:pBdr>
          <w:bottom w:val="double" w:sz="6" w:space="1" w:color="auto"/>
        </w:pBdr>
        <w:spacing w:after="0" w:line="240" w:lineRule="auto"/>
        <w:jc w:val="center"/>
        <w:rPr>
          <w:rFonts w:asciiTheme="minorHAnsi" w:eastAsia="Calibri" w:hAnsiTheme="minorHAnsi" w:cstheme="minorHAnsi"/>
          <w:b/>
          <w:sz w:val="22"/>
        </w:rPr>
      </w:pPr>
    </w:p>
    <w:p w14:paraId="2F9B03BD" w14:textId="77777777" w:rsidR="002123A0" w:rsidRPr="005149F2" w:rsidRDefault="002123A0" w:rsidP="005149F2">
      <w:pPr>
        <w:spacing w:after="0" w:line="240" w:lineRule="auto"/>
        <w:jc w:val="center"/>
        <w:outlineLvl w:val="0"/>
        <w:rPr>
          <w:rFonts w:asciiTheme="minorHAnsi" w:eastAsia="Times New Roman" w:hAnsiTheme="minorHAnsi" w:cstheme="minorHAnsi"/>
          <w:b/>
          <w:bCs/>
          <w:kern w:val="28"/>
          <w:sz w:val="22"/>
          <w:lang w:bidi="he-IL"/>
        </w:rPr>
      </w:pPr>
    </w:p>
    <w:p w14:paraId="3C902B8E" w14:textId="08D44075" w:rsidR="007E2B3A" w:rsidRPr="0030238F" w:rsidRDefault="007E2B3A" w:rsidP="005149F2">
      <w:pPr>
        <w:spacing w:after="0" w:line="240" w:lineRule="auto"/>
        <w:jc w:val="center"/>
        <w:rPr>
          <w:rFonts w:ascii="Cambria" w:eastAsia="Book Antiqua" w:hAnsi="Cambria" w:cstheme="minorHAnsi"/>
          <w:b/>
          <w:sz w:val="28"/>
          <w:szCs w:val="28"/>
          <w:lang w:bidi="he-IL"/>
        </w:rPr>
      </w:pPr>
      <w:r w:rsidRPr="0030238F">
        <w:rPr>
          <w:rFonts w:ascii="Cambria" w:eastAsia="Book Antiqua" w:hAnsi="Cambria" w:cstheme="minorHAnsi"/>
          <w:b/>
          <w:sz w:val="28"/>
          <w:szCs w:val="28"/>
          <w:lang w:bidi="he-IL"/>
        </w:rPr>
        <w:t>Some</w:t>
      </w:r>
      <w:r w:rsidR="00AD1B56" w:rsidRPr="0030238F">
        <w:rPr>
          <w:rFonts w:ascii="Cambria" w:eastAsia="Book Antiqua" w:hAnsi="Cambria" w:cstheme="minorHAnsi"/>
          <w:b/>
          <w:sz w:val="28"/>
          <w:szCs w:val="28"/>
          <w:lang w:bidi="he-IL"/>
        </w:rPr>
        <w:t xml:space="preserve"> </w:t>
      </w:r>
      <w:r w:rsidRPr="0030238F">
        <w:rPr>
          <w:rFonts w:ascii="Cambria" w:eastAsia="Book Antiqua" w:hAnsi="Cambria" w:cstheme="minorHAnsi"/>
          <w:b/>
          <w:sz w:val="28"/>
          <w:szCs w:val="28"/>
          <w:lang w:bidi="he-IL"/>
        </w:rPr>
        <w:t>Questions</w:t>
      </w:r>
      <w:r w:rsidR="00AD1B56" w:rsidRPr="0030238F">
        <w:rPr>
          <w:rFonts w:ascii="Cambria" w:eastAsia="Book Antiqua" w:hAnsi="Cambria" w:cstheme="minorHAnsi"/>
          <w:b/>
          <w:sz w:val="28"/>
          <w:szCs w:val="28"/>
          <w:lang w:bidi="he-IL"/>
        </w:rPr>
        <w:t xml:space="preserve"> </w:t>
      </w:r>
      <w:r w:rsidRPr="0030238F">
        <w:rPr>
          <w:rFonts w:ascii="Cambria" w:eastAsia="Book Antiqua" w:hAnsi="Cambria" w:cstheme="minorHAnsi"/>
          <w:b/>
          <w:sz w:val="28"/>
          <w:szCs w:val="28"/>
          <w:lang w:bidi="he-IL"/>
        </w:rPr>
        <w:t>to</w:t>
      </w:r>
      <w:r w:rsidR="00AD1B56" w:rsidRPr="0030238F">
        <w:rPr>
          <w:rFonts w:ascii="Cambria" w:eastAsia="Book Antiqua" w:hAnsi="Cambria" w:cstheme="minorHAnsi"/>
          <w:b/>
          <w:sz w:val="28"/>
          <w:szCs w:val="28"/>
          <w:lang w:bidi="he-IL"/>
        </w:rPr>
        <w:t xml:space="preserve"> </w:t>
      </w:r>
      <w:r w:rsidRPr="0030238F">
        <w:rPr>
          <w:rFonts w:ascii="Cambria" w:eastAsia="Book Antiqua" w:hAnsi="Cambria" w:cstheme="minorHAnsi"/>
          <w:b/>
          <w:sz w:val="28"/>
          <w:szCs w:val="28"/>
          <w:lang w:bidi="he-IL"/>
        </w:rPr>
        <w:t>Ponder:</w:t>
      </w:r>
    </w:p>
    <w:p w14:paraId="01E3B6EA" w14:textId="300E3294" w:rsidR="007E2B3A" w:rsidRPr="005149F2" w:rsidRDefault="007E2B3A" w:rsidP="005149F2">
      <w:pPr>
        <w:widowControl w:val="0"/>
        <w:numPr>
          <w:ilvl w:val="0"/>
          <w:numId w:val="1"/>
        </w:numPr>
        <w:spacing w:after="0" w:line="240" w:lineRule="auto"/>
        <w:jc w:val="both"/>
        <w:rPr>
          <w:rFonts w:asciiTheme="minorHAnsi" w:eastAsia="Book Antiqua" w:hAnsiTheme="minorHAnsi" w:cstheme="minorHAnsi"/>
          <w:sz w:val="22"/>
          <w:lang w:bidi="he-IL"/>
        </w:rPr>
      </w:pPr>
      <w:r w:rsidRPr="005149F2">
        <w:rPr>
          <w:rFonts w:asciiTheme="minorHAnsi" w:eastAsia="Book Antiqua" w:hAnsiTheme="minorHAnsi" w:cstheme="minorHAnsi"/>
          <w:sz w:val="22"/>
          <w:lang w:bidi="he-IL"/>
        </w:rPr>
        <w:t>From</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all</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readings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for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this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week,</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which</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particular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verse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or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passage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caught</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your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attention</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and</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fired</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your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heart</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and</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imagination?</w:t>
      </w:r>
    </w:p>
    <w:p w14:paraId="17ECD7B2" w14:textId="333CD9D9" w:rsidR="007E2B3A" w:rsidRPr="005149F2" w:rsidRDefault="007E2B3A" w:rsidP="005149F2">
      <w:pPr>
        <w:widowControl w:val="0"/>
        <w:numPr>
          <w:ilvl w:val="0"/>
          <w:numId w:val="1"/>
        </w:numPr>
        <w:pBdr>
          <w:bottom w:val="double" w:sz="6" w:space="1" w:color="auto"/>
        </w:pBdr>
        <w:spacing w:after="0" w:line="240" w:lineRule="auto"/>
        <w:jc w:val="both"/>
        <w:rPr>
          <w:rFonts w:asciiTheme="minorHAnsi" w:eastAsia="Book Antiqua" w:hAnsiTheme="minorHAnsi" w:cstheme="minorHAnsi"/>
          <w:b/>
          <w:sz w:val="22"/>
          <w:lang w:bidi="he-IL"/>
        </w:rPr>
      </w:pPr>
      <w:r w:rsidRPr="005149F2">
        <w:rPr>
          <w:rFonts w:asciiTheme="minorHAnsi" w:eastAsia="Book Antiqua" w:hAnsiTheme="minorHAnsi" w:cstheme="minorHAnsi"/>
          <w:sz w:val="22"/>
          <w:lang w:bidi="he-IL"/>
        </w:rPr>
        <w:t>In</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your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opinion,</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and</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taking</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into</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consideration</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all</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of</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above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readings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for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this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Sabbath,</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what</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is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prophetic</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message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idea</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that</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encapsulates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all</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Scripture</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passages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read)</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for</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this</w:t>
      </w:r>
      <w:r w:rsidR="00AD1B56" w:rsidRPr="005149F2">
        <w:rPr>
          <w:rFonts w:asciiTheme="minorHAnsi" w:eastAsia="Book Antiqua" w:hAnsiTheme="minorHAnsi" w:cstheme="minorHAnsi"/>
          <w:sz w:val="22"/>
          <w:lang w:bidi="he-IL"/>
        </w:rPr>
        <w:t xml:space="preserve"> </w:t>
      </w:r>
      <w:r w:rsidRPr="005149F2">
        <w:rPr>
          <w:rFonts w:asciiTheme="minorHAnsi" w:eastAsia="Book Antiqua" w:hAnsiTheme="minorHAnsi" w:cstheme="minorHAnsi"/>
          <w:sz w:val="22"/>
          <w:lang w:bidi="he-IL"/>
        </w:rPr>
        <w:t>week</w:t>
      </w:r>
    </w:p>
    <w:p w14:paraId="741B9357" w14:textId="77777777" w:rsidR="007E2B3A" w:rsidRPr="005149F2" w:rsidRDefault="007E2B3A" w:rsidP="005149F2">
      <w:pPr>
        <w:widowControl w:val="0"/>
        <w:pBdr>
          <w:bottom w:val="double" w:sz="6" w:space="1" w:color="auto"/>
        </w:pBdr>
        <w:spacing w:after="0" w:line="240" w:lineRule="auto"/>
        <w:jc w:val="both"/>
        <w:rPr>
          <w:rFonts w:asciiTheme="minorHAnsi" w:eastAsia="Book Antiqua" w:hAnsiTheme="minorHAnsi" w:cstheme="minorHAnsi"/>
          <w:b/>
          <w:sz w:val="22"/>
          <w:lang w:bidi="he-IL"/>
        </w:rPr>
      </w:pPr>
      <w:bookmarkStart w:id="9" w:name="_Hlk77651115"/>
    </w:p>
    <w:bookmarkEnd w:id="3"/>
    <w:p w14:paraId="60F072FB" w14:textId="77777777" w:rsidR="007E2B3A" w:rsidRPr="005149F2" w:rsidRDefault="007E2B3A" w:rsidP="005149F2">
      <w:pPr>
        <w:spacing w:after="0" w:line="240" w:lineRule="auto"/>
        <w:rPr>
          <w:rFonts w:asciiTheme="minorHAnsi" w:eastAsia="Book Antiqua" w:hAnsiTheme="minorHAnsi" w:cstheme="minorHAnsi"/>
          <w:sz w:val="22"/>
          <w:lang w:bidi="he-IL"/>
        </w:rPr>
      </w:pPr>
    </w:p>
    <w:p w14:paraId="0377E320" w14:textId="0C425FED" w:rsidR="007E2B3A" w:rsidRPr="0030238F" w:rsidRDefault="007E2B3A" w:rsidP="005149F2">
      <w:pPr>
        <w:keepNext/>
        <w:keepLines/>
        <w:spacing w:after="0" w:line="240" w:lineRule="auto"/>
        <w:jc w:val="center"/>
        <w:outlineLvl w:val="2"/>
        <w:rPr>
          <w:rFonts w:ascii="Cambria" w:eastAsia="Book Antiqua" w:hAnsi="Cambria" w:cstheme="minorHAnsi"/>
          <w:b/>
          <w:sz w:val="28"/>
          <w:szCs w:val="28"/>
          <w:lang w:bidi="he-IL"/>
        </w:rPr>
      </w:pPr>
      <w:r w:rsidRPr="0030238F">
        <w:rPr>
          <w:rFonts w:ascii="Cambria" w:eastAsia="Book Antiqua" w:hAnsi="Cambria" w:cstheme="minorHAnsi"/>
          <w:b/>
          <w:sz w:val="28"/>
          <w:szCs w:val="28"/>
          <w:lang w:bidi="he-IL"/>
        </w:rPr>
        <w:t>Blessing</w:t>
      </w:r>
      <w:r w:rsidR="00AD1B56" w:rsidRPr="0030238F">
        <w:rPr>
          <w:rFonts w:ascii="Cambria" w:eastAsia="Book Antiqua" w:hAnsi="Cambria" w:cstheme="minorHAnsi"/>
          <w:b/>
          <w:sz w:val="28"/>
          <w:szCs w:val="28"/>
          <w:lang w:bidi="he-IL"/>
        </w:rPr>
        <w:t xml:space="preserve"> </w:t>
      </w:r>
      <w:r w:rsidRPr="0030238F">
        <w:rPr>
          <w:rFonts w:ascii="Cambria" w:eastAsia="Book Antiqua" w:hAnsi="Cambria" w:cstheme="minorHAnsi"/>
          <w:b/>
          <w:sz w:val="28"/>
          <w:szCs w:val="28"/>
          <w:lang w:bidi="he-IL"/>
        </w:rPr>
        <w:t>After</w:t>
      </w:r>
      <w:r w:rsidR="00AD1B56" w:rsidRPr="0030238F">
        <w:rPr>
          <w:rFonts w:ascii="Cambria" w:eastAsia="Book Antiqua" w:hAnsi="Cambria" w:cstheme="minorHAnsi"/>
          <w:b/>
          <w:sz w:val="28"/>
          <w:szCs w:val="28"/>
          <w:lang w:bidi="he-IL"/>
        </w:rPr>
        <w:t xml:space="preserve"> </w:t>
      </w:r>
      <w:r w:rsidRPr="0030238F">
        <w:rPr>
          <w:rFonts w:ascii="Cambria" w:eastAsia="Book Antiqua" w:hAnsi="Cambria" w:cstheme="minorHAnsi"/>
          <w:b/>
          <w:sz w:val="28"/>
          <w:szCs w:val="28"/>
          <w:lang w:bidi="he-IL"/>
        </w:rPr>
        <w:t>Torah</w:t>
      </w:r>
      <w:r w:rsidR="00AD1B56" w:rsidRPr="0030238F">
        <w:rPr>
          <w:rFonts w:ascii="Cambria" w:eastAsia="Book Antiqua" w:hAnsi="Cambria" w:cstheme="minorHAnsi"/>
          <w:b/>
          <w:sz w:val="28"/>
          <w:szCs w:val="28"/>
          <w:lang w:bidi="he-IL"/>
        </w:rPr>
        <w:t xml:space="preserve"> </w:t>
      </w:r>
      <w:r w:rsidRPr="0030238F">
        <w:rPr>
          <w:rFonts w:ascii="Cambria" w:eastAsia="Book Antiqua" w:hAnsi="Cambria" w:cstheme="minorHAnsi"/>
          <w:b/>
          <w:sz w:val="28"/>
          <w:szCs w:val="28"/>
          <w:lang w:bidi="he-IL"/>
        </w:rPr>
        <w:t>Study</w:t>
      </w:r>
    </w:p>
    <w:p w14:paraId="2950F13B" w14:textId="77777777"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p>
    <w:p w14:paraId="21433D87" w14:textId="5F50E7A3"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Barúch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Atáh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Adonai,</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Elohénu</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Meléch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HaOlám,</w:t>
      </w:r>
    </w:p>
    <w:p w14:paraId="2B9C1665" w14:textId="45A2AF69"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Ashér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Natán</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Lánu</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Torát</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Emét,</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V'Chayéi</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Olám</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Natá</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B'Tochénu.</w:t>
      </w:r>
    </w:p>
    <w:p w14:paraId="1E13FCEE" w14:textId="19F21BEA"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Barúch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Atáh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Adonái,</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Notén</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HaToráh.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Amen!</w:t>
      </w:r>
    </w:p>
    <w:p w14:paraId="7FDB00F0" w14:textId="127C0F24"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Blessed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is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Ha-Shem</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our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GOD,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King</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of</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the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universe,</w:t>
      </w:r>
    </w:p>
    <w:p w14:paraId="0FBFE629" w14:textId="71166077"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Who</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has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given</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us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teaching</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of</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truth,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implanting</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within</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us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eternal</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life.</w:t>
      </w:r>
    </w:p>
    <w:p w14:paraId="4FED66D2" w14:textId="27DD76B3"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Blessed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is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Ha-Shem,</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Giver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of</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the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Torah.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Amen!</w:t>
      </w:r>
    </w:p>
    <w:p w14:paraId="618E5B68" w14:textId="4E9981B6" w:rsidR="007E2B3A" w:rsidRPr="005149F2" w:rsidRDefault="007E2B3A" w:rsidP="005149F2">
      <w:pPr>
        <w:widowControl w:val="0"/>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“Now</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unto</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Him</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who</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is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able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to</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preserve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you</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faultless,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and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spotless,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and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to</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establish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you</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without</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blemish,</w:t>
      </w:r>
    </w:p>
    <w:p w14:paraId="2D558BCF" w14:textId="7F9B5507" w:rsidR="007E2B3A" w:rsidRPr="005149F2" w:rsidRDefault="007E2B3A" w:rsidP="005149F2">
      <w:pPr>
        <w:widowControl w:val="0"/>
        <w:pBdr>
          <w:bottom w:val="double" w:sz="6" w:space="1" w:color="auto"/>
        </w:pBdr>
        <w:spacing w:after="0" w:line="240" w:lineRule="auto"/>
        <w:jc w:val="center"/>
        <w:rPr>
          <w:rFonts w:asciiTheme="minorHAnsi" w:eastAsia="Book Antiqua" w:hAnsiTheme="minorHAnsi" w:cstheme="minorHAnsi"/>
          <w:b/>
          <w:bCs/>
          <w:sz w:val="22"/>
          <w:lang w:bidi="he-IL"/>
        </w:rPr>
      </w:pPr>
      <w:r w:rsidRPr="005149F2">
        <w:rPr>
          <w:rFonts w:asciiTheme="minorHAnsi" w:eastAsia="Book Antiqua" w:hAnsiTheme="minorHAnsi" w:cstheme="minorHAnsi"/>
          <w:b/>
          <w:bCs/>
          <w:sz w:val="22"/>
          <w:lang w:bidi="he-IL"/>
        </w:rPr>
        <w:t>before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His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majesty,</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with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joy,</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[namely,]</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the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only</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one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GOD,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our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Deliverer,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by</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means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of</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Yeshua</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the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Messiah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our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Master,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be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praise,</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and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dominion,</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and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honor,</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and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majesty,</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both</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now</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and</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in</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all</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ages.</w:t>
      </w:r>
      <w:r w:rsidR="00AD1B56" w:rsidRPr="005149F2">
        <w:rPr>
          <w:rFonts w:asciiTheme="minorHAnsi" w:eastAsia="Book Antiqua" w:hAnsiTheme="minorHAnsi" w:cstheme="minorHAnsi"/>
          <w:b/>
          <w:bCs/>
          <w:sz w:val="22"/>
          <w:lang w:bidi="he-IL"/>
        </w:rPr>
        <w:t xml:space="preserve"> </w:t>
      </w:r>
      <w:r w:rsidRPr="005149F2">
        <w:rPr>
          <w:rFonts w:asciiTheme="minorHAnsi" w:eastAsia="Book Antiqua" w:hAnsiTheme="minorHAnsi" w:cstheme="minorHAnsi"/>
          <w:b/>
          <w:bCs/>
          <w:sz w:val="22"/>
          <w:lang w:bidi="he-IL"/>
        </w:rPr>
        <w:t>Amen!”</w:t>
      </w:r>
    </w:p>
    <w:bookmarkEnd w:id="9"/>
    <w:p w14:paraId="45E154AC" w14:textId="77777777" w:rsidR="007E2B3A" w:rsidRPr="005149F2" w:rsidRDefault="007E2B3A" w:rsidP="005149F2">
      <w:pPr>
        <w:widowControl w:val="0"/>
        <w:pBdr>
          <w:bottom w:val="double" w:sz="6" w:space="1" w:color="auto"/>
        </w:pBdr>
        <w:spacing w:after="0" w:line="240" w:lineRule="auto"/>
        <w:jc w:val="center"/>
        <w:rPr>
          <w:rFonts w:asciiTheme="minorHAnsi" w:eastAsia="Book Antiqua" w:hAnsiTheme="minorHAnsi" w:cstheme="minorHAnsi"/>
          <w:bCs/>
          <w:sz w:val="22"/>
          <w:lang w:bidi="he-IL"/>
        </w:rPr>
      </w:pPr>
    </w:p>
    <w:p w14:paraId="02AA685E" w14:textId="77777777" w:rsidR="00902F64" w:rsidRDefault="00902F64">
      <w:pPr>
        <w:rPr>
          <w:rFonts w:eastAsiaTheme="majorEastAsia" w:cs="Times New Roman"/>
          <w:b/>
          <w:sz w:val="28"/>
          <w:szCs w:val="28"/>
          <w:lang w:val="en-AU" w:bidi="he-IL"/>
        </w:rPr>
      </w:pPr>
      <w:r>
        <w:rPr>
          <w:rFonts w:eastAsiaTheme="majorEastAsia" w:cs="Times New Roman"/>
          <w:b/>
          <w:sz w:val="28"/>
          <w:szCs w:val="28"/>
          <w:lang w:val="en-AU" w:bidi="he-IL"/>
        </w:rPr>
        <w:br w:type="page"/>
      </w:r>
    </w:p>
    <w:p w14:paraId="6AE209D4" w14:textId="75F2E790" w:rsidR="00902F64" w:rsidRPr="00341F1D" w:rsidRDefault="00902F64" w:rsidP="00902F64">
      <w:pPr>
        <w:keepNext/>
        <w:keepLines/>
        <w:spacing w:before="40" w:after="0" w:line="240" w:lineRule="auto"/>
        <w:jc w:val="center"/>
        <w:outlineLvl w:val="2"/>
        <w:rPr>
          <w:rFonts w:ascii="Cambria" w:eastAsiaTheme="majorEastAsia" w:hAnsi="Cambria" w:cs="Times New Roman"/>
          <w:b/>
          <w:sz w:val="28"/>
          <w:szCs w:val="28"/>
          <w:lang w:val="en-AU" w:bidi="he-IL"/>
        </w:rPr>
      </w:pPr>
      <w:r w:rsidRPr="00341F1D">
        <w:rPr>
          <w:rFonts w:ascii="Cambria" w:eastAsiaTheme="majorEastAsia" w:hAnsi="Cambria" w:cs="Times New Roman"/>
          <w:b/>
          <w:sz w:val="28"/>
          <w:szCs w:val="28"/>
          <w:lang w:val="en-AU" w:bidi="he-IL"/>
        </w:rPr>
        <w:lastRenderedPageBreak/>
        <w:t>Next Shabbat:</w:t>
      </w:r>
    </w:p>
    <w:p w14:paraId="7C9FF47C" w14:textId="77777777" w:rsidR="00902F64" w:rsidRDefault="00902F64" w:rsidP="00341F1D">
      <w:pPr>
        <w:spacing w:after="0" w:line="240" w:lineRule="auto"/>
        <w:jc w:val="center"/>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t>Tevet 11,</w:t>
      </w:r>
      <w:r w:rsidRPr="008F70E7">
        <w:rPr>
          <w:rFonts w:ascii="Cambria" w:eastAsia="Times New Roman" w:hAnsi="Cambria" w:cs="Calibri"/>
          <w:b/>
          <w:bCs/>
          <w:color w:val="000000"/>
          <w:sz w:val="28"/>
          <w:szCs w:val="28"/>
          <w:lang w:bidi="he-IL"/>
        </w:rPr>
        <w:t xml:space="preserve"> 5784, December </w:t>
      </w:r>
      <w:r>
        <w:rPr>
          <w:rFonts w:ascii="Cambria" w:eastAsia="Times New Roman" w:hAnsi="Cambria" w:cs="Calibri"/>
          <w:b/>
          <w:bCs/>
          <w:color w:val="000000"/>
          <w:sz w:val="28"/>
          <w:szCs w:val="28"/>
          <w:lang w:bidi="he-IL"/>
        </w:rPr>
        <w:t>22/23</w:t>
      </w:r>
      <w:r w:rsidRPr="008F70E7">
        <w:rPr>
          <w:rFonts w:ascii="Cambria" w:eastAsia="Times New Roman" w:hAnsi="Cambria" w:cs="Calibri"/>
          <w:b/>
          <w:bCs/>
          <w:color w:val="000000"/>
          <w:sz w:val="28"/>
          <w:szCs w:val="28"/>
          <w:lang w:bidi="he-IL"/>
        </w:rPr>
        <w:t>, 2023</w:t>
      </w:r>
    </w:p>
    <w:p w14:paraId="1F733D99" w14:textId="77777777" w:rsidR="00902F64" w:rsidRPr="00106EF4" w:rsidRDefault="00902F64" w:rsidP="00902F64">
      <w:pPr>
        <w:spacing w:after="0" w:line="240" w:lineRule="auto"/>
        <w:jc w:val="center"/>
        <w:rPr>
          <w:rFonts w:ascii="Calibri" w:eastAsia="Times New Roman" w:hAnsi="Calibri" w:cs="Calibri"/>
          <w:color w:val="000000"/>
          <w:sz w:val="22"/>
          <w:lang w:bidi="he-IL"/>
        </w:rPr>
      </w:pPr>
      <w:r w:rsidRPr="00106EF4">
        <w:rPr>
          <w:rFonts w:ascii="Century Schoolbook" w:eastAsia="Times New Roman" w:hAnsi="Century Schoolbook" w:cs="Calibri"/>
          <w:b/>
          <w:bCs/>
          <w:color w:val="000000"/>
          <w:sz w:val="28"/>
          <w:szCs w:val="28"/>
          <w:lang w:val="en-AU" w:bidi="he-IL"/>
        </w:rPr>
        <w:t>Shabbat: “Qadesh Li” – “Sanctify unto Me”</w:t>
      </w:r>
    </w:p>
    <w:p w14:paraId="230ED67F" w14:textId="77777777" w:rsidR="00902F64" w:rsidRPr="00106EF4" w:rsidRDefault="00902F64" w:rsidP="00902F64">
      <w:pPr>
        <w:spacing w:after="0" w:line="240" w:lineRule="auto"/>
        <w:jc w:val="both"/>
        <w:rPr>
          <w:rFonts w:ascii="Calibri" w:eastAsia="Times New Roman" w:hAnsi="Calibri" w:cs="Calibri"/>
          <w:color w:val="000000"/>
          <w:sz w:val="22"/>
          <w:lang w:bidi="he-IL"/>
        </w:rPr>
      </w:pPr>
      <w:r w:rsidRPr="00106EF4">
        <w:rPr>
          <w:rFonts w:eastAsia="Times New Roman" w:cs="Times New Roman"/>
          <w:color w:val="000000"/>
          <w:sz w:val="22"/>
          <w:lang w:val="en-AU" w:bidi="he-IL"/>
        </w:rPr>
        <w:t> </w:t>
      </w:r>
    </w:p>
    <w:tbl>
      <w:tblPr>
        <w:tblW w:w="0" w:type="auto"/>
        <w:jc w:val="center"/>
        <w:tblCellMar>
          <w:left w:w="0" w:type="dxa"/>
          <w:right w:w="0" w:type="dxa"/>
        </w:tblCellMar>
        <w:tblLook w:val="04A0" w:firstRow="1" w:lastRow="0" w:firstColumn="1" w:lastColumn="0" w:noHBand="0" w:noVBand="1"/>
      </w:tblPr>
      <w:tblGrid>
        <w:gridCol w:w="3275"/>
        <w:gridCol w:w="2759"/>
        <w:gridCol w:w="2982"/>
      </w:tblGrid>
      <w:tr w:rsidR="00902F64" w:rsidRPr="00902F64" w14:paraId="305EF533" w14:textId="77777777" w:rsidTr="00B15F4D">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79DA8" w14:textId="77777777" w:rsidR="00902F64" w:rsidRPr="00902F64" w:rsidRDefault="00902F64" w:rsidP="00B15F4D">
            <w:pPr>
              <w:spacing w:after="0" w:line="240" w:lineRule="auto"/>
              <w:jc w:val="center"/>
              <w:rPr>
                <w:rFonts w:asciiTheme="minorHAnsi" w:eastAsia="Times New Roman" w:hAnsiTheme="minorHAnsi" w:cstheme="minorHAnsi"/>
                <w:sz w:val="24"/>
                <w:szCs w:val="24"/>
                <w:lang w:bidi="he-IL"/>
              </w:rPr>
            </w:pPr>
            <w:r w:rsidRPr="00902F64">
              <w:rPr>
                <w:rFonts w:asciiTheme="minorHAnsi" w:eastAsia="Times New Roman" w:hAnsiTheme="minorHAnsi" w:cstheme="minorHAnsi"/>
                <w:b/>
                <w:bCs/>
                <w:sz w:val="24"/>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77EF80" w14:textId="77777777" w:rsidR="00902F64" w:rsidRPr="00902F64" w:rsidRDefault="00902F64" w:rsidP="00B15F4D">
            <w:pPr>
              <w:spacing w:after="0" w:line="240" w:lineRule="auto"/>
              <w:jc w:val="center"/>
              <w:rPr>
                <w:rFonts w:asciiTheme="minorHAnsi" w:eastAsia="Times New Roman" w:hAnsiTheme="minorHAnsi" w:cstheme="minorHAnsi"/>
                <w:sz w:val="24"/>
                <w:szCs w:val="24"/>
                <w:lang w:bidi="he-IL"/>
              </w:rPr>
            </w:pPr>
            <w:r w:rsidRPr="00902F64">
              <w:rPr>
                <w:rFonts w:asciiTheme="minorHAnsi" w:eastAsia="Times New Roman" w:hAnsiTheme="minorHAnsi" w:cstheme="minorHAnsi"/>
                <w:b/>
                <w:bCs/>
                <w:sz w:val="24"/>
                <w:szCs w:val="24"/>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2BE78D" w14:textId="77777777" w:rsidR="00902F64" w:rsidRPr="00902F64" w:rsidRDefault="00902F64" w:rsidP="00B15F4D">
            <w:pPr>
              <w:spacing w:after="0" w:line="240" w:lineRule="auto"/>
              <w:jc w:val="center"/>
              <w:rPr>
                <w:rFonts w:asciiTheme="minorHAnsi" w:eastAsia="Times New Roman" w:hAnsiTheme="minorHAnsi" w:cstheme="minorHAnsi"/>
                <w:sz w:val="24"/>
                <w:szCs w:val="24"/>
                <w:lang w:bidi="he-IL"/>
              </w:rPr>
            </w:pPr>
            <w:r w:rsidRPr="00902F64">
              <w:rPr>
                <w:rFonts w:asciiTheme="minorHAnsi" w:eastAsia="Times New Roman" w:hAnsiTheme="minorHAnsi" w:cstheme="minorHAnsi"/>
                <w:b/>
                <w:bCs/>
                <w:sz w:val="24"/>
                <w:szCs w:val="24"/>
                <w:lang w:val="en-AU" w:bidi="he-IL"/>
              </w:rPr>
              <w:t>Weekday Torah Reading:</w:t>
            </w:r>
          </w:p>
        </w:tc>
      </w:tr>
      <w:tr w:rsidR="00902F64" w:rsidRPr="00902F64" w14:paraId="5494D280" w14:textId="77777777" w:rsidTr="00B15F4D">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16B6F" w14:textId="77777777" w:rsidR="00902F64" w:rsidRPr="00902F64" w:rsidRDefault="00902F64" w:rsidP="00B15F4D">
            <w:pPr>
              <w:spacing w:after="0" w:line="240" w:lineRule="auto"/>
              <w:jc w:val="center"/>
              <w:rPr>
                <w:rFonts w:asciiTheme="majorBidi" w:eastAsia="Times New Roman" w:hAnsiTheme="majorBidi" w:cstheme="majorBidi"/>
                <w:sz w:val="28"/>
                <w:szCs w:val="28"/>
                <w:lang w:bidi="he-IL"/>
              </w:rPr>
            </w:pPr>
            <w:r w:rsidRPr="00902F64">
              <w:rPr>
                <w:rFonts w:asciiTheme="majorBidi" w:eastAsia="Times New Roman" w:hAnsiTheme="majorBidi" w:cstheme="majorBidi"/>
                <w:b/>
                <w:bCs/>
                <w:sz w:val="28"/>
                <w:szCs w:val="28"/>
                <w:lang w:val="en-AU" w:bidi="he-IL"/>
              </w:rPr>
              <w:t>“</w:t>
            </w:r>
            <w:r w:rsidRPr="00902F64">
              <w:rPr>
                <w:rFonts w:asciiTheme="majorBidi" w:eastAsia="Times New Roman" w:hAnsiTheme="majorBidi" w:cstheme="majorBidi"/>
                <w:b/>
                <w:bCs/>
                <w:color w:val="000000"/>
                <w:sz w:val="28"/>
                <w:szCs w:val="28"/>
                <w:rtl/>
                <w:lang w:bidi="he-IL"/>
              </w:rPr>
              <w:t>קַדֶּשׁ-לִי</w:t>
            </w:r>
            <w:r w:rsidRPr="00902F64">
              <w:rPr>
                <w:rFonts w:asciiTheme="majorBidi" w:eastAsia="Times New Roman" w:hAnsiTheme="majorBidi" w:cstheme="majorBidi"/>
                <w:b/>
                <w:bCs/>
                <w:sz w:val="28"/>
                <w:szCs w:val="28"/>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36D38"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1ECC3"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r w:rsidRPr="00902F64">
              <w:rPr>
                <w:rFonts w:asciiTheme="minorHAnsi" w:eastAsia="Times New Roman" w:hAnsiTheme="minorHAnsi" w:cstheme="minorHAnsi"/>
                <w:b/>
                <w:bCs/>
                <w:sz w:val="22"/>
                <w:lang w:val="en-AU" w:bidi="he-IL"/>
              </w:rPr>
              <w:t>Saturday Afternoon</w:t>
            </w:r>
          </w:p>
        </w:tc>
      </w:tr>
      <w:tr w:rsidR="00902F64" w:rsidRPr="00902F64" w14:paraId="5BC3F492" w14:textId="77777777" w:rsidTr="00B15F4D">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C5449" w14:textId="77777777" w:rsidR="00902F64" w:rsidRPr="00902F64" w:rsidRDefault="00902F64" w:rsidP="00B15F4D">
            <w:pPr>
              <w:spacing w:after="0" w:line="240" w:lineRule="auto"/>
              <w:jc w:val="center"/>
              <w:rPr>
                <w:rFonts w:asciiTheme="minorHAnsi" w:eastAsia="Times New Roman" w:hAnsiTheme="minorHAnsi" w:cstheme="minorHAnsi"/>
                <w:sz w:val="22"/>
                <w:lang w:bidi="he-IL"/>
              </w:rPr>
            </w:pPr>
            <w:r w:rsidRPr="00902F64">
              <w:rPr>
                <w:rFonts w:asciiTheme="minorHAnsi" w:eastAsia="Times New Roman" w:hAnsiTheme="minorHAnsi" w:cstheme="minorHAnsi"/>
                <w:b/>
                <w:bCs/>
                <w:sz w:val="22"/>
                <w:lang w:val="en-AU" w:bidi="he-IL"/>
              </w:rPr>
              <w:t>“Qadesh Li”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A61EB"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1 – Shemot 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B2F56"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1 – Shemot 14:15-17</w:t>
            </w:r>
          </w:p>
        </w:tc>
      </w:tr>
      <w:tr w:rsidR="00902F64" w:rsidRPr="00902F64" w14:paraId="7503578A" w14:textId="77777777" w:rsidTr="00B15F4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A6853" w14:textId="77777777" w:rsidR="00902F64" w:rsidRPr="00902F64" w:rsidRDefault="00902F64" w:rsidP="00B15F4D">
            <w:pPr>
              <w:spacing w:after="0" w:line="240" w:lineRule="auto"/>
              <w:jc w:val="center"/>
              <w:rPr>
                <w:rFonts w:asciiTheme="minorHAnsi" w:eastAsia="Times New Roman" w:hAnsiTheme="minorHAnsi" w:cstheme="minorHAnsi"/>
                <w:sz w:val="22"/>
                <w:lang w:bidi="he-IL"/>
              </w:rPr>
            </w:pPr>
            <w:r w:rsidRPr="00902F64">
              <w:rPr>
                <w:rFonts w:asciiTheme="minorHAnsi" w:eastAsia="Times New Roman" w:hAnsiTheme="minorHAnsi" w:cstheme="minorHAnsi"/>
                <w:b/>
                <w:bCs/>
                <w:sz w:val="22"/>
                <w:lang w:val="en-AU" w:bidi="he-IL"/>
              </w:rPr>
              <w:t>“Sanctify unto 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0DF1D"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2 – Shemot 13:6-10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C46C2"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2 – Shemot 14:18-21</w:t>
            </w:r>
          </w:p>
        </w:tc>
      </w:tr>
      <w:tr w:rsidR="00902F64" w:rsidRPr="00902F64" w14:paraId="050EEB12" w14:textId="77777777" w:rsidTr="00B15F4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24BE3" w14:textId="77777777" w:rsidR="00902F64" w:rsidRPr="00902F64" w:rsidRDefault="00902F64" w:rsidP="00B15F4D">
            <w:pPr>
              <w:spacing w:after="0" w:line="240" w:lineRule="auto"/>
              <w:jc w:val="center"/>
              <w:rPr>
                <w:rFonts w:asciiTheme="minorHAnsi" w:eastAsia="Times New Roman" w:hAnsiTheme="minorHAnsi" w:cstheme="minorHAnsi"/>
                <w:sz w:val="22"/>
                <w:lang w:bidi="he-IL"/>
              </w:rPr>
            </w:pPr>
            <w:r w:rsidRPr="00902F64">
              <w:rPr>
                <w:rFonts w:asciiTheme="minorHAnsi" w:eastAsia="Times New Roman" w:hAnsiTheme="minorHAnsi" w:cstheme="minorHAnsi"/>
                <w:b/>
                <w:bCs/>
                <w:sz w:val="22"/>
                <w:lang w:val="es-ES_tradnl" w:bidi="he-IL"/>
              </w:rPr>
              <w:t>“Conságrame”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5F598"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3 – Shemot 13:11-16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B8F8E"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3 – Shemot 14:22-25</w:t>
            </w:r>
          </w:p>
        </w:tc>
      </w:tr>
      <w:tr w:rsidR="00902F64" w:rsidRPr="00902F64" w14:paraId="1C7F00A0" w14:textId="77777777" w:rsidTr="00B15F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5CB2A9" w14:textId="162FFD5C" w:rsidR="00902F64" w:rsidRPr="00902F64" w:rsidRDefault="00902F64" w:rsidP="00B15F4D">
            <w:pPr>
              <w:spacing w:after="0" w:line="240" w:lineRule="auto"/>
              <w:jc w:val="center"/>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s-ES" w:bidi="he-IL"/>
              </w:rPr>
              <w:t>Shemot (Exod</w:t>
            </w:r>
            <w:r w:rsidR="00E554E6">
              <w:rPr>
                <w:rFonts w:asciiTheme="minorHAnsi" w:eastAsia="Times New Roman" w:hAnsiTheme="minorHAnsi" w:cstheme="minorHAnsi"/>
                <w:sz w:val="22"/>
                <w:lang w:val="es-ES" w:bidi="he-IL"/>
              </w:rPr>
              <w:t>us</w:t>
            </w:r>
            <w:r w:rsidRPr="00902F64">
              <w:rPr>
                <w:rFonts w:asciiTheme="minorHAnsi" w:eastAsia="Times New Roman" w:hAnsiTheme="minorHAnsi" w:cstheme="minorHAnsi"/>
                <w:sz w:val="22"/>
                <w:lang w:val="es-ES" w:bidi="he-IL"/>
              </w:rPr>
              <w:t>) 13:1 – 14:14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EC74F"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4 – Shemot 13:17-22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70E7F3"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p>
        </w:tc>
      </w:tr>
      <w:tr w:rsidR="00902F64" w:rsidRPr="00902F64" w14:paraId="420643AA" w14:textId="77777777" w:rsidTr="00B15F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F14916" w14:textId="77777777" w:rsidR="00E554E6" w:rsidRDefault="00902F64" w:rsidP="00B15F4D">
            <w:pPr>
              <w:spacing w:after="0" w:line="240" w:lineRule="auto"/>
              <w:jc w:val="center"/>
              <w:rPr>
                <w:rFonts w:asciiTheme="minorHAnsi" w:eastAsia="Times New Roman" w:hAnsiTheme="minorHAnsi" w:cstheme="minorHAnsi"/>
                <w:sz w:val="22"/>
                <w:lang w:val="en-AU" w:bidi="he-IL"/>
              </w:rPr>
            </w:pPr>
            <w:r w:rsidRPr="00902F64">
              <w:rPr>
                <w:rFonts w:asciiTheme="minorHAnsi" w:eastAsia="Times New Roman" w:hAnsiTheme="minorHAnsi" w:cstheme="minorHAnsi"/>
                <w:sz w:val="22"/>
                <w:lang w:val="en-AU" w:bidi="he-IL"/>
              </w:rPr>
              <w:t xml:space="preserve">Ashlamatah: </w:t>
            </w:r>
          </w:p>
          <w:p w14:paraId="4F47C3D1" w14:textId="2FC4F97F" w:rsidR="00902F64" w:rsidRPr="00902F64" w:rsidRDefault="00E554E6" w:rsidP="00B15F4D">
            <w:pPr>
              <w:spacing w:after="0" w:line="240" w:lineRule="auto"/>
              <w:jc w:val="center"/>
              <w:rPr>
                <w:rFonts w:asciiTheme="minorHAnsi" w:eastAsia="Times New Roman" w:hAnsiTheme="minorHAnsi" w:cstheme="minorHAnsi"/>
                <w:sz w:val="22"/>
                <w:lang w:bidi="he-IL"/>
              </w:rPr>
            </w:pPr>
            <w:r>
              <w:rPr>
                <w:rFonts w:asciiTheme="minorHAnsi" w:eastAsia="Times New Roman" w:hAnsiTheme="minorHAnsi" w:cstheme="minorHAnsi"/>
                <w:sz w:val="22"/>
                <w:lang w:val="en-AU"/>
              </w:rPr>
              <w:t>Yirmiyahu (</w:t>
            </w:r>
            <w:r w:rsidR="00902F64" w:rsidRPr="00902F64">
              <w:rPr>
                <w:rFonts w:asciiTheme="minorHAnsi" w:hAnsiTheme="minorHAnsi" w:cstheme="minorHAnsi"/>
                <w:sz w:val="22"/>
              </w:rPr>
              <w:t>Jeremiah</w:t>
            </w:r>
            <w:r>
              <w:rPr>
                <w:rFonts w:asciiTheme="minorHAnsi" w:hAnsiTheme="minorHAnsi" w:cstheme="minorHAnsi"/>
                <w:sz w:val="22"/>
              </w:rPr>
              <w:t>)</w:t>
            </w:r>
            <w:r w:rsidR="00902F64" w:rsidRPr="00902F64">
              <w:rPr>
                <w:rFonts w:asciiTheme="minorHAnsi" w:hAnsiTheme="minorHAnsi" w:cstheme="minorHAnsi"/>
                <w:sz w:val="22"/>
              </w:rPr>
              <w:t xml:space="preserve"> 31:8-16 + 19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00846"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5 – Shemot 14:1-4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BA3168"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r w:rsidRPr="00902F64">
              <w:rPr>
                <w:rFonts w:asciiTheme="minorHAnsi" w:eastAsia="Times New Roman" w:hAnsiTheme="minorHAnsi" w:cstheme="minorHAnsi"/>
                <w:b/>
                <w:bCs/>
                <w:sz w:val="22"/>
                <w:lang w:val="en-AU" w:bidi="he-IL"/>
              </w:rPr>
              <w:t>Monday / Thursday Mornings</w:t>
            </w:r>
          </w:p>
        </w:tc>
      </w:tr>
      <w:tr w:rsidR="00902F64" w:rsidRPr="00902F64" w14:paraId="443EDA31" w14:textId="77777777" w:rsidTr="00B15F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EA548" w14:textId="77777777" w:rsidR="00902F64" w:rsidRPr="00902F64" w:rsidRDefault="00902F64" w:rsidP="00B15F4D">
            <w:pPr>
              <w:spacing w:after="0" w:line="240" w:lineRule="auto"/>
              <w:jc w:val="center"/>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76A70"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6 – Shemot 14:5-8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B15C5"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1 – Shemot 14:15-17</w:t>
            </w:r>
          </w:p>
        </w:tc>
      </w:tr>
      <w:tr w:rsidR="00902F64" w:rsidRPr="00902F64" w14:paraId="7D806D6A" w14:textId="77777777" w:rsidTr="00B15F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56969" w14:textId="71B17292" w:rsidR="00902F64" w:rsidRPr="00902F64" w:rsidRDefault="00E554E6" w:rsidP="00B15F4D">
            <w:pPr>
              <w:spacing w:after="0" w:line="240" w:lineRule="auto"/>
              <w:jc w:val="center"/>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Tehillim (</w:t>
            </w:r>
            <w:r w:rsidR="00902F64" w:rsidRPr="00902F64">
              <w:rPr>
                <w:rFonts w:asciiTheme="minorHAnsi" w:eastAsia="Times New Roman" w:hAnsiTheme="minorHAnsi" w:cstheme="minorHAnsi"/>
                <w:sz w:val="22"/>
                <w:lang w:val="en-AU" w:bidi="he-IL"/>
              </w:rPr>
              <w:t>Psalm</w:t>
            </w:r>
            <w:r>
              <w:rPr>
                <w:rFonts w:asciiTheme="minorHAnsi" w:eastAsia="Times New Roman" w:hAnsiTheme="minorHAnsi" w:cstheme="minorHAnsi"/>
                <w:sz w:val="22"/>
                <w:lang w:val="en-AU" w:bidi="he-IL"/>
              </w:rPr>
              <w:t>s)</w:t>
            </w:r>
            <w:r w:rsidR="00902F64" w:rsidRPr="00902F64">
              <w:rPr>
                <w:rFonts w:asciiTheme="minorHAnsi" w:eastAsia="Times New Roman" w:hAnsiTheme="minorHAnsi" w:cstheme="minorHAnsi"/>
                <w:sz w:val="22"/>
                <w:lang w:val="en-AU" w:bidi="he-IL"/>
              </w:rPr>
              <w:t xml:space="preserve"> 52:1-11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9B24B"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7 – Shemot 14:9-14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9B639"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2 – Shemot 14:18-21</w:t>
            </w:r>
          </w:p>
        </w:tc>
      </w:tr>
      <w:tr w:rsidR="00902F64" w:rsidRPr="00902F64" w14:paraId="3517F8F0" w14:textId="77777777" w:rsidTr="00B15F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26B00" w14:textId="77777777" w:rsidR="00902F64" w:rsidRPr="00902F64" w:rsidRDefault="00902F64" w:rsidP="00B15F4D">
            <w:pPr>
              <w:spacing w:after="0" w:line="240" w:lineRule="auto"/>
              <w:jc w:val="center"/>
              <w:rPr>
                <w:rFonts w:asciiTheme="minorHAnsi" w:eastAsia="Times New Roman" w:hAnsiTheme="minorHAnsi" w:cstheme="minorHAnsi"/>
                <w:sz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FC3A0"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Maftir: Shemot 14:11-14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0CF28"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Reader 3 – Shemot 14:22-25</w:t>
            </w:r>
          </w:p>
        </w:tc>
      </w:tr>
      <w:tr w:rsidR="00902F64" w:rsidRPr="00902F64" w14:paraId="4A5CBB5B" w14:textId="77777777" w:rsidTr="00B15F4D">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5ECFF"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N.C.: Mk 6:33-44; Lk 9:10b-17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1DC5D"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r w:rsidRPr="00902F64">
              <w:rPr>
                <w:rFonts w:asciiTheme="minorHAnsi" w:hAnsiTheme="minorHAnsi" w:cstheme="minorHAnsi"/>
                <w:sz w:val="22"/>
              </w:rPr>
              <w:t>Jeremiah 31:8-16 + 19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F9AA6" w14:textId="77777777" w:rsidR="00902F64" w:rsidRPr="00902F64" w:rsidRDefault="00902F64" w:rsidP="00B15F4D">
            <w:pPr>
              <w:spacing w:after="0" w:line="240" w:lineRule="auto"/>
              <w:rPr>
                <w:rFonts w:asciiTheme="minorHAnsi" w:eastAsia="Times New Roman" w:hAnsiTheme="minorHAnsi" w:cstheme="minorHAnsi"/>
                <w:sz w:val="22"/>
                <w:lang w:bidi="he-IL"/>
              </w:rPr>
            </w:pPr>
            <w:r w:rsidRPr="00902F64">
              <w:rPr>
                <w:rFonts w:asciiTheme="minorHAnsi" w:eastAsia="Times New Roman" w:hAnsiTheme="minorHAnsi" w:cstheme="minorHAnsi"/>
                <w:sz w:val="22"/>
                <w:lang w:val="en-AU" w:bidi="he-IL"/>
              </w:rPr>
              <w:t> </w:t>
            </w:r>
          </w:p>
        </w:tc>
      </w:tr>
    </w:tbl>
    <w:p w14:paraId="628C5EDC" w14:textId="77777777" w:rsidR="00902F64" w:rsidRPr="00E40CEE" w:rsidRDefault="00902F64" w:rsidP="00902F64">
      <w:pPr>
        <w:widowControl w:val="0"/>
        <w:spacing w:after="0" w:line="240" w:lineRule="auto"/>
        <w:jc w:val="center"/>
        <w:rPr>
          <w:rFonts w:asciiTheme="majorBidi" w:eastAsia="Calibri" w:hAnsiTheme="majorBidi" w:cstheme="majorBidi"/>
          <w:b/>
          <w:color w:val="0000FF"/>
          <w:sz w:val="22"/>
          <w:u w:val="single"/>
          <w:lang w:bidi="he-IL"/>
        </w:rPr>
      </w:pPr>
    </w:p>
    <w:p w14:paraId="3E1FFEBB" w14:textId="77777777" w:rsidR="00902F64" w:rsidRPr="00E40CEE" w:rsidRDefault="00902F64" w:rsidP="00902F64">
      <w:pPr>
        <w:keepNext/>
        <w:keepLines/>
        <w:spacing w:before="40" w:after="0" w:line="240" w:lineRule="auto"/>
        <w:jc w:val="center"/>
        <w:outlineLvl w:val="2"/>
        <w:rPr>
          <w:rFonts w:eastAsiaTheme="majorEastAsia" w:cs="Times New Roman"/>
          <w:b/>
          <w:sz w:val="28"/>
          <w:szCs w:val="28"/>
          <w:lang w:bidi="he-IL"/>
        </w:rPr>
      </w:pPr>
    </w:p>
    <w:p w14:paraId="7182A4F7" w14:textId="79B8DAD2" w:rsidR="00F317F7" w:rsidRPr="005149F2" w:rsidRDefault="00F317F7" w:rsidP="005149F2">
      <w:pPr>
        <w:spacing w:after="0" w:line="240" w:lineRule="auto"/>
        <w:rPr>
          <w:rFonts w:asciiTheme="minorHAnsi" w:eastAsia="Times New Roman" w:hAnsiTheme="minorHAnsi" w:cstheme="minorHAnsi"/>
          <w:color w:val="000000"/>
          <w:sz w:val="22"/>
          <w:lang w:bidi="he-IL"/>
        </w:rPr>
      </w:pPr>
    </w:p>
    <w:p w14:paraId="35C0BD8A" w14:textId="77777777" w:rsidR="00E40CEE" w:rsidRPr="005149F2" w:rsidRDefault="00E40CEE" w:rsidP="005149F2">
      <w:pPr>
        <w:keepNext/>
        <w:keepLines/>
        <w:spacing w:after="0" w:line="240" w:lineRule="auto"/>
        <w:jc w:val="center"/>
        <w:outlineLvl w:val="2"/>
        <w:rPr>
          <w:rFonts w:asciiTheme="minorHAnsi" w:eastAsiaTheme="majorEastAsia" w:hAnsiTheme="minorHAnsi" w:cstheme="minorHAnsi"/>
          <w:b/>
          <w:sz w:val="22"/>
          <w:lang w:bidi="he-IL"/>
        </w:rPr>
      </w:pPr>
    </w:p>
    <w:p w14:paraId="19491065" w14:textId="77777777" w:rsidR="007E2B3A" w:rsidRPr="005149F2" w:rsidRDefault="007E2B3A" w:rsidP="005149F2">
      <w:pPr>
        <w:keepNext/>
        <w:keepLines/>
        <w:spacing w:after="0" w:line="240" w:lineRule="auto"/>
        <w:jc w:val="center"/>
        <w:outlineLvl w:val="2"/>
        <w:rPr>
          <w:rFonts w:asciiTheme="minorHAnsi" w:eastAsiaTheme="majorEastAsia" w:hAnsiTheme="minorHAnsi" w:cstheme="minorHAnsi"/>
          <w:b/>
          <w:sz w:val="22"/>
          <w:lang w:bidi="he-IL"/>
        </w:rPr>
      </w:pPr>
      <w:r w:rsidRPr="005149F2">
        <w:rPr>
          <w:rFonts w:asciiTheme="minorHAnsi" w:eastAsiaTheme="majorEastAsia" w:hAnsiTheme="minorHAnsi" w:cstheme="minorHAnsi"/>
          <w:b/>
          <w:noProof/>
          <w:sz w:val="22"/>
          <w:lang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5149F2" w:rsidRDefault="007E2B3A" w:rsidP="005149F2">
      <w:pPr>
        <w:spacing w:after="0" w:line="240" w:lineRule="auto"/>
        <w:jc w:val="center"/>
        <w:rPr>
          <w:rFonts w:asciiTheme="minorHAnsi" w:eastAsia="Times New Roman" w:hAnsiTheme="minorHAnsi" w:cstheme="minorHAnsi"/>
          <w:color w:val="000000"/>
          <w:sz w:val="22"/>
          <w:lang w:bidi="he-IL"/>
        </w:rPr>
      </w:pPr>
    </w:p>
    <w:p w14:paraId="53DEF1BD" w14:textId="77777777" w:rsidR="007E2B3A" w:rsidRPr="005149F2" w:rsidRDefault="007E2B3A" w:rsidP="005149F2">
      <w:pPr>
        <w:spacing w:after="0" w:line="240" w:lineRule="auto"/>
        <w:jc w:val="center"/>
        <w:rPr>
          <w:rFonts w:asciiTheme="minorHAnsi" w:eastAsia="Times New Roman" w:hAnsiTheme="minorHAnsi" w:cstheme="minorHAnsi"/>
          <w:color w:val="000000"/>
          <w:sz w:val="22"/>
          <w:lang w:bidi="he-IL"/>
        </w:rPr>
      </w:pPr>
    </w:p>
    <w:p w14:paraId="2AECB0F5" w14:textId="3AF72B34" w:rsidR="007E2B3A" w:rsidRPr="005149F2" w:rsidRDefault="007E2B3A" w:rsidP="005149F2">
      <w:pPr>
        <w:spacing w:after="0" w:line="240" w:lineRule="auto"/>
        <w:jc w:val="center"/>
        <w:rPr>
          <w:rFonts w:asciiTheme="minorHAnsi" w:eastAsia="Times New Roman" w:hAnsiTheme="minorHAnsi" w:cstheme="minorHAnsi"/>
          <w:color w:val="000000"/>
          <w:sz w:val="22"/>
          <w:lang w:bidi="he-IL"/>
        </w:rPr>
      </w:pPr>
      <w:r w:rsidRPr="005149F2">
        <w:rPr>
          <w:rFonts w:asciiTheme="minorHAnsi" w:eastAsia="Times New Roman" w:hAnsiTheme="minorHAnsi" w:cstheme="minorHAnsi"/>
          <w:sz w:val="22"/>
          <w:lang w:bidi="he-IL"/>
        </w:rPr>
        <w:t>Hakham</w:t>
      </w:r>
      <w:r w:rsidR="00AD1B56" w:rsidRPr="005149F2">
        <w:rPr>
          <w:rFonts w:asciiTheme="minorHAnsi" w:eastAsia="Times New Roman" w:hAnsiTheme="minorHAnsi" w:cstheme="minorHAnsi"/>
          <w:sz w:val="22"/>
          <w:lang w:bidi="he-IL"/>
        </w:rPr>
        <w:t xml:space="preserve"> </w:t>
      </w:r>
      <w:r w:rsidRPr="005149F2">
        <w:rPr>
          <w:rFonts w:asciiTheme="minorHAnsi" w:eastAsia="Times New Roman" w:hAnsiTheme="minorHAnsi" w:cstheme="minorHAnsi"/>
          <w:sz w:val="22"/>
          <w:lang w:bidi="he-IL"/>
        </w:rPr>
        <w:t>Dr.</w:t>
      </w:r>
      <w:r w:rsidR="00AD1B56" w:rsidRPr="005149F2">
        <w:rPr>
          <w:rFonts w:asciiTheme="minorHAnsi" w:eastAsia="Times New Roman" w:hAnsiTheme="minorHAnsi" w:cstheme="minorHAnsi"/>
          <w:sz w:val="22"/>
          <w:lang w:bidi="he-IL"/>
        </w:rPr>
        <w:t xml:space="preserve"> </w:t>
      </w:r>
      <w:r w:rsidRPr="005149F2">
        <w:rPr>
          <w:rFonts w:asciiTheme="minorHAnsi" w:eastAsia="Times New Roman" w:hAnsiTheme="minorHAnsi" w:cstheme="minorHAnsi"/>
          <w:sz w:val="22"/>
          <w:lang w:bidi="he-IL"/>
        </w:rPr>
        <w:t>Yosef</w:t>
      </w:r>
      <w:r w:rsidR="00AD1B56" w:rsidRPr="005149F2">
        <w:rPr>
          <w:rFonts w:asciiTheme="minorHAnsi" w:eastAsia="Times New Roman" w:hAnsiTheme="minorHAnsi" w:cstheme="minorHAnsi"/>
          <w:sz w:val="22"/>
          <w:lang w:bidi="he-IL"/>
        </w:rPr>
        <w:t xml:space="preserve"> </w:t>
      </w:r>
      <w:r w:rsidRPr="005149F2">
        <w:rPr>
          <w:rFonts w:asciiTheme="minorHAnsi" w:eastAsia="Times New Roman" w:hAnsiTheme="minorHAnsi" w:cstheme="minorHAnsi"/>
          <w:sz w:val="22"/>
          <w:lang w:bidi="he-IL"/>
        </w:rPr>
        <w:t>ben</w:t>
      </w:r>
      <w:r w:rsidR="00AD1B56" w:rsidRPr="005149F2">
        <w:rPr>
          <w:rFonts w:asciiTheme="minorHAnsi" w:eastAsia="Times New Roman" w:hAnsiTheme="minorHAnsi" w:cstheme="minorHAnsi"/>
          <w:sz w:val="22"/>
          <w:lang w:bidi="he-IL"/>
        </w:rPr>
        <w:t xml:space="preserve"> </w:t>
      </w:r>
      <w:r w:rsidRPr="005149F2">
        <w:rPr>
          <w:rFonts w:asciiTheme="minorHAnsi" w:eastAsia="Times New Roman" w:hAnsiTheme="minorHAnsi" w:cstheme="minorHAnsi"/>
          <w:sz w:val="22"/>
          <w:lang w:bidi="he-IL"/>
        </w:rPr>
        <w:t>Haggai</w:t>
      </w:r>
    </w:p>
    <w:p w14:paraId="554D83EA" w14:textId="6E401BDA" w:rsidR="007E2B3A" w:rsidRPr="005149F2" w:rsidRDefault="007E2B3A" w:rsidP="005149F2">
      <w:pPr>
        <w:spacing w:after="0" w:line="240" w:lineRule="auto"/>
        <w:jc w:val="center"/>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Rabbi</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Dr.</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Hillel</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ben</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David</w:t>
      </w:r>
    </w:p>
    <w:p w14:paraId="19CA8AD7" w14:textId="34FFC0B1" w:rsidR="007E2B3A" w:rsidRPr="005149F2" w:rsidRDefault="007E2B3A" w:rsidP="005149F2">
      <w:pPr>
        <w:spacing w:after="0" w:line="240" w:lineRule="auto"/>
        <w:jc w:val="center"/>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Rabbi</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Dr.</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Eliyahu</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ben</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Abraham</w:t>
      </w:r>
    </w:p>
    <w:p w14:paraId="0A3D23FD" w14:textId="77777777" w:rsidR="007E2B3A" w:rsidRPr="005149F2" w:rsidRDefault="007E2B3A" w:rsidP="005149F2">
      <w:pPr>
        <w:spacing w:after="0" w:line="240" w:lineRule="auto"/>
        <w:jc w:val="center"/>
        <w:rPr>
          <w:rFonts w:asciiTheme="minorHAnsi" w:eastAsia="Times New Roman" w:hAnsiTheme="minorHAnsi" w:cstheme="minorHAnsi"/>
          <w:color w:val="000000"/>
          <w:sz w:val="22"/>
          <w:lang w:bidi="he-IL"/>
        </w:rPr>
      </w:pPr>
    </w:p>
    <w:p w14:paraId="43EB9423" w14:textId="77777777" w:rsidR="007E2B3A" w:rsidRPr="005149F2" w:rsidRDefault="007E2B3A" w:rsidP="005149F2">
      <w:pPr>
        <w:spacing w:after="0" w:line="240" w:lineRule="auto"/>
        <w:rPr>
          <w:rFonts w:asciiTheme="minorHAnsi" w:hAnsiTheme="minorHAnsi" w:cstheme="minorHAnsi"/>
          <w:sz w:val="22"/>
        </w:rPr>
      </w:pPr>
    </w:p>
    <w:p w14:paraId="2ACAF066" w14:textId="6217FA21" w:rsidR="00113722" w:rsidRPr="005149F2" w:rsidRDefault="00113722" w:rsidP="005149F2">
      <w:pPr>
        <w:spacing w:after="0" w:line="240" w:lineRule="auto"/>
        <w:jc w:val="center"/>
        <w:rPr>
          <w:rFonts w:asciiTheme="minorHAnsi" w:eastAsia="Times New Roman" w:hAnsiTheme="minorHAnsi" w:cstheme="minorHAnsi"/>
          <w:color w:val="000000"/>
          <w:sz w:val="22"/>
          <w:lang w:bidi="he-IL"/>
        </w:rPr>
      </w:pPr>
      <w:r w:rsidRPr="005149F2">
        <w:rPr>
          <w:rFonts w:asciiTheme="minorHAnsi" w:eastAsia="Times New Roman" w:hAnsiTheme="minorHAnsi" w:cstheme="minorHAnsi"/>
          <w:color w:val="000000"/>
          <w:sz w:val="22"/>
          <w:lang w:bidi="he-IL"/>
        </w:rPr>
        <w:t>Edited</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by</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Paqid</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Adon</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Ezra</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ben</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Abraham</w:t>
      </w:r>
    </w:p>
    <w:p w14:paraId="3F9EE3AC" w14:textId="6792AE0F" w:rsidR="007E2B3A" w:rsidRPr="005149F2" w:rsidRDefault="00113722" w:rsidP="005149F2">
      <w:pPr>
        <w:spacing w:after="0" w:line="240" w:lineRule="auto"/>
        <w:jc w:val="center"/>
        <w:rPr>
          <w:rFonts w:asciiTheme="minorHAnsi" w:eastAsia="Times New Roman" w:hAnsiTheme="minorHAnsi" w:cstheme="minorHAnsi"/>
          <w:b/>
          <w:bCs/>
          <w:color w:val="000000"/>
          <w:sz w:val="22"/>
          <w:lang w:bidi="he-IL"/>
        </w:rPr>
      </w:pPr>
      <w:r w:rsidRPr="005149F2">
        <w:rPr>
          <w:rFonts w:asciiTheme="minorHAnsi" w:eastAsia="Times New Roman" w:hAnsiTheme="minorHAnsi" w:cstheme="minorHAnsi"/>
          <w:color w:val="000000"/>
          <w:sz w:val="22"/>
          <w:lang w:bidi="he-IL"/>
        </w:rPr>
        <w:t>A</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special</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thank</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you</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to</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HH</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Giberet</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Giborah</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bat</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Sarah</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for</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her</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diligence</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in</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proof-reading</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every</w:t>
      </w:r>
      <w:r w:rsidR="00AD1B56" w:rsidRPr="005149F2">
        <w:rPr>
          <w:rFonts w:asciiTheme="minorHAnsi" w:eastAsia="Times New Roman" w:hAnsiTheme="minorHAnsi" w:cstheme="minorHAnsi"/>
          <w:color w:val="000000"/>
          <w:sz w:val="22"/>
          <w:lang w:bidi="he-IL"/>
        </w:rPr>
        <w:t xml:space="preserve"> </w:t>
      </w:r>
      <w:r w:rsidRPr="005149F2">
        <w:rPr>
          <w:rFonts w:asciiTheme="minorHAnsi" w:eastAsia="Times New Roman" w:hAnsiTheme="minorHAnsi" w:cstheme="minorHAnsi"/>
          <w:color w:val="000000"/>
          <w:sz w:val="22"/>
          <w:lang w:bidi="he-IL"/>
        </w:rPr>
        <w:t>week.</w:t>
      </w:r>
    </w:p>
    <w:p w14:paraId="083E2481" w14:textId="77777777" w:rsidR="007E2B3A" w:rsidRPr="005149F2" w:rsidRDefault="007E2B3A" w:rsidP="005149F2">
      <w:pPr>
        <w:spacing w:after="0" w:line="240" w:lineRule="auto"/>
        <w:rPr>
          <w:rFonts w:asciiTheme="minorHAnsi" w:hAnsiTheme="minorHAnsi" w:cstheme="minorHAnsi"/>
          <w:sz w:val="22"/>
        </w:rPr>
      </w:pPr>
    </w:p>
    <w:sectPr w:rsidR="007E2B3A" w:rsidRPr="005149F2" w:rsidSect="00682250">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871A" w14:textId="77777777" w:rsidR="008074E6" w:rsidRDefault="008074E6">
      <w:pPr>
        <w:spacing w:after="0" w:line="240" w:lineRule="auto"/>
      </w:pPr>
      <w:r>
        <w:separator/>
      </w:r>
    </w:p>
  </w:endnote>
  <w:endnote w:type="continuationSeparator" w:id="0">
    <w:p w14:paraId="0F9DCF4D" w14:textId="77777777" w:rsidR="008074E6" w:rsidRDefault="0080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3556881"/>
      <w:docPartObj>
        <w:docPartGallery w:val="Page Numbers (Bottom of Page)"/>
        <w:docPartUnique/>
      </w:docPartObj>
    </w:sdtPr>
    <w:sdtEndPr>
      <w:rPr>
        <w:sz w:val="20"/>
        <w:szCs w:val="22"/>
      </w:rPr>
    </w:sdtEndPr>
    <w:sdtContent>
      <w:sdt>
        <w:sdtPr>
          <w:rPr>
            <w:sz w:val="16"/>
            <w:szCs w:val="16"/>
          </w:rPr>
          <w:id w:val="1728636285"/>
          <w:docPartObj>
            <w:docPartGallery w:val="Page Numbers (Top of Page)"/>
            <w:docPartUnique/>
          </w:docPartObj>
        </w:sdtPr>
        <w:sdtEndPr>
          <w:rPr>
            <w:sz w:val="20"/>
            <w:szCs w:val="22"/>
          </w:rPr>
        </w:sdtEndPr>
        <w:sdtContent>
          <w:p w14:paraId="79EC563B" w14:textId="77777777" w:rsidR="00477AC0" w:rsidRPr="00477AC0" w:rsidRDefault="00477AC0">
            <w:pPr>
              <w:pStyle w:val="Footer"/>
              <w:jc w:val="center"/>
              <w:rPr>
                <w:sz w:val="16"/>
                <w:szCs w:val="16"/>
              </w:rPr>
            </w:pPr>
          </w:p>
          <w:p w14:paraId="3C7D18DB" w14:textId="7DAD3C39" w:rsidR="002B222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2B222A" w:rsidRDefault="002B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5264" w14:textId="77777777" w:rsidR="008074E6" w:rsidRDefault="008074E6">
      <w:pPr>
        <w:spacing w:after="0" w:line="240" w:lineRule="auto"/>
      </w:pPr>
      <w:r>
        <w:separator/>
      </w:r>
    </w:p>
  </w:footnote>
  <w:footnote w:type="continuationSeparator" w:id="0">
    <w:p w14:paraId="2220A7E1" w14:textId="77777777" w:rsidR="008074E6" w:rsidRDefault="008074E6">
      <w:pPr>
        <w:spacing w:after="0" w:line="240" w:lineRule="auto"/>
      </w:pPr>
      <w:r>
        <w:continuationSeparator/>
      </w:r>
    </w:p>
  </w:footnote>
  <w:footnote w:id="1">
    <w:p w14:paraId="37E68019"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Shaarei Teshuva 1:23</w:t>
      </w:r>
    </w:p>
  </w:footnote>
  <w:footnote w:id="2">
    <w:p w14:paraId="20CD1421"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Midrash Shocher Tov 4:4</w:t>
      </w:r>
    </w:p>
  </w:footnote>
  <w:footnote w:id="3">
    <w:p w14:paraId="7689EFAE"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Moed Katan 16b</w:t>
      </w:r>
    </w:p>
  </w:footnote>
  <w:footnote w:id="4">
    <w:p w14:paraId="62975830" w14:textId="7298E8AE" w:rsidR="00F83D73" w:rsidRPr="00BA6784" w:rsidRDefault="00F83D73">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This opening </w:t>
      </w:r>
      <w:r w:rsidR="008278E9" w:rsidRPr="00BA6784">
        <w:rPr>
          <w:rFonts w:asciiTheme="minorHAnsi" w:hAnsiTheme="minorHAnsi" w:cstheme="minorHAnsi"/>
          <w:szCs w:val="18"/>
        </w:rPr>
        <w:t xml:space="preserve">was edited from </w:t>
      </w:r>
      <w:r w:rsidRPr="00BA6784">
        <w:rPr>
          <w:rFonts w:asciiTheme="minorHAnsi" w:hAnsiTheme="minorHAnsi" w:cstheme="minorHAnsi"/>
          <w:i/>
          <w:iCs/>
          <w:szCs w:val="18"/>
        </w:rPr>
        <w:t>The ArtScroll Tanach Series, Tehillim, A new translation with a commentary anthologized from Talmudic, Midrashic, and rabbinic sources</w:t>
      </w:r>
      <w:r w:rsidRPr="00BA6784">
        <w:rPr>
          <w:rFonts w:asciiTheme="minorHAnsi" w:hAnsiTheme="minorHAnsi" w:cstheme="minorHAnsi"/>
          <w:szCs w:val="18"/>
        </w:rPr>
        <w:t>. Commentary by Rabbi Avrohom Chaim Feuer, Translation by Rabbi Avrohom Chaim Feuer in collaboration with Rabbi Nosson Scherman.</w:t>
      </w:r>
    </w:p>
  </w:footnote>
  <w:footnote w:id="5">
    <w:p w14:paraId="24BCE12C"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Sanhedrin</w:t>
      </w:r>
      <w:r w:rsidRPr="00BA6784">
        <w:rPr>
          <w:rFonts w:asciiTheme="minorHAnsi" w:hAnsiTheme="minorHAnsi" w:cstheme="minorHAnsi"/>
          <w:i/>
          <w:iCs/>
          <w:szCs w:val="18"/>
        </w:rPr>
        <w:t xml:space="preserve"> </w:t>
      </w:r>
      <w:r w:rsidRPr="00BA6784">
        <w:rPr>
          <w:rFonts w:asciiTheme="minorHAnsi" w:hAnsiTheme="minorHAnsi" w:cstheme="minorHAnsi"/>
          <w:szCs w:val="18"/>
        </w:rPr>
        <w:t>107a</w:t>
      </w:r>
    </w:p>
  </w:footnote>
  <w:footnote w:id="6">
    <w:p w14:paraId="7D170B4E" w14:textId="73A7DDD8"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see </w:t>
      </w:r>
      <w:r w:rsidRPr="00BA6784">
        <w:rPr>
          <w:rFonts w:asciiTheme="minorHAnsi" w:hAnsiTheme="minorHAnsi" w:cstheme="minorHAnsi"/>
          <w:i/>
          <w:iCs/>
          <w:szCs w:val="18"/>
        </w:rPr>
        <w:t xml:space="preserve">Maharal </w:t>
      </w:r>
      <w:r w:rsidRPr="00BA6784">
        <w:rPr>
          <w:rFonts w:asciiTheme="minorHAnsi" w:hAnsiTheme="minorHAnsi" w:cstheme="minorHAnsi"/>
          <w:szCs w:val="18"/>
        </w:rPr>
        <w:t xml:space="preserve">and </w:t>
      </w:r>
      <w:r w:rsidRPr="00BA6784">
        <w:rPr>
          <w:rFonts w:asciiTheme="minorHAnsi" w:hAnsiTheme="minorHAnsi" w:cstheme="minorHAnsi"/>
          <w:i/>
          <w:iCs/>
          <w:szCs w:val="18"/>
        </w:rPr>
        <w:t xml:space="preserve">Torat Chaim, Sanhedrin ibid. </w:t>
      </w:r>
      <w:r w:rsidRPr="00BA6784">
        <w:rPr>
          <w:rFonts w:asciiTheme="minorHAnsi" w:hAnsiTheme="minorHAnsi" w:cstheme="minorHAnsi"/>
          <w:i/>
          <w:iCs/>
          <w:szCs w:val="18"/>
        </w:rPr>
        <w:fldChar w:fldCharType="begin"/>
      </w:r>
      <w:r w:rsidRPr="00BA6784">
        <w:rPr>
          <w:rFonts w:asciiTheme="minorHAnsi" w:hAnsiTheme="minorHAnsi" w:cstheme="minorHAnsi"/>
          <w:i/>
          <w:iCs/>
          <w:szCs w:val="18"/>
        </w:rPr>
        <w:instrText xml:space="preserve"> NOTEREF _Ref355025086 \h </w:instrText>
      </w:r>
      <w:r w:rsidR="00BA6784" w:rsidRPr="00BA6784">
        <w:rPr>
          <w:rFonts w:asciiTheme="minorHAnsi" w:hAnsiTheme="minorHAnsi" w:cstheme="minorHAnsi"/>
          <w:i/>
          <w:iCs/>
          <w:szCs w:val="18"/>
        </w:rPr>
        <w:instrText xml:space="preserve"> \* MERGEFORMAT </w:instrText>
      </w:r>
      <w:r w:rsidRPr="00BA6784">
        <w:rPr>
          <w:rFonts w:asciiTheme="minorHAnsi" w:hAnsiTheme="minorHAnsi" w:cstheme="minorHAnsi"/>
          <w:i/>
          <w:iCs/>
          <w:szCs w:val="18"/>
        </w:rPr>
      </w:r>
      <w:r w:rsidRPr="00BA6784">
        <w:rPr>
          <w:rFonts w:asciiTheme="minorHAnsi" w:hAnsiTheme="minorHAnsi" w:cstheme="minorHAnsi"/>
          <w:i/>
          <w:iCs/>
          <w:szCs w:val="18"/>
        </w:rPr>
        <w:fldChar w:fldCharType="separate"/>
      </w:r>
      <w:r w:rsidRPr="00BA6784">
        <w:rPr>
          <w:rFonts w:asciiTheme="minorHAnsi" w:hAnsiTheme="minorHAnsi" w:cstheme="minorHAnsi"/>
          <w:i/>
          <w:iCs/>
          <w:szCs w:val="18"/>
        </w:rPr>
        <w:t>2</w:t>
      </w:r>
      <w:r w:rsidRPr="00BA6784">
        <w:rPr>
          <w:rFonts w:asciiTheme="minorHAnsi" w:hAnsiTheme="minorHAnsi" w:cstheme="minorHAnsi"/>
          <w:i/>
          <w:iCs/>
          <w:szCs w:val="18"/>
        </w:rPr>
        <w:fldChar w:fldCharType="end"/>
      </w:r>
    </w:p>
  </w:footnote>
  <w:footnote w:id="7">
    <w:p w14:paraId="7819A39F"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The following is an excerpted and edited section of an essay by Chana Weisberg, titled: Nitzevet, Mother of David, The bold voice of silence.</w:t>
      </w:r>
    </w:p>
  </w:footnote>
  <w:footnote w:id="8">
    <w:p w14:paraId="44D27DAF" w14:textId="66DF8370" w:rsidR="00B23AD0" w:rsidRPr="00BA6784" w:rsidRDefault="00B23AD0" w:rsidP="00B23AD0">
      <w:pPr>
        <w:pStyle w:val="FootnoteText"/>
        <w:jc w:val="left"/>
        <w:rPr>
          <w:rFonts w:asciiTheme="minorHAnsi" w:hAnsiTheme="minorHAnsi" w:cstheme="minorHAnsi"/>
          <w:szCs w:val="18"/>
        </w:rPr>
      </w:pPr>
    </w:p>
  </w:footnote>
  <w:footnote w:id="9">
    <w:p w14:paraId="56618B4D" w14:textId="7274F3B6" w:rsidR="003375D0" w:rsidRPr="00BA6784" w:rsidRDefault="003375D0" w:rsidP="003375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See Genesis chapter 38, and Midrashim and Commentaries on that chapter.</w:t>
      </w:r>
    </w:p>
  </w:footnote>
  <w:footnote w:id="10">
    <w:p w14:paraId="5A2C88ED"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Shmuel alef (I Samuel) 16:6–12.  As Samuel held the horn of oil, it bubbled, as if it could not wait to drop onto David’s forehead. When Samuel anointed him, the oil hardened and glistened like pearls and precious stones, and the horn remained full.</w:t>
      </w:r>
    </w:p>
  </w:footnote>
  <w:footnote w:id="11">
    <w:p w14:paraId="798DCA94" w14:textId="77777777" w:rsidR="00B23AD0" w:rsidRPr="00BA6784" w:rsidRDefault="00B23AD0" w:rsidP="00B23AD0">
      <w:pPr>
        <w:pStyle w:val="FootnoteText"/>
        <w:rPr>
          <w:rFonts w:asciiTheme="minorHAnsi" w:hAnsiTheme="minorHAnsi" w:cstheme="minorHAnsi"/>
          <w: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b/>
          <w:i/>
          <w:szCs w:val="18"/>
        </w:rPr>
        <w:t>1 Corinthians 10:2</w:t>
      </w:r>
      <w:r w:rsidRPr="00BA6784">
        <w:rPr>
          <w:rFonts w:asciiTheme="minorHAnsi" w:hAnsiTheme="minorHAnsi" w:cstheme="minorHAnsi"/>
          <w:i/>
          <w:szCs w:val="18"/>
        </w:rPr>
        <w:t xml:space="preserve"> And were all baptized unto Moses in the cloud and in the sea;</w:t>
      </w:r>
    </w:p>
  </w:footnote>
  <w:footnote w:id="12">
    <w:p w14:paraId="4FA191D7"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Tehillim (Psalms) 26:2.</w:t>
      </w:r>
    </w:p>
  </w:footnote>
  <w:footnote w:id="13">
    <w:p w14:paraId="0464CB89"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Lit., ‘I will do something for thee.’</w:t>
      </w:r>
    </w:p>
  </w:footnote>
  <w:footnote w:id="14">
    <w:p w14:paraId="29E105DC"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II Shmuel (Samuel) 11:2.</w:t>
      </w:r>
    </w:p>
  </w:footnote>
  <w:footnote w:id="15">
    <w:p w14:paraId="38AAA084"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I.e., he cohabited by day instead of night, that he might be free from desire by day.</w:t>
      </w:r>
    </w:p>
  </w:footnote>
  <w:footnote w:id="16">
    <w:p w14:paraId="04DCA865"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With regard to human passion, ‘the appetite grows by what it feeds on’.</w:t>
      </w:r>
    </w:p>
  </w:footnote>
  <w:footnote w:id="17">
    <w:p w14:paraId="2034E643" w14:textId="09F6A055"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Ibid. </w:t>
      </w:r>
      <w:r w:rsidRPr="00BA6784">
        <w:rPr>
          <w:rFonts w:asciiTheme="minorHAnsi" w:hAnsiTheme="minorHAnsi" w:cstheme="minorHAnsi"/>
          <w:szCs w:val="18"/>
        </w:rPr>
        <w:fldChar w:fldCharType="begin"/>
      </w:r>
      <w:r w:rsidRPr="00BA6784">
        <w:rPr>
          <w:rFonts w:asciiTheme="minorHAnsi" w:hAnsiTheme="minorHAnsi" w:cstheme="minorHAnsi"/>
          <w:szCs w:val="18"/>
        </w:rPr>
        <w:instrText xml:space="preserve"> NOTEREF _Ref355026912 \h </w:instrText>
      </w:r>
      <w:r w:rsidR="00BA6784" w:rsidRPr="00BA6784">
        <w:rPr>
          <w:rFonts w:asciiTheme="minorHAnsi" w:hAnsiTheme="minorHAnsi" w:cstheme="minorHAnsi"/>
          <w:szCs w:val="18"/>
        </w:rPr>
        <w:instrText xml:space="preserve"> \* MERGEFORMAT </w:instrText>
      </w:r>
      <w:r w:rsidRPr="00BA6784">
        <w:rPr>
          <w:rFonts w:asciiTheme="minorHAnsi" w:hAnsiTheme="minorHAnsi" w:cstheme="minorHAnsi"/>
          <w:szCs w:val="18"/>
        </w:rPr>
      </w:r>
      <w:r w:rsidRPr="00BA6784">
        <w:rPr>
          <w:rFonts w:asciiTheme="minorHAnsi" w:hAnsiTheme="minorHAnsi" w:cstheme="minorHAnsi"/>
          <w:szCs w:val="18"/>
        </w:rPr>
        <w:fldChar w:fldCharType="separate"/>
      </w:r>
      <w:r w:rsidRPr="00BA6784">
        <w:rPr>
          <w:rFonts w:asciiTheme="minorHAnsi" w:hAnsiTheme="minorHAnsi" w:cstheme="minorHAnsi"/>
          <w:szCs w:val="18"/>
        </w:rPr>
        <w:t>6</w:t>
      </w:r>
      <w:r w:rsidRPr="00BA6784">
        <w:rPr>
          <w:rFonts w:asciiTheme="minorHAnsi" w:hAnsiTheme="minorHAnsi" w:cstheme="minorHAnsi"/>
          <w:szCs w:val="18"/>
        </w:rPr>
        <w:fldChar w:fldCharType="end"/>
      </w:r>
    </w:p>
  </w:footnote>
  <w:footnote w:id="18">
    <w:p w14:paraId="28725B54"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Or ‘beehive’ (Rashi).</w:t>
      </w:r>
    </w:p>
  </w:footnote>
  <w:footnote w:id="19">
    <w:p w14:paraId="462667D4"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Tehillim (Psalms) 17:3.</w:t>
      </w:r>
    </w:p>
  </w:footnote>
  <w:footnote w:id="20">
    <w:p w14:paraId="4A6A0057" w14:textId="77777777" w:rsidR="00B23AD0" w:rsidRPr="00BA6784" w:rsidRDefault="00B23AD0" w:rsidP="00B23AD0">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I.e., ‘would that I had not asked God to try me’. By a play on words, ‘on (E.V. ‘I am purposed’) is connected with </w:t>
      </w:r>
      <w:r w:rsidRPr="00BA6784">
        <w:rPr>
          <w:rFonts w:asciiTheme="minorHAnsi" w:hAnsiTheme="minorHAnsi" w:cstheme="minorHAnsi"/>
          <w:szCs w:val="18"/>
          <w:rtl/>
        </w:rPr>
        <w:t>זממא</w:t>
      </w:r>
      <w:r w:rsidRPr="00BA6784">
        <w:rPr>
          <w:rFonts w:asciiTheme="minorHAnsi" w:hAnsiTheme="minorHAnsi" w:cstheme="minorHAnsi"/>
          <w:szCs w:val="18"/>
        </w:rPr>
        <w:t xml:space="preserve"> ‘a bridle’, and the second half of the verse is explanatory of the first: ‘Would that my mouth had been bridled, so that I would not have to admit now, "Thou hast proved etc."’</w:t>
      </w:r>
    </w:p>
  </w:footnote>
  <w:footnote w:id="21">
    <w:p w14:paraId="0C0DE48D" w14:textId="77777777" w:rsidR="000B0F07" w:rsidRPr="00BA6784" w:rsidRDefault="000B0F07" w:rsidP="000B0F07">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Shmuel bet (2 Samuel) 12:13</w:t>
      </w:r>
    </w:p>
  </w:footnote>
  <w:footnote w:id="22">
    <w:p w14:paraId="0C05AB66" w14:textId="77777777" w:rsidR="000B0F07" w:rsidRPr="00BA6784" w:rsidRDefault="000B0F07" w:rsidP="000B0F07">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Zohar 2:107a</w:t>
      </w:r>
    </w:p>
  </w:footnote>
  <w:footnote w:id="23">
    <w:p w14:paraId="4F674172" w14:textId="584D3BEC" w:rsidR="00512A82" w:rsidRPr="00BA6784" w:rsidRDefault="00512A82" w:rsidP="00512A82">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Sefer ha-Ikkarim IV:26.</w:t>
      </w:r>
    </w:p>
  </w:footnote>
  <w:footnote w:id="24">
    <w:p w14:paraId="6D3899B5" w14:textId="43832E2C" w:rsidR="00512A82" w:rsidRPr="00BA6784" w:rsidRDefault="00512A82" w:rsidP="00512A82">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512A82">
        <w:rPr>
          <w:rFonts w:asciiTheme="minorHAnsi" w:hAnsiTheme="minorHAnsi" w:cstheme="minorHAnsi"/>
          <w:szCs w:val="18"/>
        </w:rPr>
        <w:t>Hil</w:t>
      </w:r>
      <w:r w:rsidRPr="00BA6784">
        <w:rPr>
          <w:rFonts w:asciiTheme="minorHAnsi" w:hAnsiTheme="minorHAnsi" w:cstheme="minorHAnsi"/>
          <w:szCs w:val="18"/>
        </w:rPr>
        <w:t>c</w:t>
      </w:r>
      <w:r w:rsidRPr="00512A82">
        <w:rPr>
          <w:rFonts w:asciiTheme="minorHAnsi" w:hAnsiTheme="minorHAnsi" w:cstheme="minorHAnsi"/>
          <w:szCs w:val="18"/>
        </w:rPr>
        <w:t>hot Teshuva 7:5</w:t>
      </w:r>
    </w:p>
  </w:footnote>
  <w:footnote w:id="25">
    <w:p w14:paraId="5CEFD69E" w14:textId="77777777" w:rsidR="00FE17EB" w:rsidRPr="00BA6784" w:rsidRDefault="00FE17EB" w:rsidP="00FE17EB">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Lit. the descent of the generations (due to the effects of sin).</w:t>
      </w:r>
    </w:p>
  </w:footnote>
  <w:footnote w:id="26">
    <w:p w14:paraId="1E3E9609" w14:textId="77777777" w:rsidR="00BA6784" w:rsidRPr="00BA6784" w:rsidRDefault="00BA6784" w:rsidP="00BA6784">
      <w:pPr>
        <w:spacing w:after="0" w:line="240" w:lineRule="auto"/>
        <w:jc w:val="both"/>
        <w:rPr>
          <w:rFonts w:asciiTheme="minorHAnsi" w:hAnsiTheme="minorHAnsi" w:cstheme="minorHAnsi"/>
          <w:sz w:val="18"/>
          <w:szCs w:val="18"/>
        </w:rPr>
      </w:pPr>
      <w:r w:rsidRPr="00BA6784">
        <w:rPr>
          <w:rStyle w:val="FootnoteReference"/>
          <w:rFonts w:asciiTheme="minorHAnsi" w:hAnsiTheme="minorHAnsi" w:cstheme="minorHAnsi"/>
          <w:sz w:val="18"/>
          <w:szCs w:val="18"/>
        </w:rPr>
        <w:footnoteRef/>
      </w:r>
      <w:r w:rsidRPr="00BA6784">
        <w:rPr>
          <w:rFonts w:asciiTheme="minorHAnsi" w:hAnsiTheme="minorHAnsi" w:cstheme="minorHAnsi"/>
          <w:sz w:val="18"/>
          <w:szCs w:val="18"/>
        </w:rPr>
        <w:t xml:space="preserve"> Midrash Rabbah - Lamentations 4:15</w:t>
      </w:r>
    </w:p>
  </w:footnote>
  <w:footnote w:id="27">
    <w:p w14:paraId="620E9A41"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Hezekiah</w:t>
      </w:r>
    </w:p>
  </w:footnote>
  <w:footnote w:id="28">
    <w:p w14:paraId="65409849"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Tehillim (Psalms) 18:38</w:t>
      </w:r>
    </w:p>
  </w:footnote>
  <w:footnote w:id="29">
    <w:p w14:paraId="7A1F1F34"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Shmuel I (Samuel) 30:17</w:t>
      </w:r>
    </w:p>
  </w:footnote>
  <w:footnote w:id="30">
    <w:p w14:paraId="16FD034E"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Yehoshafat’s father.</w:t>
      </w:r>
    </w:p>
  </w:footnote>
  <w:footnote w:id="31">
    <w:p w14:paraId="03749318"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Divrei HaYamim II (Chronicles) 14:12</w:t>
      </w:r>
    </w:p>
  </w:footnote>
  <w:footnote w:id="32">
    <w:p w14:paraId="2A3BA556"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The prophet told Yehoshafat that he would not have to defend himself, because the enemy armies would destroy each other: For the children of Amon and Moab rose against the inhabitants of Mount Seir [Edom] to utterly slay and destroy them and when they had annihilated the inhabitants of Seir they all helped to destroy one another (II Chronicles 20:23).</w:t>
      </w:r>
    </w:p>
  </w:footnote>
  <w:footnote w:id="33">
    <w:p w14:paraId="4D428EC3"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Divrei HaYamim II (Chronicles) 20:22</w:t>
      </w:r>
    </w:p>
  </w:footnote>
  <w:footnote w:id="34">
    <w:p w14:paraId="0D6BA35D"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Melachim II (Kings) 19:35</w:t>
      </w:r>
    </w:p>
  </w:footnote>
  <w:footnote w:id="35">
    <w:p w14:paraId="7566D610"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Yalkut Shimoni Shmuel II remez 2, 163</w:t>
      </w:r>
    </w:p>
  </w:footnote>
  <w:footnote w:id="36">
    <w:p w14:paraId="052F1542"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bCs/>
          <w:szCs w:val="18"/>
        </w:rPr>
        <w:t>Chazal</w:t>
      </w:r>
      <w:r w:rsidRPr="00BA6784">
        <w:rPr>
          <w:rFonts w:asciiTheme="minorHAnsi" w:hAnsiTheme="minorHAnsi" w:cstheme="minorHAnsi"/>
          <w:szCs w:val="18"/>
        </w:rPr>
        <w:t xml:space="preserve"> or Ḥazal (Hebrew: </w:t>
      </w:r>
      <w:r w:rsidRPr="00BA6784">
        <w:rPr>
          <w:rFonts w:asciiTheme="minorHAnsi" w:hAnsiTheme="minorHAnsi" w:cstheme="minorHAnsi"/>
          <w:szCs w:val="18"/>
          <w:rtl/>
        </w:rPr>
        <w:t>חז”ל</w:t>
      </w:r>
      <w:r w:rsidRPr="00BA6784">
        <w:rPr>
          <w:rFonts w:asciiTheme="minorHAnsi" w:hAnsiTheme="minorHAnsi" w:cstheme="minorHAnsi"/>
          <w:szCs w:val="18"/>
          <w:cs/>
        </w:rPr>
        <w:t>‎</w:t>
      </w:r>
      <w:r w:rsidRPr="00BA6784">
        <w:rPr>
          <w:rFonts w:asciiTheme="minorHAnsi" w:hAnsiTheme="minorHAnsi" w:cstheme="minorHAnsi"/>
          <w:szCs w:val="18"/>
          <w:rtl/>
        </w:rPr>
        <w:t xml:space="preserve">) </w:t>
      </w:r>
      <w:r w:rsidRPr="00BA6784">
        <w:rPr>
          <w:rFonts w:asciiTheme="minorHAnsi" w:hAnsiTheme="minorHAnsi" w:cstheme="minorHAnsi"/>
          <w:szCs w:val="18"/>
        </w:rPr>
        <w:t>is an acronym for the</w:t>
      </w:r>
      <w:r w:rsidRPr="00BA6784">
        <w:rPr>
          <w:rFonts w:asciiTheme="minorHAnsi" w:hAnsiTheme="minorHAnsi" w:cstheme="minorHAnsi"/>
          <w:szCs w:val="18"/>
          <w:rtl/>
        </w:rPr>
        <w:t> </w:t>
      </w:r>
      <w:r w:rsidRPr="00BA6784">
        <w:rPr>
          <w:rFonts w:asciiTheme="minorHAnsi" w:hAnsiTheme="minorHAnsi" w:cstheme="minorHAnsi"/>
          <w:szCs w:val="18"/>
        </w:rPr>
        <w:t>Hebrew “</w:t>
      </w:r>
      <w:r w:rsidRPr="00BA6784">
        <w:rPr>
          <w:rFonts w:asciiTheme="minorHAnsi" w:hAnsiTheme="minorHAnsi" w:cstheme="minorHAnsi"/>
          <w:b/>
          <w:bCs/>
          <w:szCs w:val="18"/>
        </w:rPr>
        <w:t>Ḥ</w:t>
      </w:r>
      <w:r w:rsidRPr="00BA6784">
        <w:rPr>
          <w:rFonts w:asciiTheme="minorHAnsi" w:hAnsiTheme="minorHAnsi" w:cstheme="minorHAnsi"/>
          <w:szCs w:val="18"/>
        </w:rPr>
        <w:t xml:space="preserve">akhameinu </w:t>
      </w:r>
      <w:r w:rsidRPr="00BA6784">
        <w:rPr>
          <w:rFonts w:asciiTheme="minorHAnsi" w:hAnsiTheme="minorHAnsi" w:cstheme="minorHAnsi"/>
          <w:b/>
          <w:bCs/>
          <w:szCs w:val="18"/>
        </w:rPr>
        <w:t>Z</w:t>
      </w:r>
      <w:r w:rsidRPr="00BA6784">
        <w:rPr>
          <w:rFonts w:asciiTheme="minorHAnsi" w:hAnsiTheme="minorHAnsi" w:cstheme="minorHAnsi"/>
          <w:szCs w:val="18"/>
        </w:rPr>
        <w:t xml:space="preserve">ikhronam </w:t>
      </w:r>
      <w:r w:rsidRPr="00BA6784">
        <w:rPr>
          <w:rFonts w:asciiTheme="minorHAnsi" w:hAnsiTheme="minorHAnsi" w:cstheme="minorHAnsi"/>
          <w:b/>
          <w:bCs/>
          <w:szCs w:val="18"/>
        </w:rPr>
        <w:t>L</w:t>
      </w:r>
      <w:r w:rsidRPr="00BA6784">
        <w:rPr>
          <w:rFonts w:asciiTheme="minorHAnsi" w:hAnsiTheme="minorHAnsi" w:cstheme="minorHAnsi"/>
          <w:szCs w:val="18"/>
        </w:rPr>
        <w:t>iv’rakha”, “Our Sages, may their memory be blessed”), is a general term that refers to all Jewish sages of the Mishna, Tosefta and Talmud eras, essentially from the times of the final 300 years of the Second Temple of Jerusalem until the 6th century CE.</w:t>
      </w:r>
    </w:p>
  </w:footnote>
  <w:footnote w:id="37">
    <w:p w14:paraId="7A4F38C0"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Torah scholars – Rabbis.</w:t>
      </w:r>
    </w:p>
  </w:footnote>
  <w:footnote w:id="38">
    <w:p w14:paraId="4C410B4B"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Sennacherib king of the Assyrian Empire.</w:t>
      </w:r>
    </w:p>
  </w:footnote>
  <w:footnote w:id="39">
    <w:p w14:paraId="765B2BA9"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iCs/>
          <w:szCs w:val="18"/>
        </w:rPr>
        <w:t>Sanhedrin 94a</w:t>
      </w:r>
    </w:p>
  </w:footnote>
  <w:footnote w:id="40">
    <w:p w14:paraId="22A6F66C"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Shir HaShirim Rabbah 4:19</w:t>
      </w:r>
    </w:p>
  </w:footnote>
  <w:footnote w:id="41">
    <w:p w14:paraId="7A4842CE"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The people of Israel</w:t>
      </w:r>
    </w:p>
  </w:footnote>
  <w:footnote w:id="42">
    <w:p w14:paraId="4137D42B"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The Sea of Reeds, also known as the Red Sea.</w:t>
      </w:r>
    </w:p>
  </w:footnote>
  <w:footnote w:id="43">
    <w:p w14:paraId="15D34EDD"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Lit. the descent of the generations (due to the effects of sin).</w:t>
      </w:r>
    </w:p>
  </w:footnote>
  <w:footnote w:id="44">
    <w:p w14:paraId="66853492"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Shir HaShirim Rabbah 4</w:t>
      </w:r>
    </w:p>
  </w:footnote>
  <w:footnote w:id="45">
    <w:p w14:paraId="1F3EBF66"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Avigayil was David’s wife.</w:t>
      </w:r>
    </w:p>
  </w:footnote>
  <w:footnote w:id="46">
    <w:p w14:paraId="45417748"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Shmuel alef (I Samuel) 25:28.</w:t>
      </w:r>
    </w:p>
  </w:footnote>
  <w:footnote w:id="47">
    <w:p w14:paraId="7B89ED14"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Of Gog u’Magog.</w:t>
      </w:r>
    </w:p>
  </w:footnote>
  <w:footnote w:id="48">
    <w:p w14:paraId="755915FE" w14:textId="77777777" w:rsidR="00BA6784" w:rsidRPr="00BA6784" w:rsidRDefault="00BA6784" w:rsidP="00BA678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Ibid. </w:t>
      </w:r>
      <w:r w:rsidRPr="00BA6784">
        <w:rPr>
          <w:rFonts w:asciiTheme="minorHAnsi" w:hAnsiTheme="minorHAnsi" w:cstheme="minorHAnsi"/>
          <w:szCs w:val="18"/>
        </w:rPr>
        <w:fldChar w:fldCharType="begin"/>
      </w:r>
      <w:r w:rsidRPr="00BA6784">
        <w:rPr>
          <w:rFonts w:asciiTheme="minorHAnsi" w:hAnsiTheme="minorHAnsi" w:cstheme="minorHAnsi"/>
          <w:szCs w:val="18"/>
        </w:rPr>
        <w:instrText xml:space="preserve"> NOTEREF _Ref380385031 \h  \* MERGEFORMAT </w:instrText>
      </w:r>
      <w:r w:rsidRPr="00BA6784">
        <w:rPr>
          <w:rFonts w:asciiTheme="minorHAnsi" w:hAnsiTheme="minorHAnsi" w:cstheme="minorHAnsi"/>
          <w:szCs w:val="18"/>
        </w:rPr>
      </w:r>
      <w:r w:rsidRPr="00BA6784">
        <w:rPr>
          <w:rFonts w:asciiTheme="minorHAnsi" w:hAnsiTheme="minorHAnsi" w:cstheme="minorHAnsi"/>
          <w:szCs w:val="18"/>
        </w:rPr>
        <w:fldChar w:fldCharType="separate"/>
      </w:r>
      <w:r w:rsidRPr="00BA6784">
        <w:rPr>
          <w:rFonts w:asciiTheme="minorHAnsi" w:hAnsiTheme="minorHAnsi" w:cstheme="minorHAnsi"/>
          <w:szCs w:val="18"/>
        </w:rPr>
        <w:t>32</w:t>
      </w:r>
      <w:r w:rsidRPr="00BA6784">
        <w:rPr>
          <w:rFonts w:asciiTheme="minorHAnsi" w:hAnsiTheme="minorHAnsi" w:cstheme="minorHAnsi"/>
          <w:szCs w:val="18"/>
        </w:rPr>
        <w:fldChar w:fldCharType="end"/>
      </w:r>
    </w:p>
  </w:footnote>
  <w:footnote w:id="49">
    <w:p w14:paraId="285B2078" w14:textId="77777777" w:rsidR="00902F64" w:rsidRPr="00BA6784" w:rsidRDefault="00902F64" w:rsidP="00902F6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We see here the honest relation of all that they had experienced. This was for the sake of learning at the hands of a Hakham. Only, after hearing their reports could the Master begin to teach his talmidim how to better themselves in ministry.</w:t>
      </w:r>
    </w:p>
  </w:footnote>
  <w:footnote w:id="50">
    <w:p w14:paraId="4AF97296" w14:textId="77777777" w:rsidR="00902F64" w:rsidRPr="00BA6784" w:rsidRDefault="00902F64" w:rsidP="00902F6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w:t>
      </w:r>
      <w:r w:rsidRPr="00BA6784">
        <w:rPr>
          <w:rFonts w:asciiTheme="minorHAnsi" w:hAnsiTheme="minorHAnsi" w:cstheme="minorHAnsi"/>
          <w:b/>
          <w:bCs/>
          <w:szCs w:val="18"/>
        </w:rPr>
        <w:t>E</w:t>
      </w:r>
      <w:r w:rsidRPr="00BA6784">
        <w:rPr>
          <w:rFonts w:asciiTheme="minorHAnsi" w:hAnsiTheme="minorHAnsi" w:cstheme="minorHAnsi"/>
          <w:b/>
          <w:bCs/>
          <w:szCs w:val="18"/>
          <w:lang w:val="el-GR"/>
        </w:rPr>
        <w:t>ρημος</w:t>
      </w:r>
      <w:r w:rsidRPr="00BA6784">
        <w:rPr>
          <w:rFonts w:asciiTheme="minorHAnsi" w:hAnsiTheme="minorHAnsi" w:cstheme="minorHAnsi"/>
          <w:szCs w:val="18"/>
        </w:rPr>
        <w:t xml:space="preserve"> – </w:t>
      </w:r>
      <w:r w:rsidRPr="00BA6784">
        <w:rPr>
          <w:rFonts w:asciiTheme="minorHAnsi" w:hAnsiTheme="minorHAnsi" w:cstheme="minorHAnsi"/>
          <w:i/>
          <w:iCs/>
          <w:szCs w:val="18"/>
        </w:rPr>
        <w:t>eremos</w:t>
      </w:r>
      <w:r w:rsidRPr="00BA6784">
        <w:rPr>
          <w:rFonts w:asciiTheme="minorHAnsi" w:hAnsiTheme="minorHAnsi" w:cstheme="minorHAnsi"/>
          <w:iCs/>
          <w:szCs w:val="18"/>
        </w:rPr>
        <w:t xml:space="preserve"> </w:t>
      </w:r>
      <w:r w:rsidRPr="00BA6784">
        <w:rPr>
          <w:rFonts w:asciiTheme="minorHAnsi" w:hAnsiTheme="minorHAnsi" w:cstheme="minorHAnsi"/>
          <w:szCs w:val="18"/>
        </w:rPr>
        <w:t xml:space="preserve">referring to a place of seclusion, away from the demands of ministry. This shows us that each of us involved in the ministry of the Master must also have times of personal refreshment and relaxation. This would correspond to the Hebrew word </w:t>
      </w:r>
      <w:r w:rsidRPr="00BA6784">
        <w:rPr>
          <w:rFonts w:asciiTheme="minorHAnsi" w:hAnsiTheme="minorHAnsi" w:cstheme="minorHAnsi"/>
          <w:b/>
          <w:szCs w:val="18"/>
        </w:rPr>
        <w:t>כּחד</w:t>
      </w:r>
      <w:r w:rsidRPr="00BA6784">
        <w:rPr>
          <w:rFonts w:asciiTheme="minorHAnsi" w:hAnsiTheme="minorHAnsi" w:cstheme="minorHAnsi"/>
          <w:szCs w:val="18"/>
        </w:rPr>
        <w:t xml:space="preserve"> – </w:t>
      </w:r>
      <w:r w:rsidRPr="00BA6784">
        <w:rPr>
          <w:rFonts w:asciiTheme="minorHAnsi" w:hAnsiTheme="minorHAnsi" w:cstheme="minorHAnsi"/>
          <w:i/>
          <w:szCs w:val="18"/>
        </w:rPr>
        <w:t>kâchad</w:t>
      </w:r>
      <w:r w:rsidRPr="00BA6784">
        <w:rPr>
          <w:rFonts w:asciiTheme="minorHAnsi" w:hAnsiTheme="minorHAnsi" w:cstheme="minorHAnsi"/>
          <w:szCs w:val="18"/>
        </w:rPr>
        <w:t xml:space="preserve">, meaning secret. The Peshat meaning is to find a place of seclusion away from the masses where repose can take place. Allegorical interpretation means that Yeshua, The Master took them to a place where he could teach them the So’od meaning of their experiences. </w:t>
      </w:r>
    </w:p>
  </w:footnote>
  <w:footnote w:id="51">
    <w:p w14:paraId="5EADB9E9" w14:textId="77777777" w:rsidR="00902F64" w:rsidRPr="00BA6784" w:rsidRDefault="00902F64" w:rsidP="00902F6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B’resheet (Gen.) 2:10 Now a river flowed out of Eden to water the garden; and from there it divided and became four rivers.</w:t>
      </w:r>
    </w:p>
  </w:footnote>
  <w:footnote w:id="52">
    <w:p w14:paraId="49C1FC2E" w14:textId="77777777" w:rsidR="00902F64" w:rsidRPr="00BA6784" w:rsidRDefault="00902F64" w:rsidP="00902F64">
      <w:pPr>
        <w:pStyle w:val="FootnoteText"/>
        <w:rPr>
          <w:rFonts w:asciiTheme="minorHAnsi" w:hAnsiTheme="minorHAnsi" w:cstheme="minorHAnsi"/>
          <w:szCs w:val="18"/>
        </w:rPr>
      </w:pPr>
      <w:r w:rsidRPr="00BA6784">
        <w:rPr>
          <w:rStyle w:val="FootnoteReference"/>
          <w:rFonts w:asciiTheme="minorHAnsi" w:hAnsiTheme="minorHAnsi" w:cstheme="minorHAnsi"/>
          <w:szCs w:val="18"/>
        </w:rPr>
        <w:footnoteRef/>
      </w:r>
      <w:r w:rsidRPr="00BA6784">
        <w:rPr>
          <w:rFonts w:asciiTheme="minorHAnsi" w:hAnsiTheme="minorHAnsi" w:cstheme="minorHAnsi"/>
          <w:szCs w:val="18"/>
        </w:rPr>
        <w:t xml:space="preserve"> The Jewish Seminary of America. (1992). </w:t>
      </w:r>
      <w:r w:rsidRPr="00BA6784">
        <w:rPr>
          <w:rFonts w:asciiTheme="minorHAnsi" w:hAnsiTheme="minorHAnsi" w:cstheme="minorHAnsi"/>
          <w:i/>
          <w:iCs/>
          <w:szCs w:val="18"/>
        </w:rPr>
        <w:t>The Galilee in Antiquity.</w:t>
      </w:r>
      <w:r w:rsidRPr="00BA6784">
        <w:rPr>
          <w:rFonts w:asciiTheme="minorHAnsi" w:hAnsiTheme="minorHAnsi" w:cstheme="minorHAnsi"/>
          <w:szCs w:val="18"/>
        </w:rPr>
        <w:t xml:space="preserve"> (L. I. Levine, Ed.) MA: Jewish Theological Seminary of America. Introduction xviii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2B222A"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2B222A"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2B222A" w:rsidRDefault="002B222A"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6C0"/>
    <w:multiLevelType w:val="hybridMultilevel"/>
    <w:tmpl w:val="D36A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59D"/>
    <w:multiLevelType w:val="hybridMultilevel"/>
    <w:tmpl w:val="C9D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84194B"/>
    <w:multiLevelType w:val="hybridMultilevel"/>
    <w:tmpl w:val="622EDE1A"/>
    <w:lvl w:ilvl="0" w:tplc="8AE4E0F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84834"/>
    <w:multiLevelType w:val="hybridMultilevel"/>
    <w:tmpl w:val="0F68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DD14B51"/>
    <w:multiLevelType w:val="hybridMultilevel"/>
    <w:tmpl w:val="3B5A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81076"/>
    <w:multiLevelType w:val="hybridMultilevel"/>
    <w:tmpl w:val="405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1EF2B63"/>
    <w:multiLevelType w:val="hybridMultilevel"/>
    <w:tmpl w:val="4AFA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485658061">
    <w:abstractNumId w:val="6"/>
  </w:num>
  <w:num w:numId="2" w16cid:durableId="1644191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6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49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360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351699">
    <w:abstractNumId w:val="18"/>
  </w:num>
  <w:num w:numId="7" w16cid:durableId="1796212162">
    <w:abstractNumId w:val="4"/>
  </w:num>
  <w:num w:numId="8" w16cid:durableId="715860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86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123580">
    <w:abstractNumId w:val="5"/>
  </w:num>
  <w:num w:numId="11" w16cid:durableId="336275804">
    <w:abstractNumId w:val="10"/>
  </w:num>
  <w:num w:numId="12" w16cid:durableId="166210856">
    <w:abstractNumId w:val="17"/>
  </w:num>
  <w:num w:numId="13" w16cid:durableId="1140268924">
    <w:abstractNumId w:val="8"/>
  </w:num>
  <w:num w:numId="14" w16cid:durableId="698511519">
    <w:abstractNumId w:val="11"/>
  </w:num>
  <w:num w:numId="15" w16cid:durableId="1405301613">
    <w:abstractNumId w:val="13"/>
  </w:num>
  <w:num w:numId="16" w16cid:durableId="393548699">
    <w:abstractNumId w:val="1"/>
  </w:num>
  <w:num w:numId="17" w16cid:durableId="201987604">
    <w:abstractNumId w:val="12"/>
  </w:num>
  <w:num w:numId="18" w16cid:durableId="1702197453">
    <w:abstractNumId w:val="0"/>
  </w:num>
  <w:num w:numId="19" w16cid:durableId="1672369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100EC"/>
    <w:rsid w:val="000235C7"/>
    <w:rsid w:val="00062D24"/>
    <w:rsid w:val="00063674"/>
    <w:rsid w:val="00080D17"/>
    <w:rsid w:val="000A3CCE"/>
    <w:rsid w:val="000A3F98"/>
    <w:rsid w:val="000B0F07"/>
    <w:rsid w:val="000B1146"/>
    <w:rsid w:val="000C5BC0"/>
    <w:rsid w:val="000D1E16"/>
    <w:rsid w:val="000D2A29"/>
    <w:rsid w:val="000E002F"/>
    <w:rsid w:val="000E166B"/>
    <w:rsid w:val="000E37BF"/>
    <w:rsid w:val="000E6684"/>
    <w:rsid w:val="00102F45"/>
    <w:rsid w:val="00113722"/>
    <w:rsid w:val="00115923"/>
    <w:rsid w:val="00121CE6"/>
    <w:rsid w:val="0013592A"/>
    <w:rsid w:val="00140CA0"/>
    <w:rsid w:val="00141B01"/>
    <w:rsid w:val="00145A74"/>
    <w:rsid w:val="001512BB"/>
    <w:rsid w:val="001734AD"/>
    <w:rsid w:val="001818C7"/>
    <w:rsid w:val="00192F28"/>
    <w:rsid w:val="001A6480"/>
    <w:rsid w:val="001B3D78"/>
    <w:rsid w:val="001C0DC5"/>
    <w:rsid w:val="002050F1"/>
    <w:rsid w:val="002123A0"/>
    <w:rsid w:val="00244AC4"/>
    <w:rsid w:val="00266404"/>
    <w:rsid w:val="00271119"/>
    <w:rsid w:val="002B222A"/>
    <w:rsid w:val="002B6D4D"/>
    <w:rsid w:val="002E48D9"/>
    <w:rsid w:val="002E6767"/>
    <w:rsid w:val="002F22BC"/>
    <w:rsid w:val="0030238F"/>
    <w:rsid w:val="00322D74"/>
    <w:rsid w:val="00332FD1"/>
    <w:rsid w:val="003375D0"/>
    <w:rsid w:val="00341F1D"/>
    <w:rsid w:val="00352006"/>
    <w:rsid w:val="00392CF9"/>
    <w:rsid w:val="003A0DFF"/>
    <w:rsid w:val="003B048D"/>
    <w:rsid w:val="003B48AC"/>
    <w:rsid w:val="003D364E"/>
    <w:rsid w:val="003E267C"/>
    <w:rsid w:val="003E7EBA"/>
    <w:rsid w:val="0041233E"/>
    <w:rsid w:val="004208C2"/>
    <w:rsid w:val="0046518A"/>
    <w:rsid w:val="00466974"/>
    <w:rsid w:val="00472C11"/>
    <w:rsid w:val="004730A8"/>
    <w:rsid w:val="00477AC0"/>
    <w:rsid w:val="004A37B7"/>
    <w:rsid w:val="004B4C42"/>
    <w:rsid w:val="00512A82"/>
    <w:rsid w:val="005149F2"/>
    <w:rsid w:val="00525EC6"/>
    <w:rsid w:val="00531EF8"/>
    <w:rsid w:val="00544CF5"/>
    <w:rsid w:val="0055028A"/>
    <w:rsid w:val="00574CCC"/>
    <w:rsid w:val="005A212B"/>
    <w:rsid w:val="005A4587"/>
    <w:rsid w:val="005A5404"/>
    <w:rsid w:val="005A65A9"/>
    <w:rsid w:val="005D5F4A"/>
    <w:rsid w:val="005F17E1"/>
    <w:rsid w:val="00611670"/>
    <w:rsid w:val="00635E36"/>
    <w:rsid w:val="0064408D"/>
    <w:rsid w:val="00654D3B"/>
    <w:rsid w:val="0066039F"/>
    <w:rsid w:val="00664DAB"/>
    <w:rsid w:val="00676B6A"/>
    <w:rsid w:val="0068629C"/>
    <w:rsid w:val="00697C7A"/>
    <w:rsid w:val="006B0303"/>
    <w:rsid w:val="006C116E"/>
    <w:rsid w:val="006C50A2"/>
    <w:rsid w:val="006D6C0C"/>
    <w:rsid w:val="006E16B9"/>
    <w:rsid w:val="006E41FD"/>
    <w:rsid w:val="0073149C"/>
    <w:rsid w:val="0073262A"/>
    <w:rsid w:val="007406F9"/>
    <w:rsid w:val="00794715"/>
    <w:rsid w:val="00794FCE"/>
    <w:rsid w:val="007B5569"/>
    <w:rsid w:val="007C228B"/>
    <w:rsid w:val="007E2B3A"/>
    <w:rsid w:val="008074E6"/>
    <w:rsid w:val="008278E9"/>
    <w:rsid w:val="00837186"/>
    <w:rsid w:val="00840904"/>
    <w:rsid w:val="00871D67"/>
    <w:rsid w:val="00882F3A"/>
    <w:rsid w:val="00891DBA"/>
    <w:rsid w:val="008952DC"/>
    <w:rsid w:val="00897916"/>
    <w:rsid w:val="008B3819"/>
    <w:rsid w:val="008B4070"/>
    <w:rsid w:val="008C112F"/>
    <w:rsid w:val="008E18EB"/>
    <w:rsid w:val="008E2E08"/>
    <w:rsid w:val="008F70E7"/>
    <w:rsid w:val="00902F64"/>
    <w:rsid w:val="0093594D"/>
    <w:rsid w:val="00936D31"/>
    <w:rsid w:val="00962A7B"/>
    <w:rsid w:val="009A27D0"/>
    <w:rsid w:val="009C1937"/>
    <w:rsid w:val="009E7D6B"/>
    <w:rsid w:val="009F4A61"/>
    <w:rsid w:val="00A065F9"/>
    <w:rsid w:val="00A068E9"/>
    <w:rsid w:val="00A15D82"/>
    <w:rsid w:val="00A54B4B"/>
    <w:rsid w:val="00A60AFE"/>
    <w:rsid w:val="00A67895"/>
    <w:rsid w:val="00A7360E"/>
    <w:rsid w:val="00A74AF3"/>
    <w:rsid w:val="00A97E0A"/>
    <w:rsid w:val="00AA1B19"/>
    <w:rsid w:val="00AA211D"/>
    <w:rsid w:val="00AA77DB"/>
    <w:rsid w:val="00AB3CA1"/>
    <w:rsid w:val="00AC0911"/>
    <w:rsid w:val="00AC1B1A"/>
    <w:rsid w:val="00AD1B56"/>
    <w:rsid w:val="00AD376E"/>
    <w:rsid w:val="00AD7A96"/>
    <w:rsid w:val="00B05BE7"/>
    <w:rsid w:val="00B16288"/>
    <w:rsid w:val="00B23AD0"/>
    <w:rsid w:val="00B2462C"/>
    <w:rsid w:val="00B256F4"/>
    <w:rsid w:val="00B33265"/>
    <w:rsid w:val="00B44AC5"/>
    <w:rsid w:val="00B713D3"/>
    <w:rsid w:val="00B86CAA"/>
    <w:rsid w:val="00B93B8D"/>
    <w:rsid w:val="00BA4BB3"/>
    <w:rsid w:val="00BA5C95"/>
    <w:rsid w:val="00BA6784"/>
    <w:rsid w:val="00BB528B"/>
    <w:rsid w:val="00BB5811"/>
    <w:rsid w:val="00BB62EB"/>
    <w:rsid w:val="00BD4BD8"/>
    <w:rsid w:val="00BE5870"/>
    <w:rsid w:val="00BE5C27"/>
    <w:rsid w:val="00BE7D6E"/>
    <w:rsid w:val="00BF45F6"/>
    <w:rsid w:val="00C13C7E"/>
    <w:rsid w:val="00C26E1D"/>
    <w:rsid w:val="00C4521A"/>
    <w:rsid w:val="00C46C4B"/>
    <w:rsid w:val="00C525E1"/>
    <w:rsid w:val="00C574EC"/>
    <w:rsid w:val="00C63506"/>
    <w:rsid w:val="00CA1ACF"/>
    <w:rsid w:val="00CA5390"/>
    <w:rsid w:val="00CB0D0F"/>
    <w:rsid w:val="00CB688A"/>
    <w:rsid w:val="00D135DA"/>
    <w:rsid w:val="00D311A9"/>
    <w:rsid w:val="00D37431"/>
    <w:rsid w:val="00D4069F"/>
    <w:rsid w:val="00D6711F"/>
    <w:rsid w:val="00D86319"/>
    <w:rsid w:val="00D93766"/>
    <w:rsid w:val="00D94A4B"/>
    <w:rsid w:val="00D95541"/>
    <w:rsid w:val="00DB1DD8"/>
    <w:rsid w:val="00DB5203"/>
    <w:rsid w:val="00DC2B5D"/>
    <w:rsid w:val="00DC3FC1"/>
    <w:rsid w:val="00DC7F2E"/>
    <w:rsid w:val="00E15F8E"/>
    <w:rsid w:val="00E40CEE"/>
    <w:rsid w:val="00E40E8F"/>
    <w:rsid w:val="00E554E6"/>
    <w:rsid w:val="00E93107"/>
    <w:rsid w:val="00E9640E"/>
    <w:rsid w:val="00EA5110"/>
    <w:rsid w:val="00EB4A78"/>
    <w:rsid w:val="00EB6ECE"/>
    <w:rsid w:val="00EC0B3E"/>
    <w:rsid w:val="00EC32C2"/>
    <w:rsid w:val="00ED2F99"/>
    <w:rsid w:val="00EF4D3B"/>
    <w:rsid w:val="00EF7CE9"/>
    <w:rsid w:val="00F04FFF"/>
    <w:rsid w:val="00F0794E"/>
    <w:rsid w:val="00F13B1D"/>
    <w:rsid w:val="00F317F7"/>
    <w:rsid w:val="00F417B8"/>
    <w:rsid w:val="00F42610"/>
    <w:rsid w:val="00F7443D"/>
    <w:rsid w:val="00F81793"/>
    <w:rsid w:val="00F83D73"/>
    <w:rsid w:val="00F854E0"/>
    <w:rsid w:val="00F87426"/>
    <w:rsid w:val="00F928D5"/>
    <w:rsid w:val="00F946B1"/>
    <w:rsid w:val="00FE17EB"/>
    <w:rsid w:val="00FF7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3D364E"/>
    <w:rPr>
      <w:rFonts w:ascii="Times New Roman" w:hAnsi="Times New Roman"/>
      <w:sz w:val="20"/>
      <w:lang w:bidi="ar-SA"/>
    </w:rPr>
  </w:style>
  <w:style w:type="paragraph" w:styleId="Heading1">
    <w:name w:val="heading 1"/>
    <w:basedOn w:val="Normal"/>
    <w:next w:val="Normal"/>
    <w:link w:val="Heading1Char"/>
    <w:uiPriority w:val="9"/>
    <w:qFormat/>
    <w:rsid w:val="00EC0B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CA1ACF"/>
    <w:pPr>
      <w:keepNext/>
      <w:spacing w:after="0" w:line="240" w:lineRule="auto"/>
      <w:jc w:val="center"/>
      <w:outlineLvl w:val="1"/>
    </w:pPr>
    <w:rPr>
      <w:rFonts w:ascii="Palatino Linotype" w:eastAsia="Times New Roman" w:hAnsi="Palatino Linotype" w:cs="Calibri"/>
      <w:b/>
      <w:bCs/>
      <w:color w:val="000000"/>
      <w:sz w:val="28"/>
      <w:szCs w:val="28"/>
      <w:lang w:bidi="he-IL"/>
    </w:rPr>
  </w:style>
  <w:style w:type="paragraph" w:styleId="Heading3">
    <w:name w:val="heading 3"/>
    <w:basedOn w:val="Normal"/>
    <w:next w:val="Normal"/>
    <w:link w:val="Heading3Char"/>
    <w:uiPriority w:val="9"/>
    <w:semiHidden/>
    <w:unhideWhenUsed/>
    <w:qFormat/>
    <w:rsid w:val="00CA1ACF"/>
    <w:pPr>
      <w:keepNext/>
      <w:spacing w:after="0" w:line="240" w:lineRule="auto"/>
      <w:jc w:val="center"/>
      <w:outlineLvl w:val="2"/>
    </w:pPr>
    <w:rPr>
      <w:rFonts w:ascii="Calibri" w:eastAsia="Times New Roman" w:hAnsi="Calibri" w:cs="Arial"/>
      <w:b/>
      <w:bCs/>
      <w:sz w:val="32"/>
      <w:szCs w:val="32"/>
      <w:lang w:val="en-AU"/>
    </w:rPr>
  </w:style>
  <w:style w:type="paragraph" w:styleId="Heading4">
    <w:name w:val="heading 4"/>
    <w:basedOn w:val="Normal"/>
    <w:next w:val="Normal"/>
    <w:link w:val="Heading4Char"/>
    <w:uiPriority w:val="9"/>
    <w:semiHidden/>
    <w:unhideWhenUsed/>
    <w:qFormat/>
    <w:rsid w:val="002123A0"/>
    <w:pPr>
      <w:keepNext/>
      <w:spacing w:after="0" w:line="240" w:lineRule="auto"/>
      <w:jc w:val="center"/>
      <w:outlineLvl w:val="3"/>
    </w:pPr>
    <w:rPr>
      <w:rFonts w:eastAsia="Calibri" w:cs="Arial"/>
      <w:b/>
      <w:sz w:val="22"/>
      <w:lang w:val="en-AU"/>
    </w:rPr>
  </w:style>
  <w:style w:type="paragraph" w:styleId="Heading5">
    <w:name w:val="heading 5"/>
    <w:basedOn w:val="Normal"/>
    <w:next w:val="Normal"/>
    <w:link w:val="Heading5Char"/>
    <w:uiPriority w:val="9"/>
    <w:semiHidden/>
    <w:unhideWhenUsed/>
    <w:qFormat/>
    <w:rsid w:val="002123A0"/>
    <w:pPr>
      <w:keepNext/>
      <w:keepLines/>
      <w:spacing w:before="40" w:after="0" w:line="240" w:lineRule="auto"/>
      <w:jc w:val="both"/>
      <w:outlineLvl w:val="4"/>
    </w:pPr>
    <w:rPr>
      <w:rFonts w:ascii="Calibri Light" w:eastAsia="Times New Roman" w:hAnsi="Calibri Light" w:cs="Times New Roman"/>
      <w:b/>
      <w:color w:val="2F5496" w:themeColor="accent1" w:themeShade="BF"/>
      <w:sz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F928D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9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4730A8"/>
    <w:pPr>
      <w:spacing w:after="0" w:line="240" w:lineRule="auto"/>
      <w:jc w:val="both"/>
    </w:pPr>
    <w:rPr>
      <w:rFonts w:ascii="Calibri" w:eastAsia="Calibri" w:hAnsi="Calibri" w:cs="Arial"/>
      <w:sz w:val="18"/>
      <w:szCs w:val="20"/>
      <w:lang w:bidi="he-IL"/>
    </w:rPr>
  </w:style>
  <w:style w:type="character" w:customStyle="1" w:styleId="FootnoteTextChar">
    <w:name w:val="Footnote Text Char"/>
    <w:basedOn w:val="DefaultParagraphFont"/>
    <w:link w:val="FootnoteText"/>
    <w:uiPriority w:val="99"/>
    <w:rsid w:val="004730A8"/>
    <w:rPr>
      <w:rFonts w:ascii="Calibri" w:eastAsia="Calibri" w:hAnsi="Calibri" w:cs="Arial"/>
      <w:sz w:val="18"/>
      <w:szCs w:val="20"/>
    </w:rPr>
  </w:style>
  <w:style w:type="character" w:styleId="FootnoteReference">
    <w:name w:val="footnote reference"/>
    <w:basedOn w:val="DefaultParagraphFont"/>
    <w:uiPriority w:val="99"/>
    <w:unhideWhenUsed/>
    <w:qFormat/>
    <w:rsid w:val="006D6C0C"/>
    <w:rPr>
      <w:vertAlign w:val="superscript"/>
    </w:rPr>
  </w:style>
  <w:style w:type="character" w:customStyle="1" w:styleId="Heading2Char">
    <w:name w:val="Heading 2 Char"/>
    <w:basedOn w:val="DefaultParagraphFont"/>
    <w:link w:val="Heading2"/>
    <w:semiHidden/>
    <w:rsid w:val="00CA1ACF"/>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semiHidden/>
    <w:rsid w:val="00CA1ACF"/>
    <w:rPr>
      <w:rFonts w:ascii="Calibri" w:eastAsia="Times New Roman" w:hAnsi="Calibri" w:cs="Arial"/>
      <w:b/>
      <w:bCs/>
      <w:sz w:val="32"/>
      <w:szCs w:val="32"/>
      <w:lang w:val="en-AU" w:bidi="ar-SA"/>
    </w:rPr>
  </w:style>
  <w:style w:type="table" w:customStyle="1" w:styleId="TableGrid31">
    <w:name w:val="Table Grid31"/>
    <w:basedOn w:val="TableNormal"/>
    <w:next w:val="TableGrid"/>
    <w:uiPriority w:val="59"/>
    <w:rsid w:val="000A3F98"/>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0B3E"/>
    <w:rPr>
      <w:rFonts w:asciiTheme="majorHAnsi" w:eastAsiaTheme="majorEastAsia" w:hAnsiTheme="majorHAnsi" w:cstheme="majorBidi"/>
      <w:color w:val="2F5496" w:themeColor="accent1" w:themeShade="BF"/>
      <w:sz w:val="32"/>
      <w:szCs w:val="32"/>
      <w:lang w:bidi="ar-SA"/>
    </w:rPr>
  </w:style>
  <w:style w:type="character" w:customStyle="1" w:styleId="texthalacha">
    <w:name w:val="texthalacha"/>
    <w:rsid w:val="00EC0B3E"/>
  </w:style>
  <w:style w:type="character" w:customStyle="1" w:styleId="Heading4Char">
    <w:name w:val="Heading 4 Char"/>
    <w:basedOn w:val="DefaultParagraphFont"/>
    <w:link w:val="Heading4"/>
    <w:uiPriority w:val="9"/>
    <w:semiHidden/>
    <w:rsid w:val="002123A0"/>
    <w:rPr>
      <w:rFonts w:ascii="Times New Roman" w:eastAsia="Calibri" w:hAnsi="Times New Roman" w:cs="Arial"/>
      <w:b/>
      <w:lang w:val="en-AU" w:bidi="ar-SA"/>
    </w:rPr>
  </w:style>
  <w:style w:type="character" w:customStyle="1" w:styleId="Heading5Char">
    <w:name w:val="Heading 5 Char"/>
    <w:basedOn w:val="DefaultParagraphFont"/>
    <w:link w:val="Heading5"/>
    <w:uiPriority w:val="9"/>
    <w:semiHidden/>
    <w:rsid w:val="002123A0"/>
    <w:rPr>
      <w:rFonts w:ascii="Calibri Light" w:eastAsia="Times New Roman" w:hAnsi="Calibri Light" w:cs="Times New Roman"/>
      <w:b/>
      <w:color w:val="2F5496" w:themeColor="accent1" w:themeShade="BF"/>
    </w:rPr>
  </w:style>
  <w:style w:type="numbering" w:customStyle="1" w:styleId="NoList1">
    <w:name w:val="No List1"/>
    <w:next w:val="NoList"/>
    <w:uiPriority w:val="99"/>
    <w:semiHidden/>
    <w:unhideWhenUsed/>
    <w:rsid w:val="002123A0"/>
  </w:style>
  <w:style w:type="character" w:styleId="Hyperlink">
    <w:name w:val="Hyperlink"/>
    <w:basedOn w:val="DefaultParagraphFont"/>
    <w:uiPriority w:val="99"/>
    <w:unhideWhenUsed/>
    <w:rsid w:val="002123A0"/>
    <w:rPr>
      <w:color w:val="0000FF"/>
      <w:u w:val="single"/>
    </w:rPr>
  </w:style>
  <w:style w:type="character" w:styleId="FollowedHyperlink">
    <w:name w:val="FollowedHyperlink"/>
    <w:basedOn w:val="DefaultParagraphFont"/>
    <w:uiPriority w:val="99"/>
    <w:semiHidden/>
    <w:unhideWhenUsed/>
    <w:rsid w:val="002123A0"/>
    <w:rPr>
      <w:color w:val="954F72" w:themeColor="followedHyperlink"/>
      <w:u w:val="single"/>
    </w:rPr>
  </w:style>
  <w:style w:type="paragraph" w:customStyle="1" w:styleId="msonormal0">
    <w:name w:val="msonormal"/>
    <w:basedOn w:val="Normal"/>
    <w:uiPriority w:val="99"/>
    <w:rsid w:val="002123A0"/>
    <w:pPr>
      <w:spacing w:before="100" w:beforeAutospacing="1" w:after="100" w:afterAutospacing="1" w:line="240" w:lineRule="auto"/>
    </w:pPr>
    <w:rPr>
      <w:rFonts w:eastAsia="Times New Roman" w:cs="Times New Roman"/>
      <w:sz w:val="24"/>
      <w:szCs w:val="24"/>
      <w:lang w:bidi="he-IL"/>
    </w:rPr>
  </w:style>
  <w:style w:type="paragraph" w:styleId="NormalWeb">
    <w:name w:val="Normal (Web)"/>
    <w:basedOn w:val="Normal"/>
    <w:uiPriority w:val="99"/>
    <w:semiHidden/>
    <w:unhideWhenUsed/>
    <w:rsid w:val="002123A0"/>
    <w:pPr>
      <w:spacing w:before="100" w:beforeAutospacing="1" w:after="100" w:afterAutospacing="1" w:line="240" w:lineRule="auto"/>
    </w:pPr>
    <w:rPr>
      <w:rFonts w:eastAsia="Times New Roman" w:cs="Times New Roman"/>
      <w:sz w:val="24"/>
      <w:szCs w:val="24"/>
      <w:lang w:bidi="he-IL"/>
    </w:rPr>
  </w:style>
  <w:style w:type="paragraph" w:styleId="BodyText">
    <w:name w:val="Body Text"/>
    <w:basedOn w:val="Normal"/>
    <w:link w:val="BodyTextChar"/>
    <w:uiPriority w:val="99"/>
    <w:semiHidden/>
    <w:unhideWhenUsed/>
    <w:rsid w:val="002123A0"/>
    <w:pPr>
      <w:spacing w:after="0" w:line="240" w:lineRule="auto"/>
      <w:jc w:val="center"/>
    </w:pPr>
    <w:rPr>
      <w:rFonts w:ascii="Calibri" w:eastAsia="Calibri" w:hAnsi="Calibri" w:cs="Arial"/>
      <w:b/>
      <w:bCs/>
      <w:sz w:val="22"/>
      <w:lang w:bidi="he-IL"/>
    </w:rPr>
  </w:style>
  <w:style w:type="character" w:customStyle="1" w:styleId="BodyTextChar">
    <w:name w:val="Body Text Char"/>
    <w:basedOn w:val="DefaultParagraphFont"/>
    <w:link w:val="BodyText"/>
    <w:uiPriority w:val="99"/>
    <w:semiHidden/>
    <w:rsid w:val="002123A0"/>
    <w:rPr>
      <w:rFonts w:ascii="Calibri" w:eastAsia="Calibri" w:hAnsi="Calibri" w:cs="Arial"/>
      <w:b/>
      <w:bCs/>
    </w:rPr>
  </w:style>
  <w:style w:type="paragraph" w:styleId="BalloonText">
    <w:name w:val="Balloon Text"/>
    <w:basedOn w:val="Normal"/>
    <w:link w:val="BalloonTextChar"/>
    <w:uiPriority w:val="99"/>
    <w:semiHidden/>
    <w:unhideWhenUsed/>
    <w:rsid w:val="002123A0"/>
    <w:pPr>
      <w:spacing w:after="0" w:line="240" w:lineRule="auto"/>
      <w:jc w:val="both"/>
    </w:pPr>
    <w:rPr>
      <w:rFonts w:ascii="Segoe UI" w:eastAsia="Calibri" w:hAnsi="Segoe UI" w:cs="Segoe UI"/>
      <w:b/>
      <w:sz w:val="18"/>
      <w:szCs w:val="18"/>
      <w:lang w:bidi="he-IL"/>
    </w:rPr>
  </w:style>
  <w:style w:type="character" w:customStyle="1" w:styleId="BalloonTextChar">
    <w:name w:val="Balloon Text Char"/>
    <w:basedOn w:val="DefaultParagraphFont"/>
    <w:link w:val="BalloonText"/>
    <w:uiPriority w:val="99"/>
    <w:semiHidden/>
    <w:rsid w:val="002123A0"/>
    <w:rPr>
      <w:rFonts w:ascii="Segoe UI" w:eastAsia="Calibri" w:hAnsi="Segoe UI" w:cs="Segoe UI"/>
      <w:b/>
      <w:sz w:val="18"/>
      <w:szCs w:val="18"/>
    </w:rPr>
  </w:style>
  <w:style w:type="paragraph" w:styleId="NoSpacing">
    <w:name w:val="No Spacing"/>
    <w:uiPriority w:val="1"/>
    <w:qFormat/>
    <w:rsid w:val="002123A0"/>
    <w:pPr>
      <w:spacing w:after="0" w:line="240" w:lineRule="auto"/>
      <w:jc w:val="both"/>
    </w:pPr>
    <w:rPr>
      <w:rFonts w:ascii="Times New Roman" w:eastAsia="Calibri" w:hAnsi="Times New Roman" w:cs="Arial"/>
      <w:b/>
    </w:rPr>
  </w:style>
  <w:style w:type="paragraph" w:customStyle="1" w:styleId="TableParagraph">
    <w:name w:val="Table Paragraph"/>
    <w:basedOn w:val="Normal"/>
    <w:uiPriority w:val="1"/>
    <w:qFormat/>
    <w:rsid w:val="002123A0"/>
    <w:pPr>
      <w:widowControl w:val="0"/>
      <w:autoSpaceDE w:val="0"/>
      <w:autoSpaceDN w:val="0"/>
      <w:spacing w:after="0" w:line="240" w:lineRule="auto"/>
      <w:ind w:left="100"/>
    </w:pPr>
    <w:rPr>
      <w:rFonts w:ascii="Calibri" w:eastAsia="Calibri" w:hAnsi="Calibri" w:cs="Calibri"/>
      <w:sz w:val="22"/>
    </w:rPr>
  </w:style>
  <w:style w:type="character" w:customStyle="1" w:styleId="apple-converted-space">
    <w:name w:val="apple-converted-space"/>
    <w:rsid w:val="002123A0"/>
  </w:style>
  <w:style w:type="table" w:customStyle="1" w:styleId="TableGrid1">
    <w:name w:val="Table Grid1"/>
    <w:basedOn w:val="TableNormal"/>
    <w:next w:val="TableGrid"/>
    <w:uiPriority w:val="59"/>
    <w:rsid w:val="002123A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B3D7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A61"/>
    <w:pPr>
      <w:spacing w:after="200" w:line="276" w:lineRule="auto"/>
      <w:ind w:left="720"/>
      <w:contextualSpacing/>
    </w:pPr>
    <w:rPr>
      <w:rFonts w:asciiTheme="minorHAnsi" w:hAnsiTheme="minorHAnsi"/>
      <w:sz w:val="22"/>
      <w:lang w:bidi="he-IL"/>
    </w:rPr>
  </w:style>
  <w:style w:type="table" w:customStyle="1" w:styleId="TableGrid2">
    <w:name w:val="Table Grid2"/>
    <w:basedOn w:val="TableNormal"/>
    <w:next w:val="TableGrid"/>
    <w:uiPriority w:val="59"/>
    <w:rsid w:val="009F4A61"/>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9F4A6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2F28"/>
    <w:rPr>
      <w:color w:val="605E5C"/>
      <w:shd w:val="clear" w:color="auto" w:fill="E1DFDD"/>
    </w:rPr>
  </w:style>
  <w:style w:type="table" w:customStyle="1" w:styleId="TableGrid21">
    <w:name w:val="Table Grid21"/>
    <w:basedOn w:val="TableNormal"/>
    <w:next w:val="TableGrid"/>
    <w:uiPriority w:val="59"/>
    <w:rsid w:val="00902F64"/>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A6784"/>
  </w:style>
  <w:style w:type="paragraph" w:customStyle="1" w:styleId="Title1">
    <w:name w:val="Title1"/>
    <w:basedOn w:val="Normal"/>
    <w:next w:val="Normal"/>
    <w:autoRedefine/>
    <w:uiPriority w:val="10"/>
    <w:qFormat/>
    <w:rsid w:val="00BA6784"/>
    <w:pPr>
      <w:spacing w:after="0" w:line="240" w:lineRule="auto"/>
      <w:contextualSpacing/>
      <w:jc w:val="center"/>
    </w:pPr>
    <w:rPr>
      <w:rFonts w:eastAsia="Times New Roman" w:cs="Times New Roman"/>
      <w:spacing w:val="-10"/>
      <w:kern w:val="28"/>
      <w:sz w:val="48"/>
      <w:szCs w:val="56"/>
    </w:rPr>
  </w:style>
  <w:style w:type="character" w:customStyle="1" w:styleId="TitleChar">
    <w:name w:val="Title Char"/>
    <w:basedOn w:val="DefaultParagraphFont"/>
    <w:link w:val="Title"/>
    <w:uiPriority w:val="10"/>
    <w:rsid w:val="00BA6784"/>
    <w:rPr>
      <w:rFonts w:ascii="Times New Roman" w:eastAsia="Times New Roman" w:hAnsi="Times New Roman" w:cs="Times New Roman"/>
      <w:spacing w:val="-10"/>
      <w:kern w:val="28"/>
      <w:sz w:val="48"/>
      <w:szCs w:val="56"/>
    </w:rPr>
  </w:style>
  <w:style w:type="paragraph" w:customStyle="1" w:styleId="Heading31">
    <w:name w:val="Heading 31"/>
    <w:basedOn w:val="Normal"/>
    <w:next w:val="Normal"/>
    <w:autoRedefine/>
    <w:uiPriority w:val="9"/>
    <w:unhideWhenUsed/>
    <w:qFormat/>
    <w:rsid w:val="00BA6784"/>
    <w:pPr>
      <w:spacing w:after="0" w:line="240" w:lineRule="auto"/>
      <w:jc w:val="center"/>
      <w:outlineLvl w:val="2"/>
    </w:pPr>
    <w:rPr>
      <w:rFonts w:eastAsia="Calibri" w:cs="Arial"/>
      <w:b/>
      <w:color w:val="000000"/>
    </w:rPr>
  </w:style>
  <w:style w:type="numbering" w:customStyle="1" w:styleId="NoList11">
    <w:name w:val="No List11"/>
    <w:next w:val="NoList"/>
    <w:uiPriority w:val="99"/>
    <w:semiHidden/>
    <w:unhideWhenUsed/>
    <w:rsid w:val="00BA6784"/>
  </w:style>
  <w:style w:type="character" w:styleId="Strong">
    <w:name w:val="Strong"/>
    <w:uiPriority w:val="22"/>
    <w:qFormat/>
    <w:rsid w:val="00BA6784"/>
    <w:rPr>
      <w:rFonts w:ascii="Cambria" w:eastAsia="Calibri" w:hAnsi="Cambria" w:cs="Times New Roman"/>
      <w:b/>
      <w:bCs/>
      <w:sz w:val="28"/>
      <w:szCs w:val="28"/>
      <w:lang w:val="en-AU"/>
    </w:rPr>
  </w:style>
  <w:style w:type="paragraph" w:customStyle="1" w:styleId="Header1">
    <w:name w:val="Header1"/>
    <w:basedOn w:val="Normal"/>
    <w:next w:val="Header"/>
    <w:uiPriority w:val="99"/>
    <w:unhideWhenUsed/>
    <w:rsid w:val="00BA6784"/>
    <w:pPr>
      <w:tabs>
        <w:tab w:val="center" w:pos="4680"/>
        <w:tab w:val="right" w:pos="9360"/>
      </w:tabs>
      <w:spacing w:after="0" w:line="240" w:lineRule="auto"/>
    </w:pPr>
    <w:rPr>
      <w:rFonts w:ascii="Calibri" w:eastAsia="Calibri" w:hAnsi="Calibri"/>
      <w:sz w:val="22"/>
    </w:rPr>
  </w:style>
  <w:style w:type="paragraph" w:customStyle="1" w:styleId="Footer1">
    <w:name w:val="Footer1"/>
    <w:basedOn w:val="Normal"/>
    <w:next w:val="Footer"/>
    <w:uiPriority w:val="99"/>
    <w:unhideWhenUsed/>
    <w:rsid w:val="00BA6784"/>
    <w:pPr>
      <w:tabs>
        <w:tab w:val="center" w:pos="4680"/>
        <w:tab w:val="right" w:pos="9360"/>
      </w:tabs>
      <w:spacing w:after="0" w:line="240" w:lineRule="auto"/>
    </w:pPr>
    <w:rPr>
      <w:rFonts w:ascii="Calibri" w:eastAsia="Calibri" w:hAnsi="Calibri"/>
      <w:sz w:val="22"/>
    </w:rPr>
  </w:style>
  <w:style w:type="numbering" w:customStyle="1" w:styleId="NoList111">
    <w:name w:val="No List111"/>
    <w:next w:val="NoList"/>
    <w:uiPriority w:val="99"/>
    <w:semiHidden/>
    <w:unhideWhenUsed/>
    <w:rsid w:val="00BA6784"/>
  </w:style>
  <w:style w:type="table" w:customStyle="1" w:styleId="TableGrid211">
    <w:name w:val="Table Grid211"/>
    <w:basedOn w:val="TableNormal"/>
    <w:uiPriority w:val="59"/>
    <w:rsid w:val="00BA6784"/>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A6784"/>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A6784"/>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BA6784"/>
    <w:rPr>
      <w:color w:val="0000FF"/>
      <w:u w:val="single"/>
    </w:rPr>
  </w:style>
  <w:style w:type="table" w:customStyle="1" w:styleId="TableGrid5">
    <w:name w:val="Table Grid5"/>
    <w:basedOn w:val="TableNormal"/>
    <w:next w:val="TableGrid"/>
    <w:uiPriority w:val="39"/>
    <w:rsid w:val="00BA6784"/>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BA6784"/>
    <w:rPr>
      <w:color w:val="954F72"/>
      <w:u w:val="single"/>
    </w:rPr>
  </w:style>
  <w:style w:type="character" w:customStyle="1" w:styleId="Heading3Char1">
    <w:name w:val="Heading 3 Char1"/>
    <w:basedOn w:val="DefaultParagraphFont"/>
    <w:uiPriority w:val="9"/>
    <w:semiHidden/>
    <w:rsid w:val="00BA6784"/>
    <w:rPr>
      <w:rFonts w:ascii="Cambria" w:eastAsia="Times New Roman" w:hAnsi="Cambria" w:cs="Times New Roman"/>
      <w:color w:val="243F60"/>
      <w:sz w:val="24"/>
      <w:szCs w:val="24"/>
    </w:rPr>
  </w:style>
  <w:style w:type="character" w:customStyle="1" w:styleId="HeaderChar1">
    <w:name w:val="Header Char1"/>
    <w:basedOn w:val="DefaultParagraphFont"/>
    <w:uiPriority w:val="99"/>
    <w:semiHidden/>
    <w:rsid w:val="00BA6784"/>
    <w:rPr>
      <w:rFonts w:ascii="Times New Roman" w:hAnsi="Times New Roman" w:cs="Times New Roman"/>
      <w:sz w:val="24"/>
    </w:rPr>
  </w:style>
  <w:style w:type="character" w:customStyle="1" w:styleId="FooterChar1">
    <w:name w:val="Footer Char1"/>
    <w:basedOn w:val="DefaultParagraphFont"/>
    <w:uiPriority w:val="99"/>
    <w:semiHidden/>
    <w:rsid w:val="00BA6784"/>
    <w:rPr>
      <w:rFonts w:ascii="Times New Roman" w:hAnsi="Times New Roman" w:cs="Times New Roman"/>
      <w:sz w:val="24"/>
    </w:rPr>
  </w:style>
  <w:style w:type="paragraph" w:styleId="Title">
    <w:name w:val="Title"/>
    <w:basedOn w:val="Normal"/>
    <w:next w:val="Normal"/>
    <w:link w:val="TitleChar"/>
    <w:uiPriority w:val="10"/>
    <w:qFormat/>
    <w:rsid w:val="00BA6784"/>
    <w:pPr>
      <w:spacing w:after="0" w:line="240" w:lineRule="auto"/>
      <w:contextualSpacing/>
    </w:pPr>
    <w:rPr>
      <w:rFonts w:eastAsia="Times New Roman" w:cs="Times New Roman"/>
      <w:spacing w:val="-10"/>
      <w:kern w:val="28"/>
      <w:sz w:val="48"/>
      <w:szCs w:val="56"/>
      <w:lang w:bidi="he-IL"/>
    </w:rPr>
  </w:style>
  <w:style w:type="character" w:customStyle="1" w:styleId="TitleChar1">
    <w:name w:val="Title Char1"/>
    <w:basedOn w:val="DefaultParagraphFont"/>
    <w:uiPriority w:val="10"/>
    <w:rsid w:val="00BA6784"/>
    <w:rPr>
      <w:rFonts w:asciiTheme="majorHAnsi" w:eastAsiaTheme="majorEastAsia" w:hAnsiTheme="majorHAnsi" w:cstheme="majorBidi"/>
      <w:spacing w:val="-10"/>
      <w:kern w:val="28"/>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0389">
      <w:bodyDiv w:val="1"/>
      <w:marLeft w:val="0"/>
      <w:marRight w:val="0"/>
      <w:marTop w:val="0"/>
      <w:marBottom w:val="0"/>
      <w:divBdr>
        <w:top w:val="none" w:sz="0" w:space="0" w:color="auto"/>
        <w:left w:val="none" w:sz="0" w:space="0" w:color="auto"/>
        <w:bottom w:val="none" w:sz="0" w:space="0" w:color="auto"/>
        <w:right w:val="none" w:sz="0" w:space="0" w:color="auto"/>
      </w:divBdr>
    </w:div>
    <w:div w:id="293826348">
      <w:bodyDiv w:val="1"/>
      <w:marLeft w:val="0"/>
      <w:marRight w:val="0"/>
      <w:marTop w:val="0"/>
      <w:marBottom w:val="0"/>
      <w:divBdr>
        <w:top w:val="none" w:sz="0" w:space="0" w:color="auto"/>
        <w:left w:val="none" w:sz="0" w:space="0" w:color="auto"/>
        <w:bottom w:val="none" w:sz="0" w:space="0" w:color="auto"/>
        <w:right w:val="none" w:sz="0" w:space="0" w:color="auto"/>
      </w:divBdr>
    </w:div>
    <w:div w:id="325716446">
      <w:bodyDiv w:val="1"/>
      <w:marLeft w:val="0"/>
      <w:marRight w:val="0"/>
      <w:marTop w:val="0"/>
      <w:marBottom w:val="0"/>
      <w:divBdr>
        <w:top w:val="none" w:sz="0" w:space="0" w:color="auto"/>
        <w:left w:val="none" w:sz="0" w:space="0" w:color="auto"/>
        <w:bottom w:val="none" w:sz="0" w:space="0" w:color="auto"/>
        <w:right w:val="none" w:sz="0" w:space="0" w:color="auto"/>
      </w:divBdr>
    </w:div>
    <w:div w:id="329870575">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452679531">
      <w:bodyDiv w:val="1"/>
      <w:marLeft w:val="0"/>
      <w:marRight w:val="0"/>
      <w:marTop w:val="0"/>
      <w:marBottom w:val="0"/>
      <w:divBdr>
        <w:top w:val="none" w:sz="0" w:space="0" w:color="auto"/>
        <w:left w:val="none" w:sz="0" w:space="0" w:color="auto"/>
        <w:bottom w:val="none" w:sz="0" w:space="0" w:color="auto"/>
        <w:right w:val="none" w:sz="0" w:space="0" w:color="auto"/>
      </w:divBdr>
    </w:div>
    <w:div w:id="512114515">
      <w:bodyDiv w:val="1"/>
      <w:marLeft w:val="0"/>
      <w:marRight w:val="0"/>
      <w:marTop w:val="0"/>
      <w:marBottom w:val="0"/>
      <w:divBdr>
        <w:top w:val="none" w:sz="0" w:space="0" w:color="auto"/>
        <w:left w:val="none" w:sz="0" w:space="0" w:color="auto"/>
        <w:bottom w:val="none" w:sz="0" w:space="0" w:color="auto"/>
        <w:right w:val="none" w:sz="0" w:space="0" w:color="auto"/>
      </w:divBdr>
    </w:div>
    <w:div w:id="612252843">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677316255">
      <w:bodyDiv w:val="1"/>
      <w:marLeft w:val="0"/>
      <w:marRight w:val="0"/>
      <w:marTop w:val="0"/>
      <w:marBottom w:val="0"/>
      <w:divBdr>
        <w:top w:val="none" w:sz="0" w:space="0" w:color="auto"/>
        <w:left w:val="none" w:sz="0" w:space="0" w:color="auto"/>
        <w:bottom w:val="none" w:sz="0" w:space="0" w:color="auto"/>
        <w:right w:val="none" w:sz="0" w:space="0" w:color="auto"/>
      </w:divBdr>
      <w:divsChild>
        <w:div w:id="1118530139">
          <w:marLeft w:val="0"/>
          <w:marRight w:val="0"/>
          <w:marTop w:val="0"/>
          <w:marBottom w:val="0"/>
          <w:divBdr>
            <w:top w:val="none" w:sz="0" w:space="0" w:color="auto"/>
            <w:left w:val="none" w:sz="0" w:space="0" w:color="auto"/>
            <w:bottom w:val="double" w:sz="4" w:space="1" w:color="auto"/>
            <w:right w:val="none" w:sz="0" w:space="0" w:color="auto"/>
          </w:divBdr>
        </w:div>
        <w:div w:id="986592301">
          <w:marLeft w:val="0"/>
          <w:marRight w:val="0"/>
          <w:marTop w:val="0"/>
          <w:marBottom w:val="0"/>
          <w:divBdr>
            <w:top w:val="none" w:sz="0" w:space="0" w:color="auto"/>
            <w:left w:val="none" w:sz="0" w:space="0" w:color="auto"/>
            <w:bottom w:val="double" w:sz="4" w:space="1" w:color="auto"/>
            <w:right w:val="none" w:sz="0" w:space="0" w:color="auto"/>
          </w:divBdr>
        </w:div>
      </w:divsChild>
    </w:div>
    <w:div w:id="703214699">
      <w:bodyDiv w:val="1"/>
      <w:marLeft w:val="0"/>
      <w:marRight w:val="0"/>
      <w:marTop w:val="0"/>
      <w:marBottom w:val="0"/>
      <w:divBdr>
        <w:top w:val="none" w:sz="0" w:space="0" w:color="auto"/>
        <w:left w:val="none" w:sz="0" w:space="0" w:color="auto"/>
        <w:bottom w:val="none" w:sz="0" w:space="0" w:color="auto"/>
        <w:right w:val="none" w:sz="0" w:space="0" w:color="auto"/>
      </w:divBdr>
    </w:div>
    <w:div w:id="741830067">
      <w:bodyDiv w:val="1"/>
      <w:marLeft w:val="0"/>
      <w:marRight w:val="0"/>
      <w:marTop w:val="0"/>
      <w:marBottom w:val="0"/>
      <w:divBdr>
        <w:top w:val="none" w:sz="0" w:space="0" w:color="auto"/>
        <w:left w:val="none" w:sz="0" w:space="0" w:color="auto"/>
        <w:bottom w:val="none" w:sz="0" w:space="0" w:color="auto"/>
        <w:right w:val="none" w:sz="0" w:space="0" w:color="auto"/>
      </w:divBdr>
    </w:div>
    <w:div w:id="761800944">
      <w:bodyDiv w:val="1"/>
      <w:marLeft w:val="0"/>
      <w:marRight w:val="0"/>
      <w:marTop w:val="0"/>
      <w:marBottom w:val="0"/>
      <w:divBdr>
        <w:top w:val="none" w:sz="0" w:space="0" w:color="auto"/>
        <w:left w:val="none" w:sz="0" w:space="0" w:color="auto"/>
        <w:bottom w:val="none" w:sz="0" w:space="0" w:color="auto"/>
        <w:right w:val="none" w:sz="0" w:space="0" w:color="auto"/>
      </w:divBdr>
    </w:div>
    <w:div w:id="774983074">
      <w:bodyDiv w:val="1"/>
      <w:marLeft w:val="0"/>
      <w:marRight w:val="0"/>
      <w:marTop w:val="0"/>
      <w:marBottom w:val="0"/>
      <w:divBdr>
        <w:top w:val="none" w:sz="0" w:space="0" w:color="auto"/>
        <w:left w:val="none" w:sz="0" w:space="0" w:color="auto"/>
        <w:bottom w:val="none" w:sz="0" w:space="0" w:color="auto"/>
        <w:right w:val="none" w:sz="0" w:space="0" w:color="auto"/>
      </w:divBdr>
    </w:div>
    <w:div w:id="811099477">
      <w:bodyDiv w:val="1"/>
      <w:marLeft w:val="0"/>
      <w:marRight w:val="0"/>
      <w:marTop w:val="0"/>
      <w:marBottom w:val="0"/>
      <w:divBdr>
        <w:top w:val="none" w:sz="0" w:space="0" w:color="auto"/>
        <w:left w:val="none" w:sz="0" w:space="0" w:color="auto"/>
        <w:bottom w:val="none" w:sz="0" w:space="0" w:color="auto"/>
        <w:right w:val="none" w:sz="0" w:space="0" w:color="auto"/>
      </w:divBdr>
    </w:div>
    <w:div w:id="827407353">
      <w:bodyDiv w:val="1"/>
      <w:marLeft w:val="0"/>
      <w:marRight w:val="0"/>
      <w:marTop w:val="0"/>
      <w:marBottom w:val="0"/>
      <w:divBdr>
        <w:top w:val="none" w:sz="0" w:space="0" w:color="auto"/>
        <w:left w:val="none" w:sz="0" w:space="0" w:color="auto"/>
        <w:bottom w:val="none" w:sz="0" w:space="0" w:color="auto"/>
        <w:right w:val="none" w:sz="0" w:space="0" w:color="auto"/>
      </w:divBdr>
    </w:div>
    <w:div w:id="1001541959">
      <w:bodyDiv w:val="1"/>
      <w:marLeft w:val="0"/>
      <w:marRight w:val="0"/>
      <w:marTop w:val="0"/>
      <w:marBottom w:val="0"/>
      <w:divBdr>
        <w:top w:val="none" w:sz="0" w:space="0" w:color="auto"/>
        <w:left w:val="none" w:sz="0" w:space="0" w:color="auto"/>
        <w:bottom w:val="none" w:sz="0" w:space="0" w:color="auto"/>
        <w:right w:val="none" w:sz="0" w:space="0" w:color="auto"/>
      </w:divBdr>
    </w:div>
    <w:div w:id="1042829012">
      <w:bodyDiv w:val="1"/>
      <w:marLeft w:val="0"/>
      <w:marRight w:val="0"/>
      <w:marTop w:val="0"/>
      <w:marBottom w:val="0"/>
      <w:divBdr>
        <w:top w:val="none" w:sz="0" w:space="0" w:color="auto"/>
        <w:left w:val="none" w:sz="0" w:space="0" w:color="auto"/>
        <w:bottom w:val="none" w:sz="0" w:space="0" w:color="auto"/>
        <w:right w:val="none" w:sz="0" w:space="0" w:color="auto"/>
      </w:divBdr>
    </w:div>
    <w:div w:id="1065685906">
      <w:bodyDiv w:val="1"/>
      <w:marLeft w:val="0"/>
      <w:marRight w:val="0"/>
      <w:marTop w:val="0"/>
      <w:marBottom w:val="0"/>
      <w:divBdr>
        <w:top w:val="none" w:sz="0" w:space="0" w:color="auto"/>
        <w:left w:val="none" w:sz="0" w:space="0" w:color="auto"/>
        <w:bottom w:val="none" w:sz="0" w:space="0" w:color="auto"/>
        <w:right w:val="none" w:sz="0" w:space="0" w:color="auto"/>
      </w:divBdr>
    </w:div>
    <w:div w:id="1077363754">
      <w:bodyDiv w:val="1"/>
      <w:marLeft w:val="0"/>
      <w:marRight w:val="0"/>
      <w:marTop w:val="0"/>
      <w:marBottom w:val="0"/>
      <w:divBdr>
        <w:top w:val="none" w:sz="0" w:space="0" w:color="auto"/>
        <w:left w:val="none" w:sz="0" w:space="0" w:color="auto"/>
        <w:bottom w:val="none" w:sz="0" w:space="0" w:color="auto"/>
        <w:right w:val="none" w:sz="0" w:space="0" w:color="auto"/>
      </w:divBdr>
    </w:div>
    <w:div w:id="1145119176">
      <w:bodyDiv w:val="1"/>
      <w:marLeft w:val="0"/>
      <w:marRight w:val="0"/>
      <w:marTop w:val="0"/>
      <w:marBottom w:val="0"/>
      <w:divBdr>
        <w:top w:val="none" w:sz="0" w:space="0" w:color="auto"/>
        <w:left w:val="none" w:sz="0" w:space="0" w:color="auto"/>
        <w:bottom w:val="none" w:sz="0" w:space="0" w:color="auto"/>
        <w:right w:val="none" w:sz="0" w:space="0" w:color="auto"/>
      </w:divBdr>
    </w:div>
    <w:div w:id="1160079442">
      <w:bodyDiv w:val="1"/>
      <w:marLeft w:val="0"/>
      <w:marRight w:val="0"/>
      <w:marTop w:val="0"/>
      <w:marBottom w:val="0"/>
      <w:divBdr>
        <w:top w:val="none" w:sz="0" w:space="0" w:color="auto"/>
        <w:left w:val="none" w:sz="0" w:space="0" w:color="auto"/>
        <w:bottom w:val="none" w:sz="0" w:space="0" w:color="auto"/>
        <w:right w:val="none" w:sz="0" w:space="0" w:color="auto"/>
      </w:divBdr>
    </w:div>
    <w:div w:id="1229998562">
      <w:bodyDiv w:val="1"/>
      <w:marLeft w:val="0"/>
      <w:marRight w:val="0"/>
      <w:marTop w:val="0"/>
      <w:marBottom w:val="0"/>
      <w:divBdr>
        <w:top w:val="none" w:sz="0" w:space="0" w:color="auto"/>
        <w:left w:val="none" w:sz="0" w:space="0" w:color="auto"/>
        <w:bottom w:val="none" w:sz="0" w:space="0" w:color="auto"/>
        <w:right w:val="none" w:sz="0" w:space="0" w:color="auto"/>
      </w:divBdr>
    </w:div>
    <w:div w:id="1256400092">
      <w:bodyDiv w:val="1"/>
      <w:marLeft w:val="0"/>
      <w:marRight w:val="0"/>
      <w:marTop w:val="0"/>
      <w:marBottom w:val="0"/>
      <w:divBdr>
        <w:top w:val="none" w:sz="0" w:space="0" w:color="auto"/>
        <w:left w:val="none" w:sz="0" w:space="0" w:color="auto"/>
        <w:bottom w:val="none" w:sz="0" w:space="0" w:color="auto"/>
        <w:right w:val="none" w:sz="0" w:space="0" w:color="auto"/>
      </w:divBdr>
    </w:div>
    <w:div w:id="1297445061">
      <w:bodyDiv w:val="1"/>
      <w:marLeft w:val="0"/>
      <w:marRight w:val="0"/>
      <w:marTop w:val="0"/>
      <w:marBottom w:val="0"/>
      <w:divBdr>
        <w:top w:val="none" w:sz="0" w:space="0" w:color="auto"/>
        <w:left w:val="none" w:sz="0" w:space="0" w:color="auto"/>
        <w:bottom w:val="none" w:sz="0" w:space="0" w:color="auto"/>
        <w:right w:val="none" w:sz="0" w:space="0" w:color="auto"/>
      </w:divBdr>
    </w:div>
    <w:div w:id="1353997795">
      <w:bodyDiv w:val="1"/>
      <w:marLeft w:val="0"/>
      <w:marRight w:val="0"/>
      <w:marTop w:val="0"/>
      <w:marBottom w:val="0"/>
      <w:divBdr>
        <w:top w:val="none" w:sz="0" w:space="0" w:color="auto"/>
        <w:left w:val="none" w:sz="0" w:space="0" w:color="auto"/>
        <w:bottom w:val="none" w:sz="0" w:space="0" w:color="auto"/>
        <w:right w:val="none" w:sz="0" w:space="0" w:color="auto"/>
      </w:divBdr>
    </w:div>
    <w:div w:id="1361005764">
      <w:bodyDiv w:val="1"/>
      <w:marLeft w:val="0"/>
      <w:marRight w:val="0"/>
      <w:marTop w:val="0"/>
      <w:marBottom w:val="0"/>
      <w:divBdr>
        <w:top w:val="none" w:sz="0" w:space="0" w:color="auto"/>
        <w:left w:val="none" w:sz="0" w:space="0" w:color="auto"/>
        <w:bottom w:val="none" w:sz="0" w:space="0" w:color="auto"/>
        <w:right w:val="none" w:sz="0" w:space="0" w:color="auto"/>
      </w:divBdr>
    </w:div>
    <w:div w:id="1386565421">
      <w:bodyDiv w:val="1"/>
      <w:marLeft w:val="0"/>
      <w:marRight w:val="0"/>
      <w:marTop w:val="0"/>
      <w:marBottom w:val="0"/>
      <w:divBdr>
        <w:top w:val="none" w:sz="0" w:space="0" w:color="auto"/>
        <w:left w:val="none" w:sz="0" w:space="0" w:color="auto"/>
        <w:bottom w:val="none" w:sz="0" w:space="0" w:color="auto"/>
        <w:right w:val="none" w:sz="0" w:space="0" w:color="auto"/>
      </w:divBdr>
    </w:div>
    <w:div w:id="1491095266">
      <w:bodyDiv w:val="1"/>
      <w:marLeft w:val="0"/>
      <w:marRight w:val="0"/>
      <w:marTop w:val="0"/>
      <w:marBottom w:val="0"/>
      <w:divBdr>
        <w:top w:val="none" w:sz="0" w:space="0" w:color="auto"/>
        <w:left w:val="none" w:sz="0" w:space="0" w:color="auto"/>
        <w:bottom w:val="none" w:sz="0" w:space="0" w:color="auto"/>
        <w:right w:val="none" w:sz="0" w:space="0" w:color="auto"/>
      </w:divBdr>
    </w:div>
    <w:div w:id="1494025686">
      <w:bodyDiv w:val="1"/>
      <w:marLeft w:val="0"/>
      <w:marRight w:val="0"/>
      <w:marTop w:val="0"/>
      <w:marBottom w:val="0"/>
      <w:divBdr>
        <w:top w:val="none" w:sz="0" w:space="0" w:color="auto"/>
        <w:left w:val="none" w:sz="0" w:space="0" w:color="auto"/>
        <w:bottom w:val="none" w:sz="0" w:space="0" w:color="auto"/>
        <w:right w:val="none" w:sz="0" w:space="0" w:color="auto"/>
      </w:divBdr>
    </w:div>
    <w:div w:id="1510756883">
      <w:bodyDiv w:val="1"/>
      <w:marLeft w:val="0"/>
      <w:marRight w:val="0"/>
      <w:marTop w:val="0"/>
      <w:marBottom w:val="0"/>
      <w:divBdr>
        <w:top w:val="none" w:sz="0" w:space="0" w:color="auto"/>
        <w:left w:val="none" w:sz="0" w:space="0" w:color="auto"/>
        <w:bottom w:val="none" w:sz="0" w:space="0" w:color="auto"/>
        <w:right w:val="none" w:sz="0" w:space="0" w:color="auto"/>
      </w:divBdr>
    </w:div>
    <w:div w:id="1585190615">
      <w:bodyDiv w:val="1"/>
      <w:marLeft w:val="0"/>
      <w:marRight w:val="0"/>
      <w:marTop w:val="0"/>
      <w:marBottom w:val="0"/>
      <w:divBdr>
        <w:top w:val="none" w:sz="0" w:space="0" w:color="auto"/>
        <w:left w:val="none" w:sz="0" w:space="0" w:color="auto"/>
        <w:bottom w:val="none" w:sz="0" w:space="0" w:color="auto"/>
        <w:right w:val="none" w:sz="0" w:space="0" w:color="auto"/>
      </w:divBdr>
    </w:div>
    <w:div w:id="1589273351">
      <w:bodyDiv w:val="1"/>
      <w:marLeft w:val="0"/>
      <w:marRight w:val="0"/>
      <w:marTop w:val="0"/>
      <w:marBottom w:val="0"/>
      <w:divBdr>
        <w:top w:val="none" w:sz="0" w:space="0" w:color="auto"/>
        <w:left w:val="none" w:sz="0" w:space="0" w:color="auto"/>
        <w:bottom w:val="none" w:sz="0" w:space="0" w:color="auto"/>
        <w:right w:val="none" w:sz="0" w:space="0" w:color="auto"/>
      </w:divBdr>
    </w:div>
    <w:div w:id="1624656947">
      <w:bodyDiv w:val="1"/>
      <w:marLeft w:val="0"/>
      <w:marRight w:val="0"/>
      <w:marTop w:val="0"/>
      <w:marBottom w:val="0"/>
      <w:divBdr>
        <w:top w:val="none" w:sz="0" w:space="0" w:color="auto"/>
        <w:left w:val="none" w:sz="0" w:space="0" w:color="auto"/>
        <w:bottom w:val="none" w:sz="0" w:space="0" w:color="auto"/>
        <w:right w:val="none" w:sz="0" w:space="0" w:color="auto"/>
      </w:divBdr>
    </w:div>
    <w:div w:id="1630083660">
      <w:bodyDiv w:val="1"/>
      <w:marLeft w:val="0"/>
      <w:marRight w:val="0"/>
      <w:marTop w:val="0"/>
      <w:marBottom w:val="0"/>
      <w:divBdr>
        <w:top w:val="none" w:sz="0" w:space="0" w:color="auto"/>
        <w:left w:val="none" w:sz="0" w:space="0" w:color="auto"/>
        <w:bottom w:val="none" w:sz="0" w:space="0" w:color="auto"/>
        <w:right w:val="none" w:sz="0" w:space="0" w:color="auto"/>
      </w:divBdr>
    </w:div>
    <w:div w:id="1693649351">
      <w:bodyDiv w:val="1"/>
      <w:marLeft w:val="0"/>
      <w:marRight w:val="0"/>
      <w:marTop w:val="0"/>
      <w:marBottom w:val="0"/>
      <w:divBdr>
        <w:top w:val="none" w:sz="0" w:space="0" w:color="auto"/>
        <w:left w:val="none" w:sz="0" w:space="0" w:color="auto"/>
        <w:bottom w:val="none" w:sz="0" w:space="0" w:color="auto"/>
        <w:right w:val="none" w:sz="0" w:space="0" w:color="auto"/>
      </w:divBdr>
    </w:div>
    <w:div w:id="1717581877">
      <w:bodyDiv w:val="1"/>
      <w:marLeft w:val="0"/>
      <w:marRight w:val="0"/>
      <w:marTop w:val="0"/>
      <w:marBottom w:val="0"/>
      <w:divBdr>
        <w:top w:val="none" w:sz="0" w:space="0" w:color="auto"/>
        <w:left w:val="none" w:sz="0" w:space="0" w:color="auto"/>
        <w:bottom w:val="none" w:sz="0" w:space="0" w:color="auto"/>
        <w:right w:val="none" w:sz="0" w:space="0" w:color="auto"/>
      </w:divBdr>
    </w:div>
    <w:div w:id="1869250219">
      <w:bodyDiv w:val="1"/>
      <w:marLeft w:val="0"/>
      <w:marRight w:val="0"/>
      <w:marTop w:val="0"/>
      <w:marBottom w:val="0"/>
      <w:divBdr>
        <w:top w:val="none" w:sz="0" w:space="0" w:color="auto"/>
        <w:left w:val="none" w:sz="0" w:space="0" w:color="auto"/>
        <w:bottom w:val="none" w:sz="0" w:space="0" w:color="auto"/>
        <w:right w:val="none" w:sz="0" w:space="0" w:color="auto"/>
      </w:divBdr>
    </w:div>
    <w:div w:id="1878616125">
      <w:bodyDiv w:val="1"/>
      <w:marLeft w:val="0"/>
      <w:marRight w:val="0"/>
      <w:marTop w:val="0"/>
      <w:marBottom w:val="0"/>
      <w:divBdr>
        <w:top w:val="none" w:sz="0" w:space="0" w:color="auto"/>
        <w:left w:val="none" w:sz="0" w:space="0" w:color="auto"/>
        <w:bottom w:val="none" w:sz="0" w:space="0" w:color="auto"/>
        <w:right w:val="none" w:sz="0" w:space="0" w:color="auto"/>
      </w:divBdr>
    </w:div>
    <w:div w:id="1918635821">
      <w:bodyDiv w:val="1"/>
      <w:marLeft w:val="0"/>
      <w:marRight w:val="0"/>
      <w:marTop w:val="0"/>
      <w:marBottom w:val="0"/>
      <w:divBdr>
        <w:top w:val="none" w:sz="0" w:space="0" w:color="auto"/>
        <w:left w:val="none" w:sz="0" w:space="0" w:color="auto"/>
        <w:bottom w:val="none" w:sz="0" w:space="0" w:color="auto"/>
        <w:right w:val="none" w:sz="0" w:space="0" w:color="auto"/>
      </w:divBdr>
    </w:div>
    <w:div w:id="1924339544">
      <w:bodyDiv w:val="1"/>
      <w:marLeft w:val="0"/>
      <w:marRight w:val="0"/>
      <w:marTop w:val="0"/>
      <w:marBottom w:val="0"/>
      <w:divBdr>
        <w:top w:val="none" w:sz="0" w:space="0" w:color="auto"/>
        <w:left w:val="none" w:sz="0" w:space="0" w:color="auto"/>
        <w:bottom w:val="none" w:sz="0" w:space="0" w:color="auto"/>
        <w:right w:val="none" w:sz="0" w:space="0" w:color="auto"/>
      </w:divBdr>
    </w:div>
    <w:div w:id="2033069931">
      <w:bodyDiv w:val="1"/>
      <w:marLeft w:val="0"/>
      <w:marRight w:val="0"/>
      <w:marTop w:val="0"/>
      <w:marBottom w:val="0"/>
      <w:divBdr>
        <w:top w:val="none" w:sz="0" w:space="0" w:color="auto"/>
        <w:left w:val="none" w:sz="0" w:space="0" w:color="auto"/>
        <w:bottom w:val="none" w:sz="0" w:space="0" w:color="auto"/>
        <w:right w:val="none" w:sz="0" w:space="0" w:color="auto"/>
      </w:divBdr>
    </w:div>
    <w:div w:id="2046247938">
      <w:bodyDiv w:val="1"/>
      <w:marLeft w:val="0"/>
      <w:marRight w:val="0"/>
      <w:marTop w:val="0"/>
      <w:marBottom w:val="0"/>
      <w:divBdr>
        <w:top w:val="none" w:sz="0" w:space="0" w:color="auto"/>
        <w:left w:val="none" w:sz="0" w:space="0" w:color="auto"/>
        <w:bottom w:val="none" w:sz="0" w:space="0" w:color="auto"/>
        <w:right w:val="none" w:sz="0" w:space="0" w:color="auto"/>
      </w:divBdr>
    </w:div>
    <w:div w:id="2051566598">
      <w:bodyDiv w:val="1"/>
      <w:marLeft w:val="0"/>
      <w:marRight w:val="0"/>
      <w:marTop w:val="0"/>
      <w:marBottom w:val="0"/>
      <w:divBdr>
        <w:top w:val="none" w:sz="0" w:space="0" w:color="auto"/>
        <w:left w:val="none" w:sz="0" w:space="0" w:color="auto"/>
        <w:bottom w:val="none" w:sz="0" w:space="0" w:color="auto"/>
        <w:right w:val="none" w:sz="0" w:space="0" w:color="auto"/>
      </w:divBdr>
    </w:div>
    <w:div w:id="2059819617">
      <w:bodyDiv w:val="1"/>
      <w:marLeft w:val="0"/>
      <w:marRight w:val="0"/>
      <w:marTop w:val="0"/>
      <w:marBottom w:val="0"/>
      <w:divBdr>
        <w:top w:val="none" w:sz="0" w:space="0" w:color="auto"/>
        <w:left w:val="none" w:sz="0" w:space="0" w:color="auto"/>
        <w:bottom w:val="none" w:sz="0" w:space="0" w:color="auto"/>
        <w:right w:val="none" w:sz="0" w:space="0" w:color="auto"/>
      </w:divBdr>
    </w:div>
    <w:div w:id="2060811963">
      <w:bodyDiv w:val="1"/>
      <w:marLeft w:val="0"/>
      <w:marRight w:val="0"/>
      <w:marTop w:val="0"/>
      <w:marBottom w:val="0"/>
      <w:divBdr>
        <w:top w:val="none" w:sz="0" w:space="0" w:color="auto"/>
        <w:left w:val="none" w:sz="0" w:space="0" w:color="auto"/>
        <w:bottom w:val="none" w:sz="0" w:space="0" w:color="auto"/>
        <w:right w:val="none" w:sz="0" w:space="0" w:color="auto"/>
      </w:divBdr>
    </w:div>
    <w:div w:id="2076466160">
      <w:bodyDiv w:val="1"/>
      <w:marLeft w:val="0"/>
      <w:marRight w:val="0"/>
      <w:marTop w:val="0"/>
      <w:marBottom w:val="0"/>
      <w:divBdr>
        <w:top w:val="none" w:sz="0" w:space="0" w:color="auto"/>
        <w:left w:val="none" w:sz="0" w:space="0" w:color="auto"/>
        <w:bottom w:val="none" w:sz="0" w:space="0" w:color="auto"/>
        <w:right w:val="none" w:sz="0" w:space="0" w:color="auto"/>
      </w:divBdr>
    </w:div>
    <w:div w:id="2097744232">
      <w:bodyDiv w:val="1"/>
      <w:marLeft w:val="0"/>
      <w:marRight w:val="0"/>
      <w:marTop w:val="0"/>
      <w:marBottom w:val="0"/>
      <w:divBdr>
        <w:top w:val="none" w:sz="0" w:space="0" w:color="auto"/>
        <w:left w:val="none" w:sz="0" w:space="0" w:color="auto"/>
        <w:bottom w:val="none" w:sz="0" w:space="0" w:color="auto"/>
        <w:right w:val="none" w:sz="0" w:space="0" w:color="auto"/>
      </w:divBdr>
    </w:div>
    <w:div w:id="21381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90E4-4DD9-43F0-8D5D-D25260B5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13759</Words>
  <Characters>78432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2023-12-01T14:47:00Z</cp:lastPrinted>
  <dcterms:created xsi:type="dcterms:W3CDTF">2023-12-15T06:30:00Z</dcterms:created>
  <dcterms:modified xsi:type="dcterms:W3CDTF">2023-12-15T06:30:00Z</dcterms:modified>
</cp:coreProperties>
</file>