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9"/>
        <w:gridCol w:w="2917"/>
        <w:gridCol w:w="3548"/>
      </w:tblGrid>
      <w:tr w:rsidR="0084120A" w:rsidRPr="006C7C93" w14:paraId="364ABEC4" w14:textId="77777777" w:rsidTr="00285BA8">
        <w:trPr>
          <w:jc w:val="center"/>
        </w:trPr>
        <w:tc>
          <w:tcPr>
            <w:tcW w:w="3780" w:type="dxa"/>
            <w:hideMark/>
          </w:tcPr>
          <w:p w14:paraId="7A806117" w14:textId="77777777" w:rsidR="0084120A" w:rsidRPr="00667C10" w:rsidRDefault="0084120A" w:rsidP="00AF744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2A1999E8" w14:textId="77777777" w:rsidR="0084120A" w:rsidRPr="00667C10" w:rsidRDefault="0084120A" w:rsidP="00AF744E">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14:paraId="33321826" w14:textId="77777777" w:rsidR="0084120A" w:rsidRPr="00667C10" w:rsidRDefault="0084120A" w:rsidP="00AF744E">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14:paraId="23D52C7E" w14:textId="77777777" w:rsidR="0084120A" w:rsidRPr="00667C10" w:rsidRDefault="0084120A" w:rsidP="00AF744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4418AA93" w14:textId="4633A8ED" w:rsidR="0084120A" w:rsidRPr="00667C10" w:rsidRDefault="0084120A" w:rsidP="00AF744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w:t>
            </w:r>
            <w:r w:rsidR="009F199D">
              <w:rPr>
                <w:rFonts w:asciiTheme="majorHAnsi" w:eastAsia="Times New Roman" w:hAnsiTheme="majorHAnsi" w:cstheme="majorBidi"/>
                <w:b/>
                <w:kern w:val="16"/>
                <w:lang w:val="en-AU" w:eastAsia="en-AU"/>
              </w:rPr>
              <w:t>23</w:t>
            </w:r>
          </w:p>
          <w:p w14:paraId="0154AA37" w14:textId="7153D2CD" w:rsidR="0084120A" w:rsidRPr="00667C10" w:rsidRDefault="00000000" w:rsidP="00AF744E">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2374A6" w:rsidRPr="006378E9">
                <w:rPr>
                  <w:rStyle w:val="Hyperlink"/>
                  <w:rFonts w:asciiTheme="majorHAnsi" w:eastAsia="Times New Roman" w:hAnsiTheme="majorHAnsi" w:cstheme="majorBidi"/>
                  <w:b/>
                  <w:kern w:val="16"/>
                  <w:lang w:val="en-AU" w:eastAsia="en-AU"/>
                </w:rPr>
                <w:t>https://www.betemunah.org/</w:t>
              </w:r>
            </w:hyperlink>
          </w:p>
          <w:p w14:paraId="2812A72B" w14:textId="77777777" w:rsidR="0084120A" w:rsidRPr="00667C10" w:rsidRDefault="0084120A" w:rsidP="00AF744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6EA3F662" w14:textId="77777777" w:rsidR="0084120A" w:rsidRPr="006C7C93" w:rsidRDefault="0084120A" w:rsidP="00AF744E">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2863B5F" wp14:editId="22A0A47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3300A2C" w14:textId="77777777" w:rsidR="0084120A" w:rsidRPr="00BA05E3" w:rsidRDefault="0084120A" w:rsidP="00AF744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0502FFE5" w14:textId="77777777" w:rsidR="0084120A" w:rsidRPr="00BA05E3" w:rsidRDefault="0084120A" w:rsidP="00AF744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5F1FB9B9" w14:textId="77777777" w:rsidR="0084120A" w:rsidRPr="00BA05E3" w:rsidRDefault="0084120A" w:rsidP="00AF744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5F24DDA0" w14:textId="77777777" w:rsidR="0084120A" w:rsidRPr="00BA05E3" w:rsidRDefault="0084120A" w:rsidP="00AF744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245720CA" w14:textId="1DAC728F" w:rsidR="0084120A" w:rsidRPr="00BA05E3" w:rsidRDefault="0084120A" w:rsidP="00AF744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w:t>
            </w:r>
            <w:r w:rsidR="009F199D">
              <w:rPr>
                <w:rFonts w:asciiTheme="majorHAnsi" w:eastAsia="Times New Roman" w:hAnsiTheme="majorHAnsi" w:cstheme="majorBidi"/>
                <w:b/>
                <w:bCs/>
                <w:kern w:val="16"/>
                <w:lang w:val="en-AU" w:eastAsia="en-AU"/>
              </w:rPr>
              <w:t>23</w:t>
            </w:r>
          </w:p>
          <w:p w14:paraId="3D919ACF" w14:textId="1133B519" w:rsidR="0084120A" w:rsidRDefault="00000000" w:rsidP="00AF744E">
            <w:pPr>
              <w:tabs>
                <w:tab w:val="center" w:pos="4320"/>
                <w:tab w:val="right" w:pos="8640"/>
              </w:tabs>
              <w:spacing w:after="0" w:line="240" w:lineRule="auto"/>
              <w:jc w:val="center"/>
              <w:rPr>
                <w:rStyle w:val="Hyperlink"/>
              </w:rPr>
            </w:pPr>
            <w:hyperlink r:id="rId11" w:history="1">
              <w:r w:rsidR="002374A6" w:rsidRPr="006378E9">
                <w:rPr>
                  <w:rStyle w:val="Hyperlink"/>
                  <w:rFonts w:asciiTheme="majorHAnsi" w:eastAsia="Times New Roman" w:hAnsiTheme="majorHAnsi" w:cstheme="majorBidi"/>
                  <w:b/>
                  <w:bCs/>
                  <w:kern w:val="16"/>
                  <w:lang w:val="en-AU" w:eastAsia="en-AU"/>
                </w:rPr>
                <w:t>https://torahfocus.com/</w:t>
              </w:r>
            </w:hyperlink>
          </w:p>
          <w:p w14:paraId="15ECBE3C" w14:textId="77777777" w:rsidR="0084120A" w:rsidRPr="006C7C93" w:rsidRDefault="0084120A" w:rsidP="00AF744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14:paraId="6C853D2B" w14:textId="77777777" w:rsidR="0084120A" w:rsidRPr="006C7C93" w:rsidRDefault="0084120A" w:rsidP="00AF744E">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4E887DE7" w14:textId="77777777" w:rsidR="0084120A" w:rsidRPr="00BA05E3" w:rsidRDefault="0084120A" w:rsidP="00AF744E">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14:paraId="6552D451" w14:textId="77777777" w:rsidR="0084120A" w:rsidRPr="006C7C93" w:rsidRDefault="0084120A" w:rsidP="00AF744E">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4120A" w:rsidRPr="006C7C93" w14:paraId="44CD2DBB" w14:textId="77777777" w:rsidTr="00285BA8">
        <w:trPr>
          <w:jc w:val="center"/>
        </w:trPr>
        <w:tc>
          <w:tcPr>
            <w:tcW w:w="4627" w:type="dxa"/>
            <w:tcBorders>
              <w:top w:val="single" w:sz="4" w:space="0" w:color="auto"/>
              <w:left w:val="single" w:sz="4" w:space="0" w:color="auto"/>
              <w:bottom w:val="single" w:sz="4" w:space="0" w:color="auto"/>
              <w:right w:val="single" w:sz="4" w:space="0" w:color="auto"/>
            </w:tcBorders>
            <w:hideMark/>
          </w:tcPr>
          <w:p w14:paraId="35A8199E" w14:textId="77777777" w:rsidR="0084120A" w:rsidRPr="007B450D" w:rsidRDefault="0084120A" w:rsidP="00AF744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CEB9559" w14:textId="6DCA2E24" w:rsidR="0084120A" w:rsidRPr="007B450D" w:rsidRDefault="002213B3" w:rsidP="00AF744E">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lang w:val="en-AU" w:eastAsia="en-AU"/>
              </w:rPr>
              <w:t>Second</w:t>
            </w:r>
            <w:r w:rsidR="0084120A" w:rsidRPr="007B450D">
              <w:rPr>
                <w:rFonts w:asciiTheme="majorHAnsi" w:eastAsia="Times New Roman" w:hAnsiTheme="majorHAnsi" w:cstheme="majorBidi"/>
                <w:b/>
                <w:lang w:val="en-AU" w:eastAsia="en-AU"/>
              </w:rPr>
              <w:t xml:space="preserve"> Year of the Triennial Reading Cycle</w:t>
            </w:r>
          </w:p>
        </w:tc>
      </w:tr>
      <w:tr w:rsidR="0084120A" w:rsidRPr="006C7C93" w14:paraId="74DE018C" w14:textId="77777777" w:rsidTr="00285BA8">
        <w:trPr>
          <w:jc w:val="center"/>
        </w:trPr>
        <w:tc>
          <w:tcPr>
            <w:tcW w:w="4627" w:type="dxa"/>
            <w:tcBorders>
              <w:top w:val="single" w:sz="4" w:space="0" w:color="auto"/>
              <w:left w:val="single" w:sz="4" w:space="0" w:color="auto"/>
              <w:bottom w:val="single" w:sz="4" w:space="0" w:color="auto"/>
              <w:right w:val="single" w:sz="4" w:space="0" w:color="auto"/>
            </w:tcBorders>
            <w:hideMark/>
          </w:tcPr>
          <w:p w14:paraId="0E6033D5" w14:textId="570436DA" w:rsidR="0084120A" w:rsidRPr="007B450D" w:rsidRDefault="002213B3" w:rsidP="00AF744E">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Tishri 29</w:t>
            </w:r>
            <w:r w:rsidR="0084120A">
              <w:rPr>
                <w:rFonts w:asciiTheme="majorHAnsi" w:eastAsia="Times New Roman" w:hAnsiTheme="majorHAnsi" w:cstheme="majorBidi"/>
                <w:b/>
                <w:kern w:val="16"/>
                <w:lang w:val="en-AU" w:eastAsia="en-AU"/>
              </w:rPr>
              <w:t>, 57</w:t>
            </w:r>
            <w:r>
              <w:rPr>
                <w:rFonts w:asciiTheme="majorHAnsi" w:eastAsia="Times New Roman" w:hAnsiTheme="majorHAnsi" w:cstheme="majorBidi"/>
                <w:b/>
                <w:kern w:val="16"/>
                <w:lang w:val="en-AU" w:eastAsia="en-AU"/>
              </w:rPr>
              <w:t>84</w:t>
            </w:r>
            <w:r w:rsidR="0084120A">
              <w:rPr>
                <w:rFonts w:asciiTheme="majorHAnsi" w:eastAsia="Times New Roman" w:hAnsiTheme="majorHAnsi" w:cstheme="majorBidi"/>
                <w:b/>
                <w:kern w:val="16"/>
                <w:lang w:val="en-AU" w:eastAsia="en-AU"/>
              </w:rPr>
              <w:t xml:space="preserve"> – </w:t>
            </w:r>
            <w:r>
              <w:rPr>
                <w:rFonts w:asciiTheme="majorHAnsi" w:eastAsia="Times New Roman" w:hAnsiTheme="majorHAnsi" w:cstheme="majorBidi"/>
                <w:b/>
                <w:kern w:val="16"/>
                <w:lang w:val="en-AU" w:eastAsia="en-AU"/>
              </w:rPr>
              <w:t>October</w:t>
            </w:r>
            <w:r w:rsidR="0084120A">
              <w:rPr>
                <w:rFonts w:asciiTheme="majorHAnsi" w:eastAsia="Times New Roman" w:hAnsiTheme="majorHAnsi" w:cstheme="majorBidi"/>
                <w:b/>
                <w:kern w:val="16"/>
                <w:lang w:val="en-AU" w:eastAsia="en-AU"/>
              </w:rPr>
              <w:t xml:space="preserve"> </w:t>
            </w:r>
            <w:r>
              <w:rPr>
                <w:rFonts w:asciiTheme="majorHAnsi" w:eastAsia="Times New Roman" w:hAnsiTheme="majorHAnsi" w:cstheme="majorBidi"/>
                <w:b/>
                <w:kern w:val="16"/>
                <w:lang w:val="en-AU" w:eastAsia="en-AU"/>
              </w:rPr>
              <w:t>1</w:t>
            </w:r>
            <w:r w:rsidR="0084120A">
              <w:rPr>
                <w:rFonts w:asciiTheme="majorHAnsi" w:eastAsia="Times New Roman" w:hAnsiTheme="majorHAnsi" w:cstheme="majorBidi"/>
                <w:b/>
                <w:kern w:val="16"/>
                <w:lang w:val="en-AU" w:eastAsia="en-AU"/>
              </w:rPr>
              <w:t>3/</w:t>
            </w:r>
            <w:r>
              <w:rPr>
                <w:rFonts w:asciiTheme="majorHAnsi" w:eastAsia="Times New Roman" w:hAnsiTheme="majorHAnsi" w:cstheme="majorBidi"/>
                <w:b/>
                <w:kern w:val="16"/>
                <w:lang w:val="en-AU" w:eastAsia="en-AU"/>
              </w:rPr>
              <w:t>1</w:t>
            </w:r>
            <w:r w:rsidR="0084120A">
              <w:rPr>
                <w:rFonts w:asciiTheme="majorHAnsi" w:eastAsia="Times New Roman" w:hAnsiTheme="majorHAnsi" w:cstheme="majorBidi"/>
                <w:b/>
                <w:kern w:val="16"/>
                <w:lang w:val="en-AU" w:eastAsia="en-AU"/>
              </w:rPr>
              <w:t>4</w:t>
            </w:r>
            <w:r w:rsidR="0084120A" w:rsidRPr="007B450D">
              <w:rPr>
                <w:rFonts w:asciiTheme="majorHAnsi" w:eastAsia="Times New Roman" w:hAnsiTheme="majorHAnsi" w:cstheme="majorBidi"/>
                <w:b/>
                <w:kern w:val="16"/>
                <w:lang w:val="en-AU" w:eastAsia="en-AU"/>
              </w:rPr>
              <w:t>, 20</w:t>
            </w:r>
            <w:r>
              <w:rPr>
                <w:rFonts w:asciiTheme="majorHAnsi" w:eastAsia="Times New Roman" w:hAnsiTheme="majorHAnsi" w:cstheme="majorBid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1BB11E24" w14:textId="1A363FE9" w:rsidR="0084120A" w:rsidRPr="007B450D" w:rsidRDefault="002213B3" w:rsidP="00AF744E">
            <w:pPr>
              <w:spacing w:after="0" w:line="240" w:lineRule="auto"/>
              <w:jc w:val="center"/>
              <w:rPr>
                <w:rFonts w:asciiTheme="majorHAnsi" w:eastAsia="Times New Roman" w:hAnsiTheme="majorHAnsi" w:cstheme="majorBidi"/>
                <w:b/>
                <w:bCs/>
                <w:kern w:val="16"/>
                <w:lang w:val="en-AU" w:eastAsia="en-AU"/>
              </w:rPr>
            </w:pPr>
            <w:r>
              <w:rPr>
                <w:rFonts w:asciiTheme="majorHAnsi" w:eastAsia="Times New Roman" w:hAnsiTheme="majorHAnsi" w:cstheme="majorBidi"/>
                <w:b/>
                <w:kern w:val="16"/>
                <w:lang w:val="en-AU" w:eastAsia="en-AU"/>
              </w:rPr>
              <w:t>Second</w:t>
            </w:r>
            <w:r w:rsidR="0084120A" w:rsidRPr="007B450D">
              <w:rPr>
                <w:rFonts w:asciiTheme="majorHAnsi" w:eastAsia="Times New Roman" w:hAnsiTheme="majorHAnsi" w:cstheme="majorBidi"/>
                <w:b/>
                <w:kern w:val="16"/>
                <w:lang w:val="en-AU" w:eastAsia="en-AU"/>
              </w:rPr>
              <w:t xml:space="preserve"> Year of the Shmita Cycle</w:t>
            </w:r>
          </w:p>
        </w:tc>
      </w:tr>
    </w:tbl>
    <w:p w14:paraId="03EE5A17" w14:textId="77777777" w:rsidR="0084120A" w:rsidRDefault="0084120A" w:rsidP="00AF744E">
      <w:pPr>
        <w:spacing w:after="0" w:line="240" w:lineRule="auto"/>
        <w:jc w:val="both"/>
        <w:rPr>
          <w:rFonts w:asciiTheme="majorBidi" w:hAnsiTheme="majorBidi" w:cstheme="majorBidi"/>
        </w:rPr>
      </w:pPr>
    </w:p>
    <w:p w14:paraId="4BCD1C57" w14:textId="77777777" w:rsidR="002213B3" w:rsidRPr="002213B3" w:rsidRDefault="002213B3" w:rsidP="002213B3">
      <w:pPr>
        <w:spacing w:after="0" w:line="240" w:lineRule="auto"/>
        <w:jc w:val="center"/>
        <w:rPr>
          <w:rFonts w:ascii="Times New Roman" w:hAnsi="Times New Roman" w:cs="Times New Roman"/>
          <w:b/>
          <w:bCs/>
          <w:kern w:val="16"/>
        </w:rPr>
      </w:pPr>
      <w:r w:rsidRPr="002213B3">
        <w:rPr>
          <w:rFonts w:cs="Calibri"/>
          <w:b/>
          <w:bCs/>
          <w:kern w:val="16"/>
          <w:sz w:val="24"/>
          <w:szCs w:val="24"/>
          <w:u w:val="single"/>
        </w:rPr>
        <w:t>Candle Lighting and Habdalah Times</w:t>
      </w:r>
      <w:r w:rsidRPr="002213B3">
        <w:rPr>
          <w:rFonts w:cs="Calibri"/>
          <w:b/>
          <w:bCs/>
          <w:kern w:val="16"/>
          <w:sz w:val="24"/>
          <w:szCs w:val="24"/>
        </w:rPr>
        <w:t xml:space="preserve">: </w:t>
      </w:r>
      <w:hyperlink r:id="rId13" w:history="1">
        <w:r w:rsidRPr="002213B3">
          <w:rPr>
            <w:rFonts w:cs="Calibri"/>
            <w:b/>
            <w:bCs/>
            <w:color w:val="0563C1"/>
            <w:kern w:val="16"/>
            <w:u w:val="single"/>
          </w:rPr>
          <w:t>https://www.chabad.org/calendar/candlelighting.htm</w:t>
        </w:r>
      </w:hyperlink>
    </w:p>
    <w:p w14:paraId="16C5154B" w14:textId="77777777" w:rsidR="002213B3" w:rsidRPr="002213B3" w:rsidRDefault="002213B3" w:rsidP="002213B3">
      <w:pPr>
        <w:pBdr>
          <w:bottom w:val="double" w:sz="6" w:space="1" w:color="auto"/>
        </w:pBdr>
        <w:spacing w:after="0" w:line="240" w:lineRule="auto"/>
        <w:jc w:val="both"/>
        <w:rPr>
          <w:rFonts w:ascii="Times New Roman" w:hAnsi="Times New Roman" w:cs="Times New Roman"/>
        </w:rPr>
      </w:pPr>
    </w:p>
    <w:p w14:paraId="21CE9000" w14:textId="77777777" w:rsidR="002213B3" w:rsidRPr="002213B3" w:rsidRDefault="002213B3" w:rsidP="002213B3">
      <w:pPr>
        <w:spacing w:after="0" w:line="240" w:lineRule="auto"/>
        <w:jc w:val="center"/>
        <w:rPr>
          <w:rFonts w:ascii="Cambria" w:eastAsia="Times New Roman" w:hAnsi="Cambria" w:cs="Times New Roman"/>
          <w:b/>
          <w:bCs/>
          <w:color w:val="000000"/>
          <w:sz w:val="16"/>
          <w:szCs w:val="16"/>
        </w:rPr>
      </w:pPr>
    </w:p>
    <w:p w14:paraId="306158A0" w14:textId="77777777" w:rsidR="0084120A" w:rsidRPr="002213B3" w:rsidRDefault="0084120A" w:rsidP="00AF744E">
      <w:pPr>
        <w:spacing w:after="0" w:line="240" w:lineRule="auto"/>
        <w:jc w:val="center"/>
        <w:rPr>
          <w:rFonts w:asciiTheme="majorBidi" w:hAnsiTheme="majorBidi" w:cstheme="majorBidi"/>
          <w:kern w:val="16"/>
        </w:rPr>
      </w:pPr>
    </w:p>
    <w:p w14:paraId="62681E0E" w14:textId="77777777" w:rsidR="002213B3" w:rsidRPr="002213B3" w:rsidRDefault="002213B3" w:rsidP="002213B3">
      <w:pPr>
        <w:spacing w:after="0" w:line="240" w:lineRule="auto"/>
        <w:jc w:val="center"/>
        <w:rPr>
          <w:rFonts w:ascii="Cambria" w:hAnsi="Cambria" w:cs="Times New Roman"/>
          <w:b/>
          <w:kern w:val="16"/>
          <w:sz w:val="28"/>
          <w:szCs w:val="28"/>
        </w:rPr>
      </w:pPr>
      <w:r w:rsidRPr="002213B3">
        <w:rPr>
          <w:rFonts w:ascii="Cambria" w:hAnsi="Cambria" w:cs="Times New Roman"/>
          <w:b/>
          <w:kern w:val="16"/>
          <w:sz w:val="28"/>
          <w:szCs w:val="28"/>
        </w:rPr>
        <w:t>Roll of Honor:</w:t>
      </w:r>
    </w:p>
    <w:p w14:paraId="4F55F386" w14:textId="77777777" w:rsidR="002213B3" w:rsidRPr="002213B3" w:rsidRDefault="002213B3" w:rsidP="002213B3">
      <w:pPr>
        <w:spacing w:after="0" w:line="240" w:lineRule="auto"/>
        <w:jc w:val="center"/>
        <w:rPr>
          <w:rFonts w:cs="Times New Roman"/>
          <w:kern w:val="16"/>
        </w:rPr>
      </w:pPr>
      <w:r w:rsidRPr="002213B3">
        <w:rPr>
          <w:rFonts w:cs="Times New Roman"/>
          <w:kern w:val="16"/>
        </w:rPr>
        <w:t>This Commentary comes out weekly and on the festivals thanks to the great generosity of:</w:t>
      </w:r>
    </w:p>
    <w:p w14:paraId="2F6C3FDC" w14:textId="77777777" w:rsidR="002213B3" w:rsidRPr="002213B3" w:rsidRDefault="002213B3" w:rsidP="002213B3">
      <w:pPr>
        <w:spacing w:after="0" w:line="240" w:lineRule="auto"/>
        <w:jc w:val="center"/>
        <w:rPr>
          <w:rFonts w:cs="Times New Roman"/>
          <w:kern w:val="16"/>
        </w:rPr>
      </w:pPr>
      <w:r w:rsidRPr="002213B3">
        <w:rPr>
          <w:rFonts w:cs="Times New Roman"/>
          <w:kern w:val="16"/>
        </w:rPr>
        <w:t xml:space="preserve"> </w:t>
      </w:r>
    </w:p>
    <w:p w14:paraId="66DAAF24"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Eminence Rabbi Dr. Hillel ben David and beloved wife HH Giberet Batsheva bat Sarah</w:t>
      </w:r>
    </w:p>
    <w:p w14:paraId="6E7DD835"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Eminence Rabbi Dr. Eliyahu ben Abraham and beloved wife HH Giberet Dr. Elisheba bat Sarah</w:t>
      </w:r>
    </w:p>
    <w:p w14:paraId="6CDC6B2D" w14:textId="77777777" w:rsidR="002213B3" w:rsidRPr="002213B3" w:rsidRDefault="002213B3" w:rsidP="002213B3">
      <w:pPr>
        <w:spacing w:after="0" w:line="240" w:lineRule="auto"/>
        <w:jc w:val="center"/>
        <w:rPr>
          <w:rFonts w:cs="Times New Roman"/>
          <w:kern w:val="16"/>
        </w:rPr>
      </w:pPr>
      <w:r w:rsidRPr="002213B3">
        <w:rPr>
          <w:rFonts w:cs="Times New Roman"/>
          <w:kern w:val="16"/>
        </w:rPr>
        <w:t>His Honor Paqid Adon David ben Abraham</w:t>
      </w:r>
    </w:p>
    <w:p w14:paraId="5F089C59" w14:textId="77777777" w:rsidR="002213B3" w:rsidRPr="002213B3" w:rsidRDefault="002213B3" w:rsidP="002213B3">
      <w:pPr>
        <w:spacing w:after="0" w:line="240" w:lineRule="auto"/>
        <w:jc w:val="center"/>
        <w:rPr>
          <w:rFonts w:cs="Times New Roman"/>
          <w:kern w:val="16"/>
        </w:rPr>
      </w:pPr>
      <w:r w:rsidRPr="002213B3">
        <w:rPr>
          <w:rFonts w:cs="Times New Roman"/>
          <w:kern w:val="16"/>
        </w:rPr>
        <w:t>His Honor Paqid Adon Ezra ben Abraham and beloved wife HH Giberet Karmela bat Sarah</w:t>
      </w:r>
    </w:p>
    <w:p w14:paraId="6862FE09"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Luqas Nelson</w:t>
      </w:r>
    </w:p>
    <w:p w14:paraId="38B89B34" w14:textId="77777777" w:rsidR="002213B3" w:rsidRPr="002213B3" w:rsidRDefault="002213B3" w:rsidP="002213B3">
      <w:pPr>
        <w:spacing w:after="0" w:line="240" w:lineRule="auto"/>
        <w:jc w:val="center"/>
        <w:rPr>
          <w:rFonts w:cs="Times New Roman"/>
          <w:kern w:val="16"/>
        </w:rPr>
      </w:pPr>
      <w:r w:rsidRPr="002213B3">
        <w:rPr>
          <w:rFonts w:cs="Times New Roman"/>
          <w:kern w:val="16"/>
        </w:rPr>
        <w:t>His Honor Paqid Adon Tsuriel ben Abraham and beloved wife HH Giberet Gibora bat Sarah</w:t>
      </w:r>
    </w:p>
    <w:p w14:paraId="1D26DE01" w14:textId="77777777" w:rsidR="002213B3" w:rsidRPr="002213B3" w:rsidRDefault="002213B3" w:rsidP="002213B3">
      <w:pPr>
        <w:spacing w:after="0" w:line="240" w:lineRule="auto"/>
        <w:jc w:val="center"/>
        <w:rPr>
          <w:rFonts w:cs="Times New Roman"/>
          <w:kern w:val="16"/>
        </w:rPr>
      </w:pPr>
      <w:r w:rsidRPr="002213B3">
        <w:rPr>
          <w:rFonts w:cs="Times New Roman"/>
          <w:kern w:val="16"/>
        </w:rPr>
        <w:t>Her Excellency Giberet Sarai bat Sarah &amp; beloved family</w:t>
      </w:r>
    </w:p>
    <w:p w14:paraId="771F841B"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Barth Lindemann &amp; beloved family</w:t>
      </w:r>
    </w:p>
    <w:p w14:paraId="0F1C0569"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John Batchelor &amp; beloved wife</w:t>
      </w:r>
    </w:p>
    <w:p w14:paraId="41083B87"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Yehoshua ben Abraham and beloved wife HE Giberet Rut bat Sarah</w:t>
      </w:r>
    </w:p>
    <w:p w14:paraId="73E06E3A"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Michael ben Yosef and beloved wife HE Giberet Sheba bat Sarah</w:t>
      </w:r>
    </w:p>
    <w:p w14:paraId="03F18C27" w14:textId="77777777" w:rsidR="002213B3" w:rsidRPr="002213B3" w:rsidRDefault="002213B3" w:rsidP="002213B3">
      <w:pPr>
        <w:spacing w:after="0" w:line="240" w:lineRule="auto"/>
        <w:jc w:val="center"/>
        <w:rPr>
          <w:rFonts w:cs="Times New Roman"/>
          <w:kern w:val="16"/>
        </w:rPr>
      </w:pPr>
      <w:r w:rsidRPr="002213B3">
        <w:rPr>
          <w:rFonts w:cs="Times New Roman"/>
          <w:kern w:val="16"/>
        </w:rPr>
        <w:t>Her Excellency Giberet Prof. Dr. Emunah bat Sarah &amp; beloved family</w:t>
      </w:r>
    </w:p>
    <w:p w14:paraId="649A68FE"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Robert Dick &amp; beloved wife HE Giberet Cobena Dick</w:t>
      </w:r>
    </w:p>
    <w:p w14:paraId="12BAB44A"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Brad Gaskill and beloved wife Cynthia Gaskill</w:t>
      </w:r>
    </w:p>
    <w:p w14:paraId="1FA33075"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Shlomoh ben Abraham</w:t>
      </w:r>
    </w:p>
    <w:p w14:paraId="5286CD79" w14:textId="77777777" w:rsidR="002213B3" w:rsidRPr="002213B3" w:rsidRDefault="002213B3" w:rsidP="002213B3">
      <w:pPr>
        <w:spacing w:after="0" w:line="240" w:lineRule="auto"/>
        <w:jc w:val="center"/>
        <w:rPr>
          <w:rFonts w:cs="Times New Roman"/>
          <w:kern w:val="16"/>
        </w:rPr>
      </w:pPr>
      <w:r w:rsidRPr="002213B3">
        <w:rPr>
          <w:rFonts w:cs="Times New Roman"/>
          <w:kern w:val="16"/>
        </w:rPr>
        <w:t>His Excellency Adon Ya’aqob ben David</w:t>
      </w:r>
    </w:p>
    <w:p w14:paraId="1885740D" w14:textId="77777777" w:rsidR="002213B3" w:rsidRPr="002213B3" w:rsidRDefault="002213B3" w:rsidP="002213B3">
      <w:pPr>
        <w:spacing w:after="0" w:line="240" w:lineRule="auto"/>
        <w:jc w:val="center"/>
        <w:rPr>
          <w:rFonts w:cs="Times New Roman"/>
          <w:kern w:val="16"/>
        </w:rPr>
      </w:pPr>
    </w:p>
    <w:p w14:paraId="52C1C913" w14:textId="77777777" w:rsidR="002213B3" w:rsidRPr="002213B3" w:rsidRDefault="002213B3" w:rsidP="002213B3">
      <w:pPr>
        <w:spacing w:after="0" w:line="240" w:lineRule="auto"/>
        <w:jc w:val="both"/>
        <w:rPr>
          <w:rFonts w:cs="Calibri"/>
          <w:b/>
          <w:bCs/>
          <w:kern w:val="16"/>
        </w:rPr>
      </w:pPr>
      <w:r w:rsidRPr="002213B3">
        <w:rPr>
          <w:rFonts w:cs="Calibri"/>
          <w:b/>
          <w:bCs/>
          <w:kern w:val="16"/>
        </w:rPr>
        <w:t>For their regular and sacrificial giving, providing the best oil for the lamps, we pray that GOD’s richest blessings be upon their lives and those of their loved ones, together with all Yisrael and her Torah Scholars, amen ve amen!</w:t>
      </w:r>
    </w:p>
    <w:p w14:paraId="6F4BBA23" w14:textId="77777777" w:rsidR="002213B3" w:rsidRPr="002213B3" w:rsidRDefault="002213B3" w:rsidP="002213B3">
      <w:pPr>
        <w:spacing w:after="0" w:line="240" w:lineRule="auto"/>
        <w:jc w:val="both"/>
        <w:rPr>
          <w:rFonts w:cs="Calibri"/>
          <w:kern w:val="16"/>
        </w:rPr>
      </w:pPr>
      <w:r w:rsidRPr="002213B3">
        <w:rPr>
          <w:rFonts w:cs="Calibri"/>
          <w:b/>
          <w:bCs/>
          <w:kern w:val="16"/>
          <w:u w:val="single"/>
        </w:rPr>
        <w:t>Also, a great thank you and great blessings be upon all who send comments to the list about the contents and commentary of the weekly Torah Seder and allied topics</w:t>
      </w:r>
      <w:r w:rsidRPr="002213B3">
        <w:rPr>
          <w:rFonts w:cs="Calibri"/>
          <w:kern w:val="16"/>
        </w:rPr>
        <w:t>.</w:t>
      </w:r>
    </w:p>
    <w:p w14:paraId="4730C18F" w14:textId="77777777" w:rsidR="002213B3" w:rsidRPr="002213B3" w:rsidRDefault="002213B3" w:rsidP="002213B3">
      <w:pPr>
        <w:spacing w:after="0" w:line="240" w:lineRule="auto"/>
        <w:jc w:val="both"/>
        <w:rPr>
          <w:rFonts w:cs="Calibri"/>
          <w:kern w:val="16"/>
        </w:rPr>
      </w:pPr>
    </w:p>
    <w:p w14:paraId="347E53B5" w14:textId="77777777" w:rsidR="002213B3" w:rsidRPr="002213B3" w:rsidRDefault="002213B3" w:rsidP="002213B3">
      <w:pPr>
        <w:pBdr>
          <w:bottom w:val="double" w:sz="6" w:space="1" w:color="auto"/>
        </w:pBdr>
        <w:spacing w:after="0" w:line="240" w:lineRule="auto"/>
        <w:jc w:val="both"/>
        <w:rPr>
          <w:rFonts w:cs="Calibri"/>
          <w:b/>
          <w:bCs/>
          <w:kern w:val="16"/>
        </w:rPr>
      </w:pPr>
      <w:r w:rsidRPr="002213B3">
        <w:rPr>
          <w:rFonts w:cs="Calibri"/>
          <w:b/>
          <w:bCs/>
          <w:kern w:val="16"/>
        </w:rPr>
        <w:t xml:space="preserve">If you want to subscribe to our list and ensure that you never lose any of our commentaries, or would like your friends also to receive this commentary, please do send me an E-Mail to </w:t>
      </w:r>
      <w:hyperlink r:id="rId14" w:history="1">
        <w:r w:rsidRPr="002213B3">
          <w:rPr>
            <w:rFonts w:cs="Calibri"/>
            <w:color w:val="0000FF"/>
            <w:u w:val="single"/>
          </w:rPr>
          <w:t xml:space="preserve">gkilli@aol.com </w:t>
        </w:r>
      </w:hyperlink>
      <w:r w:rsidRPr="002213B3">
        <w:rPr>
          <w:rFonts w:cs="Calibri"/>
          <w:b/>
          <w:bCs/>
          <w:kern w:val="16"/>
        </w:rPr>
        <w:t>with your E-Mail or the E-Mail addresses of your friends. Toda Rabba!</w:t>
      </w:r>
    </w:p>
    <w:p w14:paraId="09C3AD17" w14:textId="77777777" w:rsidR="0084120A" w:rsidRDefault="0084120A" w:rsidP="002213B3">
      <w:pPr>
        <w:pBdr>
          <w:bottom w:val="double" w:sz="6" w:space="1" w:color="auto"/>
        </w:pBdr>
        <w:spacing w:after="0" w:line="240" w:lineRule="auto"/>
        <w:jc w:val="center"/>
        <w:rPr>
          <w:rFonts w:asciiTheme="majorBidi" w:hAnsiTheme="majorBidi" w:cstheme="majorBidi"/>
        </w:rPr>
      </w:pPr>
    </w:p>
    <w:p w14:paraId="32D3F82A" w14:textId="1E8FB946" w:rsidR="0084120A" w:rsidRDefault="00ED4953" w:rsidP="00ED4953">
      <w:pPr>
        <w:tabs>
          <w:tab w:val="left" w:pos="5715"/>
        </w:tabs>
        <w:spacing w:after="0" w:line="240" w:lineRule="auto"/>
        <w:jc w:val="both"/>
      </w:pPr>
      <w:r>
        <w:tab/>
      </w:r>
    </w:p>
    <w:p w14:paraId="0A258D89" w14:textId="77777777" w:rsidR="00ED4953" w:rsidRDefault="00ED4953" w:rsidP="00ED4953">
      <w:pPr>
        <w:tabs>
          <w:tab w:val="left" w:pos="5715"/>
        </w:tabs>
        <w:spacing w:after="0" w:line="240" w:lineRule="auto"/>
        <w:jc w:val="both"/>
      </w:pPr>
    </w:p>
    <w:p w14:paraId="4CA0A5A3" w14:textId="77D060EF" w:rsidR="00ED4953" w:rsidRPr="00ED4953" w:rsidRDefault="00ED4953" w:rsidP="00ED4953">
      <w:pPr>
        <w:jc w:val="center"/>
        <w:rPr>
          <w:rFonts w:ascii="Cambria" w:hAnsi="Cambria" w:cs="Times New Roman"/>
          <w:b/>
          <w:bCs/>
          <w:w w:val="90"/>
          <w:kern w:val="16"/>
          <w:sz w:val="28"/>
          <w:szCs w:val="28"/>
        </w:rPr>
      </w:pPr>
      <w:r w:rsidRPr="00ED4953">
        <w:rPr>
          <w:rFonts w:ascii="Cambria" w:hAnsi="Cambria" w:cs="Times New Roman"/>
          <w:b/>
          <w:bCs/>
          <w:w w:val="90"/>
          <w:kern w:val="16"/>
          <w:sz w:val="28"/>
          <w:szCs w:val="28"/>
        </w:rPr>
        <w:lastRenderedPageBreak/>
        <w:t>Blessings Before Torah Study</w:t>
      </w:r>
    </w:p>
    <w:p w14:paraId="5E080EEA" w14:textId="77777777" w:rsidR="00ED4953" w:rsidRPr="00ED4953" w:rsidRDefault="00ED4953" w:rsidP="00ED4953">
      <w:pPr>
        <w:spacing w:after="0" w:line="240" w:lineRule="auto"/>
        <w:jc w:val="both"/>
        <w:rPr>
          <w:rFonts w:cs="Calibri"/>
          <w:b/>
          <w:bCs/>
          <w:kern w:val="16"/>
        </w:rPr>
      </w:pPr>
      <w:r w:rsidRPr="00ED4953">
        <w:rPr>
          <w:rFonts w:cs="Calibri"/>
          <w:b/>
          <w:bCs/>
          <w:kern w:val="16"/>
        </w:rPr>
        <w:t>Blessed are You, Ha-Shem our GOD, King of the universe, Who has sanctified us through Your commandments, and commanded us to actively study Torah. Amen!</w:t>
      </w:r>
    </w:p>
    <w:p w14:paraId="76310424" w14:textId="77777777" w:rsidR="00ED4953" w:rsidRPr="00ED4953" w:rsidRDefault="00ED4953" w:rsidP="00ED4953">
      <w:pPr>
        <w:spacing w:after="0" w:line="240" w:lineRule="auto"/>
        <w:jc w:val="both"/>
        <w:rPr>
          <w:rFonts w:cs="Calibri"/>
          <w:b/>
          <w:bCs/>
          <w:kern w:val="16"/>
          <w:sz w:val="16"/>
          <w:szCs w:val="16"/>
        </w:rPr>
      </w:pPr>
    </w:p>
    <w:p w14:paraId="5178D0D0" w14:textId="77777777" w:rsidR="00ED4953" w:rsidRPr="00ED4953" w:rsidRDefault="00ED4953" w:rsidP="00ED4953">
      <w:pPr>
        <w:spacing w:after="0" w:line="240" w:lineRule="auto"/>
        <w:jc w:val="both"/>
        <w:rPr>
          <w:rFonts w:cs="Calibri"/>
          <w:b/>
          <w:bCs/>
          <w:kern w:val="16"/>
        </w:rPr>
      </w:pPr>
      <w:r w:rsidRPr="00ED4953">
        <w:rPr>
          <w:rFonts w:cs="Calibri"/>
          <w:b/>
          <w:bCs/>
          <w:kern w:val="16"/>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22EF9F98" w14:textId="77777777" w:rsidR="00ED4953" w:rsidRPr="00ED4953" w:rsidRDefault="00ED4953" w:rsidP="00ED4953">
      <w:pPr>
        <w:spacing w:after="0" w:line="240" w:lineRule="auto"/>
        <w:jc w:val="both"/>
        <w:rPr>
          <w:rFonts w:cs="Calibri"/>
          <w:b/>
          <w:bCs/>
          <w:kern w:val="16"/>
          <w:sz w:val="16"/>
          <w:szCs w:val="16"/>
        </w:rPr>
      </w:pPr>
    </w:p>
    <w:p w14:paraId="5DCA5080" w14:textId="77777777" w:rsidR="00ED4953" w:rsidRPr="00ED4953" w:rsidRDefault="00ED4953" w:rsidP="00ED4953">
      <w:pPr>
        <w:spacing w:after="0" w:line="240" w:lineRule="auto"/>
        <w:jc w:val="both"/>
        <w:rPr>
          <w:rFonts w:cs="Calibri"/>
          <w:b/>
          <w:bCs/>
          <w:kern w:val="16"/>
        </w:rPr>
      </w:pPr>
      <w:r w:rsidRPr="00ED4953">
        <w:rPr>
          <w:rFonts w:cs="Calibri"/>
          <w:b/>
          <w:bCs/>
          <w:kern w:val="16"/>
        </w:rPr>
        <w:t>Blessed are You, Ha-Shem our GOD, King of the universe, Who chose us from all the nations, and gave us the Torah. Blessed are You, Ha-Shem, Giver of the Torah. Amen!</w:t>
      </w:r>
    </w:p>
    <w:p w14:paraId="357F26E0" w14:textId="77777777" w:rsidR="00ED4953" w:rsidRPr="00ED4953" w:rsidRDefault="00ED4953" w:rsidP="00ED4953">
      <w:pPr>
        <w:spacing w:after="0" w:line="240" w:lineRule="auto"/>
        <w:jc w:val="both"/>
        <w:rPr>
          <w:rFonts w:cs="Calibri"/>
          <w:b/>
          <w:bCs/>
          <w:kern w:val="16"/>
          <w:sz w:val="16"/>
          <w:szCs w:val="16"/>
        </w:rPr>
      </w:pPr>
    </w:p>
    <w:p w14:paraId="6A033A30" w14:textId="77777777" w:rsidR="00ED4953" w:rsidRPr="00ED4953" w:rsidRDefault="00ED4953" w:rsidP="00ED4953">
      <w:pPr>
        <w:spacing w:after="0" w:line="240" w:lineRule="auto"/>
        <w:jc w:val="both"/>
        <w:rPr>
          <w:rFonts w:cs="Calibri"/>
          <w:b/>
          <w:bCs/>
          <w:kern w:val="16"/>
        </w:rPr>
      </w:pPr>
      <w:r w:rsidRPr="00ED4953">
        <w:rPr>
          <w:rFonts w:cs="Calibri"/>
          <w:b/>
          <w:bCs/>
          <w:kern w:val="16"/>
        </w:rPr>
        <w:t>Ha-Shem spoke to Moses, explaining a Commandment. “Speak to Aaron and his sons, and teach them the following Commandment: This is how you should bless the Children of Israel. Say to the Children of Israel:</w:t>
      </w:r>
    </w:p>
    <w:p w14:paraId="18DC22F9" w14:textId="77777777" w:rsidR="00ED4953" w:rsidRPr="00ED4953" w:rsidRDefault="00ED4953" w:rsidP="00ED4953">
      <w:pPr>
        <w:spacing w:after="0" w:line="240" w:lineRule="auto"/>
        <w:jc w:val="both"/>
        <w:rPr>
          <w:rFonts w:cs="Calibri"/>
          <w:b/>
          <w:bCs/>
          <w:kern w:val="16"/>
          <w:sz w:val="16"/>
          <w:szCs w:val="16"/>
        </w:rPr>
      </w:pPr>
    </w:p>
    <w:p w14:paraId="503674A3" w14:textId="77777777" w:rsidR="00ED4953" w:rsidRPr="00ED4953" w:rsidRDefault="00ED4953" w:rsidP="00ED4953">
      <w:pPr>
        <w:spacing w:after="0" w:line="240" w:lineRule="auto"/>
        <w:ind w:left="720" w:firstLine="720"/>
        <w:jc w:val="both"/>
        <w:rPr>
          <w:rFonts w:cs="Calibri"/>
          <w:b/>
          <w:bCs/>
          <w:kern w:val="16"/>
        </w:rPr>
      </w:pPr>
      <w:r w:rsidRPr="00ED4953">
        <w:rPr>
          <w:rFonts w:cs="Calibri"/>
          <w:b/>
          <w:bCs/>
          <w:kern w:val="16"/>
        </w:rPr>
        <w:t>May Ha-Shem bless you and keep watch over you; - Amen!</w:t>
      </w:r>
    </w:p>
    <w:p w14:paraId="5425644F" w14:textId="77777777" w:rsidR="00ED4953" w:rsidRPr="00ED4953" w:rsidRDefault="00ED4953" w:rsidP="00ED4953">
      <w:pPr>
        <w:spacing w:after="0" w:line="240" w:lineRule="auto"/>
        <w:ind w:left="720" w:firstLine="720"/>
        <w:jc w:val="both"/>
        <w:rPr>
          <w:rFonts w:cs="Calibri"/>
          <w:b/>
          <w:bCs/>
          <w:kern w:val="16"/>
        </w:rPr>
      </w:pPr>
      <w:r w:rsidRPr="00ED4953">
        <w:rPr>
          <w:rFonts w:cs="Calibri"/>
          <w:b/>
          <w:bCs/>
          <w:kern w:val="16"/>
        </w:rPr>
        <w:t>May Ha-Shem make His Presence enlighten you, and may He be kind to you; - Amen!</w:t>
      </w:r>
    </w:p>
    <w:p w14:paraId="39861566" w14:textId="77777777" w:rsidR="00ED4953" w:rsidRPr="00ED4953" w:rsidRDefault="00ED4953" w:rsidP="00ED4953">
      <w:pPr>
        <w:spacing w:after="0" w:line="240" w:lineRule="auto"/>
        <w:ind w:left="720" w:firstLine="720"/>
        <w:jc w:val="both"/>
        <w:rPr>
          <w:rFonts w:cs="Calibri"/>
          <w:b/>
          <w:bCs/>
          <w:kern w:val="16"/>
        </w:rPr>
      </w:pPr>
      <w:r w:rsidRPr="00ED4953">
        <w:rPr>
          <w:rFonts w:cs="Calibri"/>
          <w:b/>
          <w:bCs/>
          <w:kern w:val="16"/>
        </w:rPr>
        <w:t>May Ha-Shem bestow favor on you and grant you peace. – Amen!</w:t>
      </w:r>
    </w:p>
    <w:p w14:paraId="67EFB6B4" w14:textId="77777777" w:rsidR="00ED4953" w:rsidRPr="00ED4953" w:rsidRDefault="00ED4953" w:rsidP="00ED4953">
      <w:pPr>
        <w:spacing w:after="0" w:line="240" w:lineRule="auto"/>
        <w:jc w:val="both"/>
        <w:rPr>
          <w:rFonts w:cs="Calibri"/>
          <w:b/>
          <w:bCs/>
          <w:kern w:val="16"/>
          <w:sz w:val="16"/>
          <w:szCs w:val="16"/>
        </w:rPr>
      </w:pPr>
    </w:p>
    <w:p w14:paraId="7241109F" w14:textId="77777777" w:rsidR="00ED4953" w:rsidRPr="00ED4953" w:rsidRDefault="00ED4953" w:rsidP="00ED4953">
      <w:pPr>
        <w:spacing w:after="0" w:line="240" w:lineRule="auto"/>
        <w:jc w:val="both"/>
        <w:rPr>
          <w:rFonts w:cs="Calibri"/>
          <w:b/>
          <w:bCs/>
          <w:kern w:val="16"/>
        </w:rPr>
      </w:pPr>
      <w:r w:rsidRPr="00ED4953">
        <w:rPr>
          <w:rFonts w:cs="Calibri"/>
          <w:b/>
          <w:bCs/>
          <w:kern w:val="16"/>
        </w:rPr>
        <w:t>This way, the priests will link My Name with the Israelites, and I will bless them.”</w:t>
      </w:r>
    </w:p>
    <w:p w14:paraId="45279FEB" w14:textId="77777777" w:rsidR="00ED4953" w:rsidRPr="00ED4953" w:rsidRDefault="00ED4953" w:rsidP="00ED4953">
      <w:pPr>
        <w:spacing w:after="0" w:line="240" w:lineRule="auto"/>
        <w:jc w:val="both"/>
        <w:rPr>
          <w:rFonts w:cs="Calibri"/>
          <w:b/>
          <w:bCs/>
          <w:kern w:val="16"/>
        </w:rPr>
      </w:pPr>
    </w:p>
    <w:p w14:paraId="1C2ED377" w14:textId="77777777" w:rsidR="00ED4953" w:rsidRPr="00ED4953" w:rsidRDefault="00ED4953" w:rsidP="00ED4953">
      <w:pPr>
        <w:spacing w:after="0" w:line="240" w:lineRule="auto"/>
        <w:jc w:val="both"/>
        <w:rPr>
          <w:rFonts w:cs="Calibri"/>
          <w:b/>
          <w:bCs/>
          <w:kern w:val="16"/>
        </w:rPr>
      </w:pPr>
      <w:r w:rsidRPr="00ED4953">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B732E95" w14:textId="77777777" w:rsidR="00ED4953" w:rsidRPr="00ED4953" w:rsidRDefault="00ED4953" w:rsidP="00ED4953">
      <w:pPr>
        <w:spacing w:after="0" w:line="240" w:lineRule="auto"/>
        <w:jc w:val="both"/>
        <w:rPr>
          <w:rFonts w:cs="Calibri"/>
          <w:b/>
          <w:bCs/>
          <w:kern w:val="16"/>
          <w:sz w:val="16"/>
          <w:szCs w:val="16"/>
        </w:rPr>
      </w:pPr>
    </w:p>
    <w:p w14:paraId="1CCEE65E" w14:textId="77777777" w:rsidR="00ED4953" w:rsidRPr="00ED4953" w:rsidRDefault="00ED4953" w:rsidP="00ED4953">
      <w:pPr>
        <w:spacing w:after="0" w:line="240" w:lineRule="auto"/>
        <w:jc w:val="both"/>
        <w:rPr>
          <w:rFonts w:cs="Calibri"/>
          <w:b/>
          <w:bCs/>
          <w:kern w:val="16"/>
        </w:rPr>
      </w:pPr>
      <w:r w:rsidRPr="00ED4953">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48686EA1" w14:textId="77777777" w:rsidR="00ED4953" w:rsidRPr="00ED4953" w:rsidRDefault="00ED4953" w:rsidP="00ED4953">
      <w:pPr>
        <w:pBdr>
          <w:bottom w:val="double" w:sz="6" w:space="1" w:color="auto"/>
        </w:pBdr>
        <w:spacing w:after="0" w:line="240" w:lineRule="auto"/>
        <w:jc w:val="both"/>
        <w:rPr>
          <w:rFonts w:cs="Calibri"/>
          <w:b/>
          <w:bCs/>
          <w:kern w:val="16"/>
          <w:sz w:val="16"/>
          <w:szCs w:val="16"/>
        </w:rPr>
      </w:pPr>
    </w:p>
    <w:p w14:paraId="6968DF17" w14:textId="77777777" w:rsidR="00ED4953" w:rsidRPr="00ED4953" w:rsidRDefault="00ED4953" w:rsidP="00ED4953">
      <w:pPr>
        <w:spacing w:after="0" w:line="240" w:lineRule="auto"/>
        <w:jc w:val="center"/>
        <w:rPr>
          <w:rFonts w:cs="Times New Roman"/>
          <w:b/>
          <w:bCs/>
          <w:kern w:val="16"/>
          <w:sz w:val="16"/>
          <w:szCs w:val="16"/>
        </w:rPr>
      </w:pPr>
    </w:p>
    <w:p w14:paraId="774375EE" w14:textId="77777777" w:rsidR="00ED4953" w:rsidRPr="00ED4953" w:rsidRDefault="00ED4953" w:rsidP="00ED4953">
      <w:pPr>
        <w:spacing w:after="0" w:line="240" w:lineRule="auto"/>
        <w:jc w:val="center"/>
        <w:rPr>
          <w:rFonts w:ascii="Cambria" w:hAnsi="Cambria" w:cs="Times New Roman"/>
          <w:b/>
          <w:bCs/>
          <w:kern w:val="16"/>
          <w:sz w:val="28"/>
          <w:szCs w:val="28"/>
        </w:rPr>
      </w:pPr>
      <w:r w:rsidRPr="00ED4953">
        <w:rPr>
          <w:rFonts w:ascii="Cambria" w:hAnsi="Cambria" w:cs="Times New Roman"/>
          <w:b/>
          <w:bCs/>
          <w:kern w:val="16"/>
          <w:sz w:val="28"/>
          <w:szCs w:val="28"/>
        </w:rPr>
        <w:t>A Prayer for Israel</w:t>
      </w:r>
    </w:p>
    <w:p w14:paraId="72101FF9" w14:textId="77777777" w:rsidR="00ED4953" w:rsidRPr="00ED4953" w:rsidRDefault="00ED4953" w:rsidP="00ED4953">
      <w:pPr>
        <w:spacing w:after="0" w:line="240" w:lineRule="auto"/>
        <w:jc w:val="both"/>
        <w:rPr>
          <w:rFonts w:ascii="Cambria" w:hAnsi="Cambria" w:cs="Times New Roman"/>
          <w:b/>
          <w:bCs/>
          <w:kern w:val="16"/>
          <w:sz w:val="16"/>
          <w:szCs w:val="16"/>
        </w:rPr>
      </w:pPr>
    </w:p>
    <w:p w14:paraId="6FA77EAD" w14:textId="77777777" w:rsidR="00ED4953" w:rsidRPr="00ED4953" w:rsidRDefault="00ED4953" w:rsidP="00ED4953">
      <w:pPr>
        <w:spacing w:after="0" w:line="240" w:lineRule="auto"/>
        <w:jc w:val="both"/>
        <w:rPr>
          <w:rFonts w:cs="Calibri"/>
          <w:kern w:val="16"/>
        </w:rPr>
      </w:pPr>
      <w:r w:rsidRPr="00ED4953">
        <w:rPr>
          <w:rFonts w:cs="Calibri"/>
          <w:kern w:val="16"/>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07B3B05B" w14:textId="77777777" w:rsidR="00ED4953" w:rsidRPr="00ED4953" w:rsidRDefault="00ED4953" w:rsidP="00ED4953">
      <w:pPr>
        <w:spacing w:after="0" w:line="240" w:lineRule="auto"/>
        <w:jc w:val="both"/>
        <w:rPr>
          <w:rFonts w:cs="Calibri"/>
          <w:kern w:val="16"/>
          <w:sz w:val="16"/>
          <w:szCs w:val="16"/>
        </w:rPr>
      </w:pPr>
    </w:p>
    <w:p w14:paraId="13815021" w14:textId="77777777" w:rsidR="00ED4953" w:rsidRPr="00ED4953" w:rsidRDefault="00ED4953" w:rsidP="00ED4953">
      <w:pPr>
        <w:spacing w:after="0" w:line="240" w:lineRule="auto"/>
        <w:jc w:val="both"/>
        <w:rPr>
          <w:rFonts w:cs="Calibri"/>
          <w:kern w:val="16"/>
        </w:rPr>
      </w:pPr>
      <w:r w:rsidRPr="00ED4953">
        <w:rPr>
          <w:rFonts w:cs="Calibr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62EBB6E3" w14:textId="77777777" w:rsidR="00ED4953" w:rsidRPr="00ED4953" w:rsidRDefault="00ED4953" w:rsidP="00ED4953">
      <w:pPr>
        <w:keepNext/>
        <w:widowControl w:val="0"/>
        <w:pBdr>
          <w:bottom w:val="double" w:sz="6" w:space="1" w:color="auto"/>
        </w:pBdr>
        <w:spacing w:after="0" w:line="240" w:lineRule="auto"/>
        <w:jc w:val="both"/>
        <w:rPr>
          <w:rFonts w:eastAsia="Times New Roman" w:cs="Times New Roman"/>
          <w:color w:val="000000"/>
          <w:sz w:val="16"/>
          <w:szCs w:val="16"/>
          <w:lang w:val="en-AU"/>
        </w:rPr>
      </w:pPr>
    </w:p>
    <w:p w14:paraId="07D40573" w14:textId="77777777" w:rsidR="00ED4953" w:rsidRPr="00ED4953" w:rsidRDefault="00ED4953" w:rsidP="00ED4953">
      <w:pPr>
        <w:spacing w:after="0" w:line="240" w:lineRule="auto"/>
        <w:jc w:val="center"/>
        <w:rPr>
          <w:rFonts w:ascii="Cambria" w:hAnsi="Cambria" w:cs="Calibri"/>
          <w:b/>
          <w:bCs/>
          <w:kern w:val="16"/>
          <w:sz w:val="16"/>
          <w:szCs w:val="16"/>
        </w:rPr>
      </w:pPr>
    </w:p>
    <w:p w14:paraId="6BE1BE3A" w14:textId="77777777" w:rsidR="00ED4953" w:rsidRPr="00ED4953" w:rsidRDefault="00ED4953" w:rsidP="00ED4953">
      <w:pPr>
        <w:spacing w:after="0" w:line="240" w:lineRule="auto"/>
        <w:jc w:val="center"/>
        <w:rPr>
          <w:rFonts w:ascii="Cambria" w:hAnsi="Cambria" w:cs="Calibri"/>
          <w:b/>
          <w:bCs/>
          <w:kern w:val="16"/>
          <w:sz w:val="28"/>
          <w:szCs w:val="28"/>
        </w:rPr>
      </w:pPr>
      <w:r w:rsidRPr="00ED4953">
        <w:rPr>
          <w:rFonts w:ascii="Cambria" w:hAnsi="Cambria" w:cs="Calibri"/>
          <w:b/>
          <w:bCs/>
          <w:kern w:val="16"/>
          <w:sz w:val="28"/>
          <w:szCs w:val="28"/>
        </w:rPr>
        <w:br w:type="page"/>
      </w:r>
      <w:r w:rsidRPr="00ED4953">
        <w:rPr>
          <w:rFonts w:ascii="Cambria" w:hAnsi="Cambria" w:cs="Calibri"/>
          <w:b/>
          <w:bCs/>
          <w:kern w:val="16"/>
          <w:sz w:val="28"/>
          <w:szCs w:val="28"/>
        </w:rPr>
        <w:lastRenderedPageBreak/>
        <w:t>A Prayer for our Beloved Hakhamim</w:t>
      </w:r>
    </w:p>
    <w:p w14:paraId="4E4BB2C7" w14:textId="77777777" w:rsidR="00ED4953" w:rsidRPr="00ED4953" w:rsidRDefault="00ED4953" w:rsidP="00ED4953">
      <w:pPr>
        <w:spacing w:after="0" w:line="240" w:lineRule="auto"/>
        <w:jc w:val="both"/>
        <w:rPr>
          <w:rFonts w:cs="Calibri"/>
          <w:sz w:val="16"/>
          <w:szCs w:val="16"/>
        </w:rPr>
      </w:pPr>
    </w:p>
    <w:p w14:paraId="491651F0" w14:textId="77777777" w:rsidR="00ED4953" w:rsidRPr="00ED4953" w:rsidRDefault="00ED4953" w:rsidP="00ED4953">
      <w:pPr>
        <w:widowControl w:val="0"/>
        <w:spacing w:after="0" w:line="240" w:lineRule="auto"/>
        <w:jc w:val="both"/>
        <w:rPr>
          <w:rFonts w:cs="Calibri"/>
          <w:sz w:val="20"/>
          <w:szCs w:val="20"/>
        </w:rPr>
      </w:pPr>
      <w:r w:rsidRPr="00ED4953">
        <w:rPr>
          <w:rFonts w:cs="Calibri"/>
          <w:sz w:val="20"/>
          <w:szCs w:val="20"/>
        </w:rPr>
        <w:t xml:space="preserve">We would like to ask for prayers on behalf of our three </w:t>
      </w:r>
      <w:bookmarkStart w:id="0" w:name="_Hlk130401144"/>
      <w:r w:rsidRPr="00ED4953">
        <w:rPr>
          <w:rFonts w:cs="Calibri"/>
          <w:sz w:val="20"/>
          <w:szCs w:val="20"/>
        </w:rPr>
        <w:t>Hakhamim</w:t>
      </w:r>
      <w:bookmarkEnd w:id="0"/>
      <w:r w:rsidRPr="00ED4953">
        <w:rPr>
          <w:rFonts w:cs="Calibri"/>
          <w:sz w:val="20"/>
          <w:szCs w:val="20"/>
        </w:rPr>
        <w:t>, Hakham Dr. Yoseph ben Haggai, Rabbi Dr. Hillel ben David, and Rabbi Dr. Eliyahu ben Abraham for their health, as well as for this work, that it may prosper, be of great benefit to all, and that it may be well supported, and we all say, Amen ve Amen!</w:t>
      </w:r>
    </w:p>
    <w:p w14:paraId="78522F43" w14:textId="77777777" w:rsidR="00ED4953" w:rsidRPr="00ED4953" w:rsidRDefault="00ED4953" w:rsidP="00ED4953">
      <w:pPr>
        <w:pBdr>
          <w:bottom w:val="double" w:sz="6" w:space="1" w:color="auto"/>
        </w:pBdr>
        <w:spacing w:after="0" w:line="240" w:lineRule="auto"/>
        <w:jc w:val="both"/>
        <w:rPr>
          <w:rFonts w:cs="Times New Roman"/>
          <w:sz w:val="16"/>
          <w:szCs w:val="16"/>
        </w:rPr>
      </w:pPr>
    </w:p>
    <w:p w14:paraId="03EC1DB2" w14:textId="77777777" w:rsidR="00ED4953" w:rsidRPr="00ED4953" w:rsidRDefault="00ED4953" w:rsidP="00ED4953">
      <w:pPr>
        <w:pBdr>
          <w:bottom w:val="double" w:sz="6" w:space="1" w:color="auto"/>
        </w:pBdr>
        <w:spacing w:after="0" w:line="240" w:lineRule="auto"/>
        <w:jc w:val="both"/>
        <w:rPr>
          <w:rFonts w:cs="Calibri"/>
          <w:b/>
          <w:bCs/>
          <w:kern w:val="16"/>
        </w:rPr>
      </w:pPr>
      <w:r w:rsidRPr="00ED4953">
        <w:rPr>
          <w:rFonts w:cs="Calibri"/>
          <w:b/>
          <w:bCs/>
          <w:kern w:val="16"/>
        </w:rPr>
        <w:t xml:space="preserve">We pray especially,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143BEEFD" w14:textId="77777777" w:rsidR="00ED4953" w:rsidRPr="00ED4953" w:rsidRDefault="00ED4953" w:rsidP="00ED4953">
      <w:pPr>
        <w:pBdr>
          <w:bottom w:val="double" w:sz="6" w:space="1" w:color="auto"/>
        </w:pBdr>
        <w:spacing w:after="0" w:line="240" w:lineRule="auto"/>
        <w:jc w:val="both"/>
        <w:rPr>
          <w:rFonts w:cs="Times New Roman"/>
          <w:b/>
          <w:bCs/>
          <w:kern w:val="16"/>
          <w:sz w:val="16"/>
          <w:szCs w:val="16"/>
        </w:rPr>
      </w:pPr>
    </w:p>
    <w:p w14:paraId="5A4C11A9" w14:textId="77777777" w:rsidR="00ED4953" w:rsidRPr="00ED4953" w:rsidRDefault="00ED4953" w:rsidP="00ED4953">
      <w:pPr>
        <w:spacing w:after="0" w:line="240" w:lineRule="auto"/>
        <w:jc w:val="center"/>
        <w:rPr>
          <w:rFonts w:ascii="Cambria" w:eastAsia="Times New Roman" w:hAnsi="Cambria" w:cs="Times New Roman"/>
          <w:b/>
          <w:bCs/>
          <w:color w:val="000000"/>
          <w:sz w:val="16"/>
          <w:szCs w:val="16"/>
          <w:lang w:val="en-AU"/>
        </w:rPr>
      </w:pPr>
    </w:p>
    <w:p w14:paraId="4285441C" w14:textId="77777777" w:rsidR="0033221C" w:rsidRDefault="0033221C" w:rsidP="00AF744E">
      <w:pPr>
        <w:spacing w:after="0" w:line="240" w:lineRule="auto"/>
      </w:pPr>
    </w:p>
    <w:p w14:paraId="0D92ACAF" w14:textId="77777777" w:rsidR="002D5ECF" w:rsidRDefault="002D5ECF" w:rsidP="00AF744E">
      <w:pPr>
        <w:spacing w:after="0" w:line="240" w:lineRule="auto"/>
        <w:jc w:val="center"/>
        <w:rPr>
          <w:rFonts w:asciiTheme="majorHAnsi" w:hAnsiTheme="majorHAnsi" w:cstheme="majorBidi"/>
          <w:b/>
          <w:bCs/>
          <w:sz w:val="28"/>
          <w:szCs w:val="28"/>
        </w:rPr>
      </w:pPr>
      <w:r w:rsidRPr="00D67B62">
        <w:rPr>
          <w:rFonts w:asciiTheme="majorHAnsi" w:hAnsiTheme="majorHAnsi" w:cstheme="majorBidi"/>
          <w:b/>
          <w:bCs/>
          <w:sz w:val="28"/>
          <w:szCs w:val="28"/>
        </w:rPr>
        <w:t>Shabbat: “</w:t>
      </w:r>
      <w:r w:rsidRPr="00F661C6">
        <w:rPr>
          <w:rFonts w:asciiTheme="majorHAnsi" w:hAnsiTheme="majorHAnsi" w:cstheme="majorBidi"/>
          <w:b/>
          <w:bCs/>
          <w:sz w:val="28"/>
          <w:szCs w:val="28"/>
          <w:lang w:val="en-AU"/>
        </w:rPr>
        <w:t>VaYelekh Ish</w:t>
      </w:r>
      <w:r w:rsidRPr="00D67B62">
        <w:rPr>
          <w:rFonts w:asciiTheme="majorHAnsi" w:hAnsiTheme="majorHAnsi" w:cstheme="majorBidi"/>
          <w:b/>
          <w:bCs/>
          <w:sz w:val="28"/>
          <w:szCs w:val="28"/>
        </w:rPr>
        <w:t>” – “</w:t>
      </w:r>
      <w:r w:rsidRPr="00F661C6">
        <w:rPr>
          <w:rFonts w:asciiTheme="majorHAnsi" w:hAnsiTheme="majorHAnsi" w:cstheme="majorBidi"/>
          <w:b/>
          <w:bCs/>
          <w:sz w:val="28"/>
          <w:szCs w:val="28"/>
          <w:lang w:val="en-AU"/>
        </w:rPr>
        <w:t>And (a royal) man</w:t>
      </w:r>
      <w:r w:rsidRPr="00D67B62">
        <w:rPr>
          <w:rFonts w:asciiTheme="majorHAnsi" w:hAnsiTheme="majorHAnsi" w:cstheme="majorBidi"/>
          <w:b/>
          <w:bCs/>
          <w:sz w:val="28"/>
          <w:szCs w:val="28"/>
          <w:lang w:val="en-AU"/>
        </w:rPr>
        <w:t>”</w:t>
      </w:r>
      <w:r w:rsidRPr="00D67B62">
        <w:rPr>
          <w:rFonts w:asciiTheme="majorHAnsi" w:hAnsiTheme="majorHAnsi" w:cstheme="majorBidi"/>
          <w:b/>
          <w:bCs/>
          <w:sz w:val="28"/>
          <w:szCs w:val="28"/>
        </w:rPr>
        <w:t xml:space="preserve"> &amp;</w:t>
      </w:r>
    </w:p>
    <w:p w14:paraId="43171E0D" w14:textId="4B613D93" w:rsidR="00F163DB" w:rsidRDefault="00F163DB" w:rsidP="00F163DB">
      <w:pPr>
        <w:spacing w:after="0" w:line="240" w:lineRule="auto"/>
        <w:jc w:val="center"/>
        <w:rPr>
          <w:rFonts w:asciiTheme="majorHAnsi" w:hAnsiTheme="majorHAnsi" w:cstheme="majorBidi"/>
          <w:b/>
          <w:bCs/>
          <w:sz w:val="28"/>
          <w:szCs w:val="28"/>
        </w:rPr>
      </w:pPr>
      <w:r w:rsidRPr="00F163DB">
        <w:rPr>
          <w:rFonts w:asciiTheme="majorHAnsi" w:hAnsiTheme="majorHAnsi" w:cstheme="majorBidi"/>
          <w:b/>
          <w:bCs/>
          <w:sz w:val="28"/>
          <w:szCs w:val="28"/>
        </w:rPr>
        <w:t xml:space="preserve">Mevarchim HaChodesh </w:t>
      </w:r>
      <w:r>
        <w:rPr>
          <w:rFonts w:asciiTheme="majorHAnsi" w:hAnsiTheme="majorHAnsi" w:cstheme="majorBidi"/>
          <w:b/>
          <w:bCs/>
          <w:sz w:val="28"/>
          <w:szCs w:val="28"/>
        </w:rPr>
        <w:t>Cheshvan</w:t>
      </w:r>
      <w:r w:rsidRPr="00F163DB">
        <w:rPr>
          <w:rFonts w:asciiTheme="majorHAnsi" w:hAnsiTheme="majorHAnsi" w:cstheme="majorBidi"/>
          <w:b/>
          <w:bCs/>
          <w:sz w:val="28"/>
          <w:szCs w:val="28"/>
        </w:rPr>
        <w:t xml:space="preserve"> – Proclamation of the New Moon of </w:t>
      </w:r>
      <w:r>
        <w:rPr>
          <w:rFonts w:asciiTheme="majorHAnsi" w:hAnsiTheme="majorHAnsi" w:cstheme="majorBidi"/>
          <w:b/>
          <w:bCs/>
          <w:sz w:val="28"/>
          <w:szCs w:val="28"/>
        </w:rPr>
        <w:t>Cheshvan</w:t>
      </w:r>
    </w:p>
    <w:p w14:paraId="50F26643" w14:textId="272164A6" w:rsidR="00EB56F3" w:rsidRPr="00D67B62" w:rsidRDefault="00EB56F3" w:rsidP="00EB56F3">
      <w:pPr>
        <w:spacing w:after="0" w:line="240" w:lineRule="auto"/>
        <w:jc w:val="center"/>
        <w:rPr>
          <w:rFonts w:asciiTheme="majorHAnsi" w:hAnsiTheme="majorHAnsi" w:cstheme="majorBidi"/>
          <w:b/>
          <w:bCs/>
          <w:sz w:val="28"/>
          <w:szCs w:val="28"/>
        </w:rPr>
      </w:pPr>
      <w:r w:rsidRPr="00EB56F3">
        <w:rPr>
          <w:rFonts w:asciiTheme="majorHAnsi" w:hAnsiTheme="majorHAnsi" w:cstheme="majorBidi"/>
          <w:b/>
          <w:bCs/>
          <w:sz w:val="28"/>
          <w:szCs w:val="28"/>
          <w:lang w:val="en-AU"/>
        </w:rPr>
        <w:t xml:space="preserve">Proclamation of the New Moon for the Month of </w:t>
      </w:r>
      <w:r>
        <w:rPr>
          <w:rFonts w:asciiTheme="majorHAnsi" w:hAnsiTheme="majorHAnsi" w:cstheme="majorBidi"/>
          <w:b/>
          <w:bCs/>
          <w:sz w:val="28"/>
          <w:szCs w:val="28"/>
          <w:lang w:val="en-AU"/>
        </w:rPr>
        <w:t>Ch</w:t>
      </w:r>
      <w:r w:rsidRPr="00EB56F3">
        <w:rPr>
          <w:rFonts w:asciiTheme="majorHAnsi" w:hAnsiTheme="majorHAnsi" w:cstheme="majorBidi"/>
          <w:b/>
          <w:bCs/>
          <w:sz w:val="28"/>
          <w:szCs w:val="28"/>
          <w:lang w:val="en-AU"/>
        </w:rPr>
        <w:t>eshvan</w:t>
      </w:r>
    </w:p>
    <w:p w14:paraId="539D7F58" w14:textId="77777777" w:rsidR="002D5ECF" w:rsidRPr="00D67B62" w:rsidRDefault="002D5ECF" w:rsidP="00AF744E">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2"/>
        <w:gridCol w:w="2593"/>
        <w:gridCol w:w="2991"/>
      </w:tblGrid>
      <w:tr w:rsidR="002D5ECF" w:rsidRPr="00D67B62" w14:paraId="16EE947F" w14:textId="77777777" w:rsidTr="00285BA8">
        <w:trPr>
          <w:trHeight w:val="287"/>
          <w:jc w:val="center"/>
        </w:trPr>
        <w:tc>
          <w:tcPr>
            <w:tcW w:w="0" w:type="auto"/>
            <w:tcMar>
              <w:top w:w="0" w:type="dxa"/>
              <w:left w:w="108" w:type="dxa"/>
              <w:bottom w:w="0" w:type="dxa"/>
              <w:right w:w="108" w:type="dxa"/>
            </w:tcMar>
            <w:vAlign w:val="center"/>
            <w:hideMark/>
          </w:tcPr>
          <w:p w14:paraId="5C2B38F2" w14:textId="77777777" w:rsidR="002D5ECF" w:rsidRPr="00ED4953" w:rsidRDefault="002D5ECF" w:rsidP="00AF744E">
            <w:pPr>
              <w:spacing w:after="0" w:line="240" w:lineRule="auto"/>
              <w:jc w:val="center"/>
              <w:rPr>
                <w:rFonts w:asciiTheme="majorHAnsi" w:eastAsia="Times New Roman" w:hAnsiTheme="majorHAnsi" w:cs="Times New Roman"/>
              </w:rPr>
            </w:pPr>
            <w:r w:rsidRPr="00ED4953">
              <w:rPr>
                <w:rFonts w:asciiTheme="majorHAnsi" w:eastAsia="Times New Roman" w:hAnsiTheme="majorHAnsi" w:cs="Times New Roman"/>
                <w:b/>
                <w:bCs/>
                <w:sz w:val="24"/>
                <w:szCs w:val="24"/>
                <w:lang w:val="en-AU"/>
              </w:rPr>
              <w:t>Shabbat</w:t>
            </w:r>
          </w:p>
        </w:tc>
        <w:tc>
          <w:tcPr>
            <w:tcW w:w="0" w:type="auto"/>
            <w:tcMar>
              <w:top w:w="0" w:type="dxa"/>
              <w:left w:w="108" w:type="dxa"/>
              <w:bottom w:w="0" w:type="dxa"/>
              <w:right w:w="108" w:type="dxa"/>
            </w:tcMar>
            <w:vAlign w:val="center"/>
            <w:hideMark/>
          </w:tcPr>
          <w:p w14:paraId="01347DED" w14:textId="77777777" w:rsidR="002D5ECF" w:rsidRPr="00ED4953" w:rsidRDefault="002D5ECF" w:rsidP="00AF744E">
            <w:pPr>
              <w:spacing w:after="0" w:line="240" w:lineRule="auto"/>
              <w:jc w:val="center"/>
              <w:rPr>
                <w:rFonts w:asciiTheme="majorHAnsi" w:eastAsia="Times New Roman" w:hAnsiTheme="majorHAnsi" w:cs="Times New Roman"/>
              </w:rPr>
            </w:pPr>
            <w:r w:rsidRPr="00ED4953">
              <w:rPr>
                <w:rFonts w:asciiTheme="majorHAnsi" w:eastAsia="Times New Roman" w:hAnsiTheme="majorHAnsi" w:cs="Times New Roman"/>
                <w:b/>
                <w:bCs/>
                <w:sz w:val="24"/>
                <w:szCs w:val="24"/>
                <w:lang w:val="en-AU"/>
              </w:rPr>
              <w:t>Torah Reading:</w:t>
            </w:r>
          </w:p>
        </w:tc>
        <w:tc>
          <w:tcPr>
            <w:tcW w:w="0" w:type="auto"/>
            <w:tcMar>
              <w:top w:w="0" w:type="dxa"/>
              <w:left w:w="108" w:type="dxa"/>
              <w:bottom w:w="0" w:type="dxa"/>
              <w:right w:w="108" w:type="dxa"/>
            </w:tcMar>
            <w:vAlign w:val="center"/>
            <w:hideMark/>
          </w:tcPr>
          <w:p w14:paraId="55CF90B0" w14:textId="77777777" w:rsidR="002D5ECF" w:rsidRPr="00ED4953" w:rsidRDefault="002D5ECF" w:rsidP="00AF744E">
            <w:pPr>
              <w:spacing w:after="0" w:line="240" w:lineRule="auto"/>
              <w:jc w:val="center"/>
              <w:rPr>
                <w:rFonts w:asciiTheme="majorHAnsi" w:eastAsia="Times New Roman" w:hAnsiTheme="majorHAnsi" w:cs="Times New Roman"/>
              </w:rPr>
            </w:pPr>
            <w:r w:rsidRPr="00ED4953">
              <w:rPr>
                <w:rFonts w:asciiTheme="majorHAnsi" w:eastAsia="Times New Roman" w:hAnsiTheme="majorHAnsi" w:cs="Times New Roman"/>
                <w:b/>
                <w:bCs/>
                <w:sz w:val="24"/>
                <w:szCs w:val="24"/>
                <w:lang w:val="en-AU"/>
              </w:rPr>
              <w:t>Weekday Torah Reading:</w:t>
            </w:r>
          </w:p>
        </w:tc>
      </w:tr>
      <w:tr w:rsidR="002D5ECF" w:rsidRPr="00D67B62" w14:paraId="435617F4" w14:textId="77777777" w:rsidTr="00285BA8">
        <w:trPr>
          <w:trHeight w:val="287"/>
          <w:jc w:val="center"/>
        </w:trPr>
        <w:tc>
          <w:tcPr>
            <w:tcW w:w="0" w:type="auto"/>
            <w:shd w:val="clear" w:color="auto" w:fill="auto"/>
            <w:tcMar>
              <w:top w:w="0" w:type="dxa"/>
              <w:left w:w="108" w:type="dxa"/>
              <w:bottom w:w="0" w:type="dxa"/>
              <w:right w:w="108" w:type="dxa"/>
            </w:tcMar>
            <w:vAlign w:val="center"/>
            <w:hideMark/>
          </w:tcPr>
          <w:p w14:paraId="59C381EF" w14:textId="77777777" w:rsidR="002D5ECF" w:rsidRPr="00DF72DC" w:rsidRDefault="002D5ECF" w:rsidP="00AF744E">
            <w:pPr>
              <w:bidi/>
              <w:spacing w:after="0" w:line="240" w:lineRule="auto"/>
              <w:jc w:val="center"/>
              <w:rPr>
                <w:rFonts w:ascii="David" w:eastAsia="Times New Roman" w:hAnsi="David" w:cs="David"/>
                <w:b/>
                <w:bCs/>
                <w:sz w:val="28"/>
                <w:szCs w:val="28"/>
              </w:rPr>
            </w:pPr>
            <w:r w:rsidRPr="00DF72DC">
              <w:rPr>
                <w:rFonts w:ascii="Skolar Cyrillic" w:hAnsi="Skolar Cyrillic" w:cs="David"/>
                <w:b/>
                <w:bCs/>
                <w:color w:val="000000"/>
                <w:sz w:val="28"/>
                <w:szCs w:val="28"/>
                <w:shd w:val="clear" w:color="auto" w:fill="FFFFFF"/>
                <w:rtl/>
              </w:rPr>
              <w:t>וַיֵּלֶךְ אִישׁ</w:t>
            </w:r>
          </w:p>
        </w:tc>
        <w:tc>
          <w:tcPr>
            <w:tcW w:w="0" w:type="auto"/>
            <w:tcMar>
              <w:top w:w="0" w:type="dxa"/>
              <w:left w:w="108" w:type="dxa"/>
              <w:bottom w:w="0" w:type="dxa"/>
              <w:right w:w="108" w:type="dxa"/>
            </w:tcMar>
            <w:vAlign w:val="center"/>
            <w:hideMark/>
          </w:tcPr>
          <w:p w14:paraId="3C5C97B3" w14:textId="77777777" w:rsidR="002D5ECF" w:rsidRPr="00D67B62" w:rsidRDefault="002D5ECF" w:rsidP="00AF744E">
            <w:pPr>
              <w:spacing w:after="0" w:line="240" w:lineRule="auto"/>
              <w:rPr>
                <w:rFonts w:eastAsia="Times New Roman" w:cs="Times New Roman"/>
              </w:rPr>
            </w:pPr>
            <w:r w:rsidRPr="00D67B62">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47347AC1" w14:textId="7FA6F470" w:rsidR="002D5ECF" w:rsidRPr="00D67B62" w:rsidRDefault="002D5ECF" w:rsidP="00AF744E">
            <w:pPr>
              <w:spacing w:after="0" w:line="240" w:lineRule="auto"/>
              <w:rPr>
                <w:rFonts w:eastAsia="Times New Roman" w:cs="Times New Roman"/>
              </w:rPr>
            </w:pPr>
            <w:r w:rsidRPr="00D67B62">
              <w:rPr>
                <w:rFonts w:ascii="Times New Roman" w:eastAsia="Times New Roman" w:hAnsi="Times New Roman" w:cs="Times New Roman"/>
                <w:b/>
                <w:bCs/>
                <w:sz w:val="28"/>
                <w:szCs w:val="28"/>
                <w:lang w:val="en-AU"/>
              </w:rPr>
              <w:t> </w:t>
            </w:r>
            <w:r w:rsidR="00F65487" w:rsidRPr="004C12F2">
              <w:rPr>
                <w:rFonts w:cs="Calibri"/>
                <w:b/>
                <w:bCs/>
              </w:rPr>
              <w:t>Saturday</w:t>
            </w:r>
            <w:r w:rsidR="00F65487">
              <w:rPr>
                <w:rFonts w:cs="Calibri"/>
                <w:b/>
                <w:bCs/>
              </w:rPr>
              <w:t xml:space="preserve"> </w:t>
            </w:r>
            <w:r w:rsidR="00F65487" w:rsidRPr="004C12F2">
              <w:rPr>
                <w:rFonts w:cs="Calibri"/>
                <w:b/>
                <w:bCs/>
              </w:rPr>
              <w:t>Afternoon</w:t>
            </w:r>
          </w:p>
        </w:tc>
      </w:tr>
      <w:tr w:rsidR="002D5ECF" w:rsidRPr="00D67B62" w14:paraId="15C108E7" w14:textId="77777777" w:rsidTr="00285BA8">
        <w:trPr>
          <w:trHeight w:val="257"/>
          <w:jc w:val="center"/>
        </w:trPr>
        <w:tc>
          <w:tcPr>
            <w:tcW w:w="0" w:type="auto"/>
            <w:tcMar>
              <w:top w:w="0" w:type="dxa"/>
              <w:left w:w="108" w:type="dxa"/>
              <w:bottom w:w="0" w:type="dxa"/>
              <w:right w:w="108" w:type="dxa"/>
            </w:tcMar>
            <w:vAlign w:val="center"/>
            <w:hideMark/>
          </w:tcPr>
          <w:p w14:paraId="58E1BD50" w14:textId="77777777" w:rsidR="002D5ECF" w:rsidRPr="00ED4953" w:rsidRDefault="002D5ECF" w:rsidP="00AF744E">
            <w:pPr>
              <w:spacing w:after="0" w:line="240" w:lineRule="auto"/>
              <w:jc w:val="center"/>
              <w:rPr>
                <w:rFonts w:asciiTheme="minorHAnsi" w:eastAsia="Times New Roman" w:hAnsiTheme="minorHAnsi" w:cstheme="minorHAnsi"/>
              </w:rPr>
            </w:pPr>
            <w:r w:rsidRPr="00ED4953">
              <w:rPr>
                <w:rFonts w:asciiTheme="minorHAnsi" w:eastAsia="Times New Roman" w:hAnsiTheme="minorHAnsi" w:cstheme="minorHAnsi"/>
                <w:b/>
                <w:bCs/>
                <w:lang w:val="en-AU"/>
              </w:rPr>
              <w:t>“VaYelekh Ish”</w:t>
            </w:r>
          </w:p>
        </w:tc>
        <w:tc>
          <w:tcPr>
            <w:tcW w:w="0" w:type="auto"/>
            <w:tcMar>
              <w:top w:w="0" w:type="dxa"/>
              <w:left w:w="108" w:type="dxa"/>
              <w:bottom w:w="0" w:type="dxa"/>
              <w:right w:w="108" w:type="dxa"/>
            </w:tcMar>
            <w:vAlign w:val="center"/>
          </w:tcPr>
          <w:p w14:paraId="67287F73" w14:textId="77777777" w:rsidR="002D5ECF" w:rsidRPr="00ED4953" w:rsidRDefault="002D5ECF" w:rsidP="00AF744E">
            <w:pPr>
              <w:spacing w:after="0" w:line="240" w:lineRule="auto"/>
              <w:rPr>
                <w:rFonts w:asciiTheme="minorHAnsi" w:eastAsia="Times New Roman" w:hAnsiTheme="minorHAnsi" w:cstheme="minorHAnsi"/>
              </w:rPr>
            </w:pPr>
            <w:r w:rsidRPr="00ED4953">
              <w:rPr>
                <w:rFonts w:asciiTheme="minorHAnsi" w:eastAsia="Times New Roman" w:hAnsiTheme="minorHAnsi" w:cstheme="minorHAnsi"/>
              </w:rPr>
              <w:t>Reader 1 – Sh’mot 2:1-3</w:t>
            </w:r>
          </w:p>
        </w:tc>
        <w:tc>
          <w:tcPr>
            <w:tcW w:w="0" w:type="auto"/>
            <w:tcMar>
              <w:top w:w="0" w:type="dxa"/>
              <w:left w:w="108" w:type="dxa"/>
              <w:bottom w:w="0" w:type="dxa"/>
              <w:right w:w="108" w:type="dxa"/>
            </w:tcMar>
            <w:vAlign w:val="center"/>
          </w:tcPr>
          <w:p w14:paraId="17AE535E" w14:textId="77777777" w:rsidR="002D5ECF" w:rsidRPr="00ED4953" w:rsidRDefault="002D5ECF" w:rsidP="00AF744E">
            <w:pPr>
              <w:spacing w:after="0" w:line="240" w:lineRule="auto"/>
              <w:rPr>
                <w:rFonts w:asciiTheme="minorHAnsi" w:eastAsia="Times New Roman" w:hAnsiTheme="minorHAnsi" w:cstheme="minorHAnsi"/>
              </w:rPr>
            </w:pPr>
            <w:r w:rsidRPr="00ED4953">
              <w:rPr>
                <w:rFonts w:asciiTheme="minorHAnsi" w:eastAsia="Times New Roman" w:hAnsiTheme="minorHAnsi" w:cstheme="minorHAnsi"/>
              </w:rPr>
              <w:t>Reader 1 – Sh’mot 3:1-3</w:t>
            </w:r>
          </w:p>
        </w:tc>
      </w:tr>
      <w:tr w:rsidR="002D5ECF" w:rsidRPr="00D67B62" w14:paraId="4B39B4E1" w14:textId="77777777" w:rsidTr="00285BA8">
        <w:trPr>
          <w:trHeight w:val="257"/>
          <w:jc w:val="center"/>
        </w:trPr>
        <w:tc>
          <w:tcPr>
            <w:tcW w:w="0" w:type="auto"/>
            <w:tcMar>
              <w:top w:w="0" w:type="dxa"/>
              <w:left w:w="108" w:type="dxa"/>
              <w:bottom w:w="0" w:type="dxa"/>
              <w:right w:w="108" w:type="dxa"/>
            </w:tcMar>
            <w:vAlign w:val="center"/>
            <w:hideMark/>
          </w:tcPr>
          <w:p w14:paraId="297F51E6" w14:textId="77777777" w:rsidR="002D5ECF" w:rsidRPr="00ED4953" w:rsidRDefault="002D5ECF" w:rsidP="00AF744E">
            <w:pPr>
              <w:spacing w:after="0" w:line="240" w:lineRule="auto"/>
              <w:jc w:val="center"/>
              <w:rPr>
                <w:rFonts w:asciiTheme="minorHAnsi" w:eastAsia="Times New Roman" w:hAnsiTheme="minorHAnsi" w:cstheme="minorHAnsi"/>
              </w:rPr>
            </w:pPr>
            <w:r w:rsidRPr="00ED4953">
              <w:rPr>
                <w:rFonts w:asciiTheme="minorHAnsi" w:eastAsia="Times New Roman" w:hAnsiTheme="minorHAnsi" w:cstheme="minorHAnsi"/>
                <w:b/>
                <w:bCs/>
                <w:lang w:val="en-AU"/>
              </w:rPr>
              <w:t xml:space="preserve">“And </w:t>
            </w:r>
            <w:r w:rsidRPr="00ED4953">
              <w:rPr>
                <w:rFonts w:asciiTheme="minorHAnsi" w:eastAsia="Times New Roman" w:hAnsiTheme="minorHAnsi" w:cstheme="minorHAnsi"/>
                <w:lang w:val="en-AU"/>
              </w:rPr>
              <w:t>(a royal)</w:t>
            </w:r>
            <w:r w:rsidRPr="00ED4953">
              <w:rPr>
                <w:rFonts w:asciiTheme="minorHAnsi" w:eastAsia="Times New Roman" w:hAnsiTheme="minorHAnsi" w:cstheme="minorHAnsi"/>
                <w:b/>
                <w:bCs/>
                <w:lang w:val="en-AU"/>
              </w:rPr>
              <w:t xml:space="preserve"> man”</w:t>
            </w:r>
          </w:p>
        </w:tc>
        <w:tc>
          <w:tcPr>
            <w:tcW w:w="0" w:type="auto"/>
            <w:tcMar>
              <w:top w:w="0" w:type="dxa"/>
              <w:left w:w="108" w:type="dxa"/>
              <w:bottom w:w="0" w:type="dxa"/>
              <w:right w:w="108" w:type="dxa"/>
            </w:tcMar>
            <w:vAlign w:val="center"/>
          </w:tcPr>
          <w:p w14:paraId="14759F14" w14:textId="77777777" w:rsidR="002D5ECF" w:rsidRPr="00ED4953" w:rsidRDefault="002D5ECF" w:rsidP="00AF744E">
            <w:pPr>
              <w:spacing w:after="0" w:line="240" w:lineRule="auto"/>
              <w:rPr>
                <w:rFonts w:asciiTheme="minorHAnsi" w:eastAsia="Times New Roman" w:hAnsiTheme="minorHAnsi" w:cstheme="minorHAnsi"/>
              </w:rPr>
            </w:pPr>
            <w:r w:rsidRPr="00ED4953">
              <w:rPr>
                <w:rFonts w:asciiTheme="minorHAnsi" w:eastAsia="Times New Roman" w:hAnsiTheme="minorHAnsi" w:cstheme="minorHAnsi"/>
              </w:rPr>
              <w:t>Reader 2 – Sh’mot 2:4-6</w:t>
            </w:r>
          </w:p>
        </w:tc>
        <w:tc>
          <w:tcPr>
            <w:tcW w:w="0" w:type="auto"/>
            <w:tcMar>
              <w:top w:w="0" w:type="dxa"/>
              <w:left w:w="108" w:type="dxa"/>
              <w:bottom w:w="0" w:type="dxa"/>
              <w:right w:w="108" w:type="dxa"/>
            </w:tcMar>
            <w:vAlign w:val="center"/>
          </w:tcPr>
          <w:p w14:paraId="7F64706B" w14:textId="77777777" w:rsidR="002D5ECF" w:rsidRPr="00ED4953" w:rsidRDefault="002D5ECF" w:rsidP="00AF744E">
            <w:pPr>
              <w:spacing w:after="0" w:line="240" w:lineRule="auto"/>
              <w:rPr>
                <w:rFonts w:asciiTheme="minorHAnsi" w:eastAsia="Times New Roman" w:hAnsiTheme="minorHAnsi" w:cstheme="minorHAnsi"/>
              </w:rPr>
            </w:pPr>
            <w:r w:rsidRPr="00ED4953">
              <w:rPr>
                <w:rFonts w:asciiTheme="minorHAnsi" w:eastAsia="Times New Roman" w:hAnsiTheme="minorHAnsi" w:cstheme="minorHAnsi"/>
              </w:rPr>
              <w:t>Reader 2 – Sh’mot 3:4-6</w:t>
            </w:r>
          </w:p>
        </w:tc>
      </w:tr>
      <w:tr w:rsidR="002D5ECF" w:rsidRPr="00D67B62" w14:paraId="47EDFF7D" w14:textId="77777777" w:rsidTr="00285BA8">
        <w:trPr>
          <w:trHeight w:val="257"/>
          <w:jc w:val="center"/>
        </w:trPr>
        <w:tc>
          <w:tcPr>
            <w:tcW w:w="0" w:type="auto"/>
            <w:tcMar>
              <w:top w:w="0" w:type="dxa"/>
              <w:left w:w="108" w:type="dxa"/>
              <w:bottom w:w="0" w:type="dxa"/>
              <w:right w:w="108" w:type="dxa"/>
            </w:tcMar>
            <w:vAlign w:val="center"/>
            <w:hideMark/>
          </w:tcPr>
          <w:p w14:paraId="7FDCE6E3" w14:textId="77777777" w:rsidR="002D5ECF" w:rsidRPr="00ED4953" w:rsidRDefault="002D5ECF" w:rsidP="00AF744E">
            <w:pPr>
              <w:spacing w:after="0" w:line="240" w:lineRule="auto"/>
              <w:jc w:val="center"/>
              <w:rPr>
                <w:rFonts w:asciiTheme="minorHAnsi" w:eastAsia="Times New Roman" w:hAnsiTheme="minorHAnsi" w:cstheme="minorHAnsi"/>
                <w:b/>
                <w:bCs/>
                <w:lang w:val="x-none"/>
              </w:rPr>
            </w:pPr>
            <w:r w:rsidRPr="00ED4953">
              <w:rPr>
                <w:rFonts w:asciiTheme="minorHAnsi" w:eastAsia="Times New Roman" w:hAnsiTheme="minorHAnsi" w:cstheme="minorHAnsi"/>
                <w:b/>
                <w:bCs/>
                <w:lang w:val="es-ES_tradnl"/>
              </w:rPr>
              <w:t>“</w:t>
            </w:r>
            <w:r w:rsidRPr="00ED4953">
              <w:rPr>
                <w:rFonts w:asciiTheme="minorHAnsi" w:eastAsia="Times New Roman" w:hAnsiTheme="minorHAnsi" w:cstheme="minorHAnsi"/>
                <w:b/>
                <w:bCs/>
                <w:lang w:val="es-ES"/>
              </w:rPr>
              <w:t xml:space="preserve">Y </w:t>
            </w:r>
            <w:r w:rsidRPr="00ED4953">
              <w:rPr>
                <w:rFonts w:asciiTheme="minorHAnsi" w:eastAsia="Times New Roman" w:hAnsiTheme="minorHAnsi" w:cstheme="minorHAnsi"/>
                <w:lang w:val="es-ES"/>
              </w:rPr>
              <w:t>(u</w:t>
            </w:r>
            <w:r w:rsidRPr="00ED4953">
              <w:rPr>
                <w:rFonts w:asciiTheme="minorHAnsi" w:eastAsia="Times New Roman" w:hAnsiTheme="minorHAnsi" w:cstheme="minorHAnsi"/>
                <w:lang w:val="x-none"/>
              </w:rPr>
              <w:t>n</w:t>
            </w:r>
            <w:r w:rsidRPr="00ED4953">
              <w:rPr>
                <w:rFonts w:asciiTheme="minorHAnsi" w:eastAsia="Times New Roman" w:hAnsiTheme="minorHAnsi" w:cstheme="minorHAnsi"/>
                <w:lang w:val="es-ES"/>
              </w:rPr>
              <w:t>)</w:t>
            </w:r>
            <w:r w:rsidRPr="00ED4953">
              <w:rPr>
                <w:rFonts w:asciiTheme="minorHAnsi" w:eastAsia="Times New Roman" w:hAnsiTheme="minorHAnsi" w:cstheme="minorHAnsi"/>
                <w:b/>
                <w:bCs/>
                <w:lang w:val="x-none"/>
              </w:rPr>
              <w:t xml:space="preserve"> varón</w:t>
            </w:r>
            <w:r w:rsidRPr="00ED4953">
              <w:rPr>
                <w:rFonts w:asciiTheme="minorHAnsi" w:eastAsia="Times New Roman" w:hAnsiTheme="minorHAnsi" w:cstheme="minorHAnsi"/>
                <w:b/>
                <w:bCs/>
                <w:lang w:val="es-ES"/>
              </w:rPr>
              <w:t xml:space="preserve"> </w:t>
            </w:r>
            <w:r w:rsidRPr="00ED4953">
              <w:rPr>
                <w:rFonts w:asciiTheme="minorHAnsi" w:eastAsia="Times New Roman" w:hAnsiTheme="minorHAnsi" w:cstheme="minorHAnsi"/>
                <w:lang w:val="es-ES"/>
              </w:rPr>
              <w:t>(de realeza)</w:t>
            </w:r>
            <w:r w:rsidRPr="00ED4953">
              <w:rPr>
                <w:rFonts w:asciiTheme="minorHAnsi" w:eastAsia="Times New Roman" w:hAnsiTheme="minorHAnsi" w:cstheme="minorHAnsi"/>
                <w:b/>
                <w:bCs/>
                <w:lang w:val="es-ES_tradnl"/>
              </w:rPr>
              <w:t>”</w:t>
            </w:r>
          </w:p>
        </w:tc>
        <w:tc>
          <w:tcPr>
            <w:tcW w:w="0" w:type="auto"/>
            <w:tcMar>
              <w:top w:w="0" w:type="dxa"/>
              <w:left w:w="108" w:type="dxa"/>
              <w:bottom w:w="0" w:type="dxa"/>
              <w:right w:w="108" w:type="dxa"/>
            </w:tcMar>
            <w:vAlign w:val="center"/>
          </w:tcPr>
          <w:p w14:paraId="589299C9" w14:textId="77777777" w:rsidR="002D5ECF" w:rsidRPr="00ED4953" w:rsidRDefault="002D5ECF" w:rsidP="00AF744E">
            <w:pPr>
              <w:spacing w:after="0" w:line="240" w:lineRule="auto"/>
              <w:rPr>
                <w:rFonts w:asciiTheme="minorHAnsi" w:eastAsia="Times New Roman" w:hAnsiTheme="minorHAnsi" w:cstheme="minorHAnsi"/>
              </w:rPr>
            </w:pPr>
            <w:r w:rsidRPr="00ED4953">
              <w:rPr>
                <w:rFonts w:asciiTheme="minorHAnsi" w:eastAsia="Times New Roman" w:hAnsiTheme="minorHAnsi" w:cstheme="minorHAnsi"/>
              </w:rPr>
              <w:t>Reader 3 – Sh’mot 2:7-10</w:t>
            </w:r>
          </w:p>
        </w:tc>
        <w:tc>
          <w:tcPr>
            <w:tcW w:w="0" w:type="auto"/>
            <w:tcMar>
              <w:top w:w="0" w:type="dxa"/>
              <w:left w:w="108" w:type="dxa"/>
              <w:bottom w:w="0" w:type="dxa"/>
              <w:right w:w="108" w:type="dxa"/>
            </w:tcMar>
            <w:vAlign w:val="center"/>
          </w:tcPr>
          <w:p w14:paraId="0B228FA9" w14:textId="77777777" w:rsidR="002D5ECF" w:rsidRPr="00ED4953" w:rsidRDefault="002D5ECF" w:rsidP="00AF744E">
            <w:pPr>
              <w:spacing w:after="0" w:line="240" w:lineRule="auto"/>
              <w:rPr>
                <w:rFonts w:asciiTheme="minorHAnsi" w:eastAsia="Times New Roman" w:hAnsiTheme="minorHAnsi" w:cstheme="minorHAnsi"/>
              </w:rPr>
            </w:pPr>
            <w:r w:rsidRPr="00ED4953">
              <w:rPr>
                <w:rFonts w:asciiTheme="minorHAnsi" w:eastAsia="Times New Roman" w:hAnsiTheme="minorHAnsi" w:cstheme="minorHAnsi"/>
              </w:rPr>
              <w:t>Reader 3 – Sh’mot 3:7-10</w:t>
            </w:r>
          </w:p>
        </w:tc>
      </w:tr>
      <w:tr w:rsidR="002D5ECF" w:rsidRPr="00D67B62" w14:paraId="1DA51F6F" w14:textId="77777777" w:rsidTr="00285BA8">
        <w:trPr>
          <w:trHeight w:val="287"/>
          <w:jc w:val="center"/>
        </w:trPr>
        <w:tc>
          <w:tcPr>
            <w:tcW w:w="0" w:type="auto"/>
            <w:tcMar>
              <w:top w:w="0" w:type="dxa"/>
              <w:left w:w="108" w:type="dxa"/>
              <w:bottom w:w="0" w:type="dxa"/>
              <w:right w:w="108" w:type="dxa"/>
            </w:tcMar>
            <w:vAlign w:val="center"/>
            <w:hideMark/>
          </w:tcPr>
          <w:p w14:paraId="106F47FD" w14:textId="77777777" w:rsidR="002D5ECF" w:rsidRPr="00ED4953" w:rsidRDefault="002D5ECF" w:rsidP="00AF744E">
            <w:pPr>
              <w:spacing w:after="0" w:line="240" w:lineRule="auto"/>
              <w:jc w:val="center"/>
              <w:rPr>
                <w:rFonts w:asciiTheme="minorHAnsi" w:eastAsia="Times New Roman" w:hAnsiTheme="minorHAnsi" w:cstheme="minorHAnsi"/>
              </w:rPr>
            </w:pPr>
            <w:r w:rsidRPr="00ED4953">
              <w:rPr>
                <w:rFonts w:asciiTheme="minorHAnsi" w:eastAsia="Times New Roman" w:hAnsiTheme="minorHAnsi" w:cstheme="minorHAnsi"/>
                <w:lang w:val="es-ES"/>
              </w:rPr>
              <w:t>Sh’mot (Exodus) Ex. 2:1-25</w:t>
            </w:r>
          </w:p>
        </w:tc>
        <w:tc>
          <w:tcPr>
            <w:tcW w:w="0" w:type="auto"/>
            <w:tcMar>
              <w:top w:w="0" w:type="dxa"/>
              <w:left w:w="108" w:type="dxa"/>
              <w:bottom w:w="0" w:type="dxa"/>
              <w:right w:w="108" w:type="dxa"/>
            </w:tcMar>
            <w:vAlign w:val="center"/>
          </w:tcPr>
          <w:p w14:paraId="182965C4" w14:textId="77777777" w:rsidR="002D5ECF" w:rsidRPr="00ED4953" w:rsidRDefault="002D5ECF" w:rsidP="00AF744E">
            <w:pPr>
              <w:spacing w:after="0" w:line="240" w:lineRule="auto"/>
              <w:rPr>
                <w:rFonts w:asciiTheme="minorHAnsi" w:eastAsia="Times New Roman" w:hAnsiTheme="minorHAnsi" w:cstheme="minorHAnsi"/>
              </w:rPr>
            </w:pPr>
            <w:r w:rsidRPr="00ED4953">
              <w:rPr>
                <w:rFonts w:asciiTheme="minorHAnsi" w:eastAsia="Times New Roman" w:hAnsiTheme="minorHAnsi" w:cstheme="minorHAnsi"/>
              </w:rPr>
              <w:t>Reader 4 – Sh’mot 2:11-14</w:t>
            </w:r>
          </w:p>
        </w:tc>
        <w:tc>
          <w:tcPr>
            <w:tcW w:w="0" w:type="auto"/>
            <w:tcMar>
              <w:top w:w="0" w:type="dxa"/>
              <w:left w:w="108" w:type="dxa"/>
              <w:bottom w:w="0" w:type="dxa"/>
              <w:right w:w="108" w:type="dxa"/>
            </w:tcMar>
            <w:hideMark/>
          </w:tcPr>
          <w:p w14:paraId="0731D42B" w14:textId="77777777" w:rsidR="002D5ECF" w:rsidRPr="00ED4953" w:rsidRDefault="002D5ECF" w:rsidP="00AF744E">
            <w:pPr>
              <w:spacing w:after="0" w:line="240" w:lineRule="auto"/>
              <w:rPr>
                <w:rFonts w:asciiTheme="minorHAnsi" w:eastAsia="Times New Roman" w:hAnsiTheme="minorHAnsi" w:cstheme="minorHAnsi"/>
              </w:rPr>
            </w:pPr>
            <w:r w:rsidRPr="00ED4953">
              <w:rPr>
                <w:rFonts w:asciiTheme="minorHAnsi" w:eastAsia="Times New Roman" w:hAnsiTheme="minorHAnsi" w:cstheme="minorHAnsi"/>
                <w:lang w:val="en-AU"/>
              </w:rPr>
              <w:t> </w:t>
            </w:r>
          </w:p>
        </w:tc>
      </w:tr>
      <w:tr w:rsidR="00F163DB" w:rsidRPr="00D67B62" w14:paraId="7E32E944" w14:textId="77777777" w:rsidTr="00285BA8">
        <w:trPr>
          <w:trHeight w:val="287"/>
          <w:jc w:val="center"/>
        </w:trPr>
        <w:tc>
          <w:tcPr>
            <w:tcW w:w="0" w:type="auto"/>
            <w:tcMar>
              <w:top w:w="0" w:type="dxa"/>
              <w:left w:w="108" w:type="dxa"/>
              <w:bottom w:w="0" w:type="dxa"/>
              <w:right w:w="108" w:type="dxa"/>
            </w:tcMar>
            <w:vAlign w:val="center"/>
          </w:tcPr>
          <w:p w14:paraId="631CDAF4" w14:textId="1C8D5D28" w:rsidR="00F163DB" w:rsidRPr="00ED4953" w:rsidRDefault="00F163DB" w:rsidP="00F163DB">
            <w:pPr>
              <w:spacing w:after="0" w:line="240" w:lineRule="auto"/>
              <w:jc w:val="center"/>
              <w:rPr>
                <w:rFonts w:asciiTheme="minorHAnsi" w:eastAsia="Times New Roman" w:hAnsiTheme="minorHAnsi" w:cstheme="minorHAnsi"/>
                <w:lang w:val="es-ES"/>
              </w:rPr>
            </w:pPr>
            <w:r w:rsidRPr="00F163DB">
              <w:rPr>
                <w:rFonts w:asciiTheme="minorHAnsi" w:eastAsia="Times New Roman" w:hAnsiTheme="minorHAnsi" w:cstheme="minorHAnsi"/>
              </w:rPr>
              <w:t>Special: I Samuel 20:18</w:t>
            </w:r>
            <w:r w:rsidR="00B27591">
              <w:rPr>
                <w:rFonts w:asciiTheme="minorHAnsi" w:eastAsia="Times New Roman" w:hAnsiTheme="minorHAnsi" w:cstheme="minorHAnsi"/>
              </w:rPr>
              <w:t>-</w:t>
            </w:r>
            <w:r w:rsidRPr="00F163DB">
              <w:rPr>
                <w:rFonts w:asciiTheme="minorHAnsi" w:eastAsia="Times New Roman" w:hAnsiTheme="minorHAnsi" w:cstheme="minorHAnsi"/>
              </w:rPr>
              <w:t>42</w:t>
            </w:r>
          </w:p>
        </w:tc>
        <w:tc>
          <w:tcPr>
            <w:tcW w:w="0" w:type="auto"/>
            <w:tcMar>
              <w:top w:w="0" w:type="dxa"/>
              <w:left w:w="108" w:type="dxa"/>
              <w:bottom w:w="0" w:type="dxa"/>
              <w:right w:w="108" w:type="dxa"/>
            </w:tcMar>
            <w:vAlign w:val="center"/>
          </w:tcPr>
          <w:p w14:paraId="6508AC5D" w14:textId="11F3652F" w:rsidR="00F163DB" w:rsidRPr="00ED4953" w:rsidRDefault="00F65487" w:rsidP="00F65487">
            <w:pPr>
              <w:spacing w:after="0" w:line="240" w:lineRule="auto"/>
              <w:rPr>
                <w:rFonts w:asciiTheme="minorHAnsi" w:eastAsia="Times New Roman" w:hAnsiTheme="minorHAnsi" w:cstheme="minorHAnsi"/>
              </w:rPr>
            </w:pPr>
            <w:r w:rsidRPr="00F65487">
              <w:rPr>
                <w:rFonts w:asciiTheme="minorHAnsi" w:eastAsia="Times New Roman" w:hAnsiTheme="minorHAnsi" w:cstheme="minorHAnsi"/>
                <w:lang w:val="en-AU"/>
              </w:rPr>
              <w:t xml:space="preserve">Reader 5 – </w:t>
            </w:r>
            <w:r w:rsidRPr="00F65487">
              <w:rPr>
                <w:rFonts w:asciiTheme="minorHAnsi" w:eastAsia="Times New Roman" w:hAnsiTheme="minorHAnsi" w:cstheme="minorHAnsi"/>
              </w:rPr>
              <w:t>Sh’mot 2:15-17</w:t>
            </w:r>
          </w:p>
        </w:tc>
        <w:tc>
          <w:tcPr>
            <w:tcW w:w="0" w:type="auto"/>
            <w:tcMar>
              <w:top w:w="0" w:type="dxa"/>
              <w:left w:w="108" w:type="dxa"/>
              <w:bottom w:w="0" w:type="dxa"/>
              <w:right w:w="108" w:type="dxa"/>
            </w:tcMar>
          </w:tcPr>
          <w:p w14:paraId="18C950F1" w14:textId="40F52E36" w:rsidR="00F163DB" w:rsidRPr="00ED4953" w:rsidRDefault="00F65487" w:rsidP="00F65487">
            <w:pPr>
              <w:spacing w:after="0" w:line="240" w:lineRule="auto"/>
              <w:rPr>
                <w:rFonts w:asciiTheme="minorHAnsi" w:eastAsia="Times New Roman" w:hAnsiTheme="minorHAnsi" w:cstheme="minorHAnsi"/>
                <w:lang w:val="en-AU"/>
              </w:rPr>
            </w:pPr>
            <w:r w:rsidRPr="00F65487">
              <w:rPr>
                <w:rFonts w:asciiTheme="minorHAnsi" w:eastAsia="Times New Roman" w:hAnsiTheme="minorHAnsi" w:cstheme="minorHAnsi"/>
                <w:b/>
                <w:bCs/>
              </w:rPr>
              <w:t>Monday / Thursday Mornings</w:t>
            </w:r>
          </w:p>
        </w:tc>
      </w:tr>
      <w:tr w:rsidR="002D5ECF" w:rsidRPr="00D67B62" w14:paraId="78476481" w14:textId="77777777" w:rsidTr="00285BA8">
        <w:trPr>
          <w:trHeight w:val="287"/>
          <w:jc w:val="center"/>
        </w:trPr>
        <w:tc>
          <w:tcPr>
            <w:tcW w:w="0" w:type="auto"/>
            <w:tcMar>
              <w:top w:w="0" w:type="dxa"/>
              <w:left w:w="108" w:type="dxa"/>
              <w:bottom w:w="0" w:type="dxa"/>
              <w:right w:w="108" w:type="dxa"/>
            </w:tcMar>
            <w:vAlign w:val="center"/>
            <w:hideMark/>
          </w:tcPr>
          <w:p w14:paraId="3570DE4F" w14:textId="77777777" w:rsidR="009F199D" w:rsidRDefault="002D5ECF" w:rsidP="00AF744E">
            <w:pPr>
              <w:spacing w:after="0" w:line="240" w:lineRule="auto"/>
              <w:jc w:val="center"/>
              <w:rPr>
                <w:rFonts w:asciiTheme="minorHAnsi" w:eastAsia="Times New Roman" w:hAnsiTheme="minorHAnsi" w:cstheme="minorHAnsi"/>
                <w:lang w:val="en-AU"/>
              </w:rPr>
            </w:pPr>
            <w:r w:rsidRPr="00ED4953">
              <w:rPr>
                <w:rFonts w:asciiTheme="minorHAnsi" w:eastAsia="Times New Roman" w:hAnsiTheme="minorHAnsi" w:cstheme="minorHAnsi"/>
                <w:lang w:val="en-AU"/>
              </w:rPr>
              <w:t xml:space="preserve">Ashlamatah: </w:t>
            </w:r>
          </w:p>
          <w:p w14:paraId="62B3A66F" w14:textId="046CDE83" w:rsidR="002D5ECF" w:rsidRPr="00ED4953" w:rsidRDefault="009F199D" w:rsidP="00AF744E">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Shoftim (</w:t>
            </w:r>
            <w:r w:rsidR="002D5ECF" w:rsidRPr="00ED4953">
              <w:rPr>
                <w:rFonts w:asciiTheme="minorHAnsi" w:eastAsia="Times New Roman" w:hAnsiTheme="minorHAnsi" w:cstheme="minorHAnsi"/>
                <w:lang w:val="en-AU"/>
              </w:rPr>
              <w:t>Judges</w:t>
            </w:r>
            <w:r>
              <w:rPr>
                <w:rFonts w:asciiTheme="minorHAnsi" w:eastAsia="Times New Roman" w:hAnsiTheme="minorHAnsi" w:cstheme="minorHAnsi"/>
                <w:lang w:val="en-AU"/>
              </w:rPr>
              <w:t>)</w:t>
            </w:r>
            <w:r w:rsidR="002D5ECF" w:rsidRPr="00ED4953">
              <w:rPr>
                <w:rFonts w:asciiTheme="minorHAnsi" w:eastAsia="Times New Roman" w:hAnsiTheme="minorHAnsi" w:cstheme="minorHAnsi"/>
                <w:lang w:val="en-AU"/>
              </w:rPr>
              <w:t xml:space="preserve"> 1:26-35</w:t>
            </w:r>
          </w:p>
        </w:tc>
        <w:tc>
          <w:tcPr>
            <w:tcW w:w="0" w:type="auto"/>
            <w:tcMar>
              <w:top w:w="0" w:type="dxa"/>
              <w:left w:w="108" w:type="dxa"/>
              <w:bottom w:w="0" w:type="dxa"/>
              <w:right w:w="108" w:type="dxa"/>
            </w:tcMar>
            <w:vAlign w:val="center"/>
          </w:tcPr>
          <w:p w14:paraId="2104EA9C" w14:textId="3A205B77" w:rsidR="002D5ECF" w:rsidRPr="00ED4953" w:rsidRDefault="00F65487" w:rsidP="00F65487">
            <w:pPr>
              <w:spacing w:after="0" w:line="240" w:lineRule="auto"/>
              <w:rPr>
                <w:rFonts w:asciiTheme="minorHAnsi" w:eastAsia="Times New Roman" w:hAnsiTheme="minorHAnsi" w:cstheme="minorHAnsi"/>
              </w:rPr>
            </w:pPr>
            <w:r w:rsidRPr="00F65487">
              <w:rPr>
                <w:rFonts w:asciiTheme="minorHAnsi" w:eastAsia="Times New Roman" w:hAnsiTheme="minorHAnsi" w:cstheme="minorHAnsi"/>
              </w:rPr>
              <w:t>Reader 6 – Sh’mot 2:18-22</w:t>
            </w:r>
          </w:p>
        </w:tc>
        <w:tc>
          <w:tcPr>
            <w:tcW w:w="0" w:type="auto"/>
            <w:tcMar>
              <w:top w:w="0" w:type="dxa"/>
              <w:left w:w="108" w:type="dxa"/>
              <w:bottom w:w="0" w:type="dxa"/>
              <w:right w:w="108" w:type="dxa"/>
            </w:tcMar>
            <w:hideMark/>
          </w:tcPr>
          <w:p w14:paraId="54A926EE" w14:textId="5A45D0FA" w:rsidR="002D5ECF" w:rsidRPr="00ED4953" w:rsidRDefault="002D5ECF" w:rsidP="00F65487">
            <w:pPr>
              <w:spacing w:after="0" w:line="240" w:lineRule="auto"/>
              <w:rPr>
                <w:rFonts w:asciiTheme="minorHAnsi" w:eastAsia="Times New Roman" w:hAnsiTheme="minorHAnsi" w:cstheme="minorHAnsi"/>
              </w:rPr>
            </w:pPr>
            <w:r w:rsidRPr="00ED4953">
              <w:rPr>
                <w:rFonts w:asciiTheme="minorHAnsi" w:eastAsia="Times New Roman" w:hAnsiTheme="minorHAnsi" w:cstheme="minorHAnsi"/>
                <w:lang w:val="en-AU"/>
              </w:rPr>
              <w:t> </w:t>
            </w:r>
            <w:r w:rsidR="00F65487" w:rsidRPr="00F65487">
              <w:rPr>
                <w:rFonts w:asciiTheme="minorHAnsi" w:eastAsia="Times New Roman" w:hAnsiTheme="minorHAnsi" w:cstheme="minorHAnsi"/>
              </w:rPr>
              <w:t>Reader 1 – Sh’mot 3:1-3</w:t>
            </w:r>
          </w:p>
        </w:tc>
      </w:tr>
      <w:tr w:rsidR="002D5ECF" w:rsidRPr="00D67B62" w14:paraId="65BE531E" w14:textId="77777777" w:rsidTr="00ED4953">
        <w:trPr>
          <w:trHeight w:val="287"/>
          <w:jc w:val="center"/>
        </w:trPr>
        <w:tc>
          <w:tcPr>
            <w:tcW w:w="0" w:type="auto"/>
            <w:tcMar>
              <w:top w:w="0" w:type="dxa"/>
              <w:left w:w="108" w:type="dxa"/>
              <w:bottom w:w="0" w:type="dxa"/>
              <w:right w:w="108" w:type="dxa"/>
            </w:tcMar>
            <w:vAlign w:val="center"/>
          </w:tcPr>
          <w:p w14:paraId="65E7A637" w14:textId="01B99F62" w:rsidR="002D5ECF" w:rsidRPr="00ED4953" w:rsidRDefault="009F199D" w:rsidP="00ED4953">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Tehillim (</w:t>
            </w:r>
            <w:r w:rsidR="00ED4953" w:rsidRPr="00ED4953">
              <w:rPr>
                <w:rFonts w:asciiTheme="minorHAnsi" w:eastAsia="Times New Roman" w:hAnsiTheme="minorHAnsi" w:cstheme="minorHAnsi"/>
                <w:lang w:val="en-AU"/>
              </w:rPr>
              <w:t>Psalm</w:t>
            </w:r>
            <w:r>
              <w:rPr>
                <w:rFonts w:asciiTheme="minorHAnsi" w:eastAsia="Times New Roman" w:hAnsiTheme="minorHAnsi" w:cstheme="minorHAnsi"/>
                <w:lang w:val="en-AU"/>
              </w:rPr>
              <w:t>s)</w:t>
            </w:r>
            <w:r w:rsidR="00ED4953" w:rsidRPr="00ED4953">
              <w:rPr>
                <w:rFonts w:asciiTheme="minorHAnsi" w:eastAsia="Times New Roman" w:hAnsiTheme="minorHAnsi" w:cstheme="minorHAnsi"/>
                <w:lang w:val="en-AU"/>
              </w:rPr>
              <w:t xml:space="preserve"> 43:1-5</w:t>
            </w:r>
          </w:p>
        </w:tc>
        <w:tc>
          <w:tcPr>
            <w:tcW w:w="0" w:type="auto"/>
            <w:tcMar>
              <w:top w:w="0" w:type="dxa"/>
              <w:left w:w="108" w:type="dxa"/>
              <w:bottom w:w="0" w:type="dxa"/>
              <w:right w:w="108" w:type="dxa"/>
            </w:tcMar>
            <w:vAlign w:val="center"/>
          </w:tcPr>
          <w:p w14:paraId="02E087D7" w14:textId="75C77F31" w:rsidR="002D5ECF" w:rsidRPr="00ED4953" w:rsidRDefault="00F65487" w:rsidP="00F65487">
            <w:pPr>
              <w:spacing w:after="0" w:line="240" w:lineRule="auto"/>
              <w:rPr>
                <w:rFonts w:asciiTheme="minorHAnsi" w:eastAsia="Times New Roman" w:hAnsiTheme="minorHAnsi" w:cstheme="minorHAnsi"/>
              </w:rPr>
            </w:pPr>
            <w:r w:rsidRPr="00F65487">
              <w:rPr>
                <w:rFonts w:asciiTheme="minorHAnsi" w:eastAsia="Times New Roman" w:hAnsiTheme="minorHAnsi" w:cstheme="minorHAnsi"/>
              </w:rPr>
              <w:t>Reader 7 – Sh’mot 2:23-25</w:t>
            </w:r>
          </w:p>
        </w:tc>
        <w:tc>
          <w:tcPr>
            <w:tcW w:w="0" w:type="auto"/>
            <w:tcMar>
              <w:top w:w="0" w:type="dxa"/>
              <w:left w:w="108" w:type="dxa"/>
              <w:bottom w:w="0" w:type="dxa"/>
              <w:right w:w="108" w:type="dxa"/>
            </w:tcMar>
            <w:vAlign w:val="center"/>
          </w:tcPr>
          <w:p w14:paraId="7AC8003E" w14:textId="3502F626" w:rsidR="002D5ECF" w:rsidRPr="00ED4953" w:rsidRDefault="00F65487" w:rsidP="00F65487">
            <w:pPr>
              <w:spacing w:after="0" w:line="240" w:lineRule="auto"/>
              <w:rPr>
                <w:rFonts w:asciiTheme="minorHAnsi" w:eastAsia="Times New Roman" w:hAnsiTheme="minorHAnsi" w:cstheme="minorHAnsi"/>
              </w:rPr>
            </w:pPr>
            <w:r w:rsidRPr="00F65487">
              <w:rPr>
                <w:rFonts w:asciiTheme="minorHAnsi" w:eastAsia="Times New Roman" w:hAnsiTheme="minorHAnsi" w:cstheme="minorHAnsi"/>
              </w:rPr>
              <w:t>Reader 2 – Sh’mot 3:4-6</w:t>
            </w:r>
          </w:p>
        </w:tc>
      </w:tr>
      <w:tr w:rsidR="00ED4953" w:rsidRPr="00D67B62" w14:paraId="3FE28E20" w14:textId="77777777" w:rsidTr="00285BA8">
        <w:trPr>
          <w:trHeight w:val="287"/>
          <w:jc w:val="center"/>
        </w:trPr>
        <w:tc>
          <w:tcPr>
            <w:tcW w:w="0" w:type="auto"/>
            <w:tcMar>
              <w:top w:w="0" w:type="dxa"/>
              <w:left w:w="108" w:type="dxa"/>
              <w:bottom w:w="0" w:type="dxa"/>
              <w:right w:w="108" w:type="dxa"/>
            </w:tcMar>
            <w:vAlign w:val="center"/>
            <w:hideMark/>
          </w:tcPr>
          <w:p w14:paraId="51879BC3" w14:textId="4F5AD8C9" w:rsidR="00ED4953" w:rsidRPr="00ED4953" w:rsidRDefault="00ED4953" w:rsidP="00ED4953">
            <w:pPr>
              <w:spacing w:after="0" w:line="20" w:lineRule="atLeast"/>
              <w:jc w:val="center"/>
              <w:rPr>
                <w:rFonts w:asciiTheme="minorHAnsi" w:eastAsia="Times New Roman" w:hAnsiTheme="minorHAnsi" w:cstheme="minorHAnsi"/>
                <w:lang w:val="en-AU"/>
              </w:rPr>
            </w:pPr>
            <w:r w:rsidRPr="00ED4953">
              <w:rPr>
                <w:rFonts w:asciiTheme="minorHAnsi" w:eastAsia="Times New Roman" w:hAnsiTheme="minorHAnsi" w:cstheme="minorHAnsi"/>
                <w:lang w:val="en-AU"/>
              </w:rPr>
              <w:t>N.C.: Mk 5:14-17; Lk 8:35-39</w:t>
            </w:r>
          </w:p>
        </w:tc>
        <w:tc>
          <w:tcPr>
            <w:tcW w:w="0" w:type="auto"/>
            <w:tcMar>
              <w:top w:w="0" w:type="dxa"/>
              <w:left w:w="108" w:type="dxa"/>
              <w:bottom w:w="0" w:type="dxa"/>
              <w:right w:w="108" w:type="dxa"/>
            </w:tcMar>
            <w:vAlign w:val="center"/>
          </w:tcPr>
          <w:p w14:paraId="6228B15C" w14:textId="77777777" w:rsidR="00F65487" w:rsidRPr="00F65487" w:rsidRDefault="00F65487" w:rsidP="00F65487">
            <w:pPr>
              <w:spacing w:after="0" w:line="240" w:lineRule="auto"/>
              <w:rPr>
                <w:rFonts w:asciiTheme="minorHAnsi" w:eastAsia="Times New Roman" w:hAnsiTheme="minorHAnsi" w:cstheme="minorHAnsi"/>
              </w:rPr>
            </w:pPr>
            <w:r w:rsidRPr="00F65487">
              <w:rPr>
                <w:rFonts w:asciiTheme="minorHAnsi" w:eastAsia="Times New Roman" w:hAnsiTheme="minorHAnsi" w:cstheme="minorHAnsi"/>
              </w:rPr>
              <w:t>Maftir – Sh’mot 2:23-25</w:t>
            </w:r>
          </w:p>
          <w:p w14:paraId="5A6F56F6" w14:textId="63018D25" w:rsidR="00ED4953" w:rsidRPr="00ED4953" w:rsidRDefault="00F65487" w:rsidP="00F65487">
            <w:pPr>
              <w:spacing w:after="0" w:line="240" w:lineRule="auto"/>
              <w:rPr>
                <w:rFonts w:asciiTheme="minorHAnsi" w:eastAsia="Times New Roman" w:hAnsiTheme="minorHAnsi" w:cstheme="minorHAnsi"/>
              </w:rPr>
            </w:pPr>
            <w:r w:rsidRPr="00F65487">
              <w:rPr>
                <w:rFonts w:asciiTheme="minorHAnsi" w:eastAsia="Times New Roman" w:hAnsiTheme="minorHAnsi" w:cstheme="minorHAnsi"/>
              </w:rPr>
              <w:t xml:space="preserve">              I Samuel 20:18</w:t>
            </w:r>
            <w:r w:rsidR="00B27591">
              <w:rPr>
                <w:rFonts w:asciiTheme="minorHAnsi" w:eastAsia="Times New Roman" w:hAnsiTheme="minorHAnsi" w:cstheme="minorHAnsi"/>
              </w:rPr>
              <w:t>-</w:t>
            </w:r>
            <w:r w:rsidRPr="00F65487">
              <w:rPr>
                <w:rFonts w:asciiTheme="minorHAnsi" w:eastAsia="Times New Roman" w:hAnsiTheme="minorHAnsi" w:cstheme="minorHAnsi"/>
              </w:rPr>
              <w:t>42</w:t>
            </w:r>
          </w:p>
        </w:tc>
        <w:tc>
          <w:tcPr>
            <w:tcW w:w="0" w:type="auto"/>
            <w:tcMar>
              <w:top w:w="0" w:type="dxa"/>
              <w:left w:w="108" w:type="dxa"/>
              <w:bottom w:w="0" w:type="dxa"/>
              <w:right w:w="108" w:type="dxa"/>
            </w:tcMar>
            <w:vAlign w:val="center"/>
          </w:tcPr>
          <w:p w14:paraId="7C68145F" w14:textId="7DE4BA0A" w:rsidR="00ED4953" w:rsidRPr="00ED4953" w:rsidRDefault="00F65487" w:rsidP="00F65487">
            <w:pPr>
              <w:spacing w:after="0" w:line="240" w:lineRule="auto"/>
              <w:rPr>
                <w:rFonts w:asciiTheme="minorHAnsi" w:eastAsia="Times New Roman" w:hAnsiTheme="minorHAnsi" w:cstheme="minorHAnsi"/>
              </w:rPr>
            </w:pPr>
            <w:r w:rsidRPr="00F65487">
              <w:rPr>
                <w:rFonts w:asciiTheme="minorHAnsi" w:eastAsia="Times New Roman" w:hAnsiTheme="minorHAnsi" w:cstheme="minorHAnsi"/>
              </w:rPr>
              <w:t>Reader 3 – Sh’mot 3:7-10</w:t>
            </w:r>
          </w:p>
        </w:tc>
      </w:tr>
    </w:tbl>
    <w:p w14:paraId="47AC4426" w14:textId="77777777" w:rsidR="00ED4953" w:rsidRDefault="00ED4953" w:rsidP="00AF744E">
      <w:pPr>
        <w:spacing w:after="0" w:line="240" w:lineRule="auto"/>
      </w:pPr>
    </w:p>
    <w:p w14:paraId="5D5094BB" w14:textId="77777777" w:rsidR="00ED4953" w:rsidRPr="00ED4953" w:rsidRDefault="00ED4953" w:rsidP="00ED4953">
      <w:pPr>
        <w:pBdr>
          <w:bottom w:val="double" w:sz="6" w:space="1" w:color="auto"/>
        </w:pBdr>
        <w:spacing w:after="0" w:line="240" w:lineRule="auto"/>
        <w:jc w:val="both"/>
        <w:rPr>
          <w:rFonts w:eastAsia="Times New Roman" w:cs="Calibri"/>
          <w:color w:val="000000"/>
          <w:kern w:val="2"/>
          <w14:ligatures w14:val="standardContextual"/>
        </w:rPr>
      </w:pPr>
      <w:bookmarkStart w:id="1" w:name="_Hlk147328640"/>
    </w:p>
    <w:p w14:paraId="7766B800" w14:textId="77777777" w:rsidR="00ED4953" w:rsidRPr="00ED4953" w:rsidRDefault="00ED4953" w:rsidP="00ED4953">
      <w:pPr>
        <w:spacing w:after="0" w:line="240" w:lineRule="auto"/>
        <w:jc w:val="both"/>
        <w:rPr>
          <w:rFonts w:ascii="Symbol" w:eastAsia="Times New Roman" w:hAnsi="Symbol" w:cs="Calibri"/>
          <w:color w:val="000000"/>
          <w:sz w:val="16"/>
          <w:szCs w:val="16"/>
          <w:lang w:val="en-AU"/>
        </w:rPr>
      </w:pPr>
    </w:p>
    <w:bookmarkEnd w:id="1"/>
    <w:p w14:paraId="62020E39" w14:textId="77777777" w:rsidR="00ED4953" w:rsidRDefault="00ED4953" w:rsidP="00AF744E">
      <w:pPr>
        <w:spacing w:after="0" w:line="240" w:lineRule="auto"/>
      </w:pPr>
    </w:p>
    <w:p w14:paraId="78ABDCCA" w14:textId="2790D9DA" w:rsidR="00285BA8" w:rsidRDefault="00285BA8" w:rsidP="003058A1">
      <w:pPr>
        <w:spacing w:after="0" w:line="240" w:lineRule="auto"/>
        <w:rPr>
          <w:rFonts w:ascii="Arial" w:eastAsia="Times New Roman" w:hAnsi="Arial"/>
          <w:color w:val="000000"/>
          <w:sz w:val="28"/>
          <w:szCs w:val="28"/>
          <w:rtl/>
          <w:cs/>
        </w:rPr>
      </w:pPr>
      <w:r w:rsidRPr="00B30A59">
        <w:rPr>
          <w:rFonts w:asciiTheme="majorHAnsi" w:eastAsia="Times New Roman" w:hAnsiTheme="majorHAnsi" w:cs="Calibri"/>
          <w:b/>
          <w:bCs/>
          <w:color w:val="000000"/>
          <w:sz w:val="28"/>
          <w:szCs w:val="28"/>
          <w:lang w:val="en-AU"/>
        </w:rPr>
        <w:t>Rashi &amp; Targum Pseudo Jonathan</w:t>
      </w:r>
      <w:r w:rsidR="003058A1">
        <w:rPr>
          <w:rFonts w:asciiTheme="majorHAnsi" w:eastAsia="Times New Roman" w:hAnsiTheme="majorHAnsi" w:cs="Calibri"/>
          <w:b/>
          <w:bCs/>
          <w:color w:val="000000"/>
          <w:sz w:val="28"/>
          <w:szCs w:val="28"/>
          <w:lang w:val="en-AU"/>
        </w:rPr>
        <w:t xml:space="preserve"> </w:t>
      </w:r>
      <w:r w:rsidRPr="00B30A59">
        <w:rPr>
          <w:rFonts w:asciiTheme="majorHAnsi" w:eastAsia="Times New Roman" w:hAnsiTheme="majorHAnsi" w:cs="Calibri"/>
          <w:b/>
          <w:bCs/>
          <w:color w:val="000000"/>
          <w:sz w:val="28"/>
          <w:szCs w:val="28"/>
          <w:lang w:val="en-AU"/>
        </w:rPr>
        <w:t>for: Sh’mot (Exodus) </w:t>
      </w:r>
      <w:r w:rsidRPr="00B30A59">
        <w:rPr>
          <w:rFonts w:asciiTheme="majorHAnsi" w:eastAsia="Times New Roman" w:hAnsiTheme="majorHAnsi"/>
          <w:color w:val="000000"/>
          <w:sz w:val="28"/>
          <w:szCs w:val="28"/>
          <w:cs/>
        </w:rPr>
        <w:t>‎</w:t>
      </w:r>
      <w:r w:rsidRPr="00B30A59">
        <w:rPr>
          <w:rFonts w:asciiTheme="majorHAnsi" w:eastAsia="Times New Roman" w:hAnsiTheme="majorHAnsi" w:cs="Calibri"/>
          <w:b/>
          <w:bCs/>
          <w:color w:val="000000"/>
          <w:sz w:val="28"/>
          <w:szCs w:val="28"/>
          <w:lang w:val="en-AU"/>
        </w:rPr>
        <w:t>2:1-25</w:t>
      </w:r>
      <w:r w:rsidRPr="004E286C">
        <w:rPr>
          <w:rFonts w:ascii="Arial" w:eastAsia="Times New Roman" w:hAnsi="Arial"/>
          <w:color w:val="000000"/>
          <w:sz w:val="28"/>
          <w:szCs w:val="28"/>
          <w:cs/>
        </w:rPr>
        <w:t>‎‎</w:t>
      </w:r>
    </w:p>
    <w:p w14:paraId="74422C1D" w14:textId="77777777" w:rsidR="002D5ECF" w:rsidRDefault="002D5ECF" w:rsidP="00AF744E">
      <w:pPr>
        <w:spacing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34242" w:rsidRPr="003058A1" w14:paraId="24A43862" w14:textId="77777777" w:rsidTr="003058A1">
        <w:trPr>
          <w:tblHeader/>
          <w:jc w:val="center"/>
        </w:trPr>
        <w:tc>
          <w:tcPr>
            <w:tcW w:w="2500" w:type="pct"/>
            <w:tcMar>
              <w:top w:w="0" w:type="dxa"/>
              <w:left w:w="108" w:type="dxa"/>
              <w:bottom w:w="0" w:type="dxa"/>
              <w:right w:w="108" w:type="dxa"/>
            </w:tcMar>
            <w:hideMark/>
          </w:tcPr>
          <w:p w14:paraId="29A342C2" w14:textId="77777777" w:rsidR="00F34242" w:rsidRPr="003058A1" w:rsidRDefault="00F34242" w:rsidP="00AF744E">
            <w:pPr>
              <w:spacing w:after="0" w:line="240" w:lineRule="auto"/>
              <w:jc w:val="center"/>
              <w:rPr>
                <w:rFonts w:asciiTheme="minorHAnsi" w:eastAsia="Times New Roman" w:hAnsiTheme="minorHAnsi" w:cstheme="minorHAnsi"/>
                <w:b/>
                <w:bCs/>
                <w:sz w:val="24"/>
                <w:szCs w:val="24"/>
              </w:rPr>
            </w:pPr>
            <w:r w:rsidRPr="003058A1">
              <w:rPr>
                <w:rFonts w:asciiTheme="minorHAnsi" w:eastAsia="Times New Roman" w:hAnsiTheme="minorHAnsi" w:cstheme="minorHAnsi"/>
                <w:b/>
                <w:bCs/>
                <w:sz w:val="24"/>
                <w:szCs w:val="24"/>
              </w:rPr>
              <w:t>Rashi</w:t>
            </w:r>
          </w:p>
        </w:tc>
        <w:tc>
          <w:tcPr>
            <w:tcW w:w="2500" w:type="pct"/>
            <w:tcMar>
              <w:top w:w="0" w:type="dxa"/>
              <w:left w:w="108" w:type="dxa"/>
              <w:bottom w:w="0" w:type="dxa"/>
              <w:right w:w="108" w:type="dxa"/>
            </w:tcMar>
            <w:hideMark/>
          </w:tcPr>
          <w:p w14:paraId="7744C771" w14:textId="77777777" w:rsidR="00F34242" w:rsidRPr="003058A1" w:rsidRDefault="00F34242" w:rsidP="00AF744E">
            <w:pPr>
              <w:spacing w:after="0" w:line="240" w:lineRule="auto"/>
              <w:jc w:val="center"/>
              <w:rPr>
                <w:rFonts w:asciiTheme="minorHAnsi" w:eastAsia="Times New Roman" w:hAnsiTheme="minorHAnsi" w:cstheme="minorHAnsi"/>
                <w:b/>
                <w:bCs/>
                <w:sz w:val="24"/>
                <w:szCs w:val="24"/>
              </w:rPr>
            </w:pPr>
            <w:r w:rsidRPr="003058A1">
              <w:rPr>
                <w:rFonts w:asciiTheme="minorHAnsi" w:eastAsia="Times New Roman" w:hAnsiTheme="minorHAnsi" w:cstheme="minorHAnsi"/>
                <w:b/>
                <w:bCs/>
                <w:sz w:val="24"/>
                <w:szCs w:val="24"/>
              </w:rPr>
              <w:t>Targum Pseudo-Jonathan</w:t>
            </w:r>
          </w:p>
        </w:tc>
      </w:tr>
      <w:tr w:rsidR="00F34242" w:rsidRPr="00285BA8" w14:paraId="74912594" w14:textId="77777777" w:rsidTr="003058A1">
        <w:trPr>
          <w:jc w:val="center"/>
        </w:trPr>
        <w:tc>
          <w:tcPr>
            <w:tcW w:w="2500" w:type="pct"/>
            <w:tcMar>
              <w:top w:w="0" w:type="dxa"/>
              <w:left w:w="108" w:type="dxa"/>
              <w:bottom w:w="0" w:type="dxa"/>
              <w:right w:w="108" w:type="dxa"/>
            </w:tcMar>
            <w:hideMark/>
          </w:tcPr>
          <w:p w14:paraId="4B13C4AB"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 xml:space="preserve">1. A </w:t>
            </w:r>
            <w:r w:rsidRPr="00B30A59">
              <w:rPr>
                <w:rFonts w:asciiTheme="minorHAnsi" w:eastAsia="Times New Roman" w:hAnsiTheme="minorHAnsi" w:cstheme="minorHAnsi"/>
                <w:b/>
                <w:bCs/>
                <w:highlight w:val="yellow"/>
                <w:u w:val="single"/>
              </w:rPr>
              <w:t>man</w:t>
            </w:r>
            <w:r w:rsidRPr="00B30A59">
              <w:rPr>
                <w:rFonts w:asciiTheme="minorHAnsi" w:eastAsia="Times New Roman" w:hAnsiTheme="minorHAnsi" w:cstheme="minorHAnsi"/>
              </w:rPr>
              <w:t xml:space="preserve"> of the </w:t>
            </w:r>
            <w:r w:rsidRPr="00B30A59">
              <w:rPr>
                <w:rFonts w:asciiTheme="minorHAnsi" w:eastAsia="Times New Roman" w:hAnsiTheme="minorHAnsi" w:cstheme="minorHAnsi"/>
                <w:b/>
                <w:bCs/>
                <w:highlight w:val="yellow"/>
                <w:u w:val="single"/>
              </w:rPr>
              <w:t>house</w:t>
            </w:r>
            <w:r w:rsidRPr="00B30A59">
              <w:rPr>
                <w:rFonts w:asciiTheme="minorHAnsi" w:eastAsia="Times New Roman" w:hAnsiTheme="minorHAnsi" w:cstheme="minorHAnsi"/>
              </w:rPr>
              <w:t xml:space="preserve"> of Levi </w:t>
            </w:r>
            <w:r w:rsidRPr="00B30A59">
              <w:rPr>
                <w:rFonts w:asciiTheme="minorHAnsi" w:eastAsia="Times New Roman" w:hAnsiTheme="minorHAnsi" w:cstheme="minorHAnsi"/>
                <w:b/>
                <w:bCs/>
                <w:highlight w:val="yellow"/>
                <w:u w:val="single"/>
              </w:rPr>
              <w:t>went</w:t>
            </w:r>
            <w:r w:rsidRPr="00B30A59">
              <w:rPr>
                <w:rFonts w:asciiTheme="minorHAnsi" w:eastAsia="Times New Roman" w:hAnsiTheme="minorHAnsi" w:cstheme="minorHAnsi"/>
              </w:rPr>
              <w:t xml:space="preserve"> and married the daughter of</w:t>
            </w:r>
            <w:r w:rsidRPr="003058A1">
              <w:rPr>
                <w:rFonts w:asciiTheme="minorHAnsi" w:eastAsia="Times New Roman" w:hAnsiTheme="minorHAnsi" w:cstheme="minorHAnsi"/>
              </w:rPr>
              <w:t xml:space="preserve"> Levi</w:t>
            </w:r>
            <w:r w:rsidRPr="00B30A59">
              <w:rPr>
                <w:rFonts w:asciiTheme="minorHAnsi" w:eastAsia="Times New Roman" w:hAnsiTheme="minorHAnsi" w:cstheme="minorHAnsi"/>
              </w:rPr>
              <w:t>.</w:t>
            </w:r>
          </w:p>
        </w:tc>
        <w:tc>
          <w:tcPr>
            <w:tcW w:w="2500" w:type="pct"/>
            <w:tcMar>
              <w:top w:w="0" w:type="dxa"/>
              <w:left w:w="108" w:type="dxa"/>
              <w:bottom w:w="0" w:type="dxa"/>
              <w:right w:w="108" w:type="dxa"/>
            </w:tcMar>
            <w:hideMark/>
          </w:tcPr>
          <w:p w14:paraId="506CAF62"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 And Amram, a man of the tribe of Levi, went and returned to live in marriage with Yokeved his wife, whom he had put away on account of the decree of Pharaoh. [JERUSALEM. And there went a man of the tribe of Levi and took Yokeved, who was beloved of him, (or, who was related to him,) to wife.]</w:t>
            </w:r>
          </w:p>
        </w:tc>
      </w:tr>
      <w:tr w:rsidR="00F34242" w:rsidRPr="00285BA8" w14:paraId="4ABC4A9F" w14:textId="77777777" w:rsidTr="003058A1">
        <w:trPr>
          <w:jc w:val="center"/>
        </w:trPr>
        <w:tc>
          <w:tcPr>
            <w:tcW w:w="2500" w:type="pct"/>
            <w:tcMar>
              <w:top w:w="0" w:type="dxa"/>
              <w:left w:w="108" w:type="dxa"/>
              <w:bottom w:w="0" w:type="dxa"/>
              <w:right w:w="108" w:type="dxa"/>
            </w:tcMar>
            <w:hideMark/>
          </w:tcPr>
          <w:p w14:paraId="7F5B9CF1"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 The woman conceived and bore a son. She saw that he was [exceptionally] good, and she kept him hidden for three months.</w:t>
            </w:r>
          </w:p>
        </w:tc>
        <w:tc>
          <w:tcPr>
            <w:tcW w:w="2500" w:type="pct"/>
            <w:tcMar>
              <w:top w:w="0" w:type="dxa"/>
              <w:left w:w="108" w:type="dxa"/>
              <w:bottom w:w="0" w:type="dxa"/>
              <w:right w:w="108" w:type="dxa"/>
            </w:tcMar>
            <w:hideMark/>
          </w:tcPr>
          <w:p w14:paraId="78A0C541"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 And she was the daughter of a hundred and thirty years when he returned to her; </w:t>
            </w:r>
            <w:r w:rsidRPr="00B30A59">
              <w:rPr>
                <w:rFonts w:asciiTheme="minorHAnsi" w:eastAsia="Times New Roman" w:hAnsiTheme="minorHAnsi" w:cstheme="minorHAnsi"/>
                <w:b/>
                <w:bCs/>
                <w:u w:val="single"/>
              </w:rPr>
              <w:t xml:space="preserve">but a miracle was wrought in her, and she returned unto youth as she </w:t>
            </w:r>
            <w:r w:rsidRPr="00B30A59">
              <w:rPr>
                <w:rFonts w:asciiTheme="minorHAnsi" w:eastAsia="Times New Roman" w:hAnsiTheme="minorHAnsi" w:cstheme="minorHAnsi"/>
                <w:b/>
                <w:bCs/>
                <w:u w:val="single"/>
              </w:rPr>
              <w:lastRenderedPageBreak/>
              <w:t>was</w:t>
            </w:r>
            <w:r w:rsidRPr="00B30A59">
              <w:rPr>
                <w:rFonts w:asciiTheme="minorHAnsi" w:eastAsia="Times New Roman" w:hAnsiTheme="minorHAnsi" w:cstheme="minorHAnsi"/>
              </w:rPr>
              <w:t>, when in her minority she was called the daughter of Levi. And the woman conceived and bare a son at the end of six months; and she saw him to be a child of steadfastness, (or, of steadfast life,) and hid him three months, which made the number nine.</w:t>
            </w:r>
          </w:p>
        </w:tc>
      </w:tr>
      <w:tr w:rsidR="00F34242" w:rsidRPr="00285BA8" w14:paraId="6145EC37" w14:textId="77777777" w:rsidTr="003058A1">
        <w:trPr>
          <w:jc w:val="center"/>
        </w:trPr>
        <w:tc>
          <w:tcPr>
            <w:tcW w:w="2500" w:type="pct"/>
            <w:tcMar>
              <w:top w:w="0" w:type="dxa"/>
              <w:left w:w="108" w:type="dxa"/>
              <w:bottom w:w="0" w:type="dxa"/>
              <w:right w:w="108" w:type="dxa"/>
            </w:tcMar>
            <w:hideMark/>
          </w:tcPr>
          <w:p w14:paraId="348780EA"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lastRenderedPageBreak/>
              <w:t>3. When she could no longer hide him, she took a papyrus box and coated it with clay and tar. She placed the child in it, and placed it in the reeds near the bank of the river.</w:t>
            </w:r>
          </w:p>
        </w:tc>
        <w:tc>
          <w:tcPr>
            <w:tcW w:w="2500" w:type="pct"/>
            <w:tcMar>
              <w:top w:w="0" w:type="dxa"/>
              <w:left w:w="108" w:type="dxa"/>
              <w:bottom w:w="0" w:type="dxa"/>
              <w:right w:w="108" w:type="dxa"/>
            </w:tcMar>
            <w:hideMark/>
          </w:tcPr>
          <w:p w14:paraId="4D6971F7"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3. But she could conceal him no longer, for the Mizraee had become aware of him. And she took an ark of papyrus, (tunes,) and coated it with bitumen and pitch, and placed the child within it, and laid him among the reeds on the bank of the river.</w:t>
            </w:r>
          </w:p>
        </w:tc>
      </w:tr>
      <w:tr w:rsidR="00F34242" w:rsidRPr="00285BA8" w14:paraId="52B1C4E9" w14:textId="77777777" w:rsidTr="003058A1">
        <w:trPr>
          <w:jc w:val="center"/>
        </w:trPr>
        <w:tc>
          <w:tcPr>
            <w:tcW w:w="2500" w:type="pct"/>
            <w:tcMar>
              <w:top w:w="0" w:type="dxa"/>
              <w:left w:w="108" w:type="dxa"/>
              <w:bottom w:w="0" w:type="dxa"/>
              <w:right w:w="108" w:type="dxa"/>
            </w:tcMar>
            <w:hideMark/>
          </w:tcPr>
          <w:p w14:paraId="5283F1DD"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4. [The child's] sister stood herself at a distance to see what would happen to him.</w:t>
            </w:r>
          </w:p>
        </w:tc>
        <w:tc>
          <w:tcPr>
            <w:tcW w:w="2500" w:type="pct"/>
            <w:tcMar>
              <w:top w:w="0" w:type="dxa"/>
              <w:left w:w="108" w:type="dxa"/>
              <w:bottom w:w="0" w:type="dxa"/>
              <w:right w:w="108" w:type="dxa"/>
            </w:tcMar>
            <w:hideMark/>
          </w:tcPr>
          <w:p w14:paraId="2AE29D1A"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4. And Miriam his sister stood at a distance to take knowledge of what would be done to him.</w:t>
            </w:r>
          </w:p>
        </w:tc>
      </w:tr>
      <w:tr w:rsidR="00F34242" w:rsidRPr="00285BA8" w14:paraId="43E013E7" w14:textId="77777777" w:rsidTr="003058A1">
        <w:trPr>
          <w:jc w:val="center"/>
        </w:trPr>
        <w:tc>
          <w:tcPr>
            <w:tcW w:w="2500" w:type="pct"/>
            <w:tcMar>
              <w:top w:w="0" w:type="dxa"/>
              <w:left w:w="108" w:type="dxa"/>
              <w:bottom w:w="0" w:type="dxa"/>
              <w:right w:w="108" w:type="dxa"/>
            </w:tcMar>
            <w:hideMark/>
          </w:tcPr>
          <w:p w14:paraId="08DC1004"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5. Pharaoh's daughter went down to bathe by the river, while her maids walked along the river's edge. She saw the box among the reeds and sent her maid and she fetched it.</w:t>
            </w:r>
          </w:p>
        </w:tc>
        <w:tc>
          <w:tcPr>
            <w:tcW w:w="2500" w:type="pct"/>
            <w:tcMar>
              <w:top w:w="0" w:type="dxa"/>
              <w:left w:w="108" w:type="dxa"/>
              <w:bottom w:w="0" w:type="dxa"/>
              <w:right w:w="108" w:type="dxa"/>
            </w:tcMar>
            <w:hideMark/>
          </w:tcPr>
          <w:p w14:paraId="7D5F161B"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5. And the Word of the LORD sent forth a burning sore and inflammation of the flesh upon the land of Mizraim; and the daughter of Pharaoh came down to refresh herself at the river. And her handmaids, walking upon the bank of the river, saw the ark among the reeds, and put forth the arm and took it, and were immediately healed of the burning and inflammation.</w:t>
            </w:r>
          </w:p>
        </w:tc>
      </w:tr>
      <w:tr w:rsidR="00F34242" w:rsidRPr="00285BA8" w14:paraId="37788A51" w14:textId="77777777" w:rsidTr="003058A1">
        <w:trPr>
          <w:jc w:val="center"/>
        </w:trPr>
        <w:tc>
          <w:tcPr>
            <w:tcW w:w="2500" w:type="pct"/>
            <w:tcMar>
              <w:top w:w="0" w:type="dxa"/>
              <w:left w:w="108" w:type="dxa"/>
              <w:bottom w:w="0" w:type="dxa"/>
              <w:right w:w="108" w:type="dxa"/>
            </w:tcMar>
            <w:hideMark/>
          </w:tcPr>
          <w:p w14:paraId="066855C5"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6. She opened it and saw the child, and behold a boy was crying. She took pity on it, and said, "This is one of the Hebrew boys."</w:t>
            </w:r>
          </w:p>
        </w:tc>
        <w:tc>
          <w:tcPr>
            <w:tcW w:w="2500" w:type="pct"/>
            <w:tcMar>
              <w:top w:w="0" w:type="dxa"/>
              <w:left w:w="108" w:type="dxa"/>
              <w:bottom w:w="0" w:type="dxa"/>
              <w:right w:w="108" w:type="dxa"/>
            </w:tcMar>
            <w:hideMark/>
          </w:tcPr>
          <w:p w14:paraId="6BAF19AA"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6. And she opened, and saw the child, and, behold, the babe wept; and she had compassion upon him, and said, This is one of the children of the Jehudaee.</w:t>
            </w:r>
          </w:p>
        </w:tc>
      </w:tr>
      <w:tr w:rsidR="00F34242" w:rsidRPr="00285BA8" w14:paraId="19C533BA" w14:textId="77777777" w:rsidTr="003058A1">
        <w:trPr>
          <w:jc w:val="center"/>
        </w:trPr>
        <w:tc>
          <w:tcPr>
            <w:tcW w:w="2500" w:type="pct"/>
            <w:tcMar>
              <w:top w:w="0" w:type="dxa"/>
              <w:left w:w="108" w:type="dxa"/>
              <w:bottom w:w="0" w:type="dxa"/>
              <w:right w:w="108" w:type="dxa"/>
            </w:tcMar>
            <w:hideMark/>
          </w:tcPr>
          <w:p w14:paraId="265F0D22"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7. [The infant's] sister said to Pharaoh's daughter, "Shall I go and call to you a nursing [mother] from the Hebrew women to nurse the child for you?"</w:t>
            </w:r>
          </w:p>
        </w:tc>
        <w:tc>
          <w:tcPr>
            <w:tcW w:w="2500" w:type="pct"/>
            <w:tcMar>
              <w:top w:w="0" w:type="dxa"/>
              <w:left w:w="108" w:type="dxa"/>
              <w:bottom w:w="0" w:type="dxa"/>
              <w:right w:w="108" w:type="dxa"/>
            </w:tcMar>
            <w:hideMark/>
          </w:tcPr>
          <w:p w14:paraId="2787A4AC"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7. And his sister said to Pharaoh's daughter, May I go and call for you a nursing woman from the Jehudaee, to suckle the babe for you?</w:t>
            </w:r>
          </w:p>
        </w:tc>
      </w:tr>
      <w:tr w:rsidR="00F34242" w:rsidRPr="00285BA8" w14:paraId="51EE9799" w14:textId="77777777" w:rsidTr="003058A1">
        <w:trPr>
          <w:jc w:val="center"/>
        </w:trPr>
        <w:tc>
          <w:tcPr>
            <w:tcW w:w="2500" w:type="pct"/>
            <w:tcMar>
              <w:top w:w="0" w:type="dxa"/>
              <w:left w:w="108" w:type="dxa"/>
              <w:bottom w:w="0" w:type="dxa"/>
              <w:right w:w="108" w:type="dxa"/>
            </w:tcMar>
            <w:hideMark/>
          </w:tcPr>
          <w:p w14:paraId="3D5E26DC"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8. "Go," said Pharaoh's daughter to her. The young girl went and called the child's mother.</w:t>
            </w:r>
          </w:p>
        </w:tc>
        <w:tc>
          <w:tcPr>
            <w:tcW w:w="2500" w:type="pct"/>
            <w:tcMar>
              <w:top w:w="0" w:type="dxa"/>
              <w:left w:w="108" w:type="dxa"/>
              <w:bottom w:w="0" w:type="dxa"/>
              <w:right w:w="108" w:type="dxa"/>
            </w:tcMar>
            <w:hideMark/>
          </w:tcPr>
          <w:p w14:paraId="600599EA"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8. And Pharaoh's daughter said, Go; and the damsel went and called the child's mother.</w:t>
            </w:r>
          </w:p>
        </w:tc>
      </w:tr>
      <w:tr w:rsidR="00F34242" w:rsidRPr="00285BA8" w14:paraId="6511931D" w14:textId="77777777" w:rsidTr="003058A1">
        <w:trPr>
          <w:jc w:val="center"/>
        </w:trPr>
        <w:tc>
          <w:tcPr>
            <w:tcW w:w="2500" w:type="pct"/>
            <w:tcMar>
              <w:top w:w="0" w:type="dxa"/>
              <w:left w:w="108" w:type="dxa"/>
              <w:bottom w:w="0" w:type="dxa"/>
              <w:right w:w="108" w:type="dxa"/>
            </w:tcMar>
            <w:hideMark/>
          </w:tcPr>
          <w:p w14:paraId="493AB082"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9. Pharaoh's daughter said to her [the child's mother], "Take this child and nurse him for me, and I will pay your fee." The woman took the child and nursed it.</w:t>
            </w:r>
          </w:p>
        </w:tc>
        <w:tc>
          <w:tcPr>
            <w:tcW w:w="2500" w:type="pct"/>
            <w:tcMar>
              <w:top w:w="0" w:type="dxa"/>
              <w:left w:w="108" w:type="dxa"/>
              <w:bottom w:w="0" w:type="dxa"/>
              <w:right w:w="108" w:type="dxa"/>
            </w:tcMar>
            <w:hideMark/>
          </w:tcPr>
          <w:p w14:paraId="6B924297"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9. And the daughter of Pharaoh said, Take this child and suckle it for me, and I will give you your wages And the woman took the child and suckled him.</w:t>
            </w:r>
          </w:p>
        </w:tc>
      </w:tr>
      <w:tr w:rsidR="00F34242" w:rsidRPr="00285BA8" w14:paraId="22B32F4B" w14:textId="77777777" w:rsidTr="003058A1">
        <w:trPr>
          <w:jc w:val="center"/>
        </w:trPr>
        <w:tc>
          <w:tcPr>
            <w:tcW w:w="2500" w:type="pct"/>
            <w:tcMar>
              <w:top w:w="0" w:type="dxa"/>
              <w:left w:w="108" w:type="dxa"/>
              <w:bottom w:w="0" w:type="dxa"/>
              <w:right w:w="108" w:type="dxa"/>
            </w:tcMar>
            <w:hideMark/>
          </w:tcPr>
          <w:p w14:paraId="6E45ADE7"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10. When the child grew up, she brought him to Pharaoh's daughter, and he became her son. She named him Moshe, for she said, "I drew him from the water."</w:t>
            </w:r>
          </w:p>
        </w:tc>
        <w:tc>
          <w:tcPr>
            <w:tcW w:w="2500" w:type="pct"/>
            <w:tcMar>
              <w:top w:w="0" w:type="dxa"/>
              <w:left w:w="108" w:type="dxa"/>
              <w:bottom w:w="0" w:type="dxa"/>
              <w:right w:w="108" w:type="dxa"/>
            </w:tcMar>
            <w:hideMark/>
          </w:tcPr>
          <w:p w14:paraId="022D661E"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10. And the child grew, and was brought to Pharaoh's daughter, and he was beloved by her as a son; and she called his name Mosheh, Because, said she, I drew him out of the water of the river. [JERUSALEM. I uplifted him.]</w:t>
            </w:r>
          </w:p>
        </w:tc>
      </w:tr>
      <w:tr w:rsidR="00F34242" w:rsidRPr="00285BA8" w14:paraId="3093878B" w14:textId="77777777" w:rsidTr="003058A1">
        <w:trPr>
          <w:jc w:val="center"/>
        </w:trPr>
        <w:tc>
          <w:tcPr>
            <w:tcW w:w="2500" w:type="pct"/>
            <w:tcMar>
              <w:top w:w="0" w:type="dxa"/>
              <w:left w:w="108" w:type="dxa"/>
              <w:bottom w:w="0" w:type="dxa"/>
              <w:right w:w="108" w:type="dxa"/>
            </w:tcMar>
            <w:hideMark/>
          </w:tcPr>
          <w:p w14:paraId="4F2A1209"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11. It was in those days when Moshe was grown that he [began] to go out to his brethren, and he saw their burdens [hard labor]. [One day] he saw an Egyptian beating one of his Hebrew brethren.</w:t>
            </w:r>
          </w:p>
        </w:tc>
        <w:tc>
          <w:tcPr>
            <w:tcW w:w="2500" w:type="pct"/>
            <w:tcMar>
              <w:top w:w="0" w:type="dxa"/>
              <w:left w:w="108" w:type="dxa"/>
              <w:bottom w:w="0" w:type="dxa"/>
              <w:right w:w="108" w:type="dxa"/>
            </w:tcMar>
            <w:hideMark/>
          </w:tcPr>
          <w:p w14:paraId="1C02C02F"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11. And in those days when Mosheh was grown up, he went forth to his brethren, and saw the anguish of their souls, and the greatness of their toil. And he saw a Mizraite man strike a Jewish man of his brethren;</w:t>
            </w:r>
          </w:p>
        </w:tc>
      </w:tr>
      <w:tr w:rsidR="00F34242" w:rsidRPr="00285BA8" w14:paraId="79E974AF" w14:textId="77777777" w:rsidTr="003058A1">
        <w:trPr>
          <w:jc w:val="center"/>
        </w:trPr>
        <w:tc>
          <w:tcPr>
            <w:tcW w:w="2500" w:type="pct"/>
            <w:tcMar>
              <w:top w:w="0" w:type="dxa"/>
              <w:left w:w="108" w:type="dxa"/>
              <w:bottom w:w="0" w:type="dxa"/>
              <w:right w:w="108" w:type="dxa"/>
            </w:tcMar>
            <w:hideMark/>
          </w:tcPr>
          <w:p w14:paraId="26C3A961"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12. He [Moshe] looked all around and [when] he saw that no man was there [watching], he killed the Egyptian and hid his body in the sand.</w:t>
            </w:r>
          </w:p>
        </w:tc>
        <w:tc>
          <w:tcPr>
            <w:tcW w:w="2500" w:type="pct"/>
            <w:tcMar>
              <w:top w:w="0" w:type="dxa"/>
              <w:left w:w="108" w:type="dxa"/>
              <w:bottom w:w="0" w:type="dxa"/>
              <w:right w:w="108" w:type="dxa"/>
            </w:tcMar>
            <w:hideMark/>
          </w:tcPr>
          <w:p w14:paraId="3B45A576"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 xml:space="preserve">12. and Mosheh turned, and considered in the wisdom of his mind, and understood that in no generation would there arise a proselyte from that Mizraite man, and that none of his children's children would ever be converted; and he smote the Mizraite, and buried him in the sand. [JERUSALEM. And Mosheh, by the Holy Spirit, considering both the young, men, saw that, </w:t>
            </w:r>
            <w:r w:rsidRPr="00B30A59">
              <w:rPr>
                <w:rFonts w:asciiTheme="minorHAnsi" w:eastAsia="Times New Roman" w:hAnsiTheme="minorHAnsi" w:cstheme="minorHAnsi"/>
              </w:rPr>
              <w:lastRenderedPageBreak/>
              <w:t>behold, no proselyte would ever spring from that Mizraite; and he killed him, and hid him in the sand.]</w:t>
            </w:r>
          </w:p>
        </w:tc>
      </w:tr>
      <w:tr w:rsidR="00F34242" w:rsidRPr="00285BA8" w14:paraId="0E0AE66D" w14:textId="77777777" w:rsidTr="003058A1">
        <w:trPr>
          <w:jc w:val="center"/>
        </w:trPr>
        <w:tc>
          <w:tcPr>
            <w:tcW w:w="2500" w:type="pct"/>
            <w:tcMar>
              <w:top w:w="0" w:type="dxa"/>
              <w:left w:w="108" w:type="dxa"/>
              <w:bottom w:w="0" w:type="dxa"/>
              <w:right w:w="108" w:type="dxa"/>
            </w:tcMar>
            <w:hideMark/>
          </w:tcPr>
          <w:p w14:paraId="0C2E4F18"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lastRenderedPageBreak/>
              <w:t>13. He went out the next day, and behold two Hebrew men were quarreling. And he said to the wicked one, "Why are you beating your friend?"</w:t>
            </w:r>
          </w:p>
        </w:tc>
        <w:tc>
          <w:tcPr>
            <w:tcW w:w="2500" w:type="pct"/>
            <w:tcMar>
              <w:top w:w="0" w:type="dxa"/>
              <w:left w:w="108" w:type="dxa"/>
              <w:bottom w:w="0" w:type="dxa"/>
              <w:right w:w="108" w:type="dxa"/>
            </w:tcMar>
            <w:hideMark/>
          </w:tcPr>
          <w:p w14:paraId="679D0663"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13. And he went out the second day, and looked; and, behold, Dathan and Abiram, men of the Jehudaee contended; and seeing Dathan put forth his hand against Abiram to smite him, he said to him, Wherefore do you smite your companion?</w:t>
            </w:r>
          </w:p>
        </w:tc>
      </w:tr>
      <w:tr w:rsidR="00F34242" w:rsidRPr="00285BA8" w14:paraId="0DBE87F2" w14:textId="77777777" w:rsidTr="003058A1">
        <w:trPr>
          <w:jc w:val="center"/>
        </w:trPr>
        <w:tc>
          <w:tcPr>
            <w:tcW w:w="2500" w:type="pct"/>
            <w:tcMar>
              <w:top w:w="0" w:type="dxa"/>
              <w:left w:w="108" w:type="dxa"/>
              <w:bottom w:w="0" w:type="dxa"/>
              <w:right w:w="108" w:type="dxa"/>
            </w:tcMar>
            <w:hideMark/>
          </w:tcPr>
          <w:p w14:paraId="53368AA2"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14. He [the wicked one] said, "Who made you a man, officer and judge over us? Do you intend to kill me as you killed the Egyptian?" Moshe was frightened, and he said, "So the matter is known."</w:t>
            </w:r>
          </w:p>
        </w:tc>
        <w:tc>
          <w:tcPr>
            <w:tcW w:w="2500" w:type="pct"/>
            <w:tcMar>
              <w:top w:w="0" w:type="dxa"/>
              <w:left w:w="108" w:type="dxa"/>
              <w:bottom w:w="0" w:type="dxa"/>
              <w:right w:w="108" w:type="dxa"/>
            </w:tcMar>
            <w:hideMark/>
          </w:tcPr>
          <w:p w14:paraId="6E715B0A"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14. And Dathan said to him, Who is he who has appointed you a chief man and a judge over us? Will you kill me, said he, as you did the Mizraite? And Mosheh was afraid, and said, Verily, the thing has become known.</w:t>
            </w:r>
          </w:p>
        </w:tc>
      </w:tr>
      <w:tr w:rsidR="00F34242" w:rsidRPr="00285BA8" w14:paraId="7BB8CD03" w14:textId="77777777" w:rsidTr="003058A1">
        <w:trPr>
          <w:jc w:val="center"/>
        </w:trPr>
        <w:tc>
          <w:tcPr>
            <w:tcW w:w="2500" w:type="pct"/>
            <w:tcMar>
              <w:top w:w="0" w:type="dxa"/>
              <w:left w:w="108" w:type="dxa"/>
              <w:bottom w:w="0" w:type="dxa"/>
              <w:right w:w="108" w:type="dxa"/>
            </w:tcMar>
            <w:hideMark/>
          </w:tcPr>
          <w:p w14:paraId="61720563"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15. Pharaoh heard about the matter, and he planned to kill Moshe. Moshe fled from Pharaoh, and resided in the land of Midian, and he sat [lived] near the well.</w:t>
            </w:r>
          </w:p>
        </w:tc>
        <w:tc>
          <w:tcPr>
            <w:tcW w:w="2500" w:type="pct"/>
            <w:tcMar>
              <w:top w:w="0" w:type="dxa"/>
              <w:left w:w="108" w:type="dxa"/>
              <w:bottom w:w="0" w:type="dxa"/>
              <w:right w:w="108" w:type="dxa"/>
            </w:tcMar>
            <w:hideMark/>
          </w:tcPr>
          <w:p w14:paraId="6E4582D3"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15. And Pharaoh heard this thing, and sought to kill Mosheh; and Mosheh escaped before Pharaoh, to dwell in the land of Midian. And he sat by a well.</w:t>
            </w:r>
          </w:p>
        </w:tc>
      </w:tr>
      <w:tr w:rsidR="00F34242" w:rsidRPr="00285BA8" w14:paraId="0FE559AE" w14:textId="77777777" w:rsidTr="003058A1">
        <w:trPr>
          <w:jc w:val="center"/>
        </w:trPr>
        <w:tc>
          <w:tcPr>
            <w:tcW w:w="2500" w:type="pct"/>
            <w:tcMar>
              <w:top w:w="0" w:type="dxa"/>
              <w:left w:w="108" w:type="dxa"/>
              <w:bottom w:w="0" w:type="dxa"/>
              <w:right w:w="108" w:type="dxa"/>
            </w:tcMar>
            <w:hideMark/>
          </w:tcPr>
          <w:p w14:paraId="7B9DEFBC"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16. The priest of Midian had seven daughters. They came to draw water [from the well] and fill the troughs to water their father's sheep.</w:t>
            </w:r>
          </w:p>
        </w:tc>
        <w:tc>
          <w:tcPr>
            <w:tcW w:w="2500" w:type="pct"/>
            <w:tcMar>
              <w:top w:w="0" w:type="dxa"/>
              <w:left w:w="108" w:type="dxa"/>
              <w:bottom w:w="0" w:type="dxa"/>
              <w:right w:w="108" w:type="dxa"/>
            </w:tcMar>
            <w:hideMark/>
          </w:tcPr>
          <w:p w14:paraId="7503050A"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16. And the priest of Midian had seven daughters; and they came and drew, and filled the watering-troughs, to give drink to the flocks of their father.</w:t>
            </w:r>
          </w:p>
        </w:tc>
      </w:tr>
      <w:tr w:rsidR="00F34242" w:rsidRPr="00285BA8" w14:paraId="68A46198" w14:textId="77777777" w:rsidTr="003058A1">
        <w:trPr>
          <w:jc w:val="center"/>
        </w:trPr>
        <w:tc>
          <w:tcPr>
            <w:tcW w:w="2500" w:type="pct"/>
            <w:tcMar>
              <w:top w:w="0" w:type="dxa"/>
              <w:left w:w="108" w:type="dxa"/>
              <w:bottom w:w="0" w:type="dxa"/>
              <w:right w:w="108" w:type="dxa"/>
            </w:tcMar>
            <w:hideMark/>
          </w:tcPr>
          <w:p w14:paraId="6CAE243A"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17. Then the shepherds came and chased them away. Moshe got up and came to their aid, and then watered their sheep.</w:t>
            </w:r>
          </w:p>
        </w:tc>
        <w:tc>
          <w:tcPr>
            <w:tcW w:w="2500" w:type="pct"/>
            <w:tcMar>
              <w:top w:w="0" w:type="dxa"/>
              <w:left w:w="108" w:type="dxa"/>
              <w:bottom w:w="0" w:type="dxa"/>
              <w:right w:w="108" w:type="dxa"/>
            </w:tcMar>
            <w:hideMark/>
          </w:tcPr>
          <w:p w14:paraId="6FB0B1DD"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17. But the shepherds came and drove them away. And Mosheh arose in the power of his might, and rescued them, and gave the flocks drink.</w:t>
            </w:r>
          </w:p>
        </w:tc>
      </w:tr>
      <w:tr w:rsidR="00F34242" w:rsidRPr="00285BA8" w14:paraId="04510C2C" w14:textId="77777777" w:rsidTr="003058A1">
        <w:trPr>
          <w:jc w:val="center"/>
        </w:trPr>
        <w:tc>
          <w:tcPr>
            <w:tcW w:w="2500" w:type="pct"/>
            <w:tcMar>
              <w:top w:w="0" w:type="dxa"/>
              <w:left w:w="108" w:type="dxa"/>
              <w:bottom w:w="0" w:type="dxa"/>
              <w:right w:w="108" w:type="dxa"/>
            </w:tcMar>
            <w:hideMark/>
          </w:tcPr>
          <w:p w14:paraId="0540FD3B"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18. When they came to Reu'el, their father, he said [to them], "How did you get to come [home] so early today?"</w:t>
            </w:r>
          </w:p>
        </w:tc>
        <w:tc>
          <w:tcPr>
            <w:tcW w:w="2500" w:type="pct"/>
            <w:tcMar>
              <w:top w:w="0" w:type="dxa"/>
              <w:left w:w="108" w:type="dxa"/>
              <w:bottom w:w="0" w:type="dxa"/>
              <w:right w:w="108" w:type="dxa"/>
            </w:tcMar>
            <w:hideMark/>
          </w:tcPr>
          <w:p w14:paraId="293F8153"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18. And they came to Reuel, their grandfather, who said to them, How is it that you are come (so) early to-day?</w:t>
            </w:r>
          </w:p>
        </w:tc>
      </w:tr>
      <w:tr w:rsidR="00F34242" w:rsidRPr="00285BA8" w14:paraId="40DB45F9" w14:textId="77777777" w:rsidTr="003058A1">
        <w:trPr>
          <w:jc w:val="center"/>
        </w:trPr>
        <w:tc>
          <w:tcPr>
            <w:tcW w:w="2500" w:type="pct"/>
            <w:tcMar>
              <w:top w:w="0" w:type="dxa"/>
              <w:left w:w="108" w:type="dxa"/>
              <w:bottom w:w="0" w:type="dxa"/>
              <w:right w:w="108" w:type="dxa"/>
            </w:tcMar>
            <w:hideMark/>
          </w:tcPr>
          <w:p w14:paraId="344C9E3F"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19. They said, "An Egyptian rescued us from the hand of the shepherds; and he also drew [water] for us, and watered the sheep."</w:t>
            </w:r>
          </w:p>
        </w:tc>
        <w:tc>
          <w:tcPr>
            <w:tcW w:w="2500" w:type="pct"/>
            <w:tcMar>
              <w:top w:w="0" w:type="dxa"/>
              <w:left w:w="108" w:type="dxa"/>
              <w:bottom w:w="0" w:type="dxa"/>
              <w:right w:w="108" w:type="dxa"/>
            </w:tcMar>
            <w:hideMark/>
          </w:tcPr>
          <w:p w14:paraId="7A5F9B71"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19. And they replied, A Mizraite man not only delivered us from the hand of the shepherds, but also himself drawing drew and watered the flock.</w:t>
            </w:r>
          </w:p>
        </w:tc>
      </w:tr>
      <w:tr w:rsidR="00F34242" w:rsidRPr="00285BA8" w14:paraId="6EEC5389" w14:textId="77777777" w:rsidTr="003058A1">
        <w:trPr>
          <w:jc w:val="center"/>
        </w:trPr>
        <w:tc>
          <w:tcPr>
            <w:tcW w:w="2500" w:type="pct"/>
            <w:tcMar>
              <w:top w:w="0" w:type="dxa"/>
              <w:left w:w="108" w:type="dxa"/>
              <w:bottom w:w="0" w:type="dxa"/>
              <w:right w:w="108" w:type="dxa"/>
            </w:tcMar>
            <w:hideMark/>
          </w:tcPr>
          <w:p w14:paraId="3718281E"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20. He said to his daughters, "And where is he? Why did you abandon the man? Call him and let him eat bread."</w:t>
            </w:r>
          </w:p>
        </w:tc>
        <w:tc>
          <w:tcPr>
            <w:tcW w:w="2500" w:type="pct"/>
            <w:tcMar>
              <w:top w:w="0" w:type="dxa"/>
              <w:left w:w="108" w:type="dxa"/>
              <w:bottom w:w="0" w:type="dxa"/>
              <w:right w:w="108" w:type="dxa"/>
            </w:tcMar>
            <w:hideMark/>
          </w:tcPr>
          <w:p w14:paraId="34C7C564"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20. And he said to his son's daughters, And where is he? Why did you leave the man? Call him, and let him eat bread. But when Reuel knew that Mosheh had fled from before Pharaoh he cast him into a pit; but Zipporah, the daughter of his son, maintained him with food, secretly, for the time of ten years; and at the end of ten years brought him out of the pit. And Mosheh went into the bedchamber of Reuel, and gave thanks and prayed before the LORD, who by him would work miracles and mighty acts. And there was shown to him the Rod which was created between the eve</w:t>
            </w:r>
            <w:r w:rsidR="00EE02F1" w:rsidRPr="00B30A59">
              <w:rPr>
                <w:rFonts w:asciiTheme="minorHAnsi" w:eastAsia="Times New Roman" w:hAnsiTheme="minorHAnsi" w:cstheme="minorHAnsi"/>
              </w:rPr>
              <w:t>nings, and on which was engraved</w:t>
            </w:r>
            <w:r w:rsidRPr="00B30A59">
              <w:rPr>
                <w:rFonts w:asciiTheme="minorHAnsi" w:eastAsia="Times New Roman" w:hAnsiTheme="minorHAnsi" w:cstheme="minorHAnsi"/>
              </w:rPr>
              <w:t xml:space="preserve"> and set forth the Great and Glorious Name, with which he was to do the wonders in Mizraim, and to divide the sea of Suph, and to bring, forth water from the rock. And it was infixed in the midst of the chamber, and he stretched forth his hand at once and took it.</w:t>
            </w:r>
          </w:p>
        </w:tc>
      </w:tr>
      <w:tr w:rsidR="00F34242" w:rsidRPr="00285BA8" w14:paraId="5DBBC263" w14:textId="77777777" w:rsidTr="003058A1">
        <w:trPr>
          <w:jc w:val="center"/>
        </w:trPr>
        <w:tc>
          <w:tcPr>
            <w:tcW w:w="2500" w:type="pct"/>
            <w:tcMar>
              <w:top w:w="0" w:type="dxa"/>
              <w:left w:w="108" w:type="dxa"/>
              <w:bottom w:w="0" w:type="dxa"/>
              <w:right w:w="108" w:type="dxa"/>
            </w:tcMar>
            <w:hideMark/>
          </w:tcPr>
          <w:p w14:paraId="7B4D902C"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21. Moshe agreed to reside with the man, and he gave Moshe his daughter Tzipporah.</w:t>
            </w:r>
          </w:p>
        </w:tc>
        <w:tc>
          <w:tcPr>
            <w:tcW w:w="2500" w:type="pct"/>
            <w:tcMar>
              <w:top w:w="0" w:type="dxa"/>
              <w:left w:w="108" w:type="dxa"/>
              <w:bottom w:w="0" w:type="dxa"/>
              <w:right w:w="108" w:type="dxa"/>
            </w:tcMar>
            <w:hideMark/>
          </w:tcPr>
          <w:p w14:paraId="69A0ED48"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21. Then, behold, Mosheh was willing to dwell with the man, and he gave Zipporah, the daughter of his son, to Mosheh.</w:t>
            </w:r>
          </w:p>
        </w:tc>
      </w:tr>
      <w:tr w:rsidR="00F34242" w:rsidRPr="00285BA8" w14:paraId="7E22B32D" w14:textId="77777777" w:rsidTr="003058A1">
        <w:trPr>
          <w:jc w:val="center"/>
        </w:trPr>
        <w:tc>
          <w:tcPr>
            <w:tcW w:w="2500" w:type="pct"/>
            <w:tcMar>
              <w:top w:w="0" w:type="dxa"/>
              <w:left w:w="108" w:type="dxa"/>
              <w:bottom w:w="0" w:type="dxa"/>
              <w:right w:w="108" w:type="dxa"/>
            </w:tcMar>
            <w:hideMark/>
          </w:tcPr>
          <w:p w14:paraId="071D4B00"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lastRenderedPageBreak/>
              <w:t>22. When she gave birth to a son, he named him Gershom, for he said, "I have been a foreigner in a strange land."</w:t>
            </w:r>
          </w:p>
        </w:tc>
        <w:tc>
          <w:tcPr>
            <w:tcW w:w="2500" w:type="pct"/>
            <w:tcMar>
              <w:top w:w="0" w:type="dxa"/>
              <w:left w:w="108" w:type="dxa"/>
              <w:bottom w:w="0" w:type="dxa"/>
              <w:right w:w="108" w:type="dxa"/>
            </w:tcMar>
            <w:hideMark/>
          </w:tcPr>
          <w:p w14:paraId="09D2FC38"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22. And she bare him a male child, and he called his name Gershom, Because, said he, a sojourner have I been in a strange land which is not mine.</w:t>
            </w:r>
          </w:p>
        </w:tc>
      </w:tr>
      <w:tr w:rsidR="00F34242" w:rsidRPr="00285BA8" w14:paraId="5F0B9823" w14:textId="77777777" w:rsidTr="003058A1">
        <w:trPr>
          <w:jc w:val="center"/>
        </w:trPr>
        <w:tc>
          <w:tcPr>
            <w:tcW w:w="2500" w:type="pct"/>
            <w:tcMar>
              <w:top w:w="0" w:type="dxa"/>
              <w:left w:w="108" w:type="dxa"/>
              <w:bottom w:w="0" w:type="dxa"/>
              <w:right w:w="108" w:type="dxa"/>
            </w:tcMar>
            <w:hideMark/>
          </w:tcPr>
          <w:p w14:paraId="1440C674"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23. A long time passed and the king of Egypt died. The B'ne Yisrael moaned because of their enslavement, and they cried. Their plea about their enslavement went up to G-d.</w:t>
            </w:r>
          </w:p>
        </w:tc>
        <w:tc>
          <w:tcPr>
            <w:tcW w:w="2500" w:type="pct"/>
            <w:tcMar>
              <w:top w:w="0" w:type="dxa"/>
              <w:left w:w="108" w:type="dxa"/>
              <w:bottom w:w="0" w:type="dxa"/>
              <w:right w:w="108" w:type="dxa"/>
            </w:tcMar>
            <w:hideMark/>
          </w:tcPr>
          <w:p w14:paraId="140A026C"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 xml:space="preserve">23. And it was after many of those days that the king of Mizraim was struck (with disease), and he commanded to kill the firstborn of the sons of Israel, that he might bathe himself in their blood. And the sons </w:t>
            </w:r>
            <w:r w:rsidR="00EE02F1" w:rsidRPr="00B30A59">
              <w:rPr>
                <w:rFonts w:asciiTheme="minorHAnsi" w:eastAsia="Times New Roman" w:hAnsiTheme="minorHAnsi" w:cstheme="minorHAnsi"/>
              </w:rPr>
              <w:t>of Israel groaned with the labo</w:t>
            </w:r>
            <w:r w:rsidRPr="00B30A59">
              <w:rPr>
                <w:rFonts w:asciiTheme="minorHAnsi" w:eastAsia="Times New Roman" w:hAnsiTheme="minorHAnsi" w:cstheme="minorHAnsi"/>
              </w:rPr>
              <w:t>r that was hard upon them; and they cried, and their cry ascended to the high heavens of the LORD.</w:t>
            </w:r>
          </w:p>
        </w:tc>
      </w:tr>
      <w:tr w:rsidR="00F34242" w:rsidRPr="00285BA8" w14:paraId="2CA85ECA" w14:textId="77777777" w:rsidTr="003058A1">
        <w:trPr>
          <w:jc w:val="center"/>
        </w:trPr>
        <w:tc>
          <w:tcPr>
            <w:tcW w:w="2500" w:type="pct"/>
            <w:tcMar>
              <w:top w:w="0" w:type="dxa"/>
              <w:left w:w="108" w:type="dxa"/>
              <w:bottom w:w="0" w:type="dxa"/>
              <w:right w:w="108" w:type="dxa"/>
            </w:tcMar>
            <w:hideMark/>
          </w:tcPr>
          <w:p w14:paraId="5AD86BAD"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24. Elohim heard their groaning and Elohim remembered His covenant with Avraham, with Yitzchaq and with Ya’aqob.</w:t>
            </w:r>
          </w:p>
        </w:tc>
        <w:tc>
          <w:tcPr>
            <w:tcW w:w="2500" w:type="pct"/>
            <w:tcMar>
              <w:top w:w="0" w:type="dxa"/>
              <w:left w:w="108" w:type="dxa"/>
              <w:bottom w:w="0" w:type="dxa"/>
              <w:right w:w="108" w:type="dxa"/>
            </w:tcMar>
            <w:hideMark/>
          </w:tcPr>
          <w:p w14:paraId="3BA7BA71"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24. And He spoke in His Word to deliver them from the travail. And their cry was heard before the LORD, and before the LORD was the covenant remembered which He had</w:t>
            </w:r>
            <w:r w:rsidR="00EE02F1" w:rsidRPr="00B30A59">
              <w:rPr>
                <w:rFonts w:asciiTheme="minorHAnsi" w:eastAsia="Times New Roman" w:hAnsiTheme="minorHAnsi" w:cstheme="minorHAnsi"/>
              </w:rPr>
              <w:t xml:space="preserve"> covenanted with Abraham, with Yitshak, and with Y</w:t>
            </w:r>
            <w:r w:rsidRPr="00B30A59">
              <w:rPr>
                <w:rFonts w:asciiTheme="minorHAnsi" w:eastAsia="Times New Roman" w:hAnsiTheme="minorHAnsi" w:cstheme="minorHAnsi"/>
              </w:rPr>
              <w:t>akob.</w:t>
            </w:r>
          </w:p>
        </w:tc>
      </w:tr>
      <w:tr w:rsidR="00F34242" w:rsidRPr="00285BA8" w14:paraId="01E56C9A" w14:textId="77777777" w:rsidTr="003058A1">
        <w:trPr>
          <w:jc w:val="center"/>
        </w:trPr>
        <w:tc>
          <w:tcPr>
            <w:tcW w:w="2500" w:type="pct"/>
            <w:tcMar>
              <w:top w:w="0" w:type="dxa"/>
              <w:left w:w="108" w:type="dxa"/>
              <w:bottom w:w="0" w:type="dxa"/>
              <w:right w:w="108" w:type="dxa"/>
            </w:tcMar>
            <w:hideMark/>
          </w:tcPr>
          <w:p w14:paraId="524927C6"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25. Elohim saw the B'ne Yisrael, and Elohim took knowledge of them.</w:t>
            </w:r>
          </w:p>
        </w:tc>
        <w:tc>
          <w:tcPr>
            <w:tcW w:w="2500" w:type="pct"/>
            <w:tcMar>
              <w:top w:w="0" w:type="dxa"/>
              <w:left w:w="108" w:type="dxa"/>
              <w:bottom w:w="0" w:type="dxa"/>
              <w:right w:w="108" w:type="dxa"/>
            </w:tcMar>
            <w:hideMark/>
          </w:tcPr>
          <w:p w14:paraId="5B87C034" w14:textId="77777777" w:rsidR="00F34242" w:rsidRPr="00B30A59" w:rsidRDefault="00F34242" w:rsidP="00AF744E">
            <w:pPr>
              <w:spacing w:after="0" w:line="240" w:lineRule="auto"/>
              <w:jc w:val="both"/>
              <w:rPr>
                <w:rFonts w:asciiTheme="minorHAnsi" w:eastAsia="Times New Roman" w:hAnsiTheme="minorHAnsi" w:cstheme="minorHAnsi"/>
              </w:rPr>
            </w:pPr>
            <w:r w:rsidRPr="00B30A59">
              <w:rPr>
                <w:rFonts w:asciiTheme="minorHAnsi" w:eastAsia="Times New Roman" w:hAnsiTheme="minorHAnsi" w:cstheme="minorHAnsi"/>
              </w:rPr>
              <w:t>25. And the LORD looked upon the affliction of the bondage of the sons of Israel; and the repentance was revealed before Him which they exercised in concealment, so as that no man knew that of his companion.</w:t>
            </w:r>
          </w:p>
        </w:tc>
      </w:tr>
    </w:tbl>
    <w:p w14:paraId="32F0CE9B" w14:textId="77777777" w:rsidR="00F163DB" w:rsidRDefault="00F163DB" w:rsidP="00F163DB">
      <w:pPr>
        <w:pBdr>
          <w:bottom w:val="double" w:sz="4" w:space="1" w:color="auto"/>
        </w:pBdr>
        <w:spacing w:after="0" w:line="240" w:lineRule="auto"/>
        <w:jc w:val="both"/>
        <w:rPr>
          <w:rFonts w:ascii="Cambria" w:hAnsi="Cambria"/>
          <w:color w:val="000000"/>
          <w:sz w:val="28"/>
          <w:szCs w:val="28"/>
          <w:lang w:val="en-AU"/>
        </w:rPr>
      </w:pPr>
      <w:bookmarkStart w:id="2" w:name="_Hlk138786863"/>
    </w:p>
    <w:p w14:paraId="5958737C" w14:textId="77777777" w:rsidR="00434A78" w:rsidRPr="00434A78" w:rsidRDefault="00434A78" w:rsidP="00434A78">
      <w:pPr>
        <w:pBdr>
          <w:bottom w:val="double" w:sz="4" w:space="1" w:color="auto"/>
        </w:pBdr>
        <w:spacing w:after="0" w:line="240" w:lineRule="auto"/>
        <w:jc w:val="both"/>
        <w:rPr>
          <w:rFonts w:asciiTheme="minorHAnsi" w:hAnsiTheme="minorHAnsi" w:cstheme="minorHAnsi"/>
          <w:color w:val="000000"/>
          <w:lang w:val="en-AU"/>
        </w:rPr>
      </w:pPr>
    </w:p>
    <w:p w14:paraId="4B69FAA9" w14:textId="77777777" w:rsidR="005D4762" w:rsidRDefault="005D4762" w:rsidP="005D4762">
      <w:pPr>
        <w:spacing w:after="0" w:line="240" w:lineRule="auto"/>
        <w:jc w:val="center"/>
        <w:rPr>
          <w:rFonts w:ascii="Cambria" w:hAnsi="Cambria"/>
          <w:b/>
          <w:bCs/>
          <w:color w:val="000000"/>
          <w:sz w:val="28"/>
          <w:szCs w:val="28"/>
          <w:lang w:val="en-AU"/>
        </w:rPr>
      </w:pPr>
    </w:p>
    <w:p w14:paraId="22A193AA" w14:textId="3A0730B1" w:rsidR="00B30A59" w:rsidRPr="00B30A59" w:rsidRDefault="00B30A59" w:rsidP="00B30A59">
      <w:pPr>
        <w:jc w:val="center"/>
        <w:rPr>
          <w:rFonts w:ascii="Cambria" w:hAnsi="Cambria"/>
          <w:b/>
          <w:bCs/>
          <w:color w:val="000000"/>
          <w:sz w:val="28"/>
          <w:szCs w:val="28"/>
          <w:lang w:val="en-AU"/>
        </w:rPr>
      </w:pPr>
      <w:r w:rsidRPr="005F05F2">
        <w:rPr>
          <w:rFonts w:ascii="Cambria" w:hAnsi="Cambria"/>
          <w:b/>
          <w:bCs/>
          <w:color w:val="000000"/>
          <w:sz w:val="28"/>
          <w:szCs w:val="28"/>
          <w:lang w:val="en-AU"/>
        </w:rPr>
        <w:t>Reading Assignment:</w:t>
      </w:r>
    </w:p>
    <w:tbl>
      <w:tblPr>
        <w:tblStyle w:val="TableGrid3"/>
        <w:tblW w:w="0" w:type="auto"/>
        <w:jc w:val="center"/>
        <w:tblLook w:val="04A0" w:firstRow="1" w:lastRow="0" w:firstColumn="1" w:lastColumn="0" w:noHBand="0" w:noVBand="1"/>
      </w:tblPr>
      <w:tblGrid>
        <w:gridCol w:w="5107"/>
        <w:gridCol w:w="5107"/>
      </w:tblGrid>
      <w:tr w:rsidR="00B30A59" w:rsidRPr="005F05F2" w14:paraId="30E7EBBB" w14:textId="77777777" w:rsidTr="00952E41">
        <w:trPr>
          <w:trHeight w:val="1655"/>
          <w:jc w:val="center"/>
        </w:trPr>
        <w:tc>
          <w:tcPr>
            <w:tcW w:w="5107" w:type="dxa"/>
          </w:tcPr>
          <w:p w14:paraId="2BAA93A3" w14:textId="77777777" w:rsidR="00B30A59" w:rsidRPr="009D6FFD" w:rsidRDefault="00B30A59" w:rsidP="00952E41">
            <w:pPr>
              <w:jc w:val="center"/>
              <w:rPr>
                <w:rFonts w:eastAsia="Times New Roman" w:cs="Calibri"/>
                <w:color w:val="000000"/>
              </w:rPr>
            </w:pPr>
            <w:r w:rsidRPr="004B4355">
              <w:rPr>
                <w:rFonts w:eastAsia="Times New Roman" w:cs="Times New Roman"/>
                <w:color w:val="000000"/>
                <w:sz w:val="16"/>
                <w:szCs w:val="16"/>
              </w:rPr>
              <w:t xml:space="preserve"> </w:t>
            </w:r>
            <w:r w:rsidRPr="009D6FFD">
              <w:rPr>
                <w:rFonts w:eastAsia="Times New Roman" w:cs="Calibri"/>
                <w:b/>
                <w:bCs/>
                <w:color w:val="000000"/>
                <w:u w:val="single"/>
              </w:rPr>
              <w:t xml:space="preserve">The Torah Anthology: Yalkut Me’Am Lo’Ez </w:t>
            </w:r>
          </w:p>
          <w:p w14:paraId="49EE9481" w14:textId="77777777" w:rsidR="00B30A59" w:rsidRPr="009D6FFD" w:rsidRDefault="00B30A59" w:rsidP="00952E41">
            <w:pPr>
              <w:jc w:val="center"/>
              <w:rPr>
                <w:rFonts w:eastAsia="Times New Roman" w:cs="Calibri"/>
                <w:color w:val="000000"/>
              </w:rPr>
            </w:pPr>
            <w:r w:rsidRPr="009D6FFD">
              <w:rPr>
                <w:rFonts w:eastAsia="Times New Roman" w:cs="Calibri"/>
                <w:color w:val="000000"/>
              </w:rPr>
              <w:t xml:space="preserve">By: Rabbi Yaaqov Culi, Translated by: </w:t>
            </w:r>
          </w:p>
          <w:p w14:paraId="60C3ECDB" w14:textId="77777777" w:rsidR="00B30A59" w:rsidRPr="009D6FFD" w:rsidRDefault="00B30A59" w:rsidP="00952E41">
            <w:pPr>
              <w:jc w:val="center"/>
              <w:rPr>
                <w:rFonts w:eastAsia="Times New Roman" w:cs="Calibri"/>
                <w:color w:val="000000"/>
              </w:rPr>
            </w:pPr>
            <w:r w:rsidRPr="009D6FFD">
              <w:rPr>
                <w:rFonts w:eastAsia="Times New Roman" w:cs="Calibri"/>
                <w:color w:val="000000"/>
              </w:rPr>
              <w:t>Rabbi Aryeh Kaplan</w:t>
            </w:r>
          </w:p>
          <w:p w14:paraId="57627F26" w14:textId="77777777" w:rsidR="00B30A59" w:rsidRPr="009D6FFD" w:rsidRDefault="00B30A59" w:rsidP="00952E41">
            <w:pPr>
              <w:jc w:val="center"/>
              <w:rPr>
                <w:rFonts w:eastAsia="Times New Roman" w:cs="Calibri"/>
                <w:color w:val="000000"/>
              </w:rPr>
            </w:pPr>
            <w:r w:rsidRPr="009D6FFD">
              <w:rPr>
                <w:rFonts w:eastAsia="Times New Roman" w:cs="Calibri"/>
                <w:color w:val="000000"/>
              </w:rPr>
              <w:t xml:space="preserve">Published by: Moznaim Publishing Corp. </w:t>
            </w:r>
          </w:p>
          <w:p w14:paraId="78B4BCBA" w14:textId="77777777" w:rsidR="00B30A59" w:rsidRPr="009D6FFD" w:rsidRDefault="00B30A59" w:rsidP="00952E41">
            <w:pPr>
              <w:jc w:val="center"/>
              <w:rPr>
                <w:rFonts w:eastAsia="Times New Roman" w:cs="Calibri"/>
                <w:color w:val="000000"/>
              </w:rPr>
            </w:pPr>
            <w:r w:rsidRPr="009D6FFD">
              <w:rPr>
                <w:rFonts w:eastAsia="Times New Roman" w:cs="Calibri"/>
                <w:color w:val="000000"/>
              </w:rPr>
              <w:t>(New York, 1990)</w:t>
            </w:r>
          </w:p>
          <w:p w14:paraId="48B9294D" w14:textId="67478436" w:rsidR="00B30A59" w:rsidRPr="00D16B4D" w:rsidRDefault="00B30A59" w:rsidP="00952E41">
            <w:pPr>
              <w:jc w:val="center"/>
              <w:rPr>
                <w:rFonts w:eastAsia="Times New Roman" w:cs="Calibri"/>
                <w:b/>
                <w:bCs/>
                <w:color w:val="000000"/>
                <w:highlight w:val="green"/>
              </w:rPr>
            </w:pPr>
            <w:r>
              <w:rPr>
                <w:rFonts w:eastAsia="Times New Roman" w:cs="Calibri"/>
                <w:b/>
                <w:bCs/>
                <w:color w:val="000000"/>
              </w:rPr>
              <w:t xml:space="preserve">Exodus I </w:t>
            </w:r>
            <w:r w:rsidRPr="009D6FFD">
              <w:rPr>
                <w:rFonts w:eastAsia="Times New Roman" w:cs="Calibri"/>
                <w:b/>
                <w:bCs/>
                <w:color w:val="000000"/>
              </w:rPr>
              <w:t xml:space="preserve">Vol. </w:t>
            </w:r>
            <w:r>
              <w:rPr>
                <w:rFonts w:eastAsia="Times New Roman" w:cs="Calibri"/>
                <w:b/>
                <w:bCs/>
                <w:color w:val="000000"/>
              </w:rPr>
              <w:t>4</w:t>
            </w:r>
            <w:r w:rsidRPr="009D6FFD">
              <w:rPr>
                <w:rFonts w:eastAsia="Times New Roman" w:cs="Calibri"/>
                <w:b/>
                <w:bCs/>
                <w:color w:val="000000"/>
              </w:rPr>
              <w:t xml:space="preserve"> – </w:t>
            </w:r>
            <w:r>
              <w:rPr>
                <w:rFonts w:eastAsia="Times New Roman" w:cs="Calibri"/>
                <w:b/>
                <w:bCs/>
                <w:color w:val="000000"/>
              </w:rPr>
              <w:t>“Israel in Egypt” pp. 36-74</w:t>
            </w:r>
          </w:p>
        </w:tc>
        <w:tc>
          <w:tcPr>
            <w:tcW w:w="5107" w:type="dxa"/>
          </w:tcPr>
          <w:p w14:paraId="02724106" w14:textId="77777777" w:rsidR="00B30A59" w:rsidRPr="009D6FFD" w:rsidRDefault="00B30A59" w:rsidP="00952E41">
            <w:pPr>
              <w:jc w:val="center"/>
              <w:rPr>
                <w:rFonts w:cs="Calibri"/>
                <w:b/>
                <w:bCs/>
                <w:color w:val="000000"/>
                <w:u w:val="single"/>
              </w:rPr>
            </w:pPr>
            <w:r w:rsidRPr="009D6FFD">
              <w:rPr>
                <w:rFonts w:cs="Calibri"/>
                <w:b/>
                <w:bCs/>
                <w:color w:val="000000"/>
                <w:u w:val="single"/>
              </w:rPr>
              <w:t xml:space="preserve">Ramban: </w:t>
            </w:r>
            <w:r>
              <w:rPr>
                <w:rFonts w:cs="Calibri"/>
                <w:b/>
                <w:bCs/>
                <w:color w:val="000000"/>
                <w:u w:val="single"/>
              </w:rPr>
              <w:t>Exodus</w:t>
            </w:r>
            <w:r w:rsidRPr="009D6FFD">
              <w:rPr>
                <w:rFonts w:cs="Calibri"/>
                <w:b/>
                <w:bCs/>
                <w:color w:val="000000"/>
                <w:u w:val="single"/>
              </w:rPr>
              <w:t xml:space="preserve"> Commentary on the Torah</w:t>
            </w:r>
          </w:p>
          <w:p w14:paraId="743532AE" w14:textId="77777777" w:rsidR="00B30A59" w:rsidRPr="009D6FFD" w:rsidRDefault="00B30A59" w:rsidP="00952E41">
            <w:pPr>
              <w:jc w:val="center"/>
              <w:rPr>
                <w:rFonts w:cs="Calibri"/>
                <w:color w:val="000000"/>
              </w:rPr>
            </w:pPr>
          </w:p>
          <w:p w14:paraId="37E6438F" w14:textId="77777777" w:rsidR="00B30A59" w:rsidRPr="009D6FFD" w:rsidRDefault="00B30A59" w:rsidP="00952E41">
            <w:pPr>
              <w:jc w:val="center"/>
              <w:rPr>
                <w:rFonts w:cs="Calibri"/>
                <w:color w:val="000000"/>
              </w:rPr>
            </w:pPr>
            <w:r w:rsidRPr="009D6FFD">
              <w:rPr>
                <w:rFonts w:cs="Calibri"/>
                <w:color w:val="000000"/>
              </w:rPr>
              <w:t xml:space="preserve">Translated and Annotated by Rabbi Dr. Charles Chavel Published by Shilo Publishing House, Inc. </w:t>
            </w:r>
          </w:p>
          <w:p w14:paraId="17BAA995" w14:textId="77777777" w:rsidR="00B30A59" w:rsidRPr="009D6FFD" w:rsidRDefault="00B30A59" w:rsidP="00952E41">
            <w:pPr>
              <w:jc w:val="center"/>
              <w:rPr>
                <w:rFonts w:cs="Calibri"/>
                <w:color w:val="000000"/>
              </w:rPr>
            </w:pPr>
            <w:r w:rsidRPr="009D6FFD">
              <w:rPr>
                <w:rFonts w:cs="Calibri"/>
                <w:color w:val="000000"/>
              </w:rPr>
              <w:t>(New York, 197</w:t>
            </w:r>
            <w:r>
              <w:rPr>
                <w:rFonts w:cs="Calibri"/>
                <w:color w:val="000000"/>
              </w:rPr>
              <w:t>3</w:t>
            </w:r>
            <w:r w:rsidRPr="009D6FFD">
              <w:rPr>
                <w:rFonts w:cs="Calibri"/>
                <w:color w:val="000000"/>
              </w:rPr>
              <w:t xml:space="preserve">) </w:t>
            </w:r>
          </w:p>
          <w:p w14:paraId="6F086A6E" w14:textId="2F3553A0" w:rsidR="00B30A59" w:rsidRPr="00D16B4D" w:rsidRDefault="00B30A59" w:rsidP="00952E41">
            <w:pPr>
              <w:jc w:val="center"/>
              <w:rPr>
                <w:rFonts w:eastAsia="Times New Roman" w:cs="Calibri"/>
                <w:b/>
                <w:bCs/>
                <w:color w:val="000000"/>
                <w:highlight w:val="green"/>
              </w:rPr>
            </w:pPr>
            <w:r w:rsidRPr="009D6FFD">
              <w:rPr>
                <w:rFonts w:cs="Calibri"/>
                <w:b/>
                <w:bCs/>
                <w:color w:val="000000"/>
              </w:rPr>
              <w:t>pp.  1</w:t>
            </w:r>
            <w:r>
              <w:rPr>
                <w:rFonts w:cs="Calibri"/>
                <w:b/>
                <w:bCs/>
                <w:color w:val="000000"/>
              </w:rPr>
              <w:t>2-25</w:t>
            </w:r>
          </w:p>
        </w:tc>
      </w:tr>
      <w:bookmarkEnd w:id="2"/>
    </w:tbl>
    <w:p w14:paraId="56BF98FE" w14:textId="745F5053" w:rsidR="005A04BF" w:rsidRDefault="005A04BF" w:rsidP="00AF744E">
      <w:pPr>
        <w:pBdr>
          <w:bottom w:val="double" w:sz="6" w:space="1" w:color="auto"/>
        </w:pBdr>
        <w:spacing w:after="0" w:line="240" w:lineRule="auto"/>
        <w:jc w:val="both"/>
        <w:rPr>
          <w:rFonts w:ascii="Times New Roman" w:eastAsia="Times New Roman" w:hAnsi="Times New Roman" w:cs="Times New Roman"/>
          <w:color w:val="000000"/>
          <w:lang w:val="en-AU"/>
        </w:rPr>
      </w:pPr>
    </w:p>
    <w:p w14:paraId="5DE7B447" w14:textId="77777777" w:rsidR="006E1A58" w:rsidRDefault="006E1A58" w:rsidP="00AF744E">
      <w:pPr>
        <w:pBdr>
          <w:bottom w:val="double" w:sz="6" w:space="1" w:color="auto"/>
        </w:pBdr>
        <w:spacing w:after="0" w:line="240" w:lineRule="auto"/>
        <w:jc w:val="both"/>
        <w:rPr>
          <w:rFonts w:ascii="Times New Roman" w:eastAsia="Times New Roman" w:hAnsi="Times New Roman" w:cs="Times New Roman"/>
          <w:color w:val="000000"/>
          <w:lang w:val="en-AU"/>
        </w:rPr>
      </w:pPr>
    </w:p>
    <w:p w14:paraId="47D4EEC6" w14:textId="4ED8F5EC" w:rsidR="00F54DBB" w:rsidRPr="00F54DBB" w:rsidRDefault="005A04BF" w:rsidP="00F54DBB">
      <w:pPr>
        <w:spacing w:after="0" w:line="240" w:lineRule="auto"/>
        <w:jc w:val="both"/>
        <w:rPr>
          <w:rFonts w:ascii="Times New Roman" w:eastAsia="Times New Roman" w:hAnsi="Times New Roman" w:cs="Times New Roman"/>
          <w:color w:val="000000"/>
          <w:lang w:val="en-AU"/>
        </w:rPr>
      </w:pPr>
      <w:r w:rsidRPr="005A04BF">
        <w:rPr>
          <w:rFonts w:ascii="Times New Roman" w:eastAsia="Times New Roman" w:hAnsi="Times New Roman" w:cs="Times New Roman"/>
          <w:color w:val="000000"/>
          <w:lang w:val="en-AU"/>
        </w:rPr>
        <w:t> </w:t>
      </w:r>
    </w:p>
    <w:p w14:paraId="0501184B" w14:textId="77777777" w:rsidR="003058A1" w:rsidRDefault="003058A1">
      <w:pP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br w:type="page"/>
      </w:r>
    </w:p>
    <w:p w14:paraId="05092C28" w14:textId="5087CE45" w:rsidR="005A04BF" w:rsidRPr="007E22DF" w:rsidRDefault="005A04BF" w:rsidP="00AF744E">
      <w:pPr>
        <w:spacing w:after="0" w:line="240" w:lineRule="auto"/>
        <w:jc w:val="center"/>
        <w:rPr>
          <w:rFonts w:asciiTheme="majorHAnsi" w:eastAsia="Times New Roman" w:hAnsiTheme="majorHAnsi" w:cs="Calibri"/>
          <w:color w:val="000000"/>
        </w:rPr>
      </w:pPr>
      <w:r w:rsidRPr="007E22DF">
        <w:rPr>
          <w:rFonts w:asciiTheme="majorHAnsi" w:eastAsia="Times New Roman" w:hAnsiTheme="majorHAnsi" w:cs="Times New Roman"/>
          <w:b/>
          <w:bCs/>
          <w:color w:val="000000"/>
          <w:sz w:val="28"/>
          <w:szCs w:val="28"/>
          <w:lang w:val="en-AU"/>
        </w:rPr>
        <w:lastRenderedPageBreak/>
        <w:t>Welcome to the World of P’shat Exegesis</w:t>
      </w:r>
    </w:p>
    <w:p w14:paraId="4BEFAE4E"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imes New Roman" w:eastAsia="Times New Roman" w:hAnsi="Times New Roman" w:cs="Times New Roman"/>
          <w:color w:val="000000"/>
          <w:sz w:val="20"/>
          <w:szCs w:val="20"/>
          <w:lang w:val="en-AU"/>
        </w:rPr>
        <w:t> </w:t>
      </w:r>
    </w:p>
    <w:p w14:paraId="44FED3E2"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color w:val="000000"/>
          <w:sz w:val="20"/>
          <w:szCs w:val="20"/>
          <w:lang w:val="en-AU"/>
        </w:rPr>
        <w:t>In order to understand the finished work of the P’shat mode of interpretation of the Torah, one needs to take into account that the P’shat is intended to produce a catechetical output, whereby a question/s is/are raised and an answer/s is/are given using the seven Hermeneutic Laws of R. Hillel and as well as the laws of Hebrew Grammar and Hebrew expression.</w:t>
      </w:r>
    </w:p>
    <w:p w14:paraId="7F134E01"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color w:val="000000"/>
          <w:sz w:val="20"/>
          <w:szCs w:val="20"/>
          <w:lang w:val="en-AU"/>
        </w:rPr>
        <w:t> </w:t>
      </w:r>
    </w:p>
    <w:p w14:paraId="22A47274"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color w:val="000000"/>
          <w:sz w:val="20"/>
          <w:szCs w:val="20"/>
          <w:lang w:val="en-AU"/>
        </w:rPr>
        <w:t>The Seven Hermeneutic Laws of R. Hillel are as follows</w:t>
      </w:r>
    </w:p>
    <w:p w14:paraId="19C789CF"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color w:val="000000"/>
          <w:sz w:val="20"/>
          <w:szCs w:val="20"/>
          <w:lang w:val="en-AU"/>
        </w:rPr>
        <w:t>[cf. </w:t>
      </w:r>
      <w:hyperlink r:id="rId15" w:history="1">
        <w:r w:rsidRPr="003058A1">
          <w:rPr>
            <w:rFonts w:asciiTheme="minorHAnsi" w:eastAsia="Times New Roman" w:hAnsiTheme="minorHAnsi" w:cstheme="minorHAnsi"/>
            <w:color w:val="800080"/>
            <w:sz w:val="20"/>
            <w:szCs w:val="20"/>
            <w:u w:val="single"/>
            <w:lang w:val="en-AU"/>
          </w:rPr>
          <w:t>http://www.jewishencyclopedia.com/view.jsp?artid=472&amp;letter=R</w:t>
        </w:r>
      </w:hyperlink>
      <w:r w:rsidRPr="003058A1">
        <w:rPr>
          <w:rFonts w:asciiTheme="minorHAnsi" w:eastAsia="Times New Roman" w:hAnsiTheme="minorHAnsi" w:cstheme="minorHAnsi"/>
          <w:color w:val="000000"/>
          <w:sz w:val="20"/>
          <w:szCs w:val="20"/>
          <w:lang w:val="en-AU"/>
        </w:rPr>
        <w:t>]:</w:t>
      </w:r>
    </w:p>
    <w:p w14:paraId="16FE907C"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color w:val="000000"/>
          <w:sz w:val="20"/>
          <w:szCs w:val="20"/>
          <w:lang w:val="en-AU"/>
        </w:rPr>
        <w:t> </w:t>
      </w:r>
    </w:p>
    <w:p w14:paraId="3EF9A70F"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b/>
          <w:bCs/>
          <w:color w:val="000000"/>
          <w:sz w:val="20"/>
          <w:szCs w:val="20"/>
          <w:lang w:val="en-AU"/>
        </w:rPr>
        <w:t>1. Ḳal va-ḥomer:</w:t>
      </w:r>
      <w:r w:rsidRPr="003058A1">
        <w:rPr>
          <w:rFonts w:asciiTheme="minorHAnsi" w:eastAsia="Times New Roman" w:hAnsiTheme="minorHAnsi" w:cstheme="minorHAnsi"/>
          <w:color w:val="000000"/>
          <w:sz w:val="20"/>
          <w:szCs w:val="20"/>
          <w:lang w:val="en-AU"/>
        </w:rPr>
        <w:t> "Argumentum a minori ad majus" or "a majori ad minus"; corresponding to the scholastic proof a fortiori.</w:t>
      </w:r>
    </w:p>
    <w:p w14:paraId="0A8AC544"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b/>
          <w:bCs/>
          <w:color w:val="000000"/>
          <w:sz w:val="20"/>
          <w:szCs w:val="20"/>
          <w:lang w:val="en-AU"/>
        </w:rPr>
        <w:t>2. Gezerah shavah:</w:t>
      </w:r>
      <w:r w:rsidRPr="003058A1">
        <w:rPr>
          <w:rFonts w:asciiTheme="minorHAnsi" w:eastAsia="Times New Roman" w:hAnsiTheme="minorHAnsi" w:cstheme="minorHAnsi"/>
          <w:color w:val="000000"/>
          <w:sz w:val="20"/>
          <w:szCs w:val="20"/>
          <w:lang w:val="en-AU"/>
        </w:rPr>
        <w:t> Argument from analogy. Biblical passages containing synonyms or homonyms are subject, however much they differ in other respects, to identical definitions and applications.</w:t>
      </w:r>
    </w:p>
    <w:p w14:paraId="08BE7AE1"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b/>
          <w:bCs/>
          <w:color w:val="000000"/>
          <w:sz w:val="20"/>
          <w:szCs w:val="20"/>
          <w:lang w:val="en-AU"/>
        </w:rPr>
        <w:t>3. Binyan ab mi-katub eḥad:</w:t>
      </w:r>
      <w:r w:rsidRPr="003058A1">
        <w:rPr>
          <w:rFonts w:asciiTheme="minorHAnsi" w:eastAsia="Times New Roman" w:hAnsiTheme="minorHAnsi" w:cstheme="minorHAnsi"/>
          <w:color w:val="000000"/>
          <w:sz w:val="20"/>
          <w:szCs w:val="20"/>
          <w:lang w:val="en-AU"/>
        </w:rPr>
        <w:t> Application of a provision found in one passage only to passages which are related to the first in content but do not contain the provision in question.</w:t>
      </w:r>
    </w:p>
    <w:p w14:paraId="0E7CAD8F"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b/>
          <w:bCs/>
          <w:color w:val="000000"/>
          <w:sz w:val="20"/>
          <w:szCs w:val="20"/>
          <w:lang w:val="en-AU"/>
        </w:rPr>
        <w:t>4. Binyan ab mi-shene ketubim:</w:t>
      </w:r>
      <w:r w:rsidRPr="003058A1">
        <w:rPr>
          <w:rFonts w:asciiTheme="minorHAnsi" w:eastAsia="Times New Roman" w:hAnsiTheme="minorHAnsi" w:cstheme="minorHAnsi"/>
          <w:color w:val="000000"/>
          <w:sz w:val="20"/>
          <w:szCs w:val="20"/>
          <w:lang w:val="en-AU"/>
        </w:rPr>
        <w:t> The same as the preceding, except that the provision is generalized from two Biblical passages.</w:t>
      </w:r>
    </w:p>
    <w:p w14:paraId="601AF3AE"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b/>
          <w:bCs/>
          <w:color w:val="000000"/>
          <w:sz w:val="20"/>
          <w:szCs w:val="20"/>
          <w:lang w:val="en-AU"/>
        </w:rPr>
        <w:t>5. Kelal u-Peraṭ and Peraṭ u-kelal:</w:t>
      </w:r>
      <w:r w:rsidRPr="003058A1">
        <w:rPr>
          <w:rFonts w:asciiTheme="minorHAnsi" w:eastAsia="Times New Roman" w:hAnsiTheme="minorHAnsi" w:cstheme="minorHAnsi"/>
          <w:color w:val="000000"/>
          <w:sz w:val="20"/>
          <w:szCs w:val="20"/>
          <w:lang w:val="en-AU"/>
        </w:rPr>
        <w:t> Definition of the general by the particular, and of the particular by the general.</w:t>
      </w:r>
    </w:p>
    <w:p w14:paraId="050344EA"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b/>
          <w:bCs/>
          <w:color w:val="000000"/>
          <w:sz w:val="20"/>
          <w:szCs w:val="20"/>
          <w:lang w:val="en-AU"/>
        </w:rPr>
        <w:t>6. Ka-yoẓe bo mi-maḳom aḥer:</w:t>
      </w:r>
      <w:r w:rsidRPr="003058A1">
        <w:rPr>
          <w:rFonts w:asciiTheme="minorHAnsi" w:eastAsia="Times New Roman" w:hAnsiTheme="minorHAnsi" w:cstheme="minorHAnsi"/>
          <w:color w:val="000000"/>
          <w:sz w:val="20"/>
          <w:szCs w:val="20"/>
          <w:lang w:val="en-AU"/>
        </w:rPr>
        <w:t> Similarity in content to another Scriptural passage.</w:t>
      </w:r>
    </w:p>
    <w:p w14:paraId="69776B4B" w14:textId="77777777" w:rsidR="005A04BF" w:rsidRPr="003058A1" w:rsidRDefault="005A04BF" w:rsidP="00AF744E">
      <w:pPr>
        <w:spacing w:after="0" w:line="240" w:lineRule="auto"/>
        <w:jc w:val="both"/>
        <w:rPr>
          <w:rFonts w:asciiTheme="minorHAnsi" w:eastAsia="Times New Roman" w:hAnsiTheme="minorHAnsi" w:cstheme="minorHAnsi"/>
          <w:color w:val="000000"/>
          <w:sz w:val="20"/>
          <w:szCs w:val="20"/>
        </w:rPr>
      </w:pPr>
      <w:r w:rsidRPr="003058A1">
        <w:rPr>
          <w:rFonts w:asciiTheme="minorHAnsi" w:eastAsia="Times New Roman" w:hAnsiTheme="minorHAnsi" w:cstheme="minorHAnsi"/>
          <w:b/>
          <w:bCs/>
          <w:color w:val="000000"/>
          <w:sz w:val="20"/>
          <w:szCs w:val="20"/>
          <w:lang w:val="en-AU"/>
        </w:rPr>
        <w:t>7. Dabar ha-lamed me-'inyano:</w:t>
      </w:r>
      <w:r w:rsidRPr="003058A1">
        <w:rPr>
          <w:rFonts w:asciiTheme="minorHAnsi" w:eastAsia="Times New Roman" w:hAnsiTheme="minorHAnsi" w:cstheme="minorHAnsi"/>
          <w:color w:val="000000"/>
          <w:sz w:val="20"/>
          <w:szCs w:val="20"/>
          <w:lang w:val="en-AU"/>
        </w:rPr>
        <w:t> Interpretation deduced from the context.</w:t>
      </w:r>
    </w:p>
    <w:p w14:paraId="4CEB7514" w14:textId="77777777" w:rsidR="00F54DBB" w:rsidRPr="003058A1" w:rsidRDefault="00F54DBB" w:rsidP="007E22DF">
      <w:pPr>
        <w:jc w:val="center"/>
        <w:rPr>
          <w:rFonts w:asciiTheme="minorHAnsi" w:eastAsia="Times New Roman" w:hAnsiTheme="minorHAnsi" w:cstheme="minorHAnsi"/>
          <w:color w:val="000000"/>
          <w:sz w:val="20"/>
          <w:szCs w:val="20"/>
        </w:rPr>
      </w:pPr>
    </w:p>
    <w:p w14:paraId="639194ED" w14:textId="424785F9" w:rsidR="007E22DF" w:rsidRPr="003058A1" w:rsidRDefault="005A04BF" w:rsidP="007E22DF">
      <w:pPr>
        <w:jc w:val="center"/>
        <w:rPr>
          <w:rFonts w:asciiTheme="majorHAnsi" w:eastAsia="Times New Roman" w:hAnsiTheme="majorHAnsi" w:cstheme="minorHAnsi"/>
          <w:b/>
          <w:bCs/>
          <w:color w:val="000000"/>
          <w:sz w:val="28"/>
          <w:szCs w:val="28"/>
          <w:lang w:bidi="ar-SA"/>
        </w:rPr>
      </w:pPr>
      <w:r w:rsidRPr="003058A1">
        <w:rPr>
          <w:rFonts w:asciiTheme="majorHAnsi" w:eastAsia="Times New Roman" w:hAnsiTheme="majorHAnsi" w:cstheme="minorHAnsi"/>
          <w:color w:val="000000"/>
          <w:sz w:val="28"/>
          <w:szCs w:val="28"/>
        </w:rPr>
        <w:t> </w:t>
      </w:r>
      <w:bookmarkStart w:id="3" w:name="_Hlk130402847"/>
      <w:r w:rsidR="007E22DF" w:rsidRPr="003058A1">
        <w:rPr>
          <w:rFonts w:asciiTheme="majorHAnsi" w:eastAsia="Times New Roman" w:hAnsiTheme="majorHAnsi" w:cstheme="minorHAnsi"/>
          <w:b/>
          <w:bCs/>
          <w:color w:val="000000"/>
          <w:sz w:val="28"/>
          <w:szCs w:val="28"/>
          <w:lang w:bidi="ar-SA"/>
        </w:rPr>
        <w:t>Welcome to the World of Remes Exegesi</w:t>
      </w:r>
      <w:bookmarkEnd w:id="3"/>
      <w:r w:rsidR="007E22DF" w:rsidRPr="003058A1">
        <w:rPr>
          <w:rFonts w:asciiTheme="majorHAnsi" w:eastAsia="Times New Roman" w:hAnsiTheme="majorHAnsi" w:cstheme="minorHAnsi"/>
          <w:b/>
          <w:bCs/>
          <w:color w:val="000000"/>
          <w:sz w:val="28"/>
          <w:szCs w:val="28"/>
          <w:lang w:bidi="ar-SA"/>
        </w:rPr>
        <w:t>s</w:t>
      </w:r>
    </w:p>
    <w:p w14:paraId="630B236F"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bookmarkStart w:id="4" w:name="_Hlk130402806"/>
      <w:r w:rsidRPr="003058A1">
        <w:rPr>
          <w:rFonts w:asciiTheme="minorHAnsi" w:eastAsia="Times New Roman" w:hAnsiTheme="minorHAnsi" w:cstheme="minorHAnsi"/>
          <w:color w:val="000000"/>
          <w:sz w:val="20"/>
          <w:szCs w:val="20"/>
          <w:lang w:bidi="ar-SA"/>
        </w:rPr>
        <w:t xml:space="preserve">Thirteen rules compiled by Rabbi Ishmael b. Elisha for the elucidation of the Torah and for making halakic deductions from it. They are, strictly speaking, mere amplifications of the seven Rules of Hillel, and are collected in the Baraita </w:t>
      </w:r>
    </w:p>
    <w:p w14:paraId="3D5B4346"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of R. Ishmael, forming the introduction to the Sifra and reading as follows:</w:t>
      </w:r>
    </w:p>
    <w:p w14:paraId="7130A81F"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p>
    <w:p w14:paraId="72AEA957"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b/>
          <w:bCs/>
          <w:color w:val="000000"/>
          <w:sz w:val="20"/>
          <w:szCs w:val="20"/>
          <w:lang w:bidi="ar-SA"/>
        </w:rPr>
        <w:t>1. Ḳal wa-ḥomer</w:t>
      </w:r>
      <w:r w:rsidRPr="003058A1">
        <w:rPr>
          <w:rFonts w:asciiTheme="minorHAnsi" w:eastAsia="Times New Roman" w:hAnsiTheme="minorHAnsi" w:cstheme="minorHAnsi"/>
          <w:color w:val="000000"/>
          <w:sz w:val="20"/>
          <w:szCs w:val="20"/>
          <w:lang w:bidi="ar-SA"/>
        </w:rPr>
        <w:t>: Identical with the first rule of Hillel.</w:t>
      </w:r>
    </w:p>
    <w:p w14:paraId="31A36704"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b/>
          <w:bCs/>
          <w:color w:val="000000"/>
          <w:sz w:val="20"/>
          <w:szCs w:val="20"/>
          <w:lang w:bidi="ar-SA"/>
        </w:rPr>
        <w:t>2. Gezerah shawah</w:t>
      </w:r>
      <w:r w:rsidRPr="003058A1">
        <w:rPr>
          <w:rFonts w:asciiTheme="minorHAnsi" w:eastAsia="Times New Roman" w:hAnsiTheme="minorHAnsi" w:cstheme="minorHAnsi"/>
          <w:color w:val="000000"/>
          <w:sz w:val="20"/>
          <w:szCs w:val="20"/>
          <w:lang w:bidi="ar-SA"/>
        </w:rPr>
        <w:t>: Identical with the second rule of Hillel.</w:t>
      </w:r>
    </w:p>
    <w:p w14:paraId="64B3DA65"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b/>
          <w:bCs/>
          <w:color w:val="000000"/>
          <w:sz w:val="20"/>
          <w:szCs w:val="20"/>
          <w:lang w:bidi="ar-SA"/>
        </w:rPr>
        <w:t>3. Binyan ab</w:t>
      </w:r>
      <w:r w:rsidRPr="003058A1">
        <w:rPr>
          <w:rFonts w:asciiTheme="minorHAnsi" w:eastAsia="Times New Roman" w:hAnsiTheme="minorHAnsi" w:cstheme="minorHAnsi"/>
          <w:color w:val="000000"/>
          <w:sz w:val="20"/>
          <w:szCs w:val="20"/>
          <w:lang w:bidi="ar-SA"/>
        </w:rPr>
        <w:t>: Rules deduced from a single passage of Scripture and rules deduced from two passages. This rule is a combination of the third and fourth rules of Hillel.</w:t>
      </w:r>
    </w:p>
    <w:p w14:paraId="62CE3BA4"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b/>
          <w:bCs/>
          <w:color w:val="000000"/>
          <w:sz w:val="20"/>
          <w:szCs w:val="20"/>
          <w:lang w:bidi="ar-SA"/>
        </w:rPr>
        <w:t>4. Kelal u-Peraṭ</w:t>
      </w:r>
      <w:r w:rsidRPr="003058A1">
        <w:rPr>
          <w:rFonts w:asciiTheme="minorHAnsi" w:eastAsia="Times New Roman" w:hAnsiTheme="minorHAnsi" w:cstheme="minorHAnsi"/>
          <w:color w:val="000000"/>
          <w:sz w:val="20"/>
          <w:szCs w:val="20"/>
          <w:lang w:bidi="ar-SA"/>
        </w:rPr>
        <w:t>: The general and the particular.</w:t>
      </w:r>
    </w:p>
    <w:p w14:paraId="1CD2F273"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b/>
          <w:bCs/>
          <w:color w:val="000000"/>
          <w:sz w:val="20"/>
          <w:szCs w:val="20"/>
          <w:lang w:bidi="ar-SA"/>
        </w:rPr>
        <w:t>5. u-Peraṭ u-kelal</w:t>
      </w:r>
      <w:r w:rsidRPr="003058A1">
        <w:rPr>
          <w:rFonts w:asciiTheme="minorHAnsi" w:eastAsia="Times New Roman" w:hAnsiTheme="minorHAnsi" w:cstheme="minorHAnsi"/>
          <w:color w:val="000000"/>
          <w:sz w:val="20"/>
          <w:szCs w:val="20"/>
          <w:lang w:bidi="ar-SA"/>
        </w:rPr>
        <w:t>: The particular and the general.</w:t>
      </w:r>
    </w:p>
    <w:p w14:paraId="63ABE085"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b/>
          <w:bCs/>
          <w:color w:val="000000"/>
          <w:sz w:val="20"/>
          <w:szCs w:val="20"/>
          <w:lang w:bidi="ar-SA"/>
        </w:rPr>
        <w:t>6. Kelal u-Peraṭ u-kelal</w:t>
      </w:r>
      <w:r w:rsidRPr="003058A1">
        <w:rPr>
          <w:rFonts w:asciiTheme="minorHAnsi" w:eastAsia="Times New Roman" w:hAnsiTheme="minorHAnsi" w:cstheme="minorHAnsi"/>
          <w:color w:val="000000"/>
          <w:sz w:val="20"/>
          <w:szCs w:val="20"/>
          <w:lang w:bidi="ar-SA"/>
        </w:rPr>
        <w:t>: The general, the particular, and the general.</w:t>
      </w:r>
    </w:p>
    <w:p w14:paraId="53D137BD"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7. The general which requires elucidation by the particular, and the particular which requires elucidation by the general.</w:t>
      </w:r>
    </w:p>
    <w:p w14:paraId="1C543D4E"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8. The particular implied in the general and excepted from it for pedagogic purposes elucidates the general as well as the particular.</w:t>
      </w:r>
    </w:p>
    <w:p w14:paraId="66C0A589"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9. The particular implied in the general and excepted from it on account of the special regulation which corresponds in concept to the general, is thus isolated to decrease rather than to increase the rigidity of its application.</w:t>
      </w:r>
    </w:p>
    <w:p w14:paraId="079B6E90"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10. The particular implied in the general and excepted from it on account of some other special regulation which does not correspond in concept to the general, is thus isolated either to decrease or to increase the rigidity of its application.</w:t>
      </w:r>
    </w:p>
    <w:p w14:paraId="70ED2C1A"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11. The particular implied in the general and excepted from it on account of a new and reversed decision can be referred to the general only in case the passage under consideration makes an explicit reference to it.</w:t>
      </w:r>
    </w:p>
    <w:p w14:paraId="55C1DE93"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12. Deduction from the context.</w:t>
      </w:r>
    </w:p>
    <w:p w14:paraId="0984946F"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13. When two Biblical passages contradict each other the contradiction in question must be solved by reference to a third passage.</w:t>
      </w:r>
    </w:p>
    <w:p w14:paraId="3E3F106F" w14:textId="77777777" w:rsidR="007E22DF" w:rsidRPr="003058A1" w:rsidRDefault="007E22DF" w:rsidP="007E22DF">
      <w:pPr>
        <w:spacing w:after="0" w:line="240" w:lineRule="auto"/>
        <w:jc w:val="both"/>
        <w:rPr>
          <w:rFonts w:asciiTheme="minorHAnsi" w:eastAsia="Times New Roman" w:hAnsiTheme="minorHAnsi" w:cstheme="minorHAnsi"/>
          <w:color w:val="000000"/>
          <w:sz w:val="20"/>
          <w:szCs w:val="20"/>
          <w:lang w:bidi="ar-SA"/>
        </w:rPr>
      </w:pPr>
      <w:r w:rsidRPr="003058A1">
        <w:rPr>
          <w:rFonts w:asciiTheme="minorHAnsi" w:eastAsia="Times New Roman" w:hAnsiTheme="minorHAnsi" w:cstheme="minorHAnsi"/>
          <w:color w:val="000000"/>
          <w:sz w:val="20"/>
          <w:szCs w:val="2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bookmarkEnd w:id="4"/>
    </w:p>
    <w:p w14:paraId="255C157B" w14:textId="14664F50" w:rsidR="005A04BF" w:rsidRPr="005A04BF" w:rsidRDefault="005A04BF" w:rsidP="00AF744E">
      <w:pPr>
        <w:pBdr>
          <w:bottom w:val="double" w:sz="6" w:space="1" w:color="auto"/>
        </w:pBdr>
        <w:spacing w:after="0" w:line="240" w:lineRule="auto"/>
        <w:jc w:val="both"/>
        <w:rPr>
          <w:rFonts w:eastAsia="Times New Roman" w:cs="Calibri"/>
          <w:color w:val="000000"/>
        </w:rPr>
      </w:pPr>
    </w:p>
    <w:p w14:paraId="58B0E57A" w14:textId="77777777" w:rsidR="005A04BF" w:rsidRPr="005A04BF" w:rsidRDefault="005A04BF" w:rsidP="00AF744E">
      <w:pPr>
        <w:spacing w:after="0" w:line="240" w:lineRule="auto"/>
        <w:jc w:val="both"/>
        <w:rPr>
          <w:rFonts w:eastAsia="Times New Roman" w:cs="Calibri"/>
          <w:color w:val="000000"/>
        </w:rPr>
      </w:pPr>
      <w:r w:rsidRPr="005A04BF">
        <w:rPr>
          <w:rFonts w:ascii="Times New Roman" w:eastAsia="Times New Roman" w:hAnsi="Times New Roman" w:cs="Times New Roman"/>
          <w:color w:val="000000"/>
        </w:rPr>
        <w:t> </w:t>
      </w:r>
    </w:p>
    <w:p w14:paraId="59DC4800" w14:textId="77777777" w:rsidR="003058A1" w:rsidRDefault="003058A1">
      <w:pPr>
        <w:rPr>
          <w:rFonts w:asciiTheme="majorHAnsi" w:eastAsia="Times New Roman" w:hAnsiTheme="majorHAnsi" w:cs="Times New Roman"/>
          <w:b/>
          <w:bCs/>
          <w:color w:val="000000"/>
          <w:sz w:val="28"/>
          <w:szCs w:val="28"/>
        </w:rPr>
      </w:pPr>
      <w:r>
        <w:rPr>
          <w:rFonts w:asciiTheme="majorHAnsi" w:eastAsia="Times New Roman" w:hAnsiTheme="majorHAnsi" w:cs="Times New Roman"/>
          <w:b/>
          <w:bCs/>
          <w:color w:val="000000"/>
          <w:sz w:val="28"/>
          <w:szCs w:val="28"/>
        </w:rPr>
        <w:br w:type="page"/>
      </w:r>
    </w:p>
    <w:p w14:paraId="15605257" w14:textId="14B0B354" w:rsidR="005A04BF" w:rsidRPr="007E22DF" w:rsidRDefault="005A04BF" w:rsidP="00AF744E">
      <w:pPr>
        <w:spacing w:after="0" w:line="240" w:lineRule="auto"/>
        <w:jc w:val="both"/>
        <w:rPr>
          <w:rFonts w:asciiTheme="majorHAnsi" w:eastAsia="Times New Roman" w:hAnsiTheme="majorHAnsi" w:cs="Calibri"/>
          <w:color w:val="000000"/>
        </w:rPr>
      </w:pPr>
      <w:r w:rsidRPr="007E22DF">
        <w:rPr>
          <w:rFonts w:asciiTheme="majorHAnsi" w:eastAsia="Times New Roman" w:hAnsiTheme="majorHAnsi" w:cs="Times New Roman"/>
          <w:b/>
          <w:bCs/>
          <w:color w:val="000000"/>
          <w:sz w:val="28"/>
          <w:szCs w:val="28"/>
        </w:rPr>
        <w:lastRenderedPageBreak/>
        <w:t>Rashi’s  Commentary for: Sh’mot (Exodus) </w:t>
      </w:r>
      <w:r w:rsidRPr="007E22DF">
        <w:rPr>
          <w:rFonts w:asciiTheme="majorHAnsi" w:eastAsia="Times New Roman" w:hAnsiTheme="majorHAnsi" w:cs="Times New Roman"/>
          <w:b/>
          <w:bCs/>
          <w:color w:val="000000"/>
          <w:sz w:val="28"/>
          <w:szCs w:val="28"/>
          <w:cs/>
          <w:lang w:bidi="ar-SA"/>
        </w:rPr>
        <w:t>‎‎‎</w:t>
      </w:r>
      <w:r w:rsidRPr="007E22DF">
        <w:rPr>
          <w:rFonts w:asciiTheme="majorHAnsi" w:eastAsia="Times New Roman" w:hAnsiTheme="majorHAnsi" w:cs="Times New Roman"/>
          <w:b/>
          <w:bCs/>
          <w:color w:val="000000"/>
          <w:sz w:val="28"/>
          <w:szCs w:val="28"/>
        </w:rPr>
        <w:t>2:1-25</w:t>
      </w:r>
      <w:r w:rsidRPr="007E22DF">
        <w:rPr>
          <w:rFonts w:asciiTheme="majorHAnsi" w:eastAsia="Times New Roman" w:hAnsiTheme="majorHAnsi" w:cs="Times New Roman"/>
          <w:b/>
          <w:bCs/>
          <w:color w:val="000000"/>
          <w:sz w:val="28"/>
          <w:szCs w:val="28"/>
          <w:cs/>
          <w:lang w:bidi="ar-SA"/>
        </w:rPr>
        <w:t>‎</w:t>
      </w:r>
    </w:p>
    <w:p w14:paraId="2B437EFE" w14:textId="77777777" w:rsidR="005A04BF" w:rsidRPr="005A04BF" w:rsidRDefault="005A04BF" w:rsidP="00AF744E">
      <w:pPr>
        <w:spacing w:after="0" w:line="240" w:lineRule="auto"/>
        <w:jc w:val="both"/>
        <w:rPr>
          <w:rFonts w:eastAsia="Times New Roman" w:cs="Calibri"/>
          <w:color w:val="000000"/>
        </w:rPr>
      </w:pPr>
      <w:r w:rsidRPr="005A04BF">
        <w:rPr>
          <w:rFonts w:ascii="Times New Roman" w:eastAsia="Times New Roman" w:hAnsi="Times New Roman" w:cs="Times New Roman"/>
          <w:color w:val="000000"/>
          <w:lang w:val="en-AU"/>
        </w:rPr>
        <w:t> </w:t>
      </w:r>
      <w:r w:rsidRPr="005A04BF">
        <w:rPr>
          <w:rFonts w:ascii="Times New Roman" w:eastAsia="Times New Roman" w:hAnsi="Times New Roman" w:cs="Times New Roman"/>
          <w:color w:val="000000"/>
        </w:rPr>
        <w:t> </w:t>
      </w:r>
    </w:p>
    <w:p w14:paraId="576B9044"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and married a daughter of Levi</w:t>
      </w:r>
      <w:r w:rsidRPr="007E22DF">
        <w:rPr>
          <w:rFonts w:asciiTheme="minorHAnsi" w:eastAsia="Times New Roman" w:hAnsiTheme="minorHAnsi" w:cstheme="minorHAnsi"/>
          <w:color w:val="000000"/>
        </w:rPr>
        <w:t> He was separated from her because of Pharaoh’s decree (and he remarried her. This is the meaning of went, that he followed [lit., he went after] his daughter’s advice that she said to him, Your decree is harsher than </w:t>
      </w:r>
      <w:r w:rsidRPr="007E22DF">
        <w:rPr>
          <w:rFonts w:asciiTheme="minorHAnsi" w:eastAsia="Times New Roman" w:hAnsiTheme="minorHAnsi" w:cstheme="minorHAnsi"/>
          <w:color w:val="000000"/>
          <w:rtl/>
        </w:rPr>
        <w:t>פַּרְעֹה</w:t>
      </w:r>
      <w:r w:rsidRPr="007E22DF">
        <w:rPr>
          <w:rFonts w:asciiTheme="minorHAnsi" w:eastAsia="Times New Roman" w:hAnsiTheme="minorHAnsi" w:cstheme="minorHAnsi"/>
          <w:color w:val="000000"/>
        </w:rPr>
        <w:t>. Whereas Pharaoh issued a decree [only] against the males, you [issued a decree] against the females as well [for none will be born]. This [comment] is found in an old Rashi), and he took her back and married her a second time. She too was transformed to become like a young woman [physically], but she was [actually] 130 years old. For she was born when they came to Egypt between the </w:t>
      </w:r>
      <w:r w:rsidRPr="007E22DF">
        <w:rPr>
          <w:rFonts w:asciiTheme="minorHAnsi" w:eastAsia="Times New Roman" w:hAnsiTheme="minorHAnsi" w:cstheme="minorHAnsi"/>
          <w:color w:val="000000"/>
          <w:rtl/>
        </w:rPr>
        <w:t>חוֺמוֺת</w:t>
      </w:r>
      <w:r w:rsidRPr="007E22DF">
        <w:rPr>
          <w:rFonts w:asciiTheme="minorHAnsi" w:eastAsia="Times New Roman" w:hAnsiTheme="minorHAnsi" w:cstheme="minorHAnsi"/>
          <w:color w:val="000000"/>
        </w:rPr>
        <w:t> and they stayed there 210 years. When they left, Moses was 80 years old. If so, when she conceived him, she was 130 years old, yet [Scripture] calls her a daughter of Levi.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12a,</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1:19]</w:t>
      </w:r>
    </w:p>
    <w:p w14:paraId="548A712B"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5E24711C"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2</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that he was good</w:t>
      </w:r>
      <w:r w:rsidRPr="007E22DF">
        <w:rPr>
          <w:rFonts w:asciiTheme="minorHAnsi" w:eastAsia="Times New Roman" w:hAnsiTheme="minorHAnsi" w:cstheme="minorHAnsi"/>
          <w:color w:val="000000"/>
        </w:rPr>
        <w:t> When he was born, the entire house was filled with light.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12a,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1:20]</w:t>
      </w:r>
    </w:p>
    <w:p w14:paraId="37142DFE"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1C35358E"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3</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[When] she could no longer hide him</w:t>
      </w:r>
      <w:r w:rsidRPr="007E22DF">
        <w:rPr>
          <w:rFonts w:asciiTheme="minorHAnsi" w:eastAsia="Times New Roman" w:hAnsiTheme="minorHAnsi" w:cstheme="minorHAnsi"/>
          <w:color w:val="000000"/>
        </w:rPr>
        <w:t> because the Egyptians counted her [pregnancy] from the day that he [Amram] took her back. She bore him after [only] six months and one day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12a), for a woman who gives birth to a seven-month child may give birth after incomplete [months] (</w:t>
      </w:r>
      <w:r w:rsidRPr="007E22DF">
        <w:rPr>
          <w:rFonts w:asciiTheme="minorHAnsi" w:eastAsia="Times New Roman" w:hAnsiTheme="minorHAnsi" w:cstheme="minorHAnsi"/>
          <w:i/>
          <w:iCs/>
          <w:color w:val="000000"/>
        </w:rPr>
        <w:t>Niddah</w:t>
      </w:r>
      <w:r w:rsidRPr="007E22DF">
        <w:rPr>
          <w:rFonts w:asciiTheme="minorHAnsi" w:eastAsia="Times New Roman" w:hAnsiTheme="minorHAnsi" w:cstheme="minorHAnsi"/>
          <w:color w:val="000000"/>
        </w:rPr>
        <w:t> 38b, </w:t>
      </w:r>
      <w:r w:rsidRPr="007E22DF">
        <w:rPr>
          <w:rFonts w:asciiTheme="minorHAnsi" w:eastAsia="Times New Roman" w:hAnsiTheme="minorHAnsi" w:cstheme="minorHAnsi"/>
          <w:i/>
          <w:iCs/>
          <w:color w:val="000000"/>
        </w:rPr>
        <w:t>R.H.</w:t>
      </w:r>
      <w:r w:rsidRPr="007E22DF">
        <w:rPr>
          <w:rFonts w:asciiTheme="minorHAnsi" w:eastAsia="Times New Roman" w:hAnsiTheme="minorHAnsi" w:cstheme="minorHAnsi"/>
          <w:color w:val="000000"/>
        </w:rPr>
        <w:t> 11a). And they searched after her at the end of nine [months].</w:t>
      </w:r>
    </w:p>
    <w:p w14:paraId="4054389E"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7A0CC96E"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reed</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גֹּמֶא</w:t>
      </w:r>
      <w:r w:rsidRPr="007E22DF">
        <w:rPr>
          <w:rFonts w:asciiTheme="minorHAnsi" w:eastAsia="Times New Roman" w:hAnsiTheme="minorHAnsi" w:cstheme="minorHAnsi"/>
          <w:color w:val="000000"/>
        </w:rPr>
        <w:t>, GIMI in the language of the Mishnah, and in French </w:t>
      </w:r>
      <w:r w:rsidRPr="007E22DF">
        <w:rPr>
          <w:rFonts w:asciiTheme="minorHAnsi" w:eastAsia="Times New Roman" w:hAnsiTheme="minorHAnsi" w:cstheme="minorHAnsi"/>
          <w:i/>
          <w:iCs/>
          <w:color w:val="000000"/>
        </w:rPr>
        <w:t>jonc</w:t>
      </w:r>
      <w:r w:rsidRPr="007E22DF">
        <w:rPr>
          <w:rFonts w:asciiTheme="minorHAnsi" w:eastAsia="Times New Roman" w:hAnsiTheme="minorHAnsi" w:cstheme="minorHAnsi"/>
          <w:color w:val="000000"/>
        </w:rPr>
        <w:t>, reed grass. This is a pliable substance, which withstands both soft [things] and hard [things].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12a]</w:t>
      </w:r>
    </w:p>
    <w:p w14:paraId="57987E77"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10387EAA"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with clay and pitch</w:t>
      </w:r>
      <w:r w:rsidRPr="007E22DF">
        <w:rPr>
          <w:rFonts w:asciiTheme="minorHAnsi" w:eastAsia="Times New Roman" w:hAnsiTheme="minorHAnsi" w:cstheme="minorHAnsi"/>
          <w:color w:val="000000"/>
        </w:rPr>
        <w:t> Pitch on the outside and clay on the inside so that the righteous/generous person [Moses] should not smell the foul odor of pitch.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12a]</w:t>
      </w:r>
    </w:p>
    <w:p w14:paraId="625FF4A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1639B404"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and put [it] into the marsh</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וַתָּשֶׂם בַּסּוּף</w:t>
      </w:r>
      <w:r w:rsidRPr="007E22DF">
        <w:rPr>
          <w:rFonts w:asciiTheme="minorHAnsi" w:eastAsia="Times New Roman" w:hAnsiTheme="minorHAnsi" w:cstheme="minorHAnsi"/>
          <w:color w:val="000000"/>
        </w:rPr>
        <w:t>. This is an expression meaning a marsh, </w:t>
      </w:r>
      <w:r w:rsidRPr="007E22DF">
        <w:rPr>
          <w:rFonts w:asciiTheme="minorHAnsi" w:eastAsia="Times New Roman" w:hAnsiTheme="minorHAnsi" w:cstheme="minorHAnsi"/>
          <w:i/>
          <w:iCs/>
          <w:color w:val="000000"/>
        </w:rPr>
        <w:t>rosei(y)l</w:t>
      </w:r>
      <w:r w:rsidRPr="007E22DF">
        <w:rPr>
          <w:rFonts w:asciiTheme="minorHAnsi" w:eastAsia="Times New Roman" w:hAnsiTheme="minorHAnsi" w:cstheme="minorHAnsi"/>
          <w:color w:val="000000"/>
        </w:rPr>
        <w:t>, in Old French [</w:t>
      </w:r>
      <w:r w:rsidRPr="007E22DF">
        <w:rPr>
          <w:rFonts w:asciiTheme="minorHAnsi" w:eastAsia="Times New Roman" w:hAnsiTheme="minorHAnsi" w:cstheme="minorHAnsi"/>
          <w:i/>
          <w:iCs/>
          <w:color w:val="000000"/>
        </w:rPr>
        <w:t>roseau</w:t>
      </w:r>
      <w:r w:rsidRPr="007E22DF">
        <w:rPr>
          <w:rFonts w:asciiTheme="minorHAnsi" w:eastAsia="Times New Roman" w:hAnsiTheme="minorHAnsi" w:cstheme="minorHAnsi"/>
          <w:color w:val="000000"/>
        </w:rPr>
        <w:t> in modern French], reed. Similar to it is reeds and rushes (</w:t>
      </w:r>
      <w:r w:rsidRPr="007E22DF">
        <w:rPr>
          <w:rFonts w:asciiTheme="minorHAnsi" w:eastAsia="Times New Roman" w:hAnsiTheme="minorHAnsi" w:cstheme="minorHAnsi"/>
          <w:color w:val="000000"/>
          <w:rtl/>
        </w:rPr>
        <w:t>קָנֶה וָסוּף</w:t>
      </w:r>
      <w:r w:rsidRPr="007E22DF">
        <w:rPr>
          <w:rFonts w:asciiTheme="minorHAnsi" w:eastAsia="Times New Roman" w:hAnsiTheme="minorHAnsi" w:cstheme="minorHAnsi"/>
          <w:color w:val="000000"/>
        </w:rPr>
        <w:t>) shall be cut off (Isa. 19:6). [From </w:t>
      </w:r>
      <w:r w:rsidRPr="007E22DF">
        <w:rPr>
          <w:rFonts w:asciiTheme="minorHAnsi" w:eastAsia="Times New Roman" w:hAnsiTheme="minorHAnsi" w:cstheme="minorHAnsi"/>
          <w:i/>
          <w:iCs/>
          <w:color w:val="000000"/>
        </w:rPr>
        <w:t>Sotah </w:t>
      </w:r>
      <w:r w:rsidRPr="007E22DF">
        <w:rPr>
          <w:rFonts w:asciiTheme="minorHAnsi" w:eastAsia="Times New Roman" w:hAnsiTheme="minorHAnsi" w:cstheme="minorHAnsi"/>
          <w:color w:val="000000"/>
        </w:rPr>
        <w:t>12b]</w:t>
      </w:r>
    </w:p>
    <w:p w14:paraId="3EBBAEE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4131CFA0"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5</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to bathe, to the Nile</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עַל-הַיְאֹר</w:t>
      </w:r>
      <w:r w:rsidRPr="007E22DF">
        <w:rPr>
          <w:rFonts w:asciiTheme="minorHAnsi" w:eastAsia="Times New Roman" w:hAnsiTheme="minorHAnsi" w:cstheme="minorHAnsi"/>
          <w:color w:val="000000"/>
        </w:rPr>
        <w:t>. Transpose the verse and explain it: Pharaoh’s daughter went down to the Nile to bathe in it.</w:t>
      </w:r>
    </w:p>
    <w:p w14:paraId="2EF702B2"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552F2AC6"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along the Nile </w:t>
      </w:r>
      <w:r w:rsidRPr="007E22DF">
        <w:rPr>
          <w:rFonts w:asciiTheme="minorHAnsi" w:eastAsia="Times New Roman" w:hAnsiTheme="minorHAnsi" w:cstheme="minorHAnsi"/>
          <w:color w:val="000000"/>
        </w:rPr>
        <w:t>Heb. </w:t>
      </w:r>
      <w:r w:rsidRPr="007E22DF">
        <w:rPr>
          <w:rFonts w:asciiTheme="minorHAnsi" w:eastAsia="Times New Roman" w:hAnsiTheme="minorHAnsi" w:cstheme="minorHAnsi"/>
          <w:color w:val="000000"/>
          <w:rtl/>
        </w:rPr>
        <w:t>עַל-יַד הַיְאֹר</w:t>
      </w:r>
      <w:r w:rsidRPr="007E22DF">
        <w:rPr>
          <w:rFonts w:asciiTheme="minorHAnsi" w:eastAsia="Times New Roman" w:hAnsiTheme="minorHAnsi" w:cstheme="minorHAnsi"/>
          <w:color w:val="000000"/>
        </w:rPr>
        <w:t>, next to the Nile, similar to: See, Joab’s field is near mine (</w:t>
      </w:r>
      <w:r w:rsidRPr="007E22DF">
        <w:rPr>
          <w:rFonts w:asciiTheme="minorHAnsi" w:eastAsia="Times New Roman" w:hAnsiTheme="minorHAnsi" w:cstheme="minorHAnsi"/>
          <w:color w:val="000000"/>
          <w:rtl/>
        </w:rPr>
        <w:t>רְאוּ חֶלְקַת יוֹאָב אֶל-יָדִי</w:t>
      </w:r>
      <w:r w:rsidRPr="007E22DF">
        <w:rPr>
          <w:rFonts w:asciiTheme="minorHAnsi" w:eastAsia="Times New Roman" w:hAnsiTheme="minorHAnsi" w:cstheme="minorHAnsi"/>
          <w:color w:val="000000"/>
        </w:rPr>
        <w:t>) (II Sam. 14:30). </w:t>
      </w:r>
      <w:r w:rsidRPr="007E22DF">
        <w:rPr>
          <w:rFonts w:asciiTheme="minorHAnsi" w:eastAsia="Times New Roman" w:hAnsiTheme="minorHAnsi" w:cstheme="minorHAnsi"/>
          <w:color w:val="000000"/>
          <w:rtl/>
        </w:rPr>
        <w:t>יָדִי</w:t>
      </w:r>
      <w:r w:rsidRPr="007E22DF">
        <w:rPr>
          <w:rFonts w:asciiTheme="minorHAnsi" w:eastAsia="Times New Roman" w:hAnsiTheme="minorHAnsi" w:cstheme="minorHAnsi"/>
          <w:color w:val="000000"/>
        </w:rPr>
        <w:t> is a literal expression for hand, because a person’s hand is near himself. [Thus, the word </w:t>
      </w:r>
      <w:r w:rsidRPr="007E22DF">
        <w:rPr>
          <w:rFonts w:asciiTheme="minorHAnsi" w:eastAsia="Times New Roman" w:hAnsiTheme="minorHAnsi" w:cstheme="minorHAnsi"/>
          <w:color w:val="000000"/>
          <w:rtl/>
        </w:rPr>
        <w:t>יָדִי</w:t>
      </w:r>
      <w:r w:rsidRPr="007E22DF">
        <w:rPr>
          <w:rFonts w:asciiTheme="minorHAnsi" w:eastAsia="Times New Roman" w:hAnsiTheme="minorHAnsi" w:cstheme="minorHAnsi"/>
          <w:color w:val="000000"/>
        </w:rPr>
        <w:t> denotes proximity.] Our Sages said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12b): </w:t>
      </w:r>
      <w:r w:rsidRPr="007E22DF">
        <w:rPr>
          <w:rFonts w:asciiTheme="minorHAnsi" w:eastAsia="Times New Roman" w:hAnsiTheme="minorHAnsi" w:cstheme="minorHAnsi"/>
          <w:color w:val="000000"/>
          <w:rtl/>
        </w:rPr>
        <w:t>הֺלְכֺת</w:t>
      </w:r>
      <w:r w:rsidRPr="007E22DF">
        <w:rPr>
          <w:rFonts w:asciiTheme="minorHAnsi" w:eastAsia="Times New Roman" w:hAnsiTheme="minorHAnsi" w:cstheme="minorHAnsi"/>
          <w:color w:val="000000"/>
        </w:rPr>
        <w:t> is an expression of death, similar to: Behold, I am going (</w:t>
      </w:r>
      <w:r w:rsidRPr="007E22DF">
        <w:rPr>
          <w:rFonts w:asciiTheme="minorHAnsi" w:eastAsia="Times New Roman" w:hAnsiTheme="minorHAnsi" w:cstheme="minorHAnsi"/>
          <w:color w:val="000000"/>
          <w:rtl/>
        </w:rPr>
        <w:t>הוֹלֵךְ</w:t>
      </w:r>
      <w:r w:rsidRPr="007E22DF">
        <w:rPr>
          <w:rFonts w:asciiTheme="minorHAnsi" w:eastAsia="Times New Roman" w:hAnsiTheme="minorHAnsi" w:cstheme="minorHAnsi"/>
          <w:color w:val="000000"/>
        </w:rPr>
        <w:t>) to die (Gen. 25:32). They [her maidens] were going to die because they protested against her [when she wanted to take the basket]. The text supports them [the Sages], because [otherwise] why was it necessary to write: and her maidens were walking?</w:t>
      </w:r>
    </w:p>
    <w:p w14:paraId="0D88CC0B"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54087ADE"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her maidservant </w:t>
      </w:r>
      <w:r w:rsidRPr="007E22DF">
        <w:rPr>
          <w:rFonts w:asciiTheme="minorHAnsi" w:eastAsia="Times New Roman" w:hAnsiTheme="minorHAnsi" w:cstheme="minorHAnsi"/>
          <w:color w:val="000000"/>
        </w:rPr>
        <w:t>Heb. </w:t>
      </w:r>
      <w:r w:rsidRPr="007E22DF">
        <w:rPr>
          <w:rFonts w:asciiTheme="minorHAnsi" w:eastAsia="Times New Roman" w:hAnsiTheme="minorHAnsi" w:cstheme="minorHAnsi"/>
          <w:color w:val="000000"/>
          <w:rtl/>
        </w:rPr>
        <w:t>אֲמָתָהּ</w:t>
      </w:r>
      <w:r w:rsidRPr="007E22DF">
        <w:rPr>
          <w:rFonts w:asciiTheme="minorHAnsi" w:eastAsia="Times New Roman" w:hAnsiTheme="minorHAnsi" w:cstheme="minorHAnsi"/>
          <w:color w:val="000000"/>
        </w:rPr>
        <w:t>, her maidservant. Our Sages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12b), however, interpreted it as an expression meaning a hand. [The joint from the elbow to the tip of the middle finger is known as </w:t>
      </w:r>
      <w:r w:rsidRPr="007E22DF">
        <w:rPr>
          <w:rFonts w:asciiTheme="minorHAnsi" w:eastAsia="Times New Roman" w:hAnsiTheme="minorHAnsi" w:cstheme="minorHAnsi"/>
          <w:color w:val="000000"/>
          <w:rtl/>
        </w:rPr>
        <w:t>אַמָּה</w:t>
      </w:r>
      <w:r w:rsidRPr="007E22DF">
        <w:rPr>
          <w:rFonts w:asciiTheme="minorHAnsi" w:eastAsia="Times New Roman" w:hAnsiTheme="minorHAnsi" w:cstheme="minorHAnsi"/>
          <w:color w:val="000000"/>
        </w:rPr>
        <w:t>, hence the cubit measure bearing the name, </w:t>
      </w:r>
      <w:r w:rsidRPr="007E22DF">
        <w:rPr>
          <w:rFonts w:asciiTheme="minorHAnsi" w:eastAsia="Times New Roman" w:hAnsiTheme="minorHAnsi" w:cstheme="minorHAnsi"/>
          <w:color w:val="000000"/>
          <w:rtl/>
        </w:rPr>
        <w:t>אַמָּה</w:t>
      </w:r>
      <w:r w:rsidRPr="007E22DF">
        <w:rPr>
          <w:rFonts w:asciiTheme="minorHAnsi" w:eastAsia="Times New Roman" w:hAnsiTheme="minorHAnsi" w:cstheme="minorHAnsi"/>
          <w:color w:val="000000"/>
        </w:rPr>
        <w:t>, which is the length of the arm from the elbow to the tip of the middle finger.] Following [the rules of] Hebrew grammar, however, it should have been vowelized </w:t>
      </w:r>
      <w:r w:rsidRPr="007E22DF">
        <w:rPr>
          <w:rFonts w:asciiTheme="minorHAnsi" w:eastAsia="Times New Roman" w:hAnsiTheme="minorHAnsi" w:cstheme="minorHAnsi"/>
          <w:color w:val="000000"/>
          <w:rtl/>
        </w:rPr>
        <w:t>אֲמָּתָהּ</w:t>
      </w:r>
      <w:r w:rsidRPr="007E22DF">
        <w:rPr>
          <w:rFonts w:asciiTheme="minorHAnsi" w:eastAsia="Times New Roman" w:hAnsiTheme="minorHAnsi" w:cstheme="minorHAnsi"/>
          <w:color w:val="000000"/>
        </w:rPr>
        <w:t>, with a dagesh in the mem. They, however, interpreted </w:t>
      </w:r>
      <w:r w:rsidRPr="007E22DF">
        <w:rPr>
          <w:rFonts w:asciiTheme="minorHAnsi" w:eastAsia="Times New Roman" w:hAnsiTheme="minorHAnsi" w:cstheme="minorHAnsi"/>
          <w:color w:val="000000"/>
          <w:rtl/>
        </w:rPr>
        <w:t>אֶת-אֲמָתָהּ</w:t>
      </w:r>
      <w:r w:rsidRPr="007E22DF">
        <w:rPr>
          <w:rFonts w:asciiTheme="minorHAnsi" w:eastAsia="Times New Roman" w:hAnsiTheme="minorHAnsi" w:cstheme="minorHAnsi"/>
          <w:color w:val="000000"/>
        </w:rPr>
        <w:t> to mean her hand, [that she stretched out her hand,] and her arm grew many cubits (</w:t>
      </w:r>
      <w:r w:rsidRPr="007E22DF">
        <w:rPr>
          <w:rFonts w:asciiTheme="minorHAnsi" w:eastAsia="Times New Roman" w:hAnsiTheme="minorHAnsi" w:cstheme="minorHAnsi"/>
          <w:color w:val="000000"/>
          <w:rtl/>
        </w:rPr>
        <w:t>אַמוֺת</w:t>
      </w:r>
      <w:r w:rsidRPr="007E22DF">
        <w:rPr>
          <w:rFonts w:asciiTheme="minorHAnsi" w:eastAsia="Times New Roman" w:hAnsiTheme="minorHAnsi" w:cstheme="minorHAnsi"/>
          <w:color w:val="000000"/>
        </w:rPr>
        <w:t>) [so that she could reach the basket].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12b,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1:23]</w:t>
      </w:r>
    </w:p>
    <w:p w14:paraId="645E6B51"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1547E602"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6</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She opened [it], and she saw him</w:t>
      </w:r>
      <w:r w:rsidRPr="007E22DF">
        <w:rPr>
          <w:rFonts w:asciiTheme="minorHAnsi" w:eastAsia="Times New Roman" w:hAnsiTheme="minorHAnsi" w:cstheme="minorHAnsi"/>
          <w:color w:val="000000"/>
        </w:rPr>
        <w:t> Whom did she see? The child. Its midrashic interpretation is that she saw the Shechinah with him.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12b,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1:23]</w:t>
      </w:r>
    </w:p>
    <w:p w14:paraId="024F9D91"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435C780D"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lastRenderedPageBreak/>
        <w:t>and behold, he was a weeping lad</w:t>
      </w:r>
      <w:r w:rsidRPr="007E22DF">
        <w:rPr>
          <w:rFonts w:asciiTheme="minorHAnsi" w:eastAsia="Times New Roman" w:hAnsiTheme="minorHAnsi" w:cstheme="minorHAnsi"/>
          <w:color w:val="000000"/>
        </w:rPr>
        <w:t> [Even though he was an infant] his voice was like that of a lad.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12b]</w:t>
      </w:r>
    </w:p>
    <w:p w14:paraId="4D76634A"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51CBF32F"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7</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from the Hebrew women</w:t>
      </w:r>
      <w:r w:rsidRPr="007E22DF">
        <w:rPr>
          <w:rFonts w:asciiTheme="minorHAnsi" w:eastAsia="Times New Roman" w:hAnsiTheme="minorHAnsi" w:cstheme="minorHAnsi"/>
          <w:color w:val="000000"/>
        </w:rPr>
        <w:t> This teaches [us] that she had taken him around to many Egyptian women to nurse, but he did not nurse because he was destined to speak with the Shechinah.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12b,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1:25].</w:t>
      </w:r>
    </w:p>
    <w:p w14:paraId="183D421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011D5B67"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8</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So the girl went</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הָעַלְמָה</w:t>
      </w:r>
      <w:r w:rsidRPr="007E22DF">
        <w:rPr>
          <w:rFonts w:asciiTheme="minorHAnsi" w:eastAsia="Times New Roman" w:hAnsiTheme="minorHAnsi" w:cstheme="minorHAnsi"/>
          <w:color w:val="000000"/>
        </w:rPr>
        <w:t>. She went with alacrity and vigor like a youth.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12b]</w:t>
      </w:r>
    </w:p>
    <w:p w14:paraId="5E48393C"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13C8A332"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9</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Take</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הֵילִיכִי</w:t>
      </w:r>
      <w:r w:rsidRPr="007E22DF">
        <w:rPr>
          <w:rFonts w:asciiTheme="minorHAnsi" w:eastAsia="Times New Roman" w:hAnsiTheme="minorHAnsi" w:cstheme="minorHAnsi"/>
          <w:color w:val="000000"/>
        </w:rPr>
        <w:t>. She prophesied but did not know what she prophesied. [She said,] This one is yours. [From </w:t>
      </w:r>
      <w:r w:rsidRPr="007E22DF">
        <w:rPr>
          <w:rFonts w:asciiTheme="minorHAnsi" w:eastAsia="Times New Roman" w:hAnsiTheme="minorHAnsi" w:cstheme="minorHAnsi"/>
          <w:i/>
          <w:iCs/>
          <w:color w:val="000000"/>
        </w:rPr>
        <w:t>Sotah</w:t>
      </w:r>
      <w:r w:rsidRPr="007E22DF">
        <w:rPr>
          <w:rFonts w:asciiTheme="minorHAnsi" w:eastAsia="Times New Roman" w:hAnsiTheme="minorHAnsi" w:cstheme="minorHAnsi"/>
          <w:color w:val="000000"/>
        </w:rPr>
        <w:t> 12b,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1:25]</w:t>
      </w:r>
    </w:p>
    <w:p w14:paraId="13295F6D"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353E9D2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10</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For I drew him from the water</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מְשִׁיתִהוּ</w:t>
      </w:r>
      <w:r w:rsidRPr="007E22DF">
        <w:rPr>
          <w:rFonts w:asciiTheme="minorHAnsi" w:eastAsia="Times New Roman" w:hAnsiTheme="minorHAnsi" w:cstheme="minorHAnsi"/>
          <w:color w:val="000000"/>
        </w:rPr>
        <w:t>. The Targum renders: SH’CHALTEI, which is an Aramaic expression of drawing out, similar to [the expression] SHENETA MECHALAVA MASH’CHEL, like one who draws a hair out of milk (</w:t>
      </w:r>
      <w:r w:rsidRPr="007E22DF">
        <w:rPr>
          <w:rFonts w:asciiTheme="minorHAnsi" w:eastAsia="Times New Roman" w:hAnsiTheme="minorHAnsi" w:cstheme="minorHAnsi"/>
          <w:i/>
          <w:iCs/>
          <w:color w:val="000000"/>
        </w:rPr>
        <w:t>Ber.</w:t>
      </w:r>
      <w:r w:rsidRPr="007E22DF">
        <w:rPr>
          <w:rFonts w:asciiTheme="minorHAnsi" w:eastAsia="Times New Roman" w:hAnsiTheme="minorHAnsi" w:cstheme="minorHAnsi"/>
          <w:color w:val="000000"/>
        </w:rPr>
        <w:t> 8a). And in Hebrew, </w:t>
      </w:r>
      <w:r w:rsidRPr="007E22DF">
        <w:rPr>
          <w:rFonts w:asciiTheme="minorHAnsi" w:eastAsia="Times New Roman" w:hAnsiTheme="minorHAnsi" w:cstheme="minorHAnsi"/>
          <w:color w:val="000000"/>
          <w:rtl/>
        </w:rPr>
        <w:t>מְשִׁיתִהוּ</w:t>
      </w:r>
      <w:r w:rsidRPr="007E22DF">
        <w:rPr>
          <w:rFonts w:asciiTheme="minorHAnsi" w:eastAsia="Times New Roman" w:hAnsiTheme="minorHAnsi" w:cstheme="minorHAnsi"/>
          <w:color w:val="000000"/>
        </w:rPr>
        <w:t> is an expression meaning I have removed (</w:t>
      </w:r>
      <w:r w:rsidRPr="007E22DF">
        <w:rPr>
          <w:rFonts w:asciiTheme="minorHAnsi" w:eastAsia="Times New Roman" w:hAnsiTheme="minorHAnsi" w:cstheme="minorHAnsi"/>
          <w:color w:val="000000"/>
          <w:rtl/>
        </w:rPr>
        <w:t>משׁ</w:t>
      </w:r>
      <w:r w:rsidRPr="007E22DF">
        <w:rPr>
          <w:rFonts w:asciiTheme="minorHAnsi" w:eastAsia="Times New Roman" w:hAnsiTheme="minorHAnsi" w:cstheme="minorHAnsi"/>
          <w:color w:val="000000"/>
        </w:rPr>
        <w:t>), like shall not move away (</w:t>
      </w:r>
      <w:r w:rsidRPr="007E22DF">
        <w:rPr>
          <w:rFonts w:asciiTheme="minorHAnsi" w:eastAsia="Times New Roman" w:hAnsiTheme="minorHAnsi" w:cstheme="minorHAnsi"/>
          <w:color w:val="000000"/>
          <w:rtl/>
        </w:rPr>
        <w:t>לֹא-יָמוּשׁ</w:t>
      </w:r>
      <w:r w:rsidRPr="007E22DF">
        <w:rPr>
          <w:rFonts w:asciiTheme="minorHAnsi" w:eastAsia="Times New Roman" w:hAnsiTheme="minorHAnsi" w:cstheme="minorHAnsi"/>
          <w:color w:val="000000"/>
        </w:rPr>
        <w:t>) (Josh. 1:8), did not move away (</w:t>
      </w:r>
      <w:r w:rsidRPr="007E22DF">
        <w:rPr>
          <w:rFonts w:asciiTheme="minorHAnsi" w:eastAsia="Times New Roman" w:hAnsiTheme="minorHAnsi" w:cstheme="minorHAnsi"/>
          <w:color w:val="000000"/>
          <w:rtl/>
        </w:rPr>
        <w:t>לֹא-מָשׁוּ</w:t>
      </w:r>
      <w:r w:rsidRPr="007E22DF">
        <w:rPr>
          <w:rFonts w:asciiTheme="minorHAnsi" w:eastAsia="Times New Roman" w:hAnsiTheme="minorHAnsi" w:cstheme="minorHAnsi"/>
          <w:color w:val="000000"/>
        </w:rPr>
        <w:t>) (Num. 14:44). Menachem classified in this way [i.e., under the root </w:t>
      </w:r>
      <w:r w:rsidRPr="007E22DF">
        <w:rPr>
          <w:rFonts w:asciiTheme="minorHAnsi" w:eastAsia="Times New Roman" w:hAnsiTheme="minorHAnsi" w:cstheme="minorHAnsi"/>
          <w:color w:val="000000"/>
          <w:rtl/>
        </w:rPr>
        <w:t>משׁ</w:t>
      </w:r>
      <w:r w:rsidRPr="007E22DF">
        <w:rPr>
          <w:rFonts w:asciiTheme="minorHAnsi" w:eastAsia="Times New Roman" w:hAnsiTheme="minorHAnsi" w:cstheme="minorHAnsi"/>
          <w:color w:val="000000"/>
        </w:rPr>
        <w:t> in </w:t>
      </w:r>
      <w:r w:rsidRPr="007E22DF">
        <w:rPr>
          <w:rFonts w:asciiTheme="minorHAnsi" w:eastAsia="Times New Roman" w:hAnsiTheme="minorHAnsi" w:cstheme="minorHAnsi"/>
          <w:i/>
          <w:iCs/>
          <w:color w:val="000000"/>
        </w:rPr>
        <w:t>Machbereth Menachem</w:t>
      </w:r>
      <w:r w:rsidRPr="007E22DF">
        <w:rPr>
          <w:rFonts w:asciiTheme="minorHAnsi" w:eastAsia="Times New Roman" w:hAnsiTheme="minorHAnsi" w:cstheme="minorHAnsi"/>
          <w:color w:val="000000"/>
        </w:rPr>
        <w:t>, p. 120]. I say, however, that it (</w:t>
      </w:r>
      <w:r w:rsidRPr="007E22DF">
        <w:rPr>
          <w:rFonts w:asciiTheme="minorHAnsi" w:eastAsia="Times New Roman" w:hAnsiTheme="minorHAnsi" w:cstheme="minorHAnsi"/>
          <w:color w:val="000000"/>
          <w:rtl/>
        </w:rPr>
        <w:t>מְשִׁיתִהוּ</w:t>
      </w:r>
      <w:r w:rsidRPr="007E22DF">
        <w:rPr>
          <w:rFonts w:asciiTheme="minorHAnsi" w:eastAsia="Times New Roman" w:hAnsiTheme="minorHAnsi" w:cstheme="minorHAnsi"/>
          <w:color w:val="000000"/>
        </w:rPr>
        <w:t>) does not belong in the classification of </w:t>
      </w:r>
      <w:r w:rsidRPr="007E22DF">
        <w:rPr>
          <w:rFonts w:asciiTheme="minorHAnsi" w:eastAsia="Times New Roman" w:hAnsiTheme="minorHAnsi" w:cstheme="minorHAnsi"/>
          <w:color w:val="000000"/>
          <w:rtl/>
        </w:rPr>
        <w:t>מָשׁ</w:t>
      </w:r>
      <w:r w:rsidRPr="007E22DF">
        <w:rPr>
          <w:rFonts w:asciiTheme="minorHAnsi" w:eastAsia="Times New Roman" w:hAnsiTheme="minorHAnsi" w:cstheme="minorHAnsi"/>
          <w:color w:val="000000"/>
        </w:rPr>
        <w:t> and </w:t>
      </w:r>
      <w:r w:rsidRPr="007E22DF">
        <w:rPr>
          <w:rFonts w:asciiTheme="minorHAnsi" w:eastAsia="Times New Roman" w:hAnsiTheme="minorHAnsi" w:cstheme="minorHAnsi"/>
          <w:color w:val="000000"/>
          <w:rtl/>
        </w:rPr>
        <w:t>לֹא-יָמוּשׁ</w:t>
      </w:r>
      <w:r w:rsidRPr="007E22DF">
        <w:rPr>
          <w:rFonts w:asciiTheme="minorHAnsi" w:eastAsia="Times New Roman" w:hAnsiTheme="minorHAnsi" w:cstheme="minorHAnsi"/>
          <w:color w:val="000000"/>
        </w:rPr>
        <w:t>, but [it is derived] from the root</w:t>
      </w:r>
      <w:r w:rsidRPr="007E22DF">
        <w:rPr>
          <w:rFonts w:asciiTheme="minorHAnsi" w:eastAsia="Times New Roman" w:hAnsiTheme="minorHAnsi" w:cstheme="minorHAnsi"/>
          <w:color w:val="000000"/>
          <w:rtl/>
        </w:rPr>
        <w:t>מָשֺׁה</w:t>
      </w:r>
      <w:r w:rsidRPr="007E22DF">
        <w:rPr>
          <w:rFonts w:asciiTheme="minorHAnsi" w:eastAsia="Times New Roman" w:hAnsiTheme="minorHAnsi" w:cstheme="minorHAnsi"/>
          <w:color w:val="000000"/>
        </w:rPr>
        <w:t>, and it means taking out and similarly, He drew me out (</w:t>
      </w:r>
      <w:r w:rsidRPr="007E22DF">
        <w:rPr>
          <w:rFonts w:asciiTheme="minorHAnsi" w:eastAsia="Times New Roman" w:hAnsiTheme="minorHAnsi" w:cstheme="minorHAnsi"/>
          <w:color w:val="000000"/>
          <w:rtl/>
        </w:rPr>
        <w:t>יַמְשֵׁנִי, מִמַּיִם רַבִּים</w:t>
      </w:r>
      <w:r w:rsidRPr="007E22DF">
        <w:rPr>
          <w:rFonts w:asciiTheme="minorHAnsi" w:eastAsia="Times New Roman" w:hAnsiTheme="minorHAnsi" w:cstheme="minorHAnsi"/>
          <w:color w:val="000000"/>
        </w:rPr>
        <w:t>) of many waters (II Sam. 22:17). For if it were of the classification of [the word] </w:t>
      </w:r>
      <w:r w:rsidRPr="007E22DF">
        <w:rPr>
          <w:rFonts w:asciiTheme="minorHAnsi" w:eastAsia="Times New Roman" w:hAnsiTheme="minorHAnsi" w:cstheme="minorHAnsi"/>
          <w:color w:val="000000"/>
          <w:rtl/>
        </w:rPr>
        <w:t>מָשׁ</w:t>
      </w:r>
      <w:r w:rsidRPr="007E22DF">
        <w:rPr>
          <w:rFonts w:asciiTheme="minorHAnsi" w:eastAsia="Times New Roman" w:hAnsiTheme="minorHAnsi" w:cstheme="minorHAnsi"/>
          <w:color w:val="000000"/>
        </w:rPr>
        <w:t>, it would be inappropriate to say </w:t>
      </w:r>
      <w:r w:rsidRPr="007E22DF">
        <w:rPr>
          <w:rFonts w:asciiTheme="minorHAnsi" w:eastAsia="Times New Roman" w:hAnsiTheme="minorHAnsi" w:cstheme="minorHAnsi"/>
          <w:color w:val="000000"/>
          <w:rtl/>
        </w:rPr>
        <w:t>מְשִׁיתִהוּ</w:t>
      </w:r>
      <w:r w:rsidRPr="007E22DF">
        <w:rPr>
          <w:rFonts w:asciiTheme="minorHAnsi" w:eastAsia="Times New Roman" w:hAnsiTheme="minorHAnsi" w:cstheme="minorHAnsi"/>
          <w:color w:val="000000"/>
        </w:rPr>
        <w:t>, but</w:t>
      </w:r>
      <w:r w:rsidRPr="007E22DF">
        <w:rPr>
          <w:rFonts w:asciiTheme="minorHAnsi" w:eastAsia="Times New Roman" w:hAnsiTheme="minorHAnsi" w:cstheme="minorHAnsi"/>
          <w:color w:val="000000"/>
          <w:rtl/>
        </w:rPr>
        <w:t>הֲמִישִׁוֺתִהוּ</w:t>
      </w:r>
      <w:r w:rsidRPr="007E22DF">
        <w:rPr>
          <w:rFonts w:asciiTheme="minorHAnsi" w:eastAsia="Times New Roman" w:hAnsiTheme="minorHAnsi" w:cstheme="minorHAnsi"/>
          <w:color w:val="000000"/>
        </w:rPr>
        <w:t>, as one says from </w:t>
      </w:r>
      <w:r w:rsidRPr="007E22DF">
        <w:rPr>
          <w:rFonts w:asciiTheme="minorHAnsi" w:eastAsia="Times New Roman" w:hAnsiTheme="minorHAnsi" w:cstheme="minorHAnsi"/>
          <w:color w:val="000000"/>
          <w:rtl/>
        </w:rPr>
        <w:t>קָם</w:t>
      </w:r>
      <w:r w:rsidRPr="007E22DF">
        <w:rPr>
          <w:rFonts w:asciiTheme="minorHAnsi" w:eastAsia="Times New Roman" w:hAnsiTheme="minorHAnsi" w:cstheme="minorHAnsi"/>
          <w:color w:val="000000"/>
        </w:rPr>
        <w:t> (to rise), </w:t>
      </w:r>
      <w:r w:rsidRPr="007E22DF">
        <w:rPr>
          <w:rFonts w:asciiTheme="minorHAnsi" w:eastAsia="Times New Roman" w:hAnsiTheme="minorHAnsi" w:cstheme="minorHAnsi"/>
          <w:color w:val="000000"/>
          <w:rtl/>
        </w:rPr>
        <w:t>הֲקִימוֺתִי</w:t>
      </w:r>
      <w:r w:rsidRPr="007E22DF">
        <w:rPr>
          <w:rFonts w:asciiTheme="minorHAnsi" w:eastAsia="Times New Roman" w:hAnsiTheme="minorHAnsi" w:cstheme="minorHAnsi"/>
          <w:color w:val="000000"/>
        </w:rPr>
        <w:t> (I set up), and from </w:t>
      </w:r>
      <w:r w:rsidRPr="007E22DF">
        <w:rPr>
          <w:rFonts w:asciiTheme="minorHAnsi" w:eastAsia="Times New Roman" w:hAnsiTheme="minorHAnsi" w:cstheme="minorHAnsi"/>
          <w:color w:val="000000"/>
          <w:rtl/>
        </w:rPr>
        <w:t>שָׁב</w:t>
      </w:r>
      <w:r w:rsidRPr="007E22DF">
        <w:rPr>
          <w:rFonts w:asciiTheme="minorHAnsi" w:eastAsia="Times New Roman" w:hAnsiTheme="minorHAnsi" w:cstheme="minorHAnsi"/>
          <w:color w:val="000000"/>
        </w:rPr>
        <w:t> (to return), </w:t>
      </w:r>
      <w:r w:rsidRPr="007E22DF">
        <w:rPr>
          <w:rFonts w:asciiTheme="minorHAnsi" w:eastAsia="Times New Roman" w:hAnsiTheme="minorHAnsi" w:cstheme="minorHAnsi"/>
          <w:color w:val="000000"/>
          <w:rtl/>
        </w:rPr>
        <w:t>הֲשִׁיבוֺתִי</w:t>
      </w:r>
      <w:r w:rsidRPr="007E22DF">
        <w:rPr>
          <w:rFonts w:asciiTheme="minorHAnsi" w:eastAsia="Times New Roman" w:hAnsiTheme="minorHAnsi" w:cstheme="minorHAnsi"/>
          <w:color w:val="000000"/>
        </w:rPr>
        <w:t> (I brought back), and from </w:t>
      </w:r>
      <w:r w:rsidRPr="007E22DF">
        <w:rPr>
          <w:rFonts w:asciiTheme="minorHAnsi" w:eastAsia="Times New Roman" w:hAnsiTheme="minorHAnsi" w:cstheme="minorHAnsi"/>
          <w:color w:val="000000"/>
          <w:rtl/>
        </w:rPr>
        <w:t>בָּא</w:t>
      </w:r>
      <w:r w:rsidRPr="007E22DF">
        <w:rPr>
          <w:rFonts w:asciiTheme="minorHAnsi" w:eastAsia="Times New Roman" w:hAnsiTheme="minorHAnsi" w:cstheme="minorHAnsi"/>
          <w:color w:val="000000"/>
        </w:rPr>
        <w:t> (to come), </w:t>
      </w:r>
      <w:r w:rsidRPr="007E22DF">
        <w:rPr>
          <w:rFonts w:asciiTheme="minorHAnsi" w:eastAsia="Times New Roman" w:hAnsiTheme="minorHAnsi" w:cstheme="minorHAnsi"/>
          <w:color w:val="000000"/>
          <w:rtl/>
        </w:rPr>
        <w:t>הֲבִיאוֺתִי</w:t>
      </w:r>
      <w:r w:rsidRPr="007E22DF">
        <w:rPr>
          <w:rFonts w:asciiTheme="minorHAnsi" w:eastAsia="Times New Roman" w:hAnsiTheme="minorHAnsi" w:cstheme="minorHAnsi"/>
          <w:color w:val="000000"/>
        </w:rPr>
        <w:t> (I brought). Or </w:t>
      </w:r>
      <w:r w:rsidRPr="007E22DF">
        <w:rPr>
          <w:rFonts w:asciiTheme="minorHAnsi" w:eastAsia="Times New Roman" w:hAnsiTheme="minorHAnsi" w:cstheme="minorHAnsi"/>
          <w:color w:val="000000"/>
          <w:rtl/>
        </w:rPr>
        <w:t>מַשְׁתִיהוּ</w:t>
      </w:r>
      <w:r w:rsidRPr="007E22DF">
        <w:rPr>
          <w:rFonts w:asciiTheme="minorHAnsi" w:eastAsia="Times New Roman" w:hAnsiTheme="minorHAnsi" w:cstheme="minorHAnsi"/>
          <w:color w:val="000000"/>
        </w:rPr>
        <w:t>, like and I will remove (</w:t>
      </w:r>
      <w:r w:rsidRPr="007E22DF">
        <w:rPr>
          <w:rFonts w:asciiTheme="minorHAnsi" w:eastAsia="Times New Roman" w:hAnsiTheme="minorHAnsi" w:cstheme="minorHAnsi"/>
          <w:color w:val="000000"/>
          <w:rtl/>
        </w:rPr>
        <w:t>וּמַשְׁתִּי</w:t>
      </w:r>
      <w:r w:rsidRPr="007E22DF">
        <w:rPr>
          <w:rFonts w:asciiTheme="minorHAnsi" w:eastAsia="Times New Roman" w:hAnsiTheme="minorHAnsi" w:cstheme="minorHAnsi"/>
          <w:color w:val="000000"/>
        </w:rPr>
        <w:t>) the iniquity of that land (Zech. 3:9). But </w:t>
      </w:r>
      <w:r w:rsidRPr="007E22DF">
        <w:rPr>
          <w:rFonts w:asciiTheme="minorHAnsi" w:eastAsia="Times New Roman" w:hAnsiTheme="minorHAnsi" w:cstheme="minorHAnsi"/>
          <w:color w:val="000000"/>
          <w:rtl/>
        </w:rPr>
        <w:t>מָשִׁיתִי</w:t>
      </w:r>
      <w:r w:rsidRPr="007E22DF">
        <w:rPr>
          <w:rFonts w:asciiTheme="minorHAnsi" w:eastAsia="Times New Roman" w:hAnsiTheme="minorHAnsi" w:cstheme="minorHAnsi"/>
          <w:color w:val="000000"/>
        </w:rPr>
        <w:t> is only from the root of a word whose verb form is formed with a “hey” at the end of the word, like </w:t>
      </w:r>
      <w:r w:rsidRPr="007E22DF">
        <w:rPr>
          <w:rFonts w:asciiTheme="minorHAnsi" w:eastAsia="Times New Roman" w:hAnsiTheme="minorHAnsi" w:cstheme="minorHAnsi"/>
          <w:color w:val="000000"/>
          <w:rtl/>
        </w:rPr>
        <w:t>מָשָׁה</w:t>
      </w:r>
      <w:r w:rsidRPr="007E22DF">
        <w:rPr>
          <w:rFonts w:asciiTheme="minorHAnsi" w:eastAsia="Times New Roman" w:hAnsiTheme="minorHAnsi" w:cstheme="minorHAnsi"/>
          <w:color w:val="000000"/>
        </w:rPr>
        <w:t>, to take out </w:t>
      </w:r>
      <w:r w:rsidRPr="007E22DF">
        <w:rPr>
          <w:rFonts w:asciiTheme="minorHAnsi" w:eastAsia="Times New Roman" w:hAnsiTheme="minorHAnsi" w:cstheme="minorHAnsi"/>
          <w:color w:val="000000"/>
          <w:rtl/>
        </w:rPr>
        <w:t>בָּנָה</w:t>
      </w:r>
      <w:r w:rsidRPr="007E22DF">
        <w:rPr>
          <w:rFonts w:asciiTheme="minorHAnsi" w:eastAsia="Times New Roman" w:hAnsiTheme="minorHAnsi" w:cstheme="minorHAnsi"/>
          <w:color w:val="000000"/>
        </w:rPr>
        <w:t>, to build; </w:t>
      </w:r>
      <w:r w:rsidRPr="007E22DF">
        <w:rPr>
          <w:rFonts w:asciiTheme="minorHAnsi" w:eastAsia="Times New Roman" w:hAnsiTheme="minorHAnsi" w:cstheme="minorHAnsi"/>
          <w:color w:val="000000"/>
          <w:rtl/>
        </w:rPr>
        <w:t>עָשָׂה</w:t>
      </w:r>
      <w:r w:rsidRPr="007E22DF">
        <w:rPr>
          <w:rFonts w:asciiTheme="minorHAnsi" w:eastAsia="Times New Roman" w:hAnsiTheme="minorHAnsi" w:cstheme="minorHAnsi"/>
          <w:color w:val="000000"/>
        </w:rPr>
        <w:t>, to do; </w:t>
      </w:r>
      <w:r w:rsidRPr="007E22DF">
        <w:rPr>
          <w:rFonts w:asciiTheme="minorHAnsi" w:eastAsia="Times New Roman" w:hAnsiTheme="minorHAnsi" w:cstheme="minorHAnsi"/>
          <w:color w:val="000000"/>
          <w:rtl/>
        </w:rPr>
        <w:t>צִוָּה</w:t>
      </w:r>
      <w:r w:rsidRPr="007E22DF">
        <w:rPr>
          <w:rFonts w:asciiTheme="minorHAnsi" w:eastAsia="Times New Roman" w:hAnsiTheme="minorHAnsi" w:cstheme="minorHAnsi"/>
          <w:color w:val="000000"/>
        </w:rPr>
        <w:t>, to command; </w:t>
      </w:r>
      <w:r w:rsidRPr="007E22DF">
        <w:rPr>
          <w:rFonts w:asciiTheme="minorHAnsi" w:eastAsia="Times New Roman" w:hAnsiTheme="minorHAnsi" w:cstheme="minorHAnsi"/>
          <w:color w:val="000000"/>
          <w:rtl/>
        </w:rPr>
        <w:t>פָּנָה</w:t>
      </w:r>
      <w:r w:rsidRPr="007E22DF">
        <w:rPr>
          <w:rFonts w:asciiTheme="minorHAnsi" w:eastAsia="Times New Roman" w:hAnsiTheme="minorHAnsi" w:cstheme="minorHAnsi"/>
          <w:color w:val="000000"/>
        </w:rPr>
        <w:t>, to turn. When one comes to say in any of these [verbs] </w:t>
      </w:r>
      <w:r w:rsidRPr="007E22DF">
        <w:rPr>
          <w:rFonts w:asciiTheme="minorHAnsi" w:eastAsia="Times New Roman" w:hAnsiTheme="minorHAnsi" w:cstheme="minorHAnsi"/>
          <w:color w:val="000000"/>
          <w:rtl/>
        </w:rPr>
        <w:t>פָּעַלְתִּי</w:t>
      </w:r>
      <w:r w:rsidRPr="007E22DF">
        <w:rPr>
          <w:rFonts w:asciiTheme="minorHAnsi" w:eastAsia="Times New Roman" w:hAnsiTheme="minorHAnsi" w:cstheme="minorHAnsi"/>
          <w:color w:val="000000"/>
        </w:rPr>
        <w:t>, I did, [i.e., first person past-tense], a “yud” replaces the “hey”: </w:t>
      </w:r>
      <w:r w:rsidRPr="007E22DF">
        <w:rPr>
          <w:rFonts w:asciiTheme="minorHAnsi" w:eastAsia="Times New Roman" w:hAnsiTheme="minorHAnsi" w:cstheme="minorHAnsi"/>
          <w:color w:val="000000"/>
          <w:rtl/>
        </w:rPr>
        <w:t>עָשִׂיתִי</w:t>
      </w:r>
      <w:r w:rsidRPr="007E22DF">
        <w:rPr>
          <w:rFonts w:asciiTheme="minorHAnsi" w:eastAsia="Times New Roman" w:hAnsiTheme="minorHAnsi" w:cstheme="minorHAnsi"/>
          <w:color w:val="000000"/>
        </w:rPr>
        <w:t>, I did; </w:t>
      </w:r>
      <w:r w:rsidRPr="007E22DF">
        <w:rPr>
          <w:rFonts w:asciiTheme="minorHAnsi" w:eastAsia="Times New Roman" w:hAnsiTheme="minorHAnsi" w:cstheme="minorHAnsi"/>
          <w:color w:val="000000"/>
          <w:rtl/>
        </w:rPr>
        <w:t>בָּנִיתִי</w:t>
      </w:r>
      <w:r w:rsidRPr="007E22DF">
        <w:rPr>
          <w:rFonts w:asciiTheme="minorHAnsi" w:eastAsia="Times New Roman" w:hAnsiTheme="minorHAnsi" w:cstheme="minorHAnsi"/>
          <w:color w:val="000000"/>
        </w:rPr>
        <w:t>, I built; </w:t>
      </w:r>
      <w:r w:rsidRPr="007E22DF">
        <w:rPr>
          <w:rFonts w:asciiTheme="minorHAnsi" w:eastAsia="Times New Roman" w:hAnsiTheme="minorHAnsi" w:cstheme="minorHAnsi"/>
          <w:color w:val="000000"/>
          <w:rtl/>
        </w:rPr>
        <w:t>פָּנִיתִי</w:t>
      </w:r>
      <w:r w:rsidRPr="007E22DF">
        <w:rPr>
          <w:rFonts w:asciiTheme="minorHAnsi" w:eastAsia="Times New Roman" w:hAnsiTheme="minorHAnsi" w:cstheme="minorHAnsi"/>
          <w:color w:val="000000"/>
        </w:rPr>
        <w:t>, I turned; </w:t>
      </w:r>
      <w:r w:rsidRPr="007E22DF">
        <w:rPr>
          <w:rFonts w:asciiTheme="minorHAnsi" w:eastAsia="Times New Roman" w:hAnsiTheme="minorHAnsi" w:cstheme="minorHAnsi"/>
          <w:color w:val="000000"/>
          <w:rtl/>
        </w:rPr>
        <w:t>צִוִּיתִי</w:t>
      </w:r>
      <w:r w:rsidRPr="007E22DF">
        <w:rPr>
          <w:rFonts w:asciiTheme="minorHAnsi" w:eastAsia="Times New Roman" w:hAnsiTheme="minorHAnsi" w:cstheme="minorHAnsi"/>
          <w:color w:val="000000"/>
        </w:rPr>
        <w:t>, I commanded.</w:t>
      </w:r>
    </w:p>
    <w:p w14:paraId="3E1FE917"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693DDDDC"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11</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Moses grew up</w:t>
      </w:r>
      <w:r w:rsidRPr="007E22DF">
        <w:rPr>
          <w:rFonts w:asciiTheme="minorHAnsi" w:eastAsia="Times New Roman" w:hAnsiTheme="minorHAnsi" w:cstheme="minorHAnsi"/>
          <w:color w:val="000000"/>
        </w:rPr>
        <w:t> Was it not already written: The child grew up? Rabbi Judah the son of Rabbi Ilai said: The first one (</w:t>
      </w:r>
      <w:r w:rsidRPr="007E22DF">
        <w:rPr>
          <w:rFonts w:asciiTheme="minorHAnsi" w:eastAsia="Times New Roman" w:hAnsiTheme="minorHAnsi" w:cstheme="minorHAnsi"/>
          <w:color w:val="000000"/>
          <w:rtl/>
        </w:rPr>
        <w:t>וַיִּגְדַּל</w:t>
      </w:r>
      <w:r w:rsidRPr="007E22DF">
        <w:rPr>
          <w:rFonts w:asciiTheme="minorHAnsi" w:eastAsia="Times New Roman" w:hAnsiTheme="minorHAnsi" w:cstheme="minorHAnsi"/>
          <w:color w:val="000000"/>
        </w:rPr>
        <w:t>) [was Moses growth] in height, and the second one [was his growth] in greatness, because Pharaoh appointed him over his house. [From </w:t>
      </w:r>
      <w:r w:rsidRPr="007E22DF">
        <w:rPr>
          <w:rFonts w:asciiTheme="minorHAnsi" w:eastAsia="Times New Roman" w:hAnsiTheme="minorHAnsi" w:cstheme="minorHAnsi"/>
          <w:i/>
          <w:iCs/>
          <w:color w:val="000000"/>
        </w:rPr>
        <w:t>Tanchuma Buber, Va’era</w:t>
      </w:r>
      <w:r w:rsidRPr="007E22DF">
        <w:rPr>
          <w:rFonts w:asciiTheme="minorHAnsi" w:eastAsia="Times New Roman" w:hAnsiTheme="minorHAnsi" w:cstheme="minorHAnsi"/>
          <w:color w:val="000000"/>
        </w:rPr>
        <w:t> 17]</w:t>
      </w:r>
    </w:p>
    <w:p w14:paraId="05753E35"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7DE01F56"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and looked at their burdens</w:t>
      </w:r>
      <w:r w:rsidRPr="007E22DF">
        <w:rPr>
          <w:rFonts w:asciiTheme="minorHAnsi" w:eastAsia="Times New Roman" w:hAnsiTheme="minorHAnsi" w:cstheme="minorHAnsi"/>
          <w:color w:val="000000"/>
        </w:rPr>
        <w:t> He directed his eyes and his heart to be distressed over them.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1:27]</w:t>
      </w:r>
    </w:p>
    <w:p w14:paraId="1A1F2D44"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3918497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an Egyptian man</w:t>
      </w:r>
      <w:r w:rsidRPr="007E22DF">
        <w:rPr>
          <w:rFonts w:asciiTheme="minorHAnsi" w:eastAsia="Times New Roman" w:hAnsiTheme="minorHAnsi" w:cstheme="minorHAnsi"/>
          <w:color w:val="000000"/>
        </w:rPr>
        <w:t> He was a taskmaster appointed over the Israelite officers. He would wake them when the rooster crowed, [to call them] to their work.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 28]</w:t>
      </w:r>
    </w:p>
    <w:p w14:paraId="73C74A2C"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3F75620F"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striking a Hebrew man</w:t>
      </w:r>
      <w:r w:rsidRPr="007E22DF">
        <w:rPr>
          <w:rFonts w:asciiTheme="minorHAnsi" w:eastAsia="Times New Roman" w:hAnsiTheme="minorHAnsi" w:cstheme="minorHAnsi"/>
          <w:color w:val="000000"/>
        </w:rPr>
        <w:t> He was lashing and driving him, and he [the Hebrew man] was the husband of Shelomith the daughter of Dibri [who was mentioned in Lev. 24:10], and he [the taskmaster] laid his eyes on her. So he woke him [the Hebrew] at night and took him out of his house, and he [the taskmaster] returned and entered the house and was intimate with his wife while she thought that he was her husband. The man returned home and became aware of the matter. When that Egyptian saw that he had become aware of the matter, he struck [him] and drove him all day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1:28]</w:t>
      </w:r>
    </w:p>
    <w:p w14:paraId="153FBED5"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49889BA3"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12</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He turned this way and that way</w:t>
      </w:r>
      <w:r w:rsidRPr="007E22DF">
        <w:rPr>
          <w:rFonts w:asciiTheme="minorHAnsi" w:eastAsia="Times New Roman" w:hAnsiTheme="minorHAnsi" w:cstheme="minorHAnsi"/>
          <w:color w:val="000000"/>
        </w:rPr>
        <w:t> He saw what he [the Egyptian] had done to him [the Hebrew] in the house and what he had done to him in the field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1:28). But according to its simple meaning, it is to be interpreted according to its apparent meaning, i.e., he looked in all directions and saw that no one had seen him slay the Egyptian.</w:t>
      </w:r>
    </w:p>
    <w:p w14:paraId="18C7A724"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 </w:t>
      </w:r>
    </w:p>
    <w:p w14:paraId="3E63CB46"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and he saw that there was no man</w:t>
      </w:r>
      <w:r w:rsidRPr="007E22DF">
        <w:rPr>
          <w:rFonts w:asciiTheme="minorHAnsi" w:eastAsia="Times New Roman" w:hAnsiTheme="minorHAnsi" w:cstheme="minorHAnsi"/>
          <w:color w:val="000000"/>
        </w:rPr>
        <w:t> [I.e., he saw that] there was no man destined to be descended from him [the Egyptian] who would become a proselyte [i.e., a convert].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1:29]</w:t>
      </w:r>
    </w:p>
    <w:p w14:paraId="157A02F1"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lastRenderedPageBreak/>
        <w:t> </w:t>
      </w:r>
    </w:p>
    <w:p w14:paraId="04CF881C"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13</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two Hebrew men were quarreling</w:t>
      </w:r>
      <w:r w:rsidRPr="007E22DF">
        <w:rPr>
          <w:rFonts w:asciiTheme="minorHAnsi" w:eastAsia="Times New Roman" w:hAnsiTheme="minorHAnsi" w:cstheme="minorHAnsi"/>
          <w:color w:val="000000"/>
        </w:rPr>
        <w:t> Dathan and Abiram. They were the ones who saved some of the manna [when they had been forbidden to leave it overnight, as in Exod. 16: 19, 20].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1:29]</w:t>
      </w:r>
    </w:p>
    <w:p w14:paraId="28A54243"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66EBBEA2"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quarreling</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נִצִּים</w:t>
      </w:r>
      <w:r w:rsidRPr="007E22DF">
        <w:rPr>
          <w:rFonts w:asciiTheme="minorHAnsi" w:eastAsia="Times New Roman" w:hAnsiTheme="minorHAnsi" w:cstheme="minorHAnsi"/>
          <w:color w:val="000000"/>
        </w:rPr>
        <w:t>, fighting.</w:t>
      </w:r>
    </w:p>
    <w:p w14:paraId="7CFD32D3"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1893D106"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Why are you going to strike</w:t>
      </w:r>
      <w:r w:rsidRPr="007E22DF">
        <w:rPr>
          <w:rFonts w:asciiTheme="minorHAnsi" w:eastAsia="Times New Roman" w:hAnsiTheme="minorHAnsi" w:cstheme="minorHAnsi"/>
          <w:color w:val="000000"/>
        </w:rPr>
        <w:t> Although he had not struck him, he is called wicked for [merely] raising his hand [to strike him]. [From </w:t>
      </w:r>
      <w:r w:rsidRPr="007E22DF">
        <w:rPr>
          <w:rFonts w:asciiTheme="minorHAnsi" w:eastAsia="Times New Roman" w:hAnsiTheme="minorHAnsi" w:cstheme="minorHAnsi"/>
          <w:i/>
          <w:iCs/>
          <w:color w:val="000000"/>
        </w:rPr>
        <w:t>Sanh.</w:t>
      </w:r>
      <w:r w:rsidRPr="007E22DF">
        <w:rPr>
          <w:rFonts w:asciiTheme="minorHAnsi" w:eastAsia="Times New Roman" w:hAnsiTheme="minorHAnsi" w:cstheme="minorHAnsi"/>
          <w:color w:val="000000"/>
        </w:rPr>
        <w:t> 58b]</w:t>
      </w:r>
    </w:p>
    <w:p w14:paraId="79C69D21"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538705E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your friend</w:t>
      </w:r>
      <w:r w:rsidRPr="007E22DF">
        <w:rPr>
          <w:rFonts w:asciiTheme="minorHAnsi" w:eastAsia="Times New Roman" w:hAnsiTheme="minorHAnsi" w:cstheme="minorHAnsi"/>
          <w:color w:val="000000"/>
        </w:rPr>
        <w:t> A wicked man like you.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1:29]</w:t>
      </w:r>
    </w:p>
    <w:p w14:paraId="7DFA6620"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0A2CD975"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14</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Who made you a man</w:t>
      </w:r>
      <w:r w:rsidRPr="007E22DF">
        <w:rPr>
          <w:rFonts w:asciiTheme="minorHAnsi" w:eastAsia="Times New Roman" w:hAnsiTheme="minorHAnsi" w:cstheme="minorHAnsi"/>
          <w:color w:val="000000"/>
        </w:rPr>
        <w:t> You are still a youth. [From </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10]</w:t>
      </w:r>
    </w:p>
    <w:p w14:paraId="759F0C7B"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71AEC69D"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Do you plan to slay me</w:t>
      </w:r>
      <w:r w:rsidRPr="007E22DF">
        <w:rPr>
          <w:rFonts w:asciiTheme="minorHAnsi" w:eastAsia="Times New Roman" w:hAnsiTheme="minorHAnsi" w:cstheme="minorHAnsi"/>
          <w:color w:val="000000"/>
        </w:rPr>
        <w:t> lit., Do you say to slay me. From here we learn that he slew him with the ineffable Name. [From </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10]</w:t>
      </w:r>
    </w:p>
    <w:p w14:paraId="59065FA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64909C27"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Moses became frightened</w:t>
      </w:r>
      <w:r w:rsidRPr="007E22DF">
        <w:rPr>
          <w:rFonts w:asciiTheme="minorHAnsi" w:eastAsia="Times New Roman" w:hAnsiTheme="minorHAnsi" w:cstheme="minorHAnsi"/>
          <w:color w:val="000000"/>
        </w:rPr>
        <w:t> [To be explained] according to its simple meaning [that Moses was afraid Pharaoh would kill him]. Midrashically, it is interpreted to mean that he was worried because he saw in Israel wicked men [i. e.,] informers. He said, Since this is so, perhaps they [the Israelites] do not deserve to be redeemed [from slavery]. [From </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10]</w:t>
      </w:r>
    </w:p>
    <w:p w14:paraId="1AC36221"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54985D49"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Indeed, the matter has become known</w:t>
      </w:r>
      <w:r w:rsidRPr="007E22DF">
        <w:rPr>
          <w:rFonts w:asciiTheme="minorHAnsi" w:eastAsia="Times New Roman" w:hAnsiTheme="minorHAnsi" w:cstheme="minorHAnsi"/>
          <w:color w:val="000000"/>
        </w:rPr>
        <w:t> [To be interpreted] according to its apparent meaning [that it was known that he had slain the Egyptian]. Its midrashic interpretation, however, is: the matter I was wondering about, [i.e.,] why the Israelites are considered more sinful than all the seventy nations [of the world], to be subjugated with back-breaking labor, has become known to me. Indeed, I see that they deserve it.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 30]</w:t>
      </w:r>
    </w:p>
    <w:p w14:paraId="743F966E"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467ADCCB"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15</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Pharaoh heard</w:t>
      </w:r>
      <w:r w:rsidRPr="007E22DF">
        <w:rPr>
          <w:rFonts w:asciiTheme="minorHAnsi" w:eastAsia="Times New Roman" w:hAnsiTheme="minorHAnsi" w:cstheme="minorHAnsi"/>
          <w:color w:val="000000"/>
        </w:rPr>
        <w:t> They informed on him.</w:t>
      </w:r>
    </w:p>
    <w:p w14:paraId="727521B3"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129AB496"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and he sought to slay Moses</w:t>
      </w:r>
      <w:r w:rsidRPr="007E22DF">
        <w:rPr>
          <w:rFonts w:asciiTheme="minorHAnsi" w:eastAsia="Times New Roman" w:hAnsiTheme="minorHAnsi" w:cstheme="minorHAnsi"/>
          <w:color w:val="000000"/>
        </w:rPr>
        <w:t> He delivered him to the executioner to execute him, but the sword had no power over him. That is [the meaning of] what Moses said, “and He saved me from Pharaoh’s </w:t>
      </w:r>
      <w:r w:rsidRPr="007E22DF">
        <w:rPr>
          <w:rFonts w:asciiTheme="minorHAnsi" w:eastAsia="Times New Roman" w:hAnsiTheme="minorHAnsi" w:cstheme="minorHAnsi"/>
          <w:color w:val="000000"/>
          <w:rtl/>
        </w:rPr>
        <w:t>חֶרֶב</w:t>
      </w:r>
      <w:r w:rsidRPr="007E22DF">
        <w:rPr>
          <w:rFonts w:asciiTheme="minorHAnsi" w:eastAsia="Times New Roman" w:hAnsiTheme="minorHAnsi" w:cstheme="minorHAnsi"/>
          <w:color w:val="000000"/>
        </w:rPr>
        <w:t>” (Exod. 18:4). [From </w:t>
      </w:r>
      <w:r w:rsidRPr="007E22DF">
        <w:rPr>
          <w:rFonts w:asciiTheme="minorHAnsi" w:eastAsia="Times New Roman" w:hAnsiTheme="minorHAnsi" w:cstheme="minorHAnsi"/>
          <w:i/>
          <w:iCs/>
          <w:color w:val="000000"/>
        </w:rPr>
        <w:t>Mechilta, Yithro</w:t>
      </w:r>
      <w:r w:rsidRPr="007E22DF">
        <w:rPr>
          <w:rFonts w:asciiTheme="minorHAnsi" w:eastAsia="Times New Roman" w:hAnsiTheme="minorHAnsi" w:cstheme="minorHAnsi"/>
          <w:color w:val="000000"/>
        </w:rPr>
        <w:t> 1,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1:321]</w:t>
      </w:r>
    </w:p>
    <w:p w14:paraId="540E88FA"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 </w:t>
      </w:r>
    </w:p>
    <w:p w14:paraId="4CA9B849"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He stayed in the land of Midian</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וַיֵּשֶׁב</w:t>
      </w:r>
      <w:r w:rsidRPr="007E22DF">
        <w:rPr>
          <w:rFonts w:asciiTheme="minorHAnsi" w:eastAsia="Times New Roman" w:hAnsiTheme="minorHAnsi" w:cstheme="minorHAnsi"/>
          <w:color w:val="000000"/>
        </w:rPr>
        <w:t>, he tarried there, like Jacob dwelt </w:t>
      </w:r>
      <w:r w:rsidRPr="007E22DF">
        <w:rPr>
          <w:rFonts w:asciiTheme="minorHAnsi" w:eastAsia="Times New Roman" w:hAnsiTheme="minorHAnsi" w:cstheme="minorHAnsi"/>
          <w:color w:val="000000"/>
          <w:rtl/>
        </w:rPr>
        <w:t>וַיֵּשֶׁב</w:t>
      </w:r>
      <w:r w:rsidRPr="007E22DF">
        <w:rPr>
          <w:rFonts w:asciiTheme="minorHAnsi" w:eastAsia="Times New Roman" w:hAnsiTheme="minorHAnsi" w:cstheme="minorHAnsi"/>
          <w:color w:val="000000"/>
        </w:rPr>
        <w:t> (Gen. 37:1).</w:t>
      </w:r>
    </w:p>
    <w:p w14:paraId="260F9DB7"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40223D1D"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and he sat down by a well </w:t>
      </w:r>
      <w:r w:rsidRPr="007E22DF">
        <w:rPr>
          <w:rFonts w:asciiTheme="minorHAnsi" w:eastAsia="Times New Roman" w:hAnsiTheme="minorHAnsi" w:cstheme="minorHAnsi"/>
          <w:color w:val="000000"/>
        </w:rPr>
        <w:t>Heb. </w:t>
      </w:r>
      <w:r w:rsidRPr="007E22DF">
        <w:rPr>
          <w:rFonts w:asciiTheme="minorHAnsi" w:eastAsia="Times New Roman" w:hAnsiTheme="minorHAnsi" w:cstheme="minorHAnsi"/>
          <w:color w:val="000000"/>
          <w:rtl/>
        </w:rPr>
        <w:t>וַיֵּשֶׁב</w:t>
      </w:r>
      <w:r w:rsidRPr="007E22DF">
        <w:rPr>
          <w:rFonts w:asciiTheme="minorHAnsi" w:eastAsia="Times New Roman" w:hAnsiTheme="minorHAnsi" w:cstheme="minorHAnsi"/>
          <w:color w:val="000000"/>
        </w:rPr>
        <w:t>, an expression of sitting. He learned from Jacob, who met his mate at a well.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1:32, </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10] [The comment on the sentence He stayed in the land of Midian does not appear in some editions of </w:t>
      </w:r>
      <w:r w:rsidRPr="007E22DF">
        <w:rPr>
          <w:rFonts w:asciiTheme="minorHAnsi" w:eastAsia="Times New Roman" w:hAnsiTheme="minorHAnsi" w:cstheme="minorHAnsi"/>
          <w:i/>
          <w:iCs/>
          <w:color w:val="000000"/>
        </w:rPr>
        <w:t>Rashi</w:t>
      </w:r>
      <w:r w:rsidRPr="007E22DF">
        <w:rPr>
          <w:rFonts w:asciiTheme="minorHAnsi" w:eastAsia="Times New Roman" w:hAnsiTheme="minorHAnsi" w:cstheme="minorHAnsi"/>
          <w:color w:val="000000"/>
        </w:rPr>
        <w:t>. Therefore, it is enclosed within parentheses. The first sentence of the second paragraph does not appear in the </w:t>
      </w:r>
      <w:r w:rsidRPr="007E22DF">
        <w:rPr>
          <w:rFonts w:asciiTheme="minorHAnsi" w:eastAsia="Times New Roman" w:hAnsiTheme="minorHAnsi" w:cstheme="minorHAnsi"/>
          <w:i/>
          <w:iCs/>
          <w:color w:val="000000"/>
        </w:rPr>
        <w:t>Mikraoth Gedoloth</w:t>
      </w:r>
      <w:r w:rsidRPr="007E22DF">
        <w:rPr>
          <w:rFonts w:asciiTheme="minorHAnsi" w:eastAsia="Times New Roman" w:hAnsiTheme="minorHAnsi" w:cstheme="minorHAnsi"/>
          <w:color w:val="000000"/>
        </w:rPr>
        <w:t>. It does, however, appear in all other editions of </w:t>
      </w:r>
      <w:r w:rsidRPr="007E22DF">
        <w:rPr>
          <w:rFonts w:asciiTheme="minorHAnsi" w:eastAsia="Times New Roman" w:hAnsiTheme="minorHAnsi" w:cstheme="minorHAnsi"/>
          <w:i/>
          <w:iCs/>
          <w:color w:val="000000"/>
        </w:rPr>
        <w:t>Rashi</w:t>
      </w:r>
      <w:r w:rsidRPr="007E22DF">
        <w:rPr>
          <w:rFonts w:asciiTheme="minorHAnsi" w:eastAsia="Times New Roman" w:hAnsiTheme="minorHAnsi" w:cstheme="minorHAnsi"/>
          <w:color w:val="000000"/>
        </w:rPr>
        <w:t>. Perhaps it was unintentionally omitted. </w:t>
      </w:r>
      <w:r w:rsidRPr="007E22DF">
        <w:rPr>
          <w:rFonts w:asciiTheme="minorHAnsi" w:eastAsia="Times New Roman" w:hAnsiTheme="minorHAnsi" w:cstheme="minorHAnsi"/>
          <w:i/>
          <w:iCs/>
          <w:color w:val="000000"/>
        </w:rPr>
        <w:t>Rashi</w:t>
      </w:r>
      <w:r w:rsidRPr="007E22DF">
        <w:rPr>
          <w:rFonts w:asciiTheme="minorHAnsi" w:eastAsia="Times New Roman" w:hAnsiTheme="minorHAnsi" w:cstheme="minorHAnsi"/>
          <w:color w:val="000000"/>
        </w:rPr>
        <w:t> intends here to differentiate between the first </w:t>
      </w:r>
      <w:r w:rsidRPr="007E22DF">
        <w:rPr>
          <w:rFonts w:asciiTheme="minorHAnsi" w:eastAsia="Times New Roman" w:hAnsiTheme="minorHAnsi" w:cstheme="minorHAnsi"/>
          <w:color w:val="000000"/>
          <w:rtl/>
        </w:rPr>
        <w:t>וַיֵּשֶׁב</w:t>
      </w:r>
      <w:r w:rsidRPr="007E22DF">
        <w:rPr>
          <w:rFonts w:asciiTheme="minorHAnsi" w:eastAsia="Times New Roman" w:hAnsiTheme="minorHAnsi" w:cstheme="minorHAnsi"/>
          <w:color w:val="000000"/>
        </w:rPr>
        <w:t> and the second </w:t>
      </w:r>
      <w:r w:rsidRPr="007E22DF">
        <w:rPr>
          <w:rFonts w:asciiTheme="minorHAnsi" w:eastAsia="Times New Roman" w:hAnsiTheme="minorHAnsi" w:cstheme="minorHAnsi"/>
          <w:color w:val="000000"/>
          <w:rtl/>
        </w:rPr>
        <w:t>וַיֵּשֶׁב</w:t>
      </w:r>
      <w:r w:rsidRPr="007E22DF">
        <w:rPr>
          <w:rFonts w:asciiTheme="minorHAnsi" w:eastAsia="Times New Roman" w:hAnsiTheme="minorHAnsi" w:cstheme="minorHAnsi"/>
          <w:color w:val="000000"/>
        </w:rPr>
        <w:t> He explains that the first </w:t>
      </w:r>
      <w:r w:rsidRPr="007E22DF">
        <w:rPr>
          <w:rFonts w:asciiTheme="minorHAnsi" w:eastAsia="Times New Roman" w:hAnsiTheme="minorHAnsi" w:cstheme="minorHAnsi"/>
          <w:color w:val="000000"/>
          <w:rtl/>
        </w:rPr>
        <w:t>וַיֵּשֶׁב</w:t>
      </w:r>
      <w:r w:rsidRPr="007E22DF">
        <w:rPr>
          <w:rFonts w:asciiTheme="minorHAnsi" w:eastAsia="Times New Roman" w:hAnsiTheme="minorHAnsi" w:cstheme="minorHAnsi"/>
          <w:color w:val="000000"/>
        </w:rPr>
        <w:t> means staying, residing, or tarrying, signifying that Moses resided in Midian. The second </w:t>
      </w:r>
      <w:r w:rsidRPr="007E22DF">
        <w:rPr>
          <w:rFonts w:asciiTheme="minorHAnsi" w:eastAsia="Times New Roman" w:hAnsiTheme="minorHAnsi" w:cstheme="minorHAnsi"/>
          <w:color w:val="000000"/>
          <w:rtl/>
        </w:rPr>
        <w:t>וַיֵּשֶׁב</w:t>
      </w:r>
      <w:r w:rsidRPr="007E22DF">
        <w:rPr>
          <w:rFonts w:asciiTheme="minorHAnsi" w:eastAsia="Times New Roman" w:hAnsiTheme="minorHAnsi" w:cstheme="minorHAnsi"/>
          <w:color w:val="000000"/>
        </w:rPr>
        <w:t> denotes, literally, sitting, meaning that Moses sat down by a well. The Sages of the </w:t>
      </w:r>
      <w:r w:rsidRPr="007E22DF">
        <w:rPr>
          <w:rFonts w:asciiTheme="minorHAnsi" w:eastAsia="Times New Roman" w:hAnsiTheme="minorHAnsi" w:cstheme="minorHAnsi"/>
          <w:i/>
          <w:iCs/>
          <w:color w:val="000000"/>
        </w:rPr>
        <w:t>midrashim</w:t>
      </w:r>
      <w:r w:rsidRPr="007E22DF">
        <w:rPr>
          <w:rFonts w:asciiTheme="minorHAnsi" w:eastAsia="Times New Roman" w:hAnsiTheme="minorHAnsi" w:cstheme="minorHAnsi"/>
          <w:color w:val="000000"/>
        </w:rPr>
        <w:t> teach us that Moses sat there intentionally, for he expected to meet his mate, just as Jacob had met Rachel and Eliezer had met Rebecca when he sought a mate for Isaac. Otherwise, Moses would not have sat by the well simply to watch how the flocks were being watered.]</w:t>
      </w:r>
    </w:p>
    <w:p w14:paraId="7C8F4DE2"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20ABDAD4"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16</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Now the chief of Midian had</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וּלְכֹהֵן מִדְיָן</w:t>
      </w:r>
      <w:r w:rsidRPr="007E22DF">
        <w:rPr>
          <w:rFonts w:asciiTheme="minorHAnsi" w:eastAsia="Times New Roman" w:hAnsiTheme="minorHAnsi" w:cstheme="minorHAnsi"/>
          <w:color w:val="000000"/>
        </w:rPr>
        <w:t>, i.e., the most prominent among them. He had abandoned idolatry, so they banned him from [living with] them.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1:32, </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11]</w:t>
      </w:r>
    </w:p>
    <w:p w14:paraId="7BF6B713"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42DA5FB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lastRenderedPageBreak/>
        <w:t>the troughs</w:t>
      </w:r>
      <w:r w:rsidRPr="007E22DF">
        <w:rPr>
          <w:rFonts w:asciiTheme="minorHAnsi" w:eastAsia="Times New Roman" w:hAnsiTheme="minorHAnsi" w:cstheme="minorHAnsi"/>
          <w:color w:val="000000"/>
        </w:rPr>
        <w:t> Pools of running water, made in the ground.</w:t>
      </w:r>
    </w:p>
    <w:p w14:paraId="4E96ED96"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0F2561DF"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17</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and drove them away </w:t>
      </w:r>
      <w:r w:rsidRPr="007E22DF">
        <w:rPr>
          <w:rFonts w:asciiTheme="minorHAnsi" w:eastAsia="Times New Roman" w:hAnsiTheme="minorHAnsi" w:cstheme="minorHAnsi"/>
          <w:color w:val="000000"/>
        </w:rPr>
        <w:t>because of the ban.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1:32, </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11]</w:t>
      </w:r>
    </w:p>
    <w:p w14:paraId="28285B57"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2F44DC5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20</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Why have you left the man</w:t>
      </w:r>
      <w:r w:rsidRPr="007E22DF">
        <w:rPr>
          <w:rFonts w:asciiTheme="minorHAnsi" w:eastAsia="Times New Roman" w:hAnsiTheme="minorHAnsi" w:cstheme="minorHAnsi"/>
          <w:color w:val="000000"/>
        </w:rPr>
        <w:t> He recognized him [Moses] as being of the seed of Jacob, for the water rose toward him.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1:32, </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11]</w:t>
      </w:r>
    </w:p>
    <w:p w14:paraId="7FC5D73C"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63DF0CA2"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and let him eat bread</w:t>
      </w:r>
      <w:r w:rsidRPr="007E22DF">
        <w:rPr>
          <w:rFonts w:asciiTheme="minorHAnsi" w:eastAsia="Times New Roman" w:hAnsiTheme="minorHAnsi" w:cstheme="minorHAnsi"/>
          <w:color w:val="000000"/>
        </w:rPr>
        <w:t> Perhaps he will marry one of you, as it is said: except the bread that he ate (Gen. 39:6) [alluding to Potiphar’s wife].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1:32, </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11]</w:t>
      </w:r>
    </w:p>
    <w:p w14:paraId="7EF49C2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0917ADA9"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21</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consented</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וַיּוֹאֶל</w:t>
      </w:r>
      <w:r w:rsidRPr="007E22DF">
        <w:rPr>
          <w:rFonts w:asciiTheme="minorHAnsi" w:eastAsia="Times New Roman" w:hAnsiTheme="minorHAnsi" w:cstheme="minorHAnsi"/>
          <w:color w:val="000000"/>
        </w:rPr>
        <w:t>, as the </w:t>
      </w:r>
      <w:r w:rsidRPr="007E22DF">
        <w:rPr>
          <w:rFonts w:asciiTheme="minorHAnsi" w:eastAsia="Times New Roman" w:hAnsiTheme="minorHAnsi" w:cstheme="minorHAnsi"/>
          <w:i/>
          <w:iCs/>
          <w:color w:val="000000"/>
        </w:rPr>
        <w:t>Targum</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i/>
          <w:iCs/>
          <w:color w:val="000000"/>
        </w:rPr>
        <w:t>Onkelos</w:t>
      </w:r>
      <w:r w:rsidRPr="007E22DF">
        <w:rPr>
          <w:rFonts w:asciiTheme="minorHAnsi" w:eastAsia="Times New Roman" w:hAnsiTheme="minorHAnsi" w:cstheme="minorHAnsi"/>
          <w:color w:val="000000"/>
        </w:rPr>
        <w:t>] renders: (UTS’VI), and similar to this: Accept (</w:t>
      </w:r>
      <w:r w:rsidRPr="007E22DF">
        <w:rPr>
          <w:rFonts w:asciiTheme="minorHAnsi" w:eastAsia="Times New Roman" w:hAnsiTheme="minorHAnsi" w:cstheme="minorHAnsi"/>
          <w:color w:val="000000"/>
          <w:rtl/>
        </w:rPr>
        <w:t>הוֹאֶל</w:t>
      </w:r>
      <w:r w:rsidRPr="007E22DF">
        <w:rPr>
          <w:rFonts w:asciiTheme="minorHAnsi" w:eastAsia="Times New Roman" w:hAnsiTheme="minorHAnsi" w:cstheme="minorHAnsi"/>
          <w:color w:val="000000"/>
        </w:rPr>
        <w:t>) now and lodge (Jud. 19:6); Would that we had been content (</w:t>
      </w:r>
      <w:r w:rsidRPr="007E22DF">
        <w:rPr>
          <w:rFonts w:asciiTheme="minorHAnsi" w:eastAsia="Times New Roman" w:hAnsiTheme="minorHAnsi" w:cstheme="minorHAnsi"/>
          <w:color w:val="000000"/>
          <w:rtl/>
        </w:rPr>
        <w:t>הוֹאַלְנוּ</w:t>
      </w:r>
      <w:r w:rsidRPr="007E22DF">
        <w:rPr>
          <w:rFonts w:asciiTheme="minorHAnsi" w:eastAsia="Times New Roman" w:hAnsiTheme="minorHAnsi" w:cstheme="minorHAnsi"/>
          <w:color w:val="000000"/>
        </w:rPr>
        <w:t>)(Josh. 7:7); Behold now I have desired (</w:t>
      </w:r>
      <w:r w:rsidRPr="007E22DF">
        <w:rPr>
          <w:rFonts w:asciiTheme="minorHAnsi" w:eastAsia="Times New Roman" w:hAnsiTheme="minorHAnsi" w:cstheme="minorHAnsi"/>
          <w:color w:val="000000"/>
          <w:rtl/>
        </w:rPr>
        <w:t>הוֹאַלְתִּי</w:t>
      </w:r>
      <w:r w:rsidRPr="007E22DF">
        <w:rPr>
          <w:rFonts w:asciiTheme="minorHAnsi" w:eastAsia="Times New Roman" w:hAnsiTheme="minorHAnsi" w:cstheme="minorHAnsi"/>
          <w:color w:val="000000"/>
        </w:rPr>
        <w:t>) (Gen. 18:31). Its midrashic interpretation is: </w:t>
      </w:r>
      <w:r w:rsidRPr="007E22DF">
        <w:rPr>
          <w:rFonts w:asciiTheme="minorHAnsi" w:eastAsia="Times New Roman" w:hAnsiTheme="minorHAnsi" w:cstheme="minorHAnsi"/>
          <w:color w:val="000000"/>
          <w:rtl/>
        </w:rPr>
        <w:t>וַיּוֹאֶל</w:t>
      </w:r>
      <w:r w:rsidRPr="007E22DF">
        <w:rPr>
          <w:rFonts w:asciiTheme="minorHAnsi" w:eastAsia="Times New Roman" w:hAnsiTheme="minorHAnsi" w:cstheme="minorHAnsi"/>
          <w:color w:val="000000"/>
        </w:rPr>
        <w:t> is] an expression of an oath (</w:t>
      </w:r>
      <w:r w:rsidRPr="007E22DF">
        <w:rPr>
          <w:rFonts w:asciiTheme="minorHAnsi" w:eastAsia="Times New Roman" w:hAnsiTheme="minorHAnsi" w:cstheme="minorHAnsi"/>
          <w:color w:val="000000"/>
          <w:rtl/>
        </w:rPr>
        <w:t>אלה</w:t>
      </w:r>
      <w:r w:rsidRPr="007E22DF">
        <w:rPr>
          <w:rFonts w:asciiTheme="minorHAnsi" w:eastAsia="Times New Roman" w:hAnsiTheme="minorHAnsi" w:cstheme="minorHAnsi"/>
          <w:color w:val="000000"/>
        </w:rPr>
        <w:t>), he [Moses] swore to him that he would not move from Midian except with his consent.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1:33,</w:t>
      </w:r>
      <w:r w:rsidRPr="007E22DF">
        <w:rPr>
          <w:rFonts w:asciiTheme="minorHAnsi" w:eastAsia="Times New Roman" w:hAnsiTheme="minorHAnsi" w:cstheme="minorHAnsi"/>
          <w:i/>
          <w:iCs/>
          <w:color w:val="000000"/>
        </w:rPr>
        <w:t>Tanchuma, Shemoth</w:t>
      </w:r>
      <w:r w:rsidRPr="007E22DF">
        <w:rPr>
          <w:rFonts w:asciiTheme="minorHAnsi" w:eastAsia="Times New Roman" w:hAnsiTheme="minorHAnsi" w:cstheme="minorHAnsi"/>
          <w:color w:val="000000"/>
        </w:rPr>
        <w:t> 12]</w:t>
      </w:r>
    </w:p>
    <w:p w14:paraId="6C6DDB13"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4D7A47F6"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23</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Now it came to pass in those many days</w:t>
      </w:r>
      <w:r w:rsidRPr="007E22DF">
        <w:rPr>
          <w:rFonts w:asciiTheme="minorHAnsi" w:eastAsia="Times New Roman" w:hAnsiTheme="minorHAnsi" w:cstheme="minorHAnsi"/>
          <w:color w:val="000000"/>
        </w:rPr>
        <w:t> that Moses sojourned in Midian, that the king of Egypt died, and Israel required a salvation, and Moses was pasturing, and a salvation came through him. Therefore, these sections were juxtaposed [i.e., the section dealing with the king of Egypt’s affliction, and that dealing with Moses pasturing flocks]. [From an old </w:t>
      </w:r>
      <w:r w:rsidRPr="007E22DF">
        <w:rPr>
          <w:rFonts w:asciiTheme="minorHAnsi" w:eastAsia="Times New Roman" w:hAnsiTheme="minorHAnsi" w:cstheme="minorHAnsi"/>
          <w:i/>
          <w:iCs/>
          <w:color w:val="000000"/>
        </w:rPr>
        <w:t>Rashi</w:t>
      </w:r>
      <w:r w:rsidRPr="007E22DF">
        <w:rPr>
          <w:rFonts w:asciiTheme="minorHAnsi" w:eastAsia="Times New Roman" w:hAnsiTheme="minorHAnsi" w:cstheme="minorHAnsi"/>
          <w:color w:val="000000"/>
        </w:rPr>
        <w:t>]</w:t>
      </w:r>
    </w:p>
    <w:p w14:paraId="67277D1C"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70F785B8"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that the king of Egypt died</w:t>
      </w:r>
      <w:r w:rsidRPr="007E22DF">
        <w:rPr>
          <w:rFonts w:asciiTheme="minorHAnsi" w:eastAsia="Times New Roman" w:hAnsiTheme="minorHAnsi" w:cstheme="minorHAnsi"/>
          <w:color w:val="000000"/>
        </w:rPr>
        <w:t>- He was stricken (</w:t>
      </w:r>
      <w:r w:rsidRPr="007E22DF">
        <w:rPr>
          <w:rFonts w:asciiTheme="minorHAnsi" w:eastAsia="Times New Roman" w:hAnsiTheme="minorHAnsi" w:cstheme="minorHAnsi"/>
          <w:color w:val="000000"/>
          <w:rtl/>
        </w:rPr>
        <w:t>נִצְטָרַע</w:t>
      </w:r>
      <w:r w:rsidRPr="007E22DF">
        <w:rPr>
          <w:rFonts w:asciiTheme="minorHAnsi" w:eastAsia="Times New Roman" w:hAnsiTheme="minorHAnsi" w:cstheme="minorHAnsi"/>
          <w:color w:val="000000"/>
        </w:rPr>
        <w:t>), and he would slaughter Israelite infants and bathe in their blood. [From </w:t>
      </w:r>
      <w:r w:rsidRPr="007E22DF">
        <w:rPr>
          <w:rFonts w:asciiTheme="minorHAnsi" w:eastAsia="Times New Roman" w:hAnsiTheme="minorHAnsi" w:cstheme="minorHAnsi"/>
          <w:i/>
          <w:iCs/>
          <w:color w:val="000000"/>
        </w:rPr>
        <w:t>Exod. Rabbah</w:t>
      </w:r>
      <w:r w:rsidRPr="007E22DF">
        <w:rPr>
          <w:rFonts w:asciiTheme="minorHAnsi" w:eastAsia="Times New Roman" w:hAnsiTheme="minorHAnsi" w:cstheme="minorHAnsi"/>
          <w:color w:val="000000"/>
        </w:rPr>
        <w:t> 1:34]</w:t>
      </w:r>
    </w:p>
    <w:p w14:paraId="62D1C8EC"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2515E0ED"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24</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their cry</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נַאֲקָתָם</w:t>
      </w:r>
      <w:r w:rsidRPr="007E22DF">
        <w:rPr>
          <w:rFonts w:asciiTheme="minorHAnsi" w:eastAsia="Times New Roman" w:hAnsiTheme="minorHAnsi" w:cstheme="minorHAnsi"/>
          <w:color w:val="000000"/>
        </w:rPr>
        <w:t>, their cry, similar to From the city, people groan (</w:t>
      </w:r>
      <w:r w:rsidRPr="007E22DF">
        <w:rPr>
          <w:rFonts w:asciiTheme="minorHAnsi" w:eastAsia="Times New Roman" w:hAnsiTheme="minorHAnsi" w:cstheme="minorHAnsi"/>
          <w:color w:val="000000"/>
          <w:rtl/>
        </w:rPr>
        <w:t>יִנְאָקוּ</w:t>
      </w:r>
      <w:r w:rsidRPr="007E22DF">
        <w:rPr>
          <w:rFonts w:asciiTheme="minorHAnsi" w:eastAsia="Times New Roman" w:hAnsiTheme="minorHAnsi" w:cstheme="minorHAnsi"/>
          <w:color w:val="000000"/>
        </w:rPr>
        <w:t>) (Job 24:12).</w:t>
      </w:r>
    </w:p>
    <w:p w14:paraId="536299BF"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08B11054"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His covenant with Abraham</w:t>
      </w:r>
      <w:r w:rsidRPr="007E22DF">
        <w:rPr>
          <w:rFonts w:asciiTheme="minorHAnsi" w:eastAsia="Times New Roman" w:hAnsiTheme="minorHAnsi" w:cstheme="minorHAnsi"/>
          <w:color w:val="000000"/>
        </w:rPr>
        <w:t> Heb. </w:t>
      </w:r>
      <w:r w:rsidRPr="007E22DF">
        <w:rPr>
          <w:rFonts w:asciiTheme="minorHAnsi" w:eastAsia="Times New Roman" w:hAnsiTheme="minorHAnsi" w:cstheme="minorHAnsi"/>
          <w:color w:val="000000"/>
          <w:rtl/>
        </w:rPr>
        <w:t>אֶת-אַבְרָהָם</w:t>
      </w:r>
      <w:r w:rsidRPr="007E22DF">
        <w:rPr>
          <w:rFonts w:asciiTheme="minorHAnsi" w:eastAsia="Times New Roman" w:hAnsiTheme="minorHAnsi" w:cstheme="minorHAnsi"/>
          <w:color w:val="000000"/>
        </w:rPr>
        <w:t>, the equivalent of </w:t>
      </w:r>
      <w:r w:rsidRPr="007E22DF">
        <w:rPr>
          <w:rFonts w:asciiTheme="minorHAnsi" w:eastAsia="Times New Roman" w:hAnsiTheme="minorHAnsi" w:cstheme="minorHAnsi"/>
          <w:color w:val="000000"/>
          <w:rtl/>
        </w:rPr>
        <w:t>אַבְרָהָם</w:t>
      </w:r>
      <w:r w:rsidRPr="007E22DF">
        <w:rPr>
          <w:rFonts w:asciiTheme="minorHAnsi" w:eastAsia="Times New Roman" w:hAnsiTheme="minorHAnsi" w:cstheme="minorHAnsi"/>
          <w:color w:val="000000"/>
          <w:lang w:bidi="ar-SA"/>
        </w:rPr>
        <w:t> </w:t>
      </w:r>
      <w:r w:rsidRPr="007E22DF">
        <w:rPr>
          <w:rFonts w:asciiTheme="minorHAnsi" w:eastAsia="Times New Roman" w:hAnsiTheme="minorHAnsi" w:cstheme="minorHAnsi"/>
          <w:color w:val="000000"/>
          <w:rtl/>
        </w:rPr>
        <w:t>עִם</w:t>
      </w:r>
      <w:r w:rsidRPr="007E22DF">
        <w:rPr>
          <w:rFonts w:asciiTheme="minorHAnsi" w:eastAsia="Times New Roman" w:hAnsiTheme="minorHAnsi" w:cstheme="minorHAnsi"/>
          <w:color w:val="000000"/>
        </w:rPr>
        <w:t>, with Abraham.</w:t>
      </w:r>
    </w:p>
    <w:p w14:paraId="0BCC1520"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color w:val="000000"/>
        </w:rPr>
        <w:t> </w:t>
      </w:r>
    </w:p>
    <w:p w14:paraId="2F531F5A" w14:textId="77777777" w:rsidR="005A04BF" w:rsidRPr="007E22DF" w:rsidRDefault="005A04BF" w:rsidP="00AF744E">
      <w:pPr>
        <w:spacing w:after="0" w:line="240" w:lineRule="auto"/>
        <w:jc w:val="both"/>
        <w:rPr>
          <w:rFonts w:asciiTheme="minorHAnsi" w:eastAsia="Times New Roman" w:hAnsiTheme="minorHAnsi" w:cstheme="minorHAnsi"/>
          <w:color w:val="000000"/>
        </w:rPr>
      </w:pPr>
      <w:r w:rsidRPr="007E22DF">
        <w:rPr>
          <w:rFonts w:asciiTheme="minorHAnsi" w:eastAsia="Times New Roman" w:hAnsiTheme="minorHAnsi" w:cstheme="minorHAnsi"/>
          <w:b/>
          <w:bCs/>
          <w:color w:val="000000"/>
        </w:rPr>
        <w:t>25</w:t>
      </w:r>
      <w:r w:rsidRPr="007E22DF">
        <w:rPr>
          <w:rFonts w:asciiTheme="minorHAnsi" w:eastAsia="Times New Roman" w:hAnsiTheme="minorHAnsi" w:cstheme="minorHAnsi"/>
          <w:color w:val="000000"/>
        </w:rPr>
        <w:t> </w:t>
      </w:r>
      <w:r w:rsidRPr="007E22DF">
        <w:rPr>
          <w:rFonts w:asciiTheme="minorHAnsi" w:eastAsia="Times New Roman" w:hAnsiTheme="minorHAnsi" w:cstheme="minorHAnsi"/>
          <w:b/>
          <w:bCs/>
          <w:color w:val="000000"/>
        </w:rPr>
        <w:t>He focused His attention [lit., He set His heart] upon them</w:t>
      </w:r>
      <w:r w:rsidRPr="007E22DF">
        <w:rPr>
          <w:rFonts w:asciiTheme="minorHAnsi" w:eastAsia="Times New Roman" w:hAnsiTheme="minorHAnsi" w:cstheme="minorHAnsi"/>
          <w:color w:val="000000"/>
        </w:rPr>
        <w:t> and did not conceal His eyes from them.</w:t>
      </w:r>
    </w:p>
    <w:p w14:paraId="22E6986A" w14:textId="77777777" w:rsidR="005A04BF" w:rsidRPr="005A04BF" w:rsidRDefault="005A04BF" w:rsidP="00AF744E">
      <w:pPr>
        <w:pBdr>
          <w:bottom w:val="double" w:sz="6" w:space="1" w:color="auto"/>
        </w:pBdr>
        <w:spacing w:after="0" w:line="240" w:lineRule="auto"/>
        <w:jc w:val="both"/>
        <w:rPr>
          <w:rFonts w:eastAsia="Times New Roman" w:cs="Calibri"/>
          <w:color w:val="000000"/>
        </w:rPr>
      </w:pPr>
      <w:r w:rsidRPr="005A04BF">
        <w:rPr>
          <w:rFonts w:ascii="Times New Roman" w:eastAsia="Times New Roman" w:hAnsi="Times New Roman" w:cs="Times New Roman"/>
          <w:color w:val="000000"/>
        </w:rPr>
        <w:t> </w:t>
      </w:r>
    </w:p>
    <w:p w14:paraId="0371D063" w14:textId="77777777" w:rsidR="005A04BF" w:rsidRDefault="005A04BF" w:rsidP="00AF744E">
      <w:pPr>
        <w:spacing w:after="0" w:line="240" w:lineRule="auto"/>
        <w:jc w:val="both"/>
        <w:rPr>
          <w:rFonts w:ascii="Times New Roman" w:eastAsia="Times New Roman" w:hAnsi="Times New Roman" w:cs="Times New Roman"/>
          <w:color w:val="000000"/>
        </w:rPr>
      </w:pPr>
    </w:p>
    <w:p w14:paraId="235B6FCD" w14:textId="77777777" w:rsidR="00193176" w:rsidRDefault="00193176" w:rsidP="00193176">
      <w:pPr>
        <w:spacing w:after="0" w:line="240" w:lineRule="auto"/>
        <w:jc w:val="both"/>
        <w:rPr>
          <w:rFonts w:asciiTheme="majorHAnsi" w:hAnsiTheme="majorHAnsi" w:cstheme="minorHAnsi"/>
          <w:b/>
          <w:bCs/>
          <w:color w:val="000000"/>
          <w:sz w:val="28"/>
          <w:szCs w:val="28"/>
          <w:lang w:val="en-AU"/>
        </w:rPr>
      </w:pPr>
      <w:r w:rsidRPr="00434A78">
        <w:rPr>
          <w:rFonts w:asciiTheme="majorHAnsi" w:hAnsiTheme="majorHAnsi" w:cstheme="minorHAnsi"/>
          <w:b/>
          <w:bCs/>
          <w:color w:val="000000"/>
          <w:sz w:val="28"/>
          <w:szCs w:val="28"/>
          <w:lang w:val="en-AU"/>
        </w:rPr>
        <w:t>Hakham’s insight</w:t>
      </w:r>
      <w:r>
        <w:rPr>
          <w:rFonts w:asciiTheme="majorHAnsi" w:hAnsiTheme="majorHAnsi" w:cstheme="minorHAnsi"/>
          <w:b/>
          <w:bCs/>
          <w:color w:val="000000"/>
          <w:sz w:val="28"/>
          <w:szCs w:val="28"/>
          <w:lang w:val="en-AU"/>
        </w:rPr>
        <w:t xml:space="preserve"> For Rosh Chodesh Cheshvan – </w:t>
      </w:r>
    </w:p>
    <w:p w14:paraId="05DCE1CB" w14:textId="77777777" w:rsidR="00193176" w:rsidRPr="00434A78" w:rsidRDefault="00193176" w:rsidP="00193176">
      <w:pPr>
        <w:spacing w:after="0" w:line="240" w:lineRule="auto"/>
        <w:jc w:val="both"/>
        <w:rPr>
          <w:rFonts w:asciiTheme="majorHAnsi" w:hAnsiTheme="majorHAnsi" w:cstheme="minorHAnsi"/>
          <w:b/>
          <w:bCs/>
          <w:color w:val="000000"/>
          <w:sz w:val="28"/>
          <w:szCs w:val="28"/>
          <w:lang w:val="en-AU"/>
        </w:rPr>
      </w:pPr>
      <w:r>
        <w:rPr>
          <w:rFonts w:asciiTheme="majorHAnsi" w:hAnsiTheme="majorHAnsi" w:cstheme="minorHAnsi"/>
          <w:b/>
          <w:bCs/>
          <w:color w:val="000000"/>
          <w:sz w:val="28"/>
          <w:szCs w:val="28"/>
          <w:lang w:val="en-AU"/>
        </w:rPr>
        <w:t>Sunday, October 15, sundown till Monday, October 16, sundown.</w:t>
      </w:r>
    </w:p>
    <w:p w14:paraId="05CEE5D1" w14:textId="77777777" w:rsidR="00193176" w:rsidRDefault="00193176" w:rsidP="00193176">
      <w:pPr>
        <w:spacing w:after="0" w:line="240" w:lineRule="auto"/>
        <w:jc w:val="both"/>
        <w:rPr>
          <w:rFonts w:asciiTheme="minorHAnsi" w:hAnsiTheme="minorHAnsi" w:cstheme="minorHAnsi"/>
          <w:color w:val="000000"/>
          <w:lang w:val="en-AU"/>
        </w:rPr>
      </w:pPr>
    </w:p>
    <w:p w14:paraId="6D5337D3" w14:textId="77777777" w:rsidR="00193176" w:rsidRPr="00434A78" w:rsidRDefault="00193176" w:rsidP="00193176">
      <w:pPr>
        <w:spacing w:after="0" w:line="240" w:lineRule="auto"/>
        <w:jc w:val="both"/>
        <w:rPr>
          <w:rFonts w:asciiTheme="minorHAnsi" w:hAnsiTheme="minorHAnsi" w:cstheme="minorHAnsi"/>
          <w:b/>
          <w:bCs/>
          <w:color w:val="000000"/>
        </w:rPr>
      </w:pPr>
      <w:bookmarkStart w:id="5" w:name="_Toc345682681"/>
      <w:bookmarkStart w:id="6" w:name="_Toc391662676"/>
      <w:bookmarkStart w:id="7" w:name="_Toc29460758"/>
      <w:bookmarkStart w:id="8" w:name="_Toc48881972"/>
      <w:bookmarkStart w:id="9" w:name="_Toc147924118"/>
      <w:r w:rsidRPr="00434A78">
        <w:rPr>
          <w:rFonts w:asciiTheme="minorHAnsi" w:hAnsiTheme="minorHAnsi" w:cstheme="minorHAnsi"/>
          <w:b/>
          <w:bCs/>
          <w:color w:val="000000"/>
        </w:rPr>
        <w:t>Is Rosh Chodesh a festival?</w:t>
      </w:r>
      <w:bookmarkEnd w:id="5"/>
      <w:bookmarkEnd w:id="6"/>
      <w:bookmarkEnd w:id="7"/>
      <w:bookmarkEnd w:id="8"/>
      <w:bookmarkEnd w:id="9"/>
    </w:p>
    <w:p w14:paraId="2C917CA2" w14:textId="77777777" w:rsidR="00193176" w:rsidRPr="00434A78" w:rsidRDefault="00193176" w:rsidP="00193176">
      <w:pPr>
        <w:spacing w:after="0" w:line="240" w:lineRule="auto"/>
        <w:jc w:val="both"/>
        <w:rPr>
          <w:rFonts w:asciiTheme="minorHAnsi" w:hAnsiTheme="minorHAnsi" w:cstheme="minorHAnsi"/>
          <w:color w:val="000000"/>
        </w:rPr>
      </w:pPr>
    </w:p>
    <w:p w14:paraId="64672ABE"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 Torah seems to place Rosh Chodesh on a par with the other festivals. In Numbers chapter 28, the Musaf (additional) services for Rosh Chodesh are listed along with the other festivals. The order, in Numbers 28 and 29, is:</w:t>
      </w:r>
    </w:p>
    <w:p w14:paraId="64DF9755" w14:textId="77777777" w:rsidR="00193176" w:rsidRPr="00434A78" w:rsidRDefault="00193176" w:rsidP="00193176">
      <w:pPr>
        <w:spacing w:after="0" w:line="240" w:lineRule="auto"/>
        <w:jc w:val="both"/>
        <w:rPr>
          <w:rFonts w:asciiTheme="minorHAnsi" w:hAnsiTheme="minorHAnsi" w:cstheme="minorHAnsi"/>
          <w:color w:val="000000"/>
        </w:rPr>
      </w:pPr>
    </w:p>
    <w:p w14:paraId="70BD8FB0"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morning (Shacharit)</w:t>
      </w:r>
    </w:p>
    <w:p w14:paraId="333E3DC9"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afternoon (Mincha)</w:t>
      </w:r>
    </w:p>
    <w:p w14:paraId="75D522C1"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Shabbat</w:t>
      </w:r>
    </w:p>
    <w:p w14:paraId="0CA3450C"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Rosh Chodesh</w:t>
      </w:r>
    </w:p>
    <w:p w14:paraId="6E9C8572"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Pesach</w:t>
      </w:r>
    </w:p>
    <w:p w14:paraId="05B84713"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Hag ha-Matzah the first day</w:t>
      </w:r>
    </w:p>
    <w:p w14:paraId="098B63AC"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Hag ha-Matzah the seventh day</w:t>
      </w:r>
    </w:p>
    <w:p w14:paraId="437B60B3"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Hag ha-Bikkurim - Shavuot</w:t>
      </w:r>
    </w:p>
    <w:p w14:paraId="6F399B1A"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Yom Teruah</w:t>
      </w:r>
    </w:p>
    <w:p w14:paraId="100019C0"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t>Yom HaKippurim</w:t>
      </w:r>
    </w:p>
    <w:p w14:paraId="6EE8A467" w14:textId="77777777" w:rsidR="00193176" w:rsidRPr="00434A78" w:rsidRDefault="00193176" w:rsidP="00193176">
      <w:pPr>
        <w:spacing w:after="0" w:line="240" w:lineRule="auto"/>
        <w:jc w:val="center"/>
        <w:rPr>
          <w:rFonts w:asciiTheme="minorHAnsi" w:hAnsiTheme="minorHAnsi" w:cstheme="minorHAnsi"/>
          <w:color w:val="000000"/>
        </w:rPr>
      </w:pPr>
      <w:r w:rsidRPr="00434A78">
        <w:rPr>
          <w:rFonts w:asciiTheme="minorHAnsi" w:hAnsiTheme="minorHAnsi" w:cstheme="minorHAnsi"/>
          <w:color w:val="000000"/>
        </w:rPr>
        <w:lastRenderedPageBreak/>
        <w:t>Succoth</w:t>
      </w:r>
    </w:p>
    <w:p w14:paraId="6DF7F276" w14:textId="77777777" w:rsidR="00193176" w:rsidRPr="00434A78" w:rsidRDefault="00193176" w:rsidP="00193176">
      <w:pPr>
        <w:spacing w:after="0" w:line="240" w:lineRule="auto"/>
        <w:jc w:val="both"/>
        <w:rPr>
          <w:rFonts w:asciiTheme="minorHAnsi" w:hAnsiTheme="minorHAnsi" w:cstheme="minorHAnsi"/>
          <w:color w:val="000000"/>
        </w:rPr>
      </w:pPr>
    </w:p>
    <w:p w14:paraId="5C1D7A33"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p>
    <w:p w14:paraId="71E5CE91" w14:textId="77777777" w:rsidR="00193176" w:rsidRPr="00434A78" w:rsidRDefault="00193176" w:rsidP="00193176">
      <w:pPr>
        <w:spacing w:after="0" w:line="240" w:lineRule="auto"/>
        <w:jc w:val="both"/>
        <w:rPr>
          <w:rFonts w:asciiTheme="minorHAnsi" w:hAnsiTheme="minorHAnsi" w:cstheme="minorHAnsi"/>
          <w:color w:val="000000"/>
        </w:rPr>
      </w:pPr>
    </w:p>
    <w:p w14:paraId="18327AED" w14:textId="77777777" w:rsidR="00193176" w:rsidRPr="00434A78" w:rsidRDefault="00193176" w:rsidP="00193176">
      <w:pPr>
        <w:spacing w:after="0" w:line="240" w:lineRule="auto"/>
        <w:ind w:left="288" w:right="288"/>
        <w:jc w:val="both"/>
        <w:rPr>
          <w:rFonts w:asciiTheme="minorHAnsi" w:hAnsiTheme="minorHAnsi" w:cstheme="minorHAnsi"/>
          <w:i/>
          <w:color w:val="000000"/>
        </w:rPr>
      </w:pPr>
      <w:r w:rsidRPr="00434A78">
        <w:rPr>
          <w:rFonts w:asciiTheme="minorHAnsi" w:hAnsiTheme="minorHAnsi" w:cstheme="minorHAnsi"/>
          <w:b/>
          <w:i/>
          <w:color w:val="000000"/>
        </w:rPr>
        <w:t>I Shmuel (Samuel) 20:18-29</w:t>
      </w:r>
      <w:r w:rsidRPr="00434A78">
        <w:rPr>
          <w:rFonts w:asciiTheme="minorHAnsi" w:hAnsiTheme="minorHAnsi" w:cstheme="minorHAnsi"/>
          <w:i/>
          <w:color w:val="000000"/>
        </w:rPr>
        <w:t xml:space="preserve"> Then Jonathan said to David: “Tomorrow is the New Moon festival. You will be missed, because your seat will be empty. The day after tomorrow, toward evening, go to the place where you hid when this trouble began, and wait by the stone Ezel. I will shoot three arrows to the side of it, as though I were shooting at a target. Then I will send a boy and say, ‘Go, find the arrows.’ If I say to him, ‘Look, the arrows are on this side of you; bring them here,’ then come, because, as surely as HaShem lives, you are safe; there is no danger. But if I say to the boy, ‘Look, the arrows are beyond you,’ then you must go, because HaShem has sent you away. And about the matter you and I discussed--remember, HaShem is witness between you and me forever.” So David hid in the field, and when the New Moon festival came, the king sat down to eat. He sat in his customary place by the wall, opposite Jonathan, and Abner sat next to Saul, but David’s place was empty. Saul said nothing that day, for he thought, “Something must have happened to David to make him ceremonially unclean--surely he is unclean.” But the next day, the second day of the month, David’s place was empty again. Then Saul said to his son Jonathan, “Why hasn’t the son of Jesse come to the meal, either yesterday or today?” Jonathan answered, “David earnestly asked me for permission to go to Bethlehem. He said, ‘Let me go, because our family is observing a sacrifice in the town and my brother has ordered me to be there. If I have found favor in your eyes, let me get away to see my brothers.’ That is why he has not come to the king’s table.”</w:t>
      </w:r>
    </w:p>
    <w:p w14:paraId="63A29F73" w14:textId="77777777" w:rsidR="00193176" w:rsidRPr="00434A78" w:rsidRDefault="00193176" w:rsidP="00193176">
      <w:pPr>
        <w:spacing w:after="0" w:line="240" w:lineRule="auto"/>
        <w:jc w:val="both"/>
        <w:rPr>
          <w:rFonts w:asciiTheme="minorHAnsi" w:hAnsiTheme="minorHAnsi" w:cstheme="minorHAnsi"/>
          <w:color w:val="000000"/>
        </w:rPr>
      </w:pPr>
    </w:p>
    <w:p w14:paraId="70CBF84F"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After the Beit Din had sanctified the new moon and uttered a blessing to HaShem, special additional (Musaf) offerings were presented to HaShem.</w:t>
      </w:r>
    </w:p>
    <w:p w14:paraId="5C01E05D" w14:textId="77777777" w:rsidR="00193176" w:rsidRPr="00434A78" w:rsidRDefault="00193176" w:rsidP="00193176">
      <w:pPr>
        <w:spacing w:after="0" w:line="240" w:lineRule="auto"/>
        <w:jc w:val="both"/>
        <w:rPr>
          <w:rFonts w:asciiTheme="minorHAnsi" w:hAnsiTheme="minorHAnsi" w:cstheme="minorHAnsi"/>
          <w:color w:val="000000"/>
        </w:rPr>
      </w:pPr>
    </w:p>
    <w:p w14:paraId="4F093EC1"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14:paraId="30B94C54" w14:textId="77777777" w:rsidR="00193176" w:rsidRPr="00434A78" w:rsidRDefault="00193176" w:rsidP="00193176">
      <w:pPr>
        <w:spacing w:after="0" w:line="240" w:lineRule="auto"/>
        <w:jc w:val="both"/>
        <w:rPr>
          <w:rFonts w:asciiTheme="minorHAnsi" w:hAnsiTheme="minorHAnsi" w:cstheme="minorHAnsi"/>
          <w:color w:val="000000"/>
        </w:rPr>
      </w:pPr>
    </w:p>
    <w:p w14:paraId="4FB200AA"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14:paraId="7AD064E7" w14:textId="77777777" w:rsidR="00193176" w:rsidRPr="00434A78" w:rsidRDefault="00193176" w:rsidP="00193176">
      <w:pPr>
        <w:spacing w:after="0" w:line="240" w:lineRule="auto"/>
        <w:jc w:val="both"/>
        <w:rPr>
          <w:rFonts w:asciiTheme="minorHAnsi" w:hAnsiTheme="minorHAnsi" w:cstheme="minorHAnsi"/>
          <w:color w:val="000000"/>
        </w:rPr>
      </w:pPr>
    </w:p>
    <w:p w14:paraId="27BBE862"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 joyous spirit of the day, in biblical times, is suggested by two references:</w:t>
      </w:r>
    </w:p>
    <w:p w14:paraId="6ECEB1D1" w14:textId="77777777" w:rsidR="00193176" w:rsidRPr="00434A78" w:rsidRDefault="00193176" w:rsidP="00193176">
      <w:pPr>
        <w:spacing w:after="0" w:line="240" w:lineRule="auto"/>
        <w:jc w:val="both"/>
        <w:rPr>
          <w:rFonts w:asciiTheme="minorHAnsi" w:hAnsiTheme="minorHAnsi" w:cstheme="minorHAnsi"/>
          <w:color w:val="000000"/>
        </w:rPr>
      </w:pPr>
    </w:p>
    <w:p w14:paraId="0A88A44D" w14:textId="77777777" w:rsidR="00193176" w:rsidRPr="00434A78" w:rsidRDefault="00193176" w:rsidP="00193176">
      <w:pPr>
        <w:spacing w:after="0" w:line="240" w:lineRule="auto"/>
        <w:ind w:left="288" w:right="288"/>
        <w:jc w:val="both"/>
        <w:rPr>
          <w:rFonts w:asciiTheme="minorHAnsi" w:hAnsiTheme="minorHAnsi" w:cstheme="minorHAnsi"/>
          <w:i/>
          <w:color w:val="000000"/>
        </w:rPr>
      </w:pPr>
      <w:r w:rsidRPr="00434A78">
        <w:rPr>
          <w:rFonts w:asciiTheme="minorHAnsi" w:hAnsiTheme="minorHAnsi" w:cstheme="minorHAnsi"/>
          <w:b/>
          <w:i/>
          <w:color w:val="000000"/>
        </w:rPr>
        <w:t>Bamidbar (Numbers)10:10</w:t>
      </w:r>
      <w:r w:rsidRPr="00434A78">
        <w:rPr>
          <w:rFonts w:asciiTheme="minorHAnsi" w:hAnsiTheme="minorHAnsi" w:cstheme="minorHAnsi"/>
          <w:i/>
          <w:color w:val="000000"/>
        </w:rPr>
        <w:t xml:space="preserve"> Also at your times of rejoicing--your appointed feasts and New Moon festivals--you are to sound the trumpets over your burnt offerings and fellowship offerings, and they will be a memorial for you before your God. I am HaShem your God.”</w:t>
      </w:r>
    </w:p>
    <w:p w14:paraId="3713DDBD" w14:textId="77777777" w:rsidR="00193176" w:rsidRPr="00434A78" w:rsidRDefault="00193176" w:rsidP="00193176">
      <w:pPr>
        <w:spacing w:after="0" w:line="240" w:lineRule="auto"/>
        <w:jc w:val="both"/>
        <w:rPr>
          <w:rFonts w:asciiTheme="minorHAnsi" w:hAnsiTheme="minorHAnsi" w:cstheme="minorHAnsi"/>
          <w:color w:val="000000"/>
        </w:rPr>
      </w:pPr>
    </w:p>
    <w:p w14:paraId="102E653E" w14:textId="77777777" w:rsidR="00193176" w:rsidRPr="00434A78" w:rsidRDefault="00193176" w:rsidP="00193176">
      <w:pPr>
        <w:spacing w:after="0" w:line="240" w:lineRule="auto"/>
        <w:ind w:left="288" w:right="288"/>
        <w:jc w:val="both"/>
        <w:rPr>
          <w:rFonts w:asciiTheme="minorHAnsi" w:hAnsiTheme="minorHAnsi" w:cstheme="minorHAnsi"/>
          <w:i/>
          <w:color w:val="000000"/>
        </w:rPr>
      </w:pPr>
      <w:r w:rsidRPr="00434A78">
        <w:rPr>
          <w:rFonts w:asciiTheme="minorHAnsi" w:hAnsiTheme="minorHAnsi" w:cstheme="minorHAnsi"/>
          <w:b/>
          <w:i/>
          <w:color w:val="000000"/>
        </w:rPr>
        <w:t>Hosea 2:11</w:t>
      </w:r>
      <w:r w:rsidRPr="00434A78">
        <w:rPr>
          <w:rFonts w:asciiTheme="minorHAnsi" w:hAnsiTheme="minorHAnsi" w:cstheme="minorHAnsi"/>
          <w:i/>
          <w:color w:val="000000"/>
        </w:rPr>
        <w:t xml:space="preserve"> I will stop all her celebrations: her yearly festivals, her New Moons, her Sabbath days--all her appointed feasts.</w:t>
      </w:r>
    </w:p>
    <w:p w14:paraId="5EEEBD3C" w14:textId="77777777" w:rsidR="00193176" w:rsidRPr="00434A78" w:rsidRDefault="00193176" w:rsidP="00193176">
      <w:pPr>
        <w:spacing w:after="0" w:line="240" w:lineRule="auto"/>
        <w:jc w:val="both"/>
        <w:rPr>
          <w:rFonts w:asciiTheme="minorHAnsi" w:hAnsiTheme="minorHAnsi" w:cstheme="minorHAnsi"/>
          <w:color w:val="000000"/>
        </w:rPr>
      </w:pPr>
    </w:p>
    <w:p w14:paraId="07DE8C1B"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HaShem does not specifically call Rosh Chodesh a rest day, but it is alluded to in:</w:t>
      </w:r>
    </w:p>
    <w:p w14:paraId="7FB18B19" w14:textId="77777777" w:rsidR="00193176" w:rsidRPr="00434A78" w:rsidRDefault="00193176" w:rsidP="00193176">
      <w:pPr>
        <w:spacing w:after="0" w:line="240" w:lineRule="auto"/>
        <w:jc w:val="both"/>
        <w:rPr>
          <w:rFonts w:asciiTheme="minorHAnsi" w:hAnsiTheme="minorHAnsi" w:cstheme="minorHAnsi"/>
          <w:color w:val="000000"/>
        </w:rPr>
      </w:pPr>
    </w:p>
    <w:p w14:paraId="59322D20" w14:textId="77777777" w:rsidR="00193176" w:rsidRPr="00434A78" w:rsidRDefault="00193176" w:rsidP="00193176">
      <w:pPr>
        <w:spacing w:after="0" w:line="240" w:lineRule="auto"/>
        <w:ind w:left="288" w:right="288"/>
        <w:jc w:val="both"/>
        <w:rPr>
          <w:rFonts w:asciiTheme="minorHAnsi" w:hAnsiTheme="minorHAnsi" w:cstheme="minorHAnsi"/>
          <w:i/>
          <w:color w:val="000000"/>
        </w:rPr>
      </w:pPr>
      <w:r w:rsidRPr="00434A78">
        <w:rPr>
          <w:rFonts w:asciiTheme="minorHAnsi" w:hAnsiTheme="minorHAnsi" w:cstheme="minorHAnsi"/>
          <w:b/>
          <w:i/>
          <w:color w:val="000000"/>
        </w:rPr>
        <w:t>Amos 8:4-7</w:t>
      </w:r>
      <w:r w:rsidRPr="00434A78">
        <w:rPr>
          <w:rFonts w:asciiTheme="minorHAnsi" w:hAnsiTheme="minorHAnsi" w:cstheme="minorHAnsi"/>
          <w:i/>
          <w:color w:val="000000"/>
        </w:rPr>
        <w:t xml:space="preserve"> Hear this, you who trample the needy and do away with the poor of the land Saying, “When will the New Moon be over that we may sell grain, and the Sabbath be ended that we may market wheat?”--skimping the measure, boosting the price and cheating with dishonest scales, Buying the poor with silver and the needy for a pair of sandals, selling even the sweepings with the wheat. HaShem has sworn by the Pride of Jacob: “I will never forget anything they have done.</w:t>
      </w:r>
    </w:p>
    <w:p w14:paraId="74FA05F4" w14:textId="77777777" w:rsidR="00193176" w:rsidRPr="00434A78" w:rsidRDefault="00193176" w:rsidP="00193176">
      <w:pPr>
        <w:spacing w:after="0" w:line="240" w:lineRule="auto"/>
        <w:jc w:val="both"/>
        <w:rPr>
          <w:rFonts w:asciiTheme="minorHAnsi" w:hAnsiTheme="minorHAnsi" w:cstheme="minorHAnsi"/>
          <w:color w:val="000000"/>
        </w:rPr>
      </w:pPr>
    </w:p>
    <w:p w14:paraId="36C35FF8"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Rosh Chodesh was celebrated only eleven times a year. In Tishri, Yom Teruah coincides with Rosh Chodesh; to this day, the new moon of Tishri is not proclaimed in advance, in the synagogue; Yom Teruah rather than Rosh Chodesh is dominant liturgically.</w:t>
      </w:r>
    </w:p>
    <w:p w14:paraId="00459087" w14:textId="77777777" w:rsidR="00193176" w:rsidRPr="00434A78" w:rsidRDefault="00193176" w:rsidP="00193176">
      <w:pPr>
        <w:spacing w:after="0" w:line="240" w:lineRule="auto"/>
        <w:jc w:val="both"/>
        <w:rPr>
          <w:rFonts w:asciiTheme="minorHAnsi" w:hAnsiTheme="minorHAnsi" w:cstheme="minorHAnsi"/>
          <w:color w:val="000000"/>
        </w:rPr>
      </w:pPr>
    </w:p>
    <w:p w14:paraId="07C63FF2"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There is one month, however, that is excluded from the cycle of Shabbat Mevarchim prayers and that is the month of Tishrei. Among the many explanations as to why this so, it is said that the month of Tishrei with all its holidays and their accompanying mitzvot is inherently blessed. It is as if God Himself is the one who blesses the month of Tishrei. The other months of the year which don’t contain nearly as much mitzvot as Tishrei are therefore dependant upon the Jewish people to bless them.</w:t>
      </w:r>
    </w:p>
    <w:p w14:paraId="5B8FE388" w14:textId="77777777" w:rsidR="00193176" w:rsidRPr="00434A78" w:rsidRDefault="00193176" w:rsidP="00193176">
      <w:pPr>
        <w:spacing w:after="0" w:line="240" w:lineRule="auto"/>
        <w:jc w:val="both"/>
        <w:rPr>
          <w:rFonts w:asciiTheme="minorHAnsi" w:hAnsiTheme="minorHAnsi" w:cstheme="minorHAnsi"/>
          <w:color w:val="000000"/>
        </w:rPr>
      </w:pPr>
    </w:p>
    <w:p w14:paraId="3A18BE9A"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 Torah does not list Rosh Chodesh with HaShem‘s festivals in Leviticus chapter 23, never the less it is a festival as we shall see. Let’s note that Rosh Chodesh is specifically called a day of rejoicing in this passage from the Torah and is put on a par with Shabbat and the other festivals:</w:t>
      </w:r>
    </w:p>
    <w:p w14:paraId="6254DB35" w14:textId="77777777" w:rsidR="00193176" w:rsidRPr="00434A78" w:rsidRDefault="00193176" w:rsidP="00193176">
      <w:pPr>
        <w:spacing w:after="0" w:line="240" w:lineRule="auto"/>
        <w:jc w:val="both"/>
        <w:rPr>
          <w:rFonts w:asciiTheme="minorHAnsi" w:hAnsiTheme="minorHAnsi" w:cstheme="minorHAnsi"/>
          <w:color w:val="000000"/>
        </w:rPr>
      </w:pPr>
    </w:p>
    <w:p w14:paraId="6C6A621C" w14:textId="77777777" w:rsidR="00193176" w:rsidRPr="00434A78" w:rsidRDefault="00193176" w:rsidP="00193176">
      <w:pPr>
        <w:spacing w:after="0" w:line="240" w:lineRule="auto"/>
        <w:ind w:left="288" w:right="288"/>
        <w:jc w:val="both"/>
        <w:rPr>
          <w:rFonts w:asciiTheme="minorHAnsi" w:hAnsiTheme="minorHAnsi" w:cstheme="minorHAnsi"/>
          <w:i/>
          <w:color w:val="000000"/>
        </w:rPr>
      </w:pPr>
      <w:r w:rsidRPr="00434A78">
        <w:rPr>
          <w:rFonts w:asciiTheme="minorHAnsi" w:hAnsiTheme="minorHAnsi" w:cstheme="minorHAnsi"/>
          <w:b/>
          <w:i/>
          <w:color w:val="000000"/>
        </w:rPr>
        <w:t>Bamidbar (Numbers) 10:1-10</w:t>
      </w:r>
      <w:r w:rsidRPr="00434A78">
        <w:rPr>
          <w:rFonts w:asciiTheme="minorHAnsi" w:hAnsiTheme="minorHAnsi" w:cstheme="minorHAnsi"/>
          <w:i/>
          <w:color w:val="000000"/>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New</w:t>
      </w:r>
      <w:r w:rsidRPr="00434A78">
        <w:rPr>
          <w:rFonts w:asciiTheme="minorHAnsi" w:hAnsiTheme="minorHAnsi" w:cstheme="minorHAnsi"/>
          <w:i/>
          <w:color w:val="000000"/>
          <w:u w:val="single"/>
        </w:rPr>
        <w:t xml:space="preserve"> Moon </w:t>
      </w:r>
      <w:r w:rsidRPr="00434A78">
        <w:rPr>
          <w:rFonts w:asciiTheme="minorHAnsi" w:hAnsiTheme="minorHAnsi" w:cstheme="minorHAnsi"/>
          <w:i/>
          <w:color w:val="000000"/>
        </w:rPr>
        <w:t>festivals--you are to sound the trumpets over your burnt offerings and fellowship offerings, and they will be a memorial for you before your God. I am HaShem your God.”</w:t>
      </w:r>
    </w:p>
    <w:p w14:paraId="4842AE8D" w14:textId="77777777" w:rsidR="00193176" w:rsidRPr="00434A78" w:rsidRDefault="00193176" w:rsidP="00193176">
      <w:pPr>
        <w:spacing w:after="0" w:line="240" w:lineRule="auto"/>
        <w:jc w:val="both"/>
        <w:rPr>
          <w:rFonts w:asciiTheme="minorHAnsi" w:hAnsiTheme="minorHAnsi" w:cstheme="minorHAnsi"/>
          <w:color w:val="000000"/>
        </w:rPr>
      </w:pPr>
    </w:p>
    <w:p w14:paraId="412F4418"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In the Nazarean Codicil, Rosh Chodesh is put on a par with Shabbat and the other festivals:</w:t>
      </w:r>
    </w:p>
    <w:p w14:paraId="4D5423A3" w14:textId="77777777" w:rsidR="00193176" w:rsidRPr="00434A78" w:rsidRDefault="00193176" w:rsidP="00193176">
      <w:pPr>
        <w:spacing w:after="0" w:line="240" w:lineRule="auto"/>
        <w:jc w:val="both"/>
        <w:rPr>
          <w:rFonts w:asciiTheme="minorHAnsi" w:hAnsiTheme="minorHAnsi" w:cstheme="minorHAnsi"/>
          <w:color w:val="000000"/>
        </w:rPr>
      </w:pPr>
    </w:p>
    <w:p w14:paraId="2FE7F2AB" w14:textId="77777777" w:rsidR="00193176" w:rsidRPr="00434A78" w:rsidRDefault="00193176" w:rsidP="00193176">
      <w:pPr>
        <w:spacing w:after="0" w:line="240" w:lineRule="auto"/>
        <w:ind w:left="288" w:right="288"/>
        <w:jc w:val="both"/>
        <w:rPr>
          <w:rFonts w:asciiTheme="minorHAnsi" w:hAnsiTheme="minorHAnsi" w:cstheme="minorHAnsi"/>
          <w:i/>
          <w:color w:val="000000"/>
        </w:rPr>
      </w:pPr>
      <w:r w:rsidRPr="00434A78">
        <w:rPr>
          <w:rFonts w:asciiTheme="minorHAnsi" w:hAnsiTheme="minorHAnsi" w:cstheme="minorHAnsi"/>
          <w:b/>
          <w:i/>
          <w:color w:val="000000"/>
        </w:rPr>
        <w:t>Colossians 2:16-17</w:t>
      </w:r>
      <w:r w:rsidRPr="00434A78">
        <w:rPr>
          <w:rFonts w:asciiTheme="minorHAnsi" w:hAnsiTheme="minorHAnsi" w:cstheme="minorHAnsi"/>
          <w:i/>
          <w:color w:val="000000"/>
        </w:rPr>
        <w:t xml:space="preserve"> Let no man therefore condemn you in meat, or in drink, or in respect of an holyday, or of the new moon, or of the Sabbath: 17  Which are a shadow of things to come; but the body  of Mashiach.</w:t>
      </w:r>
    </w:p>
    <w:p w14:paraId="7055446A" w14:textId="77777777" w:rsidR="00193176" w:rsidRPr="00434A78" w:rsidRDefault="00193176" w:rsidP="00193176">
      <w:pPr>
        <w:spacing w:after="0" w:line="240" w:lineRule="auto"/>
        <w:jc w:val="both"/>
        <w:rPr>
          <w:rFonts w:asciiTheme="minorHAnsi" w:hAnsiTheme="minorHAnsi" w:cstheme="minorHAnsi"/>
          <w:color w:val="000000"/>
        </w:rPr>
      </w:pPr>
    </w:p>
    <w:p w14:paraId="122E7C7D"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There are several other things which connect the festivals with Rosh Chodesh:</w:t>
      </w:r>
    </w:p>
    <w:p w14:paraId="1C6A8321" w14:textId="77777777" w:rsidR="00193176" w:rsidRPr="00434A78" w:rsidRDefault="00193176" w:rsidP="00193176">
      <w:pPr>
        <w:spacing w:after="0" w:line="240" w:lineRule="auto"/>
        <w:jc w:val="both"/>
        <w:rPr>
          <w:rFonts w:asciiTheme="minorHAnsi" w:hAnsiTheme="minorHAnsi" w:cstheme="minorHAnsi"/>
          <w:color w:val="000000"/>
        </w:rPr>
      </w:pPr>
    </w:p>
    <w:p w14:paraId="3D3559E9"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rest on festivals; women rest on Rosh Chodesh.</w:t>
      </w:r>
      <w:r w:rsidRPr="00434A78">
        <w:rPr>
          <w:rFonts w:asciiTheme="minorHAnsi" w:hAnsiTheme="minorHAnsi" w:cstheme="minorHAnsi"/>
          <w:color w:val="000000"/>
          <w:vertAlign w:val="superscript"/>
        </w:rPr>
        <w:footnoteReference w:id="1"/>
      </w:r>
      <w:r w:rsidRPr="00434A78">
        <w:rPr>
          <w:rFonts w:asciiTheme="minorHAnsi" w:hAnsiTheme="minorHAnsi" w:cstheme="minorHAnsi"/>
          <w:color w:val="000000"/>
        </w:rPr>
        <w:t xml:space="preserve"> Some have a Minhag to reduce work on Rosh Chodesh.</w:t>
      </w:r>
    </w:p>
    <w:p w14:paraId="42C72014"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have a Musaf for festivals; we have a Musaf for Rosh Chodesh.</w:t>
      </w:r>
    </w:p>
    <w:p w14:paraId="6C267056"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have special additions (yaale v’yavo) to the Amida for festivals; we have special additions (yaale v’yavo) to the Amida for Rosh Chodesh.</w:t>
      </w:r>
    </w:p>
    <w:p w14:paraId="19B0819D"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lastRenderedPageBreak/>
        <w:t>We have special sacrifices on the festivals; we have special sacrifices on Rosh Chodesh</w:t>
      </w:r>
      <w:r w:rsidRPr="00434A78">
        <w:rPr>
          <w:rFonts w:asciiTheme="minorHAnsi" w:hAnsiTheme="minorHAnsi" w:cstheme="minorHAnsi"/>
          <w:color w:val="000000"/>
          <w:vertAlign w:val="superscript"/>
        </w:rPr>
        <w:footnoteReference w:id="2"/>
      </w:r>
      <w:r w:rsidRPr="00434A78">
        <w:rPr>
          <w:rFonts w:asciiTheme="minorHAnsi" w:hAnsiTheme="minorHAnsi" w:cstheme="minorHAnsi"/>
          <w:color w:val="000000"/>
        </w:rPr>
        <w:t xml:space="preserve"> (Two oxen, a ram, seven lambs and their respective libations of wine, flour, and oil</w:t>
      </w:r>
      <w:r w:rsidRPr="00434A78">
        <w:rPr>
          <w:rFonts w:asciiTheme="minorHAnsi" w:hAnsiTheme="minorHAnsi" w:cstheme="minorHAnsi"/>
          <w:color w:val="000000"/>
          <w:vertAlign w:val="superscript"/>
        </w:rPr>
        <w:footnoteReference w:id="3"/>
      </w:r>
      <w:r w:rsidRPr="00434A78">
        <w:rPr>
          <w:rFonts w:asciiTheme="minorHAnsi" w:hAnsiTheme="minorHAnsi" w:cstheme="minorHAnsi"/>
          <w:color w:val="000000"/>
        </w:rPr>
        <w:t>).</w:t>
      </w:r>
    </w:p>
    <w:p w14:paraId="23692CF1"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have special Torah and Ashlamata (from Parshat Pinchas) for festivals; we have a special Torah and Ashlamata for Rosh Chodesh (from Parshat Pinchas). These special readings interrupt the triennial Torah cycle.</w:t>
      </w:r>
    </w:p>
    <w:p w14:paraId="14EDE947"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have additional aliyot on festivals; we have an additional aliya on Rosh Chodesh.</w:t>
      </w:r>
    </w:p>
    <w:p w14:paraId="061B0676"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say Hallel on Festivals; we say half Hallel on Rosh Chodesh</w:t>
      </w:r>
      <w:r w:rsidRPr="00434A78">
        <w:rPr>
          <w:rFonts w:asciiTheme="minorHAnsi" w:hAnsiTheme="minorHAnsi" w:cstheme="minorHAnsi"/>
          <w:color w:val="000000"/>
          <w:vertAlign w:val="superscript"/>
        </w:rPr>
        <w:footnoteReference w:id="4"/>
      </w:r>
      <w:r w:rsidRPr="00434A78">
        <w:rPr>
          <w:rFonts w:asciiTheme="minorHAnsi" w:hAnsiTheme="minorHAnsi" w:cstheme="minorHAnsi"/>
          <w:color w:val="000000"/>
        </w:rPr>
        <w:t>.</w:t>
      </w:r>
    </w:p>
    <w:p w14:paraId="55D3A326"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Fasting (mourning) is forbidden on the festivals; fasting (mourning) is forbidden on Rosh Chodesh</w:t>
      </w:r>
      <w:r w:rsidRPr="00434A78">
        <w:rPr>
          <w:rFonts w:asciiTheme="minorHAnsi" w:hAnsiTheme="minorHAnsi" w:cstheme="minorHAnsi"/>
          <w:color w:val="000000"/>
          <w:vertAlign w:val="superscript"/>
        </w:rPr>
        <w:footnoteReference w:id="5"/>
      </w:r>
      <w:r w:rsidRPr="00434A78">
        <w:rPr>
          <w:rFonts w:asciiTheme="minorHAnsi" w:hAnsiTheme="minorHAnsi" w:cstheme="minorHAnsi"/>
          <w:color w:val="000000"/>
        </w:rPr>
        <w:t>.</w:t>
      </w:r>
    </w:p>
    <w:p w14:paraId="3326D12E"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eat special meals in honor of the festivals; we eat a special meal or food in honor of Rosh Chodesh</w:t>
      </w:r>
      <w:r w:rsidRPr="00434A78">
        <w:rPr>
          <w:rFonts w:asciiTheme="minorHAnsi" w:hAnsiTheme="minorHAnsi" w:cstheme="minorHAnsi"/>
          <w:color w:val="000000"/>
          <w:vertAlign w:val="superscript"/>
        </w:rPr>
        <w:footnoteReference w:id="6"/>
      </w:r>
      <w:r w:rsidRPr="00434A78">
        <w:rPr>
          <w:rFonts w:asciiTheme="minorHAnsi" w:hAnsiTheme="minorHAnsi" w:cstheme="minorHAnsi"/>
          <w:color w:val="000000"/>
        </w:rPr>
        <w:t>.</w:t>
      </w:r>
    </w:p>
    <w:p w14:paraId="7333AC85"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wear special clothes for festivals; we wear special clothes for Rosh Chodesh.</w:t>
      </w:r>
    </w:p>
    <w:p w14:paraId="206E7037"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Festivals are called Moedim; Rosh Chodesh is called Moed.</w:t>
      </w:r>
      <w:r w:rsidRPr="00434A78">
        <w:rPr>
          <w:rFonts w:asciiTheme="minorHAnsi" w:hAnsiTheme="minorHAnsi" w:cstheme="minorHAnsi"/>
          <w:color w:val="000000"/>
          <w:vertAlign w:val="superscript"/>
        </w:rPr>
        <w:footnoteReference w:id="7"/>
      </w:r>
    </w:p>
    <w:p w14:paraId="47D3B83C"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We light candles for festivals; some Sephardim light a candle on Rosh Chodesh.</w:t>
      </w:r>
    </w:p>
    <w:p w14:paraId="204FAFDD" w14:textId="77777777" w:rsidR="00193176" w:rsidRPr="00434A78" w:rsidRDefault="00193176" w:rsidP="00193176">
      <w:pPr>
        <w:numPr>
          <w:ilvl w:val="0"/>
          <w:numId w:val="15"/>
        </w:num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Sustenance for festivals is not fixed on Rosh HaShana; sustenance for Rosh Chodesh is not fixed on Rosh HaShana</w:t>
      </w:r>
      <w:r w:rsidRPr="00434A78">
        <w:rPr>
          <w:rFonts w:asciiTheme="minorHAnsi" w:hAnsiTheme="minorHAnsi" w:cstheme="minorHAnsi"/>
          <w:color w:val="000000"/>
          <w:vertAlign w:val="superscript"/>
        </w:rPr>
        <w:footnoteReference w:id="8"/>
      </w:r>
      <w:r w:rsidRPr="00434A78">
        <w:rPr>
          <w:rFonts w:asciiTheme="minorHAnsi" w:hAnsiTheme="minorHAnsi" w:cstheme="minorHAnsi"/>
          <w:color w:val="000000"/>
        </w:rPr>
        <w:t>.</w:t>
      </w:r>
    </w:p>
    <w:p w14:paraId="2C1A7180" w14:textId="77777777" w:rsidR="00193176" w:rsidRPr="00434A78" w:rsidRDefault="00193176" w:rsidP="00193176">
      <w:pPr>
        <w:spacing w:after="0" w:line="240" w:lineRule="auto"/>
        <w:jc w:val="both"/>
        <w:rPr>
          <w:rFonts w:asciiTheme="minorHAnsi" w:hAnsiTheme="minorHAnsi" w:cstheme="minorHAnsi"/>
          <w:color w:val="000000"/>
        </w:rPr>
      </w:pPr>
    </w:p>
    <w:p w14:paraId="0D810888" w14:textId="77777777" w:rsidR="00193176"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 xml:space="preserve">As to the Minhag to recite Half Hallel on </w:t>
      </w:r>
      <w:r w:rsidRPr="00434A78">
        <w:rPr>
          <w:rFonts w:asciiTheme="minorHAnsi" w:hAnsiTheme="minorHAnsi" w:cstheme="minorHAnsi"/>
          <w:bCs/>
          <w:color w:val="000000"/>
        </w:rPr>
        <w:t>Rosh Chodesh</w:t>
      </w:r>
      <w:r w:rsidRPr="00434A78">
        <w:rPr>
          <w:rFonts w:asciiTheme="minorHAnsi" w:hAnsiTheme="minorHAnsi" w:cstheme="minorHAnsi"/>
          <w:color w:val="000000"/>
        </w:rPr>
        <w:t>, Rabbi J. B. Soloveitchik in his Yahrzeit</w:t>
      </w:r>
      <w:r w:rsidRPr="00434A78">
        <w:rPr>
          <w:rFonts w:asciiTheme="minorHAnsi" w:hAnsiTheme="minorHAnsi" w:cstheme="minorHAnsi"/>
          <w:i/>
          <w:iCs/>
          <w:color w:val="000000"/>
        </w:rPr>
        <w:t xml:space="preserve"> </w:t>
      </w:r>
      <w:r w:rsidRPr="00434A78">
        <w:rPr>
          <w:rFonts w:asciiTheme="minorHAnsi" w:hAnsiTheme="minorHAnsi" w:cstheme="minorHAnsi"/>
          <w:color w:val="000000"/>
        </w:rPr>
        <w:t xml:space="preserve">Shiur on 4 Tevet, 5717, explained the statement in Arachin 10b,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which is called </w:t>
      </w:r>
      <w:r w:rsidRPr="00434A78">
        <w:rPr>
          <w:rFonts w:asciiTheme="minorHAnsi" w:hAnsiTheme="minorHAnsi" w:cstheme="minorHAnsi"/>
          <w:bCs/>
          <w:color w:val="000000"/>
        </w:rPr>
        <w:t>Moed</w:t>
      </w:r>
      <w:r w:rsidRPr="00434A78">
        <w:rPr>
          <w:rFonts w:asciiTheme="minorHAnsi" w:hAnsiTheme="minorHAnsi" w:cstheme="minorHAnsi"/>
          <w:i/>
          <w:iCs/>
          <w:color w:val="000000"/>
        </w:rPr>
        <w:t>,</w:t>
      </w:r>
      <w:r w:rsidRPr="00434A78">
        <w:rPr>
          <w:rFonts w:asciiTheme="minorHAnsi" w:hAnsiTheme="minorHAnsi" w:cstheme="minorHAnsi"/>
          <w:color w:val="000000"/>
        </w:rPr>
        <w:t xml:space="preserve"> should require the recitation of Hallel. There is no prohibition to work on this day” as follows: A festival such as Passover possesses sanctity because of: </w:t>
      </w:r>
    </w:p>
    <w:p w14:paraId="2A30F265" w14:textId="77777777" w:rsidR="00193176" w:rsidRPr="00434A78" w:rsidRDefault="00193176" w:rsidP="00193176">
      <w:pPr>
        <w:spacing w:after="0" w:line="240" w:lineRule="auto"/>
        <w:jc w:val="both"/>
        <w:rPr>
          <w:rFonts w:asciiTheme="minorHAnsi" w:hAnsiTheme="minorHAnsi" w:cstheme="minorHAnsi"/>
          <w:color w:val="000000"/>
          <w:sz w:val="16"/>
          <w:szCs w:val="16"/>
        </w:rPr>
      </w:pPr>
    </w:p>
    <w:p w14:paraId="32CFCDE1" w14:textId="77777777" w:rsidR="00193176" w:rsidRPr="00434A78" w:rsidRDefault="00193176" w:rsidP="00193176">
      <w:pPr>
        <w:spacing w:after="0" w:line="240" w:lineRule="auto"/>
        <w:ind w:left="720"/>
        <w:jc w:val="both"/>
        <w:rPr>
          <w:rFonts w:asciiTheme="minorHAnsi" w:hAnsiTheme="minorHAnsi" w:cstheme="minorHAnsi"/>
          <w:color w:val="000000"/>
        </w:rPr>
      </w:pPr>
      <w:r w:rsidRPr="00434A78">
        <w:rPr>
          <w:rFonts w:asciiTheme="minorHAnsi" w:hAnsiTheme="minorHAnsi" w:cstheme="minorHAnsi"/>
          <w:i/>
          <w:iCs/>
          <w:color w:val="000000"/>
        </w:rPr>
        <w:t xml:space="preserve">a) Musaf </w:t>
      </w:r>
      <w:r w:rsidRPr="00434A78">
        <w:rPr>
          <w:rFonts w:asciiTheme="minorHAnsi" w:hAnsiTheme="minorHAnsi" w:cstheme="minorHAnsi"/>
          <w:color w:val="000000"/>
        </w:rPr>
        <w:t xml:space="preserve">the additional-sacrifice offered in the Temple; </w:t>
      </w:r>
    </w:p>
    <w:p w14:paraId="691A0BA0" w14:textId="77777777" w:rsidR="00193176" w:rsidRPr="00434A78" w:rsidRDefault="00193176" w:rsidP="00193176">
      <w:pPr>
        <w:spacing w:after="0" w:line="240" w:lineRule="auto"/>
        <w:ind w:left="720"/>
        <w:jc w:val="both"/>
        <w:rPr>
          <w:rFonts w:asciiTheme="minorHAnsi" w:hAnsiTheme="minorHAnsi" w:cstheme="minorHAnsi"/>
          <w:color w:val="000000"/>
        </w:rPr>
      </w:pPr>
      <w:r w:rsidRPr="00434A78">
        <w:rPr>
          <w:rFonts w:asciiTheme="minorHAnsi" w:hAnsiTheme="minorHAnsi" w:cstheme="minorHAnsi"/>
          <w:color w:val="000000"/>
        </w:rPr>
        <w:t xml:space="preserve">b) Prohibition of work; </w:t>
      </w:r>
    </w:p>
    <w:p w14:paraId="273CDFA1" w14:textId="77777777" w:rsidR="00193176" w:rsidRPr="00434A78" w:rsidRDefault="00193176" w:rsidP="00193176">
      <w:pPr>
        <w:spacing w:after="0" w:line="240" w:lineRule="auto"/>
        <w:ind w:left="720"/>
        <w:jc w:val="both"/>
        <w:rPr>
          <w:rFonts w:asciiTheme="minorHAnsi" w:hAnsiTheme="minorHAnsi" w:cstheme="minorHAnsi"/>
          <w:color w:val="000000"/>
        </w:rPr>
      </w:pPr>
      <w:r w:rsidRPr="00434A78">
        <w:rPr>
          <w:rFonts w:asciiTheme="minorHAnsi" w:hAnsiTheme="minorHAnsi" w:cstheme="minorHAnsi"/>
          <w:color w:val="000000"/>
        </w:rPr>
        <w:t xml:space="preserve">c) Obligation to make the pilgrimage to Jerusalem; </w:t>
      </w:r>
    </w:p>
    <w:p w14:paraId="655BE98B" w14:textId="77777777" w:rsidR="00193176" w:rsidRPr="00434A78" w:rsidRDefault="00193176" w:rsidP="00193176">
      <w:pPr>
        <w:spacing w:after="0" w:line="240" w:lineRule="auto"/>
        <w:ind w:left="720"/>
        <w:jc w:val="both"/>
        <w:rPr>
          <w:rFonts w:asciiTheme="minorHAnsi" w:hAnsiTheme="minorHAnsi" w:cstheme="minorHAnsi"/>
          <w:color w:val="000000"/>
        </w:rPr>
      </w:pPr>
      <w:r w:rsidRPr="00434A78">
        <w:rPr>
          <w:rFonts w:asciiTheme="minorHAnsi" w:hAnsiTheme="minorHAnsi" w:cstheme="minorHAnsi"/>
          <w:color w:val="000000"/>
        </w:rPr>
        <w:t xml:space="preserve">d) Special </w:t>
      </w:r>
      <w:r w:rsidRPr="00434A78">
        <w:rPr>
          <w:rFonts w:asciiTheme="minorHAnsi" w:hAnsiTheme="minorHAnsi" w:cstheme="minorHAnsi"/>
          <w:i/>
          <w:iCs/>
          <w:color w:val="000000"/>
        </w:rPr>
        <w:t>mitzvot</w:t>
      </w:r>
      <w:r w:rsidRPr="00434A78">
        <w:rPr>
          <w:rFonts w:asciiTheme="minorHAnsi" w:hAnsiTheme="minorHAnsi" w:cstheme="minorHAnsi"/>
          <w:color w:val="000000"/>
        </w:rPr>
        <w:t xml:space="preserve"> such as </w:t>
      </w:r>
      <w:r w:rsidRPr="00434A78">
        <w:rPr>
          <w:rFonts w:asciiTheme="minorHAnsi" w:hAnsiTheme="minorHAnsi" w:cstheme="minorHAnsi"/>
          <w:i/>
          <w:iCs/>
          <w:color w:val="000000"/>
        </w:rPr>
        <w:t>matza.</w:t>
      </w:r>
      <w:r w:rsidRPr="00434A78">
        <w:rPr>
          <w:rFonts w:asciiTheme="minorHAnsi" w:hAnsiTheme="minorHAnsi" w:cstheme="minorHAnsi"/>
          <w:color w:val="000000"/>
        </w:rPr>
        <w:t xml:space="preserve"> </w:t>
      </w:r>
    </w:p>
    <w:p w14:paraId="121B7355" w14:textId="77777777" w:rsidR="00193176" w:rsidRPr="006E1A58" w:rsidRDefault="00193176" w:rsidP="00193176">
      <w:pPr>
        <w:spacing w:after="0" w:line="240" w:lineRule="auto"/>
        <w:jc w:val="both"/>
        <w:rPr>
          <w:rFonts w:asciiTheme="minorHAnsi" w:hAnsiTheme="minorHAnsi" w:cstheme="minorHAnsi"/>
          <w:color w:val="000000"/>
          <w:sz w:val="16"/>
          <w:szCs w:val="16"/>
        </w:rPr>
      </w:pPr>
    </w:p>
    <w:p w14:paraId="422444B1"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 xml:space="preserve">All festivals have one or more of these qualities.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however, is distinguished only by </w:t>
      </w:r>
      <w:r w:rsidRPr="00434A78">
        <w:rPr>
          <w:rFonts w:asciiTheme="minorHAnsi" w:hAnsiTheme="minorHAnsi" w:cstheme="minorHAnsi"/>
          <w:i/>
          <w:iCs/>
          <w:color w:val="000000"/>
        </w:rPr>
        <w:t>Musaf</w:t>
      </w:r>
      <w:r w:rsidRPr="00434A78">
        <w:rPr>
          <w:rFonts w:asciiTheme="minorHAnsi" w:hAnsiTheme="minorHAnsi" w:cstheme="minorHAnsi"/>
          <w:color w:val="000000"/>
        </w:rPr>
        <w:t xml:space="preserve"> and is thus a festival in the Temple </w:t>
      </w:r>
      <w:r w:rsidRPr="00434A78">
        <w:rPr>
          <w:rFonts w:asciiTheme="minorHAnsi" w:hAnsiTheme="minorHAnsi" w:cstheme="minorHAnsi"/>
          <w:i/>
          <w:iCs/>
          <w:color w:val="000000"/>
        </w:rPr>
        <w:t>only,</w:t>
      </w:r>
      <w:r w:rsidRPr="00434A78">
        <w:rPr>
          <w:rFonts w:asciiTheme="minorHAnsi" w:hAnsiTheme="minorHAnsi" w:cstheme="minorHAnsi"/>
          <w:color w:val="000000"/>
        </w:rPr>
        <w:t xml:space="preserve"> where Hallel was recited as </w:t>
      </w:r>
      <w:r w:rsidRPr="00434A78">
        <w:rPr>
          <w:rFonts w:asciiTheme="minorHAnsi" w:hAnsiTheme="minorHAnsi" w:cstheme="minorHAnsi"/>
          <w:i/>
          <w:iCs/>
          <w:color w:val="000000"/>
        </w:rPr>
        <w:t>din</w:t>
      </w:r>
      <w:r w:rsidRPr="00434A78">
        <w:rPr>
          <w:rFonts w:asciiTheme="minorHAnsi" w:hAnsiTheme="minorHAnsi" w:cstheme="minorHAnsi"/>
          <w:color w:val="000000"/>
        </w:rPr>
        <w:t xml:space="preserve"> (law) not </w:t>
      </w:r>
      <w:r w:rsidRPr="00434A78">
        <w:rPr>
          <w:rFonts w:asciiTheme="minorHAnsi" w:hAnsiTheme="minorHAnsi" w:cstheme="minorHAnsi"/>
          <w:i/>
          <w:iCs/>
          <w:color w:val="000000"/>
        </w:rPr>
        <w:t>Minhag.</w:t>
      </w:r>
      <w:r w:rsidRPr="00434A78">
        <w:rPr>
          <w:rFonts w:asciiTheme="minorHAnsi" w:hAnsiTheme="minorHAnsi" w:cstheme="minorHAnsi"/>
          <w:color w:val="000000"/>
        </w:rPr>
        <w:t xml:space="preserve"> The </w:t>
      </w:r>
      <w:r w:rsidRPr="00434A78">
        <w:rPr>
          <w:rFonts w:asciiTheme="minorHAnsi" w:hAnsiTheme="minorHAnsi" w:cstheme="minorHAnsi"/>
          <w:i/>
          <w:iCs/>
          <w:color w:val="000000"/>
        </w:rPr>
        <w:t>Minhag</w:t>
      </w:r>
      <w:r w:rsidRPr="00434A78">
        <w:rPr>
          <w:rFonts w:asciiTheme="minorHAnsi" w:hAnsiTheme="minorHAnsi" w:cstheme="minorHAnsi"/>
          <w:color w:val="000000"/>
        </w:rPr>
        <w:t xml:space="preserve"> to recite Hallel on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consists in extending the </w:t>
      </w:r>
      <w:r w:rsidRPr="00434A78">
        <w:rPr>
          <w:rFonts w:asciiTheme="minorHAnsi" w:hAnsiTheme="minorHAnsi" w:cstheme="minorHAnsi"/>
          <w:i/>
          <w:iCs/>
          <w:color w:val="000000"/>
        </w:rPr>
        <w:t xml:space="preserve">sanctity </w:t>
      </w:r>
      <w:r w:rsidRPr="00434A78">
        <w:rPr>
          <w:rFonts w:asciiTheme="minorHAnsi" w:hAnsiTheme="minorHAnsi" w:cstheme="minorHAnsi"/>
          <w:color w:val="000000"/>
        </w:rPr>
        <w:t>from the Temple to Jewish communities outside its precincts.</w:t>
      </w:r>
    </w:p>
    <w:p w14:paraId="046C18B7" w14:textId="77777777" w:rsidR="00193176" w:rsidRPr="00434A78" w:rsidRDefault="00193176" w:rsidP="00193176">
      <w:pPr>
        <w:spacing w:after="0" w:line="240" w:lineRule="auto"/>
        <w:jc w:val="both"/>
        <w:rPr>
          <w:rFonts w:asciiTheme="minorHAnsi" w:hAnsiTheme="minorHAnsi" w:cstheme="minorHAnsi"/>
          <w:color w:val="000000"/>
        </w:rPr>
      </w:pPr>
    </w:p>
    <w:p w14:paraId="41FCD2DC"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 day before Rosh Chodesh is also known as Yom</w:t>
      </w:r>
      <w:r w:rsidRPr="00434A78">
        <w:rPr>
          <w:rFonts w:asciiTheme="minorHAnsi" w:hAnsiTheme="minorHAnsi" w:cstheme="minorHAnsi"/>
          <w:i/>
          <w:color w:val="000000"/>
        </w:rPr>
        <w:t xml:space="preserve"> HaKippurim Katan</w:t>
      </w:r>
      <w:r w:rsidRPr="00434A78">
        <w:rPr>
          <w:rFonts w:asciiTheme="minorHAnsi" w:hAnsiTheme="minorHAnsi" w:cstheme="minorHAnsi"/>
          <w:color w:val="000000"/>
        </w:rPr>
        <w:t xml:space="preserve">. This means that the day before Rosh Chodesh is a minor Yom HaKippurim. The devout will fast on the last day of the month and reflect upon his actions on the first day of the month. </w:t>
      </w:r>
    </w:p>
    <w:p w14:paraId="1B322C79" w14:textId="77777777" w:rsidR="00193176" w:rsidRPr="00434A78" w:rsidRDefault="00193176" w:rsidP="00193176">
      <w:pPr>
        <w:spacing w:after="0" w:line="240" w:lineRule="auto"/>
        <w:jc w:val="both"/>
        <w:rPr>
          <w:rFonts w:asciiTheme="minorHAnsi" w:hAnsiTheme="minorHAnsi" w:cstheme="minorHAnsi"/>
          <w:color w:val="000000"/>
        </w:rPr>
      </w:pPr>
    </w:p>
    <w:p w14:paraId="6EE0DCAB" w14:textId="77777777" w:rsidR="00193176" w:rsidRPr="00434A78" w:rsidRDefault="00193176" w:rsidP="00193176">
      <w:pP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The Talmud</w:t>
      </w:r>
      <w:r w:rsidRPr="00434A78">
        <w:rPr>
          <w:rFonts w:asciiTheme="minorHAnsi" w:hAnsiTheme="minorHAnsi" w:cstheme="minorHAnsi"/>
          <w:color w:val="000000"/>
          <w:vertAlign w:val="superscript"/>
        </w:rPr>
        <w:footnoteReference w:id="9"/>
      </w:r>
      <w:r w:rsidRPr="00434A78">
        <w:rPr>
          <w:rFonts w:asciiTheme="minorHAnsi" w:hAnsiTheme="minorHAnsi" w:cstheme="minorHAnsi"/>
          <w:color w:val="000000"/>
        </w:rPr>
        <w:t xml:space="preserve"> quotes an amazing comment of Rabbi Simeon ben Lakish that the he</w:t>
      </w:r>
      <w:r w:rsidRPr="00434A78">
        <w:rPr>
          <w:rFonts w:asciiTheme="minorHAnsi" w:hAnsiTheme="minorHAnsi" w:cstheme="minorHAnsi"/>
          <w:color w:val="000000"/>
        </w:rPr>
        <w:noBreakHyphen/>
        <w:t xml:space="preserve">goat offered on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is called “a sin offering unto the Lord” because it is an atonement for HaShem Himself for having made the moon smaller than the sun. Arising out of this is the idea, expressed in the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liturgy, that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affords pardon for Israel’s sins. Additionally, during the Musaf prayer service of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we call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a “time of atonement”. Thus in atonement, we see another connection between the festivals and Rosh Chodesh.</w:t>
      </w:r>
    </w:p>
    <w:p w14:paraId="437E8D99"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p>
    <w:p w14:paraId="690AFBA0" w14:textId="77777777" w:rsidR="00193176" w:rsidRPr="00434A78" w:rsidRDefault="00193176" w:rsidP="00193176">
      <w:pPr>
        <w:pBdr>
          <w:bottom w:val="double" w:sz="4" w:space="1" w:color="auto"/>
        </w:pBdr>
        <w:spacing w:after="0" w:line="240" w:lineRule="auto"/>
        <w:jc w:val="both"/>
        <w:rPr>
          <w:rFonts w:asciiTheme="minorHAnsi" w:hAnsiTheme="minorHAnsi" w:cstheme="minorHAnsi"/>
          <w:b/>
          <w:bCs/>
          <w:color w:val="000000"/>
        </w:rPr>
      </w:pPr>
      <w:bookmarkStart w:id="10" w:name="_Toc345682682"/>
      <w:bookmarkStart w:id="11" w:name="_Toc391662677"/>
      <w:bookmarkStart w:id="12" w:name="_Toc29460759"/>
      <w:bookmarkStart w:id="13" w:name="_Toc48881973"/>
      <w:bookmarkStart w:id="14" w:name="_Toc147924119"/>
      <w:r w:rsidRPr="00434A78">
        <w:rPr>
          <w:rFonts w:asciiTheme="minorHAnsi" w:hAnsiTheme="minorHAnsi" w:cstheme="minorHAnsi"/>
          <w:b/>
          <w:bCs/>
          <w:color w:val="000000"/>
        </w:rPr>
        <w:lastRenderedPageBreak/>
        <w:t xml:space="preserve">Shabbat </w:t>
      </w:r>
      <w:bookmarkEnd w:id="10"/>
      <w:bookmarkEnd w:id="11"/>
      <w:r w:rsidRPr="00434A78">
        <w:rPr>
          <w:rFonts w:asciiTheme="minorHAnsi" w:hAnsiTheme="minorHAnsi" w:cstheme="minorHAnsi"/>
          <w:b/>
          <w:bCs/>
          <w:color w:val="000000"/>
        </w:rPr>
        <w:t>Mevarchim</w:t>
      </w:r>
      <w:bookmarkEnd w:id="12"/>
      <w:bookmarkEnd w:id="13"/>
      <w:bookmarkEnd w:id="14"/>
    </w:p>
    <w:p w14:paraId="6564092E"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p>
    <w:p w14:paraId="49C124AB"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 xml:space="preserve">The Shabbat before </w:t>
      </w:r>
      <w:r w:rsidRPr="00434A78">
        <w:rPr>
          <w:rFonts w:asciiTheme="minorHAnsi" w:hAnsiTheme="minorHAnsi" w:cstheme="minorHAnsi"/>
          <w:bCs/>
          <w:color w:val="000000"/>
        </w:rPr>
        <w:t>Rosh Chodesh</w:t>
      </w:r>
      <w:r w:rsidRPr="00434A78">
        <w:rPr>
          <w:rFonts w:asciiTheme="minorHAnsi" w:hAnsiTheme="minorHAnsi" w:cstheme="minorHAnsi"/>
          <w:color w:val="000000"/>
        </w:rPr>
        <w:t xml:space="preserve"> is known as Shabbat Mevarchim, which means “the Sabbath of blessing”. We have an additional Ashlamata</w:t>
      </w:r>
      <w:r w:rsidRPr="00434A78">
        <w:rPr>
          <w:rFonts w:asciiTheme="minorHAnsi" w:hAnsiTheme="minorHAnsi" w:cstheme="minorHAnsi"/>
          <w:color w:val="000000"/>
          <w:vertAlign w:val="superscript"/>
        </w:rPr>
        <w:footnoteReference w:id="10"/>
      </w:r>
      <w:r w:rsidRPr="00434A78">
        <w:rPr>
          <w:rFonts w:asciiTheme="minorHAnsi" w:hAnsiTheme="minorHAnsi" w:cstheme="minorHAnsi"/>
          <w:color w:val="000000"/>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14:paraId="11A890BC"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p>
    <w:p w14:paraId="0AC54342"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Shabbat Mevarchim is not observed during the month of Elul to announce the beginning of the month of Tishri, the month in which Rosh HaShana</w:t>
      </w:r>
      <w:r w:rsidRPr="00434A78">
        <w:rPr>
          <w:rFonts w:asciiTheme="minorHAnsi" w:hAnsiTheme="minorHAnsi" w:cstheme="minorHAnsi"/>
          <w:color w:val="000000"/>
          <w:vertAlign w:val="superscript"/>
        </w:rPr>
        <w:footnoteReference w:id="11"/>
      </w:r>
      <w:r w:rsidRPr="00434A78">
        <w:rPr>
          <w:rFonts w:asciiTheme="minorHAnsi" w:hAnsiTheme="minorHAnsi" w:cstheme="minorHAnsi"/>
          <w:color w:val="000000"/>
        </w:rPr>
        <w:t xml:space="preserve"> occurs. </w:t>
      </w:r>
    </w:p>
    <w:p w14:paraId="4CB1EEFA"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p>
    <w:p w14:paraId="6129C8E8"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Thus, we announce Rosh Chodesh ahead of time, but we do not announce for festivals. This would seem to give special significance to Rosh Chodesh.</w:t>
      </w:r>
    </w:p>
    <w:p w14:paraId="1B0D4F30"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p>
    <w:p w14:paraId="68A3B548"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r w:rsidRPr="00434A78">
        <w:rPr>
          <w:rFonts w:asciiTheme="minorHAnsi" w:hAnsiTheme="minorHAnsi" w:cstheme="minorHAnsi"/>
          <w:color w:val="000000"/>
        </w:rPr>
        <w:t>Finally, when the Sanhedrin sanctified the new moon it set the calendar date for the festivals of that month. The date of the festivals, therefore, depended on the new moon for their proper celebration. Rosh HaShana, which falls on Rosh Chodesh, is a festival which no one knows the day or hour it begins because it’s beginning depends on the sanctification of the new moon. We have a midrash that makes this point:  The angels ask HaShem, “When is Rosh HaShana</w:t>
      </w:r>
      <w:r>
        <w:rPr>
          <w:rFonts w:asciiTheme="minorHAnsi" w:hAnsiTheme="minorHAnsi" w:cstheme="minorHAnsi"/>
          <w:color w:val="000000"/>
        </w:rPr>
        <w:t>”</w:t>
      </w:r>
      <w:r w:rsidRPr="00434A78">
        <w:rPr>
          <w:rFonts w:asciiTheme="minorHAnsi" w:hAnsiTheme="minorHAnsi" w:cstheme="minorHAnsi"/>
          <w:color w:val="000000"/>
        </w:rPr>
        <w:t>? “I do not know”</w:t>
      </w:r>
      <w:r>
        <w:rPr>
          <w:rFonts w:asciiTheme="minorHAnsi" w:hAnsiTheme="minorHAnsi" w:cstheme="minorHAnsi"/>
          <w:color w:val="000000"/>
        </w:rPr>
        <w:t>,</w:t>
      </w:r>
      <w:r w:rsidRPr="00434A78">
        <w:rPr>
          <w:rFonts w:asciiTheme="minorHAnsi" w:hAnsiTheme="minorHAnsi" w:cstheme="minorHAnsi"/>
          <w:color w:val="000000"/>
        </w:rPr>
        <w:t xml:space="preserve"> HaShem responds</w:t>
      </w:r>
      <w:r>
        <w:rPr>
          <w:rFonts w:asciiTheme="minorHAnsi" w:hAnsiTheme="minorHAnsi" w:cstheme="minorHAnsi"/>
          <w:color w:val="000000"/>
        </w:rPr>
        <w:t>,</w:t>
      </w:r>
      <w:r w:rsidRPr="00434A78">
        <w:rPr>
          <w:rFonts w:asciiTheme="minorHAnsi" w:hAnsiTheme="minorHAnsi" w:cstheme="minorHAnsi"/>
          <w:color w:val="000000"/>
        </w:rPr>
        <w:t xml:space="preserve"> “Let us all go down to the bet din and see what they have decreed”</w:t>
      </w:r>
      <w:r>
        <w:rPr>
          <w:rFonts w:asciiTheme="minorHAnsi" w:hAnsiTheme="minorHAnsi" w:cstheme="minorHAnsi"/>
          <w:color w:val="000000"/>
        </w:rPr>
        <w:t>.</w:t>
      </w:r>
    </w:p>
    <w:p w14:paraId="6B6E8AFB" w14:textId="77777777" w:rsidR="00193176" w:rsidRPr="00434A78" w:rsidRDefault="00193176" w:rsidP="00193176">
      <w:pPr>
        <w:pBdr>
          <w:bottom w:val="double" w:sz="4" w:space="1" w:color="auto"/>
        </w:pBdr>
        <w:spacing w:after="0" w:line="240" w:lineRule="auto"/>
        <w:jc w:val="both"/>
        <w:rPr>
          <w:rFonts w:asciiTheme="minorHAnsi" w:hAnsiTheme="minorHAnsi" w:cstheme="minorHAnsi"/>
          <w:color w:val="000000"/>
        </w:rPr>
      </w:pPr>
    </w:p>
    <w:p w14:paraId="552EB2C2" w14:textId="77777777" w:rsidR="00193176" w:rsidRDefault="00193176" w:rsidP="00AF744E">
      <w:pPr>
        <w:spacing w:after="0" w:line="240" w:lineRule="auto"/>
        <w:jc w:val="both"/>
        <w:rPr>
          <w:rFonts w:ascii="Times New Roman" w:eastAsia="Times New Roman" w:hAnsi="Times New Roman" w:cs="Times New Roman"/>
          <w:color w:val="000000"/>
        </w:rPr>
      </w:pPr>
    </w:p>
    <w:p w14:paraId="5D667C77" w14:textId="77777777" w:rsidR="00193176" w:rsidRDefault="00193176" w:rsidP="00AF744E">
      <w:pPr>
        <w:spacing w:after="0" w:line="240" w:lineRule="auto"/>
        <w:jc w:val="both"/>
        <w:rPr>
          <w:rFonts w:ascii="Times New Roman" w:eastAsia="Times New Roman" w:hAnsi="Times New Roman" w:cs="Times New Roman"/>
          <w:color w:val="000000"/>
        </w:rPr>
      </w:pPr>
    </w:p>
    <w:p w14:paraId="7313903B" w14:textId="54186450" w:rsidR="005A04BF" w:rsidRPr="00F54DBB" w:rsidRDefault="005A04BF" w:rsidP="00F54DBB">
      <w:pPr>
        <w:jc w:val="both"/>
        <w:rPr>
          <w:rFonts w:asciiTheme="majorHAnsi" w:eastAsia="Times New Roman" w:hAnsiTheme="majorHAnsi" w:cs="Calibri"/>
          <w:color w:val="000000"/>
        </w:rPr>
      </w:pPr>
      <w:r w:rsidRPr="00F54DBB">
        <w:rPr>
          <w:rFonts w:asciiTheme="majorHAnsi" w:eastAsia="Times New Roman" w:hAnsiTheme="majorHAnsi" w:cs="Times New Roman"/>
          <w:color w:val="000000"/>
        </w:rPr>
        <w:t> </w:t>
      </w:r>
      <w:r w:rsidRPr="00F54DBB">
        <w:rPr>
          <w:rFonts w:asciiTheme="majorHAnsi" w:eastAsia="Times New Roman" w:hAnsiTheme="majorHAnsi" w:cs="Times New Roman"/>
          <w:b/>
          <w:bCs/>
          <w:color w:val="000000"/>
          <w:spacing w:val="-20"/>
          <w:sz w:val="28"/>
          <w:szCs w:val="28"/>
        </w:rPr>
        <w:t xml:space="preserve">Ketubim: </w:t>
      </w:r>
      <w:r w:rsidR="003058A1">
        <w:rPr>
          <w:rFonts w:asciiTheme="majorHAnsi" w:eastAsia="Times New Roman" w:hAnsiTheme="majorHAnsi" w:cs="Times New Roman"/>
          <w:b/>
          <w:bCs/>
          <w:color w:val="000000"/>
          <w:spacing w:val="-20"/>
          <w:sz w:val="28"/>
          <w:szCs w:val="28"/>
        </w:rPr>
        <w:t xml:space="preserve"> </w:t>
      </w:r>
      <w:r w:rsidRPr="00F54DBB">
        <w:rPr>
          <w:rFonts w:asciiTheme="majorHAnsi" w:eastAsia="Times New Roman" w:hAnsiTheme="majorHAnsi" w:cs="Times New Roman"/>
          <w:b/>
          <w:bCs/>
          <w:color w:val="000000"/>
          <w:sz w:val="28"/>
          <w:szCs w:val="28"/>
        </w:rPr>
        <w:t>Tehillim (Psalms) 43:1-5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1"/>
        <w:gridCol w:w="5544"/>
      </w:tblGrid>
      <w:tr w:rsidR="005A04BF" w:rsidRPr="003058A1" w14:paraId="2B0D144F" w14:textId="77777777" w:rsidTr="005D4762">
        <w:trPr>
          <w:jc w:val="center"/>
        </w:trPr>
        <w:tc>
          <w:tcPr>
            <w:tcW w:w="4621" w:type="dxa"/>
            <w:tcMar>
              <w:top w:w="0" w:type="dxa"/>
              <w:left w:w="108" w:type="dxa"/>
              <w:bottom w:w="0" w:type="dxa"/>
              <w:right w:w="108" w:type="dxa"/>
            </w:tcMar>
            <w:hideMark/>
          </w:tcPr>
          <w:p w14:paraId="50912803" w14:textId="77777777" w:rsidR="005A04BF" w:rsidRPr="003058A1" w:rsidRDefault="007332FA" w:rsidP="00AF744E">
            <w:pPr>
              <w:spacing w:after="0" w:line="240" w:lineRule="auto"/>
              <w:jc w:val="center"/>
              <w:rPr>
                <w:rFonts w:asciiTheme="minorHAnsi" w:eastAsia="Times New Roman" w:hAnsiTheme="minorHAnsi" w:cstheme="minorHAnsi"/>
                <w:sz w:val="24"/>
                <w:szCs w:val="24"/>
              </w:rPr>
            </w:pPr>
            <w:r w:rsidRPr="003058A1">
              <w:rPr>
                <w:rFonts w:asciiTheme="minorHAnsi" w:eastAsia="Times New Roman" w:hAnsiTheme="minorHAnsi" w:cstheme="minorHAnsi"/>
                <w:b/>
                <w:bCs/>
                <w:sz w:val="24"/>
                <w:szCs w:val="24"/>
                <w:lang w:val="en-AU"/>
              </w:rPr>
              <w:t>Rashi</w:t>
            </w:r>
          </w:p>
        </w:tc>
        <w:tc>
          <w:tcPr>
            <w:tcW w:w="5544" w:type="dxa"/>
            <w:tcMar>
              <w:top w:w="0" w:type="dxa"/>
              <w:left w:w="108" w:type="dxa"/>
              <w:bottom w:w="0" w:type="dxa"/>
              <w:right w:w="108" w:type="dxa"/>
            </w:tcMar>
            <w:hideMark/>
          </w:tcPr>
          <w:p w14:paraId="6BB8C93D" w14:textId="77777777" w:rsidR="005A04BF" w:rsidRPr="003058A1" w:rsidRDefault="005A04BF" w:rsidP="00AF744E">
            <w:pPr>
              <w:spacing w:after="0" w:line="240" w:lineRule="auto"/>
              <w:jc w:val="center"/>
              <w:rPr>
                <w:rFonts w:asciiTheme="minorHAnsi" w:eastAsia="Times New Roman" w:hAnsiTheme="minorHAnsi" w:cstheme="minorHAnsi"/>
                <w:sz w:val="24"/>
                <w:szCs w:val="24"/>
              </w:rPr>
            </w:pPr>
            <w:r w:rsidRPr="003058A1">
              <w:rPr>
                <w:rFonts w:asciiTheme="minorHAnsi" w:eastAsia="Times New Roman" w:hAnsiTheme="minorHAnsi" w:cstheme="minorHAnsi"/>
                <w:b/>
                <w:bCs/>
                <w:sz w:val="24"/>
                <w:szCs w:val="24"/>
                <w:lang w:val="en-AU"/>
              </w:rPr>
              <w:t>Targum on the Psalms</w:t>
            </w:r>
          </w:p>
        </w:tc>
      </w:tr>
      <w:tr w:rsidR="005A04BF" w:rsidRPr="005A04BF" w14:paraId="272F7D39" w14:textId="77777777" w:rsidTr="005D4762">
        <w:trPr>
          <w:jc w:val="center"/>
        </w:trPr>
        <w:tc>
          <w:tcPr>
            <w:tcW w:w="4621" w:type="dxa"/>
            <w:tcMar>
              <w:top w:w="0" w:type="dxa"/>
              <w:left w:w="108" w:type="dxa"/>
              <w:bottom w:w="0" w:type="dxa"/>
              <w:right w:w="108" w:type="dxa"/>
            </w:tcMar>
            <w:hideMark/>
          </w:tcPr>
          <w:p w14:paraId="2FD0EAF3"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1. </w:t>
            </w:r>
            <w:r w:rsidRPr="00F54DBB">
              <w:rPr>
                <w:rFonts w:asciiTheme="minorHAnsi" w:eastAsia="Times New Roman" w:hAnsiTheme="minorHAnsi" w:cstheme="minorHAnsi"/>
              </w:rPr>
              <w:t>Avenge me, O God, and plead my cause against an unkind nation, from a man of deceit and justice You will rescue me.</w:t>
            </w:r>
          </w:p>
        </w:tc>
        <w:tc>
          <w:tcPr>
            <w:tcW w:w="5544" w:type="dxa"/>
            <w:tcMar>
              <w:top w:w="0" w:type="dxa"/>
              <w:left w:w="108" w:type="dxa"/>
              <w:bottom w:w="0" w:type="dxa"/>
              <w:right w:w="108" w:type="dxa"/>
            </w:tcMar>
            <w:hideMark/>
          </w:tcPr>
          <w:p w14:paraId="7CD2345B"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1. Judge me, O Lord with true judgment; it is for You to argue my case with a people that is not righteous/generous; from the deceitful and oppressive man You will save me.   </w:t>
            </w:r>
          </w:p>
        </w:tc>
      </w:tr>
      <w:tr w:rsidR="005A04BF" w:rsidRPr="005A04BF" w14:paraId="1054A6A2" w14:textId="77777777" w:rsidTr="005D4762">
        <w:trPr>
          <w:jc w:val="center"/>
        </w:trPr>
        <w:tc>
          <w:tcPr>
            <w:tcW w:w="4621" w:type="dxa"/>
            <w:tcMar>
              <w:top w:w="0" w:type="dxa"/>
              <w:left w:w="108" w:type="dxa"/>
              <w:bottom w:w="0" w:type="dxa"/>
              <w:right w:w="108" w:type="dxa"/>
            </w:tcMar>
            <w:hideMark/>
          </w:tcPr>
          <w:p w14:paraId="63E3B86A"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2. </w:t>
            </w:r>
            <w:r w:rsidRPr="00F54DBB">
              <w:rPr>
                <w:rFonts w:asciiTheme="minorHAnsi" w:eastAsia="Times New Roman" w:hAnsiTheme="minorHAnsi" w:cstheme="minorHAnsi"/>
              </w:rPr>
              <w:t>For You are the God of my strength, why have You abandoned me? Why should I walk in gloom under the oppression of the enemy.</w:t>
            </w:r>
          </w:p>
        </w:tc>
        <w:tc>
          <w:tcPr>
            <w:tcW w:w="5544" w:type="dxa"/>
            <w:tcMar>
              <w:top w:w="0" w:type="dxa"/>
              <w:left w:w="108" w:type="dxa"/>
              <w:bottom w:w="0" w:type="dxa"/>
              <w:right w:w="108" w:type="dxa"/>
            </w:tcMar>
            <w:hideMark/>
          </w:tcPr>
          <w:p w14:paraId="3226AA01"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2. For You are God, my strength; why have You abandoned me? Why do I go about in gloom at the oppression of the enemy?</w:t>
            </w:r>
          </w:p>
        </w:tc>
      </w:tr>
      <w:tr w:rsidR="005A04BF" w:rsidRPr="005A04BF" w14:paraId="22B65C00" w14:textId="77777777" w:rsidTr="005D4762">
        <w:trPr>
          <w:jc w:val="center"/>
        </w:trPr>
        <w:tc>
          <w:tcPr>
            <w:tcW w:w="4621" w:type="dxa"/>
            <w:tcMar>
              <w:top w:w="0" w:type="dxa"/>
              <w:left w:w="108" w:type="dxa"/>
              <w:bottom w:w="0" w:type="dxa"/>
              <w:right w:w="108" w:type="dxa"/>
            </w:tcMar>
            <w:hideMark/>
          </w:tcPr>
          <w:p w14:paraId="1A894628"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3. </w:t>
            </w:r>
            <w:r w:rsidRPr="00F54DBB">
              <w:rPr>
                <w:rFonts w:asciiTheme="minorHAnsi" w:eastAsia="Times New Roman" w:hAnsiTheme="minorHAnsi" w:cstheme="minorHAnsi"/>
                <w:b/>
                <w:bCs/>
              </w:rPr>
              <w:t xml:space="preserve">Send Your light and Your truth, that they may lead me; </w:t>
            </w:r>
            <w:r w:rsidRPr="00F54DBB">
              <w:rPr>
                <w:rFonts w:asciiTheme="minorHAnsi" w:eastAsia="Times New Roman" w:hAnsiTheme="minorHAnsi" w:cstheme="minorHAnsi"/>
                <w:b/>
                <w:bCs/>
                <w:highlight w:val="yellow"/>
                <w:u w:val="single"/>
              </w:rPr>
              <w:t>they will bring me to Your Holy Mount</w:t>
            </w:r>
            <w:r w:rsidR="007332FA" w:rsidRPr="00F54DBB">
              <w:rPr>
                <w:rFonts w:asciiTheme="minorHAnsi" w:eastAsia="Times New Roman" w:hAnsiTheme="minorHAnsi" w:cstheme="minorHAnsi"/>
                <w:b/>
                <w:bCs/>
                <w:highlight w:val="yellow"/>
                <w:u w:val="single"/>
              </w:rPr>
              <w:t xml:space="preserve"> </w:t>
            </w:r>
            <w:r w:rsidRPr="00F54DBB">
              <w:rPr>
                <w:rFonts w:asciiTheme="minorHAnsi" w:eastAsia="Times New Roman" w:hAnsiTheme="minorHAnsi" w:cstheme="minorHAnsi"/>
                <w:b/>
                <w:bCs/>
                <w:highlight w:val="yellow"/>
                <w:u w:val="single"/>
              </w:rPr>
              <w:t>and to Your dwellings</w:t>
            </w:r>
            <w:r w:rsidRPr="00F54DBB">
              <w:rPr>
                <w:rFonts w:asciiTheme="minorHAnsi" w:eastAsia="Times New Roman" w:hAnsiTheme="minorHAnsi" w:cstheme="minorHAnsi"/>
                <w:b/>
                <w:bCs/>
                <w:highlight w:val="yellow"/>
              </w:rPr>
              <w:t>.</w:t>
            </w:r>
          </w:p>
        </w:tc>
        <w:tc>
          <w:tcPr>
            <w:tcW w:w="5544" w:type="dxa"/>
            <w:tcMar>
              <w:top w:w="0" w:type="dxa"/>
              <w:left w:w="108" w:type="dxa"/>
              <w:bottom w:w="0" w:type="dxa"/>
              <w:right w:w="108" w:type="dxa"/>
            </w:tcMar>
            <w:hideMark/>
          </w:tcPr>
          <w:p w14:paraId="1F5533F1"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3. </w:t>
            </w:r>
            <w:r w:rsidRPr="00F54DBB">
              <w:rPr>
                <w:rFonts w:asciiTheme="minorHAnsi" w:eastAsia="Times New Roman" w:hAnsiTheme="minorHAnsi" w:cstheme="minorHAnsi"/>
                <w:b/>
                <w:bCs/>
                <w:lang w:val="en-AU"/>
              </w:rPr>
              <w:t xml:space="preserve">Send Your light and your faithfulness; they will guide me, </w:t>
            </w:r>
            <w:r w:rsidRPr="00F54DBB">
              <w:rPr>
                <w:rFonts w:asciiTheme="minorHAnsi" w:eastAsia="Times New Roman" w:hAnsiTheme="minorHAnsi" w:cstheme="minorHAnsi"/>
                <w:b/>
                <w:bCs/>
                <w:highlight w:val="yellow"/>
                <w:u w:val="single"/>
                <w:lang w:val="en-AU"/>
              </w:rPr>
              <w:t>they will bring me to the mount of the sanctuary and the academies, the place of Your presence.</w:t>
            </w:r>
          </w:p>
        </w:tc>
      </w:tr>
      <w:tr w:rsidR="005A04BF" w:rsidRPr="005A04BF" w14:paraId="0914067D" w14:textId="77777777" w:rsidTr="005D4762">
        <w:trPr>
          <w:jc w:val="center"/>
        </w:trPr>
        <w:tc>
          <w:tcPr>
            <w:tcW w:w="4621" w:type="dxa"/>
            <w:tcMar>
              <w:top w:w="0" w:type="dxa"/>
              <w:left w:w="108" w:type="dxa"/>
              <w:bottom w:w="0" w:type="dxa"/>
              <w:right w:w="108" w:type="dxa"/>
            </w:tcMar>
            <w:hideMark/>
          </w:tcPr>
          <w:p w14:paraId="48F42F5C"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4. </w:t>
            </w:r>
            <w:r w:rsidRPr="00F54DBB">
              <w:rPr>
                <w:rFonts w:asciiTheme="minorHAnsi" w:eastAsia="Times New Roman" w:hAnsiTheme="minorHAnsi" w:cstheme="minorHAnsi"/>
              </w:rPr>
              <w:t>And I will come to the altar of God, to the God of the joy of my exultation, and I will thank You with a lyre, O God, My God.</w:t>
            </w:r>
          </w:p>
        </w:tc>
        <w:tc>
          <w:tcPr>
            <w:tcW w:w="5544" w:type="dxa"/>
            <w:tcMar>
              <w:top w:w="0" w:type="dxa"/>
              <w:left w:w="108" w:type="dxa"/>
              <w:bottom w:w="0" w:type="dxa"/>
              <w:right w:w="108" w:type="dxa"/>
            </w:tcMar>
            <w:hideMark/>
          </w:tcPr>
          <w:p w14:paraId="5AC9C193"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4. And I will come to make His sacrifice at the altar of my God the Lord; to my God from whom is the joy of my gladness; and I will give thanks in Your presence with the lyre, O Lord my God.</w:t>
            </w:r>
          </w:p>
        </w:tc>
      </w:tr>
      <w:tr w:rsidR="005A04BF" w:rsidRPr="005A04BF" w14:paraId="0216191F" w14:textId="77777777" w:rsidTr="005D4762">
        <w:trPr>
          <w:jc w:val="center"/>
        </w:trPr>
        <w:tc>
          <w:tcPr>
            <w:tcW w:w="4621" w:type="dxa"/>
            <w:tcMar>
              <w:top w:w="0" w:type="dxa"/>
              <w:left w:w="108" w:type="dxa"/>
              <w:bottom w:w="0" w:type="dxa"/>
              <w:right w:w="108" w:type="dxa"/>
            </w:tcMar>
            <w:hideMark/>
          </w:tcPr>
          <w:p w14:paraId="604993F8"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5. </w:t>
            </w:r>
            <w:r w:rsidRPr="00F54DBB">
              <w:rPr>
                <w:rFonts w:asciiTheme="minorHAnsi" w:eastAsia="Times New Roman" w:hAnsiTheme="minorHAnsi" w:cstheme="minorHAnsi"/>
              </w:rPr>
              <w:t>Why are you downcast, my soul, and why do you stir within me? Hope to God, for I will yet thank Him for the salvations of my countenance and my God.</w:t>
            </w:r>
          </w:p>
        </w:tc>
        <w:tc>
          <w:tcPr>
            <w:tcW w:w="5544" w:type="dxa"/>
            <w:tcMar>
              <w:top w:w="0" w:type="dxa"/>
              <w:left w:w="108" w:type="dxa"/>
              <w:bottom w:w="0" w:type="dxa"/>
              <w:right w:w="108" w:type="dxa"/>
            </w:tcMar>
            <w:hideMark/>
          </w:tcPr>
          <w:p w14:paraId="01BE7188" w14:textId="77777777" w:rsidR="005A04BF" w:rsidRPr="00F54DBB" w:rsidRDefault="005A04BF" w:rsidP="00AF744E">
            <w:pPr>
              <w:spacing w:after="0" w:line="240" w:lineRule="auto"/>
              <w:jc w:val="both"/>
              <w:rPr>
                <w:rFonts w:asciiTheme="minorHAnsi" w:eastAsia="Times New Roman" w:hAnsiTheme="minorHAnsi" w:cstheme="minorHAnsi"/>
              </w:rPr>
            </w:pPr>
            <w:r w:rsidRPr="00F54DBB">
              <w:rPr>
                <w:rFonts w:asciiTheme="minorHAnsi" w:eastAsia="Times New Roman" w:hAnsiTheme="minorHAnsi" w:cstheme="minorHAnsi"/>
                <w:lang w:val="en-AU"/>
              </w:rPr>
              <w:t>5. Why will you be lowly, O my soul, and [why] will you rage against me? Wait for God, for again I will praise Him for the redemption that comes from His presence, for He is my God.</w:t>
            </w:r>
          </w:p>
        </w:tc>
      </w:tr>
    </w:tbl>
    <w:p w14:paraId="495183DF" w14:textId="77777777" w:rsidR="005A04BF" w:rsidRPr="005A04BF" w:rsidRDefault="005A04BF" w:rsidP="003058A1">
      <w:pPr>
        <w:pBdr>
          <w:bottom w:val="double" w:sz="4" w:space="1" w:color="auto"/>
        </w:pBdr>
        <w:spacing w:after="0" w:line="240" w:lineRule="auto"/>
        <w:jc w:val="both"/>
        <w:rPr>
          <w:rFonts w:eastAsia="Times New Roman" w:cs="Calibri"/>
          <w:color w:val="000000"/>
        </w:rPr>
      </w:pPr>
      <w:r w:rsidRPr="005A04BF">
        <w:rPr>
          <w:rFonts w:ascii="Times New Roman" w:eastAsia="Times New Roman" w:hAnsi="Times New Roman" w:cs="Times New Roman"/>
          <w:color w:val="000000"/>
          <w:lang w:val="en-AU"/>
        </w:rPr>
        <w:t> </w:t>
      </w:r>
    </w:p>
    <w:p w14:paraId="573CEC8F" w14:textId="77777777" w:rsidR="005A04BF" w:rsidRPr="005A04BF" w:rsidRDefault="005A04BF" w:rsidP="00AF744E">
      <w:pPr>
        <w:spacing w:after="0" w:line="240" w:lineRule="auto"/>
        <w:jc w:val="both"/>
        <w:rPr>
          <w:rFonts w:eastAsia="Times New Roman" w:cs="Calibri"/>
          <w:color w:val="000000"/>
        </w:rPr>
      </w:pPr>
      <w:r w:rsidRPr="005A04BF">
        <w:rPr>
          <w:rFonts w:ascii="Times New Roman" w:eastAsia="Times New Roman" w:hAnsi="Times New Roman" w:cs="Times New Roman"/>
          <w:color w:val="000000"/>
          <w:lang w:val="en-AU"/>
        </w:rPr>
        <w:t> </w:t>
      </w:r>
    </w:p>
    <w:p w14:paraId="361E7214" w14:textId="77777777" w:rsidR="001D1947" w:rsidRDefault="001D1947">
      <w:pPr>
        <w:rPr>
          <w:rFonts w:asciiTheme="majorHAnsi" w:eastAsia="Times New Roman" w:hAnsiTheme="majorHAnsi" w:cs="Times New Roman"/>
          <w:b/>
          <w:bCs/>
          <w:color w:val="000000"/>
          <w:sz w:val="28"/>
          <w:szCs w:val="28"/>
        </w:rPr>
      </w:pPr>
      <w:r>
        <w:rPr>
          <w:rFonts w:asciiTheme="majorHAnsi" w:eastAsia="Times New Roman" w:hAnsiTheme="majorHAnsi" w:cs="Times New Roman"/>
          <w:b/>
          <w:bCs/>
          <w:color w:val="000000"/>
          <w:sz w:val="28"/>
          <w:szCs w:val="28"/>
        </w:rPr>
        <w:br w:type="page"/>
      </w:r>
    </w:p>
    <w:p w14:paraId="574C0F07" w14:textId="7E69A651" w:rsidR="005A04BF" w:rsidRPr="00F54DBB" w:rsidRDefault="005A04BF" w:rsidP="00AF744E">
      <w:pPr>
        <w:spacing w:after="0" w:line="240" w:lineRule="auto"/>
        <w:jc w:val="both"/>
        <w:rPr>
          <w:rFonts w:asciiTheme="majorHAnsi" w:eastAsia="Times New Roman" w:hAnsiTheme="majorHAnsi" w:cs="Calibri"/>
          <w:color w:val="000000"/>
        </w:rPr>
      </w:pPr>
      <w:bookmarkStart w:id="15" w:name="_Hlk147984722"/>
      <w:r w:rsidRPr="00F54DBB">
        <w:rPr>
          <w:rFonts w:asciiTheme="majorHAnsi" w:eastAsia="Times New Roman" w:hAnsiTheme="majorHAnsi" w:cs="Times New Roman"/>
          <w:b/>
          <w:bCs/>
          <w:color w:val="000000"/>
          <w:sz w:val="28"/>
          <w:szCs w:val="28"/>
        </w:rPr>
        <w:lastRenderedPageBreak/>
        <w:t xml:space="preserve">Rashi’s Commentary for: </w:t>
      </w:r>
      <w:bookmarkEnd w:id="15"/>
      <w:r w:rsidRPr="00F54DBB">
        <w:rPr>
          <w:rFonts w:asciiTheme="majorHAnsi" w:eastAsia="Times New Roman" w:hAnsiTheme="majorHAnsi" w:cs="Times New Roman"/>
          <w:b/>
          <w:bCs/>
          <w:color w:val="000000"/>
          <w:sz w:val="28"/>
          <w:szCs w:val="28"/>
        </w:rPr>
        <w:t>Psalm 43:1-5  </w:t>
      </w:r>
    </w:p>
    <w:p w14:paraId="1BE95AA9" w14:textId="77777777" w:rsidR="005A04BF" w:rsidRPr="005A04BF" w:rsidRDefault="005A04BF" w:rsidP="00AF744E">
      <w:pPr>
        <w:spacing w:after="0" w:line="240" w:lineRule="auto"/>
        <w:jc w:val="both"/>
        <w:rPr>
          <w:rFonts w:eastAsia="Times New Roman" w:cs="Calibri"/>
          <w:color w:val="000000"/>
        </w:rPr>
      </w:pPr>
      <w:r w:rsidRPr="005A04BF">
        <w:rPr>
          <w:rFonts w:ascii="Times New Roman" w:eastAsia="Times New Roman" w:hAnsi="Times New Roman" w:cs="Times New Roman"/>
          <w:color w:val="000000"/>
          <w:lang w:val="en-AU"/>
        </w:rPr>
        <w:t> </w:t>
      </w:r>
    </w:p>
    <w:p w14:paraId="6247B413"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b/>
          <w:bCs/>
          <w:color w:val="000000"/>
        </w:rPr>
        <w:t>1</w:t>
      </w:r>
      <w:r w:rsidRPr="00F54DBB">
        <w:rPr>
          <w:rFonts w:asciiTheme="minorHAnsi" w:eastAsia="Times New Roman" w:hAnsiTheme="minorHAnsi" w:cstheme="minorHAnsi"/>
          <w:color w:val="000000"/>
        </w:rPr>
        <w:t> </w:t>
      </w:r>
      <w:r w:rsidRPr="00F54DBB">
        <w:rPr>
          <w:rFonts w:asciiTheme="minorHAnsi" w:eastAsia="Times New Roman" w:hAnsiTheme="minorHAnsi" w:cstheme="minorHAnsi"/>
          <w:b/>
          <w:bCs/>
          <w:color w:val="000000"/>
        </w:rPr>
        <w:t>Avenge me</w:t>
      </w:r>
      <w:r w:rsidRPr="00F54DBB">
        <w:rPr>
          <w:rFonts w:asciiTheme="minorHAnsi" w:eastAsia="Times New Roman" w:hAnsiTheme="minorHAnsi" w:cstheme="minorHAnsi"/>
          <w:color w:val="000000"/>
        </w:rPr>
        <w:t> Heb. </w:t>
      </w:r>
      <w:r w:rsidRPr="00F54DBB">
        <w:rPr>
          <w:rFonts w:asciiTheme="minorHAnsi" w:eastAsia="Times New Roman" w:hAnsiTheme="minorHAnsi" w:cstheme="minorHAnsi"/>
          <w:color w:val="000000"/>
          <w:rtl/>
        </w:rPr>
        <w:t>שָׁפְטֵנִי</w:t>
      </w:r>
      <w:r w:rsidRPr="00F54DBB">
        <w:rPr>
          <w:rFonts w:asciiTheme="minorHAnsi" w:eastAsia="Times New Roman" w:hAnsiTheme="minorHAnsi" w:cstheme="minorHAnsi"/>
          <w:color w:val="000000"/>
        </w:rPr>
        <w:t>, lit. judge me.</w:t>
      </w:r>
    </w:p>
    <w:p w14:paraId="73D41CF5"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color w:val="000000"/>
        </w:rPr>
        <w:t> </w:t>
      </w:r>
    </w:p>
    <w:p w14:paraId="2B67DDF6"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b/>
          <w:bCs/>
          <w:color w:val="000000"/>
        </w:rPr>
        <w:t>against an unkind nation</w:t>
      </w:r>
      <w:r w:rsidRPr="00F54DBB">
        <w:rPr>
          <w:rFonts w:asciiTheme="minorHAnsi" w:eastAsia="Times New Roman" w:hAnsiTheme="minorHAnsi" w:cstheme="minorHAnsi"/>
          <w:color w:val="000000"/>
        </w:rPr>
        <w:t> That is Ishmael, who dwelt between two righteous/generous men [Abraham and Isaac] and did not learn from their deeds.</w:t>
      </w:r>
    </w:p>
    <w:p w14:paraId="4ABB030E"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color w:val="000000"/>
        </w:rPr>
        <w:t> </w:t>
      </w:r>
    </w:p>
    <w:p w14:paraId="0370FE04"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b/>
          <w:bCs/>
          <w:color w:val="000000"/>
        </w:rPr>
        <w:t>3</w:t>
      </w:r>
      <w:r w:rsidRPr="00F54DBB">
        <w:rPr>
          <w:rFonts w:asciiTheme="minorHAnsi" w:eastAsia="Times New Roman" w:hAnsiTheme="minorHAnsi" w:cstheme="minorHAnsi"/>
          <w:color w:val="000000"/>
        </w:rPr>
        <w:t> </w:t>
      </w:r>
      <w:r w:rsidRPr="00F54DBB">
        <w:rPr>
          <w:rFonts w:asciiTheme="minorHAnsi" w:eastAsia="Times New Roman" w:hAnsiTheme="minorHAnsi" w:cstheme="minorHAnsi"/>
          <w:b/>
          <w:bCs/>
          <w:color w:val="000000"/>
          <w:u w:val="single"/>
        </w:rPr>
        <w:t>Send Your light and Your truth</w:t>
      </w:r>
      <w:r w:rsidRPr="00F54DBB">
        <w:rPr>
          <w:rFonts w:asciiTheme="minorHAnsi" w:eastAsia="Times New Roman" w:hAnsiTheme="minorHAnsi" w:cstheme="minorHAnsi"/>
          <w:color w:val="000000"/>
          <w:u w:val="single"/>
        </w:rPr>
        <w:t> </w:t>
      </w:r>
      <w:r w:rsidRPr="00F54DBB">
        <w:rPr>
          <w:rFonts w:asciiTheme="minorHAnsi" w:eastAsia="Times New Roman" w:hAnsiTheme="minorHAnsi" w:cstheme="minorHAnsi"/>
          <w:b/>
          <w:bCs/>
          <w:color w:val="000000"/>
          <w:highlight w:val="yellow"/>
          <w:u w:val="single"/>
        </w:rPr>
        <w:t>The King</w:t>
      </w:r>
      <w:r w:rsidRPr="00F54DBB">
        <w:rPr>
          <w:rFonts w:asciiTheme="minorHAnsi" w:eastAsia="Times New Roman" w:hAnsiTheme="minorHAnsi" w:cstheme="minorHAnsi"/>
          <w:color w:val="000000"/>
          <w:u w:val="single"/>
        </w:rPr>
        <w:t xml:space="preserve"> </w:t>
      </w:r>
      <w:r w:rsidRPr="00F54DBB">
        <w:rPr>
          <w:rFonts w:asciiTheme="minorHAnsi" w:eastAsia="Times New Roman" w:hAnsiTheme="minorHAnsi" w:cstheme="minorHAnsi"/>
          <w:b/>
          <w:bCs/>
          <w:color w:val="000000"/>
          <w:highlight w:val="yellow"/>
          <w:u w:val="single"/>
        </w:rPr>
        <w:t>Messiah, who is compared to light, as it is stated (below 132:17): “I have set up a lamp for my anointed/Messiah,” and Elijah the prophet, who is true, a faithful prophet.</w:t>
      </w:r>
    </w:p>
    <w:p w14:paraId="20CD8F56"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color w:val="000000"/>
        </w:rPr>
        <w:t> </w:t>
      </w:r>
    </w:p>
    <w:p w14:paraId="09008C58"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b/>
          <w:bCs/>
          <w:color w:val="000000"/>
        </w:rPr>
        <w:t>that they may lead me</w:t>
      </w:r>
      <w:r w:rsidRPr="00F54DBB">
        <w:rPr>
          <w:rFonts w:asciiTheme="minorHAnsi" w:eastAsia="Times New Roman" w:hAnsiTheme="minorHAnsi" w:cstheme="minorHAnsi"/>
          <w:color w:val="000000"/>
        </w:rPr>
        <w:t> Heb. </w:t>
      </w:r>
      <w:r w:rsidRPr="00F54DBB">
        <w:rPr>
          <w:rFonts w:asciiTheme="minorHAnsi" w:eastAsia="Times New Roman" w:hAnsiTheme="minorHAnsi" w:cstheme="minorHAnsi"/>
          <w:color w:val="000000"/>
          <w:rtl/>
        </w:rPr>
        <w:t>יַנְחוּנִי</w:t>
      </w:r>
      <w:r w:rsidRPr="00F54DBB">
        <w:rPr>
          <w:rFonts w:asciiTheme="minorHAnsi" w:eastAsia="Times New Roman" w:hAnsiTheme="minorHAnsi" w:cstheme="minorHAnsi"/>
          <w:color w:val="000000"/>
        </w:rPr>
        <w:t>, menoront moi in old French, they will lead me.</w:t>
      </w:r>
    </w:p>
    <w:p w14:paraId="7514C4FC"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color w:val="000000"/>
        </w:rPr>
        <w:t> </w:t>
      </w:r>
    </w:p>
    <w:p w14:paraId="38D60084"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b/>
          <w:bCs/>
          <w:color w:val="000000"/>
        </w:rPr>
        <w:t>4</w:t>
      </w:r>
      <w:r w:rsidRPr="00F54DBB">
        <w:rPr>
          <w:rFonts w:asciiTheme="minorHAnsi" w:eastAsia="Times New Roman" w:hAnsiTheme="minorHAnsi" w:cstheme="minorHAnsi"/>
          <w:color w:val="000000"/>
        </w:rPr>
        <w:t> </w:t>
      </w:r>
      <w:r w:rsidRPr="00F54DBB">
        <w:rPr>
          <w:rFonts w:asciiTheme="minorHAnsi" w:eastAsia="Times New Roman" w:hAnsiTheme="minorHAnsi" w:cstheme="minorHAnsi"/>
          <w:b/>
          <w:bCs/>
          <w:color w:val="000000"/>
        </w:rPr>
        <w:t>to the God</w:t>
      </w:r>
      <w:r w:rsidRPr="00F54DBB">
        <w:rPr>
          <w:rFonts w:asciiTheme="minorHAnsi" w:eastAsia="Times New Roman" w:hAnsiTheme="minorHAnsi" w:cstheme="minorHAnsi"/>
          <w:color w:val="000000"/>
        </w:rPr>
        <w:t> To the Holy One, blessed be He, who is the joy of my exultation.</w:t>
      </w:r>
    </w:p>
    <w:p w14:paraId="04DEA34B"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color w:val="000000"/>
        </w:rPr>
        <w:t> </w:t>
      </w:r>
    </w:p>
    <w:p w14:paraId="6C2B37D4" w14:textId="77777777" w:rsidR="005A04BF" w:rsidRPr="00F54DBB" w:rsidRDefault="005A04BF" w:rsidP="00AF744E">
      <w:pPr>
        <w:spacing w:after="0" w:line="240" w:lineRule="auto"/>
        <w:jc w:val="both"/>
        <w:rPr>
          <w:rFonts w:asciiTheme="minorHAnsi" w:eastAsia="Times New Roman" w:hAnsiTheme="minorHAnsi" w:cstheme="minorHAnsi"/>
          <w:color w:val="000000"/>
        </w:rPr>
      </w:pPr>
      <w:r w:rsidRPr="00F54DBB">
        <w:rPr>
          <w:rFonts w:asciiTheme="minorHAnsi" w:eastAsia="Times New Roman" w:hAnsiTheme="minorHAnsi" w:cstheme="minorHAnsi"/>
          <w:b/>
          <w:bCs/>
          <w:color w:val="000000"/>
        </w:rPr>
        <w:t>and I will thank You with a lyre</w:t>
      </w:r>
      <w:r w:rsidRPr="00F54DBB">
        <w:rPr>
          <w:rFonts w:asciiTheme="minorHAnsi" w:eastAsia="Times New Roman" w:hAnsiTheme="minorHAnsi" w:cstheme="minorHAnsi"/>
          <w:color w:val="000000"/>
        </w:rPr>
        <w:t> because You took me out of my exile.</w:t>
      </w:r>
    </w:p>
    <w:p w14:paraId="5109BA13" w14:textId="77777777" w:rsidR="005A04BF" w:rsidRPr="005A04BF" w:rsidRDefault="005A04BF" w:rsidP="00AF744E">
      <w:pPr>
        <w:pBdr>
          <w:bottom w:val="double" w:sz="6" w:space="1" w:color="auto"/>
        </w:pBdr>
        <w:spacing w:after="0" w:line="240" w:lineRule="auto"/>
        <w:jc w:val="both"/>
        <w:rPr>
          <w:rFonts w:eastAsia="Times New Roman" w:cs="Calibri"/>
          <w:color w:val="000000"/>
        </w:rPr>
      </w:pPr>
      <w:r w:rsidRPr="005A04BF">
        <w:rPr>
          <w:rFonts w:ascii="Times New Roman" w:eastAsia="Times New Roman" w:hAnsi="Times New Roman" w:cs="Times New Roman"/>
          <w:color w:val="000000"/>
        </w:rPr>
        <w:t> </w:t>
      </w:r>
    </w:p>
    <w:p w14:paraId="7D3440B1" w14:textId="77777777" w:rsidR="005A04BF" w:rsidRPr="005A04BF" w:rsidRDefault="005A04BF" w:rsidP="00AF744E">
      <w:pPr>
        <w:spacing w:after="0" w:line="240" w:lineRule="auto"/>
        <w:jc w:val="both"/>
        <w:rPr>
          <w:rFonts w:eastAsia="Times New Roman" w:cs="Calibri"/>
          <w:color w:val="000000"/>
        </w:rPr>
      </w:pPr>
      <w:r w:rsidRPr="005A04BF">
        <w:rPr>
          <w:rFonts w:ascii="Times New Roman" w:eastAsia="Times New Roman" w:hAnsi="Times New Roman" w:cs="Times New Roman"/>
          <w:color w:val="000000"/>
        </w:rPr>
        <w:t> </w:t>
      </w:r>
    </w:p>
    <w:p w14:paraId="58A2C5AD" w14:textId="77777777" w:rsidR="007332FA" w:rsidRPr="00F54DBB" w:rsidRDefault="005A04BF" w:rsidP="00AF744E">
      <w:pPr>
        <w:spacing w:after="0" w:line="240" w:lineRule="auto"/>
        <w:jc w:val="center"/>
        <w:rPr>
          <w:rFonts w:asciiTheme="majorHAnsi" w:eastAsia="Times New Roman" w:hAnsiTheme="majorHAnsi" w:cs="Calibri"/>
          <w:color w:val="000000"/>
        </w:rPr>
      </w:pPr>
      <w:r w:rsidRPr="00F54DBB">
        <w:rPr>
          <w:rFonts w:asciiTheme="majorHAnsi" w:eastAsia="Times New Roman" w:hAnsiTheme="majorHAnsi" w:cs="Times New Roman"/>
          <w:color w:val="000000"/>
          <w:lang w:val="en-AU"/>
        </w:rPr>
        <w:t> </w:t>
      </w:r>
      <w:r w:rsidR="007332FA" w:rsidRPr="00F54DBB">
        <w:rPr>
          <w:rFonts w:asciiTheme="majorHAnsi" w:eastAsia="Times New Roman" w:hAnsiTheme="majorHAnsi" w:cs="Calibri"/>
          <w:b/>
          <w:bCs/>
          <w:color w:val="000000"/>
          <w:sz w:val="28"/>
          <w:szCs w:val="28"/>
          <w:lang w:val="en-AU"/>
        </w:rPr>
        <w:t>Meditation from the Psalms</w:t>
      </w:r>
    </w:p>
    <w:p w14:paraId="778675F4" w14:textId="6CDB7B49" w:rsidR="007332FA" w:rsidRPr="00F54DBB" w:rsidRDefault="00DA3984" w:rsidP="00AF744E">
      <w:pPr>
        <w:spacing w:after="0" w:line="240" w:lineRule="auto"/>
        <w:jc w:val="center"/>
        <w:rPr>
          <w:rFonts w:asciiTheme="majorHAnsi" w:eastAsia="Times New Roman" w:hAnsiTheme="majorHAnsi" w:cs="Calibri"/>
          <w:color w:val="000000"/>
        </w:rPr>
      </w:pPr>
      <w:r>
        <w:rPr>
          <w:rFonts w:asciiTheme="majorHAnsi" w:eastAsia="Times New Roman" w:hAnsiTheme="majorHAnsi" w:cs="Calibri"/>
          <w:b/>
          <w:bCs/>
          <w:color w:val="000000"/>
          <w:sz w:val="28"/>
          <w:szCs w:val="28"/>
          <w:lang w:val="en-AU"/>
        </w:rPr>
        <w:t>Tehillim (</w:t>
      </w:r>
      <w:r w:rsidR="007332FA" w:rsidRPr="00F54DBB">
        <w:rPr>
          <w:rFonts w:asciiTheme="majorHAnsi" w:eastAsia="Times New Roman" w:hAnsiTheme="majorHAnsi" w:cs="Calibri"/>
          <w:b/>
          <w:bCs/>
          <w:color w:val="000000"/>
          <w:sz w:val="28"/>
          <w:szCs w:val="28"/>
          <w:lang w:val="en-AU"/>
        </w:rPr>
        <w:t>Psalms</w:t>
      </w:r>
      <w:r>
        <w:rPr>
          <w:rFonts w:asciiTheme="majorHAnsi" w:eastAsia="Times New Roman" w:hAnsiTheme="majorHAnsi" w:cs="Calibri"/>
          <w:b/>
          <w:bCs/>
          <w:color w:val="000000"/>
          <w:sz w:val="28"/>
          <w:szCs w:val="28"/>
          <w:lang w:val="en-AU"/>
        </w:rPr>
        <w:t>)</w:t>
      </w:r>
      <w:r w:rsidR="007332FA" w:rsidRPr="00F54DBB">
        <w:rPr>
          <w:rFonts w:asciiTheme="majorHAnsi" w:eastAsia="Times New Roman" w:hAnsiTheme="majorHAnsi" w:cs="Calibri"/>
          <w:b/>
          <w:bCs/>
          <w:color w:val="000000"/>
          <w:sz w:val="28"/>
          <w:szCs w:val="28"/>
          <w:lang w:val="en-AU"/>
        </w:rPr>
        <w:t> </w:t>
      </w:r>
      <w:r w:rsidR="007332FA" w:rsidRPr="00F54DBB">
        <w:rPr>
          <w:rFonts w:asciiTheme="majorHAnsi" w:eastAsia="Times New Roman" w:hAnsiTheme="majorHAnsi"/>
          <w:b/>
          <w:bCs/>
          <w:color w:val="000000"/>
          <w:sz w:val="28"/>
          <w:szCs w:val="28"/>
          <w:cs/>
          <w:lang w:bidi="ar-SA"/>
        </w:rPr>
        <w:t>‎‎</w:t>
      </w:r>
      <w:r w:rsidR="007332FA" w:rsidRPr="00F54DBB">
        <w:rPr>
          <w:rFonts w:asciiTheme="majorHAnsi" w:eastAsia="Times New Roman" w:hAnsiTheme="majorHAnsi" w:cs="Calibri"/>
          <w:b/>
          <w:bCs/>
          <w:color w:val="000000"/>
          <w:sz w:val="28"/>
          <w:szCs w:val="28"/>
        </w:rPr>
        <w:t>43:1-5</w:t>
      </w:r>
    </w:p>
    <w:p w14:paraId="7C68185C" w14:textId="77777777" w:rsidR="007332FA" w:rsidRPr="00DA3984" w:rsidRDefault="007332FA" w:rsidP="00AF744E">
      <w:pPr>
        <w:spacing w:after="0" w:line="240" w:lineRule="auto"/>
        <w:jc w:val="center"/>
        <w:rPr>
          <w:rFonts w:asciiTheme="minorHAnsi" w:eastAsia="Times New Roman" w:hAnsiTheme="minorHAnsi" w:cstheme="minorHAnsi"/>
          <w:color w:val="000000"/>
        </w:rPr>
      </w:pPr>
      <w:r w:rsidRPr="00DA3984">
        <w:rPr>
          <w:rFonts w:asciiTheme="minorHAnsi" w:eastAsia="Times New Roman" w:hAnsiTheme="minorHAnsi" w:cstheme="minorHAnsi"/>
          <w:color w:val="000000"/>
          <w:lang w:val="en-AU"/>
        </w:rPr>
        <w:t>By: H. Em. Rabbi Dr. Hillel ben David</w:t>
      </w:r>
    </w:p>
    <w:p w14:paraId="407B720A" w14:textId="77777777" w:rsidR="005A04BF" w:rsidRPr="005A04BF" w:rsidRDefault="005A04BF" w:rsidP="00AF744E">
      <w:pPr>
        <w:spacing w:after="0" w:line="240" w:lineRule="auto"/>
        <w:jc w:val="both"/>
        <w:rPr>
          <w:rFonts w:eastAsia="Times New Roman" w:cs="Calibri"/>
          <w:color w:val="000000"/>
        </w:rPr>
      </w:pPr>
    </w:p>
    <w:p w14:paraId="5AD2C3C5" w14:textId="0992FFC8"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 xml:space="preserve">This </w:t>
      </w:r>
      <w:r w:rsidR="005D4762">
        <w:rPr>
          <w:rFonts w:asciiTheme="minorHAnsi" w:hAnsiTheme="minorHAnsi" w:cstheme="minorHAnsi"/>
          <w:lang w:bidi="ar-SA"/>
        </w:rPr>
        <w:t xml:space="preserve">chapter of </w:t>
      </w:r>
      <w:r w:rsidRPr="00F54DBB">
        <w:rPr>
          <w:rFonts w:asciiTheme="minorHAnsi" w:hAnsiTheme="minorHAnsi" w:cstheme="minorHAnsi"/>
          <w:lang w:bidi="ar-SA"/>
        </w:rPr>
        <w:t>psalm</w:t>
      </w:r>
      <w:r w:rsidR="005D4762">
        <w:rPr>
          <w:rFonts w:asciiTheme="minorHAnsi" w:hAnsiTheme="minorHAnsi" w:cstheme="minorHAnsi"/>
          <w:lang w:bidi="ar-SA"/>
        </w:rPr>
        <w:t>s</w:t>
      </w:r>
      <w:r w:rsidRPr="00F54DBB">
        <w:rPr>
          <w:rFonts w:asciiTheme="minorHAnsi" w:hAnsiTheme="minorHAnsi" w:cstheme="minorHAnsi"/>
          <w:lang w:bidi="ar-SA"/>
        </w:rPr>
        <w:t xml:space="preserve"> is a direct continuation of the preceding one.</w:t>
      </w:r>
      <w:r w:rsidRPr="00F54DBB">
        <w:rPr>
          <w:rFonts w:asciiTheme="minorHAnsi" w:hAnsiTheme="minorHAnsi" w:cstheme="minorHAnsi"/>
          <w:vertAlign w:val="superscript"/>
          <w:lang w:bidi="ar-SA"/>
        </w:rPr>
        <w:footnoteReference w:id="12"/>
      </w:r>
      <w:r w:rsidRPr="00F54DBB">
        <w:rPr>
          <w:rFonts w:asciiTheme="minorHAnsi" w:hAnsiTheme="minorHAnsi" w:cstheme="minorHAnsi"/>
          <w:lang w:bidi="ar-SA"/>
        </w:rPr>
        <w:t xml:space="preserve"> Once again the Psalmist expresses his deep yearning for redemption from the agony of exile.</w:t>
      </w:r>
    </w:p>
    <w:p w14:paraId="62AD4A1C" w14:textId="77777777" w:rsidR="007332FA" w:rsidRPr="00F54DBB" w:rsidRDefault="007332FA" w:rsidP="00AF744E">
      <w:pPr>
        <w:spacing w:after="0" w:line="240" w:lineRule="auto"/>
        <w:jc w:val="both"/>
        <w:rPr>
          <w:rFonts w:asciiTheme="minorHAnsi" w:hAnsiTheme="minorHAnsi" w:cstheme="minorHAnsi"/>
          <w:lang w:bidi="ar-SA"/>
        </w:rPr>
      </w:pPr>
    </w:p>
    <w:p w14:paraId="2D010371"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The devout Jew who mourns the destruction of the Temple and the long exile of our people arises at midnight to recite Tikkun Chatzot,</w:t>
      </w:r>
      <w:r w:rsidRPr="00F54DBB">
        <w:rPr>
          <w:rFonts w:asciiTheme="minorHAnsi" w:hAnsiTheme="minorHAnsi" w:cstheme="minorHAnsi"/>
          <w:vertAlign w:val="superscript"/>
          <w:lang w:bidi="ar-SA"/>
        </w:rPr>
        <w:footnoteReference w:id="13"/>
      </w:r>
      <w:r w:rsidRPr="00F54DBB">
        <w:rPr>
          <w:rFonts w:asciiTheme="minorHAnsi" w:hAnsiTheme="minorHAnsi" w:cstheme="minorHAnsi"/>
          <w:lang w:bidi="ar-SA"/>
        </w:rPr>
        <w:t xml:space="preserve"> a collection of psalms and prayers which reflect the intensity of our grief.</w:t>
      </w:r>
    </w:p>
    <w:p w14:paraId="1AEDD5C7" w14:textId="77777777" w:rsidR="007332FA" w:rsidRPr="00F54DBB" w:rsidRDefault="007332FA" w:rsidP="00AF744E">
      <w:pPr>
        <w:spacing w:after="0" w:line="240" w:lineRule="auto"/>
        <w:jc w:val="both"/>
        <w:rPr>
          <w:rFonts w:asciiTheme="minorHAnsi" w:hAnsiTheme="minorHAnsi" w:cstheme="minorHAnsi"/>
          <w:lang w:bidi="ar-SA"/>
        </w:rPr>
      </w:pPr>
    </w:p>
    <w:p w14:paraId="312EF0F6"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Tikkun Chatzot is divided into two sections. The first half, Tikkun Rachel,</w:t>
      </w:r>
      <w:r w:rsidRPr="00F54DBB">
        <w:rPr>
          <w:rFonts w:asciiTheme="minorHAnsi" w:hAnsiTheme="minorHAnsi" w:cstheme="minorHAnsi"/>
          <w:vertAlign w:val="superscript"/>
          <w:lang w:bidi="ar-SA"/>
        </w:rPr>
        <w:footnoteReference w:id="14"/>
      </w:r>
      <w:r w:rsidRPr="00F54DBB">
        <w:rPr>
          <w:rFonts w:asciiTheme="minorHAnsi" w:hAnsiTheme="minorHAnsi" w:cstheme="minorHAnsi"/>
          <w:lang w:bidi="ar-SA"/>
        </w:rPr>
        <w:t xml:space="preserve"> is a dirge of sorrow and despair, echoing the bitter tears of Mother Rachel who weeps for her exiled sons.</w:t>
      </w:r>
    </w:p>
    <w:p w14:paraId="70DED3A6" w14:textId="77777777" w:rsidR="007332FA" w:rsidRPr="00F54DBB" w:rsidRDefault="007332FA" w:rsidP="00AF744E">
      <w:pPr>
        <w:spacing w:after="0" w:line="240" w:lineRule="auto"/>
        <w:jc w:val="both"/>
        <w:rPr>
          <w:rFonts w:asciiTheme="minorHAnsi" w:hAnsiTheme="minorHAnsi" w:cstheme="minorHAnsi"/>
          <w:lang w:bidi="ar-SA"/>
        </w:rPr>
      </w:pPr>
    </w:p>
    <w:p w14:paraId="2F6A6FAE" w14:textId="0982AF45" w:rsidR="007332FA" w:rsidRPr="00F54DBB" w:rsidRDefault="007332FA" w:rsidP="001D010B">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The second section, Tikkun Yaaqob</w:t>
      </w:r>
      <w:r w:rsidRPr="00F54DBB">
        <w:rPr>
          <w:rFonts w:asciiTheme="minorHAnsi" w:hAnsiTheme="minorHAnsi" w:cstheme="minorHAnsi"/>
          <w:vertAlign w:val="superscript"/>
          <w:lang w:bidi="ar-SA"/>
        </w:rPr>
        <w:footnoteReference w:id="15"/>
      </w:r>
      <w:r w:rsidRPr="00F54DBB">
        <w:rPr>
          <w:rFonts w:asciiTheme="minorHAnsi" w:hAnsiTheme="minorHAnsi" w:cstheme="minorHAnsi"/>
          <w:lang w:bidi="ar-SA"/>
        </w:rPr>
        <w:t xml:space="preserve"> and Leah, reveals a ray of hope for Israel's future.</w:t>
      </w:r>
      <w:r w:rsidRPr="00F54DBB">
        <w:rPr>
          <w:rFonts w:asciiTheme="minorHAnsi" w:hAnsiTheme="minorHAnsi" w:cstheme="minorHAnsi"/>
          <w:vertAlign w:val="superscript"/>
          <w:lang w:bidi="ar-SA"/>
        </w:rPr>
        <w:footnoteReference w:id="16"/>
      </w:r>
      <w:r w:rsidRPr="00F54DBB">
        <w:rPr>
          <w:rFonts w:asciiTheme="minorHAnsi" w:hAnsiTheme="minorHAnsi" w:cstheme="minorHAnsi"/>
          <w:lang w:bidi="ar-SA"/>
        </w:rPr>
        <w:t xml:space="preserve"> The Patriarch Yaaqob was never separated from his first wife, Leah; even in death the couple did not part, for their remains were interred, side by side, in the Cave of Machpelah.</w:t>
      </w:r>
      <w:r w:rsidRPr="00F54DBB">
        <w:rPr>
          <w:rFonts w:asciiTheme="minorHAnsi" w:hAnsiTheme="minorHAnsi" w:cstheme="minorHAnsi"/>
          <w:vertAlign w:val="superscript"/>
          <w:lang w:bidi="ar-SA"/>
        </w:rPr>
        <w:footnoteReference w:id="17"/>
      </w:r>
      <w:r w:rsidRPr="00F54DBB">
        <w:rPr>
          <w:rFonts w:asciiTheme="minorHAnsi" w:hAnsiTheme="minorHAnsi" w:cstheme="minorHAnsi"/>
          <w:lang w:bidi="ar-SA"/>
        </w:rPr>
        <w:t xml:space="preserve"> This symbolizes the inseparable ties which link Israel to G-d. Even the apparent death of the nation, its exile from its homeland, has not severed the bond of love which unites Israel with the Almighty. Therefore, Tikkun Yaaqob and Leah begins with Psalms 42 and 43 which tell of Israel's thirst for G-d, </w:t>
      </w:r>
      <w:r w:rsidRPr="00F54DBB">
        <w:rPr>
          <w:rFonts w:asciiTheme="minorHAnsi" w:hAnsiTheme="minorHAnsi" w:cstheme="minorHAnsi"/>
          <w:lang w:bidi="ar-SA"/>
        </w:rPr>
        <w:lastRenderedPageBreak/>
        <w:t>a thirst which goes undiminished and unquenched throughout the endless years of exile. Israel awaits with hope the day when it will publicly be wed to its Eternal Partner in the Holy Temple.</w:t>
      </w:r>
      <w:bookmarkStart w:id="16" w:name="_Ref343608229"/>
      <w:r w:rsidR="001D010B" w:rsidRPr="001D010B">
        <w:rPr>
          <w:rFonts w:asciiTheme="minorHAnsi" w:hAnsiTheme="minorHAnsi" w:cstheme="minorHAnsi"/>
          <w:vertAlign w:val="superscript"/>
          <w:lang w:bidi="ar-SA"/>
        </w:rPr>
        <w:t xml:space="preserve"> </w:t>
      </w:r>
      <w:r w:rsidR="001D010B" w:rsidRPr="001D010B">
        <w:rPr>
          <w:rFonts w:asciiTheme="minorHAnsi" w:hAnsiTheme="minorHAnsi" w:cstheme="minorHAnsi"/>
          <w:vertAlign w:val="superscript"/>
          <w:lang w:bidi="ar-SA"/>
        </w:rPr>
        <w:footnoteReference w:id="18"/>
      </w:r>
      <w:bookmarkEnd w:id="16"/>
    </w:p>
    <w:p w14:paraId="214B411A" w14:textId="77777777" w:rsidR="007332FA" w:rsidRPr="00F54DBB" w:rsidRDefault="007332FA" w:rsidP="00AF744E">
      <w:pPr>
        <w:spacing w:after="0" w:line="240" w:lineRule="auto"/>
        <w:jc w:val="both"/>
        <w:rPr>
          <w:rFonts w:asciiTheme="minorHAnsi" w:hAnsiTheme="minorHAnsi" w:cstheme="minorHAnsi"/>
          <w:lang w:bidi="ar-SA"/>
        </w:rPr>
      </w:pPr>
    </w:p>
    <w:p w14:paraId="5F0D4295" w14:textId="51CED270"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 xml:space="preserve">Psalms </w:t>
      </w:r>
      <w:r w:rsidR="005D4762">
        <w:rPr>
          <w:rFonts w:asciiTheme="minorHAnsi" w:hAnsiTheme="minorHAnsi" w:cstheme="minorHAnsi"/>
          <w:lang w:bidi="ar-SA"/>
        </w:rPr>
        <w:t xml:space="preserve">chapters </w:t>
      </w:r>
      <w:r w:rsidRPr="00F54DBB">
        <w:rPr>
          <w:rFonts w:asciiTheme="minorHAnsi" w:hAnsiTheme="minorHAnsi" w:cstheme="minorHAnsi"/>
          <w:lang w:bidi="ar-SA"/>
        </w:rPr>
        <w:t>42 and 43 should be considered as one,</w:t>
      </w:r>
      <w:r w:rsidRPr="00F54DBB">
        <w:rPr>
          <w:rFonts w:asciiTheme="minorHAnsi" w:hAnsiTheme="minorHAnsi" w:cstheme="minorHAnsi"/>
          <w:vertAlign w:val="superscript"/>
          <w:lang w:bidi="ar-SA"/>
        </w:rPr>
        <w:footnoteReference w:id="19"/>
      </w:r>
      <w:r w:rsidRPr="00F54DBB">
        <w:rPr>
          <w:rFonts w:asciiTheme="minorHAnsi" w:hAnsiTheme="minorHAnsi" w:cstheme="minorHAnsi"/>
          <w:lang w:bidi="ar-SA"/>
        </w:rPr>
        <w:t xml:space="preserve"> even though the division into two psalms is quite ancient, and found in most of the manuscripts, the Septuagint even begins psalm 43 with the words Mizmor Ledavid. The unity of these two psalms can be seen most clearly from the refrain that is repeated twice in Psalm 42 and at the end of Psalm 43.</w:t>
      </w:r>
      <w:r w:rsidRPr="00F54DBB">
        <w:rPr>
          <w:rFonts w:asciiTheme="minorHAnsi" w:hAnsiTheme="minorHAnsi" w:cstheme="minorHAnsi"/>
          <w:vertAlign w:val="superscript"/>
          <w:lang w:bidi="ar-SA"/>
        </w:rPr>
        <w:footnoteReference w:id="20"/>
      </w:r>
      <w:r w:rsidRPr="00F54DBB">
        <w:rPr>
          <w:rFonts w:asciiTheme="minorHAnsi" w:hAnsiTheme="minorHAnsi" w:cstheme="minorHAnsi"/>
          <w:lang w:bidi="ar-SA"/>
        </w:rPr>
        <w:t xml:space="preserve"> There are other phrases that occur in both psalms.</w:t>
      </w:r>
    </w:p>
    <w:p w14:paraId="1AC03A8E" w14:textId="77777777" w:rsidR="007332FA" w:rsidRPr="00F54DBB" w:rsidRDefault="007332FA" w:rsidP="00AF744E">
      <w:pPr>
        <w:spacing w:after="0" w:line="240" w:lineRule="auto"/>
        <w:jc w:val="both"/>
        <w:rPr>
          <w:rFonts w:asciiTheme="minorHAnsi" w:hAnsiTheme="minorHAnsi" w:cstheme="minorHAnsi"/>
          <w:lang w:bidi="ar-SA"/>
        </w:rPr>
      </w:pPr>
    </w:p>
    <w:p w14:paraId="5B9306B1" w14:textId="26BC39C5"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This is the second of eight psalms penned by the sons of Qorach.</w:t>
      </w:r>
      <w:r w:rsidRPr="00F54DBB">
        <w:rPr>
          <w:rFonts w:asciiTheme="minorHAnsi" w:hAnsiTheme="minorHAnsi" w:cstheme="minorHAnsi"/>
          <w:vertAlign w:val="superscript"/>
          <w:lang w:bidi="ar-SA"/>
        </w:rPr>
        <w:footnoteReference w:id="21"/>
      </w:r>
      <w:r w:rsidRPr="00F54DBB">
        <w:rPr>
          <w:rFonts w:asciiTheme="minorHAnsi" w:hAnsiTheme="minorHAnsi" w:cstheme="minorHAnsi"/>
          <w:lang w:bidi="ar-SA"/>
        </w:rPr>
        <w:t xml:space="preserve"> The three sons of Qorach composed these psalms while perched on a ledge, below the earth and above Gehinnom. Rashi tells us that these eight psalms were composed while the sons of Qorach were perched on this ledge. “There they uttered a song, and there they composed these psalms. [Then] they ascended from there, and the holy spirit rested on them, </w:t>
      </w:r>
      <w:r w:rsidRPr="00F54DBB">
        <w:rPr>
          <w:rFonts w:asciiTheme="minorHAnsi" w:hAnsiTheme="minorHAnsi" w:cstheme="minorHAnsi"/>
          <w:i/>
          <w:iCs/>
          <w:lang w:bidi="ar-SA"/>
        </w:rPr>
        <w:t>whereupon they prophesied concerning the exiles</w:t>
      </w:r>
      <w:r w:rsidRPr="00F54DBB">
        <w:rPr>
          <w:rFonts w:asciiTheme="minorHAnsi" w:hAnsiTheme="minorHAnsi" w:cstheme="minorHAnsi"/>
          <w:lang w:bidi="ar-SA"/>
        </w:rPr>
        <w:t xml:space="preserve">, the destruction of the Temple, and the Davidic dynasty.” From Rashi’s words we understand that </w:t>
      </w:r>
      <w:r w:rsidRPr="00F54DBB">
        <w:rPr>
          <w:rFonts w:asciiTheme="minorHAnsi" w:hAnsiTheme="minorHAnsi" w:cstheme="minorHAnsi"/>
          <w:i/>
          <w:iCs/>
          <w:lang w:bidi="ar-SA"/>
        </w:rPr>
        <w:t>this psalm concerns itself with the exile</w:t>
      </w:r>
      <w:r w:rsidRPr="00F54DBB">
        <w:rPr>
          <w:rFonts w:asciiTheme="minorHAnsi" w:hAnsiTheme="minorHAnsi" w:cstheme="minorHAnsi"/>
          <w:lang w:bidi="ar-SA"/>
        </w:rPr>
        <w:t xml:space="preserve"> and the destruction of the Temple.</w:t>
      </w:r>
    </w:p>
    <w:p w14:paraId="32749B7A" w14:textId="77777777" w:rsidR="007332FA" w:rsidRPr="00F54DBB" w:rsidRDefault="007332FA" w:rsidP="00AF744E">
      <w:pPr>
        <w:spacing w:after="0" w:line="240" w:lineRule="auto"/>
        <w:jc w:val="both"/>
        <w:rPr>
          <w:rFonts w:asciiTheme="minorHAnsi" w:hAnsiTheme="minorHAnsi" w:cstheme="minorHAnsi"/>
          <w:lang w:bidi="ar-SA"/>
        </w:rPr>
      </w:pPr>
    </w:p>
    <w:p w14:paraId="3E7D75BB" w14:textId="049270BC" w:rsidR="007332FA" w:rsidRPr="00F54DBB" w:rsidRDefault="007332FA" w:rsidP="00AF744E">
      <w:pPr>
        <w:spacing w:after="0" w:line="240" w:lineRule="auto"/>
        <w:jc w:val="both"/>
        <w:rPr>
          <w:rFonts w:asciiTheme="minorHAnsi" w:hAnsiTheme="minorHAnsi" w:cstheme="minorHAnsi"/>
          <w:shd w:val="clear" w:color="auto" w:fill="FFFFFF"/>
          <w:lang w:bidi="ar-SA"/>
        </w:rPr>
      </w:pPr>
      <w:r w:rsidRPr="00F54DBB">
        <w:rPr>
          <w:rFonts w:asciiTheme="minorHAnsi" w:hAnsiTheme="minorHAnsi" w:cstheme="minorHAnsi"/>
          <w:shd w:val="clear" w:color="auto" w:fill="FFFFFF"/>
          <w:lang w:bidi="ar-SA"/>
        </w:rPr>
        <w:t xml:space="preserve">Psalms </w:t>
      </w:r>
      <w:r w:rsidR="005D4762">
        <w:rPr>
          <w:rFonts w:asciiTheme="minorHAnsi" w:hAnsiTheme="minorHAnsi" w:cstheme="minorHAnsi"/>
          <w:shd w:val="clear" w:color="auto" w:fill="FFFFFF"/>
          <w:lang w:bidi="ar-SA"/>
        </w:rPr>
        <w:t xml:space="preserve">chapter </w:t>
      </w:r>
      <w:r w:rsidRPr="00F54DBB">
        <w:rPr>
          <w:rFonts w:asciiTheme="minorHAnsi" w:hAnsiTheme="minorHAnsi" w:cstheme="minorHAnsi"/>
          <w:shd w:val="clear" w:color="auto" w:fill="FFFFFF"/>
          <w:lang w:bidi="ar-SA"/>
        </w:rPr>
        <w:t>forty-two and forty-three are recited also on a couple of special occasions. Let’s look at those occasions to try to get a sense for these psalms.</w:t>
      </w:r>
    </w:p>
    <w:p w14:paraId="6E1A5BAD" w14:textId="77777777" w:rsidR="007332FA" w:rsidRPr="00F54DBB" w:rsidRDefault="007332FA" w:rsidP="00AF744E">
      <w:pPr>
        <w:spacing w:after="0" w:line="240" w:lineRule="auto"/>
        <w:jc w:val="both"/>
        <w:rPr>
          <w:rFonts w:asciiTheme="minorHAnsi" w:hAnsiTheme="minorHAnsi" w:cstheme="minorHAnsi"/>
          <w:shd w:val="clear" w:color="auto" w:fill="FFFFFF"/>
          <w:lang w:bidi="ar-SA"/>
        </w:rPr>
      </w:pPr>
    </w:p>
    <w:p w14:paraId="043BE666" w14:textId="77777777" w:rsidR="007332FA" w:rsidRPr="00F54DBB" w:rsidRDefault="007332FA" w:rsidP="00AF744E">
      <w:pPr>
        <w:spacing w:after="0" w:line="240" w:lineRule="auto"/>
        <w:jc w:val="both"/>
        <w:rPr>
          <w:rFonts w:asciiTheme="minorHAnsi" w:hAnsiTheme="minorHAnsi" w:cstheme="minorHAnsi"/>
          <w:color w:val="000000"/>
          <w:shd w:val="clear" w:color="auto" w:fill="FFFFFF"/>
          <w:lang w:bidi="ar-SA"/>
        </w:rPr>
      </w:pPr>
      <w:r w:rsidRPr="00F54DBB">
        <w:rPr>
          <w:rFonts w:asciiTheme="minorHAnsi" w:hAnsiTheme="minorHAnsi" w:cstheme="minorHAnsi"/>
          <w:shd w:val="clear" w:color="auto" w:fill="FFFFFF"/>
          <w:lang w:bidi="ar-SA"/>
        </w:rPr>
        <w:t>The first special occasion is for Tikkun Chatzot a</w:t>
      </w:r>
      <w:r w:rsidRPr="00F54DBB">
        <w:rPr>
          <w:rFonts w:asciiTheme="minorHAnsi" w:hAnsiTheme="minorHAnsi" w:cstheme="minorHAnsi"/>
          <w:color w:val="000000"/>
          <w:shd w:val="clear" w:color="auto" w:fill="FFFFFF"/>
          <w:lang w:bidi="ar-SA"/>
        </w:rPr>
        <w:t> </w:t>
      </w:r>
      <w:r w:rsidRPr="00F54DBB">
        <w:rPr>
          <w:rFonts w:asciiTheme="minorHAnsi" w:hAnsiTheme="minorHAnsi" w:cstheme="minorHAnsi"/>
          <w:shd w:val="clear" w:color="auto" w:fill="FFFFFF"/>
          <w:lang w:bidi="ar-SA"/>
        </w:rPr>
        <w:t>Jewish</w:t>
      </w:r>
      <w:r w:rsidRPr="00F54DBB">
        <w:rPr>
          <w:rFonts w:asciiTheme="minorHAnsi" w:hAnsiTheme="minorHAnsi" w:cstheme="minorHAnsi"/>
          <w:color w:val="000000"/>
          <w:shd w:val="clear" w:color="auto" w:fill="FFFFFF"/>
          <w:lang w:bidi="ar-SA"/>
        </w:rPr>
        <w:t> </w:t>
      </w:r>
      <w:r w:rsidRPr="00F54DBB">
        <w:rPr>
          <w:rFonts w:asciiTheme="minorHAnsi" w:hAnsiTheme="minorHAnsi" w:cstheme="minorHAnsi"/>
          <w:shd w:val="clear" w:color="auto" w:fill="FFFFFF"/>
          <w:lang w:bidi="ar-SA"/>
        </w:rPr>
        <w:t>prayer of lamentation that is recited after midnight in memory of the destruction of the</w:t>
      </w:r>
      <w:r w:rsidRPr="00F54DBB">
        <w:rPr>
          <w:rFonts w:asciiTheme="minorHAnsi" w:hAnsiTheme="minorHAnsi" w:cstheme="minorHAnsi"/>
          <w:color w:val="000000"/>
          <w:shd w:val="clear" w:color="auto" w:fill="FFFFFF"/>
          <w:lang w:bidi="ar-SA"/>
        </w:rPr>
        <w:t> </w:t>
      </w:r>
      <w:r w:rsidRPr="00F54DBB">
        <w:rPr>
          <w:rFonts w:asciiTheme="minorHAnsi" w:hAnsiTheme="minorHAnsi" w:cstheme="minorHAnsi"/>
          <w:shd w:val="clear" w:color="auto" w:fill="FFFFFF"/>
          <w:lang w:bidi="ar-SA"/>
        </w:rPr>
        <w:t>Temple in Jerusalem, as we mentioned before. It is not universally observed. It is recited more by</w:t>
      </w:r>
      <w:r w:rsidRPr="00F54DBB">
        <w:rPr>
          <w:rFonts w:asciiTheme="minorHAnsi" w:hAnsiTheme="minorHAnsi" w:cstheme="minorHAnsi"/>
          <w:color w:val="000000"/>
          <w:shd w:val="clear" w:color="auto" w:fill="FFFFFF"/>
          <w:lang w:bidi="ar-SA"/>
        </w:rPr>
        <w:t> </w:t>
      </w:r>
      <w:r w:rsidRPr="00F54DBB">
        <w:rPr>
          <w:rFonts w:asciiTheme="minorHAnsi" w:hAnsiTheme="minorHAnsi" w:cstheme="minorHAnsi"/>
          <w:shd w:val="clear" w:color="auto" w:fill="FFFFFF"/>
          <w:lang w:bidi="ar-SA"/>
        </w:rPr>
        <w:t>Sephardim</w:t>
      </w:r>
      <w:r w:rsidRPr="00F54DBB">
        <w:rPr>
          <w:rFonts w:asciiTheme="minorHAnsi" w:hAnsiTheme="minorHAnsi" w:cstheme="minorHAnsi"/>
          <w:color w:val="000000"/>
          <w:shd w:val="clear" w:color="auto" w:fill="FFFFFF"/>
          <w:lang w:bidi="ar-SA"/>
        </w:rPr>
        <w:t> </w:t>
      </w:r>
      <w:r w:rsidRPr="00F54DBB">
        <w:rPr>
          <w:rFonts w:asciiTheme="minorHAnsi" w:hAnsiTheme="minorHAnsi" w:cstheme="minorHAnsi"/>
          <w:shd w:val="clear" w:color="auto" w:fill="FFFFFF"/>
          <w:lang w:bidi="ar-SA"/>
        </w:rPr>
        <w:t>and</w:t>
      </w:r>
      <w:r w:rsidRPr="00F54DBB">
        <w:rPr>
          <w:rFonts w:asciiTheme="minorHAnsi" w:hAnsiTheme="minorHAnsi" w:cstheme="minorHAnsi"/>
          <w:color w:val="000000"/>
          <w:shd w:val="clear" w:color="auto" w:fill="FFFFFF"/>
          <w:lang w:bidi="ar-SA"/>
        </w:rPr>
        <w:t> </w:t>
      </w:r>
      <w:r w:rsidRPr="00F54DBB">
        <w:rPr>
          <w:rFonts w:asciiTheme="minorHAnsi" w:hAnsiTheme="minorHAnsi" w:cstheme="minorHAnsi"/>
          <w:shd w:val="clear" w:color="auto" w:fill="FFFFFF"/>
          <w:lang w:bidi="ar-SA"/>
        </w:rPr>
        <w:t xml:space="preserve">Chasidim. </w:t>
      </w:r>
      <w:r w:rsidRPr="00F54DBB">
        <w:rPr>
          <w:rFonts w:asciiTheme="minorHAnsi" w:hAnsiTheme="minorHAnsi" w:cstheme="minorHAnsi"/>
          <w:color w:val="000000"/>
          <w:shd w:val="clear" w:color="auto" w:fill="FFFFFF"/>
          <w:lang w:bidi="ar-SA"/>
        </w:rPr>
        <w:t>Tikkun Chatzot is divided into two parts; </w:t>
      </w:r>
      <w:r w:rsidRPr="00F54DBB">
        <w:rPr>
          <w:rFonts w:asciiTheme="minorHAnsi" w:hAnsiTheme="minorHAnsi" w:cstheme="minorHAnsi"/>
          <w:i/>
          <w:iCs/>
          <w:color w:val="000000"/>
          <w:shd w:val="clear" w:color="auto" w:fill="FFFFFF"/>
          <w:lang w:bidi="ar-SA"/>
        </w:rPr>
        <w:t>Tikkun Rachel</w:t>
      </w:r>
      <w:r w:rsidRPr="00F54DBB">
        <w:rPr>
          <w:rFonts w:asciiTheme="minorHAnsi" w:hAnsiTheme="minorHAnsi" w:cstheme="minorHAnsi"/>
          <w:color w:val="000000"/>
          <w:shd w:val="clear" w:color="auto" w:fill="FFFFFF"/>
          <w:lang w:bidi="ar-SA"/>
        </w:rPr>
        <w:t> and </w:t>
      </w:r>
      <w:r w:rsidRPr="00F54DBB">
        <w:rPr>
          <w:rFonts w:asciiTheme="minorHAnsi" w:hAnsiTheme="minorHAnsi" w:cstheme="minorHAnsi"/>
          <w:i/>
          <w:iCs/>
          <w:color w:val="000000"/>
          <w:shd w:val="clear" w:color="auto" w:fill="FFFFFF"/>
          <w:lang w:bidi="ar-SA"/>
        </w:rPr>
        <w:t>Tikkun Leah</w:t>
      </w:r>
      <w:r w:rsidRPr="00F54DBB">
        <w:rPr>
          <w:rFonts w:asciiTheme="minorHAnsi" w:hAnsiTheme="minorHAnsi" w:cstheme="minorHAnsi"/>
          <w:color w:val="000000"/>
          <w:shd w:val="clear" w:color="auto" w:fill="FFFFFF"/>
          <w:lang w:bidi="ar-SA"/>
        </w:rPr>
        <w:t>, named for the two wives of the Patriarch </w:t>
      </w:r>
      <w:r w:rsidRPr="00F54DBB">
        <w:rPr>
          <w:rFonts w:asciiTheme="minorHAnsi" w:hAnsiTheme="minorHAnsi" w:cstheme="minorHAnsi"/>
          <w:shd w:val="clear" w:color="auto" w:fill="FFFFFF"/>
          <w:lang w:bidi="ar-SA"/>
        </w:rPr>
        <w:t>Jacob</w:t>
      </w:r>
      <w:r w:rsidRPr="00F54DBB">
        <w:rPr>
          <w:rFonts w:asciiTheme="minorHAnsi" w:hAnsiTheme="minorHAnsi" w:cstheme="minorHAnsi"/>
          <w:color w:val="000000"/>
          <w:shd w:val="clear" w:color="auto" w:fill="FFFFFF"/>
          <w:lang w:bidi="ar-SA"/>
        </w:rPr>
        <w:t>. Both Tikkun</w:t>
      </w:r>
      <w:r w:rsidRPr="00F54DBB">
        <w:rPr>
          <w:rFonts w:asciiTheme="minorHAnsi" w:hAnsiTheme="minorHAnsi" w:cstheme="minorHAnsi"/>
          <w:i/>
          <w:iCs/>
          <w:color w:val="000000"/>
          <w:shd w:val="clear" w:color="auto" w:fill="FFFFFF"/>
          <w:lang w:bidi="ar-SA"/>
        </w:rPr>
        <w:t xml:space="preserve"> </w:t>
      </w:r>
      <w:r w:rsidRPr="00F54DBB">
        <w:rPr>
          <w:rFonts w:asciiTheme="minorHAnsi" w:hAnsiTheme="minorHAnsi" w:cstheme="minorHAnsi"/>
          <w:color w:val="000000"/>
          <w:shd w:val="clear" w:color="auto" w:fill="FFFFFF"/>
          <w:lang w:bidi="ar-SA"/>
        </w:rPr>
        <w:t>Rachel and Tikkun</w:t>
      </w:r>
      <w:r w:rsidRPr="00F54DBB">
        <w:rPr>
          <w:rFonts w:asciiTheme="minorHAnsi" w:hAnsiTheme="minorHAnsi" w:cstheme="minorHAnsi"/>
          <w:i/>
          <w:iCs/>
          <w:color w:val="000000"/>
          <w:shd w:val="clear" w:color="auto" w:fill="FFFFFF"/>
          <w:lang w:bidi="ar-SA"/>
        </w:rPr>
        <w:t xml:space="preserve"> </w:t>
      </w:r>
      <w:r w:rsidRPr="00F54DBB">
        <w:rPr>
          <w:rFonts w:asciiTheme="minorHAnsi" w:hAnsiTheme="minorHAnsi" w:cstheme="minorHAnsi"/>
          <w:color w:val="000000"/>
          <w:shd w:val="clear" w:color="auto" w:fill="FFFFFF"/>
          <w:lang w:bidi="ar-SA"/>
        </w:rPr>
        <w:t xml:space="preserve">Leah begin with </w:t>
      </w:r>
      <w:r w:rsidRPr="00F54DBB">
        <w:rPr>
          <w:rFonts w:asciiTheme="minorHAnsi" w:hAnsiTheme="minorHAnsi" w:cstheme="minorHAnsi"/>
          <w:shd w:val="clear" w:color="auto" w:fill="FFFFFF"/>
          <w:lang w:bidi="ar-SA"/>
        </w:rPr>
        <w:t>Psalms forty-two and forty-three</w:t>
      </w:r>
      <w:r w:rsidRPr="00F54DBB">
        <w:rPr>
          <w:rFonts w:asciiTheme="minorHAnsi" w:hAnsiTheme="minorHAnsi" w:cstheme="minorHAnsi"/>
          <w:color w:val="000000"/>
          <w:shd w:val="clear" w:color="auto" w:fill="FFFFFF"/>
          <w:lang w:bidi="ar-SA"/>
        </w:rPr>
        <w:t xml:space="preserve">, which tell of Israel’s thirst for HaShem. Thus it is fitting that we are reading these psalms as we begin reading the book of Shemot (Exodus), which speaks of the ending of the Egyptian exile, which stands as the prototype for </w:t>
      </w:r>
      <w:r w:rsidRPr="00F54DBB">
        <w:rPr>
          <w:rFonts w:asciiTheme="minorHAnsi" w:hAnsiTheme="minorHAnsi" w:cstheme="minorHAnsi"/>
          <w:i/>
          <w:iCs/>
          <w:color w:val="000000"/>
          <w:shd w:val="clear" w:color="auto" w:fill="FFFFFF"/>
          <w:lang w:bidi="ar-SA"/>
        </w:rPr>
        <w:t>all</w:t>
      </w:r>
      <w:r w:rsidRPr="00F54DBB">
        <w:rPr>
          <w:rFonts w:asciiTheme="minorHAnsi" w:hAnsiTheme="minorHAnsi" w:cstheme="minorHAnsi"/>
          <w:color w:val="000000"/>
          <w:shd w:val="clear" w:color="auto" w:fill="FFFFFF"/>
          <w:lang w:bidi="ar-SA"/>
        </w:rPr>
        <w:t xml:space="preserve"> the future exiles that would come afterwards.</w:t>
      </w:r>
    </w:p>
    <w:p w14:paraId="090295EC" w14:textId="77777777" w:rsidR="007332FA" w:rsidRPr="00F54DBB" w:rsidRDefault="007332FA" w:rsidP="00AF744E">
      <w:pPr>
        <w:spacing w:after="0" w:line="240" w:lineRule="auto"/>
        <w:jc w:val="both"/>
        <w:rPr>
          <w:rFonts w:asciiTheme="minorHAnsi" w:hAnsiTheme="minorHAnsi" w:cstheme="minorHAnsi"/>
          <w:color w:val="000000"/>
          <w:shd w:val="clear" w:color="auto" w:fill="FFFFFF"/>
          <w:lang w:bidi="ar-SA"/>
        </w:rPr>
      </w:pPr>
    </w:p>
    <w:p w14:paraId="433E416C"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color w:val="000000"/>
          <w:shd w:val="clear" w:color="auto" w:fill="FFFFFF"/>
          <w:lang w:bidi="ar-SA"/>
        </w:rPr>
        <w:t>On each day of Succoth, before Arbit</w:t>
      </w:r>
      <w:r w:rsidRPr="00F54DBB">
        <w:rPr>
          <w:rFonts w:asciiTheme="minorHAnsi" w:hAnsiTheme="minorHAnsi" w:cstheme="minorHAnsi"/>
          <w:color w:val="000000"/>
          <w:shd w:val="clear" w:color="auto" w:fill="FFFFFF"/>
          <w:vertAlign w:val="superscript"/>
          <w:lang w:bidi="ar-SA"/>
        </w:rPr>
        <w:footnoteReference w:id="22"/>
      </w:r>
      <w:r w:rsidRPr="00F54DBB">
        <w:rPr>
          <w:rFonts w:asciiTheme="minorHAnsi" w:hAnsiTheme="minorHAnsi" w:cstheme="minorHAnsi"/>
          <w:color w:val="000000"/>
          <w:shd w:val="clear" w:color="auto" w:fill="FFFFFF"/>
          <w:lang w:bidi="ar-SA"/>
        </w:rPr>
        <w:t xml:space="preserve"> and in the Shacharit</w:t>
      </w:r>
      <w:r w:rsidRPr="00F54DBB">
        <w:rPr>
          <w:rFonts w:asciiTheme="minorHAnsi" w:hAnsiTheme="minorHAnsi" w:cstheme="minorHAnsi"/>
          <w:color w:val="000000"/>
          <w:shd w:val="clear" w:color="auto" w:fill="FFFFFF"/>
          <w:vertAlign w:val="superscript"/>
          <w:lang w:bidi="ar-SA"/>
        </w:rPr>
        <w:footnoteReference w:id="23"/>
      </w:r>
      <w:r w:rsidRPr="00F54DBB">
        <w:rPr>
          <w:rFonts w:asciiTheme="minorHAnsi" w:hAnsiTheme="minorHAnsi" w:cstheme="minorHAnsi"/>
          <w:color w:val="000000"/>
          <w:shd w:val="clear" w:color="auto" w:fill="FFFFFF"/>
          <w:lang w:bidi="ar-SA"/>
        </w:rPr>
        <w:t xml:space="preserve"> prayers, we chant </w:t>
      </w:r>
      <w:r w:rsidRPr="00F54DBB">
        <w:rPr>
          <w:rFonts w:asciiTheme="minorHAnsi" w:hAnsiTheme="minorHAnsi" w:cstheme="minorHAnsi"/>
          <w:shd w:val="clear" w:color="auto" w:fill="FFFFFF"/>
          <w:lang w:bidi="ar-SA"/>
        </w:rPr>
        <w:t>Psalms forty-two and forty-three</w:t>
      </w:r>
      <w:r w:rsidRPr="00F54DBB">
        <w:rPr>
          <w:rFonts w:asciiTheme="minorHAnsi" w:hAnsiTheme="minorHAnsi" w:cstheme="minorHAnsi"/>
          <w:color w:val="000000"/>
          <w:shd w:val="clear" w:color="auto" w:fill="FFFFFF"/>
          <w:lang w:bidi="ar-SA"/>
        </w:rPr>
        <w:t>, as expressions of yearning for the sanctuary, for HaShem’s manifestation and His vindication of the righteous. Succoth is also the quintessential occasion for the atonement of the Gentiles and their salvation. In the Egyptian exodus, the Erev Rab,</w:t>
      </w:r>
      <w:r w:rsidRPr="00F54DBB">
        <w:rPr>
          <w:rFonts w:asciiTheme="minorHAnsi" w:hAnsiTheme="minorHAnsi" w:cstheme="minorHAnsi"/>
          <w:color w:val="000000"/>
          <w:shd w:val="clear" w:color="auto" w:fill="FFFFFF"/>
          <w:vertAlign w:val="superscript"/>
          <w:lang w:bidi="ar-SA"/>
        </w:rPr>
        <w:footnoteReference w:id="24"/>
      </w:r>
      <w:r w:rsidRPr="00F54DBB">
        <w:rPr>
          <w:rFonts w:asciiTheme="minorHAnsi" w:hAnsiTheme="minorHAnsi" w:cstheme="minorHAnsi"/>
          <w:color w:val="000000"/>
          <w:shd w:val="clear" w:color="auto" w:fill="FFFFFF"/>
          <w:lang w:bidi="ar-SA"/>
        </w:rPr>
        <w:t xml:space="preserve"> the mixed multitude, made up a major part of those who left Egypt. Thus we are not surprised that </w:t>
      </w:r>
      <w:r w:rsidRPr="00F54DBB">
        <w:rPr>
          <w:rFonts w:asciiTheme="minorHAnsi" w:hAnsiTheme="minorHAnsi" w:cstheme="minorHAnsi"/>
          <w:color w:val="000000"/>
          <w:highlight w:val="yellow"/>
          <w:shd w:val="clear" w:color="auto" w:fill="FFFFFF"/>
          <w:lang w:bidi="ar-SA"/>
        </w:rPr>
        <w:t xml:space="preserve">Succoth is </w:t>
      </w:r>
      <w:r w:rsidRPr="00F54DBB">
        <w:rPr>
          <w:rFonts w:asciiTheme="minorHAnsi" w:hAnsiTheme="minorHAnsi" w:cstheme="minorHAnsi"/>
          <w:highlight w:val="yellow"/>
          <w:lang w:bidi="ar-SA"/>
        </w:rPr>
        <w:t>the festival of unity of Jews and Gentiles</w:t>
      </w:r>
      <w:r w:rsidRPr="00F54DBB">
        <w:rPr>
          <w:rFonts w:asciiTheme="minorHAnsi" w:hAnsiTheme="minorHAnsi" w:cstheme="minorHAnsi"/>
          <w:lang w:bidi="ar-SA"/>
        </w:rPr>
        <w:t xml:space="preserve">. </w:t>
      </w:r>
    </w:p>
    <w:p w14:paraId="46609909" w14:textId="77777777" w:rsidR="007332FA" w:rsidRPr="00F54DBB" w:rsidRDefault="007332FA" w:rsidP="00AF744E">
      <w:pPr>
        <w:spacing w:after="0" w:line="240" w:lineRule="auto"/>
        <w:jc w:val="both"/>
        <w:rPr>
          <w:rFonts w:asciiTheme="minorHAnsi" w:hAnsiTheme="minorHAnsi" w:cstheme="minorHAnsi"/>
          <w:color w:val="000000"/>
          <w:shd w:val="clear" w:color="auto" w:fill="FFFFFF"/>
          <w:lang w:bidi="ar-SA"/>
        </w:rPr>
      </w:pPr>
    </w:p>
    <w:p w14:paraId="02DBCF15" w14:textId="77777777" w:rsidR="007332FA" w:rsidRPr="00F54DBB" w:rsidRDefault="007332FA" w:rsidP="00AF744E">
      <w:pPr>
        <w:spacing w:after="0" w:line="240" w:lineRule="auto"/>
        <w:jc w:val="both"/>
        <w:rPr>
          <w:rFonts w:asciiTheme="minorHAnsi" w:hAnsiTheme="minorHAnsi" w:cstheme="minorHAnsi"/>
          <w:color w:val="000000"/>
          <w:shd w:val="clear" w:color="auto" w:fill="FFFFFF"/>
          <w:lang w:bidi="ar-SA"/>
        </w:rPr>
      </w:pPr>
      <w:r w:rsidRPr="00F54DBB">
        <w:rPr>
          <w:rFonts w:asciiTheme="minorHAnsi" w:hAnsiTheme="minorHAnsi" w:cstheme="minorHAnsi"/>
          <w:color w:val="000000"/>
          <w:shd w:val="clear" w:color="auto" w:fill="FFFFFF"/>
          <w:lang w:bidi="ar-SA"/>
        </w:rPr>
        <w:t>At the time of our parasha,</w:t>
      </w:r>
      <w:r w:rsidRPr="00F54DBB">
        <w:rPr>
          <w:rFonts w:asciiTheme="minorHAnsi" w:hAnsiTheme="minorHAnsi" w:cstheme="minorHAnsi"/>
          <w:color w:val="000000"/>
          <w:shd w:val="clear" w:color="auto" w:fill="FFFFFF"/>
          <w:vertAlign w:val="superscript"/>
          <w:lang w:bidi="ar-SA"/>
        </w:rPr>
        <w:footnoteReference w:id="25"/>
      </w:r>
      <w:r w:rsidRPr="00F54DBB">
        <w:rPr>
          <w:rFonts w:asciiTheme="minorHAnsi" w:hAnsiTheme="minorHAnsi" w:cstheme="minorHAnsi"/>
          <w:color w:val="000000"/>
          <w:shd w:val="clear" w:color="auto" w:fill="FFFFFF"/>
          <w:lang w:bidi="ar-SA"/>
        </w:rPr>
        <w:t xml:space="preserve"> the Bne Israel have less than forty years left of their exile in Egypt. Then, thirty years </w:t>
      </w:r>
      <w:r w:rsidRPr="00F54DBB">
        <w:rPr>
          <w:rFonts w:asciiTheme="minorHAnsi" w:hAnsiTheme="minorHAnsi" w:cstheme="minorHAnsi"/>
          <w:i/>
          <w:iCs/>
          <w:color w:val="000000"/>
          <w:shd w:val="clear" w:color="auto" w:fill="FFFFFF"/>
          <w:lang w:bidi="ar-SA"/>
        </w:rPr>
        <w:t>before</w:t>
      </w:r>
      <w:r w:rsidRPr="00F54DBB">
        <w:rPr>
          <w:rFonts w:asciiTheme="minorHAnsi" w:hAnsiTheme="minorHAnsi" w:cstheme="minorHAnsi"/>
          <w:color w:val="000000"/>
          <w:shd w:val="clear" w:color="auto" w:fill="FFFFFF"/>
          <w:lang w:bidi="ar-SA"/>
        </w:rPr>
        <w:t xml:space="preserve"> the exodus began</w:t>
      </w:r>
      <w:r w:rsidRPr="00F54DBB">
        <w:rPr>
          <w:rFonts w:asciiTheme="minorHAnsi" w:hAnsiTheme="minorHAnsi" w:cstheme="minorHAnsi"/>
          <w:i/>
          <w:iCs/>
          <w:color w:val="000000"/>
          <w:shd w:val="clear" w:color="auto" w:fill="FFFFFF"/>
          <w:lang w:bidi="ar-SA"/>
        </w:rPr>
        <w:t>, some of the</w:t>
      </w:r>
      <w:r w:rsidRPr="00F54DBB">
        <w:rPr>
          <w:rFonts w:asciiTheme="minorHAnsi" w:hAnsiTheme="minorHAnsi" w:cstheme="minorHAnsi"/>
          <w:color w:val="000000"/>
          <w:shd w:val="clear" w:color="auto" w:fill="FFFFFF"/>
          <w:lang w:bidi="ar-SA"/>
        </w:rPr>
        <w:t xml:space="preserve"> Bne Ephraim broke out of Egypt, </w:t>
      </w:r>
      <w:r w:rsidRPr="00F54DBB">
        <w:rPr>
          <w:rFonts w:asciiTheme="minorHAnsi" w:hAnsiTheme="minorHAnsi" w:cstheme="minorHAnsi"/>
          <w:i/>
          <w:iCs/>
          <w:color w:val="000000"/>
          <w:shd w:val="clear" w:color="auto" w:fill="FFFFFF"/>
          <w:lang w:bidi="ar-SA"/>
        </w:rPr>
        <w:t>before</w:t>
      </w:r>
      <w:r w:rsidRPr="00F54DBB">
        <w:rPr>
          <w:rFonts w:asciiTheme="minorHAnsi" w:hAnsiTheme="minorHAnsi" w:cstheme="minorHAnsi"/>
          <w:color w:val="000000"/>
          <w:shd w:val="clear" w:color="auto" w:fill="FFFFFF"/>
          <w:lang w:bidi="ar-SA"/>
        </w:rPr>
        <w:t xml:space="preserve"> HaShem was ready.</w:t>
      </w:r>
      <w:r w:rsidRPr="00F54DBB">
        <w:rPr>
          <w:rFonts w:asciiTheme="minorHAnsi" w:hAnsiTheme="minorHAnsi" w:cstheme="minorHAnsi"/>
          <w:color w:val="000000"/>
          <w:shd w:val="clear" w:color="auto" w:fill="FFFFFF"/>
          <w:vertAlign w:val="superscript"/>
          <w:lang w:bidi="ar-SA"/>
        </w:rPr>
        <w:footnoteReference w:id="26"/>
      </w:r>
      <w:r w:rsidRPr="00F54DBB">
        <w:rPr>
          <w:rFonts w:asciiTheme="minorHAnsi" w:hAnsiTheme="minorHAnsi" w:cstheme="minorHAnsi"/>
          <w:color w:val="000000"/>
          <w:shd w:val="clear" w:color="auto" w:fill="FFFFFF"/>
          <w:lang w:bidi="ar-SA"/>
        </w:rPr>
        <w:t xml:space="preserve"> This breakout is equivalent to false labor.</w:t>
      </w:r>
    </w:p>
    <w:p w14:paraId="45A3FFD1" w14:textId="77777777" w:rsidR="007332FA" w:rsidRPr="00F54DBB" w:rsidRDefault="007332FA" w:rsidP="00AF744E">
      <w:pPr>
        <w:spacing w:after="0" w:line="240" w:lineRule="auto"/>
        <w:jc w:val="right"/>
        <w:rPr>
          <w:rFonts w:asciiTheme="minorHAnsi" w:hAnsiTheme="minorHAnsi" w:cstheme="minorHAnsi"/>
          <w:color w:val="000000"/>
          <w:shd w:val="clear" w:color="auto" w:fill="FFFFFF"/>
          <w:lang w:bidi="ar-SA"/>
        </w:rPr>
      </w:pPr>
    </w:p>
    <w:p w14:paraId="3F99CEB1"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color w:val="000000"/>
          <w:shd w:val="clear" w:color="auto" w:fill="FFFFFF"/>
          <w:lang w:bidi="ar-SA"/>
        </w:rPr>
        <w:t xml:space="preserve">In terms of the birth of a baby, which serves as a template for the </w:t>
      </w:r>
      <w:r w:rsidRPr="00F54DBB">
        <w:rPr>
          <w:rFonts w:asciiTheme="minorHAnsi" w:hAnsiTheme="minorHAnsi" w:cstheme="minorHAnsi"/>
          <w:color w:val="000000"/>
          <w:highlight w:val="yellow"/>
          <w:shd w:val="clear" w:color="auto" w:fill="FFFFFF"/>
          <w:lang w:bidi="ar-SA"/>
        </w:rPr>
        <w:t>birth of the nation of Israel</w:t>
      </w:r>
      <w:r w:rsidRPr="00F54DBB">
        <w:rPr>
          <w:rFonts w:asciiTheme="minorHAnsi" w:hAnsiTheme="minorHAnsi" w:cstheme="minorHAnsi"/>
          <w:color w:val="000000"/>
          <w:shd w:val="clear" w:color="auto" w:fill="FFFFFF"/>
          <w:lang w:bidi="ar-SA"/>
        </w:rPr>
        <w:t>, the Bne Israel are experiencing the false labor</w:t>
      </w:r>
      <w:r w:rsidRPr="00F54DBB">
        <w:rPr>
          <w:rFonts w:asciiTheme="minorHAnsi" w:hAnsiTheme="minorHAnsi" w:cstheme="minorHAnsi"/>
          <w:color w:val="000000"/>
          <w:shd w:val="clear" w:color="auto" w:fill="FFFFFF"/>
          <w:vertAlign w:val="superscript"/>
          <w:lang w:bidi="ar-SA"/>
        </w:rPr>
        <w:t xml:space="preserve"> </w:t>
      </w:r>
      <w:r w:rsidRPr="00F54DBB">
        <w:rPr>
          <w:rFonts w:asciiTheme="minorHAnsi" w:hAnsiTheme="minorHAnsi" w:cstheme="minorHAnsi"/>
          <w:color w:val="000000"/>
          <w:shd w:val="clear" w:color="auto" w:fill="FFFFFF"/>
          <w:lang w:bidi="ar-SA"/>
        </w:rPr>
        <w:t xml:space="preserve">pains. </w:t>
      </w:r>
      <w:r w:rsidRPr="00F54DBB">
        <w:rPr>
          <w:rFonts w:asciiTheme="minorHAnsi" w:hAnsiTheme="minorHAnsi" w:cstheme="minorHAnsi"/>
          <w:lang w:bidi="ar-SA"/>
        </w:rPr>
        <w:t>False labor, known as Braxton Hicks contractions,</w:t>
      </w:r>
      <w:r w:rsidRPr="00F54DBB">
        <w:rPr>
          <w:rFonts w:asciiTheme="minorHAnsi" w:hAnsiTheme="minorHAnsi" w:cstheme="minorHAnsi"/>
          <w:vertAlign w:val="superscript"/>
          <w:lang w:bidi="ar-SA"/>
        </w:rPr>
        <w:footnoteReference w:id="27"/>
      </w:r>
      <w:r w:rsidRPr="00F54DBB">
        <w:rPr>
          <w:rFonts w:asciiTheme="minorHAnsi" w:hAnsiTheme="minorHAnsi" w:cstheme="minorHAnsi"/>
          <w:lang w:bidi="ar-SA"/>
        </w:rPr>
        <w:t xml:space="preserve"> are sporadic uterine contractions that actually start at about six weeks. unlike true labor, during this so-called </w:t>
      </w:r>
      <w:r w:rsidRPr="00F54DBB">
        <w:rPr>
          <w:rFonts w:asciiTheme="minorHAnsi" w:hAnsiTheme="minorHAnsi" w:cstheme="minorHAnsi"/>
          <w:i/>
          <w:lang w:bidi="ar-SA"/>
        </w:rPr>
        <w:t>false labor</w:t>
      </w:r>
      <w:r w:rsidRPr="00F54DBB">
        <w:rPr>
          <w:rFonts w:asciiTheme="minorHAnsi" w:hAnsiTheme="minorHAnsi" w:cstheme="minorHAnsi"/>
          <w:lang w:bidi="ar-SA"/>
        </w:rPr>
        <w:t xml:space="preserve"> the contractions don't grow consistently longer, stronger, and closer together. Thus we can differentiate between true and false labor.</w:t>
      </w:r>
    </w:p>
    <w:p w14:paraId="0A9B3E03" w14:textId="77777777" w:rsidR="007332FA" w:rsidRPr="00F54DBB" w:rsidRDefault="007332FA" w:rsidP="00AF744E">
      <w:pPr>
        <w:spacing w:after="0" w:line="240" w:lineRule="auto"/>
        <w:jc w:val="both"/>
        <w:rPr>
          <w:rFonts w:asciiTheme="minorHAnsi" w:hAnsiTheme="minorHAnsi" w:cstheme="minorHAnsi"/>
          <w:lang w:bidi="ar-SA"/>
        </w:rPr>
      </w:pPr>
    </w:p>
    <w:p w14:paraId="00A6A72D"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The Bne Ephraim were slaughtered by the inhabitants of Gath and their bones left to rot in open fields. The Gemara gives us some insight into this event.</w:t>
      </w:r>
    </w:p>
    <w:p w14:paraId="146811A9" w14:textId="77777777" w:rsidR="007332FA" w:rsidRPr="00F54DBB" w:rsidRDefault="007332FA" w:rsidP="00AF744E">
      <w:pPr>
        <w:spacing w:after="0" w:line="240" w:lineRule="auto"/>
        <w:jc w:val="both"/>
        <w:rPr>
          <w:rFonts w:asciiTheme="minorHAnsi" w:hAnsiTheme="minorHAnsi" w:cstheme="minorHAnsi"/>
          <w:lang w:bidi="ar-SA"/>
        </w:rPr>
      </w:pPr>
    </w:p>
    <w:p w14:paraId="777A4F98" w14:textId="77777777" w:rsidR="007332FA" w:rsidRPr="00F54DBB" w:rsidRDefault="007332FA" w:rsidP="00AF744E">
      <w:pPr>
        <w:spacing w:after="0" w:line="240" w:lineRule="auto"/>
        <w:ind w:left="288" w:right="288"/>
        <w:jc w:val="both"/>
        <w:rPr>
          <w:rFonts w:asciiTheme="minorHAnsi" w:hAnsiTheme="minorHAnsi" w:cstheme="minorHAnsi"/>
          <w:i/>
          <w:lang w:bidi="ar-SA"/>
        </w:rPr>
      </w:pPr>
      <w:r w:rsidRPr="00F54DBB">
        <w:rPr>
          <w:rFonts w:asciiTheme="minorHAnsi" w:hAnsiTheme="minorHAnsi" w:cstheme="minorHAnsi"/>
          <w:b/>
          <w:i/>
          <w:lang w:bidi="ar-SA"/>
        </w:rPr>
        <w:t>Sanhedrin 92b</w:t>
      </w:r>
      <w:r w:rsidRPr="00F54DBB">
        <w:rPr>
          <w:rFonts w:asciiTheme="minorHAnsi" w:hAnsiTheme="minorHAnsi" w:cstheme="minorHAnsi"/>
          <w:i/>
          <w:lang w:bidi="ar-SA"/>
        </w:rPr>
        <w:t xml:space="preserve"> Now, who were they whom Ezekiel revived? — Rab said: They were the Ephraimites, who counted [the years] to the end [of the Egyptian bondage], but erred therein,</w:t>
      </w:r>
      <w:r w:rsidRPr="00F54DBB">
        <w:rPr>
          <w:rFonts w:asciiTheme="minorHAnsi" w:hAnsiTheme="minorHAnsi" w:cstheme="minorHAnsi"/>
          <w:i/>
          <w:vertAlign w:val="superscript"/>
          <w:lang w:bidi="ar-SA"/>
        </w:rPr>
        <w:footnoteReference w:id="28"/>
      </w:r>
      <w:r w:rsidRPr="00F54DBB">
        <w:rPr>
          <w:rFonts w:asciiTheme="minorHAnsi" w:hAnsiTheme="minorHAnsi" w:cstheme="minorHAnsi"/>
          <w:i/>
          <w:lang w:bidi="ar-SA"/>
        </w:rPr>
        <w:t xml:space="preserve"> as it is written, And the sons of Ephraim; Shuthelah, and Bared his son, and Tahath his son, and Eladah his son, and Tahath his son. And Zabad his son, and Shuthelah his son, and Ezzer, and Elead, whom the men of Gath that were born in that land slew.</w:t>
      </w:r>
      <w:bookmarkStart w:id="17" w:name="_Ref347763474"/>
      <w:r w:rsidRPr="00F54DBB">
        <w:rPr>
          <w:rFonts w:asciiTheme="minorHAnsi" w:hAnsiTheme="minorHAnsi" w:cstheme="minorHAnsi"/>
          <w:i/>
          <w:vertAlign w:val="superscript"/>
          <w:lang w:bidi="ar-SA"/>
        </w:rPr>
        <w:footnoteReference w:id="29"/>
      </w:r>
      <w:bookmarkEnd w:id="17"/>
      <w:r w:rsidRPr="00F54DBB">
        <w:rPr>
          <w:rFonts w:asciiTheme="minorHAnsi" w:hAnsiTheme="minorHAnsi" w:cstheme="minorHAnsi"/>
          <w:i/>
          <w:lang w:bidi="ar-SA"/>
        </w:rPr>
        <w:t xml:space="preserve"> And it is written, And Ephraim their father mourned many days, and his brethren came to comfort him.</w:t>
      </w:r>
      <w:r w:rsidRPr="00F54DBB">
        <w:rPr>
          <w:rFonts w:asciiTheme="minorHAnsi" w:hAnsiTheme="minorHAnsi" w:cstheme="minorHAnsi"/>
          <w:i/>
          <w:vertAlign w:val="superscript"/>
          <w:lang w:bidi="ar-SA"/>
        </w:rPr>
        <w:footnoteReference w:id="30"/>
      </w:r>
    </w:p>
    <w:p w14:paraId="2A4C5F56" w14:textId="77777777" w:rsidR="007332FA" w:rsidRPr="00F54DBB" w:rsidRDefault="007332FA" w:rsidP="00AF744E">
      <w:pPr>
        <w:spacing w:after="0" w:line="240" w:lineRule="auto"/>
        <w:jc w:val="both"/>
        <w:rPr>
          <w:rFonts w:asciiTheme="minorHAnsi" w:hAnsiTheme="minorHAnsi" w:cstheme="minorHAnsi"/>
          <w:lang w:bidi="ar-SA"/>
        </w:rPr>
      </w:pPr>
    </w:p>
    <w:p w14:paraId="4EF231B2"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Rashi in his commentary</w:t>
      </w:r>
      <w:r w:rsidRPr="00F54DBB">
        <w:rPr>
          <w:rFonts w:asciiTheme="minorHAnsi" w:hAnsiTheme="minorHAnsi" w:cstheme="minorHAnsi"/>
          <w:vertAlign w:val="superscript"/>
          <w:lang w:bidi="ar-SA"/>
        </w:rPr>
        <w:footnoteReference w:id="31"/>
      </w:r>
      <w:r w:rsidRPr="00F54DBB">
        <w:rPr>
          <w:rFonts w:asciiTheme="minorHAnsi" w:hAnsiTheme="minorHAnsi" w:cstheme="minorHAnsi"/>
          <w:lang w:bidi="ar-SA"/>
        </w:rPr>
        <w:t xml:space="preserve"> on the above </w:t>
      </w:r>
      <w:r w:rsidRPr="00F54DBB">
        <w:rPr>
          <w:rFonts w:asciiTheme="minorHAnsi" w:hAnsiTheme="minorHAnsi" w:cstheme="minorHAnsi"/>
          <w:i/>
          <w:iCs/>
          <w:lang w:bidi="ar-SA"/>
        </w:rPr>
        <w:t>Gemara</w:t>
      </w:r>
      <w:r w:rsidRPr="00F54DBB">
        <w:rPr>
          <w:rFonts w:asciiTheme="minorHAnsi" w:hAnsiTheme="minorHAnsi" w:cstheme="minorHAnsi"/>
          <w:lang w:bidi="ar-SA"/>
        </w:rPr>
        <w:t xml:space="preserve"> explains: </w:t>
      </w:r>
      <w:r w:rsidRPr="00F54DBB">
        <w:rPr>
          <w:rFonts w:asciiTheme="minorHAnsi" w:hAnsiTheme="minorHAnsi" w:cstheme="minorHAnsi"/>
          <w:i/>
          <w:iCs/>
          <w:lang w:bidi="ar-SA"/>
        </w:rPr>
        <w:t>And erred</w:t>
      </w:r>
      <w:r w:rsidRPr="00F54DBB">
        <w:rPr>
          <w:rFonts w:asciiTheme="minorHAnsi" w:hAnsiTheme="minorHAnsi" w:cstheme="minorHAnsi"/>
          <w:lang w:bidi="ar-SA"/>
        </w:rPr>
        <w:t>: for they should have calculated the edict, “and they shall be enslaved and oppressed four hundred years”</w:t>
      </w:r>
      <w:r w:rsidRPr="00F54DBB">
        <w:rPr>
          <w:rFonts w:asciiTheme="minorHAnsi" w:hAnsiTheme="minorHAnsi" w:cstheme="minorHAnsi"/>
          <w:vertAlign w:val="superscript"/>
          <w:lang w:bidi="ar-SA"/>
        </w:rPr>
        <w:footnoteReference w:id="32"/>
      </w:r>
      <w:r w:rsidRPr="00F54DBB">
        <w:rPr>
          <w:rFonts w:asciiTheme="minorHAnsi" w:hAnsiTheme="minorHAnsi" w:cstheme="minorHAnsi"/>
          <w:lang w:bidi="ar-SA"/>
        </w:rPr>
        <w:t xml:space="preserve"> from the birth of Isaac, … but they [the sons of </w:t>
      </w:r>
      <w:r w:rsidRPr="00F54DBB">
        <w:rPr>
          <w:rFonts w:asciiTheme="minorHAnsi" w:hAnsiTheme="minorHAnsi" w:cstheme="minorHAnsi"/>
          <w:bCs/>
          <w:lang w:bidi="ar-SA"/>
        </w:rPr>
        <w:t>Ephraim</w:t>
      </w:r>
      <w:r w:rsidRPr="00F54DBB">
        <w:rPr>
          <w:rFonts w:asciiTheme="minorHAnsi" w:hAnsiTheme="minorHAnsi" w:cstheme="minorHAnsi"/>
          <w:lang w:bidi="ar-SA"/>
        </w:rPr>
        <w:t xml:space="preserve">] calculated it from the moment [G-d] spoke to Abraham. It is taught in </w:t>
      </w:r>
      <w:r w:rsidRPr="00F54DBB">
        <w:rPr>
          <w:rFonts w:asciiTheme="minorHAnsi" w:hAnsiTheme="minorHAnsi" w:cstheme="minorHAnsi"/>
          <w:i/>
          <w:iCs/>
          <w:lang w:bidi="ar-SA"/>
        </w:rPr>
        <w:t>Seder Olam</w:t>
      </w:r>
      <w:r w:rsidRPr="00F54DBB">
        <w:rPr>
          <w:rFonts w:asciiTheme="minorHAnsi" w:hAnsiTheme="minorHAnsi" w:cstheme="minorHAnsi"/>
          <w:i/>
          <w:iCs/>
          <w:vertAlign w:val="superscript"/>
          <w:lang w:bidi="ar-SA"/>
        </w:rPr>
        <w:footnoteReference w:id="33"/>
      </w:r>
      <w:r w:rsidRPr="00F54DBB">
        <w:rPr>
          <w:rFonts w:asciiTheme="minorHAnsi" w:hAnsiTheme="minorHAnsi" w:cstheme="minorHAnsi"/>
          <w:lang w:bidi="ar-SA"/>
        </w:rPr>
        <w:t xml:space="preserve"> that our forefather Abraham was seventy years old when HaShem spoke to him at the Covenant of the Pieces,</w:t>
      </w:r>
      <w:r w:rsidRPr="00F54DBB">
        <w:rPr>
          <w:rFonts w:asciiTheme="minorHAnsi" w:hAnsiTheme="minorHAnsi" w:cstheme="minorHAnsi"/>
          <w:vertAlign w:val="superscript"/>
          <w:lang w:bidi="ar-SA"/>
        </w:rPr>
        <w:footnoteReference w:id="34"/>
      </w:r>
      <w:r w:rsidRPr="00F54DBB">
        <w:rPr>
          <w:rFonts w:asciiTheme="minorHAnsi" w:hAnsiTheme="minorHAnsi" w:cstheme="minorHAnsi"/>
          <w:lang w:bidi="ar-SA"/>
        </w:rPr>
        <w:t xml:space="preserve"> and another thirty years passed from the Covenant of the Pieces until the birth of Isaac, for it is written: “Now Abraham was a hundred years old when his son Isaac was born to him”.</w:t>
      </w:r>
      <w:r w:rsidRPr="00F54DBB">
        <w:rPr>
          <w:rFonts w:asciiTheme="minorHAnsi" w:hAnsiTheme="minorHAnsi" w:cstheme="minorHAnsi"/>
          <w:vertAlign w:val="superscript"/>
          <w:lang w:bidi="ar-SA"/>
        </w:rPr>
        <w:footnoteReference w:id="35"/>
      </w:r>
      <w:r w:rsidRPr="00F54DBB">
        <w:rPr>
          <w:rFonts w:asciiTheme="minorHAnsi" w:hAnsiTheme="minorHAnsi" w:cstheme="minorHAnsi"/>
          <w:lang w:bidi="ar-SA"/>
        </w:rPr>
        <w:t xml:space="preserve"> Thus it turns out that from the time He spoke to him at the Covenant of the Pieces until they left </w:t>
      </w:r>
      <w:r w:rsidRPr="00F54DBB">
        <w:rPr>
          <w:rFonts w:asciiTheme="minorHAnsi" w:hAnsiTheme="minorHAnsi" w:cstheme="minorHAnsi"/>
          <w:bCs/>
          <w:lang w:bidi="ar-SA"/>
        </w:rPr>
        <w:t>Egypt</w:t>
      </w:r>
      <w:r w:rsidRPr="00F54DBB">
        <w:rPr>
          <w:rFonts w:asciiTheme="minorHAnsi" w:hAnsiTheme="minorHAnsi" w:cstheme="minorHAnsi"/>
          <w:b/>
          <w:bCs/>
          <w:lang w:bidi="ar-SA"/>
        </w:rPr>
        <w:t xml:space="preserve"> </w:t>
      </w:r>
      <w:r w:rsidRPr="00F54DBB">
        <w:rPr>
          <w:rFonts w:asciiTheme="minorHAnsi" w:hAnsiTheme="minorHAnsi" w:cstheme="minorHAnsi"/>
          <w:lang w:bidi="ar-SA"/>
        </w:rPr>
        <w:t xml:space="preserve">there were four hundred and thirty years, and the sons of </w:t>
      </w:r>
      <w:r w:rsidRPr="00F54DBB">
        <w:rPr>
          <w:rFonts w:asciiTheme="minorHAnsi" w:hAnsiTheme="minorHAnsi" w:cstheme="minorHAnsi"/>
          <w:bCs/>
          <w:lang w:bidi="ar-SA"/>
        </w:rPr>
        <w:t>Ephraim</w:t>
      </w:r>
      <w:r w:rsidRPr="00F54DBB">
        <w:rPr>
          <w:rFonts w:asciiTheme="minorHAnsi" w:hAnsiTheme="minorHAnsi" w:cstheme="minorHAnsi"/>
          <w:lang w:bidi="ar-SA"/>
        </w:rPr>
        <w:t xml:space="preserve"> erred by the thirty </w:t>
      </w:r>
      <w:r w:rsidRPr="00F54DBB">
        <w:rPr>
          <w:rFonts w:asciiTheme="minorHAnsi" w:hAnsiTheme="minorHAnsi" w:cstheme="minorHAnsi"/>
          <w:lang w:bidi="ar-SA"/>
        </w:rPr>
        <w:lastRenderedPageBreak/>
        <w:t xml:space="preserve">years from the time He spoke until the birth of Isaac. Whence do we know the sons of </w:t>
      </w:r>
      <w:r w:rsidRPr="00F54DBB">
        <w:rPr>
          <w:rFonts w:asciiTheme="minorHAnsi" w:hAnsiTheme="minorHAnsi" w:cstheme="minorHAnsi"/>
          <w:bCs/>
          <w:lang w:bidi="ar-SA"/>
        </w:rPr>
        <w:t>Ephraim</w:t>
      </w:r>
      <w:r w:rsidRPr="00F54DBB">
        <w:rPr>
          <w:rFonts w:asciiTheme="minorHAnsi" w:hAnsiTheme="minorHAnsi" w:cstheme="minorHAnsi"/>
          <w:lang w:bidi="ar-SA"/>
        </w:rPr>
        <w:t xml:space="preserve"> left too early and were killed? For it is said: “The sons of </w:t>
      </w:r>
      <w:r w:rsidRPr="00F54DBB">
        <w:rPr>
          <w:rFonts w:asciiTheme="minorHAnsi" w:hAnsiTheme="minorHAnsi" w:cstheme="minorHAnsi"/>
          <w:bCs/>
          <w:lang w:bidi="ar-SA"/>
        </w:rPr>
        <w:t>Ephraim</w:t>
      </w:r>
      <w:r w:rsidRPr="00F54DBB">
        <w:rPr>
          <w:rFonts w:asciiTheme="minorHAnsi" w:hAnsiTheme="minorHAnsi" w:cstheme="minorHAnsi"/>
          <w:lang w:bidi="ar-SA"/>
        </w:rPr>
        <w:t xml:space="preserve">: Shutelah, …, and they were killed by the men of </w:t>
      </w:r>
      <w:r w:rsidRPr="00F54DBB">
        <w:rPr>
          <w:rFonts w:asciiTheme="minorHAnsi" w:hAnsiTheme="minorHAnsi" w:cstheme="minorHAnsi"/>
          <w:bCs/>
          <w:lang w:bidi="ar-SA"/>
        </w:rPr>
        <w:t>Gath</w:t>
      </w:r>
      <w:r w:rsidRPr="00F54DBB">
        <w:rPr>
          <w:rFonts w:asciiTheme="minorHAnsi" w:hAnsiTheme="minorHAnsi" w:cstheme="minorHAnsi"/>
          <w:lang w:bidi="ar-SA"/>
        </w:rPr>
        <w:t>.”</w:t>
      </w:r>
      <w:r w:rsidRPr="00F54DBB">
        <w:rPr>
          <w:rFonts w:asciiTheme="minorHAnsi" w:hAnsiTheme="minorHAnsi" w:cstheme="minorHAnsi"/>
          <w:vertAlign w:val="superscript"/>
          <w:lang w:bidi="ar-SA"/>
        </w:rPr>
        <w:footnoteReference w:id="36"/>
      </w:r>
    </w:p>
    <w:p w14:paraId="3C695022" w14:textId="77777777" w:rsidR="007332FA" w:rsidRPr="00F54DBB" w:rsidRDefault="007332FA" w:rsidP="00AF744E">
      <w:pPr>
        <w:spacing w:after="0" w:line="240" w:lineRule="auto"/>
        <w:jc w:val="both"/>
        <w:rPr>
          <w:rFonts w:asciiTheme="minorHAnsi" w:hAnsiTheme="minorHAnsi" w:cstheme="minorHAnsi"/>
          <w:lang w:bidi="ar-SA"/>
        </w:rPr>
      </w:pPr>
    </w:p>
    <w:p w14:paraId="2F33F35B"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The Book of Yasher also adds to this picture.</w:t>
      </w:r>
    </w:p>
    <w:p w14:paraId="770BBD13" w14:textId="77777777" w:rsidR="007332FA" w:rsidRPr="00F54DBB" w:rsidRDefault="007332FA" w:rsidP="00AF744E">
      <w:pPr>
        <w:spacing w:after="0" w:line="240" w:lineRule="auto"/>
        <w:jc w:val="both"/>
        <w:rPr>
          <w:rFonts w:asciiTheme="minorHAnsi" w:hAnsiTheme="minorHAnsi" w:cstheme="minorHAnsi"/>
          <w:lang w:bidi="ar-SA"/>
        </w:rPr>
      </w:pPr>
    </w:p>
    <w:p w14:paraId="18618BFF" w14:textId="77777777" w:rsidR="007332FA" w:rsidRPr="00F54DBB" w:rsidRDefault="007332FA" w:rsidP="00AF744E">
      <w:pPr>
        <w:spacing w:after="0" w:line="240" w:lineRule="auto"/>
        <w:ind w:left="288" w:right="288"/>
        <w:jc w:val="both"/>
        <w:rPr>
          <w:rFonts w:asciiTheme="minorHAnsi" w:hAnsiTheme="minorHAnsi" w:cstheme="minorHAnsi"/>
          <w:i/>
          <w:lang w:bidi="ar-SA"/>
        </w:rPr>
      </w:pPr>
      <w:r w:rsidRPr="00F54DBB">
        <w:rPr>
          <w:rFonts w:asciiTheme="minorHAnsi" w:hAnsiTheme="minorHAnsi" w:cstheme="minorHAnsi"/>
          <w:b/>
          <w:i/>
          <w:lang w:bidi="ar-SA"/>
        </w:rPr>
        <w:t>Sefer HaYasher Chapter 75</w:t>
      </w:r>
      <w:r w:rsidRPr="00F54DBB">
        <w:rPr>
          <w:rFonts w:asciiTheme="minorHAnsi" w:hAnsiTheme="minorHAnsi" w:cstheme="minorHAnsi"/>
          <w:i/>
          <w:lang w:bidi="ar-SA"/>
        </w:rPr>
        <w:t xml:space="preserve"> 1 At that time, in the hundred and eightieth year of the Israelites going down into Egypt, there went forth from Egypt valiant men, thirty thousand on foot, from the children of Yisrael, who were all of the tribe of Joseph, of the children of Ephraim the son of Joseph. 2 For they said the period was completed which the Lord had appointed to the children of Yisrael in the times of old, which he had spoken to Abraham. 3 And these men girded themselves, and they put each man his sword at his side, and every man his armor upon him, and they trusted to their strength, and they went out together from Egypt with a mighty hand. 4 But they brought no provision for the road, only silver and gold, not even bread for that day did they bring in their hands, for they thought of getting their provision for pay from the Philistines, and if not they would take it by force. 5 And these men were very mighty and valiant men, one man could pursue a thousand and two could rout ten thousand, so they trusted to their strength and went together as they were. 6 And they directed their course toward the land of Gath, and they went down and found the shepherds of Gath feeding the cattle of the children of Gath. 7 And they said to the shepherds, Give us some of the sheep for pay, that we may eat, for we are hungry, for we have eaten no bread this day. 8 And the shepherds said, Are they our sheep or cattle that we should give them to you even for pay? so the children of Ephraim approached to take them by force. 9 And the shepherds of Gath shouted over them that their cry was heard at a distance, so all the children of Gath went out to them. 10 And when the children of Gath saw the evil doings of the children of Ephraim, they returned and assembled the men of Gath, and they put on each man his armor, and came forth to the children of Ephraim for battle. 11 And they engaged with them in the valley of Gath, and the battle was severe, and they smote from each other a great many on that day. 12 And on the second day the children of Gath sent to all the cities of the Philistines that they should come to their help, saying, 13 Come up unto us and help us, that we may smite the children of Ephraim who have come forth from Egypt to take our cattle, and to fight against us without cause. 14 Now the souls of the children of Ephraim were exhausted with hunger and thirst, for they had eaten no bread for three days. And forty thousand men went forth from the cities of the Philistines to the assistance of the men of Gath. 15 And these men were engaged in battle with the children of Ephraim, and the Lord delivered the children of Ephraim into the hands of the Philistines. 16 And they smote all the children of Ephraim, all who had gone forth from Egypt, none were remaining but ten men who had run away from the engagement. 17 For this evil was from the Lord against the children of Ephraim, for they transgressed the word of the Lord in going forth from Egypt, before the period had arrived which the Lord in the days of old had appointed to Yisrael. 18 And of the Philistines also there fell a great many, about twenty thousand men, and their brethren carried them and buried them in their cities. 19 And the slain of the children of Ephraim remained forsaken in the valley of Gath for many days and years, and were not brought to burial, and the valley was filled with men's bones. 20 And the men who had escaped from the battle came to Egypt, and told all the children of Yisrael all that had befallen them. 21 And their father Ephraim mourned over them for many days, and his brethren came to console him. 22 And he came unto his wife and she bare a son, and he called his name Beriah, for she was unfortunate in his house.</w:t>
      </w:r>
    </w:p>
    <w:p w14:paraId="7144867B" w14:textId="77777777" w:rsidR="007332FA" w:rsidRPr="00F54DBB" w:rsidRDefault="007332FA" w:rsidP="00AF744E">
      <w:pPr>
        <w:spacing w:after="0" w:line="240" w:lineRule="auto"/>
        <w:rPr>
          <w:rFonts w:asciiTheme="minorHAnsi" w:hAnsiTheme="minorHAnsi" w:cstheme="minorHAnsi"/>
          <w:lang w:bidi="ar-SA"/>
        </w:rPr>
      </w:pPr>
    </w:p>
    <w:p w14:paraId="6CE81C82"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lastRenderedPageBreak/>
        <w:t>It is also interesting and instructive to understand that Chazal</w:t>
      </w:r>
      <w:r w:rsidRPr="00F54DBB">
        <w:rPr>
          <w:rFonts w:asciiTheme="minorHAnsi" w:hAnsiTheme="minorHAnsi" w:cstheme="minorHAnsi"/>
          <w:vertAlign w:val="superscript"/>
          <w:lang w:bidi="ar-SA"/>
        </w:rPr>
        <w:footnoteReference w:id="37"/>
      </w:r>
      <w:r w:rsidRPr="00F54DBB">
        <w:rPr>
          <w:rFonts w:asciiTheme="minorHAnsi" w:hAnsiTheme="minorHAnsi" w:cstheme="minorHAnsi"/>
          <w:lang w:bidi="ar-SA"/>
        </w:rPr>
        <w:t xml:space="preserve"> connect this incident with Ezekiel’s dry bones</w:t>
      </w:r>
      <w:r w:rsidRPr="00F54DBB">
        <w:rPr>
          <w:rFonts w:asciiTheme="minorHAnsi" w:hAnsiTheme="minorHAnsi" w:cstheme="minorHAnsi"/>
          <w:vertAlign w:val="superscript"/>
          <w:lang w:bidi="ar-SA"/>
        </w:rPr>
        <w:footnoteReference w:id="38"/>
      </w:r>
      <w:r w:rsidRPr="00F54DBB">
        <w:rPr>
          <w:rFonts w:asciiTheme="minorHAnsi" w:hAnsiTheme="minorHAnsi" w:cstheme="minorHAnsi"/>
          <w:lang w:bidi="ar-SA"/>
        </w:rPr>
        <w:t xml:space="preserve"> in Ezekiel chapter 37.</w:t>
      </w:r>
      <w:r w:rsidRPr="00F54DBB">
        <w:rPr>
          <w:rFonts w:asciiTheme="minorHAnsi" w:hAnsiTheme="minorHAnsi" w:cstheme="minorHAnsi"/>
          <w:vertAlign w:val="superscript"/>
          <w:lang w:bidi="ar-SA"/>
        </w:rPr>
        <w:footnoteReference w:id="39"/>
      </w:r>
      <w:r w:rsidRPr="00F54DBB">
        <w:rPr>
          <w:rFonts w:asciiTheme="minorHAnsi" w:hAnsiTheme="minorHAnsi" w:cstheme="minorHAnsi"/>
          <w:lang w:bidi="ar-SA"/>
        </w:rPr>
        <w:t xml:space="preserve"> Chazal teach that the bones that are resurrected are the Bne Ephraim that died in Gath.</w:t>
      </w:r>
    </w:p>
    <w:p w14:paraId="1F9AA2EF" w14:textId="77777777" w:rsidR="007332FA" w:rsidRPr="00F54DBB" w:rsidRDefault="007332FA" w:rsidP="00AF744E">
      <w:pPr>
        <w:spacing w:after="0" w:line="240" w:lineRule="auto"/>
        <w:rPr>
          <w:rFonts w:asciiTheme="minorHAnsi" w:hAnsiTheme="minorHAnsi" w:cstheme="minorHAnsi"/>
          <w:lang w:bidi="ar-SA"/>
        </w:rPr>
      </w:pPr>
    </w:p>
    <w:p w14:paraId="0A698079" w14:textId="77777777" w:rsidR="007332FA" w:rsidRPr="00F54DBB" w:rsidRDefault="007332FA" w:rsidP="00AF744E">
      <w:pPr>
        <w:spacing w:after="0" w:line="240" w:lineRule="auto"/>
        <w:ind w:left="288" w:right="288"/>
        <w:jc w:val="both"/>
        <w:rPr>
          <w:rFonts w:asciiTheme="minorHAnsi" w:hAnsiTheme="minorHAnsi" w:cstheme="minorHAnsi"/>
          <w:i/>
          <w:lang w:bidi="ar-SA"/>
        </w:rPr>
      </w:pPr>
      <w:r w:rsidRPr="00F54DBB">
        <w:rPr>
          <w:rFonts w:asciiTheme="minorHAnsi" w:hAnsiTheme="minorHAnsi" w:cstheme="minorHAnsi"/>
          <w:b/>
          <w:i/>
          <w:lang w:bidi="ar-SA"/>
        </w:rPr>
        <w:t>Sanhedrin 92b</w:t>
      </w:r>
      <w:r w:rsidRPr="00F54DBB">
        <w:rPr>
          <w:rFonts w:asciiTheme="minorHAnsi" w:hAnsiTheme="minorHAnsi" w:cstheme="minorHAnsi"/>
          <w:i/>
          <w:lang w:bidi="ar-SA"/>
        </w:rPr>
        <w:t xml:space="preserve"> Now, who were they whom Ezekiel revived? — Rab said: They were the Ephraimites, who counted [the years] to the end [of the Egyptian bondage], but erred therein,</w:t>
      </w:r>
      <w:r w:rsidRPr="00F54DBB">
        <w:rPr>
          <w:rFonts w:asciiTheme="minorHAnsi" w:hAnsiTheme="minorHAnsi" w:cstheme="minorHAnsi"/>
          <w:vertAlign w:val="superscript"/>
          <w:lang w:bidi="ar-SA"/>
        </w:rPr>
        <w:footnoteReference w:id="40"/>
      </w:r>
      <w:r w:rsidRPr="00F54DBB">
        <w:rPr>
          <w:rFonts w:asciiTheme="minorHAnsi" w:hAnsiTheme="minorHAnsi" w:cstheme="minorHAnsi"/>
          <w:i/>
          <w:lang w:bidi="ar-SA"/>
        </w:rPr>
        <w:t xml:space="preserve"> as it is written, And the sons of Ephraim; Shuthelah, and Bared his son, and Tahath his son, and Eladah his son, and Tahath his son. And Zabad his son, and Shuthelah his son, and Ezzer, and Elead, </w:t>
      </w:r>
      <w:r w:rsidRPr="00F54DBB">
        <w:rPr>
          <w:rFonts w:asciiTheme="minorHAnsi" w:hAnsiTheme="minorHAnsi" w:cstheme="minorHAnsi"/>
          <w:i/>
          <w:u w:val="single"/>
          <w:lang w:bidi="ar-SA"/>
        </w:rPr>
        <w:t>whom the men of Gath that were born in that land slew.</w:t>
      </w:r>
      <w:r w:rsidRPr="00F54DBB">
        <w:rPr>
          <w:rFonts w:asciiTheme="minorHAnsi" w:hAnsiTheme="minorHAnsi" w:cstheme="minorHAnsi"/>
          <w:vertAlign w:val="superscript"/>
          <w:lang w:bidi="ar-SA"/>
        </w:rPr>
        <w:footnoteReference w:id="41"/>
      </w:r>
      <w:r w:rsidRPr="00F54DBB">
        <w:rPr>
          <w:rFonts w:asciiTheme="minorHAnsi" w:hAnsiTheme="minorHAnsi" w:cstheme="minorHAnsi"/>
          <w:i/>
          <w:lang w:bidi="ar-SA"/>
        </w:rPr>
        <w:t xml:space="preserve"> And it is written, And Ephraim their father mourned many days, and his brethren came to comfort him.</w:t>
      </w:r>
      <w:r w:rsidRPr="00F54DBB">
        <w:rPr>
          <w:rFonts w:asciiTheme="minorHAnsi" w:hAnsiTheme="minorHAnsi" w:cstheme="minorHAnsi"/>
          <w:i/>
          <w:vertAlign w:val="superscript"/>
          <w:lang w:bidi="ar-SA"/>
        </w:rPr>
        <w:footnoteReference w:id="42"/>
      </w:r>
    </w:p>
    <w:p w14:paraId="0C7246AD" w14:textId="77777777" w:rsidR="007332FA" w:rsidRPr="00F54DBB" w:rsidRDefault="007332FA" w:rsidP="00AF744E">
      <w:pPr>
        <w:spacing w:after="0" w:line="240" w:lineRule="auto"/>
        <w:jc w:val="both"/>
        <w:rPr>
          <w:rFonts w:asciiTheme="minorHAnsi" w:hAnsiTheme="minorHAnsi" w:cstheme="minorHAnsi"/>
          <w:lang w:bidi="ar-SA"/>
        </w:rPr>
      </w:pPr>
    </w:p>
    <w:p w14:paraId="170E0E7A"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In Ezekiel 37 we see a valley of dry bones which the Gemara teaches us that these were the Bne Ephraim. The Midrash also gives us some insight.</w:t>
      </w:r>
    </w:p>
    <w:p w14:paraId="114E1792" w14:textId="77777777" w:rsidR="007332FA" w:rsidRPr="00F54DBB" w:rsidRDefault="007332FA" w:rsidP="00AF744E">
      <w:pPr>
        <w:spacing w:after="0" w:line="240" w:lineRule="auto"/>
        <w:jc w:val="both"/>
        <w:rPr>
          <w:rFonts w:asciiTheme="minorHAnsi" w:hAnsiTheme="minorHAnsi" w:cstheme="minorHAnsi"/>
          <w:lang w:bidi="ar-SA"/>
        </w:rPr>
      </w:pPr>
    </w:p>
    <w:p w14:paraId="7BEAE6D2" w14:textId="77777777" w:rsidR="007332FA" w:rsidRPr="00F54DBB" w:rsidRDefault="007332FA" w:rsidP="00AF744E">
      <w:pPr>
        <w:spacing w:after="0" w:line="240" w:lineRule="auto"/>
        <w:ind w:left="288" w:right="288"/>
        <w:jc w:val="both"/>
        <w:rPr>
          <w:rFonts w:asciiTheme="minorHAnsi" w:hAnsiTheme="minorHAnsi" w:cstheme="minorHAnsi"/>
          <w:i/>
          <w:iCs/>
          <w:lang w:bidi="ar-SA"/>
        </w:rPr>
      </w:pPr>
      <w:r w:rsidRPr="00F54DBB">
        <w:rPr>
          <w:rFonts w:asciiTheme="minorHAnsi" w:hAnsiTheme="minorHAnsi" w:cstheme="minorHAnsi"/>
          <w:b/>
          <w:bCs/>
          <w:i/>
          <w:iCs/>
          <w:lang w:bidi="ar-SA"/>
        </w:rPr>
        <w:t>Midrash Rabbah - Exodus XX:11</w:t>
      </w:r>
      <w:r w:rsidRPr="00F54DBB">
        <w:rPr>
          <w:rFonts w:asciiTheme="minorHAnsi" w:hAnsiTheme="minorHAnsi" w:cstheme="minorHAnsi"/>
          <w:i/>
          <w:iCs/>
          <w:lang w:bidi="ar-SA"/>
        </w:rPr>
        <w:t xml:space="preserve"> THAT GOD LED THEM NOT BY THE WAY OF THE LAND OF THE PHILISTINES (XIII, 17). God did not conduct Himself with them in the usual manner;</w:t>
      </w:r>
      <w:r w:rsidRPr="00F54DBB">
        <w:rPr>
          <w:rFonts w:asciiTheme="minorHAnsi" w:hAnsiTheme="minorHAnsi" w:cstheme="minorHAnsi"/>
          <w:i/>
          <w:iCs/>
          <w:vertAlign w:val="superscript"/>
          <w:lang w:bidi="ar-SA"/>
        </w:rPr>
        <w:footnoteReference w:id="43"/>
      </w:r>
      <w:r w:rsidRPr="00F54DBB">
        <w:rPr>
          <w:rFonts w:asciiTheme="minorHAnsi" w:hAnsiTheme="minorHAnsi" w:cstheme="minorHAnsi"/>
          <w:i/>
          <w:iCs/>
          <w:lang w:bidi="ar-SA"/>
        </w:rPr>
        <w:t xml:space="preserve"> for usually when one purchases servants it is on the understanding that they wash and anoint him, help to dress him and draw his carriage and light the way before him. God, however, did not do so, for He did not lead them in the usual way, but He washed them, as it says: Then washed I thee with water (Ezek. XVI, 9); He anointed them, as it says: And I anointed thee with oil (ib.); He clothed them, for it says: I clothed thee also with richly woven work (ib. 10); He bore them, for it says: And how I bore you on eagles’ wings (Ex. XIX, 4); He illumined the way before them, as it says: And the Lord went before them by day... and by night in a pillar of fire, to give them light (ib. XIII, 21)-for this reason does it say: AND GOD LED THEM NOT BY THE WAY OF THE LAND OF THE PHILISTINES, etc. Why did He not lead them through the land of the Philistines?</w:t>
      </w:r>
      <w:r w:rsidRPr="00F54DBB">
        <w:rPr>
          <w:rFonts w:asciiTheme="minorHAnsi" w:hAnsiTheme="minorHAnsi" w:cstheme="minorHAnsi"/>
          <w:i/>
          <w:iCs/>
          <w:vertAlign w:val="superscript"/>
          <w:lang w:bidi="ar-SA"/>
        </w:rPr>
        <w:footnoteReference w:id="44"/>
      </w:r>
      <w:r w:rsidRPr="00F54DBB">
        <w:rPr>
          <w:rFonts w:asciiTheme="minorHAnsi" w:hAnsiTheme="minorHAnsi" w:cstheme="minorHAnsi"/>
          <w:i/>
          <w:iCs/>
          <w:lang w:bidi="ar-SA"/>
        </w:rPr>
        <w:t xml:space="preserve"> Because the tribe of Ephraim in error departed from Egypt before the destined time, with the result that three hundred thousand of them were slain.</w:t>
      </w:r>
      <w:r w:rsidRPr="00F54DBB">
        <w:rPr>
          <w:rFonts w:asciiTheme="minorHAnsi" w:hAnsiTheme="minorHAnsi" w:cstheme="minorHAnsi"/>
          <w:i/>
          <w:iCs/>
          <w:vertAlign w:val="superscript"/>
          <w:lang w:bidi="ar-SA"/>
        </w:rPr>
        <w:footnoteReference w:id="45"/>
      </w:r>
      <w:r w:rsidRPr="00F54DBB">
        <w:rPr>
          <w:rFonts w:asciiTheme="minorHAnsi" w:hAnsiTheme="minorHAnsi" w:cstheme="minorHAnsi"/>
          <w:i/>
          <w:iCs/>
          <w:lang w:bidi="ar-SA"/>
        </w:rPr>
        <w:t xml:space="preserve"> And why were they slain? Because they counted [the four hundred years] from the day when God spoke with Abraham between the pieces,</w:t>
      </w:r>
      <w:r w:rsidRPr="00F54DBB">
        <w:rPr>
          <w:rFonts w:asciiTheme="minorHAnsi" w:hAnsiTheme="minorHAnsi" w:cstheme="minorHAnsi"/>
          <w:i/>
          <w:iCs/>
          <w:vertAlign w:val="superscript"/>
          <w:lang w:bidi="ar-SA"/>
        </w:rPr>
        <w:footnoteReference w:id="46"/>
      </w:r>
      <w:r w:rsidRPr="00F54DBB">
        <w:rPr>
          <w:rFonts w:asciiTheme="minorHAnsi" w:hAnsiTheme="minorHAnsi" w:cstheme="minorHAnsi"/>
          <w:i/>
          <w:iCs/>
          <w:lang w:bidi="ar-SA"/>
        </w:rPr>
        <w:t xml:space="preserve"> but they erred by thirty years, as it says: The children of Ephraim were as archers handling the bow (Ps. LXXVIII, 9).</w:t>
      </w:r>
      <w:r w:rsidRPr="00F54DBB">
        <w:rPr>
          <w:rFonts w:asciiTheme="minorHAnsi" w:hAnsiTheme="minorHAnsi" w:cstheme="minorHAnsi"/>
          <w:i/>
          <w:iCs/>
          <w:vertAlign w:val="superscript"/>
          <w:lang w:bidi="ar-SA"/>
        </w:rPr>
        <w:footnoteReference w:id="47"/>
      </w:r>
      <w:r w:rsidRPr="00F54DBB">
        <w:rPr>
          <w:rFonts w:asciiTheme="minorHAnsi" w:hAnsiTheme="minorHAnsi" w:cstheme="minorHAnsi"/>
          <w:i/>
          <w:iCs/>
          <w:lang w:bidi="ar-SA"/>
        </w:rPr>
        <w:t xml:space="preserve">Had they not thus miscalculated they would not have departed; for who wanted to bring forth his children to the slayer?--Ephraim, himself; as it says: But Ephraim shall bring forth his children to the slayer (Hos. IX, 13). It was the Philistines who slew them, as it says: And the sons of Ephraim: Shuthelah... whom the men of Gath that were born in the land slew (I Chron. VII, 20 f.). Their bones lay in heaps on the road, for they had gone out of Egypt thirty years before the rest of their brethren. </w:t>
      </w:r>
      <w:r w:rsidRPr="00F54DBB">
        <w:rPr>
          <w:rFonts w:asciiTheme="minorHAnsi" w:hAnsiTheme="minorHAnsi" w:cstheme="minorHAnsi"/>
          <w:i/>
          <w:iCs/>
          <w:lang w:bidi="ar-SA"/>
        </w:rPr>
        <w:lastRenderedPageBreak/>
        <w:t>Therefore, the Holy One, blessed be He, reasoned: If Israel behold the bones of the sons of Ephraim strewn in the road, they will return to Egypt.</w:t>
      </w:r>
    </w:p>
    <w:p w14:paraId="7DA5FBA0" w14:textId="77777777" w:rsidR="007332FA" w:rsidRPr="00F54DBB" w:rsidRDefault="007332FA" w:rsidP="00AF744E">
      <w:pPr>
        <w:spacing w:after="0" w:line="240" w:lineRule="auto"/>
        <w:jc w:val="both"/>
        <w:rPr>
          <w:rFonts w:asciiTheme="minorHAnsi" w:hAnsiTheme="minorHAnsi" w:cstheme="minorHAnsi"/>
          <w:lang w:bidi="ar-SA"/>
        </w:rPr>
      </w:pPr>
    </w:p>
    <w:p w14:paraId="63B31458"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 xml:space="preserve">Were the Bne Ephraim </w:t>
      </w:r>
      <w:r w:rsidRPr="00F54DBB">
        <w:rPr>
          <w:rFonts w:asciiTheme="minorHAnsi" w:hAnsiTheme="minorHAnsi" w:cstheme="minorHAnsi"/>
          <w:i/>
          <w:iCs/>
          <w:lang w:bidi="ar-SA"/>
        </w:rPr>
        <w:t>over</w:t>
      </w:r>
      <w:r w:rsidRPr="00F54DBB">
        <w:rPr>
          <w:rFonts w:asciiTheme="minorHAnsi" w:hAnsiTheme="minorHAnsi" w:cstheme="minorHAnsi"/>
          <w:lang w:bidi="ar-SA"/>
        </w:rPr>
        <w:t xml:space="preserve"> anxious to leave exile? Apparently, yes. Did they leave Egypt too early? It certainly seems so. Yet, because of a strange twist of history, it turns out that they fared </w:t>
      </w:r>
      <w:r w:rsidRPr="00F54DBB">
        <w:rPr>
          <w:rFonts w:asciiTheme="minorHAnsi" w:hAnsiTheme="minorHAnsi" w:cstheme="minorHAnsi"/>
          <w:i/>
          <w:iCs/>
          <w:lang w:bidi="ar-SA"/>
        </w:rPr>
        <w:t>better</w:t>
      </w:r>
      <w:r w:rsidRPr="00F54DBB">
        <w:rPr>
          <w:rFonts w:asciiTheme="minorHAnsi" w:hAnsiTheme="minorHAnsi" w:cstheme="minorHAnsi"/>
          <w:lang w:bidi="ar-SA"/>
        </w:rPr>
        <w:t xml:space="preserve"> than the Jews who left Egypt thirty years later with Moshe. Almost</w:t>
      </w:r>
      <w:r w:rsidRPr="00F54DBB">
        <w:rPr>
          <w:rFonts w:asciiTheme="minorHAnsi" w:hAnsiTheme="minorHAnsi" w:cstheme="minorHAnsi"/>
          <w:vertAlign w:val="superscript"/>
          <w:lang w:bidi="ar-SA"/>
        </w:rPr>
        <w:footnoteReference w:id="48"/>
      </w:r>
      <w:r w:rsidRPr="00F54DBB">
        <w:rPr>
          <w:rFonts w:asciiTheme="minorHAnsi" w:hAnsiTheme="minorHAnsi" w:cstheme="minorHAnsi"/>
          <w:lang w:bidi="ar-SA"/>
        </w:rPr>
        <w:t xml:space="preserve"> every male between the ages of twenty and sixty who left “on time” died in the desert, and some even lost their portions in the Olam HaBa.</w:t>
      </w:r>
      <w:r w:rsidRPr="00F54DBB">
        <w:rPr>
          <w:rFonts w:asciiTheme="minorHAnsi" w:hAnsiTheme="minorHAnsi" w:cstheme="minorHAnsi"/>
          <w:vertAlign w:val="superscript"/>
          <w:lang w:bidi="ar-SA"/>
        </w:rPr>
        <w:footnoteReference w:id="49"/>
      </w:r>
      <w:r w:rsidRPr="00F54DBB">
        <w:rPr>
          <w:rFonts w:asciiTheme="minorHAnsi" w:hAnsiTheme="minorHAnsi" w:cstheme="minorHAnsi"/>
          <w:lang w:bidi="ar-SA"/>
        </w:rPr>
        <w:t xml:space="preserve"> Even Moshe, Aharon, and Miriam did not make it to the Promised Land in their lifetimes. However, with respect to the Bne Ephraim, it says:</w:t>
      </w:r>
    </w:p>
    <w:p w14:paraId="68207179" w14:textId="77777777" w:rsidR="007332FA" w:rsidRPr="00F54DBB" w:rsidRDefault="007332FA" w:rsidP="00AF744E">
      <w:pPr>
        <w:spacing w:after="0" w:line="240" w:lineRule="auto"/>
        <w:jc w:val="both"/>
        <w:rPr>
          <w:rFonts w:asciiTheme="minorHAnsi" w:hAnsiTheme="minorHAnsi" w:cstheme="minorHAnsi"/>
          <w:lang w:bidi="ar-SA"/>
        </w:rPr>
      </w:pPr>
    </w:p>
    <w:p w14:paraId="3FAE1250" w14:textId="77777777" w:rsidR="007332FA" w:rsidRPr="00F54DBB" w:rsidRDefault="007332FA" w:rsidP="00AF744E">
      <w:pPr>
        <w:spacing w:after="0" w:line="240" w:lineRule="auto"/>
        <w:ind w:left="288" w:right="288"/>
        <w:jc w:val="both"/>
        <w:rPr>
          <w:rFonts w:asciiTheme="minorHAnsi" w:hAnsiTheme="minorHAnsi" w:cstheme="minorHAnsi"/>
          <w:i/>
          <w:iCs/>
          <w:lang w:bidi="ar-SA"/>
        </w:rPr>
      </w:pPr>
      <w:r w:rsidRPr="00F54DBB">
        <w:rPr>
          <w:rFonts w:asciiTheme="minorHAnsi" w:hAnsiTheme="minorHAnsi" w:cstheme="minorHAnsi"/>
          <w:b/>
          <w:bCs/>
          <w:i/>
          <w:iCs/>
          <w:lang w:bidi="ar-SA"/>
        </w:rPr>
        <w:t>Sanhedrin 92b</w:t>
      </w:r>
      <w:r w:rsidRPr="00F54DBB">
        <w:rPr>
          <w:rFonts w:asciiTheme="minorHAnsi" w:hAnsiTheme="minorHAnsi" w:cstheme="minorHAnsi"/>
          <w:i/>
          <w:iCs/>
          <w:lang w:bidi="ar-SA"/>
        </w:rPr>
        <w:t xml:space="preserve"> Rebi Eliezer, son of Rebi Yosi HaGalilee said: “The dead whom Yehezekel revived went up to Eretz Israel, married wives and had sons and daughters. Rebi Yehudah ben Basira rose up and said: ‘I am one of their descendants, and these are the tefillin which my grandfather left me from them.’” Now, who were they whom Ezekiel revived? — Rab said: They were the Ephraimites, who counted [the years] to the end [of the Egyptian bondage], but erred therein,</w:t>
      </w:r>
      <w:r w:rsidRPr="00F54DBB">
        <w:rPr>
          <w:rFonts w:asciiTheme="minorHAnsi" w:hAnsiTheme="minorHAnsi" w:cstheme="minorHAnsi"/>
          <w:i/>
          <w:iCs/>
          <w:vertAlign w:val="superscript"/>
          <w:lang w:bidi="ar-SA"/>
        </w:rPr>
        <w:footnoteReference w:id="50"/>
      </w:r>
      <w:r w:rsidRPr="00F54DBB">
        <w:rPr>
          <w:rFonts w:asciiTheme="minorHAnsi" w:hAnsiTheme="minorHAnsi" w:cstheme="minorHAnsi"/>
          <w:i/>
          <w:iCs/>
          <w:lang w:bidi="ar-SA"/>
        </w:rPr>
        <w:t xml:space="preserve"> as it is written, And the sons of Ephraim; Shuthelah, and Bared his son, and Tahath his son, and Eladah his son, and Tahath his son. And Zabad his son, and Shuthelah his son, and Ezzer, and Elead, whom the men of Gath that were born in that land slew.</w:t>
      </w:r>
      <w:bookmarkStart w:id="18" w:name="_Ref347862896"/>
      <w:r w:rsidRPr="00F54DBB">
        <w:rPr>
          <w:rFonts w:asciiTheme="minorHAnsi" w:hAnsiTheme="minorHAnsi" w:cstheme="minorHAnsi"/>
          <w:i/>
          <w:iCs/>
          <w:vertAlign w:val="superscript"/>
          <w:lang w:bidi="ar-SA"/>
        </w:rPr>
        <w:footnoteReference w:id="51"/>
      </w:r>
      <w:bookmarkEnd w:id="18"/>
      <w:r w:rsidRPr="00F54DBB">
        <w:rPr>
          <w:rFonts w:asciiTheme="minorHAnsi" w:hAnsiTheme="minorHAnsi" w:cstheme="minorHAnsi"/>
          <w:i/>
          <w:iCs/>
          <w:lang w:bidi="ar-SA"/>
        </w:rPr>
        <w:t xml:space="preserve"> And it is written, And Ephraim their father mourned many days, and his brethren came to comfort him.</w:t>
      </w:r>
      <w:r w:rsidRPr="00F54DBB">
        <w:rPr>
          <w:rFonts w:asciiTheme="minorHAnsi" w:hAnsiTheme="minorHAnsi" w:cstheme="minorHAnsi"/>
          <w:i/>
          <w:iCs/>
          <w:vertAlign w:val="superscript"/>
          <w:lang w:bidi="ar-SA"/>
        </w:rPr>
        <w:footnoteReference w:id="52"/>
      </w:r>
    </w:p>
    <w:p w14:paraId="14015B5C" w14:textId="77777777" w:rsidR="007332FA" w:rsidRPr="00F54DBB" w:rsidRDefault="007332FA" w:rsidP="00AF744E">
      <w:pPr>
        <w:spacing w:after="0" w:line="240" w:lineRule="auto"/>
        <w:jc w:val="both"/>
        <w:rPr>
          <w:rFonts w:asciiTheme="minorHAnsi" w:hAnsiTheme="minorHAnsi" w:cstheme="minorHAnsi"/>
          <w:lang w:bidi="ar-SA"/>
        </w:rPr>
      </w:pPr>
    </w:p>
    <w:p w14:paraId="131A992A"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Of the approximately 15,000,000 Jews who lived in Egypt at the time of the redemption, approximately 12,000,000 chose to remain in Egypt rather than leave with Moshe, and consequently, died in the Plague of Darkness. Of the remaining 3,000,000 that went out, together with an additional 3,000,000 Erev Rab, most of them complained in the desert, and seemed ready to run back to Egypt the moment the going got tough. Not a good score for the newly emerging Jewish nation.</w:t>
      </w:r>
    </w:p>
    <w:p w14:paraId="7E729155" w14:textId="77777777" w:rsidR="007332FA" w:rsidRPr="00F54DBB" w:rsidRDefault="007332FA" w:rsidP="00AF744E">
      <w:pPr>
        <w:spacing w:after="0" w:line="240" w:lineRule="auto"/>
        <w:jc w:val="both"/>
        <w:rPr>
          <w:rFonts w:asciiTheme="minorHAnsi" w:hAnsiTheme="minorHAnsi" w:cstheme="minorHAnsi"/>
          <w:lang w:bidi="ar-SA"/>
        </w:rPr>
      </w:pPr>
    </w:p>
    <w:p w14:paraId="0C3E691C"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 xml:space="preserve">However, apparently, the Bne Ephraim seemed to have been set apart, very set apart. They seemed to have been the only ones willing to </w:t>
      </w:r>
      <w:r w:rsidRPr="00F54DBB">
        <w:rPr>
          <w:rFonts w:asciiTheme="minorHAnsi" w:hAnsiTheme="minorHAnsi" w:cstheme="minorHAnsi"/>
          <w:i/>
          <w:iCs/>
          <w:lang w:bidi="ar-SA"/>
        </w:rPr>
        <w:t>risk everything</w:t>
      </w:r>
      <w:r w:rsidRPr="00F54DBB">
        <w:rPr>
          <w:rFonts w:asciiTheme="minorHAnsi" w:hAnsiTheme="minorHAnsi" w:cstheme="minorHAnsi"/>
          <w:lang w:bidi="ar-SA"/>
        </w:rPr>
        <w:t xml:space="preserve"> to leave exile and fulfill the prophecy made to Abraham of the fourth generation returning to the Land. In truth, they had been the ones that Moshe should have led when the time for redemption came; their journey to Eretz Israel would have been different than the one the Torah actually relates to us.</w:t>
      </w:r>
    </w:p>
    <w:p w14:paraId="51531B22" w14:textId="77777777" w:rsidR="007332FA" w:rsidRPr="00F54DBB" w:rsidRDefault="007332FA" w:rsidP="00AF744E">
      <w:pPr>
        <w:spacing w:after="0" w:line="240" w:lineRule="auto"/>
        <w:jc w:val="both"/>
        <w:rPr>
          <w:rFonts w:asciiTheme="minorHAnsi" w:hAnsiTheme="minorHAnsi" w:cstheme="minorHAnsi"/>
          <w:lang w:bidi="ar-SA"/>
        </w:rPr>
      </w:pPr>
    </w:p>
    <w:p w14:paraId="7C44B785"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However, to leave with the rest of the nation on time could have been disastrous for them. In Numbers chapter 13, Caleb bee-lined it right to the burial place of Abraham to prostrate himself on his grave, and to beg for Heavenly help not to be pulled into the evil plan of the ten Spies. He actually had to worry about being made to buy into their point of view, because there is power in numbers. Perhaps the Bne Ephraim, being amongst the rest of the nation, would have had a much greater difficulty remaining so zealous when the rest of the nation was talking about staying in the desert.</w:t>
      </w:r>
    </w:p>
    <w:p w14:paraId="73417727" w14:textId="77777777" w:rsidR="007332FA" w:rsidRPr="00F54DBB" w:rsidRDefault="007332FA" w:rsidP="00AF744E">
      <w:pPr>
        <w:spacing w:after="0" w:line="240" w:lineRule="auto"/>
        <w:jc w:val="both"/>
        <w:rPr>
          <w:rFonts w:asciiTheme="minorHAnsi" w:hAnsiTheme="minorHAnsi" w:cstheme="minorHAnsi"/>
          <w:lang w:bidi="ar-SA"/>
        </w:rPr>
      </w:pPr>
    </w:p>
    <w:p w14:paraId="31850D87"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 xml:space="preserve">Admirable as their zealousness was, they could not take the Land earlier than the intended time. However, they were not to be stopped, since their feelings about leaving were so strong. Therefore, their history was put on hold: They died along the way, and were brought back to life, and allowed to pick up their dream of reaching the land of </w:t>
      </w:r>
      <w:r w:rsidRPr="00F54DBB">
        <w:rPr>
          <w:rFonts w:asciiTheme="minorHAnsi" w:hAnsiTheme="minorHAnsi" w:cstheme="minorHAnsi"/>
          <w:lang w:bidi="ar-SA"/>
        </w:rPr>
        <w:lastRenderedPageBreak/>
        <w:t>their ancestors where it left off, long after those who left Moshe either died in Egypt in the Plague of Darkness or, because of one punishment or another, in the desert.</w:t>
      </w:r>
    </w:p>
    <w:p w14:paraId="5864BF58" w14:textId="77777777" w:rsidR="007332FA" w:rsidRPr="00F54DBB" w:rsidRDefault="007332FA" w:rsidP="00AF744E">
      <w:pPr>
        <w:spacing w:after="0" w:line="240" w:lineRule="auto"/>
        <w:jc w:val="both"/>
        <w:rPr>
          <w:rFonts w:asciiTheme="minorHAnsi" w:hAnsiTheme="minorHAnsi" w:cstheme="minorHAnsi"/>
          <w:lang w:bidi="ar-SA"/>
        </w:rPr>
      </w:pPr>
    </w:p>
    <w:p w14:paraId="2C0D81DD"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 xml:space="preserve">Thus we understand that at approximately the time frame of last week’s and this week’s parasha, false labor, known as Braxton Hicks contractions began as the tribe of Ephraim left Egypt thirty years too early. They longed to go up Mt. Zion. This is reflected in the pairing of our two </w:t>
      </w:r>
      <w:r w:rsidRPr="00F54DBB">
        <w:rPr>
          <w:rFonts w:asciiTheme="minorHAnsi" w:hAnsiTheme="minorHAnsi" w:cstheme="minorHAnsi"/>
          <w:shd w:val="clear" w:color="auto" w:fill="FFFFFF"/>
          <w:lang w:bidi="ar-SA"/>
        </w:rPr>
        <w:t>psalms forty-two and forty-three</w:t>
      </w:r>
      <w:r w:rsidRPr="00F54DBB">
        <w:rPr>
          <w:rFonts w:asciiTheme="minorHAnsi" w:hAnsiTheme="minorHAnsi" w:cstheme="minorHAnsi"/>
          <w:lang w:bidi="ar-SA"/>
        </w:rPr>
        <w:t>. This is the beginning of the end of the Egyptian exile.</w:t>
      </w:r>
    </w:p>
    <w:p w14:paraId="1D3BCE88" w14:textId="77777777" w:rsidR="007332FA" w:rsidRPr="00F54DBB" w:rsidRDefault="007332FA" w:rsidP="00AF744E">
      <w:pPr>
        <w:spacing w:after="0" w:line="240" w:lineRule="auto"/>
        <w:jc w:val="both"/>
        <w:rPr>
          <w:rFonts w:asciiTheme="minorHAnsi" w:hAnsiTheme="minorHAnsi" w:cstheme="minorHAnsi"/>
          <w:lang w:bidi="ar-SA"/>
        </w:rPr>
      </w:pPr>
    </w:p>
    <w:p w14:paraId="1A6F09AE" w14:textId="77777777" w:rsidR="007332FA" w:rsidRPr="00F54DBB"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 xml:space="preserve">Look carefully again at psalm </w:t>
      </w:r>
      <w:r w:rsidRPr="00F54DBB">
        <w:rPr>
          <w:rFonts w:asciiTheme="minorHAnsi" w:hAnsiTheme="minorHAnsi" w:cstheme="minorHAnsi"/>
          <w:shd w:val="clear" w:color="auto" w:fill="FFFFFF"/>
          <w:lang w:bidi="ar-SA"/>
        </w:rPr>
        <w:t>forty-three</w:t>
      </w:r>
      <w:r w:rsidRPr="00F54DBB">
        <w:rPr>
          <w:rFonts w:asciiTheme="minorHAnsi" w:hAnsiTheme="minorHAnsi" w:cstheme="minorHAnsi"/>
          <w:lang w:bidi="ar-SA"/>
        </w:rPr>
        <w:t>. Do you, now, see the Bne Ephraim? Can you see them through the sons of Qorach? The sons of Qorach are looking at the end of the exile just as the Bne Ephraim were. They were both looking for the ingathering of the exiles.</w:t>
      </w:r>
    </w:p>
    <w:p w14:paraId="30D31C9F" w14:textId="77777777" w:rsidR="007332FA" w:rsidRPr="00F54DBB" w:rsidRDefault="007332FA" w:rsidP="00AF744E">
      <w:pPr>
        <w:spacing w:after="0" w:line="240" w:lineRule="auto"/>
        <w:jc w:val="both"/>
        <w:rPr>
          <w:rFonts w:asciiTheme="minorHAnsi" w:hAnsiTheme="minorHAnsi" w:cstheme="minorHAnsi"/>
          <w:lang w:bidi="ar-SA"/>
        </w:rPr>
      </w:pPr>
    </w:p>
    <w:p w14:paraId="2DFDD362" w14:textId="77777777" w:rsidR="007332FA" w:rsidRPr="00F54DBB" w:rsidRDefault="007332FA" w:rsidP="00AF744E">
      <w:pPr>
        <w:spacing w:after="0" w:line="240" w:lineRule="auto"/>
        <w:ind w:left="288" w:right="288"/>
        <w:jc w:val="both"/>
        <w:rPr>
          <w:rFonts w:asciiTheme="minorHAnsi" w:hAnsiTheme="minorHAnsi" w:cstheme="minorHAnsi"/>
          <w:i/>
          <w:iCs/>
          <w:lang w:bidi="ar-SA"/>
        </w:rPr>
      </w:pPr>
      <w:r w:rsidRPr="00F54DBB">
        <w:rPr>
          <w:rFonts w:asciiTheme="minorHAnsi" w:hAnsiTheme="minorHAnsi" w:cstheme="minorHAnsi"/>
          <w:b/>
          <w:bCs/>
          <w:i/>
          <w:iCs/>
          <w:shd w:val="clear" w:color="auto" w:fill="FFFFFF"/>
          <w:lang w:bidi="ar-SA"/>
        </w:rPr>
        <w:t>Tehillim (Psalms) 43:3</w:t>
      </w:r>
      <w:r w:rsidRPr="00F54DBB">
        <w:rPr>
          <w:rFonts w:asciiTheme="minorHAnsi" w:hAnsiTheme="minorHAnsi" w:cstheme="minorHAnsi"/>
          <w:i/>
          <w:iCs/>
          <w:color w:val="000000"/>
          <w:shd w:val="clear" w:color="auto" w:fill="FFFFFF"/>
          <w:lang w:bidi="ar-SA"/>
        </w:rPr>
        <w:t xml:space="preserve"> </w:t>
      </w:r>
      <w:r w:rsidRPr="00F54DBB">
        <w:rPr>
          <w:rFonts w:asciiTheme="minorHAnsi" w:hAnsiTheme="minorHAnsi" w:cstheme="minorHAnsi"/>
          <w:i/>
          <w:iCs/>
          <w:shd w:val="clear" w:color="auto" w:fill="FFFFFF"/>
          <w:lang w:bidi="ar-SA"/>
        </w:rPr>
        <w:t>O send out Thy light and Thy truth; let them lead me;</w:t>
      </w:r>
      <w:r w:rsidRPr="00F54DBB">
        <w:rPr>
          <w:rFonts w:asciiTheme="minorHAnsi" w:hAnsiTheme="minorHAnsi" w:cstheme="minorHAnsi"/>
          <w:b/>
          <w:bCs/>
          <w:i/>
          <w:iCs/>
          <w:shd w:val="clear" w:color="auto" w:fill="FFFFFF"/>
          <w:lang w:bidi="ar-SA"/>
        </w:rPr>
        <w:t xml:space="preserve"> </w:t>
      </w:r>
      <w:r w:rsidRPr="00F54DBB">
        <w:rPr>
          <w:rFonts w:asciiTheme="minorHAnsi" w:hAnsiTheme="minorHAnsi" w:cstheme="minorHAnsi"/>
          <w:i/>
          <w:iCs/>
          <w:shd w:val="clear" w:color="auto" w:fill="FFFFFF"/>
          <w:lang w:bidi="ar-SA"/>
        </w:rPr>
        <w:t>let them bring me unto Thy holy mountain, and to Thy dwelling-places.</w:t>
      </w:r>
    </w:p>
    <w:p w14:paraId="7DA32559" w14:textId="77777777" w:rsidR="007332FA" w:rsidRPr="00F54DBB" w:rsidRDefault="007332FA" w:rsidP="00AF744E">
      <w:pPr>
        <w:spacing w:after="0" w:line="240" w:lineRule="auto"/>
        <w:jc w:val="both"/>
        <w:rPr>
          <w:rFonts w:asciiTheme="minorHAnsi" w:hAnsiTheme="minorHAnsi" w:cstheme="minorHAnsi"/>
          <w:lang w:bidi="ar-SA"/>
        </w:rPr>
      </w:pPr>
    </w:p>
    <w:p w14:paraId="76DCC3DC" w14:textId="77777777" w:rsidR="007332FA" w:rsidRDefault="007332FA" w:rsidP="00AF744E">
      <w:pPr>
        <w:spacing w:after="0" w:line="240" w:lineRule="auto"/>
        <w:jc w:val="both"/>
        <w:rPr>
          <w:rFonts w:asciiTheme="minorHAnsi" w:hAnsiTheme="minorHAnsi" w:cstheme="minorHAnsi"/>
          <w:lang w:bidi="ar-SA"/>
        </w:rPr>
      </w:pPr>
      <w:r w:rsidRPr="00F54DBB">
        <w:rPr>
          <w:rFonts w:asciiTheme="minorHAnsi" w:hAnsiTheme="minorHAnsi" w:cstheme="minorHAnsi"/>
          <w:lang w:bidi="ar-SA"/>
        </w:rPr>
        <w:t>Our verbal tally of ‘man’</w:t>
      </w:r>
      <w:r w:rsidRPr="00F54DBB">
        <w:rPr>
          <w:rFonts w:asciiTheme="minorHAnsi" w:hAnsiTheme="minorHAnsi" w:cstheme="minorHAnsi"/>
          <w:vertAlign w:val="superscript"/>
          <w:lang w:bidi="ar-SA"/>
        </w:rPr>
        <w:footnoteReference w:id="53"/>
      </w:r>
      <w:r w:rsidRPr="00F54DBB">
        <w:rPr>
          <w:rFonts w:asciiTheme="minorHAnsi" w:hAnsiTheme="minorHAnsi" w:cstheme="minorHAnsi"/>
          <w:lang w:bidi="ar-SA"/>
        </w:rPr>
        <w:t xml:space="preserve"> suggests that David wrote this chapter of Psalms to contrast the righteousness of Amram, Moshe’s father, with evil and unjust rulers. Whereas Amram led his people to righteousness, many leaders do not follow this pattern. Given the evil condition of current leaders of the world, one could suggest that David could prophetically see our age, the age of the bottom of the heel.</w:t>
      </w:r>
    </w:p>
    <w:p w14:paraId="22C7631E" w14:textId="77777777" w:rsidR="001D010B" w:rsidRDefault="001D010B" w:rsidP="00AF744E">
      <w:pPr>
        <w:spacing w:after="0" w:line="240" w:lineRule="auto"/>
        <w:jc w:val="both"/>
        <w:rPr>
          <w:rFonts w:asciiTheme="minorHAnsi" w:hAnsiTheme="minorHAnsi" w:cstheme="minorHAnsi"/>
          <w:lang w:bidi="ar-SA"/>
        </w:rPr>
      </w:pPr>
    </w:p>
    <w:p w14:paraId="6EB81011" w14:textId="28EDEFBF" w:rsidR="001D010B" w:rsidRPr="001D010B" w:rsidRDefault="001D010B" w:rsidP="005D4762">
      <w:pPr>
        <w:spacing w:after="0" w:line="240" w:lineRule="auto"/>
        <w:jc w:val="center"/>
        <w:rPr>
          <w:rFonts w:asciiTheme="minorHAnsi" w:hAnsiTheme="minorHAnsi" w:cstheme="minorHAnsi"/>
          <w:b/>
          <w:bCs/>
          <w:sz w:val="24"/>
          <w:szCs w:val="24"/>
          <w:lang w:bidi="ar-SA"/>
        </w:rPr>
      </w:pPr>
      <w:r w:rsidRPr="005D4762">
        <w:rPr>
          <w:rFonts w:asciiTheme="minorHAnsi" w:hAnsiTheme="minorHAnsi" w:cstheme="minorHAnsi"/>
          <w:b/>
          <w:bCs/>
          <w:sz w:val="24"/>
          <w:szCs w:val="24"/>
          <w:lang w:bidi="ar-SA"/>
        </w:rPr>
        <w:t>Additional insight on Succoth:</w:t>
      </w:r>
      <w:bookmarkStart w:id="19" w:name="_Toc147889704"/>
      <w:r w:rsidRPr="005D4762">
        <w:rPr>
          <w:rFonts w:asciiTheme="minorHAnsi" w:hAnsiTheme="minorHAnsi" w:cstheme="minorHAnsi"/>
          <w:b/>
          <w:bCs/>
          <w:sz w:val="24"/>
          <w:szCs w:val="24"/>
          <w:lang w:bidi="ar-SA"/>
        </w:rPr>
        <w:t xml:space="preserve">  </w:t>
      </w:r>
      <w:r w:rsidRPr="001D010B">
        <w:rPr>
          <w:rFonts w:asciiTheme="minorHAnsi" w:eastAsia="Times New Roman" w:hAnsiTheme="minorHAnsi" w:cstheme="minorHAnsi"/>
          <w:b/>
          <w:bCs/>
          <w:kern w:val="28"/>
          <w:sz w:val="24"/>
          <w:szCs w:val="24"/>
          <w:lang w:bidi="en-US"/>
        </w:rPr>
        <w:t>Exile =&gt; Return =&gt; Succoth</w:t>
      </w:r>
      <w:r w:rsidRPr="001D010B">
        <w:rPr>
          <w:rFonts w:asciiTheme="minorHAnsi" w:eastAsia="Times New Roman" w:hAnsiTheme="minorHAnsi" w:cstheme="minorHAnsi"/>
          <w:b/>
          <w:bCs/>
          <w:kern w:val="28"/>
          <w:position w:val="6"/>
          <w:sz w:val="24"/>
          <w:szCs w:val="24"/>
          <w:lang w:bidi="en-US"/>
        </w:rPr>
        <w:footnoteReference w:id="54"/>
      </w:r>
      <w:bookmarkEnd w:id="19"/>
    </w:p>
    <w:p w14:paraId="264D5EED" w14:textId="77777777" w:rsidR="001D010B" w:rsidRPr="001D010B" w:rsidRDefault="001D010B" w:rsidP="001D010B">
      <w:pPr>
        <w:keepNext/>
        <w:keepLines/>
        <w:spacing w:after="0" w:line="240" w:lineRule="auto"/>
        <w:jc w:val="both"/>
        <w:rPr>
          <w:rFonts w:asciiTheme="minorHAnsi" w:eastAsia="Times New Roman" w:hAnsiTheme="minorHAnsi" w:cstheme="minorHAnsi"/>
          <w:lang w:bidi="en-US"/>
        </w:rPr>
      </w:pPr>
    </w:p>
    <w:p w14:paraId="013F8298"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The Book of Nechemiah relates how after the return of the Babylonian Exile, Ezra read the Torah before the Jewish People on Rosh Hashanah, and they returned with complete repentance.</w:t>
      </w:r>
    </w:p>
    <w:p w14:paraId="7C81A22F"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1437E249"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It then says,</w:t>
      </w:r>
      <w:r w:rsidRPr="001D010B">
        <w:rPr>
          <w:rFonts w:asciiTheme="minorHAnsi" w:eastAsia="Times New Roman" w:hAnsiTheme="minorHAnsi" w:cstheme="minorHAnsi"/>
          <w:position w:val="6"/>
          <w:lang w:bidi="en-US"/>
        </w:rPr>
        <w:footnoteReference w:id="55"/>
      </w:r>
      <w:r w:rsidRPr="001D010B">
        <w:rPr>
          <w:rFonts w:asciiTheme="minorHAnsi" w:eastAsia="Times New Roman" w:hAnsiTheme="minorHAnsi" w:cstheme="minorHAnsi"/>
          <w:lang w:bidi="en-US"/>
        </w:rPr>
        <w:t xml:space="preserve"> “They found written in the Torah that God had commanded by the hand of Moshe that the Children of Israel should dwell in succoth during the festival that is in the seventh month.... And the entire congregation that had returned from the captivity made succoth and dwelled in succoth, for the Children of Israel had not done so from the days of Yehoshua bin Nun until that day, and there was very great joy.”</w:t>
      </w:r>
    </w:p>
    <w:p w14:paraId="3EF0B741"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33B2FCF3" w14:textId="77777777" w:rsid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The Talmud asks,</w:t>
      </w:r>
      <w:r w:rsidRPr="001D010B">
        <w:rPr>
          <w:rFonts w:asciiTheme="minorHAnsi" w:eastAsia="Times New Roman" w:hAnsiTheme="minorHAnsi" w:cstheme="minorHAnsi"/>
          <w:position w:val="6"/>
          <w:lang w:bidi="en-US"/>
        </w:rPr>
        <w:footnoteReference w:id="56"/>
      </w:r>
      <w:r w:rsidRPr="001D010B">
        <w:rPr>
          <w:rFonts w:asciiTheme="minorHAnsi" w:eastAsia="Times New Roman" w:hAnsiTheme="minorHAnsi" w:cstheme="minorHAnsi"/>
          <w:lang w:bidi="en-US"/>
        </w:rPr>
        <w:t xml:space="preserve"> “Is it possible that David came and they did not make succoth until Ezra came?” How can it be that all the generations from Yehoshua bin Nun until now, throughout the first heritage of the Land, no one made succoth?</w:t>
      </w:r>
    </w:p>
    <w:p w14:paraId="3B078548"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749EC2ED"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The Talmud offers two explanations.</w:t>
      </w:r>
    </w:p>
    <w:p w14:paraId="09A8F756"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32254DD3"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In one opinion, when it says, “The Children of Israel had not done so from the days of Yehoshua bin Nun,” it is not referring to the succoth mentioned before but to the consecration of the Land, which indeed had not been done since then. The verse thus teaches that the first consecration of the Land by Yehoshua sanctified it for the time being but not for the future, and it therefore had to be redone by Ezra.</w:t>
      </w:r>
    </w:p>
    <w:p w14:paraId="5C27583D"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6C710C07"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lastRenderedPageBreak/>
        <w:t>In another opinion, the first consecration of the Land sanctified it for the time being and for the future. In this opinion, the explanation must be different. But the explanation that the Talmud offers seems to transition the verse to another topic entirely.</w:t>
      </w:r>
    </w:p>
    <w:p w14:paraId="47E749A6"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0F014EBB"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having any grievances against him, he yet requires shelter against any resurgence. By going to succoth, he is protected. There will no longer be any relationship between them.</w:t>
      </w:r>
    </w:p>
    <w:p w14:paraId="40362537"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783E7B2E"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 xml:space="preserve">The earlier cabbalists, in the name of even earlier ones, state that wherever we find saving and redemption, it is necessary to go immediately to succoth. </w:t>
      </w:r>
    </w:p>
    <w:p w14:paraId="10088980" w14:textId="77777777" w:rsidR="001D010B" w:rsidRPr="001D010B" w:rsidRDefault="001D010B" w:rsidP="001D010B">
      <w:pPr>
        <w:numPr>
          <w:ilvl w:val="0"/>
          <w:numId w:val="4"/>
        </w:numPr>
        <w:spacing w:after="0" w:line="240" w:lineRule="auto"/>
        <w:contextualSpacing/>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The first journey of the Children of Israel from Egypt was from Rameses to Succoth.</w:t>
      </w:r>
      <w:r w:rsidRPr="001D010B">
        <w:rPr>
          <w:rFonts w:asciiTheme="minorHAnsi" w:eastAsia="Times New Roman" w:hAnsiTheme="minorHAnsi" w:cstheme="minorHAnsi"/>
          <w:position w:val="6"/>
          <w:lang w:bidi="en-US"/>
        </w:rPr>
        <w:footnoteReference w:id="57"/>
      </w:r>
      <w:r w:rsidRPr="001D010B">
        <w:rPr>
          <w:rFonts w:asciiTheme="minorHAnsi" w:eastAsia="Times New Roman" w:hAnsiTheme="minorHAnsi" w:cstheme="minorHAnsi"/>
          <w:lang w:bidi="en-US"/>
        </w:rPr>
        <w:t xml:space="preserve"> </w:t>
      </w:r>
    </w:p>
    <w:p w14:paraId="328FBBA8" w14:textId="77777777" w:rsidR="001D010B" w:rsidRPr="001D010B" w:rsidRDefault="001D010B" w:rsidP="001D010B">
      <w:pPr>
        <w:numPr>
          <w:ilvl w:val="0"/>
          <w:numId w:val="4"/>
        </w:numPr>
        <w:spacing w:after="0" w:line="240" w:lineRule="auto"/>
        <w:contextualSpacing/>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When Yaaqob was saved from Esav, he journeyed to Succoth.</w:t>
      </w:r>
      <w:r w:rsidRPr="001D010B">
        <w:rPr>
          <w:rFonts w:asciiTheme="minorHAnsi" w:eastAsia="Times New Roman" w:hAnsiTheme="minorHAnsi" w:cstheme="minorHAnsi"/>
          <w:position w:val="6"/>
          <w:lang w:bidi="en-US"/>
        </w:rPr>
        <w:footnoteReference w:id="58"/>
      </w:r>
      <w:r w:rsidRPr="001D010B">
        <w:rPr>
          <w:rFonts w:asciiTheme="minorHAnsi" w:eastAsia="Times New Roman" w:hAnsiTheme="minorHAnsi" w:cstheme="minorHAnsi"/>
          <w:lang w:bidi="en-US"/>
        </w:rPr>
        <w:t xml:space="preserve"> </w:t>
      </w:r>
    </w:p>
    <w:p w14:paraId="4F1EF2CC" w14:textId="77777777" w:rsidR="001D010B" w:rsidRPr="001D010B" w:rsidRDefault="001D010B" w:rsidP="001D010B">
      <w:pPr>
        <w:numPr>
          <w:ilvl w:val="0"/>
          <w:numId w:val="4"/>
        </w:numPr>
        <w:spacing w:after="0" w:line="240" w:lineRule="auto"/>
        <w:contextualSpacing/>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When the Jewish People are saved from all that they must be saved on Yom Kippur, they journey to Succoth.</w:t>
      </w:r>
      <w:r w:rsidRPr="001D010B">
        <w:rPr>
          <w:rFonts w:asciiTheme="minorHAnsi" w:eastAsia="Times New Roman" w:hAnsiTheme="minorHAnsi" w:cstheme="minorHAnsi"/>
          <w:position w:val="6"/>
          <w:lang w:bidi="en-US"/>
        </w:rPr>
        <w:footnoteReference w:id="59"/>
      </w:r>
    </w:p>
    <w:p w14:paraId="715562FC" w14:textId="77777777" w:rsidR="001D010B" w:rsidRPr="001D010B" w:rsidRDefault="001D010B" w:rsidP="001D010B">
      <w:pPr>
        <w:numPr>
          <w:ilvl w:val="0"/>
          <w:numId w:val="4"/>
        </w:numPr>
        <w:spacing w:after="0" w:line="240" w:lineRule="auto"/>
        <w:contextualSpacing/>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Likewise, by the redemption of the second entrance into the Land with Ezra, they immediately did something whose merit shielded them like a succah.</w:t>
      </w:r>
      <w:r w:rsidRPr="001D010B">
        <w:rPr>
          <w:rFonts w:asciiTheme="minorHAnsi" w:eastAsia="Times New Roman" w:hAnsiTheme="minorHAnsi" w:cstheme="minorHAnsi"/>
          <w:position w:val="6"/>
          <w:lang w:bidi="en-US"/>
        </w:rPr>
        <w:t xml:space="preserve"> </w:t>
      </w:r>
      <w:r w:rsidRPr="001D010B">
        <w:rPr>
          <w:rFonts w:asciiTheme="minorHAnsi" w:eastAsia="Times New Roman" w:hAnsiTheme="minorHAnsi" w:cstheme="minorHAnsi"/>
          <w:position w:val="6"/>
          <w:lang w:bidi="en-US"/>
        </w:rPr>
        <w:footnoteReference w:id="60"/>
      </w:r>
    </w:p>
    <w:p w14:paraId="73C34672"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257268A5"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A carefull Torah scholar will notice that Succoth, as a place name, shows up in several odd places. For example, Yaaqob goes to a place called Succoth, on Passover, when he leaves his exile with Laban and comes from his encounter with Esav in peace.</w:t>
      </w:r>
      <w:r w:rsidRPr="001D010B">
        <w:rPr>
          <w:rFonts w:asciiTheme="minorHAnsi" w:eastAsia="Times New Roman" w:hAnsiTheme="minorHAnsi" w:cstheme="minorHAnsi"/>
          <w:position w:val="6"/>
          <w:lang w:bidi="en-US"/>
        </w:rPr>
        <w:footnoteReference w:id="61"/>
      </w:r>
    </w:p>
    <w:p w14:paraId="312544B4"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7DC98128"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This ‘pattern’ is repeated on Passover the Bne Israel stay at a place called Succoth on their first night after being redeemed from Egypt.</w:t>
      </w:r>
      <w:r w:rsidRPr="001D010B">
        <w:rPr>
          <w:rFonts w:asciiTheme="minorHAnsi" w:eastAsia="Times New Roman" w:hAnsiTheme="minorHAnsi" w:cstheme="minorHAnsi"/>
          <w:position w:val="6"/>
          <w:lang w:bidi="en-US"/>
        </w:rPr>
        <w:footnoteReference w:id="62"/>
      </w:r>
    </w:p>
    <w:p w14:paraId="366CDE95"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09A3C822"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In fact, we notice that Succoth, both as a place name and as a festival, seems to show up every time we are saved and redeemed from exile. Consider the following table:</w:t>
      </w:r>
    </w:p>
    <w:p w14:paraId="6B417732" w14:textId="77777777" w:rsidR="001D010B" w:rsidRPr="001D010B" w:rsidRDefault="001D010B" w:rsidP="001D010B">
      <w:pPr>
        <w:keepNext/>
        <w:keepLines/>
        <w:spacing w:after="0" w:line="240" w:lineRule="auto"/>
        <w:jc w:val="both"/>
        <w:rPr>
          <w:rFonts w:asciiTheme="minorHAnsi" w:eastAsia="Times New Roman" w:hAnsiTheme="minorHAnsi" w:cstheme="minorHAnsi"/>
          <w:lang w:bidi="en-US"/>
        </w:rPr>
      </w:pPr>
    </w:p>
    <w:tbl>
      <w:tblPr>
        <w:tblStyle w:val="TableGrid2"/>
        <w:tblW w:w="0" w:type="auto"/>
        <w:jc w:val="center"/>
        <w:tblLook w:val="04A0" w:firstRow="1" w:lastRow="0" w:firstColumn="1" w:lastColumn="0" w:noHBand="0" w:noVBand="1"/>
      </w:tblPr>
      <w:tblGrid>
        <w:gridCol w:w="4882"/>
        <w:gridCol w:w="5332"/>
      </w:tblGrid>
      <w:tr w:rsidR="001D010B" w:rsidRPr="001D010B" w14:paraId="0D1B17BD" w14:textId="77777777" w:rsidTr="00AD3821">
        <w:trPr>
          <w:jc w:val="center"/>
        </w:trPr>
        <w:tc>
          <w:tcPr>
            <w:tcW w:w="0" w:type="auto"/>
          </w:tcPr>
          <w:p w14:paraId="4986B7DE" w14:textId="77777777" w:rsidR="001D010B" w:rsidRPr="001D010B" w:rsidRDefault="001D010B" w:rsidP="001D010B">
            <w:pPr>
              <w:keepNext/>
              <w:keepLines/>
              <w:jc w:val="center"/>
              <w:rPr>
                <w:rFonts w:asciiTheme="minorHAnsi" w:eastAsia="Times New Roman" w:hAnsiTheme="minorHAnsi" w:cstheme="minorHAnsi"/>
                <w:b/>
                <w:bCs/>
                <w:sz w:val="22"/>
                <w:szCs w:val="22"/>
                <w:lang w:bidi="en-US"/>
              </w:rPr>
            </w:pPr>
            <w:r w:rsidRPr="001D010B">
              <w:rPr>
                <w:rFonts w:asciiTheme="minorHAnsi" w:eastAsia="Times New Roman" w:hAnsiTheme="minorHAnsi" w:cstheme="minorHAnsi"/>
                <w:b/>
                <w:bCs/>
                <w:sz w:val="22"/>
                <w:szCs w:val="22"/>
                <w:lang w:bidi="en-US"/>
              </w:rPr>
              <w:t>EVENT</w:t>
            </w:r>
          </w:p>
        </w:tc>
        <w:tc>
          <w:tcPr>
            <w:tcW w:w="0" w:type="auto"/>
          </w:tcPr>
          <w:p w14:paraId="50489F7B" w14:textId="77777777" w:rsidR="001D010B" w:rsidRPr="001D010B" w:rsidRDefault="001D010B" w:rsidP="001D010B">
            <w:pPr>
              <w:keepNext/>
              <w:keepLines/>
              <w:jc w:val="center"/>
              <w:rPr>
                <w:rFonts w:asciiTheme="minorHAnsi" w:eastAsia="Times New Roman" w:hAnsiTheme="minorHAnsi" w:cstheme="minorHAnsi"/>
                <w:b/>
                <w:bCs/>
                <w:sz w:val="22"/>
                <w:szCs w:val="22"/>
                <w:lang w:bidi="en-US"/>
              </w:rPr>
            </w:pPr>
            <w:r w:rsidRPr="001D010B">
              <w:rPr>
                <w:rFonts w:asciiTheme="minorHAnsi" w:eastAsia="Times New Roman" w:hAnsiTheme="minorHAnsi" w:cstheme="minorHAnsi"/>
                <w:b/>
                <w:bCs/>
                <w:sz w:val="22"/>
                <w:szCs w:val="22"/>
                <w:lang w:bidi="en-US"/>
              </w:rPr>
              <w:t>ACTION</w:t>
            </w:r>
          </w:p>
        </w:tc>
      </w:tr>
      <w:tr w:rsidR="001D010B" w:rsidRPr="001D010B" w14:paraId="19BE3645" w14:textId="77777777" w:rsidTr="00AD3821">
        <w:trPr>
          <w:jc w:val="center"/>
        </w:trPr>
        <w:tc>
          <w:tcPr>
            <w:tcW w:w="0" w:type="auto"/>
          </w:tcPr>
          <w:p w14:paraId="636A7045"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Yaaqob reurns from exile with Laban on Passover.</w:t>
            </w:r>
          </w:p>
        </w:tc>
        <w:tc>
          <w:tcPr>
            <w:tcW w:w="0" w:type="auto"/>
          </w:tcPr>
          <w:p w14:paraId="0561F344"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The first place he goes is a place called Succoth.</w:t>
            </w:r>
            <w:r w:rsidRPr="001D010B">
              <w:rPr>
                <w:rFonts w:asciiTheme="minorHAnsi" w:eastAsia="Times New Roman" w:hAnsiTheme="minorHAnsi" w:cstheme="minorHAnsi"/>
                <w:position w:val="6"/>
                <w:sz w:val="22"/>
                <w:szCs w:val="22"/>
                <w:lang w:bidi="en-US"/>
              </w:rPr>
              <w:t xml:space="preserve"> </w:t>
            </w:r>
            <w:r w:rsidRPr="001D010B">
              <w:rPr>
                <w:rFonts w:asciiTheme="minorHAnsi" w:eastAsia="Times New Roman" w:hAnsiTheme="minorHAnsi" w:cstheme="minorHAnsi"/>
                <w:position w:val="6"/>
                <w:sz w:val="22"/>
                <w:szCs w:val="22"/>
                <w:lang w:bidi="en-US"/>
              </w:rPr>
              <w:footnoteReference w:id="63"/>
            </w:r>
          </w:p>
        </w:tc>
      </w:tr>
      <w:tr w:rsidR="001D010B" w:rsidRPr="001D010B" w14:paraId="0FA86183" w14:textId="77777777" w:rsidTr="00AD3821">
        <w:trPr>
          <w:jc w:val="center"/>
        </w:trPr>
        <w:tc>
          <w:tcPr>
            <w:tcW w:w="0" w:type="auto"/>
          </w:tcPr>
          <w:p w14:paraId="3134C23E"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c>
          <w:tcPr>
            <w:tcW w:w="0" w:type="auto"/>
          </w:tcPr>
          <w:p w14:paraId="500CA1CF"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r>
      <w:tr w:rsidR="001D010B" w:rsidRPr="001D010B" w14:paraId="715FB698" w14:textId="77777777" w:rsidTr="00AD3821">
        <w:trPr>
          <w:jc w:val="center"/>
        </w:trPr>
        <w:tc>
          <w:tcPr>
            <w:tcW w:w="0" w:type="auto"/>
          </w:tcPr>
          <w:p w14:paraId="49B193DD"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The Bne Israel are saved and redeemed from Egypt on Passover.</w:t>
            </w:r>
            <w:r w:rsidRPr="001D010B">
              <w:rPr>
                <w:rFonts w:asciiTheme="minorHAnsi" w:eastAsia="Times New Roman" w:hAnsiTheme="minorHAnsi" w:cstheme="minorHAnsi"/>
                <w:position w:val="6"/>
                <w:sz w:val="22"/>
                <w:szCs w:val="22"/>
                <w:lang w:bidi="en-US"/>
              </w:rPr>
              <w:footnoteReference w:id="64"/>
            </w:r>
          </w:p>
        </w:tc>
        <w:tc>
          <w:tcPr>
            <w:tcW w:w="0" w:type="auto"/>
          </w:tcPr>
          <w:p w14:paraId="3C8264BF"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Their first stop on their journey to the promised land is a place called Succoth.</w:t>
            </w:r>
            <w:r w:rsidRPr="001D010B">
              <w:rPr>
                <w:rFonts w:asciiTheme="minorHAnsi" w:eastAsia="Times New Roman" w:hAnsiTheme="minorHAnsi" w:cstheme="minorHAnsi"/>
                <w:position w:val="6"/>
                <w:sz w:val="22"/>
                <w:szCs w:val="22"/>
                <w:lang w:bidi="en-US"/>
              </w:rPr>
              <w:footnoteReference w:id="65"/>
            </w:r>
          </w:p>
        </w:tc>
      </w:tr>
      <w:tr w:rsidR="001D010B" w:rsidRPr="001D010B" w14:paraId="6028F092" w14:textId="77777777" w:rsidTr="00AD3821">
        <w:trPr>
          <w:jc w:val="center"/>
        </w:trPr>
        <w:tc>
          <w:tcPr>
            <w:tcW w:w="0" w:type="auto"/>
          </w:tcPr>
          <w:p w14:paraId="7FECE2CC"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c>
          <w:tcPr>
            <w:tcW w:w="0" w:type="auto"/>
          </w:tcPr>
          <w:p w14:paraId="3DC5966F"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r>
      <w:tr w:rsidR="001D010B" w:rsidRPr="001D010B" w14:paraId="3CE0D478" w14:textId="77777777" w:rsidTr="00AD3821">
        <w:trPr>
          <w:jc w:val="center"/>
        </w:trPr>
        <w:tc>
          <w:tcPr>
            <w:tcW w:w="0" w:type="auto"/>
          </w:tcPr>
          <w:p w14:paraId="1DA1FF7C"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Ezra led the people out of the Babylonian exile.</w:t>
            </w:r>
          </w:p>
        </w:tc>
        <w:tc>
          <w:tcPr>
            <w:tcW w:w="0" w:type="auto"/>
          </w:tcPr>
          <w:p w14:paraId="6AD307D8"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Then they celebrated Succoth.</w:t>
            </w:r>
            <w:r w:rsidRPr="001D010B">
              <w:rPr>
                <w:rFonts w:asciiTheme="minorHAnsi" w:eastAsia="Times New Roman" w:hAnsiTheme="minorHAnsi" w:cstheme="minorHAnsi"/>
                <w:position w:val="6"/>
                <w:sz w:val="22"/>
                <w:szCs w:val="22"/>
                <w:lang w:bidi="en-US"/>
              </w:rPr>
              <w:footnoteReference w:id="66"/>
            </w:r>
          </w:p>
        </w:tc>
      </w:tr>
      <w:tr w:rsidR="001D010B" w:rsidRPr="001D010B" w14:paraId="40878294" w14:textId="77777777" w:rsidTr="00AD3821">
        <w:trPr>
          <w:jc w:val="center"/>
        </w:trPr>
        <w:tc>
          <w:tcPr>
            <w:tcW w:w="0" w:type="auto"/>
          </w:tcPr>
          <w:p w14:paraId="1843C1C2"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c>
          <w:tcPr>
            <w:tcW w:w="0" w:type="auto"/>
          </w:tcPr>
          <w:p w14:paraId="7A6CF1DC"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r>
      <w:tr w:rsidR="001D010B" w:rsidRPr="001D010B" w14:paraId="30579839" w14:textId="77777777" w:rsidTr="00AD3821">
        <w:trPr>
          <w:jc w:val="center"/>
        </w:trPr>
        <w:tc>
          <w:tcPr>
            <w:tcW w:w="0" w:type="auto"/>
          </w:tcPr>
          <w:p w14:paraId="29A932C5"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When The people of Nineveh repented and were saved from destruction.</w:t>
            </w:r>
          </w:p>
        </w:tc>
        <w:tc>
          <w:tcPr>
            <w:tcW w:w="0" w:type="auto"/>
          </w:tcPr>
          <w:p w14:paraId="5B0D8296"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Jonah built a succah to watch what HaShem would do.</w:t>
            </w:r>
            <w:r w:rsidRPr="001D010B">
              <w:rPr>
                <w:rFonts w:asciiTheme="minorHAnsi" w:eastAsia="Times New Roman" w:hAnsiTheme="minorHAnsi" w:cstheme="minorHAnsi"/>
                <w:position w:val="6"/>
                <w:sz w:val="22"/>
                <w:szCs w:val="22"/>
                <w:lang w:bidi="en-US"/>
              </w:rPr>
              <w:footnoteReference w:id="67"/>
            </w:r>
          </w:p>
        </w:tc>
      </w:tr>
      <w:tr w:rsidR="001D010B" w:rsidRPr="001D010B" w14:paraId="2E7DC607" w14:textId="77777777" w:rsidTr="00AD3821">
        <w:trPr>
          <w:jc w:val="center"/>
        </w:trPr>
        <w:tc>
          <w:tcPr>
            <w:tcW w:w="0" w:type="auto"/>
          </w:tcPr>
          <w:p w14:paraId="2B77937B"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c>
          <w:tcPr>
            <w:tcW w:w="0" w:type="auto"/>
          </w:tcPr>
          <w:p w14:paraId="2561A82E"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r>
      <w:tr w:rsidR="001D010B" w:rsidRPr="001D010B" w14:paraId="2CE112F0" w14:textId="77777777" w:rsidTr="00AD3821">
        <w:trPr>
          <w:jc w:val="center"/>
        </w:trPr>
        <w:tc>
          <w:tcPr>
            <w:tcW w:w="0" w:type="auto"/>
          </w:tcPr>
          <w:p w14:paraId="2A22C1CD"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The gentiles who survive the Gog u’Magog war.</w:t>
            </w:r>
          </w:p>
        </w:tc>
        <w:tc>
          <w:tcPr>
            <w:tcW w:w="0" w:type="auto"/>
          </w:tcPr>
          <w:p w14:paraId="1271A559"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Go immediately to celebrate Succoth in Jerusalem.</w:t>
            </w:r>
            <w:r w:rsidRPr="001D010B">
              <w:rPr>
                <w:rFonts w:asciiTheme="minorHAnsi" w:eastAsia="Times New Roman" w:hAnsiTheme="minorHAnsi" w:cstheme="minorHAnsi"/>
                <w:position w:val="6"/>
                <w:sz w:val="22"/>
                <w:szCs w:val="22"/>
                <w:lang w:bidi="en-US"/>
              </w:rPr>
              <w:footnoteReference w:id="68"/>
            </w:r>
          </w:p>
        </w:tc>
      </w:tr>
      <w:tr w:rsidR="001D010B" w:rsidRPr="001D010B" w14:paraId="0D1DBAF0" w14:textId="77777777" w:rsidTr="00AD3821">
        <w:trPr>
          <w:jc w:val="center"/>
        </w:trPr>
        <w:tc>
          <w:tcPr>
            <w:tcW w:w="0" w:type="auto"/>
          </w:tcPr>
          <w:p w14:paraId="51A03F3A"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c>
          <w:tcPr>
            <w:tcW w:w="0" w:type="auto"/>
          </w:tcPr>
          <w:p w14:paraId="0BA67D33" w14:textId="77777777" w:rsidR="001D010B" w:rsidRPr="001D010B" w:rsidRDefault="001D010B" w:rsidP="001D010B">
            <w:pPr>
              <w:keepNext/>
              <w:keepLines/>
              <w:jc w:val="both"/>
              <w:rPr>
                <w:rFonts w:asciiTheme="minorHAnsi" w:eastAsia="Times New Roman" w:hAnsiTheme="minorHAnsi" w:cstheme="minorHAnsi"/>
                <w:sz w:val="22"/>
                <w:szCs w:val="22"/>
                <w:lang w:bidi="en-US"/>
              </w:rPr>
            </w:pPr>
          </w:p>
        </w:tc>
      </w:tr>
      <w:tr w:rsidR="001D010B" w:rsidRPr="001D010B" w14:paraId="6B386831" w14:textId="77777777" w:rsidTr="00AD3821">
        <w:trPr>
          <w:jc w:val="center"/>
        </w:trPr>
        <w:tc>
          <w:tcPr>
            <w:tcW w:w="0" w:type="auto"/>
          </w:tcPr>
          <w:p w14:paraId="48993F83"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After God’s people are saved in the judgment of Yom Kippur.</w:t>
            </w:r>
          </w:p>
        </w:tc>
        <w:tc>
          <w:tcPr>
            <w:tcW w:w="0" w:type="auto"/>
          </w:tcPr>
          <w:p w14:paraId="3A265284" w14:textId="77777777" w:rsidR="001D010B" w:rsidRPr="001D010B" w:rsidRDefault="001D010B" w:rsidP="001D010B">
            <w:pPr>
              <w:keepNext/>
              <w:keepLines/>
              <w:jc w:val="both"/>
              <w:rPr>
                <w:rFonts w:asciiTheme="minorHAnsi" w:eastAsia="Times New Roman" w:hAnsiTheme="minorHAnsi" w:cstheme="minorHAnsi"/>
                <w:sz w:val="22"/>
                <w:szCs w:val="22"/>
                <w:lang w:bidi="en-US"/>
              </w:rPr>
            </w:pPr>
            <w:r w:rsidRPr="001D010B">
              <w:rPr>
                <w:rFonts w:asciiTheme="minorHAnsi" w:eastAsia="Times New Roman" w:hAnsiTheme="minorHAnsi" w:cstheme="minorHAnsi"/>
                <w:sz w:val="22"/>
                <w:szCs w:val="22"/>
                <w:lang w:bidi="en-US"/>
              </w:rPr>
              <w:t>God’s people then celebrate the feast of Succoth.</w:t>
            </w:r>
            <w:r w:rsidRPr="001D010B">
              <w:rPr>
                <w:rFonts w:asciiTheme="minorHAnsi" w:eastAsia="Times New Roman" w:hAnsiTheme="minorHAnsi" w:cstheme="minorHAnsi"/>
                <w:position w:val="6"/>
                <w:sz w:val="22"/>
                <w:szCs w:val="22"/>
                <w:lang w:bidi="en-US"/>
              </w:rPr>
              <w:footnoteReference w:id="69"/>
            </w:r>
          </w:p>
        </w:tc>
      </w:tr>
    </w:tbl>
    <w:p w14:paraId="6E0222A0"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62F733A8"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The Talmud explains that they indeed did not make “succoth” from the time of Yehoshua until Ezra came, “For Ezra had pleaded mercy regarding the inclination of idolatry and nullified it, and his merit shielded them like a succah”.</w:t>
      </w:r>
    </w:p>
    <w:p w14:paraId="4085A4A6"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620A4E5E"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In other words, the verse is referring to the succoth mentioned before, only it is not discussing succoth</w:t>
      </w:r>
      <w:r w:rsidRPr="001D010B">
        <w:rPr>
          <w:rFonts w:asciiTheme="minorHAnsi" w:eastAsia="Times New Roman" w:hAnsiTheme="minorHAnsi" w:cstheme="minorHAnsi"/>
          <w:i/>
          <w:iCs/>
          <w:lang w:bidi="en-US"/>
        </w:rPr>
        <w:t xml:space="preserve"> per se</w:t>
      </w:r>
      <w:r w:rsidRPr="001D010B">
        <w:rPr>
          <w:rFonts w:asciiTheme="minorHAnsi" w:eastAsia="Times New Roman" w:hAnsiTheme="minorHAnsi" w:cstheme="minorHAnsi"/>
          <w:lang w:bidi="en-US"/>
        </w:rPr>
        <w:t xml:space="preserve"> but rather the removal of the Evil Inclination for idolatry by the Men of the Great Assembly,</w:t>
      </w:r>
      <w:r w:rsidRPr="001D010B">
        <w:rPr>
          <w:rFonts w:asciiTheme="minorHAnsi" w:eastAsia="Times New Roman" w:hAnsiTheme="minorHAnsi" w:cstheme="minorHAnsi"/>
          <w:position w:val="6"/>
          <w:lang w:bidi="en-US"/>
        </w:rPr>
        <w:footnoteReference w:id="70"/>
      </w:r>
      <w:r w:rsidRPr="001D010B">
        <w:rPr>
          <w:rFonts w:asciiTheme="minorHAnsi" w:eastAsia="Times New Roman" w:hAnsiTheme="minorHAnsi" w:cstheme="minorHAnsi"/>
          <w:lang w:bidi="en-US"/>
        </w:rPr>
        <w:t xml:space="preserve"> which was headed by Ezra.</w:t>
      </w:r>
    </w:p>
    <w:p w14:paraId="406D52BA"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3D0B7699"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“For this reason, the verse reproves Yehoshua. In all other verses, it is written Yehoshua, but here it is written Yeshua”, which Rashi explains is derogatory. “It is well that Moshe did not plead mercy, for he lacked the merit of the Land of Israel. But Yehoshua, who had the merit of the Land of Israel; why did he not plead mercy?”</w:t>
      </w:r>
    </w:p>
    <w:p w14:paraId="7BD19AEE"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33318403"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There is a claim against Yehoshua. Why did he allow the entire era of the first heritage to be without the nullification of the Evil Inclination for idolatry? Why did he wait until Ezra came by the second heritage?</w:t>
      </w:r>
    </w:p>
    <w:p w14:paraId="0DA24222"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24CFBA11"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Of this, it says, “And the entire congregation that had returned from the captivity made succoth... for the Children of Israel had not done so from the days of Yehoshua</w:t>
      </w:r>
      <w:r w:rsidRPr="001D010B">
        <w:rPr>
          <w:rFonts w:asciiTheme="minorHAnsi" w:eastAsia="Times New Roman" w:hAnsiTheme="minorHAnsi" w:cstheme="minorHAnsi"/>
          <w:position w:val="6"/>
          <w:lang w:bidi="en-US"/>
        </w:rPr>
        <w:footnoteReference w:id="71"/>
      </w:r>
      <w:r w:rsidRPr="001D010B">
        <w:rPr>
          <w:rFonts w:asciiTheme="minorHAnsi" w:eastAsia="Times New Roman" w:hAnsiTheme="minorHAnsi" w:cstheme="minorHAnsi"/>
          <w:lang w:bidi="en-US"/>
        </w:rPr>
        <w:t>...”. This was a deficiency and they had to remedy it; their novel action was lacking by the first heritage.</w:t>
      </w:r>
    </w:p>
    <w:p w14:paraId="5021DBFE"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3E01737E"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And the Talmud explicitly considers it reproof, to the extent that his name was changed. As Rashi explains, he is called in a disparaging manner, less the letter Hei, Heaven forbid.</w:t>
      </w:r>
      <w:r w:rsidRPr="001D010B">
        <w:rPr>
          <w:rFonts w:asciiTheme="minorHAnsi" w:eastAsia="Times New Roman" w:hAnsiTheme="minorHAnsi" w:cstheme="minorHAnsi"/>
          <w:position w:val="6"/>
          <w:lang w:bidi="en-US"/>
        </w:rPr>
        <w:footnoteReference w:id="72"/>
      </w:r>
    </w:p>
    <w:p w14:paraId="58B888E8"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3A6907D8"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By the second heritage, the Evil Inclination for idolatry was nullified. And the verse refers to it as succoth because it protected them like a succah.</w:t>
      </w:r>
    </w:p>
    <w:p w14:paraId="6A5EC1F5"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5043C1B3"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Clearly, nullifying the Evil Inclination for idolatry is classified as an act of protecting the redemption. This is nearly explicit in the passage that discusses what the Men of the Great Assembly did.</w:t>
      </w:r>
      <w:r w:rsidRPr="001D010B">
        <w:rPr>
          <w:rFonts w:asciiTheme="minorHAnsi" w:eastAsia="Times New Roman" w:hAnsiTheme="minorHAnsi" w:cstheme="minorHAnsi"/>
          <w:position w:val="6"/>
          <w:lang w:bidi="en-US"/>
        </w:rPr>
        <w:footnoteReference w:id="73"/>
      </w:r>
      <w:r w:rsidRPr="001D010B">
        <w:rPr>
          <w:rFonts w:asciiTheme="minorHAnsi" w:eastAsia="Times New Roman" w:hAnsiTheme="minorHAnsi" w:cstheme="minorHAnsi"/>
          <w:lang w:bidi="en-US"/>
        </w:rPr>
        <w:t xml:space="preserve"> “They cried out to God the Lord with a great voice....” What did they say? “Woe, woe—this is the one that destroyed the Holy Temple, and burned His Palace, and killed all the righteous, and exiled Israel from their land, and he yet dances among us.”</w:t>
      </w:r>
    </w:p>
    <w:p w14:paraId="526AC6DE"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655C207E"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Immediately, when the Men of the Great Assembly arrived in the Land of Israel by the second heritage, “The entire congregation that had returned from the captivity made succoth and dwelled in succoth, for the Children of Israel had not done so from the days of Yehoshua bin Nun...”.</w:t>
      </w:r>
      <w:r w:rsidRPr="001D010B">
        <w:rPr>
          <w:rFonts w:asciiTheme="minorHAnsi" w:eastAsia="Times New Roman" w:hAnsiTheme="minorHAnsi" w:cstheme="minorHAnsi"/>
          <w:position w:val="6"/>
          <w:lang w:bidi="en-US"/>
        </w:rPr>
        <w:footnoteReference w:id="74"/>
      </w:r>
    </w:p>
    <w:p w14:paraId="1A57668E" w14:textId="77777777" w:rsidR="001D010B" w:rsidRPr="001D010B" w:rsidRDefault="001D010B" w:rsidP="001D010B">
      <w:pPr>
        <w:spacing w:after="0" w:line="240" w:lineRule="auto"/>
        <w:jc w:val="both"/>
        <w:rPr>
          <w:rFonts w:asciiTheme="minorHAnsi" w:eastAsia="Times New Roman" w:hAnsiTheme="minorHAnsi" w:cstheme="minorHAnsi"/>
          <w:lang w:bidi="en-US"/>
        </w:rPr>
      </w:pPr>
    </w:p>
    <w:p w14:paraId="260614D4" w14:textId="77777777" w:rsidR="001D010B" w:rsidRPr="001D010B" w:rsidRDefault="001D010B" w:rsidP="001D010B">
      <w:pPr>
        <w:spacing w:after="0" w:line="240" w:lineRule="auto"/>
        <w:jc w:val="both"/>
        <w:rPr>
          <w:rFonts w:asciiTheme="minorHAnsi" w:eastAsia="Times New Roman" w:hAnsiTheme="minorHAnsi" w:cstheme="minorHAnsi"/>
          <w:lang w:bidi="en-US"/>
        </w:rPr>
      </w:pPr>
      <w:r w:rsidRPr="001D010B">
        <w:rPr>
          <w:rFonts w:asciiTheme="minorHAnsi" w:eastAsia="Times New Roman" w:hAnsiTheme="minorHAnsi" w:cstheme="minorHAnsi"/>
          <w:lang w:bidi="en-US"/>
        </w:rPr>
        <w:t>In the days of Yehoshua, there was an act of conquest but not an act of protection. In all that relates to the Jewish People, it is the only instance where we do not find a succah. By the Egyptian redemption, there was a succah. By the second entrance into the Land, there was a succah. By Yaakov himself, when he was saved from Esav, there was a succah. And the Jewish People to this very day are in a succah.</w:t>
      </w:r>
    </w:p>
    <w:p w14:paraId="0E52CAEE" w14:textId="77777777" w:rsidR="005A04BF" w:rsidRPr="005A04BF" w:rsidRDefault="005A04BF" w:rsidP="00AF744E">
      <w:pPr>
        <w:pBdr>
          <w:bottom w:val="double" w:sz="6" w:space="1" w:color="auto"/>
        </w:pBdr>
        <w:spacing w:after="0" w:line="240" w:lineRule="auto"/>
        <w:jc w:val="both"/>
        <w:rPr>
          <w:rFonts w:eastAsia="Times New Roman" w:cs="Calibri"/>
          <w:color w:val="000000"/>
        </w:rPr>
      </w:pPr>
    </w:p>
    <w:p w14:paraId="193FD79E" w14:textId="77777777" w:rsidR="007332FA" w:rsidRDefault="007332FA" w:rsidP="00AF744E">
      <w:pPr>
        <w:spacing w:after="0" w:line="240" w:lineRule="auto"/>
      </w:pPr>
    </w:p>
    <w:p w14:paraId="413F82FE" w14:textId="1372D50D" w:rsidR="00386605" w:rsidRPr="00F54DBB" w:rsidRDefault="00EE78E2" w:rsidP="00AF744E">
      <w:pPr>
        <w:spacing w:after="0" w:line="240" w:lineRule="auto"/>
        <w:rPr>
          <w:rFonts w:asciiTheme="majorHAnsi" w:hAnsiTheme="majorHAnsi" w:cstheme="majorBidi"/>
          <w:b/>
          <w:bCs/>
          <w:sz w:val="28"/>
          <w:szCs w:val="28"/>
          <w:lang w:val="en-AU"/>
        </w:rPr>
      </w:pPr>
      <w:r w:rsidRPr="00F54DBB">
        <w:rPr>
          <w:rFonts w:asciiTheme="majorHAnsi" w:hAnsiTheme="majorHAnsi" w:cstheme="majorBidi"/>
          <w:b/>
          <w:bCs/>
          <w:sz w:val="28"/>
          <w:szCs w:val="28"/>
        </w:rPr>
        <w:t xml:space="preserve">Ashlamatah: </w:t>
      </w:r>
      <w:r w:rsidR="005152BA" w:rsidRPr="00F54DBB">
        <w:rPr>
          <w:rFonts w:asciiTheme="majorHAnsi" w:hAnsiTheme="majorHAnsi" w:cstheme="majorBidi"/>
          <w:b/>
          <w:bCs/>
          <w:sz w:val="28"/>
          <w:szCs w:val="28"/>
        </w:rPr>
        <w:t>Shof’tim (</w:t>
      </w:r>
      <w:r w:rsidR="005152BA" w:rsidRPr="00F54DBB">
        <w:rPr>
          <w:rFonts w:asciiTheme="majorHAnsi" w:hAnsiTheme="majorHAnsi" w:cstheme="majorBidi"/>
          <w:b/>
          <w:bCs/>
          <w:sz w:val="28"/>
          <w:szCs w:val="28"/>
          <w:lang w:val="en-AU"/>
        </w:rPr>
        <w:t>Judges) 1:26-35</w:t>
      </w:r>
      <w:r w:rsidR="00386605" w:rsidRPr="00F54DBB">
        <w:rPr>
          <w:rFonts w:asciiTheme="majorHAnsi" w:hAnsiTheme="majorHAnsi" w:cstheme="majorBidi"/>
          <w:b/>
          <w:bCs/>
          <w:sz w:val="28"/>
          <w:szCs w:val="28"/>
          <w:lang w:val="en-AU"/>
        </w:rPr>
        <w:t xml:space="preserve"> </w:t>
      </w:r>
    </w:p>
    <w:p w14:paraId="3C9125C3" w14:textId="77777777" w:rsidR="00AD3D7A" w:rsidRDefault="00AD3D7A" w:rsidP="00AF744E">
      <w:pPr>
        <w:shd w:val="clear" w:color="auto" w:fill="FFFFFF" w:themeFill="background1"/>
        <w:spacing w:after="0" w:line="240" w:lineRule="auto"/>
      </w:pPr>
    </w:p>
    <w:tbl>
      <w:tblPr>
        <w:tblStyle w:val="TableGrid"/>
        <w:tblW w:w="0" w:type="auto"/>
        <w:tblLook w:val="04A0" w:firstRow="1" w:lastRow="0" w:firstColumn="1" w:lastColumn="0" w:noHBand="0" w:noVBand="1"/>
      </w:tblPr>
      <w:tblGrid>
        <w:gridCol w:w="5107"/>
        <w:gridCol w:w="5107"/>
      </w:tblGrid>
      <w:tr w:rsidR="005152BA" w:rsidRPr="005152BA" w14:paraId="51AF7CA0" w14:textId="77777777" w:rsidTr="00AD3821">
        <w:tc>
          <w:tcPr>
            <w:tcW w:w="5107" w:type="dxa"/>
          </w:tcPr>
          <w:p w14:paraId="27627B5D" w14:textId="77777777" w:rsidR="005152BA" w:rsidRPr="00F54DBB" w:rsidRDefault="005152BA" w:rsidP="00AF744E">
            <w:pPr>
              <w:jc w:val="center"/>
              <w:rPr>
                <w:rFonts w:asciiTheme="majorHAnsi" w:hAnsiTheme="majorHAnsi" w:cstheme="majorBidi"/>
                <w:b/>
                <w:bCs/>
              </w:rPr>
            </w:pPr>
            <w:r w:rsidRPr="00F54DBB">
              <w:rPr>
                <w:rFonts w:asciiTheme="majorHAnsi" w:hAnsiTheme="majorHAnsi" w:cstheme="majorBidi"/>
                <w:b/>
                <w:bCs/>
              </w:rPr>
              <w:t>Rashi</w:t>
            </w:r>
          </w:p>
        </w:tc>
        <w:tc>
          <w:tcPr>
            <w:tcW w:w="5107" w:type="dxa"/>
          </w:tcPr>
          <w:p w14:paraId="08236A3E" w14:textId="77777777" w:rsidR="005152BA" w:rsidRPr="00F54DBB" w:rsidRDefault="005152BA" w:rsidP="00AF744E">
            <w:pPr>
              <w:jc w:val="center"/>
              <w:rPr>
                <w:rFonts w:asciiTheme="majorHAnsi" w:hAnsiTheme="majorHAnsi" w:cstheme="majorBidi"/>
                <w:b/>
                <w:bCs/>
              </w:rPr>
            </w:pPr>
            <w:r w:rsidRPr="00F54DBB">
              <w:rPr>
                <w:rFonts w:asciiTheme="majorHAnsi" w:hAnsiTheme="majorHAnsi" w:cstheme="majorBidi"/>
                <w:b/>
                <w:bCs/>
              </w:rPr>
              <w:t>Targum</w:t>
            </w:r>
          </w:p>
        </w:tc>
      </w:tr>
      <w:tr w:rsidR="005152BA" w:rsidRPr="005152BA" w14:paraId="7630A279" w14:textId="77777777" w:rsidTr="00AD3821">
        <w:tc>
          <w:tcPr>
            <w:tcW w:w="5107" w:type="dxa"/>
            <w:shd w:val="clear" w:color="auto" w:fill="FFFF99"/>
          </w:tcPr>
          <w:p w14:paraId="544CF77E"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22. ¶ </w:t>
            </w:r>
            <w:r w:rsidR="00DB69D2" w:rsidRPr="005A58B5">
              <w:rPr>
                <w:rFonts w:asciiTheme="minorHAnsi" w:hAnsiTheme="minorHAnsi" w:cstheme="minorHAnsi"/>
              </w:rPr>
              <w:t>And the house of Joseph, they also went up to Beth-El; and the Lord was with them.</w:t>
            </w:r>
          </w:p>
        </w:tc>
        <w:tc>
          <w:tcPr>
            <w:tcW w:w="5107" w:type="dxa"/>
            <w:shd w:val="clear" w:color="auto" w:fill="FFFF99"/>
          </w:tcPr>
          <w:p w14:paraId="27BF6FCC"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22. ¶ </w:t>
            </w:r>
            <w:r w:rsidR="0033221C" w:rsidRPr="005A58B5">
              <w:rPr>
                <w:rFonts w:asciiTheme="minorHAnsi" w:hAnsiTheme="minorHAnsi" w:cstheme="minorHAnsi"/>
              </w:rPr>
              <w:t>And those of the house of Joseph, they also went up to Beth-El; and the Memra of the L</w:t>
            </w:r>
            <w:r w:rsidR="0033221C" w:rsidRPr="005A58B5">
              <w:rPr>
                <w:rFonts w:asciiTheme="minorHAnsi" w:hAnsiTheme="minorHAnsi" w:cstheme="minorHAnsi"/>
                <w:smallCaps/>
              </w:rPr>
              <w:t xml:space="preserve">ord </w:t>
            </w:r>
            <w:r w:rsidR="0033221C" w:rsidRPr="005A58B5">
              <w:rPr>
                <w:rFonts w:asciiTheme="minorHAnsi" w:hAnsiTheme="minorHAnsi" w:cstheme="minorHAnsi"/>
              </w:rPr>
              <w:t>was at their aid.</w:t>
            </w:r>
          </w:p>
        </w:tc>
      </w:tr>
      <w:tr w:rsidR="005152BA" w:rsidRPr="005152BA" w14:paraId="1B56810A" w14:textId="77777777" w:rsidTr="00AD3821">
        <w:tc>
          <w:tcPr>
            <w:tcW w:w="5107" w:type="dxa"/>
            <w:shd w:val="clear" w:color="auto" w:fill="FFFF99"/>
          </w:tcPr>
          <w:p w14:paraId="42D5F318"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23. </w:t>
            </w:r>
            <w:r w:rsidR="00DB69D2" w:rsidRPr="005A58B5">
              <w:rPr>
                <w:rFonts w:asciiTheme="minorHAnsi" w:hAnsiTheme="minorHAnsi" w:cstheme="minorHAnsi"/>
              </w:rPr>
              <w:t>And the house of Joseph caused to spy Beth-El. Now the name of the city formerly was Luz.</w:t>
            </w:r>
          </w:p>
        </w:tc>
        <w:tc>
          <w:tcPr>
            <w:tcW w:w="5107" w:type="dxa"/>
            <w:shd w:val="clear" w:color="auto" w:fill="FFFF99"/>
          </w:tcPr>
          <w:p w14:paraId="24DBB25E"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23. </w:t>
            </w:r>
            <w:r w:rsidR="0033221C" w:rsidRPr="005A58B5">
              <w:rPr>
                <w:rFonts w:asciiTheme="minorHAnsi" w:hAnsiTheme="minorHAnsi" w:cstheme="minorHAnsi"/>
              </w:rPr>
              <w:t xml:space="preserve">And those of the house of Joseph sent spies to Beth-El; and the name of the city formerly was Luz. </w:t>
            </w:r>
          </w:p>
        </w:tc>
      </w:tr>
      <w:tr w:rsidR="005152BA" w:rsidRPr="005152BA" w14:paraId="046E9206" w14:textId="77777777" w:rsidTr="00AD3821">
        <w:tc>
          <w:tcPr>
            <w:tcW w:w="5107" w:type="dxa"/>
            <w:shd w:val="clear" w:color="auto" w:fill="FFFF99"/>
          </w:tcPr>
          <w:p w14:paraId="60A11BA5"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24. </w:t>
            </w:r>
            <w:r w:rsidR="00DB69D2" w:rsidRPr="005A58B5">
              <w:rPr>
                <w:rFonts w:asciiTheme="minorHAnsi" w:hAnsiTheme="minorHAnsi" w:cstheme="minorHAnsi"/>
              </w:rPr>
              <w:t xml:space="preserve">And the watchers saw a man leave the city. And they said to him, "Show us now the entrance to the city and we will deal kindly with you." </w:t>
            </w:r>
          </w:p>
        </w:tc>
        <w:tc>
          <w:tcPr>
            <w:tcW w:w="5107" w:type="dxa"/>
            <w:shd w:val="clear" w:color="auto" w:fill="FFFF99"/>
          </w:tcPr>
          <w:p w14:paraId="1FAE7FEE"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24. </w:t>
            </w:r>
            <w:r w:rsidR="0033221C" w:rsidRPr="005A58B5">
              <w:rPr>
                <w:rFonts w:asciiTheme="minorHAnsi" w:hAnsiTheme="minorHAnsi" w:cstheme="minorHAnsi"/>
              </w:rPr>
              <w:t>And the guards saw a man going forth from the city, and they said to him: “Show us now the entrance of the city, and we will act kindly with you.”</w:t>
            </w:r>
          </w:p>
        </w:tc>
      </w:tr>
      <w:tr w:rsidR="0033221C" w:rsidRPr="005152BA" w14:paraId="36D8AE85" w14:textId="77777777" w:rsidTr="00AD3821">
        <w:tc>
          <w:tcPr>
            <w:tcW w:w="5107" w:type="dxa"/>
            <w:shd w:val="clear" w:color="auto" w:fill="FFFF99"/>
          </w:tcPr>
          <w:p w14:paraId="20E4AB60" w14:textId="480A1BD0" w:rsidR="0033221C" w:rsidRPr="005A58B5" w:rsidRDefault="0033221C" w:rsidP="00AF744E">
            <w:pPr>
              <w:jc w:val="both"/>
              <w:rPr>
                <w:rFonts w:asciiTheme="minorHAnsi" w:hAnsiTheme="minorHAnsi" w:cstheme="minorHAnsi"/>
              </w:rPr>
            </w:pPr>
            <w:r w:rsidRPr="005A58B5">
              <w:rPr>
                <w:rFonts w:asciiTheme="minorHAnsi" w:hAnsiTheme="minorHAnsi" w:cstheme="minorHAnsi"/>
              </w:rPr>
              <w:t>25. And he showed them the entrance of the city, and they struck the city with the edge of the sword; but the man and his entire family they let go.</w:t>
            </w:r>
          </w:p>
        </w:tc>
        <w:tc>
          <w:tcPr>
            <w:tcW w:w="5107" w:type="dxa"/>
            <w:shd w:val="clear" w:color="auto" w:fill="FFFF99"/>
          </w:tcPr>
          <w:p w14:paraId="7F8F4861" w14:textId="77777777" w:rsidR="0033221C" w:rsidRPr="005A58B5" w:rsidRDefault="0033221C" w:rsidP="00AF744E">
            <w:pPr>
              <w:jc w:val="both"/>
              <w:rPr>
                <w:rFonts w:asciiTheme="minorHAnsi" w:hAnsiTheme="minorHAnsi" w:cstheme="minorHAnsi"/>
              </w:rPr>
            </w:pPr>
            <w:r w:rsidRPr="005A58B5">
              <w:rPr>
                <w:rFonts w:asciiTheme="minorHAnsi" w:hAnsiTheme="minorHAnsi" w:cstheme="minorHAnsi"/>
              </w:rPr>
              <w:t xml:space="preserve">25. And he showed them the entrance of the city, </w:t>
            </w:r>
            <w:r w:rsidR="00D800B2" w:rsidRPr="005A58B5">
              <w:rPr>
                <w:rFonts w:asciiTheme="minorHAnsi" w:hAnsiTheme="minorHAnsi" w:cstheme="minorHAnsi"/>
              </w:rPr>
              <w:t>and they struck down the city by the edge of the sword, and they saved the man and his family.</w:t>
            </w:r>
          </w:p>
        </w:tc>
      </w:tr>
      <w:tr w:rsidR="005152BA" w:rsidRPr="005152BA" w14:paraId="3E8BC2E6" w14:textId="77777777" w:rsidTr="00AD3821">
        <w:tc>
          <w:tcPr>
            <w:tcW w:w="5107" w:type="dxa"/>
          </w:tcPr>
          <w:p w14:paraId="31ABF2C4"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26. </w:t>
            </w:r>
            <w:r w:rsidR="00DB69D2" w:rsidRPr="005A58B5">
              <w:rPr>
                <w:rFonts w:asciiTheme="minorHAnsi" w:hAnsiTheme="minorHAnsi" w:cstheme="minorHAnsi"/>
              </w:rPr>
              <w:t xml:space="preserve">And </w:t>
            </w:r>
            <w:r w:rsidR="00DB69D2" w:rsidRPr="005A58B5">
              <w:rPr>
                <w:rFonts w:asciiTheme="minorHAnsi" w:hAnsiTheme="minorHAnsi" w:cstheme="minorHAnsi"/>
                <w:b/>
                <w:bCs/>
                <w:highlight w:val="yellow"/>
                <w:u w:val="single"/>
              </w:rPr>
              <w:t>the man went</w:t>
            </w:r>
            <w:r w:rsidR="00DB69D2" w:rsidRPr="005A58B5">
              <w:rPr>
                <w:rFonts w:asciiTheme="minorHAnsi" w:hAnsiTheme="minorHAnsi" w:cstheme="minorHAnsi"/>
                <w:b/>
                <w:bCs/>
                <w:u w:val="single"/>
              </w:rPr>
              <w:t xml:space="preserve"> </w:t>
            </w:r>
            <w:r w:rsidR="00DB69D2" w:rsidRPr="005A58B5">
              <w:rPr>
                <w:rFonts w:asciiTheme="minorHAnsi" w:hAnsiTheme="minorHAnsi" w:cstheme="minorHAnsi"/>
              </w:rPr>
              <w:t xml:space="preserve">to the land of the Hittites, and built a city, and called its name Luz; this is its name until this day. </w:t>
            </w:r>
            <w:r w:rsidRPr="005A58B5">
              <w:rPr>
                <w:rFonts w:asciiTheme="minorHAnsi" w:hAnsiTheme="minorHAnsi" w:cstheme="minorHAnsi"/>
              </w:rPr>
              <w:t xml:space="preserve">  </w:t>
            </w:r>
            <w:r w:rsidRPr="005A58B5">
              <w:rPr>
                <w:rFonts w:asciiTheme="minorHAnsi" w:hAnsiTheme="minorHAnsi" w:cstheme="minorHAnsi"/>
                <w:b/>
                <w:bCs/>
              </w:rPr>
              <w:t>{P}</w:t>
            </w:r>
          </w:p>
        </w:tc>
        <w:tc>
          <w:tcPr>
            <w:tcW w:w="5107" w:type="dxa"/>
          </w:tcPr>
          <w:p w14:paraId="2C8D29DD"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26. </w:t>
            </w:r>
            <w:r w:rsidR="00D800B2" w:rsidRPr="005A58B5">
              <w:rPr>
                <w:rFonts w:asciiTheme="minorHAnsi" w:hAnsiTheme="minorHAnsi" w:cstheme="minorHAnsi"/>
              </w:rPr>
              <w:t xml:space="preserve">And </w:t>
            </w:r>
            <w:r w:rsidR="00D800B2" w:rsidRPr="005A58B5">
              <w:rPr>
                <w:rFonts w:asciiTheme="minorHAnsi" w:hAnsiTheme="minorHAnsi" w:cstheme="minorHAnsi"/>
                <w:b/>
                <w:bCs/>
                <w:highlight w:val="yellow"/>
                <w:u w:val="single"/>
              </w:rPr>
              <w:t>the man went</w:t>
            </w:r>
            <w:r w:rsidR="00D800B2" w:rsidRPr="005A58B5">
              <w:rPr>
                <w:rFonts w:asciiTheme="minorHAnsi" w:hAnsiTheme="minorHAnsi" w:cstheme="minorHAnsi"/>
              </w:rPr>
              <w:t xml:space="preserve"> to the land of the Hittites, and he built a city, and called its name Luz. That is its name until this day.</w:t>
            </w:r>
            <w:r w:rsidRPr="005A58B5">
              <w:rPr>
                <w:rFonts w:asciiTheme="minorHAnsi" w:hAnsiTheme="minorHAnsi" w:cstheme="minorHAnsi"/>
              </w:rPr>
              <w:t xml:space="preserve">   </w:t>
            </w:r>
            <w:r w:rsidRPr="005A58B5">
              <w:rPr>
                <w:rFonts w:asciiTheme="minorHAnsi" w:hAnsiTheme="minorHAnsi" w:cstheme="minorHAnsi"/>
                <w:b/>
                <w:bCs/>
              </w:rPr>
              <w:t>{P}</w:t>
            </w:r>
          </w:p>
        </w:tc>
      </w:tr>
      <w:tr w:rsidR="005152BA" w:rsidRPr="005152BA" w14:paraId="12B3E643" w14:textId="77777777" w:rsidTr="00AD3821">
        <w:tc>
          <w:tcPr>
            <w:tcW w:w="5107" w:type="dxa"/>
          </w:tcPr>
          <w:p w14:paraId="12C0D390"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27. </w:t>
            </w:r>
            <w:r w:rsidR="00DB69D2" w:rsidRPr="005A58B5">
              <w:rPr>
                <w:rFonts w:asciiTheme="minorHAnsi" w:hAnsiTheme="minorHAnsi" w:cstheme="minorHAnsi"/>
              </w:rPr>
              <w:t xml:space="preserve">And Menasseh did not drive out the inhabitants of Beth-Shean and its </w:t>
            </w:r>
            <w:r w:rsidR="00DB69D2" w:rsidRPr="005A58B5">
              <w:rPr>
                <w:rFonts w:asciiTheme="minorHAnsi" w:hAnsiTheme="minorHAnsi" w:cstheme="minorHAnsi"/>
                <w:b/>
                <w:bCs/>
                <w:highlight w:val="yellow"/>
                <w:u w:val="single"/>
              </w:rPr>
              <w:t>towns</w:t>
            </w:r>
            <w:r w:rsidR="00DB69D2" w:rsidRPr="005A58B5">
              <w:rPr>
                <w:rFonts w:asciiTheme="minorHAnsi" w:hAnsiTheme="minorHAnsi" w:cstheme="minorHAnsi"/>
              </w:rPr>
              <w:t xml:space="preserve">, Taanach and its </w:t>
            </w:r>
            <w:r w:rsidR="00DB69D2" w:rsidRPr="005A58B5">
              <w:rPr>
                <w:rFonts w:asciiTheme="minorHAnsi" w:hAnsiTheme="minorHAnsi" w:cstheme="minorHAnsi"/>
                <w:b/>
                <w:bCs/>
                <w:highlight w:val="yellow"/>
                <w:u w:val="single"/>
              </w:rPr>
              <w:t>towns</w:t>
            </w:r>
            <w:r w:rsidR="00DB69D2" w:rsidRPr="005A58B5">
              <w:rPr>
                <w:rFonts w:asciiTheme="minorHAnsi" w:hAnsiTheme="minorHAnsi" w:cstheme="minorHAnsi"/>
              </w:rPr>
              <w:t xml:space="preserve">, the inhabitants of Dor and its </w:t>
            </w:r>
            <w:r w:rsidR="00DB69D2" w:rsidRPr="005A58B5">
              <w:rPr>
                <w:rFonts w:asciiTheme="minorHAnsi" w:hAnsiTheme="minorHAnsi" w:cstheme="minorHAnsi"/>
                <w:b/>
                <w:bCs/>
                <w:highlight w:val="yellow"/>
                <w:u w:val="single"/>
              </w:rPr>
              <w:t>towns</w:t>
            </w:r>
            <w:r w:rsidR="00DB69D2" w:rsidRPr="005A58B5">
              <w:rPr>
                <w:rFonts w:asciiTheme="minorHAnsi" w:hAnsiTheme="minorHAnsi" w:cstheme="minorHAnsi"/>
              </w:rPr>
              <w:t xml:space="preserve">, the inhabitants of Yibleam and its </w:t>
            </w:r>
            <w:r w:rsidR="00DB69D2" w:rsidRPr="005A58B5">
              <w:rPr>
                <w:rFonts w:asciiTheme="minorHAnsi" w:hAnsiTheme="minorHAnsi" w:cstheme="minorHAnsi"/>
                <w:b/>
                <w:bCs/>
                <w:highlight w:val="yellow"/>
                <w:u w:val="single"/>
              </w:rPr>
              <w:t>towns</w:t>
            </w:r>
            <w:r w:rsidR="00DB69D2" w:rsidRPr="005A58B5">
              <w:rPr>
                <w:rFonts w:asciiTheme="minorHAnsi" w:hAnsiTheme="minorHAnsi" w:cstheme="minorHAnsi"/>
              </w:rPr>
              <w:t xml:space="preserve">, the inhabitants of Megiddo and its </w:t>
            </w:r>
            <w:r w:rsidR="00DB69D2" w:rsidRPr="005A58B5">
              <w:rPr>
                <w:rFonts w:asciiTheme="minorHAnsi" w:hAnsiTheme="minorHAnsi" w:cstheme="minorHAnsi"/>
                <w:b/>
                <w:bCs/>
                <w:highlight w:val="yellow"/>
                <w:u w:val="single"/>
              </w:rPr>
              <w:t>towns</w:t>
            </w:r>
            <w:r w:rsidR="00DB69D2" w:rsidRPr="005A58B5">
              <w:rPr>
                <w:rFonts w:asciiTheme="minorHAnsi" w:hAnsiTheme="minorHAnsi" w:cstheme="minorHAnsi"/>
              </w:rPr>
              <w:t>; and the Canaanites wanted to remain in this land.</w:t>
            </w:r>
          </w:p>
        </w:tc>
        <w:tc>
          <w:tcPr>
            <w:tcW w:w="5107" w:type="dxa"/>
          </w:tcPr>
          <w:p w14:paraId="0A810545"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27. </w:t>
            </w:r>
            <w:r w:rsidR="00D800B2" w:rsidRPr="005A58B5">
              <w:rPr>
                <w:rFonts w:asciiTheme="minorHAnsi" w:hAnsiTheme="minorHAnsi" w:cstheme="minorHAnsi"/>
              </w:rPr>
              <w:t xml:space="preserve">And those of the house of Manasseh did not drive out Beth-Shean and its </w:t>
            </w:r>
            <w:r w:rsidR="00D800B2" w:rsidRPr="005A58B5">
              <w:rPr>
                <w:rFonts w:asciiTheme="minorHAnsi" w:hAnsiTheme="minorHAnsi" w:cstheme="minorHAnsi"/>
                <w:b/>
                <w:bCs/>
                <w:highlight w:val="yellow"/>
                <w:u w:val="single"/>
              </w:rPr>
              <w:t>villages</w:t>
            </w:r>
            <w:r w:rsidR="00D800B2" w:rsidRPr="005A58B5">
              <w:rPr>
                <w:rFonts w:asciiTheme="minorHAnsi" w:hAnsiTheme="minorHAnsi" w:cstheme="minorHAnsi"/>
              </w:rPr>
              <w:t xml:space="preserve">, and Taanach and its </w:t>
            </w:r>
            <w:r w:rsidR="00D800B2" w:rsidRPr="005A58B5">
              <w:rPr>
                <w:rFonts w:asciiTheme="minorHAnsi" w:hAnsiTheme="minorHAnsi" w:cstheme="minorHAnsi"/>
                <w:b/>
                <w:bCs/>
                <w:highlight w:val="yellow"/>
                <w:u w:val="single"/>
              </w:rPr>
              <w:t>villages</w:t>
            </w:r>
            <w:r w:rsidR="00D800B2" w:rsidRPr="005A58B5">
              <w:rPr>
                <w:rFonts w:asciiTheme="minorHAnsi" w:hAnsiTheme="minorHAnsi" w:cstheme="minorHAnsi"/>
              </w:rPr>
              <w:t xml:space="preserve">, and the inhabitants of Dor and its </w:t>
            </w:r>
            <w:r w:rsidR="00D800B2" w:rsidRPr="005A58B5">
              <w:rPr>
                <w:rFonts w:asciiTheme="minorHAnsi" w:hAnsiTheme="minorHAnsi" w:cstheme="minorHAnsi"/>
                <w:b/>
                <w:bCs/>
                <w:highlight w:val="yellow"/>
                <w:u w:val="single"/>
              </w:rPr>
              <w:t>villages</w:t>
            </w:r>
            <w:r w:rsidR="00D800B2" w:rsidRPr="005A58B5">
              <w:rPr>
                <w:rFonts w:asciiTheme="minorHAnsi" w:hAnsiTheme="minorHAnsi" w:cstheme="minorHAnsi"/>
              </w:rPr>
              <w:t xml:space="preserve">, and the inhabitants of Ibleam and its </w:t>
            </w:r>
            <w:r w:rsidR="00D800B2" w:rsidRPr="005A58B5">
              <w:rPr>
                <w:rFonts w:asciiTheme="minorHAnsi" w:hAnsiTheme="minorHAnsi" w:cstheme="minorHAnsi"/>
                <w:b/>
                <w:bCs/>
                <w:highlight w:val="yellow"/>
                <w:u w:val="single"/>
              </w:rPr>
              <w:t>villages</w:t>
            </w:r>
            <w:r w:rsidR="00D800B2" w:rsidRPr="005A58B5">
              <w:rPr>
                <w:rFonts w:asciiTheme="minorHAnsi" w:hAnsiTheme="minorHAnsi" w:cstheme="minorHAnsi"/>
              </w:rPr>
              <w:t xml:space="preserve">, and the inhabitants of Megiddo and its </w:t>
            </w:r>
            <w:r w:rsidR="00D800B2" w:rsidRPr="005A58B5">
              <w:rPr>
                <w:rFonts w:asciiTheme="minorHAnsi" w:hAnsiTheme="minorHAnsi" w:cstheme="minorHAnsi"/>
                <w:b/>
                <w:bCs/>
                <w:highlight w:val="yellow"/>
                <w:u w:val="single"/>
              </w:rPr>
              <w:t>villages</w:t>
            </w:r>
            <w:r w:rsidR="00D800B2" w:rsidRPr="005A58B5">
              <w:rPr>
                <w:rFonts w:asciiTheme="minorHAnsi" w:hAnsiTheme="minorHAnsi" w:cstheme="minorHAnsi"/>
              </w:rPr>
              <w:t>, and the Canaanites began to dwell in this land.</w:t>
            </w:r>
          </w:p>
        </w:tc>
      </w:tr>
      <w:tr w:rsidR="005152BA" w:rsidRPr="005152BA" w14:paraId="0666EA50" w14:textId="77777777" w:rsidTr="00AD3821">
        <w:tc>
          <w:tcPr>
            <w:tcW w:w="5107" w:type="dxa"/>
          </w:tcPr>
          <w:p w14:paraId="1A9542AD"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lastRenderedPageBreak/>
              <w:t xml:space="preserve">28. </w:t>
            </w:r>
            <w:r w:rsidR="00DB69D2" w:rsidRPr="005A58B5">
              <w:rPr>
                <w:rFonts w:asciiTheme="minorHAnsi" w:hAnsiTheme="minorHAnsi" w:cstheme="minorHAnsi"/>
              </w:rPr>
              <w:t>And it was when Israel became strong, that they put the Canaanites to tribute, but they did not drive them out.</w:t>
            </w:r>
          </w:p>
        </w:tc>
        <w:tc>
          <w:tcPr>
            <w:tcW w:w="5107" w:type="dxa"/>
          </w:tcPr>
          <w:p w14:paraId="6B2BB260"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28. </w:t>
            </w:r>
            <w:r w:rsidR="00D800B2" w:rsidRPr="005A58B5">
              <w:rPr>
                <w:rFonts w:asciiTheme="minorHAnsi" w:hAnsiTheme="minorHAnsi" w:cstheme="minorHAnsi"/>
              </w:rPr>
              <w:t xml:space="preserve">And when Israel was strong, it appointed the Canaanite to bring tribute, and they did not totally drive them out. </w:t>
            </w:r>
          </w:p>
        </w:tc>
      </w:tr>
      <w:tr w:rsidR="005152BA" w:rsidRPr="005152BA" w14:paraId="23D928CD" w14:textId="77777777" w:rsidTr="00AD3821">
        <w:tc>
          <w:tcPr>
            <w:tcW w:w="5107" w:type="dxa"/>
          </w:tcPr>
          <w:p w14:paraId="3537C605"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29. </w:t>
            </w:r>
            <w:r w:rsidR="00DB69D2" w:rsidRPr="005A58B5">
              <w:rPr>
                <w:rFonts w:asciiTheme="minorHAnsi" w:hAnsiTheme="minorHAnsi" w:cstheme="minorHAnsi"/>
              </w:rPr>
              <w:t xml:space="preserve">And Ephraim did not drive out the Canaanites that dwelt in Gezer; and the Canaanites dwelt among them in Gezer. </w:t>
            </w:r>
            <w:r w:rsidRPr="005A58B5">
              <w:rPr>
                <w:rFonts w:asciiTheme="minorHAnsi" w:hAnsiTheme="minorHAnsi" w:cstheme="minorHAnsi"/>
              </w:rPr>
              <w:t xml:space="preserve">  </w:t>
            </w:r>
            <w:r w:rsidRPr="005A58B5">
              <w:rPr>
                <w:rFonts w:asciiTheme="minorHAnsi" w:hAnsiTheme="minorHAnsi" w:cstheme="minorHAnsi"/>
                <w:b/>
                <w:bCs/>
              </w:rPr>
              <w:t>{S}</w:t>
            </w:r>
          </w:p>
        </w:tc>
        <w:tc>
          <w:tcPr>
            <w:tcW w:w="5107" w:type="dxa"/>
          </w:tcPr>
          <w:p w14:paraId="37B4882E"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29. </w:t>
            </w:r>
            <w:r w:rsidR="00D800B2" w:rsidRPr="005A58B5">
              <w:rPr>
                <w:rFonts w:asciiTheme="minorHAnsi" w:hAnsiTheme="minorHAnsi" w:cstheme="minorHAnsi"/>
              </w:rPr>
              <w:t xml:space="preserve">And those of the house of Ephraim </w:t>
            </w:r>
            <w:r w:rsidR="00D53B46" w:rsidRPr="005A58B5">
              <w:rPr>
                <w:rFonts w:asciiTheme="minorHAnsi" w:hAnsiTheme="minorHAnsi" w:cstheme="minorHAnsi"/>
              </w:rPr>
              <w:t>did not drive out the Canaanites who were dwelling in Gezer, and the Canaanites dwelt in their midst in Gezer.</w:t>
            </w:r>
            <w:r w:rsidRPr="005A58B5">
              <w:rPr>
                <w:rFonts w:asciiTheme="minorHAnsi" w:hAnsiTheme="minorHAnsi" w:cstheme="minorHAnsi"/>
              </w:rPr>
              <w:t xml:space="preserve">   </w:t>
            </w:r>
            <w:r w:rsidRPr="005A58B5">
              <w:rPr>
                <w:rFonts w:asciiTheme="minorHAnsi" w:hAnsiTheme="minorHAnsi" w:cstheme="minorHAnsi"/>
                <w:b/>
                <w:bCs/>
              </w:rPr>
              <w:t>{S}</w:t>
            </w:r>
          </w:p>
        </w:tc>
      </w:tr>
      <w:tr w:rsidR="005152BA" w:rsidRPr="005152BA" w14:paraId="74B18A6F" w14:textId="77777777" w:rsidTr="00AD3821">
        <w:tc>
          <w:tcPr>
            <w:tcW w:w="5107" w:type="dxa"/>
          </w:tcPr>
          <w:p w14:paraId="5CFEFD03"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30. </w:t>
            </w:r>
            <w:r w:rsidR="00DB69D2" w:rsidRPr="005A58B5">
              <w:rPr>
                <w:rFonts w:asciiTheme="minorHAnsi" w:hAnsiTheme="minorHAnsi" w:cstheme="minorHAnsi"/>
              </w:rPr>
              <w:t>Zebulun did not drive out the inhabitants of Kitron, nor the inhabitants of Nahalol; and the Canaanites dwelt among them and became tributary.</w:t>
            </w:r>
            <w:r w:rsidRPr="005A58B5">
              <w:rPr>
                <w:rFonts w:asciiTheme="minorHAnsi" w:hAnsiTheme="minorHAnsi" w:cstheme="minorHAnsi"/>
              </w:rPr>
              <w:t xml:space="preserve">   </w:t>
            </w:r>
            <w:r w:rsidRPr="005A58B5">
              <w:rPr>
                <w:rFonts w:asciiTheme="minorHAnsi" w:hAnsiTheme="minorHAnsi" w:cstheme="minorHAnsi"/>
                <w:b/>
                <w:bCs/>
              </w:rPr>
              <w:t>{S}</w:t>
            </w:r>
          </w:p>
        </w:tc>
        <w:tc>
          <w:tcPr>
            <w:tcW w:w="5107" w:type="dxa"/>
          </w:tcPr>
          <w:p w14:paraId="3D3D534D"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30. </w:t>
            </w:r>
            <w:r w:rsidR="001436B2" w:rsidRPr="005A58B5">
              <w:rPr>
                <w:rFonts w:asciiTheme="minorHAnsi" w:hAnsiTheme="minorHAnsi" w:cstheme="minorHAnsi"/>
              </w:rPr>
              <w:t>Those of the house of Zebulun did not drive out the inhabitants of</w:t>
            </w:r>
            <w:r w:rsidR="004613EA" w:rsidRPr="005A58B5">
              <w:rPr>
                <w:rFonts w:asciiTheme="minorHAnsi" w:hAnsiTheme="minorHAnsi" w:cstheme="minorHAnsi"/>
              </w:rPr>
              <w:t xml:space="preserve"> Kitron and the inhabitants of</w:t>
            </w:r>
            <w:r w:rsidR="001436B2" w:rsidRPr="005A58B5">
              <w:rPr>
                <w:rFonts w:asciiTheme="minorHAnsi" w:hAnsiTheme="minorHAnsi" w:cstheme="minorHAnsi"/>
              </w:rPr>
              <w:t xml:space="preserve"> Nahalol. And the Canaanites dwelt in their midst, and they were bringing tribute.</w:t>
            </w:r>
            <w:r w:rsidRPr="005A58B5">
              <w:rPr>
                <w:rFonts w:asciiTheme="minorHAnsi" w:hAnsiTheme="minorHAnsi" w:cstheme="minorHAnsi"/>
              </w:rPr>
              <w:t xml:space="preserve">   </w:t>
            </w:r>
            <w:r w:rsidRPr="005A58B5">
              <w:rPr>
                <w:rFonts w:asciiTheme="minorHAnsi" w:hAnsiTheme="minorHAnsi" w:cstheme="minorHAnsi"/>
                <w:b/>
                <w:bCs/>
              </w:rPr>
              <w:t>{S}</w:t>
            </w:r>
          </w:p>
        </w:tc>
      </w:tr>
      <w:tr w:rsidR="005152BA" w:rsidRPr="005152BA" w14:paraId="6B0CC084" w14:textId="77777777" w:rsidTr="00AD3821">
        <w:tc>
          <w:tcPr>
            <w:tcW w:w="5107" w:type="dxa"/>
          </w:tcPr>
          <w:p w14:paraId="5A18BFE1"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31, </w:t>
            </w:r>
            <w:r w:rsidR="00DB69D2" w:rsidRPr="005A58B5">
              <w:rPr>
                <w:rFonts w:asciiTheme="minorHAnsi" w:hAnsiTheme="minorHAnsi" w:cstheme="minorHAnsi"/>
              </w:rPr>
              <w:t>Asher did not drive out the inhabitants of Akko, nor the inhabitants of Zidon, nor of Achlab, nor of Achzib, nor of Chelbah, nor of Aphik, nor of Rechob.</w:t>
            </w:r>
          </w:p>
        </w:tc>
        <w:tc>
          <w:tcPr>
            <w:tcW w:w="5107" w:type="dxa"/>
          </w:tcPr>
          <w:p w14:paraId="028608D0"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31, </w:t>
            </w:r>
            <w:r w:rsidR="004613EA" w:rsidRPr="005A58B5">
              <w:rPr>
                <w:rFonts w:asciiTheme="minorHAnsi" w:hAnsiTheme="minorHAnsi" w:cstheme="minorHAnsi"/>
              </w:rPr>
              <w:t>Those of the house of Asher did not drive out the inhabitants of Accho and the inhabitants of Sidon and Ahlab and Achzib and Helbah and Aphik and Rehob.</w:t>
            </w:r>
          </w:p>
        </w:tc>
      </w:tr>
      <w:tr w:rsidR="005152BA" w:rsidRPr="005152BA" w14:paraId="52AE2573" w14:textId="77777777" w:rsidTr="00AD3821">
        <w:tc>
          <w:tcPr>
            <w:tcW w:w="5107" w:type="dxa"/>
          </w:tcPr>
          <w:p w14:paraId="6342878E"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32. </w:t>
            </w:r>
            <w:r w:rsidR="00DB69D2" w:rsidRPr="005A58B5">
              <w:rPr>
                <w:rFonts w:asciiTheme="minorHAnsi" w:hAnsiTheme="minorHAnsi" w:cstheme="minorHAnsi"/>
              </w:rPr>
              <w:t xml:space="preserve">And the Asherites dwelt among the Canaanites, the inhabitants of the land; for they did not drive them out. </w:t>
            </w:r>
            <w:r w:rsidRPr="005A58B5">
              <w:rPr>
                <w:rFonts w:asciiTheme="minorHAnsi" w:hAnsiTheme="minorHAnsi" w:cstheme="minorHAnsi"/>
              </w:rPr>
              <w:t xml:space="preserve">   </w:t>
            </w:r>
            <w:r w:rsidRPr="005A58B5">
              <w:rPr>
                <w:rFonts w:asciiTheme="minorHAnsi" w:hAnsiTheme="minorHAnsi" w:cstheme="minorHAnsi"/>
                <w:b/>
                <w:bCs/>
              </w:rPr>
              <w:t>{S}</w:t>
            </w:r>
          </w:p>
        </w:tc>
        <w:tc>
          <w:tcPr>
            <w:tcW w:w="5107" w:type="dxa"/>
          </w:tcPr>
          <w:p w14:paraId="0A57503F"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32.</w:t>
            </w:r>
            <w:r w:rsidR="001436B2" w:rsidRPr="005A58B5">
              <w:rPr>
                <w:rFonts w:asciiTheme="minorHAnsi" w:hAnsiTheme="minorHAnsi" w:cstheme="minorHAnsi"/>
              </w:rPr>
              <w:t xml:space="preserve"> And those of the house of Asher dwelt in the midst of the Canaanites in habiting the land, for they did not drive them out.</w:t>
            </w:r>
            <w:r w:rsidRPr="005A58B5">
              <w:rPr>
                <w:rFonts w:asciiTheme="minorHAnsi" w:hAnsiTheme="minorHAnsi" w:cstheme="minorHAnsi"/>
              </w:rPr>
              <w:t xml:space="preserve">    </w:t>
            </w:r>
            <w:r w:rsidRPr="005A58B5">
              <w:rPr>
                <w:rFonts w:asciiTheme="minorHAnsi" w:hAnsiTheme="minorHAnsi" w:cstheme="minorHAnsi"/>
                <w:b/>
                <w:bCs/>
              </w:rPr>
              <w:t>{S}</w:t>
            </w:r>
          </w:p>
        </w:tc>
      </w:tr>
      <w:tr w:rsidR="005152BA" w:rsidRPr="005152BA" w14:paraId="00D19138" w14:textId="77777777" w:rsidTr="00AD3821">
        <w:tc>
          <w:tcPr>
            <w:tcW w:w="5107" w:type="dxa"/>
          </w:tcPr>
          <w:p w14:paraId="7DDF9F30"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33. </w:t>
            </w:r>
            <w:r w:rsidR="00DB69D2" w:rsidRPr="005A58B5">
              <w:rPr>
                <w:rFonts w:asciiTheme="minorHAnsi" w:hAnsiTheme="minorHAnsi" w:cstheme="minorHAnsi"/>
              </w:rPr>
              <w:t>Naphtali did not drive out the inhabitants of Beth-Shemesh, nor the inhabitants of Beth-Anath; and he dwelt among the Canaanites, the inhabitants of the land. And the inhabitants of Beth-Shemesh and of Beth-Anath became tributary to them.</w:t>
            </w:r>
          </w:p>
        </w:tc>
        <w:tc>
          <w:tcPr>
            <w:tcW w:w="5107" w:type="dxa"/>
          </w:tcPr>
          <w:p w14:paraId="06EB02A8"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33. </w:t>
            </w:r>
            <w:r w:rsidR="001436B2" w:rsidRPr="005A58B5">
              <w:rPr>
                <w:rFonts w:asciiTheme="minorHAnsi" w:hAnsiTheme="minorHAnsi" w:cstheme="minorHAnsi"/>
              </w:rPr>
              <w:t>Those of the house of Naphtali did not drive out the inhabitants of Bet-Shemesh and the inhabitants of Beth-Anath, and they dwelt among the Canaanites inhabiting the land; And the inhabitants of Beth-Shemesh and of Beth-Anath were bringing tribute to them</w:t>
            </w:r>
          </w:p>
        </w:tc>
      </w:tr>
      <w:tr w:rsidR="005152BA" w:rsidRPr="005152BA" w14:paraId="732A027E" w14:textId="77777777" w:rsidTr="00AD3821">
        <w:tc>
          <w:tcPr>
            <w:tcW w:w="5107" w:type="dxa"/>
          </w:tcPr>
          <w:p w14:paraId="02BCCEF0"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34. </w:t>
            </w:r>
            <w:r w:rsidR="00DB69D2" w:rsidRPr="005A58B5">
              <w:rPr>
                <w:rFonts w:asciiTheme="minorHAnsi" w:hAnsiTheme="minorHAnsi" w:cstheme="minorHAnsi"/>
              </w:rPr>
              <w:t>And the Amorites forced the children of Dan to the mountain; for they would not let them come down to the valley.</w:t>
            </w:r>
          </w:p>
        </w:tc>
        <w:tc>
          <w:tcPr>
            <w:tcW w:w="5107" w:type="dxa"/>
          </w:tcPr>
          <w:p w14:paraId="205B8C81"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34. </w:t>
            </w:r>
            <w:r w:rsidR="004613EA" w:rsidRPr="005A58B5">
              <w:rPr>
                <w:rFonts w:asciiTheme="minorHAnsi" w:hAnsiTheme="minorHAnsi" w:cstheme="minorHAnsi"/>
              </w:rPr>
              <w:t>And the Amorites forced the sons of Dan to the hill country, for they did not allow them to come down to the plain.</w:t>
            </w:r>
          </w:p>
        </w:tc>
      </w:tr>
      <w:tr w:rsidR="005152BA" w:rsidRPr="005152BA" w14:paraId="4924366A" w14:textId="77777777" w:rsidTr="00AD3821">
        <w:tc>
          <w:tcPr>
            <w:tcW w:w="5107" w:type="dxa"/>
          </w:tcPr>
          <w:p w14:paraId="2DAE9439"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35. </w:t>
            </w:r>
            <w:r w:rsidR="00DB69D2" w:rsidRPr="005A58B5">
              <w:rPr>
                <w:rFonts w:asciiTheme="minorHAnsi" w:hAnsiTheme="minorHAnsi" w:cstheme="minorHAnsi"/>
              </w:rPr>
              <w:t xml:space="preserve">And the Amorites wanted to remain on Mount Cheres, in Ayalon, and in Shaalbim; but the hand of the </w:t>
            </w:r>
            <w:r w:rsidR="00DB69D2" w:rsidRPr="005A58B5">
              <w:rPr>
                <w:rFonts w:asciiTheme="minorHAnsi" w:hAnsiTheme="minorHAnsi" w:cstheme="minorHAnsi"/>
                <w:b/>
                <w:bCs/>
                <w:highlight w:val="yellow"/>
                <w:u w:val="single"/>
              </w:rPr>
              <w:t>house</w:t>
            </w:r>
            <w:r w:rsidR="00DB69D2" w:rsidRPr="005A58B5">
              <w:rPr>
                <w:rFonts w:asciiTheme="minorHAnsi" w:hAnsiTheme="minorHAnsi" w:cstheme="minorHAnsi"/>
              </w:rPr>
              <w:t xml:space="preserve"> of Joseph prevailed and they became tributary.</w:t>
            </w:r>
          </w:p>
        </w:tc>
        <w:tc>
          <w:tcPr>
            <w:tcW w:w="5107" w:type="dxa"/>
          </w:tcPr>
          <w:p w14:paraId="1D7914EB"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35. </w:t>
            </w:r>
            <w:r w:rsidR="004613EA" w:rsidRPr="005A58B5">
              <w:rPr>
                <w:rFonts w:asciiTheme="minorHAnsi" w:hAnsiTheme="minorHAnsi" w:cstheme="minorHAnsi"/>
              </w:rPr>
              <w:t>And the Amorite begand to dwell in the hill country of Heres, in Aijalon, and in Shaalbim, and the hand of the house of Joseph was strong, and they were bringing tribute.</w:t>
            </w:r>
          </w:p>
        </w:tc>
      </w:tr>
      <w:tr w:rsidR="005152BA" w:rsidRPr="005152BA" w14:paraId="1E725252" w14:textId="77777777" w:rsidTr="00AD3821">
        <w:tc>
          <w:tcPr>
            <w:tcW w:w="5107" w:type="dxa"/>
            <w:shd w:val="clear" w:color="auto" w:fill="FFFF99"/>
          </w:tcPr>
          <w:p w14:paraId="0D485F72"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36, </w:t>
            </w:r>
            <w:r w:rsidR="00DB69D2" w:rsidRPr="005A58B5">
              <w:rPr>
                <w:rFonts w:asciiTheme="minorHAnsi" w:hAnsiTheme="minorHAnsi" w:cstheme="minorHAnsi"/>
              </w:rPr>
              <w:t>And the border of the Amorites was from Maaleh-Accrabbim, from the rock upward.</w:t>
            </w:r>
            <w:r w:rsidRPr="005A58B5">
              <w:rPr>
                <w:rFonts w:asciiTheme="minorHAnsi" w:hAnsiTheme="minorHAnsi" w:cstheme="minorHAnsi"/>
              </w:rPr>
              <w:t xml:space="preserve">   </w:t>
            </w:r>
            <w:r w:rsidRPr="005A58B5">
              <w:rPr>
                <w:rFonts w:asciiTheme="minorHAnsi" w:hAnsiTheme="minorHAnsi" w:cstheme="minorHAnsi"/>
                <w:b/>
                <w:bCs/>
              </w:rPr>
              <w:t>{P}</w:t>
            </w:r>
          </w:p>
        </w:tc>
        <w:tc>
          <w:tcPr>
            <w:tcW w:w="5107" w:type="dxa"/>
            <w:shd w:val="clear" w:color="auto" w:fill="FFFF99"/>
          </w:tcPr>
          <w:p w14:paraId="2C825136" w14:textId="77777777" w:rsidR="005152BA" w:rsidRPr="005A58B5" w:rsidRDefault="005152BA" w:rsidP="00AF744E">
            <w:pPr>
              <w:jc w:val="both"/>
              <w:rPr>
                <w:rFonts w:asciiTheme="minorHAnsi" w:hAnsiTheme="minorHAnsi" w:cstheme="minorHAnsi"/>
              </w:rPr>
            </w:pPr>
            <w:r w:rsidRPr="005A58B5">
              <w:rPr>
                <w:rFonts w:asciiTheme="minorHAnsi" w:hAnsiTheme="minorHAnsi" w:cstheme="minorHAnsi"/>
              </w:rPr>
              <w:t xml:space="preserve">36, </w:t>
            </w:r>
            <w:r w:rsidR="004613EA" w:rsidRPr="005A58B5">
              <w:rPr>
                <w:rFonts w:asciiTheme="minorHAnsi" w:hAnsiTheme="minorHAnsi" w:cstheme="minorHAnsi"/>
              </w:rPr>
              <w:t xml:space="preserve">And the territory of the Amorite was from the ascent of </w:t>
            </w:r>
            <w:r w:rsidRPr="005A58B5">
              <w:rPr>
                <w:rFonts w:asciiTheme="minorHAnsi" w:hAnsiTheme="minorHAnsi" w:cstheme="minorHAnsi"/>
              </w:rPr>
              <w:t xml:space="preserve"> </w:t>
            </w:r>
            <w:r w:rsidR="004613EA" w:rsidRPr="005A58B5">
              <w:rPr>
                <w:rFonts w:asciiTheme="minorHAnsi" w:hAnsiTheme="minorHAnsi" w:cstheme="minorHAnsi"/>
              </w:rPr>
              <w:t>Akrabbim, from Kepha and above.</w:t>
            </w:r>
            <w:r w:rsidRPr="005A58B5">
              <w:rPr>
                <w:rFonts w:asciiTheme="minorHAnsi" w:hAnsiTheme="minorHAnsi" w:cstheme="minorHAnsi"/>
              </w:rPr>
              <w:t xml:space="preserve">    </w:t>
            </w:r>
            <w:r w:rsidRPr="005A58B5">
              <w:rPr>
                <w:rFonts w:asciiTheme="minorHAnsi" w:hAnsiTheme="minorHAnsi" w:cstheme="minorHAnsi"/>
                <w:b/>
                <w:bCs/>
              </w:rPr>
              <w:t>{P}</w:t>
            </w:r>
          </w:p>
        </w:tc>
      </w:tr>
    </w:tbl>
    <w:p w14:paraId="33D6D6C6" w14:textId="77777777" w:rsidR="00AD3821" w:rsidRPr="004613EA" w:rsidRDefault="00AD3821" w:rsidP="00AD3821">
      <w:pPr>
        <w:pBdr>
          <w:bottom w:val="double" w:sz="4" w:space="1" w:color="auto"/>
        </w:pBdr>
        <w:spacing w:after="0" w:line="240" w:lineRule="auto"/>
      </w:pPr>
    </w:p>
    <w:p w14:paraId="705AD78B" w14:textId="77777777" w:rsidR="00AD3821" w:rsidRDefault="00AD3821" w:rsidP="00AF744E">
      <w:pPr>
        <w:spacing w:after="0" w:line="240" w:lineRule="auto"/>
        <w:rPr>
          <w:rFonts w:asciiTheme="majorHAnsi" w:hAnsiTheme="majorHAnsi"/>
          <w:b/>
          <w:bCs/>
          <w:sz w:val="28"/>
          <w:szCs w:val="28"/>
        </w:rPr>
      </w:pPr>
    </w:p>
    <w:p w14:paraId="226AFC7B" w14:textId="6D3A4AF7" w:rsidR="006E4233" w:rsidRPr="006E4233" w:rsidRDefault="006E4233" w:rsidP="00AF744E">
      <w:pPr>
        <w:spacing w:after="0" w:line="240" w:lineRule="auto"/>
        <w:rPr>
          <w:rFonts w:asciiTheme="majorHAnsi" w:hAnsiTheme="majorHAnsi"/>
          <w:b/>
          <w:bCs/>
          <w:sz w:val="28"/>
          <w:szCs w:val="28"/>
        </w:rPr>
      </w:pPr>
      <w:r w:rsidRPr="006E4233">
        <w:rPr>
          <w:rFonts w:asciiTheme="majorHAnsi" w:hAnsiTheme="majorHAnsi"/>
          <w:b/>
          <w:bCs/>
          <w:sz w:val="28"/>
          <w:szCs w:val="28"/>
        </w:rPr>
        <w:t>Rashi’s Commentary on Shof’tim (Judges) 1:26-35</w:t>
      </w:r>
    </w:p>
    <w:p w14:paraId="7D64B8A5" w14:textId="77777777" w:rsidR="006E4233" w:rsidRPr="006E4233" w:rsidRDefault="006E4233" w:rsidP="00AF744E">
      <w:pPr>
        <w:spacing w:after="0" w:line="240" w:lineRule="auto"/>
      </w:pPr>
    </w:p>
    <w:p w14:paraId="1C0C9A77"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r w:rsidRPr="005A58B5">
        <w:rPr>
          <w:rFonts w:asciiTheme="minorHAnsi" w:eastAsiaTheme="minorHAnsi" w:hAnsiTheme="minorHAnsi" w:cstheme="minorHAnsi"/>
          <w:b/>
          <w:color w:val="000000"/>
          <w:szCs w:val="24"/>
        </w:rPr>
        <w:t>22</w:t>
      </w:r>
      <w:r w:rsidRPr="005A58B5">
        <w:rPr>
          <w:rFonts w:asciiTheme="minorHAnsi" w:eastAsiaTheme="minorHAnsi" w:hAnsiTheme="minorHAnsi" w:cstheme="minorHAnsi"/>
          <w:color w:val="000000"/>
          <w:szCs w:val="24"/>
        </w:rPr>
        <w:t xml:space="preserve"> </w:t>
      </w:r>
      <w:r w:rsidRPr="005A58B5">
        <w:rPr>
          <w:rFonts w:asciiTheme="minorHAnsi" w:eastAsiaTheme="minorHAnsi" w:hAnsiTheme="minorHAnsi" w:cstheme="minorHAnsi"/>
          <w:b/>
          <w:color w:val="000000"/>
          <w:szCs w:val="24"/>
        </w:rPr>
        <w:t>Beth-El</w:t>
      </w:r>
      <w:r w:rsidRPr="005A58B5">
        <w:rPr>
          <w:rFonts w:asciiTheme="minorHAnsi" w:eastAsiaTheme="minorHAnsi" w:hAnsiTheme="minorHAnsi" w:cstheme="minorHAnsi"/>
          <w:color w:val="000000"/>
          <w:szCs w:val="24"/>
        </w:rPr>
        <w:t xml:space="preserve"> Which fell to their lot. Although the idol of Micah was with them, since Micah was from the tribe of Ephraim, it nevertheless states here, “the Lord was with them.” That is what Daniel said, [Daniel 9:7] “To You, Lord, there is charity, and to us there is shame of face.” </w:t>
      </w:r>
    </w:p>
    <w:p w14:paraId="2A8E78E9"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p>
    <w:p w14:paraId="36C14688"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r w:rsidRPr="005A58B5">
        <w:rPr>
          <w:rFonts w:asciiTheme="minorHAnsi" w:eastAsiaTheme="minorHAnsi" w:hAnsiTheme="minorHAnsi" w:cstheme="minorHAnsi"/>
          <w:b/>
          <w:color w:val="000000"/>
          <w:szCs w:val="24"/>
        </w:rPr>
        <w:t>23</w:t>
      </w:r>
      <w:r w:rsidRPr="005A58B5">
        <w:rPr>
          <w:rFonts w:asciiTheme="minorHAnsi" w:eastAsiaTheme="minorHAnsi" w:hAnsiTheme="minorHAnsi" w:cstheme="minorHAnsi"/>
          <w:color w:val="000000"/>
          <w:szCs w:val="24"/>
        </w:rPr>
        <w:t xml:space="preserve"> </w:t>
      </w:r>
      <w:r w:rsidRPr="005A58B5">
        <w:rPr>
          <w:rFonts w:asciiTheme="minorHAnsi" w:eastAsiaTheme="minorHAnsi" w:hAnsiTheme="minorHAnsi" w:cstheme="minorHAnsi"/>
          <w:b/>
          <w:color w:val="000000"/>
          <w:szCs w:val="24"/>
        </w:rPr>
        <w:t>caused to spy</w:t>
      </w:r>
      <w:r w:rsidRPr="005A58B5">
        <w:rPr>
          <w:rFonts w:asciiTheme="minorHAnsi" w:eastAsiaTheme="minorHAnsi" w:hAnsiTheme="minorHAnsi" w:cstheme="minorHAnsi"/>
          <w:color w:val="000000"/>
          <w:szCs w:val="24"/>
        </w:rPr>
        <w:t xml:space="preserve"> Through others, as </w:t>
      </w:r>
      <w:r w:rsidRPr="005A58B5">
        <w:rPr>
          <w:rFonts w:asciiTheme="minorHAnsi" w:eastAsiaTheme="minorHAnsi" w:hAnsiTheme="minorHAnsi" w:cstheme="minorHAnsi"/>
          <w:i/>
          <w:color w:val="000000"/>
          <w:szCs w:val="24"/>
        </w:rPr>
        <w:t>Targum Jonathan</w:t>
      </w:r>
      <w:r w:rsidRPr="005A58B5">
        <w:rPr>
          <w:rFonts w:asciiTheme="minorHAnsi" w:eastAsiaTheme="minorHAnsi" w:hAnsiTheme="minorHAnsi" w:cstheme="minorHAnsi"/>
          <w:color w:val="000000"/>
          <w:szCs w:val="24"/>
        </w:rPr>
        <w:t xml:space="preserve"> renders </w:t>
      </w:r>
      <w:r w:rsidRPr="005A58B5">
        <w:rPr>
          <w:rFonts w:asciiTheme="minorHAnsi" w:eastAsiaTheme="minorHAnsi" w:hAnsiTheme="minorHAnsi" w:cstheme="minorHAnsi"/>
          <w:color w:val="000000"/>
          <w:sz w:val="24"/>
          <w:rtl/>
        </w:rPr>
        <w:t>וּשְׁלַחוּ  מְאַלְלִין</w:t>
      </w:r>
      <w:r w:rsidRPr="005A58B5">
        <w:rPr>
          <w:rFonts w:asciiTheme="minorHAnsi" w:eastAsiaTheme="minorHAnsi" w:hAnsiTheme="minorHAnsi" w:cstheme="minorHAnsi"/>
          <w:color w:val="000000"/>
          <w:szCs w:val="24"/>
        </w:rPr>
        <w:t xml:space="preserve"> [and they sent spies]. [Num. 13:21] </w:t>
      </w:r>
      <w:r w:rsidRPr="005A58B5">
        <w:rPr>
          <w:rFonts w:asciiTheme="minorHAnsi" w:eastAsiaTheme="minorHAnsi" w:hAnsiTheme="minorHAnsi" w:cstheme="minorHAnsi"/>
          <w:color w:val="000000"/>
          <w:sz w:val="24"/>
          <w:rtl/>
        </w:rPr>
        <w:t>וַיָּתֻרוּ</w:t>
      </w:r>
      <w:r w:rsidRPr="005A58B5">
        <w:rPr>
          <w:rFonts w:asciiTheme="minorHAnsi" w:eastAsiaTheme="minorHAnsi" w:hAnsiTheme="minorHAnsi" w:cstheme="minorHAnsi"/>
          <w:color w:val="000000"/>
          <w:szCs w:val="24"/>
        </w:rPr>
        <w:t xml:space="preserve">, “And they spied the land,” is said of the spies themselves, and of those that sent spies it is said, </w:t>
      </w:r>
      <w:r w:rsidRPr="005A58B5">
        <w:rPr>
          <w:rFonts w:asciiTheme="minorHAnsi" w:eastAsiaTheme="minorHAnsi" w:hAnsiTheme="minorHAnsi" w:cstheme="minorHAnsi"/>
          <w:color w:val="000000"/>
          <w:sz w:val="24"/>
          <w:rtl/>
        </w:rPr>
        <w:t>וַיַּתִּירוּ</w:t>
      </w:r>
      <w:r w:rsidRPr="005A58B5">
        <w:rPr>
          <w:rFonts w:asciiTheme="minorHAnsi" w:eastAsiaTheme="minorHAnsi" w:hAnsiTheme="minorHAnsi" w:cstheme="minorHAnsi"/>
          <w:color w:val="000000"/>
          <w:szCs w:val="24"/>
        </w:rPr>
        <w:t xml:space="preserve"> ["caused to spy"].  </w:t>
      </w:r>
    </w:p>
    <w:p w14:paraId="2FBB989D"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p>
    <w:p w14:paraId="4ADA8445"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r w:rsidRPr="005A58B5">
        <w:rPr>
          <w:rFonts w:asciiTheme="minorHAnsi" w:eastAsiaTheme="minorHAnsi" w:hAnsiTheme="minorHAnsi" w:cstheme="minorHAnsi"/>
          <w:b/>
          <w:color w:val="000000"/>
          <w:szCs w:val="24"/>
        </w:rPr>
        <w:t>24</w:t>
      </w:r>
      <w:r w:rsidRPr="005A58B5">
        <w:rPr>
          <w:rFonts w:asciiTheme="minorHAnsi" w:eastAsiaTheme="minorHAnsi" w:hAnsiTheme="minorHAnsi" w:cstheme="minorHAnsi"/>
          <w:color w:val="000000"/>
          <w:szCs w:val="24"/>
        </w:rPr>
        <w:t xml:space="preserve"> </w:t>
      </w:r>
      <w:r w:rsidRPr="005A58B5">
        <w:rPr>
          <w:rFonts w:asciiTheme="minorHAnsi" w:eastAsiaTheme="minorHAnsi" w:hAnsiTheme="minorHAnsi" w:cstheme="minorHAnsi"/>
          <w:b/>
          <w:color w:val="000000"/>
          <w:szCs w:val="24"/>
        </w:rPr>
        <w:t>the entrance to the city</w:t>
      </w:r>
      <w:r w:rsidRPr="005A58B5">
        <w:rPr>
          <w:rFonts w:asciiTheme="minorHAnsi" w:eastAsiaTheme="minorHAnsi" w:hAnsiTheme="minorHAnsi" w:cstheme="minorHAnsi"/>
          <w:color w:val="000000"/>
          <w:szCs w:val="24"/>
        </w:rPr>
        <w:t xml:space="preserve"> They entered the city through a cave over which one hazelnut bush </w:t>
      </w:r>
      <w:r w:rsidRPr="005A58B5">
        <w:rPr>
          <w:rFonts w:asciiTheme="minorHAnsi" w:eastAsiaTheme="minorHAnsi" w:hAnsiTheme="minorHAnsi" w:cstheme="minorHAnsi"/>
          <w:color w:val="000000"/>
          <w:sz w:val="24"/>
          <w:rtl/>
        </w:rPr>
        <w:t>(לוּז)</w:t>
      </w:r>
      <w:r w:rsidRPr="005A58B5">
        <w:rPr>
          <w:rFonts w:asciiTheme="minorHAnsi" w:eastAsiaTheme="minorHAnsi" w:hAnsiTheme="minorHAnsi" w:cstheme="minorHAnsi"/>
          <w:color w:val="000000"/>
          <w:szCs w:val="24"/>
        </w:rPr>
        <w:t xml:space="preserve"> stood at the entrance and one would enter through the bush into the cave. </w:t>
      </w:r>
    </w:p>
    <w:p w14:paraId="3C111E9D"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p>
    <w:p w14:paraId="77D034D0"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r w:rsidRPr="005A58B5">
        <w:rPr>
          <w:rFonts w:asciiTheme="minorHAnsi" w:eastAsiaTheme="minorHAnsi" w:hAnsiTheme="minorHAnsi" w:cstheme="minorHAnsi"/>
          <w:b/>
          <w:color w:val="000000"/>
          <w:szCs w:val="24"/>
        </w:rPr>
        <w:t>Luz</w:t>
      </w:r>
      <w:r w:rsidRPr="005A58B5">
        <w:rPr>
          <w:rFonts w:asciiTheme="minorHAnsi" w:eastAsiaTheme="minorHAnsi" w:hAnsiTheme="minorHAnsi" w:cstheme="minorHAnsi"/>
          <w:color w:val="000000"/>
          <w:szCs w:val="24"/>
        </w:rPr>
        <w:t xml:space="preserve"> Upon which small nuts grow. </w:t>
      </w:r>
      <w:r w:rsidRPr="005A58B5">
        <w:rPr>
          <w:rFonts w:asciiTheme="minorHAnsi" w:eastAsiaTheme="minorHAnsi" w:hAnsiTheme="minorHAnsi" w:cstheme="minorHAnsi"/>
          <w:i/>
          <w:color w:val="000000"/>
          <w:szCs w:val="24"/>
        </w:rPr>
        <w:t>Courdre</w:t>
      </w:r>
      <w:r w:rsidRPr="005A58B5">
        <w:rPr>
          <w:rFonts w:asciiTheme="minorHAnsi" w:eastAsiaTheme="minorHAnsi" w:hAnsiTheme="minorHAnsi" w:cstheme="minorHAnsi"/>
          <w:color w:val="000000"/>
          <w:szCs w:val="24"/>
        </w:rPr>
        <w:t xml:space="preserve"> [in Old French a hazelnut bush].  </w:t>
      </w:r>
    </w:p>
    <w:p w14:paraId="09871038"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p>
    <w:p w14:paraId="1D85E32D"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r w:rsidRPr="005A58B5">
        <w:rPr>
          <w:rFonts w:asciiTheme="minorHAnsi" w:eastAsiaTheme="minorHAnsi" w:hAnsiTheme="minorHAnsi" w:cstheme="minorHAnsi"/>
          <w:b/>
          <w:color w:val="000000"/>
          <w:szCs w:val="24"/>
        </w:rPr>
        <w:t>25</w:t>
      </w:r>
      <w:r w:rsidRPr="005A58B5">
        <w:rPr>
          <w:rFonts w:asciiTheme="minorHAnsi" w:eastAsiaTheme="minorHAnsi" w:hAnsiTheme="minorHAnsi" w:cstheme="minorHAnsi"/>
          <w:color w:val="000000"/>
          <w:szCs w:val="24"/>
        </w:rPr>
        <w:t xml:space="preserve"> </w:t>
      </w:r>
      <w:r w:rsidRPr="005A58B5">
        <w:rPr>
          <w:rFonts w:asciiTheme="minorHAnsi" w:eastAsiaTheme="minorHAnsi" w:hAnsiTheme="minorHAnsi" w:cstheme="minorHAnsi"/>
          <w:b/>
          <w:color w:val="000000"/>
          <w:szCs w:val="24"/>
        </w:rPr>
        <w:t>And he showed them</w:t>
      </w:r>
      <w:r w:rsidRPr="005A58B5">
        <w:rPr>
          <w:rFonts w:asciiTheme="minorHAnsi" w:eastAsiaTheme="minorHAnsi" w:hAnsiTheme="minorHAnsi" w:cstheme="minorHAnsi"/>
          <w:color w:val="000000"/>
          <w:szCs w:val="24"/>
        </w:rPr>
        <w:t xml:space="preserve"> [By pointing] with his finger.  </w:t>
      </w:r>
    </w:p>
    <w:p w14:paraId="3468FCFB"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p>
    <w:p w14:paraId="3ABDF589"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r w:rsidRPr="005A58B5">
        <w:rPr>
          <w:rFonts w:asciiTheme="minorHAnsi" w:eastAsiaTheme="minorHAnsi" w:hAnsiTheme="minorHAnsi" w:cstheme="minorHAnsi"/>
          <w:b/>
          <w:color w:val="000000"/>
          <w:szCs w:val="24"/>
        </w:rPr>
        <w:t>26</w:t>
      </w:r>
      <w:r w:rsidRPr="005A58B5">
        <w:rPr>
          <w:rFonts w:asciiTheme="minorHAnsi" w:eastAsiaTheme="minorHAnsi" w:hAnsiTheme="minorHAnsi" w:cstheme="minorHAnsi"/>
          <w:color w:val="000000"/>
          <w:szCs w:val="24"/>
        </w:rPr>
        <w:t xml:space="preserve"> </w:t>
      </w:r>
      <w:r w:rsidRPr="005A58B5">
        <w:rPr>
          <w:rFonts w:asciiTheme="minorHAnsi" w:eastAsiaTheme="minorHAnsi" w:hAnsiTheme="minorHAnsi" w:cstheme="minorHAnsi"/>
          <w:b/>
          <w:color w:val="000000"/>
          <w:szCs w:val="24"/>
        </w:rPr>
        <w:t>this is its name until this day</w:t>
      </w:r>
      <w:r w:rsidRPr="005A58B5">
        <w:rPr>
          <w:rFonts w:asciiTheme="minorHAnsi" w:eastAsiaTheme="minorHAnsi" w:hAnsiTheme="minorHAnsi" w:cstheme="minorHAnsi"/>
          <w:color w:val="000000"/>
          <w:szCs w:val="24"/>
        </w:rPr>
        <w:t xml:space="preserve"> Sannacherib did not repatriate it, nor did Nebuchadnezzar destroy it.  </w:t>
      </w:r>
    </w:p>
    <w:p w14:paraId="24816622" w14:textId="77777777" w:rsidR="006E4233" w:rsidRPr="005A58B5" w:rsidRDefault="006E4233" w:rsidP="00AF744E">
      <w:pPr>
        <w:autoSpaceDE w:val="0"/>
        <w:autoSpaceDN w:val="0"/>
        <w:adjustRightInd w:val="0"/>
        <w:spacing w:after="0" w:line="240" w:lineRule="auto"/>
        <w:jc w:val="both"/>
        <w:rPr>
          <w:rFonts w:asciiTheme="minorHAnsi" w:eastAsiaTheme="minorHAnsi" w:hAnsiTheme="minorHAnsi" w:cstheme="minorHAnsi"/>
          <w:sz w:val="24"/>
          <w:szCs w:val="24"/>
        </w:rPr>
      </w:pPr>
    </w:p>
    <w:p w14:paraId="1337E645" w14:textId="77777777" w:rsidR="006E4233" w:rsidRPr="005A58B5" w:rsidRDefault="006E4233" w:rsidP="00AF744E">
      <w:pPr>
        <w:spacing w:after="0" w:line="240" w:lineRule="auto"/>
        <w:rPr>
          <w:rFonts w:asciiTheme="minorHAnsi" w:hAnsiTheme="minorHAnsi" w:cstheme="minorHAnsi"/>
          <w:b/>
          <w:bCs/>
        </w:rPr>
      </w:pPr>
      <w:r w:rsidRPr="005A58B5">
        <w:rPr>
          <w:rFonts w:asciiTheme="minorHAnsi" w:eastAsiaTheme="minorHAnsi" w:hAnsiTheme="minorHAnsi" w:cstheme="minorHAnsi"/>
          <w:b/>
          <w:color w:val="000000"/>
          <w:szCs w:val="24"/>
        </w:rPr>
        <w:t>27</w:t>
      </w:r>
      <w:r w:rsidRPr="005A58B5">
        <w:rPr>
          <w:rFonts w:asciiTheme="minorHAnsi" w:eastAsiaTheme="minorHAnsi" w:hAnsiTheme="minorHAnsi" w:cstheme="minorHAnsi"/>
          <w:color w:val="000000"/>
          <w:szCs w:val="24"/>
        </w:rPr>
        <w:t xml:space="preserve"> </w:t>
      </w:r>
      <w:r w:rsidRPr="005A58B5">
        <w:rPr>
          <w:rFonts w:asciiTheme="minorHAnsi" w:eastAsiaTheme="minorHAnsi" w:hAnsiTheme="minorHAnsi" w:cstheme="minorHAnsi"/>
          <w:b/>
          <w:color w:val="000000"/>
          <w:szCs w:val="24"/>
        </w:rPr>
        <w:t>And Menasseh did not drive out</w:t>
      </w:r>
      <w:r w:rsidRPr="005A58B5">
        <w:rPr>
          <w:rFonts w:asciiTheme="minorHAnsi" w:eastAsiaTheme="minorHAnsi" w:hAnsiTheme="minorHAnsi" w:cstheme="minorHAnsi"/>
          <w:color w:val="000000"/>
          <w:szCs w:val="24"/>
        </w:rPr>
        <w:t xml:space="preserve"> </w:t>
      </w:r>
      <w:r w:rsidRPr="005A58B5">
        <w:rPr>
          <w:rFonts w:asciiTheme="minorHAnsi" w:eastAsiaTheme="minorHAnsi" w:hAnsiTheme="minorHAnsi" w:cstheme="minorHAnsi"/>
          <w:b/>
          <w:bCs/>
          <w:color w:val="000000"/>
          <w:szCs w:val="24"/>
          <w:highlight w:val="yellow"/>
        </w:rPr>
        <w:t>The Scripture tells of their shame; they began to betray the Holy One, blessed be He, Who commanded them, [Num. 33: 52] "You shall drive out all the inhabitants of the land, etc."</w:t>
      </w:r>
    </w:p>
    <w:p w14:paraId="432AE79A" w14:textId="77777777" w:rsidR="00356EEA" w:rsidRDefault="00356EEA" w:rsidP="00AF744E">
      <w:pPr>
        <w:pBdr>
          <w:bottom w:val="double" w:sz="6" w:space="1" w:color="auto"/>
        </w:pBdr>
        <w:spacing w:after="0" w:line="240" w:lineRule="auto"/>
      </w:pPr>
    </w:p>
    <w:p w14:paraId="0C61828F" w14:textId="77777777" w:rsidR="00356EEA" w:rsidRPr="00356EEA" w:rsidRDefault="00356EEA" w:rsidP="00AF744E">
      <w:pPr>
        <w:pBdr>
          <w:bottom w:val="double" w:sz="6" w:space="1" w:color="auto"/>
        </w:pBdr>
        <w:spacing w:after="0" w:line="240" w:lineRule="auto"/>
        <w:rPr>
          <w:lang w:val="en-AU"/>
        </w:rPr>
      </w:pPr>
    </w:p>
    <w:p w14:paraId="3DA9D6F9" w14:textId="77777777" w:rsidR="00356EEA" w:rsidRDefault="00356EEA" w:rsidP="00356EEA">
      <w:pPr>
        <w:spacing w:after="0" w:line="240" w:lineRule="auto"/>
      </w:pPr>
    </w:p>
    <w:p w14:paraId="17C3CC8A" w14:textId="77777777" w:rsidR="00F45E2B" w:rsidRDefault="00F45E2B" w:rsidP="00356EEA">
      <w:pPr>
        <w:spacing w:after="0" w:line="240" w:lineRule="auto"/>
      </w:pPr>
    </w:p>
    <w:p w14:paraId="4DD705AC" w14:textId="77777777" w:rsidR="00356EEA" w:rsidRPr="00356EEA" w:rsidRDefault="00356EEA" w:rsidP="00356EEA">
      <w:pPr>
        <w:spacing w:after="0" w:line="240" w:lineRule="auto"/>
        <w:rPr>
          <w:rFonts w:asciiTheme="majorHAnsi" w:hAnsiTheme="majorHAnsi"/>
          <w:b/>
          <w:bCs/>
          <w:sz w:val="28"/>
          <w:szCs w:val="28"/>
          <w:lang w:val="en-AU"/>
        </w:rPr>
      </w:pPr>
      <w:r w:rsidRPr="00356EEA">
        <w:rPr>
          <w:rFonts w:asciiTheme="majorHAnsi" w:hAnsiTheme="majorHAnsi"/>
          <w:b/>
          <w:bCs/>
          <w:sz w:val="28"/>
          <w:szCs w:val="28"/>
        </w:rPr>
        <w:t>Shabbat Mevarchim Special Ashlamata</w:t>
      </w:r>
    </w:p>
    <w:p w14:paraId="4D017AB0" w14:textId="77777777" w:rsidR="00356EEA" w:rsidRPr="00356EEA" w:rsidRDefault="00356EEA" w:rsidP="00356EEA">
      <w:pPr>
        <w:spacing w:after="0" w:line="240" w:lineRule="auto"/>
        <w:rPr>
          <w:rFonts w:asciiTheme="majorHAnsi" w:hAnsiTheme="majorHAnsi"/>
          <w:sz w:val="28"/>
          <w:szCs w:val="28"/>
        </w:rPr>
      </w:pPr>
      <w:r w:rsidRPr="00356EEA">
        <w:rPr>
          <w:rFonts w:asciiTheme="majorHAnsi" w:hAnsiTheme="majorHAnsi"/>
          <w:b/>
          <w:bCs/>
          <w:sz w:val="28"/>
          <w:szCs w:val="28"/>
        </w:rPr>
        <w:t>Rashi &amp; Targum Pseudo Jonathan for: Shmuel (Samuel) 20:18-42</w:t>
      </w:r>
    </w:p>
    <w:p w14:paraId="4CCC9EA8" w14:textId="77777777" w:rsidR="00356EEA" w:rsidRPr="00356EEA" w:rsidRDefault="00356EEA" w:rsidP="00356EEA">
      <w:pPr>
        <w:spacing w:after="0" w:line="240" w:lineRule="auto"/>
      </w:pPr>
      <w:r w:rsidRPr="00356EEA">
        <w:rPr>
          <w:lang w:val="en-A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56EEA" w:rsidRPr="00356EEA" w14:paraId="6B836195" w14:textId="77777777" w:rsidTr="00B62EE8">
        <w:trPr>
          <w:jc w:val="center"/>
        </w:trPr>
        <w:tc>
          <w:tcPr>
            <w:tcW w:w="2500" w:type="pct"/>
            <w:tcMar>
              <w:top w:w="0" w:type="dxa"/>
              <w:left w:w="108" w:type="dxa"/>
              <w:bottom w:w="0" w:type="dxa"/>
              <w:right w:w="108" w:type="dxa"/>
            </w:tcMar>
            <w:hideMark/>
          </w:tcPr>
          <w:p w14:paraId="60EF825F" w14:textId="77777777" w:rsidR="00356EEA" w:rsidRPr="00356EEA" w:rsidRDefault="00356EEA" w:rsidP="00356EEA">
            <w:pPr>
              <w:spacing w:after="0" w:line="240" w:lineRule="auto"/>
            </w:pPr>
            <w:r w:rsidRPr="00356EEA">
              <w:rPr>
                <w:b/>
                <w:bCs/>
                <w:lang w:val="en-AU"/>
              </w:rPr>
              <w:t>Rashi</w:t>
            </w:r>
          </w:p>
        </w:tc>
        <w:tc>
          <w:tcPr>
            <w:tcW w:w="2500" w:type="pct"/>
            <w:tcMar>
              <w:top w:w="0" w:type="dxa"/>
              <w:left w:w="108" w:type="dxa"/>
              <w:bottom w:w="0" w:type="dxa"/>
              <w:right w:w="108" w:type="dxa"/>
            </w:tcMar>
            <w:hideMark/>
          </w:tcPr>
          <w:p w14:paraId="5F697391" w14:textId="77777777" w:rsidR="00356EEA" w:rsidRPr="00356EEA" w:rsidRDefault="00356EEA" w:rsidP="00356EEA">
            <w:pPr>
              <w:spacing w:after="0" w:line="240" w:lineRule="auto"/>
            </w:pPr>
            <w:r w:rsidRPr="00356EEA">
              <w:rPr>
                <w:b/>
                <w:bCs/>
                <w:lang w:val="en-AU"/>
              </w:rPr>
              <w:t>Targum pseudo jonathan</w:t>
            </w:r>
          </w:p>
        </w:tc>
      </w:tr>
      <w:tr w:rsidR="00356EEA" w:rsidRPr="00356EEA" w14:paraId="38316579" w14:textId="77777777" w:rsidTr="00B62EE8">
        <w:trPr>
          <w:jc w:val="center"/>
        </w:trPr>
        <w:tc>
          <w:tcPr>
            <w:tcW w:w="2500" w:type="pct"/>
            <w:tcMar>
              <w:top w:w="0" w:type="dxa"/>
              <w:left w:w="108" w:type="dxa"/>
              <w:bottom w:w="0" w:type="dxa"/>
              <w:right w:w="108" w:type="dxa"/>
            </w:tcMar>
          </w:tcPr>
          <w:p w14:paraId="2A437E27" w14:textId="77777777" w:rsidR="00356EEA" w:rsidRPr="00356EEA" w:rsidRDefault="00356EEA" w:rsidP="00356EEA">
            <w:pPr>
              <w:spacing w:after="0" w:line="240" w:lineRule="auto"/>
            </w:pPr>
            <w:r w:rsidRPr="00356EEA">
              <w:t>18. And Jonathan said to him, "Tomorrow is the new moon, and you will be remembered, for your seat will be vacant.</w:t>
            </w:r>
          </w:p>
        </w:tc>
        <w:tc>
          <w:tcPr>
            <w:tcW w:w="2500" w:type="pct"/>
            <w:tcMar>
              <w:top w:w="0" w:type="dxa"/>
              <w:left w:w="108" w:type="dxa"/>
              <w:bottom w:w="0" w:type="dxa"/>
              <w:right w:w="108" w:type="dxa"/>
            </w:tcMar>
          </w:tcPr>
          <w:p w14:paraId="7A4B5CBB" w14:textId="77777777" w:rsidR="00356EEA" w:rsidRPr="00356EEA" w:rsidRDefault="00356EEA" w:rsidP="00356EEA">
            <w:pPr>
              <w:spacing w:after="0" w:line="240" w:lineRule="auto"/>
            </w:pPr>
            <w:r w:rsidRPr="00356EEA">
              <w:t>18. </w:t>
            </w:r>
            <w:r w:rsidRPr="00356EEA">
              <w:rPr>
                <w:b/>
                <w:bCs/>
                <w:u w:val="single"/>
              </w:rPr>
              <w:t>And Jonathan said to him: “Tomorrow is the (New) Moon, and you will be sought out, for your dining place will be empty</w:t>
            </w:r>
            <w:r w:rsidRPr="00356EEA">
              <w:t>.</w:t>
            </w:r>
          </w:p>
        </w:tc>
      </w:tr>
      <w:tr w:rsidR="00356EEA" w:rsidRPr="00356EEA" w14:paraId="7654AFCB" w14:textId="77777777" w:rsidTr="00B62EE8">
        <w:trPr>
          <w:jc w:val="center"/>
        </w:trPr>
        <w:tc>
          <w:tcPr>
            <w:tcW w:w="2500" w:type="pct"/>
            <w:tcMar>
              <w:top w:w="0" w:type="dxa"/>
              <w:left w:w="108" w:type="dxa"/>
              <w:bottom w:w="0" w:type="dxa"/>
              <w:right w:w="108" w:type="dxa"/>
            </w:tcMar>
          </w:tcPr>
          <w:p w14:paraId="5A0EB064" w14:textId="77777777" w:rsidR="00356EEA" w:rsidRPr="00356EEA" w:rsidRDefault="00356EEA" w:rsidP="00356EEA">
            <w:pPr>
              <w:spacing w:after="0" w:line="240" w:lineRule="auto"/>
            </w:pPr>
            <w:r w:rsidRPr="00356EEA">
              <w:t>19. And for three days, you shall hide very well, and you shall come to the place where you hid on the day of work, and you shall stay beside the traveler's stone.</w:t>
            </w:r>
          </w:p>
        </w:tc>
        <w:tc>
          <w:tcPr>
            <w:tcW w:w="2500" w:type="pct"/>
            <w:tcMar>
              <w:top w:w="0" w:type="dxa"/>
              <w:left w:w="108" w:type="dxa"/>
              <w:bottom w:w="0" w:type="dxa"/>
              <w:right w:w="108" w:type="dxa"/>
            </w:tcMar>
          </w:tcPr>
          <w:p w14:paraId="0091D994" w14:textId="77777777" w:rsidR="00356EEA" w:rsidRPr="00356EEA" w:rsidRDefault="00356EEA" w:rsidP="00356EEA">
            <w:pPr>
              <w:spacing w:after="0" w:line="240" w:lineRule="auto"/>
            </w:pPr>
            <w:r w:rsidRPr="00356EEA">
              <w:t>19. </w:t>
            </w:r>
            <w:r w:rsidRPr="00356EEA">
              <w:rPr>
                <w:b/>
                <w:bCs/>
                <w:u w:val="single"/>
              </w:rPr>
              <w:t>And at the third (day) of the Moon you will be sought out very much</w:t>
            </w:r>
            <w:r w:rsidRPr="00356EEA">
              <w:t>, and you will go to the place where you hid yourself on the weekday, </w:t>
            </w:r>
            <w:r w:rsidRPr="00356EEA">
              <w:rPr>
                <w:b/>
                <w:bCs/>
                <w:u w:val="single"/>
              </w:rPr>
              <w:t>and you will dwell near "Stone Coming."</w:t>
            </w:r>
          </w:p>
        </w:tc>
      </w:tr>
      <w:tr w:rsidR="00356EEA" w:rsidRPr="00356EEA" w14:paraId="5766F575" w14:textId="77777777" w:rsidTr="00B62EE8">
        <w:trPr>
          <w:jc w:val="center"/>
        </w:trPr>
        <w:tc>
          <w:tcPr>
            <w:tcW w:w="2500" w:type="pct"/>
            <w:tcMar>
              <w:top w:w="0" w:type="dxa"/>
              <w:left w:w="108" w:type="dxa"/>
              <w:bottom w:w="0" w:type="dxa"/>
              <w:right w:w="108" w:type="dxa"/>
            </w:tcMar>
          </w:tcPr>
          <w:p w14:paraId="29E90552" w14:textId="77777777" w:rsidR="00356EEA" w:rsidRPr="00356EEA" w:rsidRDefault="00356EEA" w:rsidP="00356EEA">
            <w:pPr>
              <w:spacing w:after="0" w:line="240" w:lineRule="auto"/>
            </w:pPr>
            <w:r w:rsidRPr="00356EEA">
              <w:t>20. And I shall shoot three arrows to the side, as though I shot at a mark.</w:t>
            </w:r>
          </w:p>
        </w:tc>
        <w:tc>
          <w:tcPr>
            <w:tcW w:w="2500" w:type="pct"/>
            <w:tcMar>
              <w:top w:w="0" w:type="dxa"/>
              <w:left w:w="108" w:type="dxa"/>
              <w:bottom w:w="0" w:type="dxa"/>
              <w:right w:w="108" w:type="dxa"/>
            </w:tcMar>
          </w:tcPr>
          <w:p w14:paraId="6B7DE27E" w14:textId="77777777" w:rsidR="00356EEA" w:rsidRPr="00356EEA" w:rsidRDefault="00356EEA" w:rsidP="00356EEA">
            <w:pPr>
              <w:spacing w:after="0" w:line="240" w:lineRule="auto"/>
            </w:pPr>
            <w:r w:rsidRPr="00356EEA">
              <w:t>20. And I am to shoot three arrows with the bow so as to hit for myself at the target.</w:t>
            </w:r>
          </w:p>
        </w:tc>
      </w:tr>
      <w:tr w:rsidR="00356EEA" w:rsidRPr="00356EEA" w14:paraId="482A35D8" w14:textId="77777777" w:rsidTr="00B62EE8">
        <w:trPr>
          <w:jc w:val="center"/>
        </w:trPr>
        <w:tc>
          <w:tcPr>
            <w:tcW w:w="2500" w:type="pct"/>
            <w:tcMar>
              <w:top w:w="0" w:type="dxa"/>
              <w:left w:w="108" w:type="dxa"/>
              <w:bottom w:w="0" w:type="dxa"/>
              <w:right w:w="108" w:type="dxa"/>
            </w:tcMar>
          </w:tcPr>
          <w:p w14:paraId="23E362BF" w14:textId="77777777" w:rsidR="00356EEA" w:rsidRPr="00356EEA" w:rsidRDefault="00356EEA" w:rsidP="00356EEA">
            <w:pPr>
              <w:spacing w:after="0" w:line="240" w:lineRule="auto"/>
            </w:pPr>
            <w:r w:rsidRPr="00356EEA">
              <w:t>21. And behold, I shall send the youth, (saying,) 'Go, find the arrows.' If I say to the youth, 'Behold, the arrows are on this side of you,' take it and come, for it is well with you, and there is nothing the matter, as the Lord lives.</w:t>
            </w:r>
          </w:p>
        </w:tc>
        <w:tc>
          <w:tcPr>
            <w:tcW w:w="2500" w:type="pct"/>
            <w:tcMar>
              <w:top w:w="0" w:type="dxa"/>
              <w:left w:w="108" w:type="dxa"/>
              <w:bottom w:w="0" w:type="dxa"/>
              <w:right w:w="108" w:type="dxa"/>
            </w:tcMar>
          </w:tcPr>
          <w:p w14:paraId="654FF9AC" w14:textId="77777777" w:rsidR="00356EEA" w:rsidRPr="00356EEA" w:rsidRDefault="00356EEA" w:rsidP="00356EEA">
            <w:pPr>
              <w:spacing w:after="0" w:line="240" w:lineRule="auto"/>
            </w:pPr>
            <w:r w:rsidRPr="00356EEA">
              <w:t>21. And behold I will send the young man: `Go, get the arrows.' If indeed I say to the young man: `Behold the arrow is on this side of you; take it and bring (it),' then there is peace for you and nothing evil as the Lord lives.</w:t>
            </w:r>
          </w:p>
        </w:tc>
      </w:tr>
      <w:tr w:rsidR="00356EEA" w:rsidRPr="00356EEA" w14:paraId="2E717639" w14:textId="77777777" w:rsidTr="00B62EE8">
        <w:trPr>
          <w:jc w:val="center"/>
        </w:trPr>
        <w:tc>
          <w:tcPr>
            <w:tcW w:w="2500" w:type="pct"/>
            <w:tcMar>
              <w:top w:w="0" w:type="dxa"/>
              <w:left w:w="108" w:type="dxa"/>
              <w:bottom w:w="0" w:type="dxa"/>
              <w:right w:w="108" w:type="dxa"/>
            </w:tcMar>
          </w:tcPr>
          <w:p w14:paraId="16606AB3" w14:textId="77777777" w:rsidR="00356EEA" w:rsidRPr="00356EEA" w:rsidRDefault="00356EEA" w:rsidP="00356EEA">
            <w:pPr>
              <w:spacing w:after="0" w:line="240" w:lineRule="auto"/>
            </w:pPr>
            <w:r w:rsidRPr="00356EEA">
              <w:t>22. But, if I say thus to the youth, 'Behold, the arrows are beyond you,' go! For the Lord has sent you away.</w:t>
            </w:r>
          </w:p>
        </w:tc>
        <w:tc>
          <w:tcPr>
            <w:tcW w:w="2500" w:type="pct"/>
            <w:tcMar>
              <w:top w:w="0" w:type="dxa"/>
              <w:left w:w="108" w:type="dxa"/>
              <w:bottom w:w="0" w:type="dxa"/>
              <w:right w:w="108" w:type="dxa"/>
            </w:tcMar>
          </w:tcPr>
          <w:p w14:paraId="0BEA1698" w14:textId="77777777" w:rsidR="00356EEA" w:rsidRPr="00356EEA" w:rsidRDefault="00356EEA" w:rsidP="00356EEA">
            <w:pPr>
              <w:spacing w:after="0" w:line="240" w:lineRule="auto"/>
            </w:pPr>
            <w:r w:rsidRPr="00356EEA">
              <w:t>22. And if thus I say to the young man: `Behold the arrow is beyond you,' go, for the Lord has rescued you.</w:t>
            </w:r>
          </w:p>
        </w:tc>
      </w:tr>
      <w:tr w:rsidR="00356EEA" w:rsidRPr="00356EEA" w14:paraId="4A8F5063" w14:textId="77777777" w:rsidTr="00B62EE8">
        <w:trPr>
          <w:jc w:val="center"/>
        </w:trPr>
        <w:tc>
          <w:tcPr>
            <w:tcW w:w="2500" w:type="pct"/>
            <w:tcMar>
              <w:top w:w="0" w:type="dxa"/>
              <w:left w:w="108" w:type="dxa"/>
              <w:bottom w:w="0" w:type="dxa"/>
              <w:right w:w="108" w:type="dxa"/>
            </w:tcMar>
          </w:tcPr>
          <w:p w14:paraId="51D13A9A" w14:textId="77777777" w:rsidR="00356EEA" w:rsidRPr="00356EEA" w:rsidRDefault="00356EEA" w:rsidP="00356EEA">
            <w:pPr>
              <w:spacing w:after="0" w:line="240" w:lineRule="auto"/>
            </w:pPr>
            <w:r w:rsidRPr="00356EEA">
              <w:t>23. And (concerning) the matter which we have spoken, I and you, behold, the Lord is between me and you forever."</w:t>
            </w:r>
          </w:p>
        </w:tc>
        <w:tc>
          <w:tcPr>
            <w:tcW w:w="2500" w:type="pct"/>
            <w:tcMar>
              <w:top w:w="0" w:type="dxa"/>
              <w:left w:w="108" w:type="dxa"/>
              <w:bottom w:w="0" w:type="dxa"/>
              <w:right w:w="108" w:type="dxa"/>
            </w:tcMar>
          </w:tcPr>
          <w:p w14:paraId="62C2143D" w14:textId="77777777" w:rsidR="00356EEA" w:rsidRPr="00356EEA" w:rsidRDefault="00356EEA" w:rsidP="00356EEA">
            <w:pPr>
              <w:spacing w:after="0" w:line="240" w:lineRule="auto"/>
            </w:pPr>
            <w:r w:rsidRPr="00356EEA">
              <w:t>23. And the word that we have spoken - I and you - behold the Memra of the Lord is a witness between me and you forever."</w:t>
            </w:r>
          </w:p>
        </w:tc>
      </w:tr>
      <w:tr w:rsidR="00356EEA" w:rsidRPr="00356EEA" w14:paraId="15C5AC9C" w14:textId="77777777" w:rsidTr="00B62EE8">
        <w:trPr>
          <w:jc w:val="center"/>
        </w:trPr>
        <w:tc>
          <w:tcPr>
            <w:tcW w:w="2500" w:type="pct"/>
            <w:tcMar>
              <w:top w:w="0" w:type="dxa"/>
              <w:left w:w="108" w:type="dxa"/>
              <w:bottom w:w="0" w:type="dxa"/>
              <w:right w:w="108" w:type="dxa"/>
            </w:tcMar>
          </w:tcPr>
          <w:p w14:paraId="770BB2D7" w14:textId="77777777" w:rsidR="00356EEA" w:rsidRPr="00356EEA" w:rsidRDefault="00356EEA" w:rsidP="00356EEA">
            <w:pPr>
              <w:spacing w:after="0" w:line="240" w:lineRule="auto"/>
            </w:pPr>
            <w:r w:rsidRPr="00356EEA">
              <w:t>24. And David hid in the field, and when it was the new moon, Saul sat down to the meal to eat.</w:t>
            </w:r>
          </w:p>
        </w:tc>
        <w:tc>
          <w:tcPr>
            <w:tcW w:w="2500" w:type="pct"/>
            <w:tcMar>
              <w:top w:w="0" w:type="dxa"/>
              <w:left w:w="108" w:type="dxa"/>
              <w:bottom w:w="0" w:type="dxa"/>
              <w:right w:w="108" w:type="dxa"/>
            </w:tcMar>
          </w:tcPr>
          <w:p w14:paraId="16D8C9E2" w14:textId="77777777" w:rsidR="00356EEA" w:rsidRPr="00356EEA" w:rsidRDefault="00356EEA" w:rsidP="00356EEA">
            <w:pPr>
              <w:spacing w:after="0" w:line="240" w:lineRule="auto"/>
            </w:pPr>
            <w:r w:rsidRPr="00356EEA">
              <w:t>24. And David hid in the field, and it was the (New) Moon. And the king sat down at the food to eat.</w:t>
            </w:r>
          </w:p>
        </w:tc>
      </w:tr>
      <w:tr w:rsidR="00356EEA" w:rsidRPr="00356EEA" w14:paraId="764CE81A" w14:textId="77777777" w:rsidTr="00B62EE8">
        <w:trPr>
          <w:jc w:val="center"/>
        </w:trPr>
        <w:tc>
          <w:tcPr>
            <w:tcW w:w="2500" w:type="pct"/>
            <w:tcMar>
              <w:top w:w="0" w:type="dxa"/>
              <w:left w:w="108" w:type="dxa"/>
              <w:bottom w:w="0" w:type="dxa"/>
              <w:right w:w="108" w:type="dxa"/>
            </w:tcMar>
          </w:tcPr>
          <w:p w14:paraId="5B7B976A" w14:textId="77777777" w:rsidR="00356EEA" w:rsidRPr="00356EEA" w:rsidRDefault="00356EEA" w:rsidP="00356EEA">
            <w:pPr>
              <w:spacing w:after="0" w:line="240" w:lineRule="auto"/>
            </w:pPr>
            <w:r w:rsidRPr="00356EEA">
              <w:t>25. And the king sat upon his seat, as at other times, upon the seat by the wall, and Jonathan arose, and Abner sat down beside Saul, and David's place was vacant.</w:t>
            </w:r>
          </w:p>
        </w:tc>
        <w:tc>
          <w:tcPr>
            <w:tcW w:w="2500" w:type="pct"/>
            <w:tcMar>
              <w:top w:w="0" w:type="dxa"/>
              <w:left w:w="108" w:type="dxa"/>
              <w:bottom w:w="0" w:type="dxa"/>
              <w:right w:w="108" w:type="dxa"/>
            </w:tcMar>
          </w:tcPr>
          <w:p w14:paraId="2F6CA6EF" w14:textId="77777777" w:rsidR="00356EEA" w:rsidRPr="00356EEA" w:rsidRDefault="00356EEA" w:rsidP="00356EEA">
            <w:pPr>
              <w:spacing w:after="0" w:line="240" w:lineRule="auto"/>
            </w:pPr>
            <w:r w:rsidRPr="00356EEA">
              <w:t>25. And the king sat down upon his seat as at other times, upon the seat that was prepared for him near the wall. And Jonathan stood up, and Abner sat down by the side of Saul, and the place of David was empty.</w:t>
            </w:r>
          </w:p>
        </w:tc>
      </w:tr>
      <w:tr w:rsidR="00356EEA" w:rsidRPr="00356EEA" w14:paraId="5B328A0E" w14:textId="77777777" w:rsidTr="00B62EE8">
        <w:trPr>
          <w:jc w:val="center"/>
        </w:trPr>
        <w:tc>
          <w:tcPr>
            <w:tcW w:w="2500" w:type="pct"/>
            <w:tcMar>
              <w:top w:w="0" w:type="dxa"/>
              <w:left w:w="108" w:type="dxa"/>
              <w:bottom w:w="0" w:type="dxa"/>
              <w:right w:w="108" w:type="dxa"/>
            </w:tcMar>
          </w:tcPr>
          <w:p w14:paraId="7F712002" w14:textId="77777777" w:rsidR="00356EEA" w:rsidRPr="00356EEA" w:rsidRDefault="00356EEA" w:rsidP="00356EEA">
            <w:pPr>
              <w:spacing w:after="0" w:line="240" w:lineRule="auto"/>
            </w:pPr>
            <w:r w:rsidRPr="00356EEA">
              <w:t>26. And Saul did not say anything on that day, for he thought, "It is an incident; he is not clean, for he is not clean."</w:t>
            </w:r>
          </w:p>
        </w:tc>
        <w:tc>
          <w:tcPr>
            <w:tcW w:w="2500" w:type="pct"/>
            <w:tcMar>
              <w:top w:w="0" w:type="dxa"/>
              <w:left w:w="108" w:type="dxa"/>
              <w:bottom w:w="0" w:type="dxa"/>
              <w:right w:w="108" w:type="dxa"/>
            </w:tcMar>
          </w:tcPr>
          <w:p w14:paraId="31E5E297" w14:textId="77777777" w:rsidR="00356EEA" w:rsidRPr="00356EEA" w:rsidRDefault="00356EEA" w:rsidP="00356EEA">
            <w:pPr>
              <w:spacing w:after="0" w:line="240" w:lineRule="auto"/>
            </w:pPr>
            <w:r w:rsidRPr="00356EEA">
              <w:t>26. And Saul did not speak anything on that day, for he said: “Perhaps an accident has happened to him, and he is not clean; or perhaps he went on the road, and we did not invite him.”</w:t>
            </w:r>
          </w:p>
        </w:tc>
      </w:tr>
      <w:tr w:rsidR="00356EEA" w:rsidRPr="00356EEA" w14:paraId="34B6B649" w14:textId="77777777" w:rsidTr="00B62EE8">
        <w:trPr>
          <w:jc w:val="center"/>
        </w:trPr>
        <w:tc>
          <w:tcPr>
            <w:tcW w:w="2500" w:type="pct"/>
            <w:tcMar>
              <w:top w:w="0" w:type="dxa"/>
              <w:left w:w="108" w:type="dxa"/>
              <w:bottom w:w="0" w:type="dxa"/>
              <w:right w:w="108" w:type="dxa"/>
            </w:tcMar>
          </w:tcPr>
          <w:p w14:paraId="3CE714B3" w14:textId="77777777" w:rsidR="00356EEA" w:rsidRPr="00356EEA" w:rsidRDefault="00356EEA" w:rsidP="00356EEA">
            <w:pPr>
              <w:spacing w:after="0" w:line="240" w:lineRule="auto"/>
            </w:pPr>
            <w:r w:rsidRPr="00356EEA">
              <w:t xml:space="preserve">27. And it was, on the morrow of the new moon, the second (day of the month), that David's place was </w:t>
            </w:r>
            <w:r w:rsidRPr="00356EEA">
              <w:lastRenderedPageBreak/>
              <w:t>vacant, and Saul said to Jonathan, his son, "Why has not the son of Jesse come to the meal either yesterday or today?"</w:t>
            </w:r>
          </w:p>
        </w:tc>
        <w:tc>
          <w:tcPr>
            <w:tcW w:w="2500" w:type="pct"/>
            <w:tcMar>
              <w:top w:w="0" w:type="dxa"/>
              <w:left w:w="108" w:type="dxa"/>
              <w:bottom w:w="0" w:type="dxa"/>
              <w:right w:w="108" w:type="dxa"/>
            </w:tcMar>
          </w:tcPr>
          <w:p w14:paraId="0811FA29" w14:textId="77777777" w:rsidR="00356EEA" w:rsidRPr="00356EEA" w:rsidRDefault="00356EEA" w:rsidP="00356EEA">
            <w:pPr>
              <w:spacing w:after="0" w:line="240" w:lineRule="auto"/>
            </w:pPr>
            <w:r w:rsidRPr="00356EEA">
              <w:lastRenderedPageBreak/>
              <w:t>27. </w:t>
            </w:r>
            <w:r w:rsidRPr="00356EEA">
              <w:rPr>
                <w:b/>
                <w:bCs/>
                <w:u w:val="single"/>
              </w:rPr>
              <w:t xml:space="preserve">And on the day after that, which is the intercalation of the second month, the place of David </w:t>
            </w:r>
            <w:r w:rsidRPr="00356EEA">
              <w:rPr>
                <w:b/>
                <w:bCs/>
                <w:u w:val="single"/>
              </w:rPr>
              <w:lastRenderedPageBreak/>
              <w:t>was empty</w:t>
            </w:r>
            <w:r w:rsidRPr="00356EEA">
              <w:t>, and Saul said to Jonathan his son: “Why has the son of Jesse not come both yesterday and today for food?”</w:t>
            </w:r>
          </w:p>
        </w:tc>
      </w:tr>
      <w:tr w:rsidR="00356EEA" w:rsidRPr="00356EEA" w14:paraId="7F8B97B1" w14:textId="77777777" w:rsidTr="00B62EE8">
        <w:trPr>
          <w:jc w:val="center"/>
        </w:trPr>
        <w:tc>
          <w:tcPr>
            <w:tcW w:w="2500" w:type="pct"/>
            <w:tcMar>
              <w:top w:w="0" w:type="dxa"/>
              <w:left w:w="108" w:type="dxa"/>
              <w:bottom w:w="0" w:type="dxa"/>
              <w:right w:w="108" w:type="dxa"/>
            </w:tcMar>
          </w:tcPr>
          <w:p w14:paraId="607BDB9E" w14:textId="77777777" w:rsidR="00356EEA" w:rsidRPr="00356EEA" w:rsidRDefault="00356EEA" w:rsidP="00356EEA">
            <w:pPr>
              <w:spacing w:after="0" w:line="240" w:lineRule="auto"/>
            </w:pPr>
            <w:r w:rsidRPr="00356EEA">
              <w:lastRenderedPageBreak/>
              <w:t>28. And Jonathan answered Saul, "David asked leave of me (to go) to Bethlehem.</w:t>
            </w:r>
          </w:p>
        </w:tc>
        <w:tc>
          <w:tcPr>
            <w:tcW w:w="2500" w:type="pct"/>
            <w:tcMar>
              <w:top w:w="0" w:type="dxa"/>
              <w:left w:w="108" w:type="dxa"/>
              <w:bottom w:w="0" w:type="dxa"/>
              <w:right w:w="108" w:type="dxa"/>
            </w:tcMar>
          </w:tcPr>
          <w:p w14:paraId="0AA53915" w14:textId="77777777" w:rsidR="00356EEA" w:rsidRPr="00356EEA" w:rsidRDefault="00356EEA" w:rsidP="00356EEA">
            <w:pPr>
              <w:spacing w:after="0" w:line="240" w:lineRule="auto"/>
            </w:pPr>
            <w:r w:rsidRPr="00356EEA">
              <w:t>28. And Jonathan answered Saul: “David earnestly requested from me to go unto Bethlehem.</w:t>
            </w:r>
          </w:p>
        </w:tc>
      </w:tr>
      <w:tr w:rsidR="00356EEA" w:rsidRPr="00356EEA" w14:paraId="655AF3D2" w14:textId="77777777" w:rsidTr="00B62EE8">
        <w:trPr>
          <w:jc w:val="center"/>
        </w:trPr>
        <w:tc>
          <w:tcPr>
            <w:tcW w:w="2500" w:type="pct"/>
            <w:tcMar>
              <w:top w:w="0" w:type="dxa"/>
              <w:left w:w="108" w:type="dxa"/>
              <w:bottom w:w="0" w:type="dxa"/>
              <w:right w:w="108" w:type="dxa"/>
            </w:tcMar>
          </w:tcPr>
          <w:p w14:paraId="294762EE" w14:textId="77777777" w:rsidR="00356EEA" w:rsidRPr="00356EEA" w:rsidRDefault="00356EEA" w:rsidP="00356EEA">
            <w:pPr>
              <w:spacing w:after="0" w:line="240" w:lineRule="auto"/>
            </w:pPr>
            <w:r w:rsidRPr="00356EEA">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Mar>
              <w:top w:w="0" w:type="dxa"/>
              <w:left w:w="108" w:type="dxa"/>
              <w:bottom w:w="0" w:type="dxa"/>
              <w:right w:w="108" w:type="dxa"/>
            </w:tcMar>
          </w:tcPr>
          <w:p w14:paraId="32AB013B" w14:textId="77777777" w:rsidR="00356EEA" w:rsidRPr="00356EEA" w:rsidRDefault="00356EEA" w:rsidP="00356EEA">
            <w:pPr>
              <w:spacing w:after="0" w:line="240" w:lineRule="auto"/>
            </w:pPr>
            <w:r w:rsidRPr="00356EEA">
              <w:t>29. And he said: ‘Send me away now, for they have begun an offering of holy things for all our family in the city, and my brother commanded me. And now if I have found favour in your eyes, let me get away now and see my brothers.' Therefore he did not come to the table of the king.”</w:t>
            </w:r>
          </w:p>
        </w:tc>
      </w:tr>
      <w:tr w:rsidR="00356EEA" w:rsidRPr="00356EEA" w14:paraId="73929B63" w14:textId="77777777" w:rsidTr="00B62EE8">
        <w:trPr>
          <w:jc w:val="center"/>
        </w:trPr>
        <w:tc>
          <w:tcPr>
            <w:tcW w:w="2500" w:type="pct"/>
            <w:tcMar>
              <w:top w:w="0" w:type="dxa"/>
              <w:left w:w="108" w:type="dxa"/>
              <w:bottom w:w="0" w:type="dxa"/>
              <w:right w:w="108" w:type="dxa"/>
            </w:tcMar>
          </w:tcPr>
          <w:p w14:paraId="6D48B2C0" w14:textId="77777777" w:rsidR="00356EEA" w:rsidRPr="00356EEA" w:rsidRDefault="00356EEA" w:rsidP="00356EEA">
            <w:pPr>
              <w:spacing w:after="0" w:line="240" w:lineRule="auto"/>
            </w:pPr>
            <w:r w:rsidRPr="00356EEA">
              <w:t>30. And Saul's wrath was kindled against Jonathan, and he said to him, "You son of a straying woman deserving of punishment! Did I not know that you choose the son of Jesse, to your shame and to the shame of your mother's nakedness?</w:t>
            </w:r>
          </w:p>
        </w:tc>
        <w:tc>
          <w:tcPr>
            <w:tcW w:w="2500" w:type="pct"/>
            <w:tcMar>
              <w:top w:w="0" w:type="dxa"/>
              <w:left w:w="108" w:type="dxa"/>
              <w:bottom w:w="0" w:type="dxa"/>
              <w:right w:w="108" w:type="dxa"/>
            </w:tcMar>
          </w:tcPr>
          <w:p w14:paraId="18FE6C6F" w14:textId="77777777" w:rsidR="00356EEA" w:rsidRPr="00356EEA" w:rsidRDefault="00356EEA" w:rsidP="00356EEA">
            <w:pPr>
              <w:spacing w:after="0" w:line="240" w:lineRule="auto"/>
            </w:pPr>
            <w:r w:rsidRPr="00356EEA">
              <w:t>30. And the anger of Saul was strong against Jonathan, and he said to him: “You son of an obstinate woman whose rebellion was harsh, do I not know that you love the son of Jesse to your disgrace and to the disgrace of the shame of your mother?</w:t>
            </w:r>
          </w:p>
        </w:tc>
      </w:tr>
      <w:tr w:rsidR="00356EEA" w:rsidRPr="00356EEA" w14:paraId="0817164E" w14:textId="77777777" w:rsidTr="00B62EE8">
        <w:trPr>
          <w:jc w:val="center"/>
        </w:trPr>
        <w:tc>
          <w:tcPr>
            <w:tcW w:w="2500" w:type="pct"/>
            <w:tcMar>
              <w:top w:w="0" w:type="dxa"/>
              <w:left w:w="108" w:type="dxa"/>
              <w:bottom w:w="0" w:type="dxa"/>
              <w:right w:w="108" w:type="dxa"/>
            </w:tcMar>
          </w:tcPr>
          <w:p w14:paraId="5A602697" w14:textId="77777777" w:rsidR="00356EEA" w:rsidRPr="00356EEA" w:rsidRDefault="00356EEA" w:rsidP="00356EEA">
            <w:pPr>
              <w:spacing w:after="0" w:line="240" w:lineRule="auto"/>
            </w:pPr>
            <w:r w:rsidRPr="00356EEA">
              <w:t>31. For all the days that the son of Jesse is living on the earth, you and your kingdom will not be established. And now, send and take him to me, for he is condemned to death."</w:t>
            </w:r>
          </w:p>
        </w:tc>
        <w:tc>
          <w:tcPr>
            <w:tcW w:w="2500" w:type="pct"/>
            <w:tcMar>
              <w:top w:w="0" w:type="dxa"/>
              <w:left w:w="108" w:type="dxa"/>
              <w:bottom w:w="0" w:type="dxa"/>
              <w:right w:w="108" w:type="dxa"/>
            </w:tcMar>
          </w:tcPr>
          <w:p w14:paraId="35B551FD" w14:textId="77777777" w:rsidR="00356EEA" w:rsidRPr="00356EEA" w:rsidRDefault="00356EEA" w:rsidP="00356EEA">
            <w:pPr>
              <w:spacing w:after="0" w:line="240" w:lineRule="auto"/>
            </w:pPr>
            <w:r w:rsidRPr="00356EEA">
              <w:t>31. For all the days that the son of Jesse is alive upon the earth, neither you nor your kingdom will be established. And now send and bring him unto me, for he is a man deserving killing.”</w:t>
            </w:r>
          </w:p>
        </w:tc>
      </w:tr>
      <w:tr w:rsidR="00356EEA" w:rsidRPr="00356EEA" w14:paraId="3EBC97C6" w14:textId="77777777" w:rsidTr="00B62EE8">
        <w:trPr>
          <w:jc w:val="center"/>
        </w:trPr>
        <w:tc>
          <w:tcPr>
            <w:tcW w:w="2500" w:type="pct"/>
            <w:tcMar>
              <w:top w:w="0" w:type="dxa"/>
              <w:left w:w="108" w:type="dxa"/>
              <w:bottom w:w="0" w:type="dxa"/>
              <w:right w:w="108" w:type="dxa"/>
            </w:tcMar>
          </w:tcPr>
          <w:p w14:paraId="78BF5512" w14:textId="77777777" w:rsidR="00356EEA" w:rsidRPr="00356EEA" w:rsidRDefault="00356EEA" w:rsidP="00356EEA">
            <w:pPr>
              <w:spacing w:after="0" w:line="240" w:lineRule="auto"/>
            </w:pPr>
            <w:r w:rsidRPr="00356EEA">
              <w:t>32. And Jonathan answered Saul his father, and said to him, "Why should he be put to death? What has he done?"</w:t>
            </w:r>
          </w:p>
        </w:tc>
        <w:tc>
          <w:tcPr>
            <w:tcW w:w="2500" w:type="pct"/>
            <w:tcMar>
              <w:top w:w="0" w:type="dxa"/>
              <w:left w:w="108" w:type="dxa"/>
              <w:bottom w:w="0" w:type="dxa"/>
              <w:right w:w="108" w:type="dxa"/>
            </w:tcMar>
          </w:tcPr>
          <w:p w14:paraId="5F2F9038" w14:textId="77777777" w:rsidR="00356EEA" w:rsidRPr="00356EEA" w:rsidRDefault="00356EEA" w:rsidP="00356EEA">
            <w:pPr>
              <w:spacing w:after="0" w:line="240" w:lineRule="auto"/>
            </w:pPr>
            <w:r w:rsidRPr="00356EEA">
              <w:t>32. And Jonathan answered Saul his father and said to him: “Why will he be killed? What did he do?”</w:t>
            </w:r>
          </w:p>
        </w:tc>
      </w:tr>
      <w:tr w:rsidR="00356EEA" w:rsidRPr="00356EEA" w14:paraId="69D5D478" w14:textId="77777777" w:rsidTr="00B62EE8">
        <w:trPr>
          <w:jc w:val="center"/>
        </w:trPr>
        <w:tc>
          <w:tcPr>
            <w:tcW w:w="2500" w:type="pct"/>
            <w:tcMar>
              <w:top w:w="0" w:type="dxa"/>
              <w:left w:w="108" w:type="dxa"/>
              <w:bottom w:w="0" w:type="dxa"/>
              <w:right w:w="108" w:type="dxa"/>
            </w:tcMar>
          </w:tcPr>
          <w:p w14:paraId="64176231" w14:textId="77777777" w:rsidR="00356EEA" w:rsidRPr="00356EEA" w:rsidRDefault="00356EEA" w:rsidP="00356EEA">
            <w:pPr>
              <w:spacing w:after="0" w:line="240" w:lineRule="auto"/>
            </w:pPr>
            <w:r w:rsidRPr="00356EEA">
              <w:t>33. And Saul cast the spear upon him to strike him; and Jonathan knew that it had been decided upon by his father, to put David to death.</w:t>
            </w:r>
          </w:p>
        </w:tc>
        <w:tc>
          <w:tcPr>
            <w:tcW w:w="2500" w:type="pct"/>
            <w:tcMar>
              <w:top w:w="0" w:type="dxa"/>
              <w:left w:w="108" w:type="dxa"/>
              <w:bottom w:w="0" w:type="dxa"/>
              <w:right w:w="108" w:type="dxa"/>
            </w:tcMar>
          </w:tcPr>
          <w:p w14:paraId="701ED4C7" w14:textId="77777777" w:rsidR="00356EEA" w:rsidRPr="00356EEA" w:rsidRDefault="00356EEA" w:rsidP="00356EEA">
            <w:pPr>
              <w:spacing w:after="0" w:line="240" w:lineRule="auto"/>
            </w:pPr>
            <w:r w:rsidRPr="00356EEA">
              <w:t>33. And Saul lifted up the spear against him so as to strike him, and Jonathan knew that it was determined from his father to kill David.</w:t>
            </w:r>
          </w:p>
        </w:tc>
      </w:tr>
      <w:tr w:rsidR="00356EEA" w:rsidRPr="00356EEA" w14:paraId="5C8E2E9B" w14:textId="77777777" w:rsidTr="00B62EE8">
        <w:trPr>
          <w:jc w:val="center"/>
        </w:trPr>
        <w:tc>
          <w:tcPr>
            <w:tcW w:w="2500" w:type="pct"/>
            <w:tcMar>
              <w:top w:w="0" w:type="dxa"/>
              <w:left w:w="108" w:type="dxa"/>
              <w:bottom w:w="0" w:type="dxa"/>
              <w:right w:w="108" w:type="dxa"/>
            </w:tcMar>
          </w:tcPr>
          <w:p w14:paraId="4B44FB4D" w14:textId="77777777" w:rsidR="00356EEA" w:rsidRPr="00356EEA" w:rsidRDefault="00356EEA" w:rsidP="00356EEA">
            <w:pPr>
              <w:spacing w:after="0" w:line="240" w:lineRule="auto"/>
            </w:pPr>
            <w:r w:rsidRPr="00356EEA">
              <w:t>34. And Jonathan arose from the table in fierce anger; and he did not eat any food on the second day of the new moon, for he was grieved concerning David, for his father had put him to shame.</w:t>
            </w:r>
          </w:p>
        </w:tc>
        <w:tc>
          <w:tcPr>
            <w:tcW w:w="2500" w:type="pct"/>
            <w:tcMar>
              <w:top w:w="0" w:type="dxa"/>
              <w:left w:w="108" w:type="dxa"/>
              <w:bottom w:w="0" w:type="dxa"/>
              <w:right w:w="108" w:type="dxa"/>
            </w:tcMar>
          </w:tcPr>
          <w:p w14:paraId="30698E8B" w14:textId="77777777" w:rsidR="00356EEA" w:rsidRPr="00356EEA" w:rsidRDefault="00356EEA" w:rsidP="00356EEA">
            <w:pPr>
              <w:spacing w:after="0" w:line="240" w:lineRule="auto"/>
            </w:pPr>
            <w:r w:rsidRPr="00356EEA">
              <w:t>34. And Jonathan arose from the table in strong anger, </w:t>
            </w:r>
            <w:r w:rsidRPr="00356EEA">
              <w:rPr>
                <w:b/>
                <w:bCs/>
                <w:u w:val="single"/>
              </w:rPr>
              <w:t>and he did not eat food on the day of the intercalation of the second month</w:t>
            </w:r>
            <w:r w:rsidRPr="00356EEA">
              <w:t>, for he grieved over David, for his father shamed him.</w:t>
            </w:r>
          </w:p>
        </w:tc>
      </w:tr>
      <w:tr w:rsidR="00356EEA" w:rsidRPr="00356EEA" w14:paraId="68C6E67A" w14:textId="77777777" w:rsidTr="00B62EE8">
        <w:trPr>
          <w:jc w:val="center"/>
        </w:trPr>
        <w:tc>
          <w:tcPr>
            <w:tcW w:w="2500" w:type="pct"/>
            <w:tcMar>
              <w:top w:w="0" w:type="dxa"/>
              <w:left w:w="108" w:type="dxa"/>
              <w:bottom w:w="0" w:type="dxa"/>
              <w:right w:w="108" w:type="dxa"/>
            </w:tcMar>
          </w:tcPr>
          <w:p w14:paraId="559ECE6B" w14:textId="77777777" w:rsidR="00356EEA" w:rsidRPr="00356EEA" w:rsidRDefault="00356EEA" w:rsidP="00356EEA">
            <w:pPr>
              <w:spacing w:after="0" w:line="240" w:lineRule="auto"/>
            </w:pPr>
            <w:r w:rsidRPr="00356EEA">
              <w:t>35. And it was in the morning, that Jonathan went out at David's appointed time, and a small boy was with him.</w:t>
            </w:r>
          </w:p>
        </w:tc>
        <w:tc>
          <w:tcPr>
            <w:tcW w:w="2500" w:type="pct"/>
            <w:tcMar>
              <w:top w:w="0" w:type="dxa"/>
              <w:left w:w="108" w:type="dxa"/>
              <w:bottom w:w="0" w:type="dxa"/>
              <w:right w:w="108" w:type="dxa"/>
            </w:tcMar>
          </w:tcPr>
          <w:p w14:paraId="4861BE1B" w14:textId="77777777" w:rsidR="00356EEA" w:rsidRPr="00356EEA" w:rsidRDefault="00356EEA" w:rsidP="00356EEA">
            <w:pPr>
              <w:spacing w:after="0" w:line="240" w:lineRule="auto"/>
            </w:pPr>
            <w:r w:rsidRPr="00356EEA">
              <w:t>35. And in the morning Jonathan went forth to the field at the time that David said to him, and a small boy was with him.</w:t>
            </w:r>
          </w:p>
        </w:tc>
      </w:tr>
      <w:tr w:rsidR="00356EEA" w:rsidRPr="00356EEA" w14:paraId="6869E7D9" w14:textId="77777777" w:rsidTr="00B62EE8">
        <w:trPr>
          <w:jc w:val="center"/>
        </w:trPr>
        <w:tc>
          <w:tcPr>
            <w:tcW w:w="2500" w:type="pct"/>
            <w:tcMar>
              <w:top w:w="0" w:type="dxa"/>
              <w:left w:w="108" w:type="dxa"/>
              <w:bottom w:w="0" w:type="dxa"/>
              <w:right w:w="108" w:type="dxa"/>
            </w:tcMar>
          </w:tcPr>
          <w:p w14:paraId="3184B9E7" w14:textId="77777777" w:rsidR="00356EEA" w:rsidRPr="00356EEA" w:rsidRDefault="00356EEA" w:rsidP="00356EEA">
            <w:pPr>
              <w:spacing w:after="0" w:line="240" w:lineRule="auto"/>
            </w:pPr>
            <w:r w:rsidRPr="00356EEA">
              <w:t>36. And he said to his boy, "Run, find now the arrows which I shoot." The boy ran; and he shot the arrow to cause it to go beyond him.</w:t>
            </w:r>
          </w:p>
        </w:tc>
        <w:tc>
          <w:tcPr>
            <w:tcW w:w="2500" w:type="pct"/>
            <w:tcMar>
              <w:top w:w="0" w:type="dxa"/>
              <w:left w:w="108" w:type="dxa"/>
              <w:bottom w:w="0" w:type="dxa"/>
              <w:right w:w="108" w:type="dxa"/>
            </w:tcMar>
          </w:tcPr>
          <w:p w14:paraId="4BDC95C1" w14:textId="77777777" w:rsidR="00356EEA" w:rsidRPr="00356EEA" w:rsidRDefault="00356EEA" w:rsidP="00356EEA">
            <w:pPr>
              <w:spacing w:after="0" w:line="240" w:lineRule="auto"/>
            </w:pPr>
            <w:r w:rsidRPr="00356EEA">
              <w:t>36. And he said to his young man: “Run, get the arrows that I am shooting.” The young man ran, and he shot the arrow beyond him.</w:t>
            </w:r>
          </w:p>
        </w:tc>
      </w:tr>
      <w:tr w:rsidR="00356EEA" w:rsidRPr="00356EEA" w14:paraId="0F5D20CD" w14:textId="77777777" w:rsidTr="00B62EE8">
        <w:trPr>
          <w:jc w:val="center"/>
        </w:trPr>
        <w:tc>
          <w:tcPr>
            <w:tcW w:w="2500" w:type="pct"/>
            <w:tcMar>
              <w:top w:w="0" w:type="dxa"/>
              <w:left w:w="108" w:type="dxa"/>
              <w:bottom w:w="0" w:type="dxa"/>
              <w:right w:w="108" w:type="dxa"/>
            </w:tcMar>
          </w:tcPr>
          <w:p w14:paraId="41F06EC3" w14:textId="77777777" w:rsidR="00356EEA" w:rsidRPr="00356EEA" w:rsidRDefault="00356EEA" w:rsidP="00356EEA">
            <w:pPr>
              <w:spacing w:after="0" w:line="240" w:lineRule="auto"/>
            </w:pPr>
            <w:r w:rsidRPr="00356EEA">
              <w:t>37. And the lad came up to the place of the arrow, which Jonathan had shot. And Jonathan called after the lad, and said, "Isn't the arrow beyond you?"</w:t>
            </w:r>
          </w:p>
        </w:tc>
        <w:tc>
          <w:tcPr>
            <w:tcW w:w="2500" w:type="pct"/>
            <w:tcMar>
              <w:top w:w="0" w:type="dxa"/>
              <w:left w:w="108" w:type="dxa"/>
              <w:bottom w:w="0" w:type="dxa"/>
              <w:right w:w="108" w:type="dxa"/>
            </w:tcMar>
          </w:tcPr>
          <w:p w14:paraId="3FD5FD24" w14:textId="77777777" w:rsidR="00356EEA" w:rsidRPr="00356EEA" w:rsidRDefault="00356EEA" w:rsidP="00356EEA">
            <w:pPr>
              <w:spacing w:after="0" w:line="240" w:lineRule="auto"/>
            </w:pPr>
            <w:r w:rsidRPr="00356EEA">
              <w:t>37. And the young man came unto the place of the arrow that Jonathan shot, and Jonathan called after the young man and said: “Is not the arrow beyond you?”</w:t>
            </w:r>
          </w:p>
        </w:tc>
      </w:tr>
      <w:tr w:rsidR="00356EEA" w:rsidRPr="00356EEA" w14:paraId="1B8DD7EF" w14:textId="77777777" w:rsidTr="00B62EE8">
        <w:trPr>
          <w:jc w:val="center"/>
        </w:trPr>
        <w:tc>
          <w:tcPr>
            <w:tcW w:w="2500" w:type="pct"/>
            <w:tcMar>
              <w:top w:w="0" w:type="dxa"/>
              <w:left w:w="108" w:type="dxa"/>
              <w:bottom w:w="0" w:type="dxa"/>
              <w:right w:w="108" w:type="dxa"/>
            </w:tcMar>
          </w:tcPr>
          <w:p w14:paraId="02C02055" w14:textId="77777777" w:rsidR="00356EEA" w:rsidRPr="00356EEA" w:rsidRDefault="00356EEA" w:rsidP="00356EEA">
            <w:pPr>
              <w:spacing w:after="0" w:line="240" w:lineRule="auto"/>
            </w:pPr>
            <w:r w:rsidRPr="00356EEA">
              <w:t>38. And Jonathan called after the lad, "Quickly, hasten, do not stand!" And Jonathan's lad gathered up the arrows, and came to his master.</w:t>
            </w:r>
          </w:p>
        </w:tc>
        <w:tc>
          <w:tcPr>
            <w:tcW w:w="2500" w:type="pct"/>
            <w:tcMar>
              <w:top w:w="0" w:type="dxa"/>
              <w:left w:w="108" w:type="dxa"/>
              <w:bottom w:w="0" w:type="dxa"/>
              <w:right w:w="108" w:type="dxa"/>
            </w:tcMar>
          </w:tcPr>
          <w:p w14:paraId="1FA517C6" w14:textId="77777777" w:rsidR="00356EEA" w:rsidRPr="00356EEA" w:rsidRDefault="00356EEA" w:rsidP="00356EEA">
            <w:pPr>
              <w:spacing w:after="0" w:line="240" w:lineRule="auto"/>
            </w:pPr>
            <w:r w:rsidRPr="00356EEA">
              <w:t>38. And Jonathan called after the young man: “Hurry, in haste; do not delay.” And Jonathan's young man was gathering the arrows, and he came unto his master.</w:t>
            </w:r>
          </w:p>
        </w:tc>
      </w:tr>
      <w:tr w:rsidR="00356EEA" w:rsidRPr="00356EEA" w14:paraId="6F2F8BF4" w14:textId="77777777" w:rsidTr="00B62EE8">
        <w:trPr>
          <w:jc w:val="center"/>
        </w:trPr>
        <w:tc>
          <w:tcPr>
            <w:tcW w:w="2500" w:type="pct"/>
            <w:tcMar>
              <w:top w:w="0" w:type="dxa"/>
              <w:left w:w="108" w:type="dxa"/>
              <w:bottom w:w="0" w:type="dxa"/>
              <w:right w:w="108" w:type="dxa"/>
            </w:tcMar>
          </w:tcPr>
          <w:p w14:paraId="2BA19D81" w14:textId="77777777" w:rsidR="00356EEA" w:rsidRPr="00356EEA" w:rsidRDefault="00356EEA" w:rsidP="00356EEA">
            <w:pPr>
              <w:spacing w:after="0" w:line="240" w:lineRule="auto"/>
            </w:pPr>
            <w:r w:rsidRPr="00356EEA">
              <w:t>39. And the lad knew nothing; only Jonathan and David knew the matter.</w:t>
            </w:r>
          </w:p>
        </w:tc>
        <w:tc>
          <w:tcPr>
            <w:tcW w:w="2500" w:type="pct"/>
            <w:tcMar>
              <w:top w:w="0" w:type="dxa"/>
              <w:left w:w="108" w:type="dxa"/>
              <w:bottom w:w="0" w:type="dxa"/>
              <w:right w:w="108" w:type="dxa"/>
            </w:tcMar>
          </w:tcPr>
          <w:p w14:paraId="722421BF" w14:textId="77777777" w:rsidR="00356EEA" w:rsidRPr="00356EEA" w:rsidRDefault="00356EEA" w:rsidP="00356EEA">
            <w:pPr>
              <w:spacing w:after="0" w:line="240" w:lineRule="auto"/>
            </w:pPr>
            <w:r w:rsidRPr="00356EEA">
              <w:t>39. And the young man did not know anything. Only Jonathan and David knew the matter.</w:t>
            </w:r>
          </w:p>
        </w:tc>
      </w:tr>
      <w:tr w:rsidR="00356EEA" w:rsidRPr="00356EEA" w14:paraId="6B01FF4B" w14:textId="77777777" w:rsidTr="00B62EE8">
        <w:trPr>
          <w:jc w:val="center"/>
        </w:trPr>
        <w:tc>
          <w:tcPr>
            <w:tcW w:w="2500" w:type="pct"/>
            <w:tcMar>
              <w:top w:w="0" w:type="dxa"/>
              <w:left w:w="108" w:type="dxa"/>
              <w:bottom w:w="0" w:type="dxa"/>
              <w:right w:w="108" w:type="dxa"/>
            </w:tcMar>
          </w:tcPr>
          <w:p w14:paraId="0E18FB51" w14:textId="77777777" w:rsidR="00356EEA" w:rsidRPr="00356EEA" w:rsidRDefault="00356EEA" w:rsidP="00356EEA">
            <w:pPr>
              <w:spacing w:after="0" w:line="240" w:lineRule="auto"/>
            </w:pPr>
            <w:r w:rsidRPr="00356EEA">
              <w:lastRenderedPageBreak/>
              <w:t>40. And Jonathan gave his weapons to his boy, and said to him, "Go, bring (them) to the city."</w:t>
            </w:r>
          </w:p>
        </w:tc>
        <w:tc>
          <w:tcPr>
            <w:tcW w:w="2500" w:type="pct"/>
            <w:tcMar>
              <w:top w:w="0" w:type="dxa"/>
              <w:left w:w="108" w:type="dxa"/>
              <w:bottom w:w="0" w:type="dxa"/>
              <w:right w:w="108" w:type="dxa"/>
            </w:tcMar>
          </w:tcPr>
          <w:p w14:paraId="6F6E06A6" w14:textId="77777777" w:rsidR="00356EEA" w:rsidRPr="00356EEA" w:rsidRDefault="00356EEA" w:rsidP="00356EEA">
            <w:pPr>
              <w:spacing w:after="0" w:line="240" w:lineRule="auto"/>
            </w:pPr>
            <w:r w:rsidRPr="00356EEA">
              <w:t>40. And Jonathan gave his armor to the young man that was his, and he said to him: "Go, bring it to the city."</w:t>
            </w:r>
          </w:p>
        </w:tc>
      </w:tr>
      <w:tr w:rsidR="00356EEA" w:rsidRPr="00356EEA" w14:paraId="78325AD8" w14:textId="77777777" w:rsidTr="00B62EE8">
        <w:trPr>
          <w:jc w:val="center"/>
        </w:trPr>
        <w:tc>
          <w:tcPr>
            <w:tcW w:w="2500" w:type="pct"/>
            <w:tcMar>
              <w:top w:w="0" w:type="dxa"/>
              <w:left w:w="108" w:type="dxa"/>
              <w:bottom w:w="0" w:type="dxa"/>
              <w:right w:w="108" w:type="dxa"/>
            </w:tcMar>
          </w:tcPr>
          <w:p w14:paraId="46ABDD27" w14:textId="77777777" w:rsidR="00356EEA" w:rsidRPr="00356EEA" w:rsidRDefault="00356EEA" w:rsidP="00356EEA">
            <w:pPr>
              <w:spacing w:after="0" w:line="240" w:lineRule="auto"/>
            </w:pPr>
            <w:r w:rsidRPr="00356EEA">
              <w:t>41. The lad departed, and David arose from (a place) toward the south; and he fell upon his face to the ground three times, and prostrated himself three times. And they kissed one another, and wept one with the other, until David exceeded.</w:t>
            </w:r>
          </w:p>
        </w:tc>
        <w:tc>
          <w:tcPr>
            <w:tcW w:w="2500" w:type="pct"/>
            <w:tcMar>
              <w:top w:w="0" w:type="dxa"/>
              <w:left w:w="108" w:type="dxa"/>
              <w:bottom w:w="0" w:type="dxa"/>
              <w:right w:w="108" w:type="dxa"/>
            </w:tcMar>
          </w:tcPr>
          <w:p w14:paraId="4A4FF337" w14:textId="77777777" w:rsidR="00356EEA" w:rsidRPr="00356EEA" w:rsidRDefault="00356EEA" w:rsidP="00356EEA">
            <w:pPr>
              <w:spacing w:after="0" w:line="240" w:lineRule="auto"/>
            </w:pPr>
            <w:r w:rsidRPr="00356EEA">
              <w:t>41. And the young man went, </w:t>
            </w:r>
            <w:r w:rsidRPr="00356EEA">
              <w:rPr>
                <w:b/>
                <w:bCs/>
                <w:u w:val="single"/>
              </w:rPr>
              <w:t>and David arose from the side of “Stone Coming” that is opposite the south,</w:t>
            </w:r>
            <w:r w:rsidRPr="00356EEA">
              <w:t> and he fell upon his face upon the ground, and he bowed down three times, and they kissed each man his fellow, and       they wept each man his fellow until David exceeded.</w:t>
            </w:r>
          </w:p>
        </w:tc>
      </w:tr>
      <w:tr w:rsidR="00356EEA" w:rsidRPr="00356EEA" w14:paraId="59896AD3" w14:textId="77777777" w:rsidTr="00B62EE8">
        <w:trPr>
          <w:jc w:val="center"/>
        </w:trPr>
        <w:tc>
          <w:tcPr>
            <w:tcW w:w="2500" w:type="pct"/>
            <w:tcMar>
              <w:top w:w="0" w:type="dxa"/>
              <w:left w:w="108" w:type="dxa"/>
              <w:bottom w:w="0" w:type="dxa"/>
              <w:right w:w="108" w:type="dxa"/>
            </w:tcMar>
          </w:tcPr>
          <w:p w14:paraId="3ED416D1" w14:textId="77777777" w:rsidR="00356EEA" w:rsidRPr="00356EEA" w:rsidRDefault="00356EEA" w:rsidP="00356EEA">
            <w:pPr>
              <w:spacing w:after="0" w:line="240" w:lineRule="auto"/>
            </w:pPr>
            <w:r w:rsidRPr="00356EEA">
              <w:t>42. And Jonathan said to David, "Go in peace! (And bear in mind) that we have sworn both of us in the name of the Lord, saying, 'May the Lord be between me and you, and between my descendants and your descendants forever.' "</w:t>
            </w:r>
          </w:p>
        </w:tc>
        <w:tc>
          <w:tcPr>
            <w:tcW w:w="2500" w:type="pct"/>
            <w:tcMar>
              <w:top w:w="0" w:type="dxa"/>
              <w:left w:w="108" w:type="dxa"/>
              <w:bottom w:w="0" w:type="dxa"/>
              <w:right w:w="108" w:type="dxa"/>
            </w:tcMar>
          </w:tcPr>
          <w:p w14:paraId="697C1DA0" w14:textId="77777777" w:rsidR="00356EEA" w:rsidRPr="00356EEA" w:rsidRDefault="00356EEA" w:rsidP="00356EEA">
            <w:pPr>
              <w:spacing w:after="0" w:line="240" w:lineRule="auto"/>
            </w:pPr>
            <w:r w:rsidRPr="00356EEA">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6C7C6B94" w14:textId="77777777" w:rsidR="00356EEA" w:rsidRPr="00356EEA" w:rsidRDefault="00356EEA" w:rsidP="001D1947">
      <w:pPr>
        <w:pBdr>
          <w:bottom w:val="double" w:sz="4" w:space="1" w:color="auto"/>
        </w:pBdr>
        <w:spacing w:after="0" w:line="240" w:lineRule="auto"/>
        <w:rPr>
          <w:b/>
          <w:bCs/>
          <w:lang w:val="en-AU"/>
        </w:rPr>
      </w:pPr>
    </w:p>
    <w:p w14:paraId="73202C3D" w14:textId="77777777" w:rsidR="001D1947" w:rsidRPr="001D1947" w:rsidRDefault="001D1947" w:rsidP="00356EEA">
      <w:pPr>
        <w:spacing w:after="0" w:line="240" w:lineRule="auto"/>
        <w:rPr>
          <w:rFonts w:asciiTheme="majorHAnsi" w:eastAsia="Times New Roman" w:hAnsiTheme="majorHAnsi" w:cs="Times New Roman"/>
          <w:b/>
          <w:bCs/>
          <w:color w:val="000000"/>
          <w:sz w:val="16"/>
          <w:szCs w:val="16"/>
        </w:rPr>
      </w:pPr>
    </w:p>
    <w:p w14:paraId="0A7C38B1" w14:textId="12055F28" w:rsidR="00356EEA" w:rsidRDefault="001D1947" w:rsidP="00356EEA">
      <w:pPr>
        <w:spacing w:after="0" w:line="240" w:lineRule="auto"/>
        <w:rPr>
          <w:rFonts w:asciiTheme="majorHAnsi" w:eastAsia="Times New Roman" w:hAnsiTheme="majorHAnsi" w:cs="Times New Roman"/>
          <w:b/>
          <w:bCs/>
          <w:color w:val="000000"/>
          <w:sz w:val="28"/>
          <w:szCs w:val="28"/>
        </w:rPr>
      </w:pPr>
      <w:r w:rsidRPr="00F54DBB">
        <w:rPr>
          <w:rFonts w:asciiTheme="majorHAnsi" w:eastAsia="Times New Roman" w:hAnsiTheme="majorHAnsi" w:cs="Times New Roman"/>
          <w:b/>
          <w:bCs/>
          <w:color w:val="000000"/>
          <w:sz w:val="28"/>
          <w:szCs w:val="28"/>
        </w:rPr>
        <w:t>Rashi’s Commentary for:</w:t>
      </w:r>
      <w:r>
        <w:rPr>
          <w:rFonts w:asciiTheme="majorHAnsi" w:eastAsia="Times New Roman" w:hAnsiTheme="majorHAnsi" w:cs="Times New Roman"/>
          <w:b/>
          <w:bCs/>
          <w:color w:val="000000"/>
          <w:sz w:val="28"/>
          <w:szCs w:val="28"/>
        </w:rPr>
        <w:t xml:space="preserve"> Shmuel alef (I Samuel) 20:18-42</w:t>
      </w:r>
    </w:p>
    <w:p w14:paraId="1B98847E" w14:textId="77777777" w:rsidR="001D1947" w:rsidRPr="00356EEA" w:rsidRDefault="001D1947" w:rsidP="00356EEA">
      <w:pPr>
        <w:spacing w:after="0" w:line="240" w:lineRule="auto"/>
        <w:rPr>
          <w:sz w:val="16"/>
          <w:szCs w:val="16"/>
          <w:lang w:val="en-AU"/>
        </w:rPr>
      </w:pPr>
    </w:p>
    <w:p w14:paraId="5A97A34F" w14:textId="77777777" w:rsidR="00356EEA" w:rsidRPr="00356EEA" w:rsidRDefault="00356EEA" w:rsidP="00356EEA">
      <w:pPr>
        <w:spacing w:after="0" w:line="240" w:lineRule="auto"/>
      </w:pPr>
      <w:r w:rsidRPr="00356EEA">
        <w:rPr>
          <w:b/>
          <w:bCs/>
          <w:lang w:val="en-AU"/>
        </w:rPr>
        <w:t>18</w:t>
      </w:r>
      <w:r w:rsidRPr="00356EEA">
        <w:rPr>
          <w:lang w:val="en-AU"/>
        </w:rPr>
        <w:t xml:space="preserve"> </w:t>
      </w:r>
      <w:r w:rsidRPr="00356EEA">
        <w:rPr>
          <w:b/>
          <w:bCs/>
        </w:rPr>
        <w:t>Tomorrow is the new moon: </w:t>
      </w:r>
      <w:r w:rsidRPr="00356EEA">
        <w:t>and it is the custom of all those who eat at the king’s table to come on the festive day to the table.</w:t>
      </w:r>
    </w:p>
    <w:p w14:paraId="0660F2B5" w14:textId="77777777" w:rsidR="00356EEA" w:rsidRPr="00356EEA" w:rsidRDefault="00356EEA" w:rsidP="00356EEA">
      <w:pPr>
        <w:spacing w:after="0" w:line="240" w:lineRule="auto"/>
        <w:rPr>
          <w:sz w:val="16"/>
          <w:szCs w:val="16"/>
        </w:rPr>
      </w:pPr>
    </w:p>
    <w:p w14:paraId="504BB789" w14:textId="77777777" w:rsidR="00356EEA" w:rsidRPr="00356EEA" w:rsidRDefault="00356EEA" w:rsidP="00356EEA">
      <w:pPr>
        <w:spacing w:after="0" w:line="240" w:lineRule="auto"/>
      </w:pPr>
      <w:r w:rsidRPr="00356EEA">
        <w:rPr>
          <w:b/>
          <w:bCs/>
        </w:rPr>
        <w:t>and you will be remembered: </w:t>
      </w:r>
      <w:r w:rsidRPr="00356EEA">
        <w:t>My father will remember you, and ask where you are.</w:t>
      </w:r>
    </w:p>
    <w:p w14:paraId="03CCDBF0" w14:textId="77777777" w:rsidR="00356EEA" w:rsidRPr="00356EEA" w:rsidRDefault="00356EEA" w:rsidP="00356EEA">
      <w:pPr>
        <w:spacing w:after="0" w:line="240" w:lineRule="auto"/>
        <w:rPr>
          <w:sz w:val="16"/>
          <w:szCs w:val="16"/>
        </w:rPr>
      </w:pPr>
    </w:p>
    <w:p w14:paraId="651E3F81" w14:textId="77777777" w:rsidR="00356EEA" w:rsidRPr="00356EEA" w:rsidRDefault="00356EEA" w:rsidP="00356EEA">
      <w:pPr>
        <w:spacing w:after="0" w:line="240" w:lineRule="auto"/>
      </w:pPr>
      <w:r w:rsidRPr="00356EEA">
        <w:rPr>
          <w:b/>
          <w:bCs/>
        </w:rPr>
        <w:t>for your seat will be vacant: </w:t>
      </w:r>
      <w:r w:rsidRPr="00356EEA">
        <w:t>for your seat in which you sit, will be vacant, and so did Jonathan render: and you will be sought, for your seat will be vacant.</w:t>
      </w:r>
    </w:p>
    <w:p w14:paraId="54773657" w14:textId="77777777" w:rsidR="00356EEA" w:rsidRPr="00356EEA" w:rsidRDefault="00356EEA" w:rsidP="00356EEA">
      <w:pPr>
        <w:spacing w:after="0" w:line="240" w:lineRule="auto"/>
        <w:rPr>
          <w:sz w:val="16"/>
          <w:szCs w:val="16"/>
        </w:rPr>
      </w:pPr>
    </w:p>
    <w:p w14:paraId="7C6C98D2" w14:textId="77777777" w:rsidR="00356EEA" w:rsidRPr="00356EEA" w:rsidRDefault="00356EEA" w:rsidP="00356EEA">
      <w:pPr>
        <w:spacing w:after="0" w:line="240" w:lineRule="auto"/>
      </w:pPr>
      <w:r w:rsidRPr="00356EEA">
        <w:rPr>
          <w:b/>
          <w:bCs/>
        </w:rPr>
        <w:t>and you will be remembered: </w:t>
      </w:r>
      <w:r w:rsidRPr="00356EEA">
        <w:t>[</w:t>
      </w:r>
      <w:r w:rsidRPr="00356EEA">
        <w:rPr>
          <w:rtl/>
        </w:rPr>
        <w:t>ונפקדת </w:t>
      </w:r>
      <w:r w:rsidRPr="00356EEA">
        <w:t>is] an expression of remembering.</w:t>
      </w:r>
    </w:p>
    <w:p w14:paraId="6D2F9BBC" w14:textId="77777777" w:rsidR="00356EEA" w:rsidRPr="00356EEA" w:rsidRDefault="00356EEA" w:rsidP="00356EEA">
      <w:pPr>
        <w:spacing w:after="0" w:line="240" w:lineRule="auto"/>
        <w:rPr>
          <w:sz w:val="16"/>
          <w:szCs w:val="16"/>
        </w:rPr>
      </w:pPr>
    </w:p>
    <w:p w14:paraId="5676676B" w14:textId="77777777" w:rsidR="00356EEA" w:rsidRPr="00356EEA" w:rsidRDefault="00356EEA" w:rsidP="00356EEA">
      <w:pPr>
        <w:spacing w:after="0" w:line="240" w:lineRule="auto"/>
      </w:pPr>
      <w:r w:rsidRPr="00356EEA">
        <w:rPr>
          <w:b/>
          <w:bCs/>
        </w:rPr>
        <w:t>will be vacant: </w:t>
      </w:r>
      <w:r w:rsidRPr="00356EEA">
        <w:t>[</w:t>
      </w:r>
      <w:r w:rsidRPr="00356EEA">
        <w:rPr>
          <w:rtl/>
        </w:rPr>
        <w:t>יפקד </w:t>
      </w:r>
      <w:r w:rsidRPr="00356EEA">
        <w:t>is] an expression of lacking.</w:t>
      </w:r>
    </w:p>
    <w:p w14:paraId="176A51E9" w14:textId="77777777" w:rsidR="00356EEA" w:rsidRPr="00356EEA" w:rsidRDefault="00356EEA" w:rsidP="00356EEA">
      <w:pPr>
        <w:spacing w:after="0" w:line="240" w:lineRule="auto"/>
        <w:rPr>
          <w:sz w:val="16"/>
          <w:szCs w:val="16"/>
        </w:rPr>
      </w:pPr>
    </w:p>
    <w:p w14:paraId="64D5098B" w14:textId="77777777" w:rsidR="00356EEA" w:rsidRPr="00356EEA" w:rsidRDefault="00356EEA" w:rsidP="00356EEA">
      <w:pPr>
        <w:spacing w:after="0" w:line="240" w:lineRule="auto"/>
      </w:pPr>
      <w:r w:rsidRPr="00356EEA">
        <w:rPr>
          <w:b/>
          <w:bCs/>
        </w:rPr>
        <w:t>19</w:t>
      </w:r>
      <w:r w:rsidRPr="00356EEA">
        <w:t xml:space="preserve"> </w:t>
      </w:r>
      <w:r w:rsidRPr="00356EEA">
        <w:rPr>
          <w:b/>
          <w:bCs/>
        </w:rPr>
        <w:t>And for three days you shall hide very well: </w:t>
      </w:r>
      <w:r w:rsidRPr="00356EEA">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5BDC18A6" w14:textId="77777777" w:rsidR="00356EEA" w:rsidRPr="00356EEA" w:rsidRDefault="00356EEA" w:rsidP="00356EEA">
      <w:pPr>
        <w:spacing w:after="0" w:line="240" w:lineRule="auto"/>
        <w:rPr>
          <w:sz w:val="16"/>
          <w:szCs w:val="16"/>
        </w:rPr>
      </w:pPr>
    </w:p>
    <w:p w14:paraId="25AA7B83" w14:textId="77777777" w:rsidR="00356EEA" w:rsidRPr="00356EEA" w:rsidRDefault="00356EEA" w:rsidP="00356EEA">
      <w:pPr>
        <w:spacing w:after="0" w:line="240" w:lineRule="auto"/>
      </w:pPr>
      <w:r w:rsidRPr="00356EEA">
        <w:rPr>
          <w:b/>
          <w:bCs/>
        </w:rPr>
        <w:t>the travelers’ stone: </w:t>
      </w:r>
      <w:r w:rsidRPr="00356EEA">
        <w:t>(Heb. ‘even-ha azel,’ lit., the going stone, i.e.) a stone which was a sign (a landmark) for travelers.</w:t>
      </w:r>
    </w:p>
    <w:p w14:paraId="185116F3" w14:textId="77777777" w:rsidR="00356EEA" w:rsidRPr="00356EEA" w:rsidRDefault="00356EEA" w:rsidP="00356EEA">
      <w:pPr>
        <w:spacing w:after="0" w:line="240" w:lineRule="auto"/>
        <w:rPr>
          <w:sz w:val="16"/>
          <w:szCs w:val="16"/>
        </w:rPr>
      </w:pPr>
    </w:p>
    <w:p w14:paraId="79EA3141" w14:textId="77777777" w:rsidR="00356EEA" w:rsidRPr="00356EEA" w:rsidRDefault="00356EEA" w:rsidP="00356EEA">
      <w:pPr>
        <w:spacing w:after="0" w:line="240" w:lineRule="auto"/>
      </w:pPr>
      <w:r w:rsidRPr="00356EEA">
        <w:rPr>
          <w:b/>
          <w:bCs/>
        </w:rPr>
        <w:t>Ha-azel: </w:t>
      </w:r>
      <w:r w:rsidRPr="00356EEA">
        <w:t>those who go on the road. And so did Jonathan render: even atha, the stone which was a sign.</w:t>
      </w:r>
    </w:p>
    <w:p w14:paraId="287087AC" w14:textId="77777777" w:rsidR="00356EEA" w:rsidRPr="00356EEA" w:rsidRDefault="00356EEA" w:rsidP="00356EEA">
      <w:pPr>
        <w:spacing w:after="0" w:line="240" w:lineRule="auto"/>
        <w:rPr>
          <w:sz w:val="16"/>
          <w:szCs w:val="16"/>
        </w:rPr>
      </w:pPr>
    </w:p>
    <w:p w14:paraId="00118B1C" w14:textId="77777777" w:rsidR="00356EEA" w:rsidRPr="00356EEA" w:rsidRDefault="00356EEA" w:rsidP="00356EEA">
      <w:pPr>
        <w:spacing w:after="0" w:line="240" w:lineRule="auto"/>
      </w:pPr>
      <w:r w:rsidRPr="00356EEA">
        <w:rPr>
          <w:b/>
          <w:bCs/>
        </w:rPr>
        <w:t>20</w:t>
      </w:r>
      <w:r w:rsidRPr="00356EEA">
        <w:t xml:space="preserve"> </w:t>
      </w:r>
      <w:r w:rsidRPr="00356EEA">
        <w:rPr>
          <w:b/>
          <w:bCs/>
        </w:rPr>
        <w:t>to the side, I shall shoot: </w:t>
      </w:r>
      <w:r w:rsidRPr="00356EEA">
        <w:t>This is not a ‘mappiq-heh’ (aspirate ‘heh’). </w:t>
      </w:r>
      <w:r w:rsidRPr="00356EEA">
        <w:rPr>
          <w:rtl/>
        </w:rPr>
        <w:t>צדה </w:t>
      </w:r>
      <w:r w:rsidRPr="00356EEA">
        <w:t>is to be interpreted like </w:t>
      </w:r>
      <w:r w:rsidRPr="00356EEA">
        <w:rPr>
          <w:rtl/>
        </w:rPr>
        <w:t>לצד</w:t>
      </w:r>
      <w:r w:rsidRPr="00356EEA">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3C12586F" w14:textId="77777777" w:rsidR="00356EEA" w:rsidRPr="00356EEA" w:rsidRDefault="00356EEA" w:rsidP="00356EEA">
      <w:pPr>
        <w:spacing w:after="0" w:line="240" w:lineRule="auto"/>
        <w:rPr>
          <w:sz w:val="16"/>
          <w:szCs w:val="16"/>
        </w:rPr>
      </w:pPr>
    </w:p>
    <w:p w14:paraId="26D77B0F" w14:textId="77777777" w:rsidR="00356EEA" w:rsidRPr="00356EEA" w:rsidRDefault="00356EEA" w:rsidP="00356EEA">
      <w:pPr>
        <w:spacing w:after="0" w:line="240" w:lineRule="auto"/>
      </w:pPr>
      <w:r w:rsidRPr="00356EEA">
        <w:rPr>
          <w:b/>
          <w:bCs/>
        </w:rPr>
        <w:t>21</w:t>
      </w:r>
      <w:r w:rsidRPr="00356EEA">
        <w:t xml:space="preserve"> </w:t>
      </w:r>
      <w:r w:rsidRPr="00356EEA">
        <w:rPr>
          <w:b/>
          <w:bCs/>
        </w:rPr>
        <w:t>And behold, I shall send, etc.: </w:t>
      </w:r>
      <w:r w:rsidRPr="00356EEA">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3398C2AB" w14:textId="77777777" w:rsidR="00356EEA" w:rsidRPr="00356EEA" w:rsidRDefault="00356EEA" w:rsidP="00356EEA">
      <w:pPr>
        <w:spacing w:after="0" w:line="240" w:lineRule="auto"/>
      </w:pPr>
    </w:p>
    <w:p w14:paraId="0670FA42" w14:textId="77777777" w:rsidR="00356EEA" w:rsidRPr="00356EEA" w:rsidRDefault="00356EEA" w:rsidP="00356EEA">
      <w:pPr>
        <w:spacing w:after="0" w:line="240" w:lineRule="auto"/>
      </w:pPr>
      <w:r w:rsidRPr="00356EEA">
        <w:rPr>
          <w:b/>
          <w:bCs/>
        </w:rPr>
        <w:lastRenderedPageBreak/>
        <w:t>If I say to the youth… take it and come: </w:t>
      </w:r>
      <w:r w:rsidRPr="00356EEA">
        <w:t>you yourself emerge from your hiding place, and take it, and come to me, for you have not to fear, for it is well with you. The Holy One Blessed be He, desires that you be here, and even if I have heard evil from Father.</w:t>
      </w:r>
    </w:p>
    <w:p w14:paraId="373D6B2D" w14:textId="77777777" w:rsidR="00356EEA" w:rsidRPr="00356EEA" w:rsidRDefault="00356EEA" w:rsidP="00356EEA">
      <w:pPr>
        <w:spacing w:after="0" w:line="240" w:lineRule="auto"/>
        <w:rPr>
          <w:sz w:val="16"/>
          <w:szCs w:val="16"/>
        </w:rPr>
      </w:pPr>
    </w:p>
    <w:p w14:paraId="4A4575D6" w14:textId="77777777" w:rsidR="00356EEA" w:rsidRPr="00356EEA" w:rsidRDefault="00356EEA" w:rsidP="00356EEA">
      <w:pPr>
        <w:spacing w:after="0" w:line="240" w:lineRule="auto"/>
      </w:pPr>
      <w:r w:rsidRPr="00356EEA">
        <w:rPr>
          <w:b/>
          <w:bCs/>
        </w:rPr>
        <w:t>22</w:t>
      </w:r>
      <w:r w:rsidRPr="00356EEA">
        <w:t xml:space="preserve"> </w:t>
      </w:r>
      <w:r w:rsidRPr="00356EEA">
        <w:rPr>
          <w:b/>
          <w:bCs/>
        </w:rPr>
        <w:t>But, if I say thus… Go! For the Lord has sent you away: </w:t>
      </w:r>
      <w:r w:rsidRPr="00356EEA">
        <w:t>The Holy One Blessed be He tells you to flee and escape.</w:t>
      </w:r>
    </w:p>
    <w:p w14:paraId="65C6806F" w14:textId="77777777" w:rsidR="00356EEA" w:rsidRPr="00356EEA" w:rsidRDefault="00356EEA" w:rsidP="00356EEA">
      <w:pPr>
        <w:spacing w:after="0" w:line="240" w:lineRule="auto"/>
        <w:rPr>
          <w:sz w:val="16"/>
          <w:szCs w:val="16"/>
        </w:rPr>
      </w:pPr>
    </w:p>
    <w:p w14:paraId="0B3A1F88" w14:textId="77777777" w:rsidR="00356EEA" w:rsidRPr="00356EEA" w:rsidRDefault="00356EEA" w:rsidP="00356EEA">
      <w:pPr>
        <w:spacing w:after="0" w:line="240" w:lineRule="auto"/>
      </w:pPr>
      <w:r w:rsidRPr="00356EEA">
        <w:rPr>
          <w:b/>
          <w:bCs/>
        </w:rPr>
        <w:t>23 And concerning the matter which we have spoken: </w:t>
      </w:r>
      <w:r w:rsidRPr="00356EEA">
        <w:t>the covenant which we made together.</w:t>
      </w:r>
    </w:p>
    <w:p w14:paraId="4FD86BE3" w14:textId="77777777" w:rsidR="00356EEA" w:rsidRPr="00356EEA" w:rsidRDefault="00356EEA" w:rsidP="00356EEA">
      <w:pPr>
        <w:spacing w:after="0" w:line="240" w:lineRule="auto"/>
        <w:rPr>
          <w:sz w:val="16"/>
          <w:szCs w:val="16"/>
        </w:rPr>
      </w:pPr>
    </w:p>
    <w:p w14:paraId="3CAFC83E" w14:textId="77777777" w:rsidR="00356EEA" w:rsidRPr="00356EEA" w:rsidRDefault="00356EEA" w:rsidP="00356EEA">
      <w:pPr>
        <w:spacing w:after="0" w:line="240" w:lineRule="auto"/>
      </w:pPr>
      <w:r w:rsidRPr="00356EEA">
        <w:rPr>
          <w:b/>
          <w:bCs/>
        </w:rPr>
        <w:t>behold, the Lord is between me and you: </w:t>
      </w:r>
      <w:r w:rsidRPr="00356EEA">
        <w:t>as Witness concerning that matter.</w:t>
      </w:r>
    </w:p>
    <w:p w14:paraId="3EA1D820" w14:textId="77777777" w:rsidR="00356EEA" w:rsidRPr="00356EEA" w:rsidRDefault="00356EEA" w:rsidP="00356EEA">
      <w:pPr>
        <w:spacing w:after="0" w:line="240" w:lineRule="auto"/>
        <w:rPr>
          <w:sz w:val="16"/>
          <w:szCs w:val="16"/>
        </w:rPr>
      </w:pPr>
    </w:p>
    <w:p w14:paraId="61ED2927" w14:textId="77777777" w:rsidR="00356EEA" w:rsidRPr="00356EEA" w:rsidRDefault="00356EEA" w:rsidP="00356EEA">
      <w:pPr>
        <w:spacing w:after="0" w:line="240" w:lineRule="auto"/>
      </w:pPr>
      <w:r w:rsidRPr="00356EEA">
        <w:rPr>
          <w:b/>
          <w:bCs/>
        </w:rPr>
        <w:t>25</w:t>
      </w:r>
      <w:r w:rsidRPr="00356EEA">
        <w:t xml:space="preserve"> </w:t>
      </w:r>
      <w:r w:rsidRPr="00356EEA">
        <w:rPr>
          <w:b/>
          <w:bCs/>
        </w:rPr>
        <w:t>the seat by the wall: </w:t>
      </w:r>
      <w:r w:rsidRPr="00356EEA">
        <w:t>at the head of the couch beside the wall.</w:t>
      </w:r>
    </w:p>
    <w:p w14:paraId="62509BBA" w14:textId="77777777" w:rsidR="00356EEA" w:rsidRPr="00356EEA" w:rsidRDefault="00356EEA" w:rsidP="00356EEA">
      <w:pPr>
        <w:spacing w:after="0" w:line="240" w:lineRule="auto"/>
        <w:rPr>
          <w:sz w:val="16"/>
          <w:szCs w:val="16"/>
        </w:rPr>
      </w:pPr>
    </w:p>
    <w:p w14:paraId="49731140" w14:textId="77777777" w:rsidR="00356EEA" w:rsidRPr="00356EEA" w:rsidRDefault="00356EEA" w:rsidP="00356EEA">
      <w:pPr>
        <w:spacing w:after="0" w:line="240" w:lineRule="auto"/>
      </w:pPr>
      <w:r w:rsidRPr="00356EEA">
        <w:rPr>
          <w:b/>
          <w:bCs/>
        </w:rPr>
        <w:t>and Jonathan arose: </w:t>
      </w:r>
      <w:r w:rsidRPr="00356EEA">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5E69A68E" w14:textId="77777777" w:rsidR="00356EEA" w:rsidRPr="00356EEA" w:rsidRDefault="00356EEA" w:rsidP="00356EEA">
      <w:pPr>
        <w:spacing w:after="0" w:line="240" w:lineRule="auto"/>
        <w:rPr>
          <w:sz w:val="16"/>
          <w:szCs w:val="16"/>
        </w:rPr>
      </w:pPr>
    </w:p>
    <w:p w14:paraId="16277B6B" w14:textId="77777777" w:rsidR="00356EEA" w:rsidRPr="00356EEA" w:rsidRDefault="00356EEA" w:rsidP="00356EEA">
      <w:pPr>
        <w:spacing w:after="0" w:line="240" w:lineRule="auto"/>
      </w:pPr>
      <w:r w:rsidRPr="00356EEA">
        <w:rPr>
          <w:b/>
          <w:bCs/>
        </w:rPr>
        <w:t>26</w:t>
      </w:r>
      <w:r w:rsidRPr="00356EEA">
        <w:t xml:space="preserve"> </w:t>
      </w:r>
      <w:r w:rsidRPr="00356EEA">
        <w:rPr>
          <w:b/>
          <w:bCs/>
        </w:rPr>
        <w:t>It is an incident: </w:t>
      </w:r>
      <w:r w:rsidRPr="00356EEA">
        <w:t>He has experienced a seminal emission.</w:t>
      </w:r>
    </w:p>
    <w:p w14:paraId="03B66595" w14:textId="77777777" w:rsidR="00356EEA" w:rsidRPr="00356EEA" w:rsidRDefault="00356EEA" w:rsidP="00356EEA">
      <w:pPr>
        <w:spacing w:after="0" w:line="240" w:lineRule="auto"/>
        <w:rPr>
          <w:sz w:val="16"/>
          <w:szCs w:val="16"/>
        </w:rPr>
      </w:pPr>
    </w:p>
    <w:p w14:paraId="0763B0F7" w14:textId="77777777" w:rsidR="00356EEA" w:rsidRPr="00356EEA" w:rsidRDefault="00356EEA" w:rsidP="00356EEA">
      <w:pPr>
        <w:spacing w:after="0" w:line="240" w:lineRule="auto"/>
      </w:pPr>
      <w:r w:rsidRPr="00356EEA">
        <w:rPr>
          <w:b/>
          <w:bCs/>
        </w:rPr>
        <w:t>he is not clean: </w:t>
      </w:r>
      <w:r w:rsidRPr="00356EEA">
        <w:t>and he has not yet immersed himself, for had he immersed himself for the uncleanness of his emission, he would not have to wait until sunset in order to eat ordinary food.</w:t>
      </w:r>
    </w:p>
    <w:p w14:paraId="1688B12D" w14:textId="77777777" w:rsidR="00356EEA" w:rsidRPr="00356EEA" w:rsidRDefault="00356EEA" w:rsidP="00356EEA">
      <w:pPr>
        <w:spacing w:after="0" w:line="240" w:lineRule="auto"/>
        <w:rPr>
          <w:sz w:val="16"/>
          <w:szCs w:val="16"/>
        </w:rPr>
      </w:pPr>
    </w:p>
    <w:p w14:paraId="1501BCBA" w14:textId="77777777" w:rsidR="00356EEA" w:rsidRPr="00356EEA" w:rsidRDefault="00356EEA" w:rsidP="00356EEA">
      <w:pPr>
        <w:spacing w:after="0" w:line="240" w:lineRule="auto"/>
      </w:pPr>
      <w:r w:rsidRPr="00356EEA">
        <w:rPr>
          <w:b/>
          <w:bCs/>
        </w:rPr>
        <w:t>for he is not clean: </w:t>
      </w:r>
      <w:r w:rsidRPr="00356EEA">
        <w:t>This clause gives the reason for the matter; i.e., since he is not clean, he, therefore, did not come, lest he contaminate the feast.</w:t>
      </w:r>
    </w:p>
    <w:p w14:paraId="7EB1F9F1" w14:textId="77777777" w:rsidR="00356EEA" w:rsidRPr="00356EEA" w:rsidRDefault="00356EEA" w:rsidP="00356EEA">
      <w:pPr>
        <w:spacing w:after="0" w:line="240" w:lineRule="auto"/>
        <w:rPr>
          <w:sz w:val="16"/>
          <w:szCs w:val="16"/>
        </w:rPr>
      </w:pPr>
    </w:p>
    <w:p w14:paraId="0CCE929B" w14:textId="77777777" w:rsidR="00356EEA" w:rsidRPr="00356EEA" w:rsidRDefault="00356EEA" w:rsidP="00356EEA">
      <w:pPr>
        <w:spacing w:after="0" w:line="240" w:lineRule="auto"/>
      </w:pPr>
      <w:r w:rsidRPr="00356EEA">
        <w:rPr>
          <w:b/>
          <w:bCs/>
        </w:rPr>
        <w:t>27</w:t>
      </w:r>
      <w:r w:rsidRPr="00356EEA">
        <w:t xml:space="preserve"> </w:t>
      </w:r>
      <w:r w:rsidRPr="00356EEA">
        <w:rPr>
          <w:b/>
          <w:bCs/>
        </w:rPr>
        <w:t>on the morrow of the new moon: </w:t>
      </w:r>
      <w:r w:rsidRPr="00356EEA">
        <w:t>on the morrow of the renewal of the moon.</w:t>
      </w:r>
    </w:p>
    <w:p w14:paraId="6BDB081E" w14:textId="77777777" w:rsidR="00356EEA" w:rsidRPr="00356EEA" w:rsidRDefault="00356EEA" w:rsidP="00356EEA">
      <w:pPr>
        <w:spacing w:after="0" w:line="240" w:lineRule="auto"/>
        <w:rPr>
          <w:sz w:val="16"/>
          <w:szCs w:val="16"/>
        </w:rPr>
      </w:pPr>
    </w:p>
    <w:p w14:paraId="4CD34F7F" w14:textId="77777777" w:rsidR="00356EEA" w:rsidRPr="00356EEA" w:rsidRDefault="00356EEA" w:rsidP="00356EEA">
      <w:pPr>
        <w:spacing w:after="0" w:line="240" w:lineRule="auto"/>
      </w:pPr>
      <w:r w:rsidRPr="00356EEA">
        <w:rPr>
          <w:b/>
          <w:bCs/>
        </w:rPr>
        <w:t>the second: </w:t>
      </w:r>
      <w:r w:rsidRPr="00356EEA">
        <w:t>on the second day of the month.</w:t>
      </w:r>
    </w:p>
    <w:p w14:paraId="619DAADA" w14:textId="77777777" w:rsidR="00356EEA" w:rsidRPr="00356EEA" w:rsidRDefault="00356EEA" w:rsidP="00356EEA">
      <w:pPr>
        <w:spacing w:after="0" w:line="240" w:lineRule="auto"/>
        <w:rPr>
          <w:sz w:val="16"/>
          <w:szCs w:val="16"/>
        </w:rPr>
      </w:pPr>
    </w:p>
    <w:p w14:paraId="78B066BA" w14:textId="77777777" w:rsidR="00356EEA" w:rsidRPr="00356EEA" w:rsidRDefault="00356EEA" w:rsidP="00356EEA">
      <w:pPr>
        <w:spacing w:after="0" w:line="240" w:lineRule="auto"/>
      </w:pPr>
      <w:r w:rsidRPr="00356EEA">
        <w:rPr>
          <w:b/>
          <w:bCs/>
        </w:rPr>
        <w:t>29</w:t>
      </w:r>
      <w:r w:rsidRPr="00356EEA">
        <w:t xml:space="preserve"> </w:t>
      </w:r>
      <w:r w:rsidRPr="00356EEA">
        <w:rPr>
          <w:b/>
          <w:bCs/>
        </w:rPr>
        <w:t>and he, my brother, commanded me: </w:t>
      </w:r>
      <w:r w:rsidRPr="00356EEA">
        <w:t>The eldest of the house, commanded me that I be there. And he is my brother Eliab.</w:t>
      </w:r>
    </w:p>
    <w:p w14:paraId="2261DF3D" w14:textId="77777777" w:rsidR="00356EEA" w:rsidRPr="00356EEA" w:rsidRDefault="00356EEA" w:rsidP="00356EEA">
      <w:pPr>
        <w:spacing w:after="0" w:line="240" w:lineRule="auto"/>
        <w:rPr>
          <w:sz w:val="16"/>
          <w:szCs w:val="16"/>
        </w:rPr>
      </w:pPr>
    </w:p>
    <w:p w14:paraId="1FBDEFC5" w14:textId="77777777" w:rsidR="00356EEA" w:rsidRPr="00356EEA" w:rsidRDefault="00356EEA" w:rsidP="00356EEA">
      <w:pPr>
        <w:spacing w:after="0" w:line="240" w:lineRule="auto"/>
      </w:pPr>
      <w:r w:rsidRPr="00356EEA">
        <w:rPr>
          <w:b/>
          <w:bCs/>
        </w:rPr>
        <w:t>let me slip away: </w:t>
      </w:r>
      <w:r w:rsidRPr="00356EEA">
        <w:t>‘Escamoter’ in French. I shall go away for one day and come back.</w:t>
      </w:r>
    </w:p>
    <w:p w14:paraId="54A40C6A" w14:textId="77777777" w:rsidR="00356EEA" w:rsidRPr="00356EEA" w:rsidRDefault="00356EEA" w:rsidP="00356EEA">
      <w:pPr>
        <w:spacing w:after="0" w:line="240" w:lineRule="auto"/>
        <w:rPr>
          <w:sz w:val="16"/>
          <w:szCs w:val="16"/>
        </w:rPr>
      </w:pPr>
    </w:p>
    <w:p w14:paraId="347D3306" w14:textId="77777777" w:rsidR="00356EEA" w:rsidRPr="00356EEA" w:rsidRDefault="00356EEA" w:rsidP="00356EEA">
      <w:pPr>
        <w:spacing w:after="0" w:line="240" w:lineRule="auto"/>
      </w:pPr>
      <w:r w:rsidRPr="00356EEA">
        <w:rPr>
          <w:b/>
          <w:bCs/>
        </w:rPr>
        <w:t>30</w:t>
      </w:r>
      <w:r w:rsidRPr="00356EEA">
        <w:t xml:space="preserve"> </w:t>
      </w:r>
      <w:r w:rsidRPr="00356EEA">
        <w:rPr>
          <w:b/>
          <w:bCs/>
        </w:rPr>
        <w:t>a straying woman, deserving of punishment: </w:t>
      </w:r>
      <w:r w:rsidRPr="00356EEA">
        <w:t>(</w:t>
      </w:r>
      <w:r w:rsidRPr="00356EEA">
        <w:rPr>
          <w:rtl/>
        </w:rPr>
        <w:t>בן נעות המרדות</w:t>
      </w:r>
      <w:r w:rsidRPr="00356EEA">
        <w:t>) An expression of straying and wandering, </w:t>
      </w:r>
      <w:r w:rsidRPr="00356EEA">
        <w:rPr>
          <w:rtl/>
        </w:rPr>
        <w:t>נע ונד</w:t>
      </w:r>
      <w:r w:rsidRPr="00356EEA">
        <w:t>, a gadding woman. Just as you say </w:t>
      </w:r>
      <w:r w:rsidRPr="00356EEA">
        <w:rPr>
          <w:rtl/>
        </w:rPr>
        <w:t>זעוה </w:t>
      </w:r>
      <w:r w:rsidRPr="00356EEA">
        <w:t>from </w:t>
      </w:r>
      <w:r w:rsidRPr="00356EEA">
        <w:rPr>
          <w:rtl/>
        </w:rPr>
        <w:t>זע</w:t>
      </w:r>
      <w:r w:rsidRPr="00356EEA">
        <w:t>, and the ‘tav’ is for the construct state, for it is connected to the word </w:t>
      </w:r>
      <w:r w:rsidRPr="00356EEA">
        <w:rPr>
          <w:rtl/>
        </w:rPr>
        <w:t>המרדות</w:t>
      </w:r>
      <w:r w:rsidRPr="00356EEA">
        <w:t>.</w:t>
      </w:r>
    </w:p>
    <w:p w14:paraId="421B31F7" w14:textId="77777777" w:rsidR="00356EEA" w:rsidRPr="00356EEA" w:rsidRDefault="00356EEA" w:rsidP="00356EEA">
      <w:pPr>
        <w:spacing w:after="0" w:line="240" w:lineRule="auto"/>
        <w:rPr>
          <w:sz w:val="16"/>
          <w:szCs w:val="16"/>
        </w:rPr>
      </w:pPr>
    </w:p>
    <w:p w14:paraId="2858A0D5" w14:textId="77777777" w:rsidR="00356EEA" w:rsidRPr="00356EEA" w:rsidRDefault="00356EEA" w:rsidP="00356EEA">
      <w:pPr>
        <w:spacing w:after="0" w:line="240" w:lineRule="auto"/>
      </w:pPr>
      <w:r w:rsidRPr="00356EEA">
        <w:rPr>
          <w:b/>
          <w:bCs/>
        </w:rPr>
        <w:t>deserving of punishment: </w:t>
      </w:r>
      <w:r w:rsidRPr="00356EEA">
        <w:t>(Heb. </w:t>
      </w:r>
      <w:r w:rsidRPr="00356EEA">
        <w:rPr>
          <w:rtl/>
        </w:rPr>
        <w:t>המרדות</w:t>
      </w:r>
      <w:r w:rsidRPr="00356EEA">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6B1EC585" w14:textId="77777777" w:rsidR="00356EEA" w:rsidRPr="00356EEA" w:rsidRDefault="00356EEA" w:rsidP="00356EEA">
      <w:pPr>
        <w:spacing w:after="0" w:line="240" w:lineRule="auto"/>
        <w:rPr>
          <w:sz w:val="16"/>
          <w:szCs w:val="16"/>
        </w:rPr>
      </w:pPr>
    </w:p>
    <w:p w14:paraId="168C7DB9" w14:textId="77777777" w:rsidR="00356EEA" w:rsidRPr="00356EEA" w:rsidRDefault="00356EEA" w:rsidP="00356EEA">
      <w:pPr>
        <w:spacing w:after="0" w:line="240" w:lineRule="auto"/>
      </w:pPr>
      <w:r w:rsidRPr="00356EEA">
        <w:rPr>
          <w:b/>
          <w:bCs/>
        </w:rPr>
        <w:t>straying woman: </w:t>
      </w:r>
      <w:r w:rsidRPr="00356EEA">
        <w:t>because of the vineyards. And that is a winepress, like (the Talmudical passage): Purge the winepress (which was used for forbidden wine) (Ab. Zarah 74b); His winepresses will drip with wine (Targum Onkelos, Gen. 40:12)….(The last three words of Rashi are incomprehensible, and are probably erroneous. The correct version is unknown to us.)</w:t>
      </w:r>
    </w:p>
    <w:p w14:paraId="26BFE62B" w14:textId="77777777" w:rsidR="00356EEA" w:rsidRPr="00356EEA" w:rsidRDefault="00356EEA" w:rsidP="00356EEA">
      <w:pPr>
        <w:spacing w:after="0" w:line="240" w:lineRule="auto"/>
        <w:rPr>
          <w:sz w:val="16"/>
          <w:szCs w:val="16"/>
        </w:rPr>
      </w:pPr>
    </w:p>
    <w:p w14:paraId="2AEDCFCC" w14:textId="77777777" w:rsidR="00356EEA" w:rsidRPr="00356EEA" w:rsidRDefault="00356EEA" w:rsidP="00356EEA">
      <w:pPr>
        <w:spacing w:after="0" w:line="240" w:lineRule="auto"/>
      </w:pPr>
      <w:r w:rsidRPr="00356EEA">
        <w:rPr>
          <w:b/>
          <w:bCs/>
        </w:rPr>
        <w:t>34 he was grieved (lit.) to David: </w:t>
      </w:r>
      <w:r w:rsidRPr="00356EEA">
        <w:t>concerning David.</w:t>
      </w:r>
    </w:p>
    <w:p w14:paraId="0049863A" w14:textId="77777777" w:rsidR="00356EEA" w:rsidRPr="00356EEA" w:rsidRDefault="00356EEA" w:rsidP="00356EEA">
      <w:pPr>
        <w:spacing w:after="0" w:line="240" w:lineRule="auto"/>
        <w:rPr>
          <w:sz w:val="16"/>
          <w:szCs w:val="16"/>
        </w:rPr>
      </w:pPr>
    </w:p>
    <w:p w14:paraId="1FAF0CA1" w14:textId="77777777" w:rsidR="00356EEA" w:rsidRPr="00356EEA" w:rsidRDefault="00356EEA" w:rsidP="00356EEA">
      <w:pPr>
        <w:spacing w:after="0" w:line="240" w:lineRule="auto"/>
      </w:pPr>
      <w:r w:rsidRPr="00356EEA">
        <w:rPr>
          <w:b/>
          <w:bCs/>
        </w:rPr>
        <w:t>for his father had put him to shame: </w:t>
      </w:r>
      <w:r w:rsidRPr="00356EEA">
        <w:t>concerning David.</w:t>
      </w:r>
    </w:p>
    <w:p w14:paraId="198440C1" w14:textId="77777777" w:rsidR="00356EEA" w:rsidRPr="00356EEA" w:rsidRDefault="00356EEA" w:rsidP="00356EEA">
      <w:pPr>
        <w:spacing w:after="0" w:line="240" w:lineRule="auto"/>
        <w:rPr>
          <w:sz w:val="16"/>
          <w:szCs w:val="16"/>
        </w:rPr>
      </w:pPr>
    </w:p>
    <w:p w14:paraId="01B4D9D3" w14:textId="77777777" w:rsidR="00356EEA" w:rsidRPr="00356EEA" w:rsidRDefault="00356EEA" w:rsidP="00356EEA">
      <w:pPr>
        <w:spacing w:after="0" w:line="240" w:lineRule="auto"/>
      </w:pPr>
      <w:r w:rsidRPr="00356EEA">
        <w:rPr>
          <w:b/>
          <w:bCs/>
        </w:rPr>
        <w:t>35 at David’s appointed time: </w:t>
      </w:r>
      <w:r w:rsidRPr="00356EEA">
        <w:t>at the time which David had set for him.</w:t>
      </w:r>
    </w:p>
    <w:p w14:paraId="12151F7D" w14:textId="77777777" w:rsidR="00356EEA" w:rsidRPr="00356EEA" w:rsidRDefault="00356EEA" w:rsidP="00356EEA">
      <w:pPr>
        <w:spacing w:after="0" w:line="240" w:lineRule="auto"/>
        <w:rPr>
          <w:sz w:val="16"/>
          <w:szCs w:val="16"/>
        </w:rPr>
      </w:pPr>
    </w:p>
    <w:p w14:paraId="4F65BBDA" w14:textId="77777777" w:rsidR="00356EEA" w:rsidRPr="00356EEA" w:rsidRDefault="00356EEA" w:rsidP="00356EEA">
      <w:pPr>
        <w:spacing w:after="0" w:line="240" w:lineRule="auto"/>
      </w:pPr>
      <w:r w:rsidRPr="00356EEA">
        <w:rPr>
          <w:b/>
          <w:bCs/>
        </w:rPr>
        <w:t>36</w:t>
      </w:r>
      <w:r w:rsidRPr="00356EEA">
        <w:t xml:space="preserve"> </w:t>
      </w:r>
      <w:r w:rsidRPr="00356EEA">
        <w:rPr>
          <w:b/>
          <w:bCs/>
        </w:rPr>
        <w:t>to cause it to go beyond him.: </w:t>
      </w:r>
      <w:r w:rsidRPr="00356EEA">
        <w:t>The arrow went beyond the boy.</w:t>
      </w:r>
    </w:p>
    <w:p w14:paraId="0CE488F1" w14:textId="77777777" w:rsidR="00356EEA" w:rsidRPr="00356EEA" w:rsidRDefault="00356EEA" w:rsidP="00356EEA">
      <w:pPr>
        <w:spacing w:after="0" w:line="240" w:lineRule="auto"/>
        <w:rPr>
          <w:sz w:val="16"/>
          <w:szCs w:val="16"/>
        </w:rPr>
      </w:pPr>
    </w:p>
    <w:p w14:paraId="36664ADC" w14:textId="77777777" w:rsidR="00356EEA" w:rsidRPr="00356EEA" w:rsidRDefault="00356EEA" w:rsidP="00356EEA">
      <w:pPr>
        <w:spacing w:after="0" w:line="240" w:lineRule="auto"/>
      </w:pPr>
      <w:r w:rsidRPr="00356EEA">
        <w:rPr>
          <w:b/>
          <w:bCs/>
        </w:rPr>
        <w:t>41</w:t>
      </w:r>
      <w:r w:rsidRPr="00356EEA">
        <w:t xml:space="preserve"> </w:t>
      </w:r>
      <w:r w:rsidRPr="00356EEA">
        <w:rPr>
          <w:b/>
          <w:bCs/>
        </w:rPr>
        <w:t>from a place toward the south: </w:t>
      </w:r>
      <w:r w:rsidRPr="00356EEA">
        <w:t>(lit., from by the south. Jonathan renders:) from the side of the travelers’ (or sign) stone which was toward the south.</w:t>
      </w:r>
    </w:p>
    <w:p w14:paraId="0D52B470" w14:textId="77777777" w:rsidR="00356EEA" w:rsidRPr="00356EEA" w:rsidRDefault="00356EEA" w:rsidP="00356EEA">
      <w:pPr>
        <w:spacing w:after="0" w:line="240" w:lineRule="auto"/>
        <w:rPr>
          <w:sz w:val="16"/>
          <w:szCs w:val="16"/>
        </w:rPr>
      </w:pPr>
    </w:p>
    <w:p w14:paraId="38E0F059" w14:textId="77777777" w:rsidR="00356EEA" w:rsidRPr="00356EEA" w:rsidRDefault="00356EEA" w:rsidP="00356EEA">
      <w:pPr>
        <w:spacing w:after="0" w:line="240" w:lineRule="auto"/>
      </w:pPr>
      <w:r w:rsidRPr="00356EEA">
        <w:rPr>
          <w:b/>
          <w:bCs/>
        </w:rPr>
        <w:t>until David exceeded: </w:t>
      </w:r>
      <w:r w:rsidRPr="00356EEA">
        <w:t>He cried more.</w:t>
      </w:r>
    </w:p>
    <w:p w14:paraId="287160FF" w14:textId="77777777" w:rsidR="00356EEA" w:rsidRPr="00356EEA" w:rsidRDefault="00356EEA" w:rsidP="00356EEA">
      <w:pPr>
        <w:spacing w:after="0" w:line="240" w:lineRule="auto"/>
        <w:rPr>
          <w:sz w:val="16"/>
          <w:szCs w:val="16"/>
        </w:rPr>
      </w:pPr>
    </w:p>
    <w:p w14:paraId="20A2E83C" w14:textId="77777777" w:rsidR="00356EEA" w:rsidRPr="00356EEA" w:rsidRDefault="00356EEA" w:rsidP="00356EEA">
      <w:pPr>
        <w:spacing w:after="0" w:line="240" w:lineRule="auto"/>
        <w:rPr>
          <w:lang w:val="en-AU"/>
        </w:rPr>
      </w:pPr>
      <w:r w:rsidRPr="00356EEA">
        <w:rPr>
          <w:b/>
          <w:bCs/>
          <w:lang w:val="en-AU"/>
        </w:rPr>
        <w:t>42</w:t>
      </w:r>
      <w:r w:rsidRPr="00356EEA">
        <w:rPr>
          <w:lang w:val="en-AU"/>
        </w:rPr>
        <w:t xml:space="preserve"> </w:t>
      </w:r>
      <w:r w:rsidRPr="00356EEA">
        <w:rPr>
          <w:b/>
          <w:bCs/>
        </w:rPr>
        <w:t>Go in peace!: </w:t>
      </w:r>
      <w:r w:rsidRPr="00356EEA">
        <w:t>And the oath which we have sworn, may the Lord be witness thereon forever.</w:t>
      </w:r>
    </w:p>
    <w:p w14:paraId="274A1ED9" w14:textId="77777777" w:rsidR="00356EEA" w:rsidRPr="00356EEA" w:rsidRDefault="00356EEA" w:rsidP="00356EEA">
      <w:pPr>
        <w:pBdr>
          <w:bottom w:val="double" w:sz="4" w:space="1" w:color="auto"/>
        </w:pBdr>
        <w:spacing w:after="0" w:line="240" w:lineRule="auto"/>
        <w:rPr>
          <w:lang w:val="en-AU"/>
        </w:rPr>
      </w:pPr>
    </w:p>
    <w:p w14:paraId="29B6AE9D" w14:textId="77777777" w:rsidR="00356EEA" w:rsidRDefault="00356EEA" w:rsidP="00356EEA">
      <w:pPr>
        <w:spacing w:after="0" w:line="240" w:lineRule="auto"/>
      </w:pPr>
    </w:p>
    <w:p w14:paraId="4D8A7C42" w14:textId="77777777" w:rsidR="002C7E4B" w:rsidRPr="005A58B5" w:rsidRDefault="002C7E4B" w:rsidP="00AF744E">
      <w:pPr>
        <w:spacing w:after="0" w:line="240" w:lineRule="auto"/>
        <w:jc w:val="center"/>
        <w:rPr>
          <w:rFonts w:asciiTheme="majorHAnsi" w:eastAsia="Times New Roman" w:hAnsiTheme="majorHAnsi" w:cs="Calibri"/>
          <w:color w:val="000000"/>
        </w:rPr>
      </w:pPr>
      <w:r w:rsidRPr="005A58B5">
        <w:rPr>
          <w:rFonts w:asciiTheme="majorHAnsi" w:eastAsia="Times New Roman" w:hAnsiTheme="majorHAnsi" w:cs="Calibri"/>
          <w:b/>
          <w:bCs/>
          <w:color w:val="000000"/>
          <w:sz w:val="28"/>
          <w:szCs w:val="28"/>
        </w:rPr>
        <w:t>Verbal Tallies</w:t>
      </w:r>
    </w:p>
    <w:p w14:paraId="54CDDDAC" w14:textId="77777777" w:rsidR="002C7E4B" w:rsidRPr="001D1947" w:rsidRDefault="002C7E4B" w:rsidP="00AF744E">
      <w:pPr>
        <w:spacing w:after="0" w:line="240" w:lineRule="auto"/>
        <w:jc w:val="center"/>
        <w:rPr>
          <w:rFonts w:asciiTheme="minorHAnsi" w:eastAsia="Times New Roman" w:hAnsiTheme="minorHAnsi" w:cstheme="minorHAnsi"/>
          <w:color w:val="000000"/>
        </w:rPr>
      </w:pPr>
      <w:r w:rsidRPr="001D1947">
        <w:rPr>
          <w:rFonts w:asciiTheme="minorHAnsi" w:eastAsia="Times New Roman" w:hAnsiTheme="minorHAnsi" w:cstheme="minorHAnsi"/>
          <w:color w:val="000000"/>
        </w:rPr>
        <w:t>By: H. Em. Rabbi Dr. Hillel ben David</w:t>
      </w:r>
    </w:p>
    <w:p w14:paraId="78BDE653" w14:textId="77777777" w:rsidR="002C7E4B" w:rsidRPr="001D1947" w:rsidRDefault="002C7E4B" w:rsidP="00AF744E">
      <w:pPr>
        <w:spacing w:after="0" w:line="240" w:lineRule="auto"/>
        <w:jc w:val="center"/>
        <w:rPr>
          <w:rFonts w:asciiTheme="minorHAnsi" w:eastAsia="Times New Roman" w:hAnsiTheme="minorHAnsi" w:cstheme="minorHAnsi"/>
          <w:color w:val="000000"/>
        </w:rPr>
      </w:pPr>
      <w:r w:rsidRPr="001D1947">
        <w:rPr>
          <w:rFonts w:asciiTheme="minorHAnsi" w:eastAsia="Times New Roman" w:hAnsiTheme="minorHAnsi" w:cstheme="minorHAnsi"/>
          <w:color w:val="000000"/>
        </w:rPr>
        <w:t>&amp; HH Giberet Dr. Elisheba bat Sarah</w:t>
      </w:r>
    </w:p>
    <w:p w14:paraId="2839EC00" w14:textId="77777777" w:rsidR="002C7E4B" w:rsidRPr="00BB6FAE" w:rsidRDefault="002C7E4B" w:rsidP="00AF744E">
      <w:pPr>
        <w:spacing w:after="0" w:line="240" w:lineRule="auto"/>
        <w:jc w:val="both"/>
        <w:rPr>
          <w:rFonts w:eastAsia="Times New Roman" w:cs="Calibri"/>
          <w:color w:val="000000"/>
        </w:rPr>
      </w:pPr>
      <w:r w:rsidRPr="00BB6FAE">
        <w:rPr>
          <w:rFonts w:ascii="Times New Roman" w:eastAsia="Times New Roman" w:hAnsi="Times New Roman" w:cs="Times New Roman"/>
          <w:color w:val="000000"/>
          <w:lang w:val="en-AU"/>
        </w:rPr>
        <w:t> </w:t>
      </w:r>
    </w:p>
    <w:p w14:paraId="6B1D9CB6" w14:textId="77777777" w:rsidR="00286FF7" w:rsidRDefault="002C7E4B" w:rsidP="001D1947">
      <w:pPr>
        <w:spacing w:after="0" w:line="240" w:lineRule="auto"/>
        <w:jc w:val="center"/>
        <w:rPr>
          <w:rFonts w:asciiTheme="minorHAnsi" w:hAnsiTheme="minorHAnsi" w:cstheme="minorHAnsi"/>
          <w:b/>
          <w:bCs/>
          <w:sz w:val="24"/>
          <w:lang w:bidi="ar-SA"/>
        </w:rPr>
      </w:pPr>
      <w:r w:rsidRPr="005A58B5">
        <w:rPr>
          <w:rFonts w:asciiTheme="minorHAnsi" w:hAnsiTheme="minorHAnsi" w:cstheme="minorHAnsi"/>
          <w:b/>
          <w:bCs/>
          <w:sz w:val="24"/>
          <w:lang w:bidi="ar-SA"/>
        </w:rPr>
        <w:t>Shemot (Exodus) 2:1-25</w:t>
      </w:r>
      <w:r w:rsidR="001D1947">
        <w:rPr>
          <w:rFonts w:asciiTheme="minorHAnsi" w:hAnsiTheme="minorHAnsi" w:cstheme="minorHAnsi"/>
          <w:b/>
          <w:bCs/>
          <w:sz w:val="24"/>
          <w:lang w:bidi="ar-SA"/>
        </w:rPr>
        <w:t xml:space="preserve">, </w:t>
      </w:r>
    </w:p>
    <w:p w14:paraId="4B98BBFC" w14:textId="77777777" w:rsidR="00286FF7" w:rsidRDefault="002C7E4B" w:rsidP="001D1947">
      <w:pPr>
        <w:spacing w:after="0" w:line="240" w:lineRule="auto"/>
        <w:jc w:val="center"/>
        <w:rPr>
          <w:rFonts w:asciiTheme="minorHAnsi" w:hAnsiTheme="minorHAnsi" w:cstheme="minorHAnsi"/>
          <w:b/>
          <w:bCs/>
          <w:sz w:val="24"/>
          <w:lang w:bidi="ar-SA"/>
        </w:rPr>
      </w:pPr>
      <w:r w:rsidRPr="005A58B5">
        <w:rPr>
          <w:rFonts w:asciiTheme="minorHAnsi" w:hAnsiTheme="minorHAnsi" w:cstheme="minorHAnsi"/>
          <w:b/>
          <w:bCs/>
          <w:sz w:val="24"/>
          <w:lang w:bidi="ar-SA"/>
        </w:rPr>
        <w:t>Shoftim (Judges) 1:26-35</w:t>
      </w:r>
      <w:r w:rsidR="001D1947">
        <w:rPr>
          <w:rFonts w:asciiTheme="minorHAnsi" w:hAnsiTheme="minorHAnsi" w:cstheme="minorHAnsi"/>
          <w:b/>
          <w:bCs/>
          <w:sz w:val="24"/>
          <w:lang w:bidi="ar-SA"/>
        </w:rPr>
        <w:t xml:space="preserve">, </w:t>
      </w:r>
    </w:p>
    <w:p w14:paraId="2167A7E8" w14:textId="77777777" w:rsidR="00286FF7" w:rsidRDefault="002C7E4B" w:rsidP="001D1947">
      <w:pPr>
        <w:spacing w:after="0" w:line="240" w:lineRule="auto"/>
        <w:jc w:val="center"/>
        <w:rPr>
          <w:rFonts w:asciiTheme="minorHAnsi" w:hAnsiTheme="minorHAnsi" w:cstheme="minorHAnsi"/>
          <w:b/>
          <w:bCs/>
          <w:sz w:val="24"/>
          <w:lang w:bidi="ar-SA"/>
        </w:rPr>
      </w:pPr>
      <w:r w:rsidRPr="005A58B5">
        <w:rPr>
          <w:rFonts w:asciiTheme="minorHAnsi" w:hAnsiTheme="minorHAnsi" w:cstheme="minorHAnsi"/>
          <w:b/>
          <w:bCs/>
          <w:sz w:val="24"/>
          <w:lang w:bidi="ar-SA"/>
        </w:rPr>
        <w:t>Tehillim (Psalms) 43</w:t>
      </w:r>
      <w:r w:rsidR="001D1947">
        <w:rPr>
          <w:rFonts w:asciiTheme="minorHAnsi" w:hAnsiTheme="minorHAnsi" w:cstheme="minorHAnsi"/>
          <w:b/>
          <w:bCs/>
          <w:sz w:val="24"/>
          <w:lang w:bidi="ar-SA"/>
        </w:rPr>
        <w:t xml:space="preserve">, </w:t>
      </w:r>
    </w:p>
    <w:p w14:paraId="7C8E16FD" w14:textId="3D7089EA" w:rsidR="002C7E4B" w:rsidRPr="005A58B5" w:rsidRDefault="002C7E4B" w:rsidP="001D1947">
      <w:pPr>
        <w:spacing w:after="0" w:line="240" w:lineRule="auto"/>
        <w:jc w:val="center"/>
        <w:rPr>
          <w:rFonts w:asciiTheme="minorHAnsi" w:hAnsiTheme="minorHAnsi" w:cstheme="minorHAnsi"/>
          <w:b/>
          <w:bCs/>
          <w:sz w:val="24"/>
          <w:lang w:bidi="ar-SA"/>
        </w:rPr>
      </w:pPr>
      <w:r w:rsidRPr="005A58B5">
        <w:rPr>
          <w:rFonts w:asciiTheme="minorHAnsi" w:hAnsiTheme="minorHAnsi" w:cstheme="minorHAnsi"/>
          <w:b/>
          <w:bCs/>
          <w:sz w:val="24"/>
          <w:lang w:bidi="ar-SA"/>
        </w:rPr>
        <w:t>Mk 5:14-17, Lk 8:35-39</w:t>
      </w:r>
    </w:p>
    <w:p w14:paraId="7214E9E8" w14:textId="77777777" w:rsidR="002C7E4B" w:rsidRPr="005A58B5" w:rsidRDefault="002C7E4B" w:rsidP="00AF744E">
      <w:pPr>
        <w:spacing w:after="0" w:line="240" w:lineRule="auto"/>
        <w:jc w:val="both"/>
        <w:rPr>
          <w:rFonts w:asciiTheme="minorHAnsi" w:hAnsiTheme="minorHAnsi" w:cstheme="minorHAnsi"/>
          <w:sz w:val="24"/>
          <w:lang w:bidi="ar-SA"/>
        </w:rPr>
      </w:pPr>
    </w:p>
    <w:p w14:paraId="275E6F2E" w14:textId="77777777" w:rsidR="002C7E4B" w:rsidRPr="005A58B5" w:rsidRDefault="002C7E4B" w:rsidP="00AF744E">
      <w:pPr>
        <w:spacing w:after="0" w:line="240" w:lineRule="auto"/>
        <w:jc w:val="both"/>
        <w:rPr>
          <w:rFonts w:asciiTheme="minorHAnsi" w:hAnsiTheme="minorHAnsi" w:cstheme="minorHAnsi"/>
          <w:b/>
          <w:bCs/>
          <w:lang w:bidi="ar-SA"/>
        </w:rPr>
      </w:pPr>
      <w:r w:rsidRPr="005A58B5">
        <w:rPr>
          <w:rFonts w:asciiTheme="minorHAnsi" w:hAnsiTheme="minorHAnsi" w:cstheme="minorHAnsi"/>
          <w:b/>
          <w:bCs/>
          <w:lang w:bidi="ar-SA"/>
        </w:rPr>
        <w:t>The verbal tallies between the Torah and the Psalm are:</w:t>
      </w:r>
    </w:p>
    <w:p w14:paraId="6CDC01F6"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lang w:bidi="ar-SA"/>
        </w:rPr>
        <w:t xml:space="preserve">Man - </w:t>
      </w:r>
      <w:r w:rsidRPr="005A58B5">
        <w:rPr>
          <w:rFonts w:asciiTheme="minorHAnsi" w:hAnsiTheme="minorHAnsi" w:cstheme="minorHAnsi"/>
          <w:rtl/>
        </w:rPr>
        <w:t>איש</w:t>
      </w:r>
      <w:r w:rsidRPr="005A58B5">
        <w:rPr>
          <w:rFonts w:asciiTheme="minorHAnsi" w:hAnsiTheme="minorHAnsi" w:cstheme="minorHAnsi"/>
          <w:lang w:bidi="ar-SA"/>
        </w:rPr>
        <w:t>, Strong’s number 0376.</w:t>
      </w:r>
    </w:p>
    <w:p w14:paraId="4F443ACB" w14:textId="77777777" w:rsidR="002C7E4B" w:rsidRPr="005A58B5" w:rsidRDefault="002C7E4B" w:rsidP="00AF744E">
      <w:pPr>
        <w:spacing w:after="0" w:line="240" w:lineRule="auto"/>
        <w:jc w:val="both"/>
        <w:rPr>
          <w:rFonts w:asciiTheme="minorHAnsi" w:hAnsiTheme="minorHAnsi" w:cstheme="minorHAnsi"/>
          <w:lang w:bidi="ar-SA"/>
        </w:rPr>
      </w:pPr>
    </w:p>
    <w:p w14:paraId="0790647A" w14:textId="77777777" w:rsidR="002C7E4B" w:rsidRPr="005A58B5" w:rsidRDefault="002C7E4B" w:rsidP="00AF744E">
      <w:pPr>
        <w:spacing w:after="0" w:line="240" w:lineRule="auto"/>
        <w:jc w:val="both"/>
        <w:rPr>
          <w:rFonts w:asciiTheme="minorHAnsi" w:hAnsiTheme="minorHAnsi" w:cstheme="minorHAnsi"/>
          <w:b/>
          <w:bCs/>
          <w:lang w:bidi="ar-SA"/>
        </w:rPr>
      </w:pPr>
      <w:r w:rsidRPr="005A58B5">
        <w:rPr>
          <w:rFonts w:asciiTheme="minorHAnsi" w:hAnsiTheme="minorHAnsi" w:cstheme="minorHAnsi"/>
          <w:b/>
          <w:bCs/>
          <w:lang w:bidi="ar-SA"/>
        </w:rPr>
        <w:t>The verbal tallies between the Torah and the Ashlamata are:</w:t>
      </w:r>
    </w:p>
    <w:p w14:paraId="496B50EB"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lang w:bidi="ar-SA"/>
        </w:rPr>
        <w:t xml:space="preserve">Went - </w:t>
      </w:r>
      <w:r w:rsidRPr="005A58B5">
        <w:rPr>
          <w:rFonts w:asciiTheme="minorHAnsi" w:hAnsiTheme="minorHAnsi" w:cstheme="minorHAnsi"/>
          <w:rtl/>
        </w:rPr>
        <w:t>ילך</w:t>
      </w:r>
      <w:r w:rsidRPr="005A58B5">
        <w:rPr>
          <w:rFonts w:asciiTheme="minorHAnsi" w:hAnsiTheme="minorHAnsi" w:cstheme="minorHAnsi"/>
          <w:lang w:bidi="ar-SA"/>
        </w:rPr>
        <w:t>, Strong’s number 03212.</w:t>
      </w:r>
    </w:p>
    <w:p w14:paraId="350C34D8"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lang w:bidi="ar-SA"/>
        </w:rPr>
        <w:t xml:space="preserve">Man - </w:t>
      </w:r>
      <w:r w:rsidRPr="005A58B5">
        <w:rPr>
          <w:rFonts w:asciiTheme="minorHAnsi" w:hAnsiTheme="minorHAnsi" w:cstheme="minorHAnsi"/>
          <w:rtl/>
        </w:rPr>
        <w:t>איש</w:t>
      </w:r>
      <w:r w:rsidRPr="005A58B5">
        <w:rPr>
          <w:rFonts w:asciiTheme="minorHAnsi" w:hAnsiTheme="minorHAnsi" w:cstheme="minorHAnsi"/>
          <w:lang w:bidi="ar-SA"/>
        </w:rPr>
        <w:t>, Strong’s number 0376.</w:t>
      </w:r>
    </w:p>
    <w:p w14:paraId="30540468"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lang w:bidi="ar-SA"/>
        </w:rPr>
        <w:t xml:space="preserve">House - </w:t>
      </w:r>
      <w:r w:rsidRPr="005A58B5">
        <w:rPr>
          <w:rFonts w:asciiTheme="minorHAnsi" w:hAnsiTheme="minorHAnsi" w:cstheme="minorHAnsi"/>
          <w:rtl/>
        </w:rPr>
        <w:t>בית</w:t>
      </w:r>
      <w:r w:rsidRPr="005A58B5">
        <w:rPr>
          <w:rFonts w:asciiTheme="minorHAnsi" w:hAnsiTheme="minorHAnsi" w:cstheme="minorHAnsi"/>
          <w:lang w:bidi="ar-SA"/>
        </w:rPr>
        <w:t>, Strong’s number 01004.</w:t>
      </w:r>
    </w:p>
    <w:p w14:paraId="2239DDA1" w14:textId="77777777" w:rsidR="002C7E4B" w:rsidRPr="005A58B5" w:rsidRDefault="002C7E4B" w:rsidP="00AF744E">
      <w:pPr>
        <w:spacing w:after="0" w:line="240" w:lineRule="auto"/>
        <w:jc w:val="both"/>
        <w:rPr>
          <w:rFonts w:asciiTheme="minorHAnsi" w:hAnsiTheme="minorHAnsi" w:cstheme="minorHAnsi"/>
          <w:lang w:bidi="ar-SA"/>
        </w:rPr>
      </w:pPr>
    </w:p>
    <w:p w14:paraId="20F826C8"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b/>
          <w:bCs/>
          <w:lang w:bidi="ar-SA"/>
        </w:rPr>
        <w:t>Shemot (Exodus) 2:1</w:t>
      </w:r>
      <w:r w:rsidRPr="005A58B5">
        <w:rPr>
          <w:rFonts w:asciiTheme="minorHAnsi" w:hAnsiTheme="minorHAnsi" w:cstheme="minorHAnsi"/>
          <w:lang w:bidi="ar-SA"/>
        </w:rPr>
        <w:t xml:space="preserve"> And there </w:t>
      </w:r>
      <w:r w:rsidRPr="005A58B5">
        <w:rPr>
          <w:rFonts w:asciiTheme="minorHAnsi" w:hAnsiTheme="minorHAnsi" w:cstheme="minorHAnsi"/>
          <w:b/>
          <w:bCs/>
          <w:highlight w:val="yellow"/>
          <w:lang w:bidi="ar-SA"/>
        </w:rPr>
        <w:t>went &lt;03212&gt; (8799)</w:t>
      </w:r>
      <w:r w:rsidRPr="005A58B5">
        <w:rPr>
          <w:rFonts w:asciiTheme="minorHAnsi" w:hAnsiTheme="minorHAnsi" w:cstheme="minorHAnsi"/>
          <w:lang w:bidi="ar-SA"/>
        </w:rPr>
        <w:t xml:space="preserve"> a </w:t>
      </w:r>
      <w:r w:rsidRPr="005A58B5">
        <w:rPr>
          <w:rFonts w:asciiTheme="minorHAnsi" w:hAnsiTheme="minorHAnsi" w:cstheme="minorHAnsi"/>
          <w:b/>
          <w:bCs/>
          <w:highlight w:val="yellow"/>
          <w:lang w:bidi="ar-SA"/>
        </w:rPr>
        <w:t>man &lt;0376&gt;</w:t>
      </w:r>
      <w:r w:rsidRPr="005A58B5">
        <w:rPr>
          <w:rFonts w:asciiTheme="minorHAnsi" w:hAnsiTheme="minorHAnsi" w:cstheme="minorHAnsi"/>
          <w:lang w:bidi="ar-SA"/>
        </w:rPr>
        <w:t xml:space="preserve"> of the </w:t>
      </w:r>
      <w:r w:rsidRPr="005A58B5">
        <w:rPr>
          <w:rFonts w:asciiTheme="minorHAnsi" w:hAnsiTheme="minorHAnsi" w:cstheme="minorHAnsi"/>
          <w:b/>
          <w:bCs/>
          <w:highlight w:val="yellow"/>
          <w:lang w:bidi="ar-SA"/>
        </w:rPr>
        <w:t>house &lt;01004&gt;</w:t>
      </w:r>
      <w:r w:rsidRPr="005A58B5">
        <w:rPr>
          <w:rFonts w:asciiTheme="minorHAnsi" w:hAnsiTheme="minorHAnsi" w:cstheme="minorHAnsi"/>
          <w:lang w:bidi="ar-SA"/>
        </w:rPr>
        <w:t xml:space="preserve"> of Levi, and took to wife a </w:t>
      </w:r>
      <w:r w:rsidRPr="005A58B5">
        <w:rPr>
          <w:rFonts w:asciiTheme="minorHAnsi" w:hAnsiTheme="minorHAnsi" w:cstheme="minorHAnsi"/>
          <w:b/>
          <w:bCs/>
          <w:highlight w:val="yellow"/>
          <w:lang w:bidi="ar-SA"/>
        </w:rPr>
        <w:t>daughter &lt;01323&gt;</w:t>
      </w:r>
      <w:r w:rsidRPr="005A58B5">
        <w:rPr>
          <w:rFonts w:asciiTheme="minorHAnsi" w:hAnsiTheme="minorHAnsi" w:cstheme="minorHAnsi"/>
          <w:lang w:bidi="ar-SA"/>
        </w:rPr>
        <w:t xml:space="preserve"> of Levi.</w:t>
      </w:r>
    </w:p>
    <w:p w14:paraId="6AF49075" w14:textId="77777777" w:rsidR="002C7E4B" w:rsidRPr="005A58B5" w:rsidRDefault="002C7E4B" w:rsidP="00AF744E">
      <w:pPr>
        <w:spacing w:after="0" w:line="240" w:lineRule="auto"/>
        <w:jc w:val="both"/>
        <w:rPr>
          <w:rFonts w:asciiTheme="minorHAnsi" w:hAnsiTheme="minorHAnsi" w:cstheme="minorHAnsi"/>
          <w:lang w:bidi="ar-SA"/>
        </w:rPr>
      </w:pPr>
    </w:p>
    <w:p w14:paraId="4356D57C"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b/>
          <w:bCs/>
          <w:lang w:bidi="ar-SA"/>
        </w:rPr>
        <w:t>Tehillim (Psalms) 43:1</w:t>
      </w:r>
      <w:r w:rsidRPr="005A58B5">
        <w:rPr>
          <w:rFonts w:asciiTheme="minorHAnsi" w:hAnsiTheme="minorHAnsi" w:cstheme="minorHAnsi"/>
          <w:lang w:bidi="ar-SA"/>
        </w:rPr>
        <w:t xml:space="preserve"> Judge me, O God, and plead my cause against an ungodly nation: O deliver me from the deceitful and unjust </w:t>
      </w:r>
      <w:r w:rsidRPr="005A58B5">
        <w:rPr>
          <w:rFonts w:asciiTheme="minorHAnsi" w:hAnsiTheme="minorHAnsi" w:cstheme="minorHAnsi"/>
          <w:b/>
          <w:bCs/>
          <w:highlight w:val="yellow"/>
          <w:lang w:bidi="ar-SA"/>
        </w:rPr>
        <w:t>man &lt;0376&gt;</w:t>
      </w:r>
      <w:r w:rsidRPr="005A58B5">
        <w:rPr>
          <w:rFonts w:asciiTheme="minorHAnsi" w:hAnsiTheme="minorHAnsi" w:cstheme="minorHAnsi"/>
          <w:lang w:bidi="ar-SA"/>
        </w:rPr>
        <w:t>.</w:t>
      </w:r>
    </w:p>
    <w:p w14:paraId="7548CEFC" w14:textId="77777777" w:rsidR="002C7E4B" w:rsidRPr="005A58B5" w:rsidRDefault="002C7E4B" w:rsidP="00AF744E">
      <w:pPr>
        <w:spacing w:after="0" w:line="240" w:lineRule="auto"/>
        <w:jc w:val="both"/>
        <w:rPr>
          <w:rFonts w:asciiTheme="minorHAnsi" w:hAnsiTheme="minorHAnsi" w:cstheme="minorHAnsi"/>
          <w:lang w:bidi="ar-SA"/>
        </w:rPr>
      </w:pPr>
    </w:p>
    <w:p w14:paraId="05398AB1"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b/>
          <w:bCs/>
          <w:lang w:bidi="ar-SA"/>
        </w:rPr>
        <w:t>Shoftim (Judges) 1:26</w:t>
      </w:r>
      <w:r w:rsidRPr="005A58B5">
        <w:rPr>
          <w:rFonts w:asciiTheme="minorHAnsi" w:hAnsiTheme="minorHAnsi" w:cstheme="minorHAnsi"/>
          <w:lang w:bidi="ar-SA"/>
        </w:rPr>
        <w:t xml:space="preserve"> And the </w:t>
      </w:r>
      <w:r w:rsidRPr="005A58B5">
        <w:rPr>
          <w:rFonts w:asciiTheme="minorHAnsi" w:hAnsiTheme="minorHAnsi" w:cstheme="minorHAnsi"/>
          <w:b/>
          <w:bCs/>
          <w:highlight w:val="yellow"/>
          <w:lang w:bidi="ar-SA"/>
        </w:rPr>
        <w:t>man &lt;0376&gt;</w:t>
      </w:r>
      <w:r w:rsidRPr="005A58B5">
        <w:rPr>
          <w:rFonts w:asciiTheme="minorHAnsi" w:hAnsiTheme="minorHAnsi" w:cstheme="minorHAnsi"/>
          <w:lang w:bidi="ar-SA"/>
        </w:rPr>
        <w:t xml:space="preserve"> </w:t>
      </w:r>
      <w:r w:rsidRPr="005A58B5">
        <w:rPr>
          <w:rFonts w:asciiTheme="minorHAnsi" w:hAnsiTheme="minorHAnsi" w:cstheme="minorHAnsi"/>
          <w:b/>
          <w:bCs/>
          <w:highlight w:val="yellow"/>
          <w:lang w:bidi="ar-SA"/>
        </w:rPr>
        <w:t>went &lt;03212&gt; (8799)</w:t>
      </w:r>
      <w:r w:rsidRPr="005A58B5">
        <w:rPr>
          <w:rFonts w:asciiTheme="minorHAnsi" w:hAnsiTheme="minorHAnsi" w:cstheme="minorHAnsi"/>
          <w:lang w:bidi="ar-SA"/>
        </w:rPr>
        <w:t xml:space="preserve"> into the land of the Hittites, and built a city, and called the name thereof Luz: which is the name thereof unto this day.</w:t>
      </w:r>
    </w:p>
    <w:p w14:paraId="0B8A6692"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b/>
          <w:bCs/>
          <w:lang w:bidi="ar-SA"/>
        </w:rPr>
        <w:t>Shoftim (Judges) 1:27</w:t>
      </w:r>
      <w:r w:rsidRPr="005A58B5">
        <w:rPr>
          <w:rFonts w:asciiTheme="minorHAnsi" w:hAnsiTheme="minorHAnsi" w:cstheme="minorHAnsi"/>
          <w:lang w:bidi="ar-SA"/>
        </w:rPr>
        <w:t xml:space="preserve"> Neither did Manasseh drive out the inhabitants of Bethshean and her </w:t>
      </w:r>
      <w:r w:rsidRPr="005A58B5">
        <w:rPr>
          <w:rFonts w:asciiTheme="minorHAnsi" w:hAnsiTheme="minorHAnsi" w:cstheme="minorHAnsi"/>
          <w:b/>
          <w:bCs/>
          <w:highlight w:val="yellow"/>
          <w:lang w:bidi="ar-SA"/>
        </w:rPr>
        <w:t>towns &lt;01323&gt;</w:t>
      </w:r>
      <w:r w:rsidRPr="005A58B5">
        <w:rPr>
          <w:rFonts w:asciiTheme="minorHAnsi" w:hAnsiTheme="minorHAnsi" w:cstheme="minorHAnsi"/>
          <w:lang w:bidi="ar-SA"/>
        </w:rPr>
        <w:t xml:space="preserve">, nor Taanach and her </w:t>
      </w:r>
      <w:r w:rsidRPr="005A58B5">
        <w:rPr>
          <w:rFonts w:asciiTheme="minorHAnsi" w:hAnsiTheme="minorHAnsi" w:cstheme="minorHAnsi"/>
          <w:b/>
          <w:bCs/>
          <w:highlight w:val="yellow"/>
          <w:lang w:bidi="ar-SA"/>
        </w:rPr>
        <w:t>towns &lt;01323&gt;</w:t>
      </w:r>
      <w:r w:rsidRPr="005A58B5">
        <w:rPr>
          <w:rFonts w:asciiTheme="minorHAnsi" w:hAnsiTheme="minorHAnsi" w:cstheme="minorHAnsi"/>
          <w:lang w:bidi="ar-SA"/>
        </w:rPr>
        <w:t xml:space="preserve">, nor the inhabitants of Dor and her </w:t>
      </w:r>
      <w:r w:rsidRPr="005A58B5">
        <w:rPr>
          <w:rFonts w:asciiTheme="minorHAnsi" w:hAnsiTheme="minorHAnsi" w:cstheme="minorHAnsi"/>
          <w:b/>
          <w:bCs/>
          <w:highlight w:val="yellow"/>
          <w:lang w:bidi="ar-SA"/>
        </w:rPr>
        <w:t>towns &lt;01323&gt;</w:t>
      </w:r>
      <w:r w:rsidRPr="005A58B5">
        <w:rPr>
          <w:rFonts w:asciiTheme="minorHAnsi" w:hAnsiTheme="minorHAnsi" w:cstheme="minorHAnsi"/>
          <w:lang w:bidi="ar-SA"/>
        </w:rPr>
        <w:t xml:space="preserve">, nor the inhabitants of Ibleam and her </w:t>
      </w:r>
      <w:r w:rsidRPr="005A58B5">
        <w:rPr>
          <w:rFonts w:asciiTheme="minorHAnsi" w:hAnsiTheme="minorHAnsi" w:cstheme="minorHAnsi"/>
          <w:b/>
          <w:bCs/>
          <w:highlight w:val="yellow"/>
          <w:lang w:bidi="ar-SA"/>
        </w:rPr>
        <w:t>towns &lt;01323&gt;</w:t>
      </w:r>
      <w:r w:rsidRPr="005A58B5">
        <w:rPr>
          <w:rFonts w:asciiTheme="minorHAnsi" w:hAnsiTheme="minorHAnsi" w:cstheme="minorHAnsi"/>
          <w:lang w:bidi="ar-SA"/>
        </w:rPr>
        <w:t xml:space="preserve">, nor the inhabitants of Megiddo and her </w:t>
      </w:r>
      <w:r w:rsidRPr="005A58B5">
        <w:rPr>
          <w:rFonts w:asciiTheme="minorHAnsi" w:hAnsiTheme="minorHAnsi" w:cstheme="minorHAnsi"/>
          <w:b/>
          <w:bCs/>
          <w:highlight w:val="yellow"/>
          <w:lang w:bidi="ar-SA"/>
        </w:rPr>
        <w:t>towns &lt;01323&gt;</w:t>
      </w:r>
      <w:r w:rsidRPr="005A58B5">
        <w:rPr>
          <w:rFonts w:asciiTheme="minorHAnsi" w:hAnsiTheme="minorHAnsi" w:cstheme="minorHAnsi"/>
          <w:lang w:bidi="ar-SA"/>
        </w:rPr>
        <w:t>: but the Canaanites would dwell in that land.</w:t>
      </w:r>
    </w:p>
    <w:p w14:paraId="578DA057" w14:textId="77777777" w:rsidR="002C7E4B" w:rsidRPr="005A58B5" w:rsidRDefault="002C7E4B" w:rsidP="00AF744E">
      <w:pPr>
        <w:spacing w:after="0" w:line="240" w:lineRule="auto"/>
        <w:jc w:val="both"/>
        <w:rPr>
          <w:rFonts w:asciiTheme="minorHAnsi" w:hAnsiTheme="minorHAnsi" w:cstheme="minorHAnsi"/>
          <w:lang w:bidi="ar-SA"/>
        </w:rPr>
      </w:pPr>
      <w:r w:rsidRPr="005A58B5">
        <w:rPr>
          <w:rFonts w:asciiTheme="minorHAnsi" w:hAnsiTheme="minorHAnsi" w:cstheme="minorHAnsi"/>
          <w:b/>
          <w:bCs/>
          <w:lang w:bidi="ar-SA"/>
        </w:rPr>
        <w:t>Shoftim (Judges) 1:35</w:t>
      </w:r>
      <w:r w:rsidRPr="005A58B5">
        <w:rPr>
          <w:rFonts w:asciiTheme="minorHAnsi" w:hAnsiTheme="minorHAnsi" w:cstheme="minorHAnsi"/>
          <w:lang w:bidi="ar-SA"/>
        </w:rPr>
        <w:t xml:space="preserve"> But the Amorites would dwell in mount Heres in Aijalon, and in Shaalbim: yet the hand of the </w:t>
      </w:r>
      <w:r w:rsidRPr="005A58B5">
        <w:rPr>
          <w:rFonts w:asciiTheme="minorHAnsi" w:hAnsiTheme="minorHAnsi" w:cstheme="minorHAnsi"/>
          <w:b/>
          <w:bCs/>
          <w:highlight w:val="yellow"/>
          <w:lang w:bidi="ar-SA"/>
        </w:rPr>
        <w:t>house &lt;01004&gt;</w:t>
      </w:r>
      <w:r w:rsidRPr="005A58B5">
        <w:rPr>
          <w:rFonts w:asciiTheme="minorHAnsi" w:hAnsiTheme="minorHAnsi" w:cstheme="minorHAnsi"/>
          <w:lang w:bidi="ar-SA"/>
        </w:rPr>
        <w:t xml:space="preserve"> of Joseph prevailed, so that they became tributaries.</w:t>
      </w:r>
    </w:p>
    <w:p w14:paraId="6F4D175F" w14:textId="77777777" w:rsidR="002477CA" w:rsidRDefault="002477CA" w:rsidP="00AF744E">
      <w:pPr>
        <w:spacing w:after="0" w:line="240" w:lineRule="auto"/>
      </w:pPr>
    </w:p>
    <w:p w14:paraId="7B869BAF" w14:textId="77777777" w:rsidR="002477CA" w:rsidRDefault="002477CA" w:rsidP="00AF744E">
      <w:pPr>
        <w:spacing w:after="0" w:line="240" w:lineRule="auto"/>
      </w:pPr>
    </w:p>
    <w:p w14:paraId="760F724C" w14:textId="77777777" w:rsidR="002477CA" w:rsidRDefault="002477CA" w:rsidP="00AF744E">
      <w:pPr>
        <w:spacing w:after="0" w:line="240" w:lineRule="auto"/>
      </w:pPr>
    </w:p>
    <w:p w14:paraId="2C78FD77" w14:textId="77777777" w:rsidR="00AD3821" w:rsidRDefault="00AD3821">
      <w:pPr>
        <w:rPr>
          <w:rFonts w:asciiTheme="majorHAnsi" w:hAnsiTheme="majorHAnsi"/>
          <w:b/>
          <w:bCs/>
          <w:sz w:val="28"/>
          <w:szCs w:val="28"/>
        </w:rPr>
      </w:pPr>
      <w:r>
        <w:rPr>
          <w:rFonts w:asciiTheme="majorHAnsi" w:hAnsiTheme="majorHAnsi"/>
          <w:b/>
          <w:bCs/>
          <w:sz w:val="28"/>
          <w:szCs w:val="28"/>
        </w:rPr>
        <w:br w:type="page"/>
      </w:r>
    </w:p>
    <w:p w14:paraId="49A0B2D6" w14:textId="680BEC66" w:rsidR="002477CA" w:rsidRPr="002477CA" w:rsidRDefault="002477CA" w:rsidP="00AF744E">
      <w:pPr>
        <w:spacing w:after="0" w:line="240" w:lineRule="auto"/>
        <w:jc w:val="center"/>
        <w:rPr>
          <w:rFonts w:asciiTheme="majorHAnsi" w:hAnsiTheme="majorHAnsi"/>
          <w:b/>
          <w:bCs/>
          <w:sz w:val="28"/>
          <w:szCs w:val="28"/>
        </w:rPr>
      </w:pPr>
      <w:r w:rsidRPr="002477CA">
        <w:rPr>
          <w:rFonts w:asciiTheme="majorHAnsi" w:hAnsiTheme="majorHAnsi"/>
          <w:b/>
          <w:bCs/>
          <w:sz w:val="28"/>
          <w:szCs w:val="28"/>
        </w:rPr>
        <w:lastRenderedPageBreak/>
        <w:t>Hebrew:</w:t>
      </w:r>
    </w:p>
    <w:tbl>
      <w:tblPr>
        <w:tblW w:w="6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00"/>
        <w:gridCol w:w="1580"/>
        <w:gridCol w:w="1180"/>
        <w:gridCol w:w="1460"/>
      </w:tblGrid>
      <w:tr w:rsidR="003400D3" w:rsidRPr="003400D3" w14:paraId="1A1AC76B" w14:textId="77777777" w:rsidTr="00EB19E5">
        <w:trPr>
          <w:trHeight w:val="20"/>
          <w:tblHeader/>
          <w:jc w:val="center"/>
        </w:trPr>
        <w:tc>
          <w:tcPr>
            <w:tcW w:w="1080" w:type="dxa"/>
            <w:shd w:val="clear" w:color="auto" w:fill="D6E3BC" w:themeFill="accent3" w:themeFillTint="66"/>
            <w:noWrap/>
            <w:vAlign w:val="center"/>
            <w:hideMark/>
          </w:tcPr>
          <w:p w14:paraId="6836AC6B" w14:textId="77777777" w:rsidR="003400D3" w:rsidRPr="003400D3" w:rsidRDefault="003400D3" w:rsidP="00AF744E">
            <w:pPr>
              <w:spacing w:after="0" w:line="240" w:lineRule="auto"/>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Hebrew</w:t>
            </w:r>
          </w:p>
        </w:tc>
        <w:tc>
          <w:tcPr>
            <w:tcW w:w="1200" w:type="dxa"/>
            <w:shd w:val="clear" w:color="auto" w:fill="D6E3BC" w:themeFill="accent3" w:themeFillTint="66"/>
            <w:noWrap/>
            <w:vAlign w:val="center"/>
            <w:hideMark/>
          </w:tcPr>
          <w:p w14:paraId="1481618F" w14:textId="77777777" w:rsidR="003400D3" w:rsidRPr="003400D3" w:rsidRDefault="003400D3" w:rsidP="00AF744E">
            <w:pPr>
              <w:spacing w:after="0" w:line="240" w:lineRule="auto"/>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English</w:t>
            </w:r>
          </w:p>
        </w:tc>
        <w:tc>
          <w:tcPr>
            <w:tcW w:w="1580" w:type="dxa"/>
            <w:shd w:val="clear" w:color="auto" w:fill="D6E3BC" w:themeFill="accent3" w:themeFillTint="66"/>
            <w:noWrap/>
            <w:vAlign w:val="center"/>
            <w:hideMark/>
          </w:tcPr>
          <w:p w14:paraId="428878E0" w14:textId="77777777" w:rsidR="003400D3" w:rsidRPr="003400D3" w:rsidRDefault="003400D3" w:rsidP="00AF744E">
            <w:pPr>
              <w:spacing w:after="0" w:line="240" w:lineRule="auto"/>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Torah Reading</w:t>
            </w:r>
          </w:p>
          <w:p w14:paraId="0891FF9F" w14:textId="77777777" w:rsidR="003400D3" w:rsidRPr="003400D3" w:rsidRDefault="003400D3" w:rsidP="00AF744E">
            <w:pPr>
              <w:spacing w:after="0" w:line="240" w:lineRule="auto"/>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18"/>
                <w:szCs w:val="18"/>
              </w:rPr>
              <w:t>Ex. 2:1-25</w:t>
            </w:r>
          </w:p>
        </w:tc>
        <w:tc>
          <w:tcPr>
            <w:tcW w:w="1180" w:type="dxa"/>
            <w:shd w:val="clear" w:color="auto" w:fill="D6E3BC" w:themeFill="accent3" w:themeFillTint="66"/>
            <w:noWrap/>
            <w:vAlign w:val="center"/>
            <w:hideMark/>
          </w:tcPr>
          <w:p w14:paraId="64082CDC" w14:textId="77777777" w:rsidR="003400D3" w:rsidRPr="003400D3" w:rsidRDefault="003400D3" w:rsidP="00AF744E">
            <w:pPr>
              <w:spacing w:after="0" w:line="240" w:lineRule="auto"/>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Psalms</w:t>
            </w:r>
          </w:p>
          <w:p w14:paraId="28ADD34F" w14:textId="77777777" w:rsidR="003400D3" w:rsidRPr="003400D3" w:rsidRDefault="003400D3" w:rsidP="00AF744E">
            <w:pPr>
              <w:spacing w:after="0" w:line="240" w:lineRule="auto"/>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18"/>
                <w:szCs w:val="18"/>
              </w:rPr>
              <w:t>43:1-5</w:t>
            </w:r>
          </w:p>
        </w:tc>
        <w:tc>
          <w:tcPr>
            <w:tcW w:w="1460" w:type="dxa"/>
            <w:shd w:val="clear" w:color="auto" w:fill="D6E3BC" w:themeFill="accent3" w:themeFillTint="66"/>
            <w:noWrap/>
            <w:vAlign w:val="center"/>
            <w:hideMark/>
          </w:tcPr>
          <w:p w14:paraId="2F9039F1" w14:textId="77777777" w:rsidR="003400D3" w:rsidRPr="003400D3" w:rsidRDefault="003400D3" w:rsidP="00AF744E">
            <w:pPr>
              <w:spacing w:after="0" w:line="240" w:lineRule="auto"/>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Ashlamatah</w:t>
            </w:r>
          </w:p>
          <w:p w14:paraId="4B0BADE3" w14:textId="77777777" w:rsidR="003400D3" w:rsidRPr="003400D3" w:rsidRDefault="003400D3" w:rsidP="00AF744E">
            <w:pPr>
              <w:spacing w:after="0" w:line="240" w:lineRule="auto"/>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18"/>
                <w:szCs w:val="18"/>
              </w:rPr>
              <w:t>Judges 1:26-35</w:t>
            </w:r>
          </w:p>
        </w:tc>
      </w:tr>
      <w:tr w:rsidR="003400D3" w:rsidRPr="003400D3" w14:paraId="1D9819F7" w14:textId="77777777" w:rsidTr="003400D3">
        <w:trPr>
          <w:trHeight w:val="20"/>
          <w:jc w:val="center"/>
        </w:trPr>
        <w:tc>
          <w:tcPr>
            <w:tcW w:w="1080" w:type="dxa"/>
            <w:shd w:val="clear" w:color="auto" w:fill="auto"/>
            <w:hideMark/>
          </w:tcPr>
          <w:p w14:paraId="10610135"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vyai</w:t>
            </w:r>
          </w:p>
        </w:tc>
        <w:tc>
          <w:tcPr>
            <w:tcW w:w="1200" w:type="dxa"/>
            <w:shd w:val="clear" w:color="auto" w:fill="auto"/>
            <w:hideMark/>
          </w:tcPr>
          <w:p w14:paraId="7477FD9B"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man</w:t>
            </w:r>
          </w:p>
        </w:tc>
        <w:tc>
          <w:tcPr>
            <w:tcW w:w="1580" w:type="dxa"/>
            <w:shd w:val="clear" w:color="auto" w:fill="auto"/>
            <w:hideMark/>
          </w:tcPr>
          <w:p w14:paraId="3A491BB8" w14:textId="77777777" w:rsidR="003400D3" w:rsidRPr="003400D3" w:rsidRDefault="003400D3" w:rsidP="00AF744E">
            <w:pPr>
              <w:spacing w:after="24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w:t>
            </w:r>
            <w:r w:rsidRPr="003400D3">
              <w:rPr>
                <w:rFonts w:ascii="Arial Narrow" w:eastAsia="Times New Roman" w:hAnsi="Arial Narrow" w:cs="Calibri"/>
                <w:color w:val="000000"/>
                <w:sz w:val="18"/>
                <w:szCs w:val="18"/>
              </w:rPr>
              <w:br/>
              <w:t>Exod. 2:12</w:t>
            </w:r>
            <w:r w:rsidRPr="003400D3">
              <w:rPr>
                <w:rFonts w:ascii="Arial Narrow" w:eastAsia="Times New Roman" w:hAnsi="Arial Narrow" w:cs="Calibri"/>
                <w:color w:val="000000"/>
                <w:sz w:val="18"/>
                <w:szCs w:val="18"/>
              </w:rPr>
              <w:br/>
              <w:t>Exod. 2:20</w:t>
            </w:r>
            <w:r w:rsidRPr="003400D3">
              <w:rPr>
                <w:rFonts w:ascii="Arial Narrow" w:eastAsia="Times New Roman" w:hAnsi="Arial Narrow" w:cs="Calibri"/>
                <w:color w:val="000000"/>
                <w:sz w:val="18"/>
                <w:szCs w:val="18"/>
              </w:rPr>
              <w:br/>
              <w:t>Exod. 2:21</w:t>
            </w:r>
          </w:p>
        </w:tc>
        <w:tc>
          <w:tcPr>
            <w:tcW w:w="1180" w:type="dxa"/>
            <w:shd w:val="clear" w:color="auto" w:fill="auto"/>
            <w:hideMark/>
          </w:tcPr>
          <w:p w14:paraId="21B937C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p>
        </w:tc>
        <w:tc>
          <w:tcPr>
            <w:tcW w:w="1460" w:type="dxa"/>
            <w:shd w:val="clear" w:color="auto" w:fill="auto"/>
            <w:hideMark/>
          </w:tcPr>
          <w:p w14:paraId="599E00F8"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3400D3" w:rsidRPr="003400D3" w14:paraId="6F299845" w14:textId="77777777" w:rsidTr="003400D3">
        <w:trPr>
          <w:trHeight w:val="20"/>
          <w:jc w:val="center"/>
        </w:trPr>
        <w:tc>
          <w:tcPr>
            <w:tcW w:w="1080" w:type="dxa"/>
            <w:shd w:val="clear" w:color="auto" w:fill="auto"/>
            <w:hideMark/>
          </w:tcPr>
          <w:p w14:paraId="6F28D379"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~yhil{a/</w:t>
            </w:r>
          </w:p>
        </w:tc>
        <w:tc>
          <w:tcPr>
            <w:tcW w:w="1200" w:type="dxa"/>
            <w:shd w:val="clear" w:color="auto" w:fill="auto"/>
            <w:hideMark/>
          </w:tcPr>
          <w:p w14:paraId="0C45B262"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God</w:t>
            </w:r>
          </w:p>
        </w:tc>
        <w:tc>
          <w:tcPr>
            <w:tcW w:w="1580" w:type="dxa"/>
            <w:shd w:val="clear" w:color="auto" w:fill="auto"/>
            <w:hideMark/>
          </w:tcPr>
          <w:p w14:paraId="68D922F4"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2:23</w:t>
            </w:r>
            <w:r w:rsidRPr="003400D3">
              <w:rPr>
                <w:rFonts w:ascii="Arial Narrow" w:eastAsia="Times New Roman" w:hAnsi="Arial Narrow" w:cs="Calibri"/>
                <w:color w:val="000000"/>
                <w:sz w:val="18"/>
                <w:szCs w:val="18"/>
              </w:rPr>
              <w:br/>
              <w:t>Exod. 2:24</w:t>
            </w:r>
            <w:r w:rsidRPr="003400D3">
              <w:rPr>
                <w:rFonts w:ascii="Arial Narrow" w:eastAsia="Times New Roman" w:hAnsi="Arial Narrow" w:cs="Calibri"/>
                <w:color w:val="000000"/>
                <w:sz w:val="18"/>
                <w:szCs w:val="18"/>
              </w:rPr>
              <w:br/>
              <w:t>Exod. 2:25</w:t>
            </w:r>
          </w:p>
        </w:tc>
        <w:tc>
          <w:tcPr>
            <w:tcW w:w="1180" w:type="dxa"/>
            <w:shd w:val="clear" w:color="auto" w:fill="auto"/>
            <w:hideMark/>
          </w:tcPr>
          <w:p w14:paraId="6D1EE42C"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r w:rsidRPr="003400D3">
              <w:rPr>
                <w:rFonts w:ascii="Arial Narrow" w:eastAsia="Times New Roman" w:hAnsi="Arial Narrow" w:cs="Calibri"/>
                <w:color w:val="000000"/>
                <w:sz w:val="18"/>
                <w:szCs w:val="18"/>
              </w:rPr>
              <w:br/>
              <w:t>Ps. 43:2</w:t>
            </w:r>
            <w:r w:rsidRPr="003400D3">
              <w:rPr>
                <w:rFonts w:ascii="Arial Narrow" w:eastAsia="Times New Roman" w:hAnsi="Arial Narrow" w:cs="Calibri"/>
                <w:color w:val="000000"/>
                <w:sz w:val="18"/>
                <w:szCs w:val="18"/>
              </w:rPr>
              <w:br/>
              <w:t>Ps. 43:4</w:t>
            </w:r>
            <w:r w:rsidRPr="003400D3">
              <w:rPr>
                <w:rFonts w:ascii="Arial Narrow" w:eastAsia="Times New Roman" w:hAnsi="Arial Narrow" w:cs="Calibri"/>
                <w:color w:val="000000"/>
                <w:sz w:val="18"/>
                <w:szCs w:val="18"/>
              </w:rPr>
              <w:br/>
              <w:t>Ps. 43:5</w:t>
            </w:r>
          </w:p>
        </w:tc>
        <w:tc>
          <w:tcPr>
            <w:tcW w:w="1460" w:type="dxa"/>
            <w:shd w:val="clear" w:color="auto" w:fill="auto"/>
            <w:hideMark/>
          </w:tcPr>
          <w:p w14:paraId="55245DA6"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7483926A" w14:textId="77777777" w:rsidTr="003400D3">
        <w:trPr>
          <w:trHeight w:val="20"/>
          <w:jc w:val="center"/>
        </w:trPr>
        <w:tc>
          <w:tcPr>
            <w:tcW w:w="1080" w:type="dxa"/>
            <w:shd w:val="clear" w:color="auto" w:fill="auto"/>
            <w:hideMark/>
          </w:tcPr>
          <w:p w14:paraId="29C38FA5"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#r,a,</w:t>
            </w:r>
          </w:p>
        </w:tc>
        <w:tc>
          <w:tcPr>
            <w:tcW w:w="1200" w:type="dxa"/>
            <w:shd w:val="clear" w:color="auto" w:fill="auto"/>
            <w:hideMark/>
          </w:tcPr>
          <w:p w14:paraId="4E6A7B17"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land, earth, ground</w:t>
            </w:r>
          </w:p>
        </w:tc>
        <w:tc>
          <w:tcPr>
            <w:tcW w:w="1580" w:type="dxa"/>
            <w:shd w:val="clear" w:color="auto" w:fill="auto"/>
            <w:hideMark/>
          </w:tcPr>
          <w:p w14:paraId="66010C8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2:15</w:t>
            </w:r>
            <w:r w:rsidRPr="003400D3">
              <w:rPr>
                <w:rFonts w:ascii="Arial Narrow" w:eastAsia="Times New Roman" w:hAnsi="Arial Narrow" w:cs="Calibri"/>
                <w:color w:val="000000"/>
                <w:sz w:val="18"/>
                <w:szCs w:val="18"/>
              </w:rPr>
              <w:br/>
              <w:t>Exod. 2:22</w:t>
            </w:r>
          </w:p>
        </w:tc>
        <w:tc>
          <w:tcPr>
            <w:tcW w:w="1180" w:type="dxa"/>
            <w:shd w:val="clear" w:color="auto" w:fill="auto"/>
            <w:hideMark/>
          </w:tcPr>
          <w:p w14:paraId="514980F6"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0BE53DE1"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r w:rsidRPr="003400D3">
              <w:rPr>
                <w:rFonts w:ascii="Arial Narrow" w:eastAsia="Times New Roman" w:hAnsi="Arial Narrow" w:cs="Calibri"/>
                <w:color w:val="000000"/>
                <w:sz w:val="18"/>
                <w:szCs w:val="18"/>
              </w:rPr>
              <w:br/>
              <w:t>Jdg. 1:27</w:t>
            </w:r>
            <w:r w:rsidRPr="003400D3">
              <w:rPr>
                <w:rFonts w:ascii="Arial Narrow" w:eastAsia="Times New Roman" w:hAnsi="Arial Narrow" w:cs="Calibri"/>
                <w:color w:val="000000"/>
                <w:sz w:val="18"/>
                <w:szCs w:val="18"/>
              </w:rPr>
              <w:br/>
              <w:t>Jdg. 1:32</w:t>
            </w:r>
            <w:r w:rsidRPr="003400D3">
              <w:rPr>
                <w:rFonts w:ascii="Arial Narrow" w:eastAsia="Times New Roman" w:hAnsi="Arial Narrow" w:cs="Calibri"/>
                <w:color w:val="000000"/>
                <w:sz w:val="18"/>
                <w:szCs w:val="18"/>
              </w:rPr>
              <w:br/>
              <w:t>Jdg. 1:33</w:t>
            </w:r>
          </w:p>
        </w:tc>
      </w:tr>
      <w:tr w:rsidR="003400D3" w:rsidRPr="003400D3" w14:paraId="50482CDA" w14:textId="77777777" w:rsidTr="003400D3">
        <w:trPr>
          <w:trHeight w:val="20"/>
          <w:jc w:val="center"/>
        </w:trPr>
        <w:tc>
          <w:tcPr>
            <w:tcW w:w="1080" w:type="dxa"/>
            <w:shd w:val="clear" w:color="auto" w:fill="auto"/>
            <w:hideMark/>
          </w:tcPr>
          <w:p w14:paraId="7694D6C1"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aAB</w:t>
            </w:r>
          </w:p>
        </w:tc>
        <w:tc>
          <w:tcPr>
            <w:tcW w:w="1200" w:type="dxa"/>
            <w:shd w:val="clear" w:color="auto" w:fill="auto"/>
            <w:hideMark/>
          </w:tcPr>
          <w:p w14:paraId="46FF99D5"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brought, came, bring</w:t>
            </w:r>
          </w:p>
        </w:tc>
        <w:tc>
          <w:tcPr>
            <w:tcW w:w="1580" w:type="dxa"/>
            <w:shd w:val="clear" w:color="auto" w:fill="auto"/>
            <w:hideMark/>
          </w:tcPr>
          <w:p w14:paraId="56BD53A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r w:rsidRPr="003400D3">
              <w:rPr>
                <w:rFonts w:ascii="Arial Narrow" w:eastAsia="Times New Roman" w:hAnsi="Arial Narrow" w:cs="Calibri"/>
                <w:color w:val="000000"/>
                <w:sz w:val="18"/>
                <w:szCs w:val="18"/>
              </w:rPr>
              <w:br/>
              <w:t>Exod. 2:16</w:t>
            </w:r>
            <w:r w:rsidRPr="003400D3">
              <w:rPr>
                <w:rFonts w:ascii="Arial Narrow" w:eastAsia="Times New Roman" w:hAnsi="Arial Narrow" w:cs="Calibri"/>
                <w:color w:val="000000"/>
                <w:sz w:val="18"/>
                <w:szCs w:val="18"/>
              </w:rPr>
              <w:br/>
              <w:t>Exod. 2:17</w:t>
            </w:r>
            <w:r w:rsidRPr="003400D3">
              <w:rPr>
                <w:rFonts w:ascii="Arial Narrow" w:eastAsia="Times New Roman" w:hAnsi="Arial Narrow" w:cs="Calibri"/>
                <w:color w:val="000000"/>
                <w:sz w:val="18"/>
                <w:szCs w:val="18"/>
              </w:rPr>
              <w:br/>
              <w:t>Exod. 2:18</w:t>
            </w:r>
          </w:p>
        </w:tc>
        <w:tc>
          <w:tcPr>
            <w:tcW w:w="1180" w:type="dxa"/>
            <w:shd w:val="clear" w:color="auto" w:fill="auto"/>
            <w:hideMark/>
          </w:tcPr>
          <w:p w14:paraId="383DF366"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43:3</w:t>
            </w:r>
            <w:r w:rsidRPr="003400D3">
              <w:rPr>
                <w:rFonts w:ascii="Arial Narrow" w:eastAsia="Times New Roman" w:hAnsi="Arial Narrow" w:cs="Calibri"/>
                <w:color w:val="000000"/>
                <w:sz w:val="18"/>
                <w:szCs w:val="18"/>
              </w:rPr>
              <w:br/>
              <w:t>Ps. 43:4</w:t>
            </w:r>
          </w:p>
        </w:tc>
        <w:tc>
          <w:tcPr>
            <w:tcW w:w="1460" w:type="dxa"/>
            <w:shd w:val="clear" w:color="auto" w:fill="auto"/>
            <w:hideMark/>
          </w:tcPr>
          <w:p w14:paraId="3BAF5477"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2B96F897" w14:textId="77777777" w:rsidTr="003400D3">
        <w:trPr>
          <w:trHeight w:val="20"/>
          <w:jc w:val="center"/>
        </w:trPr>
        <w:tc>
          <w:tcPr>
            <w:tcW w:w="1080" w:type="dxa"/>
            <w:shd w:val="clear" w:color="auto" w:fill="auto"/>
            <w:hideMark/>
          </w:tcPr>
          <w:p w14:paraId="7BED75F1"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tyIB;</w:t>
            </w:r>
          </w:p>
        </w:tc>
        <w:tc>
          <w:tcPr>
            <w:tcW w:w="1200" w:type="dxa"/>
            <w:shd w:val="clear" w:color="auto" w:fill="auto"/>
            <w:hideMark/>
          </w:tcPr>
          <w:p w14:paraId="5FD29B14"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house</w:t>
            </w:r>
          </w:p>
        </w:tc>
        <w:tc>
          <w:tcPr>
            <w:tcW w:w="1580" w:type="dxa"/>
            <w:shd w:val="clear" w:color="auto" w:fill="auto"/>
            <w:hideMark/>
          </w:tcPr>
          <w:p w14:paraId="2D944A46"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w:t>
            </w:r>
          </w:p>
        </w:tc>
        <w:tc>
          <w:tcPr>
            <w:tcW w:w="1180" w:type="dxa"/>
            <w:shd w:val="clear" w:color="auto" w:fill="auto"/>
            <w:hideMark/>
          </w:tcPr>
          <w:p w14:paraId="2CF22A82"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61559737"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1:35</w:t>
            </w:r>
          </w:p>
        </w:tc>
      </w:tr>
      <w:tr w:rsidR="003400D3" w:rsidRPr="003400D3" w14:paraId="0579948B" w14:textId="77777777" w:rsidTr="003400D3">
        <w:trPr>
          <w:trHeight w:val="20"/>
          <w:jc w:val="center"/>
        </w:trPr>
        <w:tc>
          <w:tcPr>
            <w:tcW w:w="1080" w:type="dxa"/>
            <w:shd w:val="clear" w:color="auto" w:fill="auto"/>
            <w:hideMark/>
          </w:tcPr>
          <w:p w14:paraId="59CB8A00"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!Be</w:t>
            </w:r>
          </w:p>
        </w:tc>
        <w:tc>
          <w:tcPr>
            <w:tcW w:w="1200" w:type="dxa"/>
            <w:shd w:val="clear" w:color="auto" w:fill="auto"/>
            <w:hideMark/>
          </w:tcPr>
          <w:p w14:paraId="707A1756"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son</w:t>
            </w:r>
          </w:p>
        </w:tc>
        <w:tc>
          <w:tcPr>
            <w:tcW w:w="1580" w:type="dxa"/>
            <w:shd w:val="clear" w:color="auto" w:fill="auto"/>
            <w:hideMark/>
          </w:tcPr>
          <w:p w14:paraId="16DE2951"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w:t>
            </w:r>
            <w:r w:rsidRPr="003400D3">
              <w:rPr>
                <w:rFonts w:ascii="Arial Narrow" w:eastAsia="Times New Roman" w:hAnsi="Arial Narrow" w:cs="Calibri"/>
                <w:color w:val="000000"/>
                <w:sz w:val="18"/>
                <w:szCs w:val="18"/>
              </w:rPr>
              <w:br/>
              <w:t>Exod. 2:10</w:t>
            </w:r>
            <w:r w:rsidRPr="003400D3">
              <w:rPr>
                <w:rFonts w:ascii="Arial Narrow" w:eastAsia="Times New Roman" w:hAnsi="Arial Narrow" w:cs="Calibri"/>
                <w:color w:val="000000"/>
                <w:sz w:val="18"/>
                <w:szCs w:val="18"/>
              </w:rPr>
              <w:br/>
              <w:t>Exod. 2:22</w:t>
            </w:r>
            <w:r w:rsidRPr="003400D3">
              <w:rPr>
                <w:rFonts w:ascii="Arial Narrow" w:eastAsia="Times New Roman" w:hAnsi="Arial Narrow" w:cs="Calibri"/>
                <w:color w:val="000000"/>
                <w:sz w:val="18"/>
                <w:szCs w:val="18"/>
              </w:rPr>
              <w:br/>
              <w:t>Exod. 2:23</w:t>
            </w:r>
            <w:r w:rsidRPr="003400D3">
              <w:rPr>
                <w:rFonts w:ascii="Arial Narrow" w:eastAsia="Times New Roman" w:hAnsi="Arial Narrow" w:cs="Calibri"/>
                <w:color w:val="000000"/>
                <w:sz w:val="18"/>
                <w:szCs w:val="18"/>
              </w:rPr>
              <w:br/>
              <w:t>Exod. 2:25</w:t>
            </w:r>
          </w:p>
        </w:tc>
        <w:tc>
          <w:tcPr>
            <w:tcW w:w="1180" w:type="dxa"/>
            <w:shd w:val="clear" w:color="auto" w:fill="auto"/>
            <w:hideMark/>
          </w:tcPr>
          <w:p w14:paraId="63E3D1A1"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35EDF916"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1:34</w:t>
            </w:r>
          </w:p>
        </w:tc>
      </w:tr>
      <w:tr w:rsidR="003400D3" w:rsidRPr="003400D3" w14:paraId="4C5D09F1" w14:textId="77777777" w:rsidTr="003400D3">
        <w:trPr>
          <w:trHeight w:val="20"/>
          <w:jc w:val="center"/>
        </w:trPr>
        <w:tc>
          <w:tcPr>
            <w:tcW w:w="1080" w:type="dxa"/>
            <w:shd w:val="clear" w:color="auto" w:fill="auto"/>
            <w:hideMark/>
          </w:tcPr>
          <w:p w14:paraId="244439EB"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tB;</w:t>
            </w:r>
          </w:p>
        </w:tc>
        <w:tc>
          <w:tcPr>
            <w:tcW w:w="1200" w:type="dxa"/>
            <w:shd w:val="clear" w:color="auto" w:fill="auto"/>
            <w:hideMark/>
          </w:tcPr>
          <w:p w14:paraId="686EA04B"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daughter</w:t>
            </w:r>
          </w:p>
        </w:tc>
        <w:tc>
          <w:tcPr>
            <w:tcW w:w="1580" w:type="dxa"/>
            <w:shd w:val="clear" w:color="auto" w:fill="auto"/>
            <w:hideMark/>
          </w:tcPr>
          <w:p w14:paraId="770858B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w:t>
            </w:r>
            <w:r w:rsidRPr="003400D3">
              <w:rPr>
                <w:rFonts w:ascii="Arial Narrow" w:eastAsia="Times New Roman" w:hAnsi="Arial Narrow" w:cs="Calibri"/>
                <w:color w:val="000000"/>
                <w:sz w:val="18"/>
                <w:szCs w:val="18"/>
              </w:rPr>
              <w:br/>
              <w:t>Exod. 2:5</w:t>
            </w:r>
            <w:r w:rsidRPr="003400D3">
              <w:rPr>
                <w:rFonts w:ascii="Arial Narrow" w:eastAsia="Times New Roman" w:hAnsi="Arial Narrow" w:cs="Calibri"/>
                <w:color w:val="000000"/>
                <w:sz w:val="18"/>
                <w:szCs w:val="18"/>
              </w:rPr>
              <w:br/>
              <w:t>Exod. 2:7</w:t>
            </w:r>
            <w:r w:rsidRPr="003400D3">
              <w:rPr>
                <w:rFonts w:ascii="Arial Narrow" w:eastAsia="Times New Roman" w:hAnsi="Arial Narrow" w:cs="Calibri"/>
                <w:color w:val="000000"/>
                <w:sz w:val="18"/>
                <w:szCs w:val="18"/>
              </w:rPr>
              <w:br/>
              <w:t>Exod. 2:8</w:t>
            </w:r>
            <w:r w:rsidRPr="003400D3">
              <w:rPr>
                <w:rFonts w:ascii="Arial Narrow" w:eastAsia="Times New Roman" w:hAnsi="Arial Narrow" w:cs="Calibri"/>
                <w:color w:val="000000"/>
                <w:sz w:val="18"/>
                <w:szCs w:val="18"/>
              </w:rPr>
              <w:br/>
              <w:t>Exod. 2:9</w:t>
            </w:r>
            <w:r w:rsidRPr="003400D3">
              <w:rPr>
                <w:rFonts w:ascii="Arial Narrow" w:eastAsia="Times New Roman" w:hAnsi="Arial Narrow" w:cs="Calibri"/>
                <w:color w:val="000000"/>
                <w:sz w:val="18"/>
                <w:szCs w:val="18"/>
              </w:rPr>
              <w:br/>
              <w:t>Exod. 2:10</w:t>
            </w:r>
            <w:r w:rsidRPr="003400D3">
              <w:rPr>
                <w:rFonts w:ascii="Arial Narrow" w:eastAsia="Times New Roman" w:hAnsi="Arial Narrow" w:cs="Calibri"/>
                <w:color w:val="000000"/>
                <w:sz w:val="18"/>
                <w:szCs w:val="18"/>
              </w:rPr>
              <w:br/>
              <w:t>Exod. 2:16</w:t>
            </w:r>
            <w:r w:rsidRPr="003400D3">
              <w:rPr>
                <w:rFonts w:ascii="Arial Narrow" w:eastAsia="Times New Roman" w:hAnsi="Arial Narrow" w:cs="Calibri"/>
                <w:color w:val="000000"/>
                <w:sz w:val="18"/>
                <w:szCs w:val="18"/>
              </w:rPr>
              <w:br/>
              <w:t>Exod. 2:20</w:t>
            </w:r>
            <w:r w:rsidRPr="003400D3">
              <w:rPr>
                <w:rFonts w:ascii="Arial Narrow" w:eastAsia="Times New Roman" w:hAnsi="Arial Narrow" w:cs="Calibri"/>
                <w:color w:val="000000"/>
                <w:sz w:val="18"/>
                <w:szCs w:val="18"/>
              </w:rPr>
              <w:br/>
              <w:t>Exod. 2:21</w:t>
            </w:r>
          </w:p>
        </w:tc>
        <w:tc>
          <w:tcPr>
            <w:tcW w:w="1180" w:type="dxa"/>
            <w:shd w:val="clear" w:color="auto" w:fill="auto"/>
            <w:hideMark/>
          </w:tcPr>
          <w:p w14:paraId="1640BE99"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4CDCC421"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1:27</w:t>
            </w:r>
          </w:p>
        </w:tc>
      </w:tr>
      <w:tr w:rsidR="003400D3" w:rsidRPr="003400D3" w14:paraId="71D998CC" w14:textId="77777777" w:rsidTr="003400D3">
        <w:trPr>
          <w:trHeight w:val="20"/>
          <w:jc w:val="center"/>
        </w:trPr>
        <w:tc>
          <w:tcPr>
            <w:tcW w:w="1080" w:type="dxa"/>
            <w:shd w:val="clear" w:color="auto" w:fill="auto"/>
            <w:hideMark/>
          </w:tcPr>
          <w:p w14:paraId="2853483B"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hy"h'</w:t>
            </w:r>
          </w:p>
        </w:tc>
        <w:tc>
          <w:tcPr>
            <w:tcW w:w="1200" w:type="dxa"/>
            <w:shd w:val="clear" w:color="auto" w:fill="auto"/>
            <w:hideMark/>
          </w:tcPr>
          <w:p w14:paraId="1E06C592"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became, came</w:t>
            </w:r>
          </w:p>
        </w:tc>
        <w:tc>
          <w:tcPr>
            <w:tcW w:w="1580" w:type="dxa"/>
            <w:shd w:val="clear" w:color="auto" w:fill="auto"/>
            <w:hideMark/>
          </w:tcPr>
          <w:p w14:paraId="04D6261E"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r w:rsidRPr="003400D3">
              <w:rPr>
                <w:rFonts w:ascii="Arial Narrow" w:eastAsia="Times New Roman" w:hAnsi="Arial Narrow" w:cs="Calibri"/>
                <w:color w:val="000000"/>
                <w:sz w:val="18"/>
                <w:szCs w:val="18"/>
              </w:rPr>
              <w:br/>
              <w:t>Exod. 2:11</w:t>
            </w:r>
            <w:r w:rsidRPr="003400D3">
              <w:rPr>
                <w:rFonts w:ascii="Arial Narrow" w:eastAsia="Times New Roman" w:hAnsi="Arial Narrow" w:cs="Calibri"/>
                <w:color w:val="000000"/>
                <w:sz w:val="18"/>
                <w:szCs w:val="18"/>
              </w:rPr>
              <w:br/>
              <w:t>Exod. 2:22</w:t>
            </w:r>
            <w:r w:rsidRPr="003400D3">
              <w:rPr>
                <w:rFonts w:ascii="Arial Narrow" w:eastAsia="Times New Roman" w:hAnsi="Arial Narrow" w:cs="Calibri"/>
                <w:color w:val="000000"/>
                <w:sz w:val="18"/>
                <w:szCs w:val="18"/>
              </w:rPr>
              <w:br/>
              <w:t>Exod. 2:23</w:t>
            </w:r>
          </w:p>
        </w:tc>
        <w:tc>
          <w:tcPr>
            <w:tcW w:w="1180" w:type="dxa"/>
            <w:shd w:val="clear" w:color="auto" w:fill="auto"/>
            <w:hideMark/>
          </w:tcPr>
          <w:p w14:paraId="26810998"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3F59C4A4"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r w:rsidRPr="003400D3">
              <w:rPr>
                <w:rFonts w:ascii="Arial Narrow" w:eastAsia="Times New Roman" w:hAnsi="Arial Narrow" w:cs="Calibri"/>
                <w:color w:val="000000"/>
                <w:sz w:val="18"/>
                <w:szCs w:val="18"/>
              </w:rPr>
              <w:br/>
              <w:t>Jdg. 1:30</w:t>
            </w:r>
            <w:r w:rsidRPr="003400D3">
              <w:rPr>
                <w:rFonts w:ascii="Arial Narrow" w:eastAsia="Times New Roman" w:hAnsi="Arial Narrow" w:cs="Calibri"/>
                <w:color w:val="000000"/>
                <w:sz w:val="18"/>
                <w:szCs w:val="18"/>
              </w:rPr>
              <w:br/>
              <w:t>Jdg. 1:33</w:t>
            </w:r>
            <w:r w:rsidRPr="003400D3">
              <w:rPr>
                <w:rFonts w:ascii="Arial Narrow" w:eastAsia="Times New Roman" w:hAnsi="Arial Narrow" w:cs="Calibri"/>
                <w:color w:val="000000"/>
                <w:sz w:val="18"/>
                <w:szCs w:val="18"/>
              </w:rPr>
              <w:br/>
              <w:t>Jdg. 1:35</w:t>
            </w:r>
          </w:p>
        </w:tc>
      </w:tr>
      <w:tr w:rsidR="003400D3" w:rsidRPr="003400D3" w14:paraId="7A20414D" w14:textId="77777777" w:rsidTr="003400D3">
        <w:trPr>
          <w:trHeight w:val="20"/>
          <w:jc w:val="center"/>
        </w:trPr>
        <w:tc>
          <w:tcPr>
            <w:tcW w:w="1080" w:type="dxa"/>
            <w:shd w:val="clear" w:color="auto" w:fill="auto"/>
            <w:hideMark/>
          </w:tcPr>
          <w:p w14:paraId="43C7C66A"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%l;h'</w:t>
            </w:r>
          </w:p>
        </w:tc>
        <w:tc>
          <w:tcPr>
            <w:tcW w:w="1200" w:type="dxa"/>
            <w:shd w:val="clear" w:color="auto" w:fill="auto"/>
            <w:hideMark/>
          </w:tcPr>
          <w:p w14:paraId="6213B788"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went, walking, go</w:t>
            </w:r>
          </w:p>
        </w:tc>
        <w:tc>
          <w:tcPr>
            <w:tcW w:w="1580" w:type="dxa"/>
            <w:shd w:val="clear" w:color="auto" w:fill="auto"/>
            <w:hideMark/>
          </w:tcPr>
          <w:p w14:paraId="2974D33F"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w:t>
            </w:r>
            <w:r w:rsidRPr="003400D3">
              <w:rPr>
                <w:rFonts w:ascii="Arial Narrow" w:eastAsia="Times New Roman" w:hAnsi="Arial Narrow" w:cs="Calibri"/>
                <w:color w:val="000000"/>
                <w:sz w:val="18"/>
                <w:szCs w:val="18"/>
              </w:rPr>
              <w:br/>
              <w:t>Exod. 2:5</w:t>
            </w:r>
            <w:r w:rsidRPr="003400D3">
              <w:rPr>
                <w:rFonts w:ascii="Arial Narrow" w:eastAsia="Times New Roman" w:hAnsi="Arial Narrow" w:cs="Calibri"/>
                <w:color w:val="000000"/>
                <w:sz w:val="18"/>
                <w:szCs w:val="18"/>
              </w:rPr>
              <w:br/>
              <w:t>Exod. 2:7</w:t>
            </w:r>
            <w:r w:rsidRPr="003400D3">
              <w:rPr>
                <w:rFonts w:ascii="Arial Narrow" w:eastAsia="Times New Roman" w:hAnsi="Arial Narrow" w:cs="Calibri"/>
                <w:color w:val="000000"/>
                <w:sz w:val="18"/>
                <w:szCs w:val="18"/>
              </w:rPr>
              <w:br/>
              <w:t>Exod. 2:8</w:t>
            </w:r>
            <w:r w:rsidRPr="003400D3">
              <w:rPr>
                <w:rFonts w:ascii="Arial Narrow" w:eastAsia="Times New Roman" w:hAnsi="Arial Narrow" w:cs="Calibri"/>
                <w:color w:val="000000"/>
                <w:sz w:val="18"/>
                <w:szCs w:val="18"/>
              </w:rPr>
              <w:br/>
              <w:t>Exod. 2:9</w:t>
            </w:r>
          </w:p>
        </w:tc>
        <w:tc>
          <w:tcPr>
            <w:tcW w:w="1180" w:type="dxa"/>
            <w:shd w:val="clear" w:color="auto" w:fill="auto"/>
            <w:hideMark/>
          </w:tcPr>
          <w:p w14:paraId="01D8CE83"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43:2</w:t>
            </w:r>
          </w:p>
        </w:tc>
        <w:tc>
          <w:tcPr>
            <w:tcW w:w="1460" w:type="dxa"/>
            <w:shd w:val="clear" w:color="auto" w:fill="auto"/>
            <w:hideMark/>
          </w:tcPr>
          <w:p w14:paraId="75773B06"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3400D3" w:rsidRPr="003400D3" w14:paraId="51CEE911" w14:textId="77777777" w:rsidTr="003400D3">
        <w:trPr>
          <w:trHeight w:val="20"/>
          <w:jc w:val="center"/>
        </w:trPr>
        <w:tc>
          <w:tcPr>
            <w:tcW w:w="1080" w:type="dxa"/>
            <w:shd w:val="clear" w:color="auto" w:fill="auto"/>
            <w:hideMark/>
          </w:tcPr>
          <w:p w14:paraId="42761BF0"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rh;</w:t>
            </w:r>
          </w:p>
        </w:tc>
        <w:tc>
          <w:tcPr>
            <w:tcW w:w="1200" w:type="dxa"/>
            <w:shd w:val="clear" w:color="auto" w:fill="auto"/>
            <w:hideMark/>
          </w:tcPr>
          <w:p w14:paraId="481A8E7E"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hill, mountain</w:t>
            </w:r>
          </w:p>
        </w:tc>
        <w:tc>
          <w:tcPr>
            <w:tcW w:w="1580" w:type="dxa"/>
            <w:shd w:val="clear" w:color="auto" w:fill="auto"/>
            <w:hideMark/>
          </w:tcPr>
          <w:p w14:paraId="3DD95C7A"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56BD92F4"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43:3</w:t>
            </w:r>
          </w:p>
        </w:tc>
        <w:tc>
          <w:tcPr>
            <w:tcW w:w="1460" w:type="dxa"/>
            <w:shd w:val="clear" w:color="auto" w:fill="auto"/>
            <w:hideMark/>
          </w:tcPr>
          <w:p w14:paraId="41BB844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1:34</w:t>
            </w:r>
            <w:r w:rsidRPr="003400D3">
              <w:rPr>
                <w:rFonts w:ascii="Arial Narrow" w:eastAsia="Times New Roman" w:hAnsi="Arial Narrow" w:cs="Calibri"/>
                <w:color w:val="000000"/>
                <w:sz w:val="18"/>
                <w:szCs w:val="18"/>
              </w:rPr>
              <w:br/>
              <w:t>Jdg. 1:35</w:t>
            </w:r>
          </w:p>
        </w:tc>
      </w:tr>
      <w:tr w:rsidR="003400D3" w:rsidRPr="003400D3" w14:paraId="65AE4E59" w14:textId="77777777" w:rsidTr="003400D3">
        <w:trPr>
          <w:trHeight w:val="20"/>
          <w:jc w:val="center"/>
        </w:trPr>
        <w:tc>
          <w:tcPr>
            <w:tcW w:w="1080" w:type="dxa"/>
            <w:shd w:val="clear" w:color="auto" w:fill="auto"/>
            <w:hideMark/>
          </w:tcPr>
          <w:p w14:paraId="09D01762"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hz&lt;</w:t>
            </w:r>
          </w:p>
        </w:tc>
        <w:tc>
          <w:tcPr>
            <w:tcW w:w="1200" w:type="dxa"/>
            <w:shd w:val="clear" w:color="auto" w:fill="auto"/>
            <w:hideMark/>
          </w:tcPr>
          <w:p w14:paraId="0F1DB4C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this</w:t>
            </w:r>
          </w:p>
        </w:tc>
        <w:tc>
          <w:tcPr>
            <w:tcW w:w="1580" w:type="dxa"/>
            <w:shd w:val="clear" w:color="auto" w:fill="auto"/>
            <w:hideMark/>
          </w:tcPr>
          <w:p w14:paraId="01AD66F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2:6</w:t>
            </w:r>
            <w:r w:rsidRPr="003400D3">
              <w:rPr>
                <w:rFonts w:ascii="Arial Narrow" w:eastAsia="Times New Roman" w:hAnsi="Arial Narrow" w:cs="Calibri"/>
                <w:color w:val="000000"/>
                <w:sz w:val="18"/>
                <w:szCs w:val="18"/>
              </w:rPr>
              <w:br/>
              <w:t>Exod. 2:9</w:t>
            </w:r>
            <w:r w:rsidRPr="003400D3">
              <w:rPr>
                <w:rFonts w:ascii="Arial Narrow" w:eastAsia="Times New Roman" w:hAnsi="Arial Narrow" w:cs="Calibri"/>
                <w:color w:val="000000"/>
                <w:sz w:val="18"/>
                <w:szCs w:val="18"/>
              </w:rPr>
              <w:br/>
              <w:t>Exod. 2:15</w:t>
            </w:r>
          </w:p>
        </w:tc>
        <w:tc>
          <w:tcPr>
            <w:tcW w:w="1180" w:type="dxa"/>
            <w:shd w:val="clear" w:color="auto" w:fill="auto"/>
            <w:hideMark/>
          </w:tcPr>
          <w:p w14:paraId="74544422"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5FC6B8D9"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3400D3" w:rsidRPr="003400D3" w14:paraId="0E87A00F" w14:textId="77777777" w:rsidTr="003400D3">
        <w:trPr>
          <w:trHeight w:val="20"/>
          <w:jc w:val="center"/>
        </w:trPr>
        <w:tc>
          <w:tcPr>
            <w:tcW w:w="1080" w:type="dxa"/>
            <w:shd w:val="clear" w:color="auto" w:fill="auto"/>
            <w:hideMark/>
          </w:tcPr>
          <w:p w14:paraId="6B008D49"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la;y"</w:t>
            </w:r>
          </w:p>
        </w:tc>
        <w:tc>
          <w:tcPr>
            <w:tcW w:w="1200" w:type="dxa"/>
            <w:shd w:val="clear" w:color="auto" w:fill="auto"/>
            <w:hideMark/>
          </w:tcPr>
          <w:p w14:paraId="0F392B6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willing, persisted</w:t>
            </w:r>
          </w:p>
        </w:tc>
        <w:tc>
          <w:tcPr>
            <w:tcW w:w="1580" w:type="dxa"/>
            <w:shd w:val="clear" w:color="auto" w:fill="auto"/>
            <w:hideMark/>
          </w:tcPr>
          <w:p w14:paraId="1F41AD1C"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2:21</w:t>
            </w:r>
          </w:p>
        </w:tc>
        <w:tc>
          <w:tcPr>
            <w:tcW w:w="1180" w:type="dxa"/>
            <w:shd w:val="clear" w:color="auto" w:fill="auto"/>
            <w:hideMark/>
          </w:tcPr>
          <w:p w14:paraId="359ADD98"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1133E291"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1:27</w:t>
            </w:r>
            <w:r w:rsidRPr="003400D3">
              <w:rPr>
                <w:rFonts w:ascii="Arial Narrow" w:eastAsia="Times New Roman" w:hAnsi="Arial Narrow" w:cs="Calibri"/>
                <w:color w:val="000000"/>
                <w:sz w:val="18"/>
                <w:szCs w:val="18"/>
              </w:rPr>
              <w:br/>
              <w:t>Jdg. 1:35</w:t>
            </w:r>
          </w:p>
        </w:tc>
      </w:tr>
      <w:tr w:rsidR="003400D3" w:rsidRPr="003400D3" w14:paraId="64CD7553" w14:textId="77777777" w:rsidTr="003400D3">
        <w:trPr>
          <w:trHeight w:val="20"/>
          <w:jc w:val="center"/>
        </w:trPr>
        <w:tc>
          <w:tcPr>
            <w:tcW w:w="1080" w:type="dxa"/>
            <w:shd w:val="clear" w:color="auto" w:fill="auto"/>
            <w:hideMark/>
          </w:tcPr>
          <w:p w14:paraId="04140897"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dy"</w:t>
            </w:r>
          </w:p>
        </w:tc>
        <w:tc>
          <w:tcPr>
            <w:tcW w:w="1200" w:type="dxa"/>
            <w:shd w:val="clear" w:color="auto" w:fill="auto"/>
            <w:hideMark/>
          </w:tcPr>
          <w:p w14:paraId="0F9A319F"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alongside, hand, power</w:t>
            </w:r>
          </w:p>
        </w:tc>
        <w:tc>
          <w:tcPr>
            <w:tcW w:w="1580" w:type="dxa"/>
            <w:shd w:val="clear" w:color="auto" w:fill="auto"/>
            <w:hideMark/>
          </w:tcPr>
          <w:p w14:paraId="296E4D0C"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2:5</w:t>
            </w:r>
            <w:r w:rsidRPr="003400D3">
              <w:rPr>
                <w:rFonts w:ascii="Arial Narrow" w:eastAsia="Times New Roman" w:hAnsi="Arial Narrow" w:cs="Calibri"/>
                <w:color w:val="000000"/>
                <w:sz w:val="18"/>
                <w:szCs w:val="18"/>
              </w:rPr>
              <w:br/>
              <w:t>Exod. 2:19</w:t>
            </w:r>
          </w:p>
        </w:tc>
        <w:tc>
          <w:tcPr>
            <w:tcW w:w="1180" w:type="dxa"/>
            <w:shd w:val="clear" w:color="auto" w:fill="auto"/>
            <w:hideMark/>
          </w:tcPr>
          <w:p w14:paraId="078E8640"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01C10445"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1:35</w:t>
            </w:r>
          </w:p>
        </w:tc>
      </w:tr>
      <w:tr w:rsidR="003400D3" w:rsidRPr="003400D3" w14:paraId="4CD6471A" w14:textId="77777777" w:rsidTr="003400D3">
        <w:trPr>
          <w:trHeight w:val="20"/>
          <w:jc w:val="center"/>
        </w:trPr>
        <w:tc>
          <w:tcPr>
            <w:tcW w:w="1080" w:type="dxa"/>
            <w:shd w:val="clear" w:color="auto" w:fill="auto"/>
            <w:hideMark/>
          </w:tcPr>
          <w:p w14:paraId="391ADC14"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~Ay</w:t>
            </w:r>
          </w:p>
        </w:tc>
        <w:tc>
          <w:tcPr>
            <w:tcW w:w="1200" w:type="dxa"/>
            <w:shd w:val="clear" w:color="auto" w:fill="auto"/>
            <w:hideMark/>
          </w:tcPr>
          <w:p w14:paraId="5679BD76"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days</w:t>
            </w:r>
          </w:p>
        </w:tc>
        <w:tc>
          <w:tcPr>
            <w:tcW w:w="1580" w:type="dxa"/>
            <w:shd w:val="clear" w:color="auto" w:fill="auto"/>
            <w:hideMark/>
          </w:tcPr>
          <w:p w14:paraId="17663BAD"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2:11</w:t>
            </w:r>
            <w:r w:rsidRPr="003400D3">
              <w:rPr>
                <w:rFonts w:ascii="Arial Narrow" w:eastAsia="Times New Roman" w:hAnsi="Arial Narrow" w:cs="Calibri"/>
                <w:color w:val="000000"/>
                <w:sz w:val="18"/>
                <w:szCs w:val="18"/>
              </w:rPr>
              <w:br/>
              <w:t>Exod. 2:13</w:t>
            </w:r>
            <w:r w:rsidRPr="003400D3">
              <w:rPr>
                <w:rFonts w:ascii="Arial Narrow" w:eastAsia="Times New Roman" w:hAnsi="Arial Narrow" w:cs="Calibri"/>
                <w:color w:val="000000"/>
                <w:sz w:val="18"/>
                <w:szCs w:val="18"/>
              </w:rPr>
              <w:br/>
              <w:t>Exod. 2:18</w:t>
            </w:r>
            <w:r w:rsidRPr="003400D3">
              <w:rPr>
                <w:rFonts w:ascii="Arial Narrow" w:eastAsia="Times New Roman" w:hAnsi="Arial Narrow" w:cs="Calibri"/>
                <w:color w:val="000000"/>
                <w:sz w:val="18"/>
                <w:szCs w:val="18"/>
              </w:rPr>
              <w:br/>
              <w:t>Exod. 2:23</w:t>
            </w:r>
          </w:p>
        </w:tc>
        <w:tc>
          <w:tcPr>
            <w:tcW w:w="1180" w:type="dxa"/>
            <w:shd w:val="clear" w:color="auto" w:fill="auto"/>
            <w:hideMark/>
          </w:tcPr>
          <w:p w14:paraId="480C0D3A"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11643873"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3400D3" w:rsidRPr="003400D3" w14:paraId="7DD000EF" w14:textId="77777777" w:rsidTr="003400D3">
        <w:trPr>
          <w:trHeight w:val="20"/>
          <w:jc w:val="center"/>
        </w:trPr>
        <w:tc>
          <w:tcPr>
            <w:tcW w:w="1080" w:type="dxa"/>
            <w:shd w:val="clear" w:color="auto" w:fill="auto"/>
            <w:hideMark/>
          </w:tcPr>
          <w:p w14:paraId="53729A8B"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dr'y"</w:t>
            </w:r>
          </w:p>
        </w:tc>
        <w:tc>
          <w:tcPr>
            <w:tcW w:w="1200" w:type="dxa"/>
            <w:shd w:val="clear" w:color="auto" w:fill="auto"/>
            <w:hideMark/>
          </w:tcPr>
          <w:p w14:paraId="6E9FA82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came, come dowm</w:t>
            </w:r>
          </w:p>
        </w:tc>
        <w:tc>
          <w:tcPr>
            <w:tcW w:w="1580" w:type="dxa"/>
            <w:shd w:val="clear" w:color="auto" w:fill="auto"/>
            <w:hideMark/>
          </w:tcPr>
          <w:p w14:paraId="7E01C776"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2:5</w:t>
            </w:r>
          </w:p>
        </w:tc>
        <w:tc>
          <w:tcPr>
            <w:tcW w:w="1180" w:type="dxa"/>
            <w:shd w:val="clear" w:color="auto" w:fill="auto"/>
            <w:hideMark/>
          </w:tcPr>
          <w:p w14:paraId="254DF32E"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3A76E22F"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1:34</w:t>
            </w:r>
          </w:p>
        </w:tc>
      </w:tr>
      <w:tr w:rsidR="003400D3" w:rsidRPr="003400D3" w14:paraId="5DA428A3" w14:textId="77777777" w:rsidTr="003400D3">
        <w:trPr>
          <w:trHeight w:val="20"/>
          <w:jc w:val="center"/>
        </w:trPr>
        <w:tc>
          <w:tcPr>
            <w:tcW w:w="1080" w:type="dxa"/>
            <w:shd w:val="clear" w:color="auto" w:fill="auto"/>
            <w:hideMark/>
          </w:tcPr>
          <w:p w14:paraId="2FC0C530"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bv;y"</w:t>
            </w:r>
          </w:p>
        </w:tc>
        <w:tc>
          <w:tcPr>
            <w:tcW w:w="1200" w:type="dxa"/>
            <w:shd w:val="clear" w:color="auto" w:fill="auto"/>
            <w:hideMark/>
          </w:tcPr>
          <w:p w14:paraId="11599FB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sat, dwell, inhabitants</w:t>
            </w:r>
          </w:p>
        </w:tc>
        <w:tc>
          <w:tcPr>
            <w:tcW w:w="1580" w:type="dxa"/>
            <w:shd w:val="clear" w:color="auto" w:fill="auto"/>
            <w:hideMark/>
          </w:tcPr>
          <w:p w14:paraId="36515B84"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2:15</w:t>
            </w:r>
            <w:r w:rsidRPr="003400D3">
              <w:rPr>
                <w:rFonts w:ascii="Arial Narrow" w:eastAsia="Times New Roman" w:hAnsi="Arial Narrow" w:cs="Calibri"/>
                <w:color w:val="000000"/>
                <w:sz w:val="18"/>
                <w:szCs w:val="18"/>
              </w:rPr>
              <w:br/>
              <w:t>Exod. 2:21</w:t>
            </w:r>
          </w:p>
        </w:tc>
        <w:tc>
          <w:tcPr>
            <w:tcW w:w="1180" w:type="dxa"/>
            <w:shd w:val="clear" w:color="auto" w:fill="auto"/>
            <w:hideMark/>
          </w:tcPr>
          <w:p w14:paraId="6A30B297"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69402A5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1:27</w:t>
            </w:r>
            <w:r w:rsidRPr="003400D3">
              <w:rPr>
                <w:rFonts w:ascii="Arial Narrow" w:eastAsia="Times New Roman" w:hAnsi="Arial Narrow" w:cs="Calibri"/>
                <w:color w:val="000000"/>
                <w:sz w:val="18"/>
                <w:szCs w:val="18"/>
              </w:rPr>
              <w:br/>
              <w:t>Jdg. 1:29</w:t>
            </w:r>
            <w:r w:rsidRPr="003400D3">
              <w:rPr>
                <w:rFonts w:ascii="Arial Narrow" w:eastAsia="Times New Roman" w:hAnsi="Arial Narrow" w:cs="Calibri"/>
                <w:color w:val="000000"/>
                <w:sz w:val="18"/>
                <w:szCs w:val="18"/>
              </w:rPr>
              <w:br/>
            </w:r>
            <w:r w:rsidRPr="003400D3">
              <w:rPr>
                <w:rFonts w:ascii="Arial Narrow" w:eastAsia="Times New Roman" w:hAnsi="Arial Narrow" w:cs="Calibri"/>
                <w:color w:val="000000"/>
                <w:sz w:val="18"/>
                <w:szCs w:val="18"/>
              </w:rPr>
              <w:lastRenderedPageBreak/>
              <w:t>Jdg. 1:30</w:t>
            </w:r>
            <w:r w:rsidRPr="003400D3">
              <w:rPr>
                <w:rFonts w:ascii="Arial Narrow" w:eastAsia="Times New Roman" w:hAnsi="Arial Narrow" w:cs="Calibri"/>
                <w:color w:val="000000"/>
                <w:sz w:val="18"/>
                <w:szCs w:val="18"/>
              </w:rPr>
              <w:br/>
              <w:t>Jdg. 1:31</w:t>
            </w:r>
            <w:r w:rsidRPr="003400D3">
              <w:rPr>
                <w:rFonts w:ascii="Arial Narrow" w:eastAsia="Times New Roman" w:hAnsi="Arial Narrow" w:cs="Calibri"/>
                <w:color w:val="000000"/>
                <w:sz w:val="18"/>
                <w:szCs w:val="18"/>
              </w:rPr>
              <w:br/>
              <w:t>Jdg. 1:32</w:t>
            </w:r>
            <w:r w:rsidRPr="003400D3">
              <w:rPr>
                <w:rFonts w:ascii="Arial Narrow" w:eastAsia="Times New Roman" w:hAnsi="Arial Narrow" w:cs="Calibri"/>
                <w:color w:val="000000"/>
                <w:sz w:val="18"/>
                <w:szCs w:val="18"/>
              </w:rPr>
              <w:br/>
              <w:t>Jdg. 1:33</w:t>
            </w:r>
            <w:r w:rsidRPr="003400D3">
              <w:rPr>
                <w:rFonts w:ascii="Arial Narrow" w:eastAsia="Times New Roman" w:hAnsi="Arial Narrow" w:cs="Calibri"/>
                <w:color w:val="000000"/>
                <w:sz w:val="18"/>
                <w:szCs w:val="18"/>
              </w:rPr>
              <w:br/>
              <w:t>Jdg. 1:35</w:t>
            </w:r>
          </w:p>
        </w:tc>
      </w:tr>
      <w:tr w:rsidR="003400D3" w:rsidRPr="003400D3" w14:paraId="236FD730" w14:textId="77777777" w:rsidTr="003400D3">
        <w:trPr>
          <w:trHeight w:val="20"/>
          <w:jc w:val="center"/>
        </w:trPr>
        <w:tc>
          <w:tcPr>
            <w:tcW w:w="1080" w:type="dxa"/>
            <w:shd w:val="clear" w:color="auto" w:fill="auto"/>
            <w:hideMark/>
          </w:tcPr>
          <w:p w14:paraId="7DB7CC6E"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lastRenderedPageBreak/>
              <w:t>laer'f.yI</w:t>
            </w:r>
          </w:p>
        </w:tc>
        <w:tc>
          <w:tcPr>
            <w:tcW w:w="1200" w:type="dxa"/>
            <w:shd w:val="clear" w:color="auto" w:fill="auto"/>
            <w:hideMark/>
          </w:tcPr>
          <w:p w14:paraId="0F2A824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Israel</w:t>
            </w:r>
          </w:p>
        </w:tc>
        <w:tc>
          <w:tcPr>
            <w:tcW w:w="1580" w:type="dxa"/>
            <w:shd w:val="clear" w:color="auto" w:fill="auto"/>
            <w:hideMark/>
          </w:tcPr>
          <w:p w14:paraId="6CD4FAC4"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2:23</w:t>
            </w:r>
            <w:r w:rsidRPr="003400D3">
              <w:rPr>
                <w:rFonts w:ascii="Arial Narrow" w:eastAsia="Times New Roman" w:hAnsi="Arial Narrow" w:cs="Calibri"/>
                <w:color w:val="000000"/>
                <w:sz w:val="18"/>
                <w:szCs w:val="18"/>
              </w:rPr>
              <w:br/>
              <w:t>Exod. 2:25</w:t>
            </w:r>
          </w:p>
        </w:tc>
        <w:tc>
          <w:tcPr>
            <w:tcW w:w="1180" w:type="dxa"/>
            <w:shd w:val="clear" w:color="auto" w:fill="auto"/>
            <w:hideMark/>
          </w:tcPr>
          <w:p w14:paraId="41A51FA6"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76BBF34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p>
        </w:tc>
      </w:tr>
      <w:tr w:rsidR="003400D3" w:rsidRPr="003400D3" w14:paraId="76B1B87A" w14:textId="77777777" w:rsidTr="003400D3">
        <w:trPr>
          <w:trHeight w:val="20"/>
          <w:jc w:val="center"/>
        </w:trPr>
        <w:tc>
          <w:tcPr>
            <w:tcW w:w="1080" w:type="dxa"/>
            <w:shd w:val="clear" w:color="auto" w:fill="auto"/>
            <w:hideMark/>
          </w:tcPr>
          <w:p w14:paraId="149F0683"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 xml:space="preserve"> yKi</w:t>
            </w:r>
          </w:p>
        </w:tc>
        <w:tc>
          <w:tcPr>
            <w:tcW w:w="1200" w:type="dxa"/>
            <w:shd w:val="clear" w:color="auto" w:fill="auto"/>
            <w:hideMark/>
          </w:tcPr>
          <w:p w14:paraId="33C97A4D"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because, when</w:t>
            </w:r>
          </w:p>
        </w:tc>
        <w:tc>
          <w:tcPr>
            <w:tcW w:w="1580" w:type="dxa"/>
            <w:shd w:val="clear" w:color="auto" w:fill="auto"/>
            <w:hideMark/>
          </w:tcPr>
          <w:p w14:paraId="5365A3F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p>
        </w:tc>
        <w:tc>
          <w:tcPr>
            <w:tcW w:w="1180" w:type="dxa"/>
            <w:shd w:val="clear" w:color="auto" w:fill="auto"/>
            <w:hideMark/>
          </w:tcPr>
          <w:p w14:paraId="7D509D03"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18A46B36"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p>
        </w:tc>
      </w:tr>
      <w:tr w:rsidR="003400D3" w:rsidRPr="003400D3" w14:paraId="78A9F0FB" w14:textId="77777777" w:rsidTr="003400D3">
        <w:trPr>
          <w:trHeight w:val="20"/>
          <w:jc w:val="center"/>
        </w:trPr>
        <w:tc>
          <w:tcPr>
            <w:tcW w:w="1080" w:type="dxa"/>
            <w:shd w:val="clear" w:color="auto" w:fill="auto"/>
            <w:hideMark/>
          </w:tcPr>
          <w:p w14:paraId="1AFF1390"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aol</w:t>
            </w:r>
          </w:p>
        </w:tc>
        <w:tc>
          <w:tcPr>
            <w:tcW w:w="1200" w:type="dxa"/>
            <w:shd w:val="clear" w:color="auto" w:fill="auto"/>
            <w:hideMark/>
          </w:tcPr>
          <w:p w14:paraId="469E3CE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no</w:t>
            </w:r>
          </w:p>
        </w:tc>
        <w:tc>
          <w:tcPr>
            <w:tcW w:w="1580" w:type="dxa"/>
            <w:shd w:val="clear" w:color="auto" w:fill="auto"/>
            <w:noWrap/>
            <w:vAlign w:val="bottom"/>
            <w:hideMark/>
          </w:tcPr>
          <w:p w14:paraId="3F9234BE"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2:3</w:t>
            </w:r>
          </w:p>
        </w:tc>
        <w:tc>
          <w:tcPr>
            <w:tcW w:w="1180" w:type="dxa"/>
            <w:shd w:val="clear" w:color="auto" w:fill="auto"/>
            <w:hideMark/>
          </w:tcPr>
          <w:p w14:paraId="66FE2EEB"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p>
        </w:tc>
        <w:tc>
          <w:tcPr>
            <w:tcW w:w="1460" w:type="dxa"/>
            <w:shd w:val="clear" w:color="auto" w:fill="auto"/>
            <w:hideMark/>
          </w:tcPr>
          <w:p w14:paraId="405ADBAA"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7ED54594" w14:textId="77777777" w:rsidTr="003400D3">
        <w:trPr>
          <w:trHeight w:val="20"/>
          <w:jc w:val="center"/>
        </w:trPr>
        <w:tc>
          <w:tcPr>
            <w:tcW w:w="1080" w:type="dxa"/>
            <w:shd w:val="clear" w:color="auto" w:fill="auto"/>
            <w:hideMark/>
          </w:tcPr>
          <w:p w14:paraId="2A8EC06D"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hm'</w:t>
            </w:r>
          </w:p>
        </w:tc>
        <w:tc>
          <w:tcPr>
            <w:tcW w:w="1200" w:type="dxa"/>
            <w:shd w:val="clear" w:color="auto" w:fill="auto"/>
            <w:hideMark/>
          </w:tcPr>
          <w:p w14:paraId="4178D729"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what</w:t>
            </w:r>
          </w:p>
        </w:tc>
        <w:tc>
          <w:tcPr>
            <w:tcW w:w="1580" w:type="dxa"/>
            <w:shd w:val="clear" w:color="auto" w:fill="auto"/>
            <w:vAlign w:val="bottom"/>
            <w:hideMark/>
          </w:tcPr>
          <w:p w14:paraId="53E31743"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2:4</w:t>
            </w:r>
            <w:r w:rsidRPr="003400D3">
              <w:rPr>
                <w:rFonts w:ascii="Arial Narrow" w:eastAsia="Times New Roman" w:hAnsi="Arial Narrow" w:cs="Calibri"/>
                <w:color w:val="000000"/>
                <w:sz w:val="18"/>
                <w:szCs w:val="18"/>
              </w:rPr>
              <w:br/>
              <w:t>Exod. 2:13</w:t>
            </w:r>
            <w:r w:rsidRPr="003400D3">
              <w:rPr>
                <w:rFonts w:ascii="Arial Narrow" w:eastAsia="Times New Roman" w:hAnsi="Arial Narrow" w:cs="Calibri"/>
                <w:color w:val="000000"/>
                <w:sz w:val="18"/>
                <w:szCs w:val="18"/>
              </w:rPr>
              <w:br/>
              <w:t>Exod. 2:20</w:t>
            </w:r>
          </w:p>
        </w:tc>
        <w:tc>
          <w:tcPr>
            <w:tcW w:w="1180" w:type="dxa"/>
            <w:shd w:val="clear" w:color="auto" w:fill="auto"/>
            <w:hideMark/>
          </w:tcPr>
          <w:p w14:paraId="4A00373C"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43:2</w:t>
            </w:r>
            <w:r w:rsidRPr="003400D3">
              <w:rPr>
                <w:rFonts w:ascii="Arial Narrow" w:eastAsia="Times New Roman" w:hAnsi="Arial Narrow" w:cs="Calibri"/>
                <w:color w:val="000000"/>
                <w:sz w:val="18"/>
                <w:szCs w:val="18"/>
              </w:rPr>
              <w:br/>
              <w:t>Ps. 43:5</w:t>
            </w:r>
          </w:p>
        </w:tc>
        <w:tc>
          <w:tcPr>
            <w:tcW w:w="1460" w:type="dxa"/>
            <w:shd w:val="clear" w:color="auto" w:fill="auto"/>
            <w:hideMark/>
          </w:tcPr>
          <w:p w14:paraId="0553E718"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2D49D886" w14:textId="77777777" w:rsidTr="003400D3">
        <w:trPr>
          <w:trHeight w:val="20"/>
          <w:jc w:val="center"/>
        </w:trPr>
        <w:tc>
          <w:tcPr>
            <w:tcW w:w="1080" w:type="dxa"/>
            <w:shd w:val="clear" w:color="auto" w:fill="auto"/>
            <w:hideMark/>
          </w:tcPr>
          <w:p w14:paraId="56DB3201"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!mi</w:t>
            </w:r>
          </w:p>
        </w:tc>
        <w:tc>
          <w:tcPr>
            <w:tcW w:w="1200" w:type="dxa"/>
            <w:shd w:val="clear" w:color="auto" w:fill="auto"/>
            <w:hideMark/>
          </w:tcPr>
          <w:p w14:paraId="321A384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is one, one</w:t>
            </w:r>
          </w:p>
        </w:tc>
        <w:tc>
          <w:tcPr>
            <w:tcW w:w="1580" w:type="dxa"/>
            <w:shd w:val="clear" w:color="auto" w:fill="auto"/>
            <w:hideMark/>
          </w:tcPr>
          <w:p w14:paraId="32EE464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2:6</w:t>
            </w:r>
            <w:r w:rsidRPr="003400D3">
              <w:rPr>
                <w:rFonts w:ascii="Arial Narrow" w:eastAsia="Times New Roman" w:hAnsi="Arial Narrow" w:cs="Calibri"/>
                <w:color w:val="000000"/>
                <w:sz w:val="18"/>
                <w:szCs w:val="18"/>
              </w:rPr>
              <w:br/>
              <w:t>Exod. 2:11</w:t>
            </w:r>
            <w:r w:rsidRPr="003400D3">
              <w:rPr>
                <w:rFonts w:ascii="Arial Narrow" w:eastAsia="Times New Roman" w:hAnsi="Arial Narrow" w:cs="Calibri"/>
                <w:color w:val="000000"/>
                <w:sz w:val="18"/>
                <w:szCs w:val="18"/>
              </w:rPr>
              <w:br/>
              <w:t>Exod. 2:23</w:t>
            </w:r>
          </w:p>
        </w:tc>
        <w:tc>
          <w:tcPr>
            <w:tcW w:w="1180" w:type="dxa"/>
            <w:shd w:val="clear" w:color="auto" w:fill="auto"/>
            <w:hideMark/>
          </w:tcPr>
          <w:p w14:paraId="7A09D725"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p>
        </w:tc>
        <w:tc>
          <w:tcPr>
            <w:tcW w:w="1460" w:type="dxa"/>
            <w:shd w:val="clear" w:color="auto" w:fill="auto"/>
            <w:hideMark/>
          </w:tcPr>
          <w:p w14:paraId="668F94BC"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44035352" w14:textId="77777777" w:rsidTr="003400D3">
        <w:trPr>
          <w:trHeight w:val="20"/>
          <w:jc w:val="center"/>
        </w:trPr>
        <w:tc>
          <w:tcPr>
            <w:tcW w:w="1080" w:type="dxa"/>
            <w:shd w:val="clear" w:color="auto" w:fill="auto"/>
            <w:hideMark/>
          </w:tcPr>
          <w:p w14:paraId="0504598F"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!t;n"</w:t>
            </w:r>
          </w:p>
        </w:tc>
        <w:tc>
          <w:tcPr>
            <w:tcW w:w="1200" w:type="dxa"/>
            <w:shd w:val="clear" w:color="auto" w:fill="auto"/>
            <w:hideMark/>
          </w:tcPr>
          <w:p w14:paraId="12EC845D"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give, did not allow</w:t>
            </w:r>
          </w:p>
        </w:tc>
        <w:tc>
          <w:tcPr>
            <w:tcW w:w="1580" w:type="dxa"/>
            <w:shd w:val="clear" w:color="auto" w:fill="auto"/>
            <w:hideMark/>
          </w:tcPr>
          <w:p w14:paraId="169EAD38"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2:9</w:t>
            </w:r>
            <w:r w:rsidRPr="003400D3">
              <w:rPr>
                <w:rFonts w:ascii="Arial Narrow" w:eastAsia="Times New Roman" w:hAnsi="Arial Narrow" w:cs="Calibri"/>
                <w:color w:val="000000"/>
                <w:sz w:val="18"/>
                <w:szCs w:val="18"/>
              </w:rPr>
              <w:br/>
              <w:t>Exod. 2:21</w:t>
            </w:r>
          </w:p>
        </w:tc>
        <w:tc>
          <w:tcPr>
            <w:tcW w:w="1180" w:type="dxa"/>
            <w:shd w:val="clear" w:color="auto" w:fill="auto"/>
            <w:hideMark/>
          </w:tcPr>
          <w:p w14:paraId="6067F11E"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0E99F972"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1:34</w:t>
            </w:r>
          </w:p>
        </w:tc>
      </w:tr>
      <w:tr w:rsidR="003400D3" w:rsidRPr="003400D3" w14:paraId="279CD39E" w14:textId="77777777" w:rsidTr="003400D3">
        <w:trPr>
          <w:trHeight w:val="20"/>
          <w:jc w:val="center"/>
        </w:trPr>
        <w:tc>
          <w:tcPr>
            <w:tcW w:w="1080" w:type="dxa"/>
            <w:shd w:val="clear" w:color="auto" w:fill="auto"/>
            <w:hideMark/>
          </w:tcPr>
          <w:p w14:paraId="4EA04083"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 xml:space="preserve"> dA[</w:t>
            </w:r>
          </w:p>
        </w:tc>
        <w:tc>
          <w:tcPr>
            <w:tcW w:w="1200" w:type="dxa"/>
            <w:shd w:val="clear" w:color="auto" w:fill="auto"/>
            <w:hideMark/>
          </w:tcPr>
          <w:p w14:paraId="74D7C59E"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longer</w:t>
            </w:r>
          </w:p>
        </w:tc>
        <w:tc>
          <w:tcPr>
            <w:tcW w:w="1580" w:type="dxa"/>
            <w:shd w:val="clear" w:color="auto" w:fill="auto"/>
            <w:hideMark/>
          </w:tcPr>
          <w:p w14:paraId="14C52B0C"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2:3</w:t>
            </w:r>
          </w:p>
        </w:tc>
        <w:tc>
          <w:tcPr>
            <w:tcW w:w="1180" w:type="dxa"/>
            <w:shd w:val="clear" w:color="auto" w:fill="auto"/>
            <w:hideMark/>
          </w:tcPr>
          <w:p w14:paraId="6B112D85"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43:5</w:t>
            </w:r>
          </w:p>
        </w:tc>
        <w:tc>
          <w:tcPr>
            <w:tcW w:w="1460" w:type="dxa"/>
            <w:shd w:val="clear" w:color="auto" w:fill="auto"/>
            <w:hideMark/>
          </w:tcPr>
          <w:p w14:paraId="0D0C3012"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758329B1" w14:textId="77777777" w:rsidTr="003400D3">
        <w:trPr>
          <w:trHeight w:val="20"/>
          <w:jc w:val="center"/>
        </w:trPr>
        <w:tc>
          <w:tcPr>
            <w:tcW w:w="1080" w:type="dxa"/>
            <w:shd w:val="clear" w:color="auto" w:fill="auto"/>
            <w:hideMark/>
          </w:tcPr>
          <w:p w14:paraId="466F2D43"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 xml:space="preserve"> hr'[]n"</w:t>
            </w:r>
          </w:p>
        </w:tc>
        <w:tc>
          <w:tcPr>
            <w:tcW w:w="1200" w:type="dxa"/>
            <w:shd w:val="clear" w:color="auto" w:fill="auto"/>
            <w:hideMark/>
          </w:tcPr>
          <w:p w14:paraId="32284D84"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maidens, over</w:t>
            </w:r>
          </w:p>
        </w:tc>
        <w:tc>
          <w:tcPr>
            <w:tcW w:w="1580" w:type="dxa"/>
            <w:shd w:val="clear" w:color="auto" w:fill="auto"/>
            <w:vAlign w:val="bottom"/>
            <w:hideMark/>
          </w:tcPr>
          <w:p w14:paraId="4F32833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2:5</w:t>
            </w:r>
            <w:r w:rsidRPr="003400D3">
              <w:rPr>
                <w:rFonts w:ascii="Arial Narrow" w:eastAsia="Times New Roman" w:hAnsi="Arial Narrow" w:cs="Calibri"/>
                <w:color w:val="000000"/>
                <w:sz w:val="18"/>
                <w:szCs w:val="18"/>
              </w:rPr>
              <w:br/>
              <w:t>Exod. 2:14</w:t>
            </w:r>
          </w:p>
        </w:tc>
        <w:tc>
          <w:tcPr>
            <w:tcW w:w="1180" w:type="dxa"/>
            <w:shd w:val="clear" w:color="auto" w:fill="auto"/>
            <w:hideMark/>
          </w:tcPr>
          <w:p w14:paraId="5FDFB827"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43:5</w:t>
            </w:r>
          </w:p>
        </w:tc>
        <w:tc>
          <w:tcPr>
            <w:tcW w:w="1460" w:type="dxa"/>
            <w:shd w:val="clear" w:color="auto" w:fill="auto"/>
            <w:hideMark/>
          </w:tcPr>
          <w:p w14:paraId="24A8A9B4"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3840D80C" w14:textId="77777777" w:rsidTr="003400D3">
        <w:trPr>
          <w:trHeight w:val="20"/>
          <w:jc w:val="center"/>
        </w:trPr>
        <w:tc>
          <w:tcPr>
            <w:tcW w:w="1080" w:type="dxa"/>
            <w:shd w:val="clear" w:color="auto" w:fill="auto"/>
            <w:hideMark/>
          </w:tcPr>
          <w:p w14:paraId="43E35A32"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~ynIP'</w:t>
            </w:r>
          </w:p>
        </w:tc>
        <w:tc>
          <w:tcPr>
            <w:tcW w:w="1200" w:type="dxa"/>
            <w:shd w:val="clear" w:color="auto" w:fill="auto"/>
            <w:hideMark/>
          </w:tcPr>
          <w:p w14:paraId="0408036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presence, countenance</w:t>
            </w:r>
          </w:p>
        </w:tc>
        <w:tc>
          <w:tcPr>
            <w:tcW w:w="1580" w:type="dxa"/>
            <w:shd w:val="clear" w:color="auto" w:fill="auto"/>
            <w:hideMark/>
          </w:tcPr>
          <w:p w14:paraId="4277A56A"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2:15</w:t>
            </w:r>
          </w:p>
        </w:tc>
        <w:tc>
          <w:tcPr>
            <w:tcW w:w="1180" w:type="dxa"/>
            <w:shd w:val="clear" w:color="auto" w:fill="auto"/>
            <w:hideMark/>
          </w:tcPr>
          <w:p w14:paraId="0311BE49"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43:5</w:t>
            </w:r>
          </w:p>
        </w:tc>
        <w:tc>
          <w:tcPr>
            <w:tcW w:w="1460" w:type="dxa"/>
            <w:shd w:val="clear" w:color="auto" w:fill="auto"/>
            <w:hideMark/>
          </w:tcPr>
          <w:p w14:paraId="5ABDA3C6"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2601FC0F" w14:textId="77777777" w:rsidTr="003400D3">
        <w:trPr>
          <w:trHeight w:val="20"/>
          <w:jc w:val="center"/>
        </w:trPr>
        <w:tc>
          <w:tcPr>
            <w:tcW w:w="1080" w:type="dxa"/>
            <w:shd w:val="clear" w:color="auto" w:fill="auto"/>
            <w:hideMark/>
          </w:tcPr>
          <w:p w14:paraId="2AAD0B2B"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 xml:space="preserve"> ar'q'</w:t>
            </w:r>
          </w:p>
        </w:tc>
        <w:tc>
          <w:tcPr>
            <w:tcW w:w="1200" w:type="dxa"/>
            <w:shd w:val="clear" w:color="auto" w:fill="auto"/>
            <w:hideMark/>
          </w:tcPr>
          <w:p w14:paraId="4B923D0C"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call</w:t>
            </w:r>
          </w:p>
        </w:tc>
        <w:tc>
          <w:tcPr>
            <w:tcW w:w="1580" w:type="dxa"/>
            <w:shd w:val="clear" w:color="auto" w:fill="auto"/>
            <w:vAlign w:val="bottom"/>
            <w:hideMark/>
          </w:tcPr>
          <w:p w14:paraId="443CD9B0"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2:7</w:t>
            </w:r>
            <w:r w:rsidRPr="003400D3">
              <w:rPr>
                <w:rFonts w:ascii="Arial Narrow" w:eastAsia="Times New Roman" w:hAnsi="Arial Narrow" w:cs="Calibri"/>
                <w:color w:val="000000"/>
                <w:sz w:val="18"/>
                <w:szCs w:val="18"/>
              </w:rPr>
              <w:br/>
              <w:t>Exod. 2:8</w:t>
            </w:r>
            <w:r w:rsidRPr="003400D3">
              <w:rPr>
                <w:rFonts w:ascii="Arial Narrow" w:eastAsia="Times New Roman" w:hAnsi="Arial Narrow" w:cs="Calibri"/>
                <w:color w:val="000000"/>
                <w:sz w:val="18"/>
                <w:szCs w:val="18"/>
              </w:rPr>
              <w:br/>
              <w:t>Exod. 2:10</w:t>
            </w:r>
            <w:r w:rsidRPr="003400D3">
              <w:rPr>
                <w:rFonts w:ascii="Arial Narrow" w:eastAsia="Times New Roman" w:hAnsi="Arial Narrow" w:cs="Calibri"/>
                <w:color w:val="000000"/>
                <w:sz w:val="18"/>
                <w:szCs w:val="18"/>
              </w:rPr>
              <w:br/>
              <w:t>Exod. 2:20</w:t>
            </w:r>
            <w:r w:rsidRPr="003400D3">
              <w:rPr>
                <w:rFonts w:ascii="Arial Narrow" w:eastAsia="Times New Roman" w:hAnsi="Arial Narrow" w:cs="Calibri"/>
                <w:color w:val="000000"/>
                <w:sz w:val="18"/>
                <w:szCs w:val="18"/>
              </w:rPr>
              <w:br/>
              <w:t>Exod. 2:22</w:t>
            </w:r>
          </w:p>
        </w:tc>
        <w:tc>
          <w:tcPr>
            <w:tcW w:w="1180" w:type="dxa"/>
            <w:shd w:val="clear" w:color="auto" w:fill="auto"/>
            <w:hideMark/>
          </w:tcPr>
          <w:p w14:paraId="6D781717"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331ACB9C"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3400D3" w:rsidRPr="003400D3" w14:paraId="371C2F13" w14:textId="77777777" w:rsidTr="003400D3">
        <w:trPr>
          <w:trHeight w:val="20"/>
          <w:jc w:val="center"/>
        </w:trPr>
        <w:tc>
          <w:tcPr>
            <w:tcW w:w="1080" w:type="dxa"/>
            <w:shd w:val="clear" w:color="auto" w:fill="auto"/>
            <w:hideMark/>
          </w:tcPr>
          <w:p w14:paraId="352FA3DE"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dl,y&lt;</w:t>
            </w:r>
          </w:p>
        </w:tc>
        <w:tc>
          <w:tcPr>
            <w:tcW w:w="1200" w:type="dxa"/>
            <w:shd w:val="clear" w:color="auto" w:fill="auto"/>
            <w:hideMark/>
          </w:tcPr>
          <w:p w14:paraId="7FAE3C02"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put, set, sat</w:t>
            </w:r>
          </w:p>
        </w:tc>
        <w:tc>
          <w:tcPr>
            <w:tcW w:w="1580" w:type="dxa"/>
            <w:shd w:val="clear" w:color="auto" w:fill="auto"/>
            <w:hideMark/>
          </w:tcPr>
          <w:p w14:paraId="5A411A0D"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2:3</w:t>
            </w:r>
            <w:r w:rsidRPr="003400D3">
              <w:rPr>
                <w:rFonts w:ascii="Arial Narrow" w:eastAsia="Times New Roman" w:hAnsi="Arial Narrow" w:cs="Calibri"/>
                <w:color w:val="000000"/>
                <w:sz w:val="18"/>
                <w:szCs w:val="18"/>
              </w:rPr>
              <w:br/>
              <w:t>Exod. 2:14</w:t>
            </w:r>
          </w:p>
        </w:tc>
        <w:tc>
          <w:tcPr>
            <w:tcW w:w="1180" w:type="dxa"/>
            <w:shd w:val="clear" w:color="auto" w:fill="auto"/>
            <w:hideMark/>
          </w:tcPr>
          <w:p w14:paraId="0E915259"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7810C9D7"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p>
        </w:tc>
      </w:tr>
      <w:tr w:rsidR="003400D3" w:rsidRPr="003400D3" w14:paraId="3C6FDA85" w14:textId="77777777" w:rsidTr="003400D3">
        <w:trPr>
          <w:trHeight w:val="20"/>
          <w:jc w:val="center"/>
        </w:trPr>
        <w:tc>
          <w:tcPr>
            <w:tcW w:w="1080" w:type="dxa"/>
            <w:shd w:val="clear" w:color="auto" w:fill="auto"/>
            <w:hideMark/>
          </w:tcPr>
          <w:p w14:paraId="4F46AA04"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xl;v'</w:t>
            </w:r>
          </w:p>
        </w:tc>
        <w:tc>
          <w:tcPr>
            <w:tcW w:w="1200" w:type="dxa"/>
            <w:shd w:val="clear" w:color="auto" w:fill="auto"/>
            <w:hideMark/>
          </w:tcPr>
          <w:p w14:paraId="64F54B8B"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sent</w:t>
            </w:r>
          </w:p>
        </w:tc>
        <w:tc>
          <w:tcPr>
            <w:tcW w:w="1580" w:type="dxa"/>
            <w:shd w:val="clear" w:color="auto" w:fill="auto"/>
            <w:hideMark/>
          </w:tcPr>
          <w:p w14:paraId="31600982"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2:5</w:t>
            </w:r>
          </w:p>
        </w:tc>
        <w:tc>
          <w:tcPr>
            <w:tcW w:w="1180" w:type="dxa"/>
            <w:shd w:val="clear" w:color="auto" w:fill="auto"/>
            <w:hideMark/>
          </w:tcPr>
          <w:p w14:paraId="4C599D49"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43:3</w:t>
            </w:r>
          </w:p>
        </w:tc>
        <w:tc>
          <w:tcPr>
            <w:tcW w:w="1460" w:type="dxa"/>
            <w:shd w:val="clear" w:color="auto" w:fill="auto"/>
            <w:hideMark/>
          </w:tcPr>
          <w:p w14:paraId="24F3EA4A"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r w:rsidR="003400D3" w:rsidRPr="003400D3" w14:paraId="4658B6BF" w14:textId="77777777" w:rsidTr="003400D3">
        <w:trPr>
          <w:trHeight w:val="20"/>
          <w:jc w:val="center"/>
        </w:trPr>
        <w:tc>
          <w:tcPr>
            <w:tcW w:w="1080" w:type="dxa"/>
            <w:shd w:val="clear" w:color="auto" w:fill="auto"/>
            <w:hideMark/>
          </w:tcPr>
          <w:p w14:paraId="2A1EFEA7"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~ve</w:t>
            </w:r>
          </w:p>
        </w:tc>
        <w:tc>
          <w:tcPr>
            <w:tcW w:w="1200" w:type="dxa"/>
            <w:shd w:val="clear" w:color="auto" w:fill="auto"/>
            <w:hideMark/>
          </w:tcPr>
          <w:p w14:paraId="021C1A73"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named</w:t>
            </w:r>
          </w:p>
        </w:tc>
        <w:tc>
          <w:tcPr>
            <w:tcW w:w="1580" w:type="dxa"/>
            <w:shd w:val="clear" w:color="auto" w:fill="auto"/>
            <w:vAlign w:val="bottom"/>
            <w:hideMark/>
          </w:tcPr>
          <w:p w14:paraId="0B2F4FB9"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r w:rsidRPr="003400D3">
              <w:rPr>
                <w:rFonts w:ascii="Arial Narrow" w:eastAsia="Times New Roman" w:hAnsi="Arial Narrow" w:cs="Calibri"/>
                <w:color w:val="000000"/>
                <w:sz w:val="18"/>
                <w:szCs w:val="18"/>
              </w:rPr>
              <w:br/>
              <w:t>Exod. 2:22</w:t>
            </w:r>
          </w:p>
        </w:tc>
        <w:tc>
          <w:tcPr>
            <w:tcW w:w="1180" w:type="dxa"/>
            <w:shd w:val="clear" w:color="auto" w:fill="auto"/>
            <w:hideMark/>
          </w:tcPr>
          <w:p w14:paraId="31122A8D"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20F7327D"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3400D3" w:rsidRPr="003400D3" w14:paraId="73C4AF63" w14:textId="77777777" w:rsidTr="003400D3">
        <w:trPr>
          <w:trHeight w:val="20"/>
          <w:jc w:val="center"/>
        </w:trPr>
        <w:tc>
          <w:tcPr>
            <w:tcW w:w="1080" w:type="dxa"/>
            <w:shd w:val="clear" w:color="auto" w:fill="auto"/>
            <w:hideMark/>
          </w:tcPr>
          <w:p w14:paraId="54678A99" w14:textId="77777777" w:rsidR="003400D3" w:rsidRPr="003400D3" w:rsidRDefault="003400D3" w:rsidP="00AF744E">
            <w:pPr>
              <w:spacing w:after="0" w:line="240" w:lineRule="auto"/>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jp;v'</w:t>
            </w:r>
          </w:p>
        </w:tc>
        <w:tc>
          <w:tcPr>
            <w:tcW w:w="1200" w:type="dxa"/>
            <w:shd w:val="clear" w:color="auto" w:fill="auto"/>
            <w:hideMark/>
          </w:tcPr>
          <w:p w14:paraId="233D0393"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judge</w:t>
            </w:r>
          </w:p>
        </w:tc>
        <w:tc>
          <w:tcPr>
            <w:tcW w:w="1580" w:type="dxa"/>
            <w:shd w:val="clear" w:color="auto" w:fill="auto"/>
            <w:hideMark/>
          </w:tcPr>
          <w:p w14:paraId="76BED8C5"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2:14</w:t>
            </w:r>
          </w:p>
        </w:tc>
        <w:tc>
          <w:tcPr>
            <w:tcW w:w="1180" w:type="dxa"/>
            <w:shd w:val="clear" w:color="auto" w:fill="auto"/>
            <w:hideMark/>
          </w:tcPr>
          <w:p w14:paraId="128EEA84" w14:textId="77777777" w:rsidR="003400D3" w:rsidRPr="003400D3" w:rsidRDefault="003400D3"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p>
        </w:tc>
        <w:tc>
          <w:tcPr>
            <w:tcW w:w="1460" w:type="dxa"/>
            <w:shd w:val="clear" w:color="auto" w:fill="auto"/>
            <w:hideMark/>
          </w:tcPr>
          <w:p w14:paraId="0FC781A1" w14:textId="77777777" w:rsidR="003400D3" w:rsidRPr="003400D3" w:rsidRDefault="003400D3" w:rsidP="00AF744E">
            <w:pPr>
              <w:spacing w:after="0" w:line="240" w:lineRule="auto"/>
              <w:rPr>
                <w:rFonts w:ascii="Arial Narrow" w:eastAsia="Times New Roman" w:hAnsi="Arial Narrow" w:cs="Calibri"/>
                <w:color w:val="000000"/>
                <w:sz w:val="18"/>
                <w:szCs w:val="18"/>
              </w:rPr>
            </w:pPr>
          </w:p>
        </w:tc>
      </w:tr>
    </w:tbl>
    <w:p w14:paraId="5B89681E" w14:textId="77777777" w:rsidR="00AD3D7A" w:rsidRPr="00DB69D2" w:rsidRDefault="00AD3D7A" w:rsidP="00AF744E">
      <w:pPr>
        <w:spacing w:after="0" w:line="240" w:lineRule="auto"/>
      </w:pPr>
    </w:p>
    <w:p w14:paraId="6D9AF409" w14:textId="77777777" w:rsidR="00AD3D7A" w:rsidRPr="003400D3" w:rsidRDefault="003400D3" w:rsidP="00AF744E">
      <w:pPr>
        <w:spacing w:after="0" w:line="240" w:lineRule="auto"/>
        <w:jc w:val="center"/>
        <w:rPr>
          <w:rFonts w:asciiTheme="majorHAnsi" w:hAnsiTheme="majorHAnsi"/>
          <w:b/>
          <w:bCs/>
          <w:sz w:val="28"/>
          <w:szCs w:val="28"/>
        </w:rPr>
      </w:pPr>
      <w:r w:rsidRPr="003400D3">
        <w:rPr>
          <w:rFonts w:asciiTheme="majorHAnsi" w:hAnsiTheme="majorHAnsi"/>
          <w:b/>
          <w:bCs/>
          <w:sz w:val="28"/>
          <w:szCs w:val="28"/>
        </w:rPr>
        <w:t>Greek:</w:t>
      </w:r>
    </w:p>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371"/>
        <w:gridCol w:w="1365"/>
        <w:gridCol w:w="879"/>
        <w:gridCol w:w="1146"/>
        <w:gridCol w:w="1556"/>
        <w:gridCol w:w="1163"/>
      </w:tblGrid>
      <w:tr w:rsidR="005A58B5" w:rsidRPr="00EB19E5" w14:paraId="1DD6442B" w14:textId="77777777" w:rsidTr="00AD3821">
        <w:trPr>
          <w:trHeight w:val="144"/>
          <w:tblHeader/>
          <w:jc w:val="center"/>
        </w:trPr>
        <w:tc>
          <w:tcPr>
            <w:tcW w:w="652" w:type="pct"/>
            <w:shd w:val="clear" w:color="000000" w:fill="C6E0B4"/>
            <w:noWrap/>
            <w:vAlign w:val="bottom"/>
            <w:hideMark/>
          </w:tcPr>
          <w:p w14:paraId="0E3400EB"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GREEK</w:t>
            </w:r>
          </w:p>
        </w:tc>
        <w:tc>
          <w:tcPr>
            <w:tcW w:w="797" w:type="pct"/>
            <w:shd w:val="clear" w:color="000000" w:fill="C6E0B4"/>
            <w:noWrap/>
            <w:vAlign w:val="bottom"/>
            <w:hideMark/>
          </w:tcPr>
          <w:p w14:paraId="7C13F46F"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ENGLISH</w:t>
            </w:r>
          </w:p>
        </w:tc>
        <w:tc>
          <w:tcPr>
            <w:tcW w:w="793" w:type="pct"/>
            <w:shd w:val="clear" w:color="000000" w:fill="C6E0B4"/>
            <w:noWrap/>
            <w:vAlign w:val="center"/>
            <w:hideMark/>
          </w:tcPr>
          <w:p w14:paraId="249547F4"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Torah Reading</w:t>
            </w:r>
          </w:p>
          <w:p w14:paraId="0DF61869"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18"/>
                <w:szCs w:val="18"/>
              </w:rPr>
              <w:t>Ex. 2:1-25</w:t>
            </w:r>
          </w:p>
        </w:tc>
        <w:tc>
          <w:tcPr>
            <w:tcW w:w="511" w:type="pct"/>
            <w:shd w:val="clear" w:color="000000" w:fill="C6E0B4"/>
            <w:noWrap/>
            <w:vAlign w:val="center"/>
            <w:hideMark/>
          </w:tcPr>
          <w:p w14:paraId="35133389"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Psalms</w:t>
            </w:r>
          </w:p>
          <w:p w14:paraId="3CACDBDF"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18"/>
                <w:szCs w:val="18"/>
              </w:rPr>
              <w:t>43:1-5</w:t>
            </w:r>
          </w:p>
        </w:tc>
        <w:tc>
          <w:tcPr>
            <w:tcW w:w="666" w:type="pct"/>
            <w:shd w:val="clear" w:color="000000" w:fill="C6E0B4"/>
            <w:vAlign w:val="center"/>
            <w:hideMark/>
          </w:tcPr>
          <w:p w14:paraId="4E7BD054"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Ashlamatah</w:t>
            </w:r>
          </w:p>
          <w:p w14:paraId="7EF409F1" w14:textId="77777777" w:rsidR="005A58B5" w:rsidRPr="00EB19E5" w:rsidRDefault="005A58B5" w:rsidP="00AF744E">
            <w:pPr>
              <w:spacing w:after="0" w:line="240" w:lineRule="auto"/>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 </w:t>
            </w:r>
            <w:r w:rsidRPr="00EB19E5">
              <w:rPr>
                <w:rFonts w:ascii="Arial Narrow" w:eastAsia="Times New Roman" w:hAnsi="Arial Narrow" w:cs="Calibri"/>
                <w:b/>
                <w:bCs/>
                <w:color w:val="000000"/>
                <w:sz w:val="18"/>
                <w:szCs w:val="18"/>
              </w:rPr>
              <w:t>Jud 1:26-35</w:t>
            </w:r>
          </w:p>
        </w:tc>
        <w:tc>
          <w:tcPr>
            <w:tcW w:w="904" w:type="pct"/>
            <w:shd w:val="clear" w:color="000000" w:fill="C6E0B4"/>
            <w:noWrap/>
            <w:vAlign w:val="bottom"/>
            <w:hideMark/>
          </w:tcPr>
          <w:p w14:paraId="732E642D"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Peshat</w:t>
            </w:r>
          </w:p>
          <w:p w14:paraId="55C5F57A" w14:textId="77777777" w:rsidR="005A58B5" w:rsidRPr="00EB19E5" w:rsidRDefault="005A58B5" w:rsidP="00AF744E">
            <w:pPr>
              <w:spacing w:after="0" w:line="240" w:lineRule="auto"/>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 xml:space="preserve">Mishnah of Mark, </w:t>
            </w:r>
          </w:p>
          <w:p w14:paraId="26672F26" w14:textId="77777777" w:rsidR="005A58B5" w:rsidRPr="00EB19E5" w:rsidRDefault="005A58B5" w:rsidP="00AF744E">
            <w:pPr>
              <w:spacing w:after="0" w:line="240" w:lineRule="auto"/>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1-2 Peter, &amp; Jude</w:t>
            </w:r>
          </w:p>
          <w:p w14:paraId="5F8898DF" w14:textId="77777777" w:rsidR="005A58B5" w:rsidRPr="00EB19E5" w:rsidRDefault="005A58B5" w:rsidP="00AF744E">
            <w:pPr>
              <w:spacing w:after="0" w:line="240" w:lineRule="auto"/>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18"/>
                <w:szCs w:val="18"/>
              </w:rPr>
              <w:t>Mk. 5:14-17</w:t>
            </w:r>
          </w:p>
        </w:tc>
        <w:tc>
          <w:tcPr>
            <w:tcW w:w="676" w:type="pct"/>
            <w:shd w:val="clear" w:color="000000" w:fill="C6E0B4"/>
            <w:noWrap/>
            <w:vAlign w:val="bottom"/>
            <w:hideMark/>
          </w:tcPr>
          <w:p w14:paraId="165D9B93"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Tosefta of</w:t>
            </w:r>
          </w:p>
          <w:p w14:paraId="202613D9"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20"/>
                <w:szCs w:val="20"/>
              </w:rPr>
              <w:t>Luke</w:t>
            </w:r>
          </w:p>
          <w:p w14:paraId="6FD41D35" w14:textId="77777777" w:rsidR="005A58B5" w:rsidRPr="00EB19E5" w:rsidRDefault="005A58B5" w:rsidP="00AF744E">
            <w:pPr>
              <w:spacing w:after="0" w:line="240" w:lineRule="auto"/>
              <w:jc w:val="center"/>
              <w:rPr>
                <w:rFonts w:ascii="Arial Narrow" w:eastAsia="Times New Roman" w:hAnsi="Arial Narrow" w:cs="Calibri"/>
                <w:b/>
                <w:bCs/>
                <w:color w:val="000000"/>
                <w:sz w:val="20"/>
                <w:szCs w:val="20"/>
              </w:rPr>
            </w:pPr>
            <w:r w:rsidRPr="00EB19E5">
              <w:rPr>
                <w:rFonts w:ascii="Arial Narrow" w:eastAsia="Times New Roman" w:hAnsi="Arial Narrow" w:cs="Calibri"/>
                <w:b/>
                <w:bCs/>
                <w:color w:val="000000"/>
                <w:sz w:val="18"/>
                <w:szCs w:val="18"/>
              </w:rPr>
              <w:t>Lk 8:35-39</w:t>
            </w:r>
          </w:p>
        </w:tc>
      </w:tr>
      <w:tr w:rsidR="005A58B5" w:rsidRPr="003400D3" w14:paraId="14A53BA5" w14:textId="77777777" w:rsidTr="00AD3821">
        <w:trPr>
          <w:trHeight w:val="460"/>
          <w:jc w:val="center"/>
        </w:trPr>
        <w:tc>
          <w:tcPr>
            <w:tcW w:w="652" w:type="pct"/>
            <w:shd w:val="clear" w:color="000000" w:fill="FFFF00"/>
            <w:hideMark/>
          </w:tcPr>
          <w:p w14:paraId="4001F160"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α</w:t>
            </w:r>
            <w:r w:rsidRPr="00D749B2">
              <w:rPr>
                <w:rFonts w:ascii="Arial" w:eastAsia="Times New Roman" w:hAnsi="Arial"/>
                <w:b/>
                <w:bCs/>
                <w:color w:val="000000"/>
                <w:sz w:val="18"/>
                <w:szCs w:val="18"/>
              </w:rPr>
              <w:t>̓</w:t>
            </w:r>
            <w:r w:rsidRPr="00D749B2">
              <w:rPr>
                <w:rFonts w:ascii="Arial Narrow" w:eastAsia="Times New Roman" w:hAnsi="Arial Narrow" w:cs="Arial Narrow"/>
                <w:b/>
                <w:bCs/>
                <w:color w:val="000000"/>
                <w:sz w:val="18"/>
                <w:szCs w:val="18"/>
              </w:rPr>
              <w:t>δελφο</w:t>
            </w:r>
            <w:r w:rsidRPr="00D749B2">
              <w:rPr>
                <w:rFonts w:ascii="Arial Narrow" w:eastAsia="Times New Roman" w:hAnsi="Arial Narrow" w:cs="Calibri"/>
                <w:b/>
                <w:bCs/>
                <w:color w:val="000000"/>
                <w:sz w:val="18"/>
                <w:szCs w:val="18"/>
              </w:rPr>
              <w:t>́ς</w:t>
            </w:r>
          </w:p>
        </w:tc>
        <w:tc>
          <w:tcPr>
            <w:tcW w:w="797" w:type="pct"/>
            <w:shd w:val="clear" w:color="000000" w:fill="FFFF00"/>
            <w:hideMark/>
          </w:tcPr>
          <w:p w14:paraId="2595BBDB"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brethren, brother</w:t>
            </w:r>
          </w:p>
        </w:tc>
        <w:tc>
          <w:tcPr>
            <w:tcW w:w="793" w:type="pct"/>
            <w:shd w:val="clear" w:color="auto" w:fill="auto"/>
            <w:hideMark/>
          </w:tcPr>
          <w:p w14:paraId="7C547B13"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 2:11</w:t>
            </w:r>
          </w:p>
        </w:tc>
        <w:tc>
          <w:tcPr>
            <w:tcW w:w="511" w:type="pct"/>
            <w:shd w:val="clear" w:color="auto" w:fill="auto"/>
            <w:hideMark/>
          </w:tcPr>
          <w:p w14:paraId="500282C9"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0B602EA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03EAFAD7"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68A5BDB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r>
      <w:tr w:rsidR="005A58B5" w:rsidRPr="003400D3" w14:paraId="79FD1B98" w14:textId="77777777" w:rsidTr="00AD3821">
        <w:trPr>
          <w:trHeight w:val="290"/>
          <w:jc w:val="center"/>
        </w:trPr>
        <w:tc>
          <w:tcPr>
            <w:tcW w:w="652" w:type="pct"/>
            <w:shd w:val="clear" w:color="000000" w:fill="FFFF00"/>
            <w:hideMark/>
          </w:tcPr>
          <w:p w14:paraId="21EDF7EB"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α</w:t>
            </w:r>
            <w:r w:rsidRPr="00D749B2">
              <w:rPr>
                <w:rFonts w:ascii="Arial" w:eastAsia="Times New Roman" w:hAnsi="Arial"/>
                <w:b/>
                <w:bCs/>
                <w:color w:val="000000"/>
                <w:sz w:val="18"/>
                <w:szCs w:val="18"/>
              </w:rPr>
              <w:t>̓</w:t>
            </w:r>
            <w:r w:rsidRPr="00D749B2">
              <w:rPr>
                <w:rFonts w:ascii="Arial Narrow" w:eastAsia="Times New Roman" w:hAnsi="Arial Narrow" w:cs="Arial Narrow"/>
                <w:b/>
                <w:bCs/>
                <w:color w:val="000000"/>
                <w:sz w:val="18"/>
                <w:szCs w:val="18"/>
              </w:rPr>
              <w:t>ναβαι</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ν</w:t>
            </w:r>
            <w:r w:rsidRPr="00D749B2">
              <w:rPr>
                <w:rFonts w:ascii="Arial Narrow" w:eastAsia="Times New Roman" w:hAnsi="Arial Narrow" w:cs="Calibri"/>
                <w:b/>
                <w:bCs/>
                <w:color w:val="000000"/>
                <w:sz w:val="18"/>
                <w:szCs w:val="18"/>
              </w:rPr>
              <w:t>ω</w:t>
            </w:r>
          </w:p>
        </w:tc>
        <w:tc>
          <w:tcPr>
            <w:tcW w:w="797" w:type="pct"/>
            <w:shd w:val="clear" w:color="000000" w:fill="FFFF00"/>
            <w:hideMark/>
          </w:tcPr>
          <w:p w14:paraId="414CB71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go up, ascended</w:t>
            </w:r>
          </w:p>
        </w:tc>
        <w:tc>
          <w:tcPr>
            <w:tcW w:w="793" w:type="pct"/>
            <w:shd w:val="clear" w:color="auto" w:fill="auto"/>
            <w:hideMark/>
          </w:tcPr>
          <w:p w14:paraId="371869C3"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Exo 2:23 </w:t>
            </w:r>
          </w:p>
        </w:tc>
        <w:tc>
          <w:tcPr>
            <w:tcW w:w="511" w:type="pct"/>
            <w:shd w:val="clear" w:color="auto" w:fill="auto"/>
            <w:hideMark/>
          </w:tcPr>
          <w:p w14:paraId="3E9E1C1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52A90F79"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3AC382BA"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797AF761"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r>
      <w:tr w:rsidR="005A58B5" w:rsidRPr="003400D3" w14:paraId="505871B1" w14:textId="77777777" w:rsidTr="00AD3821">
        <w:trPr>
          <w:trHeight w:val="290"/>
          <w:jc w:val="center"/>
        </w:trPr>
        <w:tc>
          <w:tcPr>
            <w:tcW w:w="652" w:type="pct"/>
            <w:shd w:val="clear" w:color="000000" w:fill="FFFF00"/>
            <w:hideMark/>
          </w:tcPr>
          <w:p w14:paraId="7E187F57"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α</w:t>
            </w:r>
            <w:r w:rsidRPr="00D749B2">
              <w:rPr>
                <w:rFonts w:ascii="Arial" w:eastAsia="Times New Roman" w:hAnsi="Arial"/>
                <w:b/>
                <w:bCs/>
                <w:color w:val="000000"/>
                <w:sz w:val="18"/>
                <w:szCs w:val="18"/>
              </w:rPr>
              <w:t>̓</w:t>
            </w:r>
            <w:r w:rsidRPr="00D749B2">
              <w:rPr>
                <w:rFonts w:ascii="Arial Narrow" w:eastAsia="Times New Roman" w:hAnsi="Arial Narrow" w:cs="Arial Narrow"/>
                <w:b/>
                <w:bCs/>
                <w:color w:val="000000"/>
                <w:sz w:val="18"/>
                <w:szCs w:val="18"/>
              </w:rPr>
              <w:t>ναγγε</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λλ</w:t>
            </w:r>
            <w:r w:rsidRPr="00D749B2">
              <w:rPr>
                <w:rFonts w:ascii="Arial Narrow" w:eastAsia="Times New Roman" w:hAnsi="Arial Narrow" w:cs="Calibri"/>
                <w:b/>
                <w:bCs/>
                <w:color w:val="000000"/>
                <w:sz w:val="18"/>
                <w:szCs w:val="18"/>
              </w:rPr>
              <w:t>ω</w:t>
            </w:r>
          </w:p>
        </w:tc>
        <w:tc>
          <w:tcPr>
            <w:tcW w:w="797" w:type="pct"/>
            <w:shd w:val="clear" w:color="000000" w:fill="FFFF00"/>
            <w:hideMark/>
          </w:tcPr>
          <w:p w14:paraId="0CDA26D1"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announced</w:t>
            </w:r>
          </w:p>
        </w:tc>
        <w:tc>
          <w:tcPr>
            <w:tcW w:w="793" w:type="pct"/>
            <w:shd w:val="clear" w:color="auto" w:fill="auto"/>
            <w:hideMark/>
          </w:tcPr>
          <w:p w14:paraId="280FDD4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03A95706"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127C2D51"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40E32F61"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Mar 5:14</w:t>
            </w:r>
          </w:p>
        </w:tc>
        <w:tc>
          <w:tcPr>
            <w:tcW w:w="676" w:type="pct"/>
            <w:shd w:val="clear" w:color="auto" w:fill="auto"/>
            <w:hideMark/>
          </w:tcPr>
          <w:p w14:paraId="669D637E"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r>
      <w:tr w:rsidR="005A58B5" w:rsidRPr="003400D3" w14:paraId="35D95FFF" w14:textId="77777777" w:rsidTr="00AD3821">
        <w:trPr>
          <w:trHeight w:val="460"/>
          <w:jc w:val="center"/>
        </w:trPr>
        <w:tc>
          <w:tcPr>
            <w:tcW w:w="652" w:type="pct"/>
            <w:shd w:val="clear" w:color="000000" w:fill="FFFF00"/>
            <w:hideMark/>
          </w:tcPr>
          <w:p w14:paraId="6C0E77B4"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α</w:t>
            </w:r>
            <w:r w:rsidRPr="00D749B2">
              <w:rPr>
                <w:rFonts w:ascii="Arial" w:eastAsia="Times New Roman" w:hAnsi="Arial"/>
                <w:b/>
                <w:bCs/>
                <w:color w:val="000000"/>
                <w:sz w:val="18"/>
                <w:szCs w:val="18"/>
              </w:rPr>
              <w:t>̓</w:t>
            </w:r>
            <w:r w:rsidRPr="00D749B2">
              <w:rPr>
                <w:rFonts w:ascii="Arial Narrow" w:eastAsia="Times New Roman" w:hAnsi="Arial Narrow" w:cs="Arial Narrow"/>
                <w:b/>
                <w:bCs/>
                <w:color w:val="000000"/>
                <w:sz w:val="18"/>
                <w:szCs w:val="18"/>
              </w:rPr>
              <w:t>νη</w:t>
            </w:r>
            <w:r w:rsidRPr="00D749B2">
              <w:rPr>
                <w:rFonts w:ascii="Arial Narrow" w:eastAsia="Times New Roman" w:hAnsi="Arial Narrow" w:cs="Calibri"/>
                <w:b/>
                <w:bCs/>
                <w:color w:val="000000"/>
                <w:sz w:val="18"/>
                <w:szCs w:val="18"/>
              </w:rPr>
              <w:t>́ρ</w:t>
            </w:r>
          </w:p>
        </w:tc>
        <w:tc>
          <w:tcPr>
            <w:tcW w:w="797" w:type="pct"/>
            <w:shd w:val="clear" w:color="000000" w:fill="FFFF00"/>
            <w:hideMark/>
          </w:tcPr>
          <w:p w14:paraId="02131D8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man, men</w:t>
            </w:r>
          </w:p>
        </w:tc>
        <w:tc>
          <w:tcPr>
            <w:tcW w:w="793" w:type="pct"/>
            <w:shd w:val="clear" w:color="auto" w:fill="auto"/>
            <w:hideMark/>
          </w:tcPr>
          <w:p w14:paraId="326024C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 2:13</w:t>
            </w:r>
          </w:p>
        </w:tc>
        <w:tc>
          <w:tcPr>
            <w:tcW w:w="511" w:type="pct"/>
            <w:shd w:val="clear" w:color="auto" w:fill="auto"/>
            <w:hideMark/>
          </w:tcPr>
          <w:p w14:paraId="2D7089C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51620502"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Jdg 1:25 </w:t>
            </w:r>
            <w:r w:rsidRPr="003400D3">
              <w:rPr>
                <w:rFonts w:ascii="Arial Narrow" w:eastAsia="Times New Roman" w:hAnsi="Arial Narrow" w:cs="Calibri"/>
                <w:color w:val="000000"/>
                <w:sz w:val="18"/>
                <w:szCs w:val="18"/>
              </w:rPr>
              <w:br/>
              <w:t>Jdg 1:26</w:t>
            </w:r>
          </w:p>
        </w:tc>
        <w:tc>
          <w:tcPr>
            <w:tcW w:w="904" w:type="pct"/>
            <w:shd w:val="clear" w:color="auto" w:fill="auto"/>
            <w:noWrap/>
            <w:vAlign w:val="bottom"/>
            <w:hideMark/>
          </w:tcPr>
          <w:p w14:paraId="386711A4"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651C9A57"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8:38</w:t>
            </w:r>
          </w:p>
        </w:tc>
      </w:tr>
      <w:tr w:rsidR="005A58B5" w:rsidRPr="003400D3" w14:paraId="0C1E54D0" w14:textId="77777777" w:rsidTr="00AD3821">
        <w:trPr>
          <w:trHeight w:val="920"/>
          <w:jc w:val="center"/>
        </w:trPr>
        <w:tc>
          <w:tcPr>
            <w:tcW w:w="652" w:type="pct"/>
            <w:shd w:val="clear" w:color="000000" w:fill="FFFF00"/>
            <w:hideMark/>
          </w:tcPr>
          <w:p w14:paraId="6F44877C"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α</w:t>
            </w:r>
            <w:r w:rsidRPr="00D749B2">
              <w:rPr>
                <w:rFonts w:ascii="Arial" w:eastAsia="Times New Roman" w:hAnsi="Arial"/>
                <w:b/>
                <w:bCs/>
                <w:color w:val="000000"/>
                <w:sz w:val="18"/>
                <w:szCs w:val="18"/>
              </w:rPr>
              <w:t>̓</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νθρωπο</w:t>
            </w:r>
            <w:r w:rsidRPr="00D749B2">
              <w:rPr>
                <w:rFonts w:ascii="Arial Narrow" w:eastAsia="Times New Roman" w:hAnsi="Arial Narrow" w:cs="Calibri"/>
                <w:b/>
                <w:bCs/>
                <w:color w:val="000000"/>
                <w:sz w:val="18"/>
                <w:szCs w:val="18"/>
              </w:rPr>
              <w:t>ς</w:t>
            </w:r>
          </w:p>
        </w:tc>
        <w:tc>
          <w:tcPr>
            <w:tcW w:w="797" w:type="pct"/>
            <w:shd w:val="clear" w:color="000000" w:fill="FFFF00"/>
            <w:hideMark/>
          </w:tcPr>
          <w:p w14:paraId="330E95AF"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man, men</w:t>
            </w:r>
          </w:p>
        </w:tc>
        <w:tc>
          <w:tcPr>
            <w:tcW w:w="793" w:type="pct"/>
            <w:shd w:val="clear" w:color="auto" w:fill="auto"/>
            <w:hideMark/>
          </w:tcPr>
          <w:p w14:paraId="51913B4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 2:11</w:t>
            </w:r>
            <w:r w:rsidRPr="003400D3">
              <w:rPr>
                <w:rFonts w:ascii="Arial Narrow" w:eastAsia="Times New Roman" w:hAnsi="Arial Narrow" w:cs="Calibri"/>
                <w:color w:val="000000"/>
                <w:sz w:val="18"/>
                <w:szCs w:val="18"/>
              </w:rPr>
              <w:br/>
              <w:t>Exo 2:19</w:t>
            </w:r>
            <w:r w:rsidRPr="003400D3">
              <w:rPr>
                <w:rFonts w:ascii="Arial Narrow" w:eastAsia="Times New Roman" w:hAnsi="Arial Narrow" w:cs="Calibri"/>
                <w:color w:val="000000"/>
                <w:sz w:val="18"/>
                <w:szCs w:val="18"/>
              </w:rPr>
              <w:br/>
              <w:t>Exo 2:20</w:t>
            </w:r>
            <w:r w:rsidRPr="003400D3">
              <w:rPr>
                <w:rFonts w:ascii="Arial Narrow" w:eastAsia="Times New Roman" w:hAnsi="Arial Narrow" w:cs="Calibri"/>
                <w:color w:val="000000"/>
                <w:sz w:val="18"/>
                <w:szCs w:val="18"/>
              </w:rPr>
              <w:br/>
              <w:t>Exo 2:21</w:t>
            </w:r>
          </w:p>
        </w:tc>
        <w:tc>
          <w:tcPr>
            <w:tcW w:w="511" w:type="pct"/>
            <w:shd w:val="clear" w:color="auto" w:fill="auto"/>
            <w:hideMark/>
          </w:tcPr>
          <w:p w14:paraId="4B9D0C48"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Psa 43:1</w:t>
            </w:r>
          </w:p>
        </w:tc>
        <w:tc>
          <w:tcPr>
            <w:tcW w:w="666" w:type="pct"/>
            <w:shd w:val="clear" w:color="auto" w:fill="auto"/>
            <w:hideMark/>
          </w:tcPr>
          <w:p w14:paraId="62ED040A"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39C0E453"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3804252F"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8:35</w:t>
            </w:r>
          </w:p>
        </w:tc>
      </w:tr>
      <w:tr w:rsidR="005A58B5" w:rsidRPr="003400D3" w14:paraId="58C1DDCC" w14:textId="77777777" w:rsidTr="00AD3821">
        <w:trPr>
          <w:trHeight w:val="480"/>
          <w:jc w:val="center"/>
        </w:trPr>
        <w:tc>
          <w:tcPr>
            <w:tcW w:w="652" w:type="pct"/>
            <w:shd w:val="clear" w:color="000000" w:fill="FFFF00"/>
            <w:hideMark/>
          </w:tcPr>
          <w:p w14:paraId="02A85508"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α</w:t>
            </w:r>
            <w:r w:rsidRPr="00D749B2">
              <w:rPr>
                <w:rFonts w:ascii="Arial" w:eastAsia="Times New Roman" w:hAnsi="Arial"/>
                <w:b/>
                <w:bCs/>
                <w:color w:val="000000"/>
                <w:sz w:val="18"/>
                <w:szCs w:val="18"/>
              </w:rPr>
              <w:t>̓</w:t>
            </w:r>
            <w:r w:rsidRPr="00D749B2">
              <w:rPr>
                <w:rFonts w:ascii="Arial Narrow" w:eastAsia="Times New Roman" w:hAnsi="Arial Narrow" w:cs="Arial Narrow"/>
                <w:b/>
                <w:bCs/>
                <w:color w:val="000000"/>
                <w:sz w:val="18"/>
                <w:szCs w:val="18"/>
              </w:rPr>
              <w:t>πε</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ρχομα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0ED2C07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going, went forth</w:t>
            </w:r>
          </w:p>
        </w:tc>
        <w:tc>
          <w:tcPr>
            <w:tcW w:w="793" w:type="pct"/>
            <w:shd w:val="clear" w:color="auto" w:fill="auto"/>
            <w:hideMark/>
          </w:tcPr>
          <w:p w14:paraId="462F582C"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Exo 2:8 </w:t>
            </w:r>
          </w:p>
        </w:tc>
        <w:tc>
          <w:tcPr>
            <w:tcW w:w="511" w:type="pct"/>
            <w:shd w:val="clear" w:color="auto" w:fill="auto"/>
            <w:hideMark/>
          </w:tcPr>
          <w:p w14:paraId="21567BE2"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0DDB5629"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c>
          <w:tcPr>
            <w:tcW w:w="904" w:type="pct"/>
            <w:shd w:val="clear" w:color="auto" w:fill="auto"/>
            <w:hideMark/>
          </w:tcPr>
          <w:p w14:paraId="32851A31"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5:17</w:t>
            </w:r>
          </w:p>
        </w:tc>
        <w:tc>
          <w:tcPr>
            <w:tcW w:w="676" w:type="pct"/>
            <w:shd w:val="clear" w:color="auto" w:fill="auto"/>
            <w:vAlign w:val="bottom"/>
            <w:hideMark/>
          </w:tcPr>
          <w:p w14:paraId="374AA597"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8:37</w:t>
            </w:r>
            <w:r w:rsidRPr="003400D3">
              <w:rPr>
                <w:rFonts w:ascii="Arial Narrow" w:eastAsia="Times New Roman" w:hAnsi="Arial Narrow" w:cs="Calibri"/>
                <w:color w:val="000000"/>
                <w:sz w:val="18"/>
                <w:szCs w:val="18"/>
              </w:rPr>
              <w:br/>
              <w:t>Lk. 8:39</w:t>
            </w:r>
          </w:p>
        </w:tc>
      </w:tr>
      <w:tr w:rsidR="005A58B5" w:rsidRPr="003400D3" w14:paraId="7250C8B5" w14:textId="77777777" w:rsidTr="00AD3821">
        <w:trPr>
          <w:trHeight w:val="290"/>
          <w:jc w:val="center"/>
        </w:trPr>
        <w:tc>
          <w:tcPr>
            <w:tcW w:w="652" w:type="pct"/>
            <w:shd w:val="clear" w:color="000000" w:fill="FFFF00"/>
            <w:hideMark/>
          </w:tcPr>
          <w:p w14:paraId="2066B314"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α</w:t>
            </w:r>
            <w:r w:rsidRPr="00D749B2">
              <w:rPr>
                <w:rFonts w:ascii="Arial" w:eastAsia="Times New Roman" w:hAnsi="Arial"/>
                <w:b/>
                <w:bCs/>
                <w:color w:val="000000"/>
                <w:sz w:val="18"/>
                <w:szCs w:val="18"/>
              </w:rPr>
              <w:t>̓</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ρχομα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1EF0C32F"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began</w:t>
            </w:r>
          </w:p>
        </w:tc>
        <w:tc>
          <w:tcPr>
            <w:tcW w:w="793" w:type="pct"/>
            <w:shd w:val="clear" w:color="auto" w:fill="auto"/>
            <w:hideMark/>
          </w:tcPr>
          <w:p w14:paraId="157CAF67"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6B61C746"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2126C5D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1:27</w:t>
            </w:r>
          </w:p>
        </w:tc>
        <w:tc>
          <w:tcPr>
            <w:tcW w:w="904" w:type="pct"/>
            <w:shd w:val="clear" w:color="auto" w:fill="auto"/>
            <w:hideMark/>
          </w:tcPr>
          <w:p w14:paraId="6781657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Mar 5:17</w:t>
            </w:r>
          </w:p>
        </w:tc>
        <w:tc>
          <w:tcPr>
            <w:tcW w:w="676" w:type="pct"/>
            <w:shd w:val="clear" w:color="auto" w:fill="auto"/>
            <w:hideMark/>
          </w:tcPr>
          <w:p w14:paraId="6A1E1FD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r>
      <w:tr w:rsidR="005A58B5" w:rsidRPr="003400D3" w14:paraId="12D7200E" w14:textId="77777777" w:rsidTr="00AD3821">
        <w:trPr>
          <w:trHeight w:val="920"/>
          <w:jc w:val="center"/>
        </w:trPr>
        <w:tc>
          <w:tcPr>
            <w:tcW w:w="652" w:type="pct"/>
            <w:shd w:val="clear" w:color="000000" w:fill="FFFF00"/>
            <w:hideMark/>
          </w:tcPr>
          <w:p w14:paraId="2030AE2F"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lastRenderedPageBreak/>
              <w:t>γί</w:t>
            </w:r>
            <w:r w:rsidRPr="00D749B2">
              <w:rPr>
                <w:rFonts w:ascii="Arial Narrow" w:eastAsia="Times New Roman" w:hAnsi="Arial Narrow" w:cs="Arial Narrow"/>
                <w:b/>
                <w:bCs/>
                <w:color w:val="000000"/>
                <w:sz w:val="18"/>
                <w:szCs w:val="18"/>
              </w:rPr>
              <w:t>νομα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0697003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became, come to pass, become</w:t>
            </w:r>
          </w:p>
        </w:tc>
        <w:tc>
          <w:tcPr>
            <w:tcW w:w="793" w:type="pct"/>
            <w:shd w:val="clear" w:color="auto" w:fill="auto"/>
            <w:hideMark/>
          </w:tcPr>
          <w:p w14:paraId="69F102B8"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r w:rsidRPr="003400D3">
              <w:rPr>
                <w:rFonts w:ascii="Arial Narrow" w:eastAsia="Times New Roman" w:hAnsi="Arial Narrow" w:cs="Calibri"/>
                <w:color w:val="000000"/>
                <w:sz w:val="18"/>
                <w:szCs w:val="18"/>
              </w:rPr>
              <w:br/>
              <w:t>Exod. 2:11</w:t>
            </w:r>
            <w:r w:rsidRPr="003400D3">
              <w:rPr>
                <w:rFonts w:ascii="Arial Narrow" w:eastAsia="Times New Roman" w:hAnsi="Arial Narrow" w:cs="Calibri"/>
                <w:color w:val="000000"/>
                <w:sz w:val="18"/>
                <w:szCs w:val="18"/>
              </w:rPr>
              <w:br/>
              <w:t>Exod. 2:22</w:t>
            </w:r>
            <w:r w:rsidRPr="003400D3">
              <w:rPr>
                <w:rFonts w:ascii="Arial Narrow" w:eastAsia="Times New Roman" w:hAnsi="Arial Narrow" w:cs="Calibri"/>
                <w:color w:val="000000"/>
                <w:sz w:val="18"/>
                <w:szCs w:val="18"/>
              </w:rPr>
              <w:br/>
              <w:t>Exod. 2:23</w:t>
            </w:r>
          </w:p>
        </w:tc>
        <w:tc>
          <w:tcPr>
            <w:tcW w:w="511" w:type="pct"/>
            <w:shd w:val="clear" w:color="auto" w:fill="auto"/>
            <w:hideMark/>
          </w:tcPr>
          <w:p w14:paraId="5E022F86"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14E609F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r w:rsidRPr="003400D3">
              <w:rPr>
                <w:rFonts w:ascii="Arial Narrow" w:eastAsia="Times New Roman" w:hAnsi="Arial Narrow" w:cs="Calibri"/>
                <w:color w:val="000000"/>
                <w:sz w:val="18"/>
                <w:szCs w:val="18"/>
              </w:rPr>
              <w:br/>
              <w:t>Jdg. 1:30</w:t>
            </w:r>
            <w:r w:rsidRPr="003400D3">
              <w:rPr>
                <w:rFonts w:ascii="Arial Narrow" w:eastAsia="Times New Roman" w:hAnsi="Arial Narrow" w:cs="Calibri"/>
                <w:color w:val="000000"/>
                <w:sz w:val="18"/>
                <w:szCs w:val="18"/>
              </w:rPr>
              <w:br/>
              <w:t>Jdg. 1:33</w:t>
            </w:r>
            <w:r w:rsidRPr="003400D3">
              <w:rPr>
                <w:rFonts w:ascii="Arial Narrow" w:eastAsia="Times New Roman" w:hAnsi="Arial Narrow" w:cs="Calibri"/>
                <w:color w:val="000000"/>
                <w:sz w:val="18"/>
                <w:szCs w:val="18"/>
              </w:rPr>
              <w:br/>
              <w:t>Jdg. 1:35</w:t>
            </w:r>
          </w:p>
        </w:tc>
        <w:tc>
          <w:tcPr>
            <w:tcW w:w="904" w:type="pct"/>
            <w:shd w:val="clear" w:color="auto" w:fill="auto"/>
            <w:hideMark/>
          </w:tcPr>
          <w:p w14:paraId="5819EE60"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5:14</w:t>
            </w:r>
            <w:r w:rsidRPr="003400D3">
              <w:rPr>
                <w:rFonts w:ascii="Arial Narrow" w:eastAsia="Times New Roman" w:hAnsi="Arial Narrow" w:cs="Calibri"/>
                <w:color w:val="000000"/>
                <w:sz w:val="18"/>
                <w:szCs w:val="18"/>
              </w:rPr>
              <w:br/>
              <w:t>Mk. 5:16</w:t>
            </w:r>
          </w:p>
        </w:tc>
        <w:tc>
          <w:tcPr>
            <w:tcW w:w="676" w:type="pct"/>
            <w:shd w:val="clear" w:color="auto" w:fill="auto"/>
            <w:hideMark/>
          </w:tcPr>
          <w:p w14:paraId="75DAACF1"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8:35</w:t>
            </w:r>
          </w:p>
        </w:tc>
      </w:tr>
      <w:tr w:rsidR="005A58B5" w:rsidRPr="003400D3" w14:paraId="7AA3E3D8" w14:textId="77777777" w:rsidTr="00AD3821">
        <w:trPr>
          <w:trHeight w:val="460"/>
          <w:jc w:val="center"/>
        </w:trPr>
        <w:tc>
          <w:tcPr>
            <w:tcW w:w="652" w:type="pct"/>
            <w:shd w:val="clear" w:color="000000" w:fill="FFFF00"/>
            <w:hideMark/>
          </w:tcPr>
          <w:p w14:paraId="61F5716E"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δαιμονί</w:t>
            </w:r>
            <w:r w:rsidRPr="00D749B2">
              <w:rPr>
                <w:rFonts w:ascii="Arial Narrow" w:eastAsia="Times New Roman" w:hAnsi="Arial Narrow" w:cs="Arial Narrow"/>
                <w:b/>
                <w:bCs/>
                <w:color w:val="000000"/>
                <w:sz w:val="18"/>
                <w:szCs w:val="18"/>
              </w:rPr>
              <w:t>ζομα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200D799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demon-possessed</w:t>
            </w:r>
          </w:p>
        </w:tc>
        <w:tc>
          <w:tcPr>
            <w:tcW w:w="793" w:type="pct"/>
            <w:shd w:val="clear" w:color="auto" w:fill="auto"/>
            <w:hideMark/>
          </w:tcPr>
          <w:p w14:paraId="3FFDFCD4"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0DD93799"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61368F3E"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0522333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5:15</w:t>
            </w:r>
            <w:r w:rsidRPr="003400D3">
              <w:rPr>
                <w:rFonts w:ascii="Arial Narrow" w:eastAsia="Times New Roman" w:hAnsi="Arial Narrow" w:cs="Calibri"/>
                <w:color w:val="000000"/>
                <w:sz w:val="18"/>
                <w:szCs w:val="18"/>
              </w:rPr>
              <w:br/>
              <w:t>Mk. 5:16</w:t>
            </w:r>
          </w:p>
        </w:tc>
        <w:tc>
          <w:tcPr>
            <w:tcW w:w="676" w:type="pct"/>
            <w:shd w:val="clear" w:color="auto" w:fill="auto"/>
            <w:hideMark/>
          </w:tcPr>
          <w:p w14:paraId="0C146C5A"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8:36</w:t>
            </w:r>
          </w:p>
        </w:tc>
      </w:tr>
      <w:tr w:rsidR="005A58B5" w:rsidRPr="003400D3" w14:paraId="70A766C8" w14:textId="77777777" w:rsidTr="00AD3821">
        <w:trPr>
          <w:trHeight w:val="290"/>
          <w:jc w:val="center"/>
        </w:trPr>
        <w:tc>
          <w:tcPr>
            <w:tcW w:w="652" w:type="pct"/>
            <w:shd w:val="clear" w:color="000000" w:fill="FFFF00"/>
            <w:hideMark/>
          </w:tcPr>
          <w:p w14:paraId="7C68C1E3"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διηγέ</w:t>
            </w:r>
            <w:r w:rsidRPr="00D749B2">
              <w:rPr>
                <w:rFonts w:ascii="Arial Narrow" w:eastAsia="Times New Roman" w:hAnsi="Arial Narrow" w:cs="Arial Narrow"/>
                <w:b/>
                <w:bCs/>
                <w:color w:val="000000"/>
                <w:sz w:val="18"/>
                <w:szCs w:val="18"/>
              </w:rPr>
              <w:t>ομα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59E31B5F"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described</w:t>
            </w:r>
          </w:p>
        </w:tc>
        <w:tc>
          <w:tcPr>
            <w:tcW w:w="793" w:type="pct"/>
            <w:shd w:val="clear" w:color="auto" w:fill="auto"/>
            <w:hideMark/>
          </w:tcPr>
          <w:p w14:paraId="789DF9BA"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5F825C30"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271794F3"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4EB9FD40"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5:16</w:t>
            </w:r>
          </w:p>
        </w:tc>
        <w:tc>
          <w:tcPr>
            <w:tcW w:w="676" w:type="pct"/>
            <w:shd w:val="clear" w:color="auto" w:fill="auto"/>
            <w:hideMark/>
          </w:tcPr>
          <w:p w14:paraId="50356B52"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8:39</w:t>
            </w:r>
          </w:p>
        </w:tc>
      </w:tr>
      <w:tr w:rsidR="005A58B5" w:rsidRPr="003400D3" w14:paraId="2526B3E1" w14:textId="77777777" w:rsidTr="00AD3821">
        <w:trPr>
          <w:trHeight w:val="290"/>
          <w:jc w:val="center"/>
        </w:trPr>
        <w:tc>
          <w:tcPr>
            <w:tcW w:w="652" w:type="pct"/>
            <w:shd w:val="clear" w:color="000000" w:fill="FFFF00"/>
            <w:hideMark/>
          </w:tcPr>
          <w:p w14:paraId="611F04AF"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δύ</w:t>
            </w:r>
            <w:r w:rsidRPr="00D749B2">
              <w:rPr>
                <w:rFonts w:ascii="Arial Narrow" w:eastAsia="Times New Roman" w:hAnsi="Arial Narrow" w:cs="Arial Narrow"/>
                <w:b/>
                <w:bCs/>
                <w:color w:val="000000"/>
                <w:sz w:val="18"/>
                <w:szCs w:val="18"/>
              </w:rPr>
              <w:t>ναμα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7E039B7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able</w:t>
            </w:r>
          </w:p>
        </w:tc>
        <w:tc>
          <w:tcPr>
            <w:tcW w:w="793" w:type="pct"/>
            <w:shd w:val="clear" w:color="auto" w:fill="auto"/>
            <w:hideMark/>
          </w:tcPr>
          <w:p w14:paraId="6B711C8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Exo 2:3  </w:t>
            </w:r>
          </w:p>
        </w:tc>
        <w:tc>
          <w:tcPr>
            <w:tcW w:w="511" w:type="pct"/>
            <w:shd w:val="clear" w:color="auto" w:fill="auto"/>
            <w:hideMark/>
          </w:tcPr>
          <w:p w14:paraId="6D5FFBF2"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165166D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Jdg 1:32 </w:t>
            </w:r>
          </w:p>
        </w:tc>
        <w:tc>
          <w:tcPr>
            <w:tcW w:w="904" w:type="pct"/>
            <w:shd w:val="clear" w:color="auto" w:fill="auto"/>
            <w:noWrap/>
            <w:vAlign w:val="bottom"/>
            <w:hideMark/>
          </w:tcPr>
          <w:p w14:paraId="4BE2ACD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520E1F3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r>
      <w:tr w:rsidR="005A58B5" w:rsidRPr="003400D3" w14:paraId="76A4A0CA" w14:textId="77777777" w:rsidTr="00AD3821">
        <w:trPr>
          <w:trHeight w:val="290"/>
          <w:jc w:val="center"/>
        </w:trPr>
        <w:tc>
          <w:tcPr>
            <w:tcW w:w="652" w:type="pct"/>
            <w:shd w:val="clear" w:color="000000" w:fill="FFFF00"/>
            <w:hideMark/>
          </w:tcPr>
          <w:p w14:paraId="58CF8A7E"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ε</w:t>
            </w:r>
            <w:r w:rsidRPr="00D749B2">
              <w:rPr>
                <w:rFonts w:ascii="Arial" w:eastAsia="Times New Roman" w:hAnsi="Arial"/>
                <w:b/>
                <w:bCs/>
                <w:color w:val="000000"/>
                <w:sz w:val="18"/>
                <w:szCs w:val="18"/>
              </w:rPr>
              <w:t>̓</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θνο</w:t>
            </w:r>
            <w:r w:rsidRPr="00D749B2">
              <w:rPr>
                <w:rFonts w:ascii="Arial Narrow" w:eastAsia="Times New Roman" w:hAnsi="Arial Narrow" w:cs="Calibri"/>
                <w:b/>
                <w:bCs/>
                <w:color w:val="000000"/>
                <w:sz w:val="18"/>
                <w:szCs w:val="18"/>
              </w:rPr>
              <w:t>ς</w:t>
            </w:r>
          </w:p>
        </w:tc>
        <w:tc>
          <w:tcPr>
            <w:tcW w:w="797" w:type="pct"/>
            <w:shd w:val="clear" w:color="000000" w:fill="FFFF00"/>
            <w:hideMark/>
          </w:tcPr>
          <w:p w14:paraId="2D00E6C1"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nation, Gentiles</w:t>
            </w:r>
          </w:p>
        </w:tc>
        <w:tc>
          <w:tcPr>
            <w:tcW w:w="793" w:type="pct"/>
            <w:shd w:val="clear" w:color="auto" w:fill="auto"/>
            <w:hideMark/>
          </w:tcPr>
          <w:p w14:paraId="16A151EF"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45D0ECC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Psa 43:1 </w:t>
            </w:r>
          </w:p>
        </w:tc>
        <w:tc>
          <w:tcPr>
            <w:tcW w:w="666" w:type="pct"/>
            <w:shd w:val="clear" w:color="auto" w:fill="auto"/>
            <w:hideMark/>
          </w:tcPr>
          <w:p w14:paraId="7B197067"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19FA09E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285A4E04"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r>
      <w:tr w:rsidR="005A58B5" w:rsidRPr="003400D3" w14:paraId="760A1D7E" w14:textId="77777777" w:rsidTr="00AD3821">
        <w:trPr>
          <w:trHeight w:val="460"/>
          <w:jc w:val="center"/>
        </w:trPr>
        <w:tc>
          <w:tcPr>
            <w:tcW w:w="652" w:type="pct"/>
            <w:shd w:val="clear" w:color="000000" w:fill="FFFF00"/>
            <w:hideMark/>
          </w:tcPr>
          <w:p w14:paraId="24B96FB4"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ει</w:t>
            </w:r>
            <w:r w:rsidRPr="00D749B2">
              <w:rPr>
                <w:rFonts w:ascii="Arial" w:eastAsia="Times New Roman" w:hAnsi="Arial"/>
                <w:b/>
                <w:bCs/>
                <w:color w:val="000000"/>
                <w:sz w:val="18"/>
                <w:szCs w:val="18"/>
              </w:rPr>
              <w:t>̓</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δ</w:t>
            </w:r>
            <w:r w:rsidRPr="00D749B2">
              <w:rPr>
                <w:rFonts w:ascii="Arial Narrow" w:eastAsia="Times New Roman" w:hAnsi="Arial Narrow" w:cs="Calibri"/>
                <w:b/>
                <w:bCs/>
                <w:color w:val="000000"/>
                <w:sz w:val="18"/>
                <w:szCs w:val="18"/>
              </w:rPr>
              <w:t>ω</w:t>
            </w:r>
          </w:p>
        </w:tc>
        <w:tc>
          <w:tcPr>
            <w:tcW w:w="797" w:type="pct"/>
            <w:shd w:val="clear" w:color="000000" w:fill="FFFF00"/>
            <w:hideMark/>
          </w:tcPr>
          <w:p w14:paraId="78FF0BDA"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seeing, behold</w:t>
            </w:r>
          </w:p>
        </w:tc>
        <w:tc>
          <w:tcPr>
            <w:tcW w:w="793" w:type="pct"/>
            <w:shd w:val="clear" w:color="auto" w:fill="auto"/>
            <w:hideMark/>
          </w:tcPr>
          <w:p w14:paraId="6B76A4A0"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 2:2</w:t>
            </w:r>
            <w:r w:rsidRPr="003400D3">
              <w:rPr>
                <w:rFonts w:ascii="Arial Narrow" w:eastAsia="Times New Roman" w:hAnsi="Arial Narrow" w:cs="Calibri"/>
                <w:color w:val="000000"/>
                <w:sz w:val="18"/>
                <w:szCs w:val="18"/>
              </w:rPr>
              <w:br/>
              <w:t>Exo 2:5</w:t>
            </w:r>
          </w:p>
        </w:tc>
        <w:tc>
          <w:tcPr>
            <w:tcW w:w="511" w:type="pct"/>
            <w:shd w:val="clear" w:color="auto" w:fill="auto"/>
            <w:hideMark/>
          </w:tcPr>
          <w:p w14:paraId="419686D6"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46BF8B32"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3D4BD3A2"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Mar 5:14</w:t>
            </w:r>
            <w:r w:rsidRPr="003400D3">
              <w:rPr>
                <w:rFonts w:ascii="Arial Narrow" w:eastAsia="Times New Roman" w:hAnsi="Arial Narrow" w:cs="Calibri"/>
                <w:color w:val="000000"/>
                <w:sz w:val="18"/>
                <w:szCs w:val="18"/>
              </w:rPr>
              <w:br/>
              <w:t>Mar 5:16</w:t>
            </w:r>
          </w:p>
        </w:tc>
        <w:tc>
          <w:tcPr>
            <w:tcW w:w="676" w:type="pct"/>
            <w:shd w:val="clear" w:color="auto" w:fill="auto"/>
            <w:hideMark/>
          </w:tcPr>
          <w:p w14:paraId="2102B8DB"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Luk 8:35 </w:t>
            </w:r>
            <w:r w:rsidRPr="003400D3">
              <w:rPr>
                <w:rFonts w:ascii="Arial Narrow" w:eastAsia="Times New Roman" w:hAnsi="Arial Narrow" w:cs="Calibri"/>
                <w:color w:val="000000"/>
                <w:sz w:val="18"/>
                <w:szCs w:val="18"/>
              </w:rPr>
              <w:br/>
              <w:t>Luk 8:36</w:t>
            </w:r>
          </w:p>
        </w:tc>
      </w:tr>
      <w:tr w:rsidR="005A58B5" w:rsidRPr="003400D3" w14:paraId="321EB118" w14:textId="77777777" w:rsidTr="00AD3821">
        <w:trPr>
          <w:trHeight w:val="460"/>
          <w:jc w:val="center"/>
        </w:trPr>
        <w:tc>
          <w:tcPr>
            <w:tcW w:w="652" w:type="pct"/>
            <w:shd w:val="clear" w:color="000000" w:fill="FFFF00"/>
            <w:hideMark/>
          </w:tcPr>
          <w:p w14:paraId="7D1A61E8"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ε</w:t>
            </w:r>
            <w:r w:rsidRPr="00D749B2">
              <w:rPr>
                <w:rFonts w:ascii="Arial" w:eastAsia="Times New Roman" w:hAnsi="Arial"/>
                <w:b/>
                <w:bCs/>
                <w:color w:val="000000"/>
                <w:sz w:val="18"/>
                <w:szCs w:val="18"/>
              </w:rPr>
              <w:t>̓</w:t>
            </w:r>
            <w:r w:rsidRPr="00D749B2">
              <w:rPr>
                <w:rFonts w:ascii="Arial Narrow" w:eastAsia="Times New Roman" w:hAnsi="Arial Narrow" w:cs="Arial Narrow"/>
                <w:b/>
                <w:bCs/>
                <w:color w:val="000000"/>
                <w:sz w:val="18"/>
                <w:szCs w:val="18"/>
              </w:rPr>
              <w:t>ξε</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ρχομα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782B05A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went forth, came forth</w:t>
            </w:r>
          </w:p>
        </w:tc>
        <w:tc>
          <w:tcPr>
            <w:tcW w:w="793" w:type="pct"/>
            <w:shd w:val="clear" w:color="auto" w:fill="auto"/>
            <w:hideMark/>
          </w:tcPr>
          <w:p w14:paraId="2585BC8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 2:11</w:t>
            </w:r>
            <w:r w:rsidRPr="003400D3">
              <w:rPr>
                <w:rFonts w:ascii="Arial Narrow" w:eastAsia="Times New Roman" w:hAnsi="Arial Narrow" w:cs="Calibri"/>
                <w:color w:val="000000"/>
                <w:sz w:val="18"/>
                <w:szCs w:val="18"/>
              </w:rPr>
              <w:br/>
              <w:t>Exo 2:13</w:t>
            </w:r>
          </w:p>
        </w:tc>
        <w:tc>
          <w:tcPr>
            <w:tcW w:w="511" w:type="pct"/>
            <w:shd w:val="clear" w:color="auto" w:fill="auto"/>
            <w:hideMark/>
          </w:tcPr>
          <w:p w14:paraId="169F4D0F"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785BF823"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7B4B3FB0"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Mar 5:14</w:t>
            </w:r>
          </w:p>
        </w:tc>
        <w:tc>
          <w:tcPr>
            <w:tcW w:w="676" w:type="pct"/>
            <w:shd w:val="clear" w:color="auto" w:fill="auto"/>
            <w:hideMark/>
          </w:tcPr>
          <w:p w14:paraId="10D72F36"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8:35</w:t>
            </w:r>
            <w:r w:rsidRPr="003400D3">
              <w:rPr>
                <w:rFonts w:ascii="Arial Narrow" w:eastAsia="Times New Roman" w:hAnsi="Arial Narrow" w:cs="Calibri"/>
                <w:color w:val="000000"/>
                <w:sz w:val="18"/>
                <w:szCs w:val="18"/>
              </w:rPr>
              <w:br/>
              <w:t>Lk. 8:3</w:t>
            </w:r>
          </w:p>
        </w:tc>
      </w:tr>
      <w:tr w:rsidR="005A58B5" w:rsidRPr="003400D3" w14:paraId="5B0FFAF6" w14:textId="77777777" w:rsidTr="00AD3821">
        <w:trPr>
          <w:trHeight w:val="460"/>
          <w:jc w:val="center"/>
        </w:trPr>
        <w:tc>
          <w:tcPr>
            <w:tcW w:w="652" w:type="pct"/>
            <w:shd w:val="clear" w:color="000000" w:fill="FFFF00"/>
            <w:hideMark/>
          </w:tcPr>
          <w:p w14:paraId="5E7CBF42"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ε</w:t>
            </w:r>
            <w:r w:rsidRPr="00D749B2">
              <w:rPr>
                <w:rFonts w:ascii="Arial" w:eastAsia="Times New Roman" w:hAnsi="Arial"/>
                <w:b/>
                <w:bCs/>
                <w:color w:val="000000"/>
                <w:sz w:val="18"/>
                <w:szCs w:val="18"/>
              </w:rPr>
              <w:t>̓</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ρχομα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72C22323"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coming</w:t>
            </w:r>
          </w:p>
        </w:tc>
        <w:tc>
          <w:tcPr>
            <w:tcW w:w="793" w:type="pct"/>
            <w:shd w:val="clear" w:color="auto" w:fill="auto"/>
            <w:hideMark/>
          </w:tcPr>
          <w:p w14:paraId="1CCADF97"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Exo 2:15 </w:t>
            </w:r>
          </w:p>
        </w:tc>
        <w:tc>
          <w:tcPr>
            <w:tcW w:w="511" w:type="pct"/>
            <w:shd w:val="clear" w:color="auto" w:fill="auto"/>
            <w:hideMark/>
          </w:tcPr>
          <w:p w14:paraId="2DF070A9"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7C1EBDD6"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4265AEA8"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5:14</w:t>
            </w:r>
            <w:r w:rsidRPr="003400D3">
              <w:rPr>
                <w:rFonts w:ascii="Arial Narrow" w:eastAsia="Times New Roman" w:hAnsi="Arial Narrow" w:cs="Calibri"/>
                <w:color w:val="000000"/>
                <w:sz w:val="18"/>
                <w:szCs w:val="18"/>
              </w:rPr>
              <w:br/>
              <w:t>Mk. 5:15</w:t>
            </w:r>
          </w:p>
        </w:tc>
        <w:tc>
          <w:tcPr>
            <w:tcW w:w="676" w:type="pct"/>
            <w:shd w:val="clear" w:color="auto" w:fill="auto"/>
            <w:hideMark/>
          </w:tcPr>
          <w:p w14:paraId="51EA3CDF"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8:35</w:t>
            </w:r>
          </w:p>
        </w:tc>
      </w:tr>
      <w:tr w:rsidR="005A58B5" w:rsidRPr="003400D3" w14:paraId="43D208CB" w14:textId="77777777" w:rsidTr="00AD3821">
        <w:trPr>
          <w:trHeight w:val="290"/>
          <w:jc w:val="center"/>
        </w:trPr>
        <w:tc>
          <w:tcPr>
            <w:tcW w:w="652" w:type="pct"/>
            <w:shd w:val="clear" w:color="000000" w:fill="FFFF00"/>
            <w:hideMark/>
          </w:tcPr>
          <w:p w14:paraId="0F1BA3F5"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ε</w:t>
            </w:r>
            <w:r w:rsidRPr="00D749B2">
              <w:rPr>
                <w:rFonts w:ascii="Arial" w:eastAsia="Times New Roman" w:hAnsi="Arial"/>
                <w:b/>
                <w:bCs/>
                <w:color w:val="000000"/>
                <w:sz w:val="18"/>
                <w:szCs w:val="18"/>
              </w:rPr>
              <w:t>̓</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χ</w:t>
            </w:r>
            <w:r w:rsidRPr="00D749B2">
              <w:rPr>
                <w:rFonts w:ascii="Arial Narrow" w:eastAsia="Times New Roman" w:hAnsi="Arial Narrow" w:cs="Calibri"/>
                <w:b/>
                <w:bCs/>
                <w:color w:val="000000"/>
                <w:sz w:val="18"/>
                <w:szCs w:val="18"/>
              </w:rPr>
              <w:t>ω</w:t>
            </w:r>
          </w:p>
        </w:tc>
        <w:tc>
          <w:tcPr>
            <w:tcW w:w="797" w:type="pct"/>
            <w:shd w:val="clear" w:color="000000" w:fill="FFFF00"/>
            <w:hideMark/>
          </w:tcPr>
          <w:p w14:paraId="326DB9C2"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had</w:t>
            </w:r>
          </w:p>
        </w:tc>
        <w:tc>
          <w:tcPr>
            <w:tcW w:w="793" w:type="pct"/>
            <w:shd w:val="clear" w:color="auto" w:fill="auto"/>
            <w:hideMark/>
          </w:tcPr>
          <w:p w14:paraId="367C1374"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Exo 2:1  </w:t>
            </w:r>
          </w:p>
        </w:tc>
        <w:tc>
          <w:tcPr>
            <w:tcW w:w="511" w:type="pct"/>
            <w:shd w:val="clear" w:color="auto" w:fill="auto"/>
            <w:hideMark/>
          </w:tcPr>
          <w:p w14:paraId="51032A06"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016FFCB4"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403E34AC"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5:15</w:t>
            </w:r>
          </w:p>
        </w:tc>
        <w:tc>
          <w:tcPr>
            <w:tcW w:w="676" w:type="pct"/>
            <w:shd w:val="clear" w:color="auto" w:fill="auto"/>
            <w:hideMark/>
          </w:tcPr>
          <w:p w14:paraId="2D777591"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r>
      <w:tr w:rsidR="005A58B5" w:rsidRPr="003400D3" w14:paraId="0B89B9AE" w14:textId="77777777" w:rsidTr="00AD3821">
        <w:trPr>
          <w:trHeight w:val="920"/>
          <w:jc w:val="center"/>
        </w:trPr>
        <w:tc>
          <w:tcPr>
            <w:tcW w:w="652" w:type="pct"/>
            <w:shd w:val="clear" w:color="000000" w:fill="FFFF00"/>
            <w:hideMark/>
          </w:tcPr>
          <w:p w14:paraId="6BA83A8C"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θεό</w:t>
            </w:r>
            <w:r w:rsidRPr="00D749B2">
              <w:rPr>
                <w:rFonts w:ascii="Arial Narrow" w:eastAsia="Times New Roman" w:hAnsi="Arial Narrow" w:cs="Arial Narrow"/>
                <w:b/>
                <w:bCs/>
                <w:color w:val="000000"/>
                <w:sz w:val="18"/>
                <w:szCs w:val="18"/>
              </w:rPr>
              <w:t>ς</w:t>
            </w:r>
          </w:p>
        </w:tc>
        <w:tc>
          <w:tcPr>
            <w:tcW w:w="797" w:type="pct"/>
            <w:shd w:val="clear" w:color="000000" w:fill="FFFF00"/>
            <w:hideMark/>
          </w:tcPr>
          <w:p w14:paraId="2FDAEECB"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God</w:t>
            </w:r>
          </w:p>
        </w:tc>
        <w:tc>
          <w:tcPr>
            <w:tcW w:w="793" w:type="pct"/>
            <w:shd w:val="clear" w:color="auto" w:fill="auto"/>
            <w:hideMark/>
          </w:tcPr>
          <w:p w14:paraId="7D07A4C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2:23</w:t>
            </w:r>
            <w:r w:rsidRPr="003400D3">
              <w:rPr>
                <w:rFonts w:ascii="Arial Narrow" w:eastAsia="Times New Roman" w:hAnsi="Arial Narrow" w:cs="Calibri"/>
                <w:color w:val="000000"/>
                <w:sz w:val="18"/>
                <w:szCs w:val="18"/>
              </w:rPr>
              <w:br/>
              <w:t>Exod. 2:24</w:t>
            </w:r>
            <w:r w:rsidRPr="003400D3">
              <w:rPr>
                <w:rFonts w:ascii="Arial Narrow" w:eastAsia="Times New Roman" w:hAnsi="Arial Narrow" w:cs="Calibri"/>
                <w:color w:val="000000"/>
                <w:sz w:val="18"/>
                <w:szCs w:val="18"/>
              </w:rPr>
              <w:br/>
              <w:t>Exod. 2:25</w:t>
            </w:r>
          </w:p>
        </w:tc>
        <w:tc>
          <w:tcPr>
            <w:tcW w:w="511" w:type="pct"/>
            <w:shd w:val="clear" w:color="auto" w:fill="auto"/>
            <w:hideMark/>
          </w:tcPr>
          <w:p w14:paraId="294A627B"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r w:rsidRPr="003400D3">
              <w:rPr>
                <w:rFonts w:ascii="Arial Narrow" w:eastAsia="Times New Roman" w:hAnsi="Arial Narrow" w:cs="Calibri"/>
                <w:color w:val="000000"/>
                <w:sz w:val="18"/>
                <w:szCs w:val="18"/>
              </w:rPr>
              <w:br/>
              <w:t>Ps. 43:2</w:t>
            </w:r>
            <w:r w:rsidRPr="003400D3">
              <w:rPr>
                <w:rFonts w:ascii="Arial Narrow" w:eastAsia="Times New Roman" w:hAnsi="Arial Narrow" w:cs="Calibri"/>
                <w:color w:val="000000"/>
                <w:sz w:val="18"/>
                <w:szCs w:val="18"/>
              </w:rPr>
              <w:br/>
              <w:t>Ps. 43:4</w:t>
            </w:r>
            <w:r w:rsidRPr="003400D3">
              <w:rPr>
                <w:rFonts w:ascii="Arial Narrow" w:eastAsia="Times New Roman" w:hAnsi="Arial Narrow" w:cs="Calibri"/>
                <w:color w:val="000000"/>
                <w:sz w:val="18"/>
                <w:szCs w:val="18"/>
              </w:rPr>
              <w:br/>
              <w:t>Ps. 43:5</w:t>
            </w:r>
          </w:p>
        </w:tc>
        <w:tc>
          <w:tcPr>
            <w:tcW w:w="666" w:type="pct"/>
            <w:shd w:val="clear" w:color="auto" w:fill="auto"/>
            <w:hideMark/>
          </w:tcPr>
          <w:p w14:paraId="25B0D50A"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0BE997A2"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1B6AE1C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8:39</w:t>
            </w:r>
          </w:p>
        </w:tc>
      </w:tr>
      <w:tr w:rsidR="005A58B5" w:rsidRPr="003400D3" w14:paraId="1B4307DD" w14:textId="77777777" w:rsidTr="00AD3821">
        <w:trPr>
          <w:trHeight w:val="290"/>
          <w:jc w:val="center"/>
        </w:trPr>
        <w:tc>
          <w:tcPr>
            <w:tcW w:w="652" w:type="pct"/>
            <w:shd w:val="clear" w:color="000000" w:fill="FFFF00"/>
            <w:hideMark/>
          </w:tcPr>
          <w:p w14:paraId="3DA507FA"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ι</w:t>
            </w:r>
            <w:r w:rsidRPr="00D749B2">
              <w:rPr>
                <w:rFonts w:ascii="Arial" w:eastAsia="Times New Roman" w:hAnsi="Arial"/>
                <w:b/>
                <w:bCs/>
                <w:color w:val="000000"/>
                <w:sz w:val="18"/>
                <w:szCs w:val="18"/>
              </w:rPr>
              <w:t>̔</w:t>
            </w:r>
            <w:r w:rsidRPr="00D749B2">
              <w:rPr>
                <w:rFonts w:ascii="Arial Narrow" w:eastAsia="Times New Roman" w:hAnsi="Arial Narrow" w:cs="Arial Narrow"/>
                <w:b/>
                <w:bCs/>
                <w:color w:val="000000"/>
                <w:sz w:val="18"/>
                <w:szCs w:val="18"/>
              </w:rPr>
              <w:t>ματι</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ζ</w:t>
            </w:r>
            <w:r w:rsidRPr="00D749B2">
              <w:rPr>
                <w:rFonts w:ascii="Arial Narrow" w:eastAsia="Times New Roman" w:hAnsi="Arial Narrow" w:cs="Calibri"/>
                <w:b/>
                <w:bCs/>
                <w:color w:val="000000"/>
                <w:sz w:val="18"/>
                <w:szCs w:val="18"/>
              </w:rPr>
              <w:t>ω</w:t>
            </w:r>
          </w:p>
        </w:tc>
        <w:tc>
          <w:tcPr>
            <w:tcW w:w="797" w:type="pct"/>
            <w:shd w:val="clear" w:color="000000" w:fill="FFFF00"/>
            <w:hideMark/>
          </w:tcPr>
          <w:p w14:paraId="7F2FCB6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dressed</w:t>
            </w:r>
          </w:p>
        </w:tc>
        <w:tc>
          <w:tcPr>
            <w:tcW w:w="793" w:type="pct"/>
            <w:shd w:val="clear" w:color="auto" w:fill="auto"/>
            <w:hideMark/>
          </w:tcPr>
          <w:p w14:paraId="679AF021"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3DFB075E"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625671C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29577D7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5:15</w:t>
            </w:r>
          </w:p>
        </w:tc>
        <w:tc>
          <w:tcPr>
            <w:tcW w:w="676" w:type="pct"/>
            <w:shd w:val="clear" w:color="auto" w:fill="auto"/>
            <w:hideMark/>
          </w:tcPr>
          <w:p w14:paraId="1C7605F8"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8:35</w:t>
            </w:r>
          </w:p>
        </w:tc>
      </w:tr>
      <w:tr w:rsidR="005A58B5" w:rsidRPr="003400D3" w14:paraId="1D9E9ADE" w14:textId="77777777" w:rsidTr="00AD3821">
        <w:trPr>
          <w:trHeight w:val="290"/>
          <w:jc w:val="center"/>
        </w:trPr>
        <w:tc>
          <w:tcPr>
            <w:tcW w:w="652" w:type="pct"/>
            <w:shd w:val="clear" w:color="000000" w:fill="FFFF00"/>
            <w:hideMark/>
          </w:tcPr>
          <w:p w14:paraId="759177BB"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κά</w:t>
            </w:r>
            <w:r w:rsidRPr="00D749B2">
              <w:rPr>
                <w:rFonts w:ascii="Arial Narrow" w:eastAsia="Times New Roman" w:hAnsi="Arial Narrow" w:cs="Arial Narrow"/>
                <w:b/>
                <w:bCs/>
                <w:color w:val="000000"/>
                <w:sz w:val="18"/>
                <w:szCs w:val="18"/>
              </w:rPr>
              <w:t>θημα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68AB47F4"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sitting down</w:t>
            </w:r>
          </w:p>
        </w:tc>
        <w:tc>
          <w:tcPr>
            <w:tcW w:w="793" w:type="pct"/>
            <w:shd w:val="clear" w:color="auto" w:fill="auto"/>
            <w:hideMark/>
          </w:tcPr>
          <w:p w14:paraId="0DF441C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6E8BEC2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08EF2F8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5AFEC054"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5:15</w:t>
            </w:r>
          </w:p>
        </w:tc>
        <w:tc>
          <w:tcPr>
            <w:tcW w:w="676" w:type="pct"/>
            <w:shd w:val="clear" w:color="auto" w:fill="auto"/>
            <w:hideMark/>
          </w:tcPr>
          <w:p w14:paraId="7A254D80"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8:35</w:t>
            </w:r>
          </w:p>
        </w:tc>
      </w:tr>
      <w:tr w:rsidR="005A58B5" w:rsidRPr="00EE02F1" w14:paraId="7CE07B51" w14:textId="77777777" w:rsidTr="00AD3821">
        <w:trPr>
          <w:trHeight w:val="1150"/>
          <w:jc w:val="center"/>
        </w:trPr>
        <w:tc>
          <w:tcPr>
            <w:tcW w:w="652" w:type="pct"/>
            <w:shd w:val="clear" w:color="000000" w:fill="FFFF00"/>
            <w:hideMark/>
          </w:tcPr>
          <w:p w14:paraId="68A8041F"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λαμβά</w:t>
            </w:r>
            <w:r w:rsidRPr="00D749B2">
              <w:rPr>
                <w:rFonts w:ascii="Arial Narrow" w:eastAsia="Times New Roman" w:hAnsi="Arial Narrow" w:cs="Arial Narrow"/>
                <w:b/>
                <w:bCs/>
                <w:color w:val="000000"/>
                <w:sz w:val="18"/>
                <w:szCs w:val="18"/>
              </w:rPr>
              <w:t>ν</w:t>
            </w:r>
            <w:r w:rsidRPr="00D749B2">
              <w:rPr>
                <w:rFonts w:ascii="Arial Narrow" w:eastAsia="Times New Roman" w:hAnsi="Arial Narrow" w:cs="Calibri"/>
                <w:b/>
                <w:bCs/>
                <w:color w:val="000000"/>
                <w:sz w:val="18"/>
                <w:szCs w:val="18"/>
              </w:rPr>
              <w:t>ω</w:t>
            </w:r>
          </w:p>
        </w:tc>
        <w:tc>
          <w:tcPr>
            <w:tcW w:w="797" w:type="pct"/>
            <w:shd w:val="clear" w:color="000000" w:fill="FFFF00"/>
            <w:hideMark/>
          </w:tcPr>
          <w:p w14:paraId="10B3126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took, take, coneived, received</w:t>
            </w:r>
          </w:p>
        </w:tc>
        <w:tc>
          <w:tcPr>
            <w:tcW w:w="793" w:type="pct"/>
            <w:shd w:val="clear" w:color="auto" w:fill="auto"/>
            <w:hideMark/>
          </w:tcPr>
          <w:p w14:paraId="40D6880F" w14:textId="77777777" w:rsidR="005A58B5" w:rsidRPr="003400D3" w:rsidRDefault="005A58B5" w:rsidP="00AF744E">
            <w:pPr>
              <w:spacing w:after="0" w:line="240" w:lineRule="auto"/>
              <w:rPr>
                <w:rFonts w:ascii="Arial Narrow" w:eastAsia="Times New Roman" w:hAnsi="Arial Narrow" w:cs="Calibri"/>
                <w:color w:val="000000"/>
                <w:sz w:val="18"/>
                <w:szCs w:val="18"/>
                <w:lang w:val="es-ES"/>
              </w:rPr>
            </w:pPr>
            <w:r w:rsidRPr="003400D3">
              <w:rPr>
                <w:rFonts w:ascii="Arial Narrow" w:eastAsia="Times New Roman" w:hAnsi="Arial Narrow" w:cs="Calibri"/>
                <w:color w:val="000000"/>
                <w:sz w:val="18"/>
                <w:szCs w:val="18"/>
                <w:lang w:val="es-ES"/>
              </w:rPr>
              <w:t>Exo 2:1</w:t>
            </w:r>
            <w:r w:rsidRPr="003400D3">
              <w:rPr>
                <w:rFonts w:ascii="Arial Narrow" w:eastAsia="Times New Roman" w:hAnsi="Arial Narrow" w:cs="Calibri"/>
                <w:color w:val="000000"/>
                <w:sz w:val="18"/>
                <w:szCs w:val="18"/>
                <w:lang w:val="es-ES"/>
              </w:rPr>
              <w:br/>
              <w:t>Exo 2:2</w:t>
            </w:r>
            <w:r w:rsidRPr="003400D3">
              <w:rPr>
                <w:rFonts w:ascii="Arial Narrow" w:eastAsia="Times New Roman" w:hAnsi="Arial Narrow" w:cs="Calibri"/>
                <w:color w:val="000000"/>
                <w:sz w:val="18"/>
                <w:szCs w:val="18"/>
                <w:lang w:val="es-ES"/>
              </w:rPr>
              <w:br/>
              <w:t>Exo 2:3</w:t>
            </w:r>
            <w:r w:rsidRPr="003400D3">
              <w:rPr>
                <w:rFonts w:ascii="Arial Narrow" w:eastAsia="Times New Roman" w:hAnsi="Arial Narrow" w:cs="Calibri"/>
                <w:color w:val="000000"/>
                <w:sz w:val="18"/>
                <w:szCs w:val="18"/>
                <w:lang w:val="es-ES"/>
              </w:rPr>
              <w:br/>
              <w:t xml:space="preserve">Exo 2:9 </w:t>
            </w:r>
            <w:r w:rsidRPr="003400D3">
              <w:rPr>
                <w:rFonts w:ascii="Arial Narrow" w:eastAsia="Times New Roman" w:hAnsi="Arial Narrow" w:cs="Calibri"/>
                <w:color w:val="000000"/>
                <w:sz w:val="18"/>
                <w:szCs w:val="18"/>
                <w:lang w:val="es-ES"/>
              </w:rPr>
              <w:br/>
              <w:t xml:space="preserve">Exo 2:22 </w:t>
            </w:r>
          </w:p>
        </w:tc>
        <w:tc>
          <w:tcPr>
            <w:tcW w:w="511" w:type="pct"/>
            <w:shd w:val="clear" w:color="auto" w:fill="auto"/>
            <w:hideMark/>
          </w:tcPr>
          <w:p w14:paraId="012E8497" w14:textId="77777777" w:rsidR="005A58B5" w:rsidRPr="003400D3" w:rsidRDefault="005A58B5" w:rsidP="00AF744E">
            <w:pPr>
              <w:spacing w:after="0" w:line="240" w:lineRule="auto"/>
              <w:rPr>
                <w:rFonts w:ascii="Arial Narrow" w:eastAsia="Times New Roman" w:hAnsi="Arial Narrow" w:cs="Calibri"/>
                <w:color w:val="000000"/>
                <w:sz w:val="18"/>
                <w:szCs w:val="18"/>
                <w:lang w:val="es-ES"/>
              </w:rPr>
            </w:pPr>
          </w:p>
        </w:tc>
        <w:tc>
          <w:tcPr>
            <w:tcW w:w="666" w:type="pct"/>
            <w:shd w:val="clear" w:color="auto" w:fill="auto"/>
            <w:hideMark/>
          </w:tcPr>
          <w:p w14:paraId="70A13FDD" w14:textId="77777777" w:rsidR="005A58B5" w:rsidRPr="003400D3" w:rsidRDefault="005A58B5" w:rsidP="00AF744E">
            <w:pPr>
              <w:spacing w:after="0" w:line="240" w:lineRule="auto"/>
              <w:rPr>
                <w:rFonts w:ascii="Arial Narrow" w:eastAsia="Times New Roman" w:hAnsi="Arial Narrow" w:cs="Calibri"/>
                <w:color w:val="000000"/>
                <w:sz w:val="18"/>
                <w:szCs w:val="18"/>
                <w:lang w:val="es-ES"/>
              </w:rPr>
            </w:pPr>
          </w:p>
        </w:tc>
        <w:tc>
          <w:tcPr>
            <w:tcW w:w="904" w:type="pct"/>
            <w:shd w:val="clear" w:color="auto" w:fill="auto"/>
            <w:hideMark/>
          </w:tcPr>
          <w:p w14:paraId="751BE52A" w14:textId="77777777" w:rsidR="005A58B5" w:rsidRPr="003400D3" w:rsidRDefault="005A58B5" w:rsidP="00AF744E">
            <w:pPr>
              <w:spacing w:after="0" w:line="240" w:lineRule="auto"/>
              <w:rPr>
                <w:rFonts w:ascii="Arial Narrow" w:eastAsia="Times New Roman" w:hAnsi="Arial Narrow" w:cs="Calibri"/>
                <w:color w:val="000000"/>
                <w:sz w:val="18"/>
                <w:szCs w:val="18"/>
                <w:lang w:val="es-ES"/>
              </w:rPr>
            </w:pPr>
          </w:p>
        </w:tc>
        <w:tc>
          <w:tcPr>
            <w:tcW w:w="676" w:type="pct"/>
            <w:shd w:val="clear" w:color="auto" w:fill="auto"/>
            <w:hideMark/>
          </w:tcPr>
          <w:p w14:paraId="4A336695" w14:textId="77777777" w:rsidR="005A58B5" w:rsidRPr="003400D3" w:rsidRDefault="005A58B5" w:rsidP="00AF744E">
            <w:pPr>
              <w:spacing w:after="0" w:line="240" w:lineRule="auto"/>
              <w:rPr>
                <w:rFonts w:ascii="Arial Narrow" w:eastAsia="Times New Roman" w:hAnsi="Arial Narrow" w:cs="Calibri"/>
                <w:color w:val="000000"/>
                <w:sz w:val="18"/>
                <w:szCs w:val="18"/>
                <w:lang w:val="es-ES"/>
              </w:rPr>
            </w:pPr>
          </w:p>
        </w:tc>
      </w:tr>
      <w:tr w:rsidR="005A58B5" w:rsidRPr="003400D3" w14:paraId="66F677C4" w14:textId="77777777" w:rsidTr="00AD3821">
        <w:trPr>
          <w:trHeight w:val="920"/>
          <w:jc w:val="center"/>
        </w:trPr>
        <w:tc>
          <w:tcPr>
            <w:tcW w:w="652" w:type="pct"/>
            <w:shd w:val="clear" w:color="000000" w:fill="FFFF00"/>
            <w:hideMark/>
          </w:tcPr>
          <w:p w14:paraId="4AE7C896"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λέ</w:t>
            </w:r>
            <w:r w:rsidRPr="00D749B2">
              <w:rPr>
                <w:rFonts w:ascii="Arial Narrow" w:eastAsia="Times New Roman" w:hAnsi="Arial Narrow" w:cs="Arial Narrow"/>
                <w:b/>
                <w:bCs/>
                <w:color w:val="000000"/>
                <w:sz w:val="18"/>
                <w:szCs w:val="18"/>
              </w:rPr>
              <w:t>γ</w:t>
            </w:r>
            <w:r w:rsidRPr="00D749B2">
              <w:rPr>
                <w:rFonts w:ascii="Arial Narrow" w:eastAsia="Times New Roman" w:hAnsi="Arial Narrow" w:cs="Calibri"/>
                <w:b/>
                <w:bCs/>
                <w:color w:val="000000"/>
                <w:sz w:val="18"/>
                <w:szCs w:val="18"/>
              </w:rPr>
              <w:t>ω</w:t>
            </w:r>
          </w:p>
        </w:tc>
        <w:tc>
          <w:tcPr>
            <w:tcW w:w="797" w:type="pct"/>
            <w:shd w:val="clear" w:color="000000" w:fill="FFFF00"/>
            <w:hideMark/>
          </w:tcPr>
          <w:p w14:paraId="39070D91"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saying</w:t>
            </w:r>
          </w:p>
        </w:tc>
        <w:tc>
          <w:tcPr>
            <w:tcW w:w="793" w:type="pct"/>
            <w:shd w:val="clear" w:color="auto" w:fill="auto"/>
            <w:hideMark/>
          </w:tcPr>
          <w:p w14:paraId="5EA03CC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 2:10</w:t>
            </w:r>
            <w:r w:rsidRPr="003400D3">
              <w:rPr>
                <w:rFonts w:ascii="Arial Narrow" w:eastAsia="Times New Roman" w:hAnsi="Arial Narrow" w:cs="Calibri"/>
                <w:color w:val="000000"/>
                <w:sz w:val="18"/>
                <w:szCs w:val="18"/>
              </w:rPr>
              <w:br/>
              <w:t>Exo 2:13</w:t>
            </w:r>
            <w:r w:rsidRPr="003400D3">
              <w:rPr>
                <w:rFonts w:ascii="Arial Narrow" w:eastAsia="Times New Roman" w:hAnsi="Arial Narrow" w:cs="Calibri"/>
                <w:color w:val="000000"/>
                <w:sz w:val="18"/>
                <w:szCs w:val="18"/>
              </w:rPr>
              <w:br/>
              <w:t>Exo 2:22</w:t>
            </w:r>
          </w:p>
        </w:tc>
        <w:tc>
          <w:tcPr>
            <w:tcW w:w="511" w:type="pct"/>
            <w:shd w:val="clear" w:color="auto" w:fill="auto"/>
            <w:hideMark/>
          </w:tcPr>
          <w:p w14:paraId="44498F77"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55119FE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noWrap/>
            <w:vAlign w:val="bottom"/>
            <w:hideMark/>
          </w:tcPr>
          <w:p w14:paraId="203001F7" w14:textId="77777777" w:rsidR="005A58B5" w:rsidRPr="003400D3" w:rsidRDefault="005A58B5" w:rsidP="00AF744E">
            <w:pPr>
              <w:spacing w:after="0" w:line="240" w:lineRule="auto"/>
              <w:rPr>
                <w:rFonts w:eastAsia="Times New Roman" w:cs="Calibri"/>
                <w:color w:val="000000"/>
              </w:rPr>
            </w:pPr>
          </w:p>
        </w:tc>
        <w:tc>
          <w:tcPr>
            <w:tcW w:w="676" w:type="pct"/>
            <w:shd w:val="clear" w:color="auto" w:fill="auto"/>
            <w:hideMark/>
          </w:tcPr>
          <w:p w14:paraId="6CC8182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8:38</w:t>
            </w:r>
          </w:p>
        </w:tc>
      </w:tr>
      <w:tr w:rsidR="005A58B5" w:rsidRPr="003400D3" w14:paraId="077DAA32" w14:textId="77777777" w:rsidTr="00AD3821">
        <w:trPr>
          <w:trHeight w:val="290"/>
          <w:jc w:val="center"/>
        </w:trPr>
        <w:tc>
          <w:tcPr>
            <w:tcW w:w="652" w:type="pct"/>
            <w:shd w:val="clear" w:color="000000" w:fill="FFFF00"/>
            <w:hideMark/>
          </w:tcPr>
          <w:p w14:paraId="185D8341"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μέ</w:t>
            </w:r>
            <w:r w:rsidRPr="00D749B2">
              <w:rPr>
                <w:rFonts w:ascii="Arial Narrow" w:eastAsia="Times New Roman" w:hAnsi="Arial Narrow" w:cs="Arial Narrow"/>
                <w:b/>
                <w:bCs/>
                <w:color w:val="000000"/>
                <w:sz w:val="18"/>
                <w:szCs w:val="18"/>
              </w:rPr>
              <w:t>γα</w:t>
            </w:r>
            <w:r w:rsidRPr="00D749B2">
              <w:rPr>
                <w:rFonts w:ascii="Arial Narrow" w:eastAsia="Times New Roman" w:hAnsi="Arial Narrow" w:cs="Calibri"/>
                <w:b/>
                <w:bCs/>
                <w:color w:val="000000"/>
                <w:sz w:val="18"/>
                <w:szCs w:val="18"/>
              </w:rPr>
              <w:t>ς</w:t>
            </w:r>
          </w:p>
        </w:tc>
        <w:tc>
          <w:tcPr>
            <w:tcW w:w="797" w:type="pct"/>
            <w:shd w:val="clear" w:color="000000" w:fill="FFFF00"/>
            <w:hideMark/>
          </w:tcPr>
          <w:p w14:paraId="5681216A"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great</w:t>
            </w:r>
          </w:p>
        </w:tc>
        <w:tc>
          <w:tcPr>
            <w:tcW w:w="793" w:type="pct"/>
            <w:shd w:val="clear" w:color="auto" w:fill="auto"/>
            <w:hideMark/>
          </w:tcPr>
          <w:p w14:paraId="32EBC051"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Exo 2:11  </w:t>
            </w:r>
          </w:p>
        </w:tc>
        <w:tc>
          <w:tcPr>
            <w:tcW w:w="511" w:type="pct"/>
            <w:shd w:val="clear" w:color="auto" w:fill="auto"/>
            <w:hideMark/>
          </w:tcPr>
          <w:p w14:paraId="193DB0F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6EBB409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noWrap/>
            <w:vAlign w:val="bottom"/>
            <w:hideMark/>
          </w:tcPr>
          <w:p w14:paraId="20A98533" w14:textId="77777777" w:rsidR="005A58B5" w:rsidRPr="003400D3" w:rsidRDefault="005A58B5" w:rsidP="00AF744E">
            <w:pPr>
              <w:spacing w:after="0" w:line="240" w:lineRule="auto"/>
              <w:rPr>
                <w:rFonts w:eastAsia="Times New Roman" w:cs="Calibri"/>
                <w:color w:val="000000"/>
              </w:rPr>
            </w:pPr>
          </w:p>
        </w:tc>
        <w:tc>
          <w:tcPr>
            <w:tcW w:w="676" w:type="pct"/>
            <w:shd w:val="clear" w:color="auto" w:fill="auto"/>
            <w:hideMark/>
          </w:tcPr>
          <w:p w14:paraId="2267ACC0"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8:37</w:t>
            </w:r>
          </w:p>
        </w:tc>
      </w:tr>
      <w:tr w:rsidR="005A58B5" w:rsidRPr="003400D3" w14:paraId="12564E60" w14:textId="77777777" w:rsidTr="00AD3821">
        <w:trPr>
          <w:trHeight w:val="290"/>
          <w:jc w:val="center"/>
        </w:trPr>
        <w:tc>
          <w:tcPr>
            <w:tcW w:w="652" w:type="pct"/>
            <w:shd w:val="clear" w:color="000000" w:fill="FFFF00"/>
            <w:hideMark/>
          </w:tcPr>
          <w:p w14:paraId="7AF6FAD4"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οι</w:t>
            </w:r>
            <w:r w:rsidRPr="00D749B2">
              <w:rPr>
                <w:rFonts w:ascii="Arial" w:eastAsia="Times New Roman" w:hAnsi="Arial"/>
                <w:b/>
                <w:bCs/>
                <w:color w:val="000000"/>
                <w:sz w:val="18"/>
                <w:szCs w:val="18"/>
              </w:rPr>
              <w:t>̓͂</w:t>
            </w:r>
            <w:r w:rsidRPr="00D749B2">
              <w:rPr>
                <w:rFonts w:ascii="Arial Narrow" w:eastAsia="Times New Roman" w:hAnsi="Arial Narrow" w:cs="Arial Narrow"/>
                <w:b/>
                <w:bCs/>
                <w:color w:val="000000"/>
                <w:sz w:val="18"/>
                <w:szCs w:val="18"/>
              </w:rPr>
              <w:t>κο</w:t>
            </w:r>
            <w:r w:rsidRPr="00D749B2">
              <w:rPr>
                <w:rFonts w:ascii="Arial Narrow" w:eastAsia="Times New Roman" w:hAnsi="Arial Narrow" w:cs="Calibri"/>
                <w:b/>
                <w:bCs/>
                <w:color w:val="000000"/>
                <w:sz w:val="18"/>
                <w:szCs w:val="18"/>
              </w:rPr>
              <w:t>ς</w:t>
            </w:r>
          </w:p>
        </w:tc>
        <w:tc>
          <w:tcPr>
            <w:tcW w:w="797" w:type="pct"/>
            <w:shd w:val="clear" w:color="000000" w:fill="FFFF00"/>
            <w:hideMark/>
          </w:tcPr>
          <w:p w14:paraId="70019FD5"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houses</w:t>
            </w:r>
          </w:p>
        </w:tc>
        <w:tc>
          <w:tcPr>
            <w:tcW w:w="793" w:type="pct"/>
            <w:shd w:val="clear" w:color="auto" w:fill="auto"/>
            <w:hideMark/>
          </w:tcPr>
          <w:p w14:paraId="095DA24C"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6827F11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5F58AAAA"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1:35</w:t>
            </w:r>
          </w:p>
        </w:tc>
        <w:tc>
          <w:tcPr>
            <w:tcW w:w="904" w:type="pct"/>
            <w:shd w:val="clear" w:color="auto" w:fill="auto"/>
            <w:hideMark/>
          </w:tcPr>
          <w:p w14:paraId="67981525"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50702107"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8:39</w:t>
            </w:r>
          </w:p>
        </w:tc>
      </w:tr>
      <w:tr w:rsidR="005A58B5" w:rsidRPr="003400D3" w14:paraId="0C13B959" w14:textId="77777777" w:rsidTr="00AD3821">
        <w:trPr>
          <w:trHeight w:val="290"/>
          <w:jc w:val="center"/>
        </w:trPr>
        <w:tc>
          <w:tcPr>
            <w:tcW w:w="652" w:type="pct"/>
            <w:shd w:val="clear" w:color="000000" w:fill="FFFF00"/>
            <w:hideMark/>
          </w:tcPr>
          <w:p w14:paraId="1409738C"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ο</w:t>
            </w:r>
            <w:r w:rsidRPr="00D749B2">
              <w:rPr>
                <w:rFonts w:ascii="Arial" w:eastAsia="Times New Roman" w:hAnsi="Arial"/>
                <w:b/>
                <w:bCs/>
                <w:color w:val="000000"/>
                <w:sz w:val="18"/>
                <w:szCs w:val="18"/>
              </w:rPr>
              <w:t>̔</w:t>
            </w:r>
            <w:r w:rsidRPr="00D749B2">
              <w:rPr>
                <w:rFonts w:ascii="Arial Narrow" w:eastAsia="Times New Roman" w:hAnsi="Arial Narrow" w:cs="Calibri"/>
                <w:b/>
                <w:bCs/>
                <w:color w:val="000000"/>
                <w:sz w:val="18"/>
                <w:szCs w:val="18"/>
              </w:rPr>
              <w:t>́</w:t>
            </w:r>
            <w:r w:rsidRPr="00D749B2">
              <w:rPr>
                <w:rFonts w:ascii="Arial Narrow" w:eastAsia="Times New Roman" w:hAnsi="Arial Narrow" w:cs="Arial Narrow"/>
                <w:b/>
                <w:bCs/>
                <w:color w:val="000000"/>
                <w:sz w:val="18"/>
                <w:szCs w:val="18"/>
              </w:rPr>
              <w:t>σο</w:t>
            </w:r>
            <w:r w:rsidRPr="00D749B2">
              <w:rPr>
                <w:rFonts w:ascii="Arial Narrow" w:eastAsia="Times New Roman" w:hAnsi="Arial Narrow" w:cs="Calibri"/>
                <w:b/>
                <w:bCs/>
                <w:color w:val="000000"/>
                <w:sz w:val="18"/>
                <w:szCs w:val="18"/>
              </w:rPr>
              <w:t>ς</w:t>
            </w:r>
          </w:p>
        </w:tc>
        <w:tc>
          <w:tcPr>
            <w:tcW w:w="797" w:type="pct"/>
            <w:shd w:val="clear" w:color="000000" w:fill="FFFF00"/>
            <w:hideMark/>
          </w:tcPr>
          <w:p w14:paraId="49A27DF4"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as many as</w:t>
            </w:r>
          </w:p>
        </w:tc>
        <w:tc>
          <w:tcPr>
            <w:tcW w:w="793" w:type="pct"/>
            <w:shd w:val="clear" w:color="auto" w:fill="auto"/>
            <w:hideMark/>
          </w:tcPr>
          <w:p w14:paraId="79C6C70A"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59CEBCD3"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6B2EBD98"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7B2C7357"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7351CC02"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8:39</w:t>
            </w:r>
          </w:p>
        </w:tc>
      </w:tr>
      <w:tr w:rsidR="005A58B5" w:rsidRPr="003400D3" w14:paraId="586DFF99" w14:textId="77777777" w:rsidTr="00AD3821">
        <w:trPr>
          <w:trHeight w:val="690"/>
          <w:jc w:val="center"/>
        </w:trPr>
        <w:tc>
          <w:tcPr>
            <w:tcW w:w="652" w:type="pct"/>
            <w:shd w:val="clear" w:color="000000" w:fill="FFFF00"/>
            <w:hideMark/>
          </w:tcPr>
          <w:p w14:paraId="6BBA446D"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παραγί</w:t>
            </w:r>
            <w:r w:rsidRPr="00D749B2">
              <w:rPr>
                <w:rFonts w:ascii="Arial Narrow" w:eastAsia="Times New Roman" w:hAnsi="Arial Narrow" w:cs="Arial Narrow"/>
                <w:b/>
                <w:bCs/>
                <w:color w:val="000000"/>
                <w:sz w:val="18"/>
                <w:szCs w:val="18"/>
              </w:rPr>
              <w:t>νομα</w:t>
            </w:r>
            <w:r w:rsidRPr="00D749B2">
              <w:rPr>
                <w:rFonts w:ascii="Arial Narrow" w:eastAsia="Times New Roman" w:hAnsi="Arial Narrow" w:cs="Calibri"/>
                <w:b/>
                <w:bCs/>
                <w:color w:val="000000"/>
                <w:sz w:val="18"/>
                <w:szCs w:val="18"/>
              </w:rPr>
              <w:t>ι</w:t>
            </w:r>
          </w:p>
        </w:tc>
        <w:tc>
          <w:tcPr>
            <w:tcW w:w="797" w:type="pct"/>
            <w:shd w:val="clear" w:color="000000" w:fill="FFFF00"/>
            <w:hideMark/>
          </w:tcPr>
          <w:p w14:paraId="63DFF32B"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coming, came</w:t>
            </w:r>
          </w:p>
        </w:tc>
        <w:tc>
          <w:tcPr>
            <w:tcW w:w="793" w:type="pct"/>
            <w:shd w:val="clear" w:color="auto" w:fill="auto"/>
            <w:hideMark/>
          </w:tcPr>
          <w:p w14:paraId="2180B647"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 2:16</w:t>
            </w:r>
            <w:r w:rsidRPr="003400D3">
              <w:rPr>
                <w:rFonts w:ascii="Arial Narrow" w:eastAsia="Times New Roman" w:hAnsi="Arial Narrow" w:cs="Calibri"/>
                <w:color w:val="000000"/>
                <w:sz w:val="18"/>
                <w:szCs w:val="18"/>
              </w:rPr>
              <w:br/>
              <w:t xml:space="preserve">Exo 2:17 </w:t>
            </w:r>
            <w:r w:rsidRPr="003400D3">
              <w:rPr>
                <w:rFonts w:ascii="Arial Narrow" w:eastAsia="Times New Roman" w:hAnsi="Arial Narrow" w:cs="Calibri"/>
                <w:color w:val="000000"/>
                <w:sz w:val="18"/>
                <w:szCs w:val="18"/>
              </w:rPr>
              <w:br/>
              <w:t>Exo 2:18</w:t>
            </w:r>
          </w:p>
        </w:tc>
        <w:tc>
          <w:tcPr>
            <w:tcW w:w="511" w:type="pct"/>
            <w:shd w:val="clear" w:color="auto" w:fill="auto"/>
            <w:hideMark/>
          </w:tcPr>
          <w:p w14:paraId="61DD8CB8"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0B6C6143"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57DC08D3"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2F4B7D6A"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r>
      <w:tr w:rsidR="005A58B5" w:rsidRPr="003400D3" w14:paraId="218F41D4" w14:textId="77777777" w:rsidTr="00AD3821">
        <w:trPr>
          <w:trHeight w:val="460"/>
          <w:jc w:val="center"/>
        </w:trPr>
        <w:tc>
          <w:tcPr>
            <w:tcW w:w="652" w:type="pct"/>
            <w:shd w:val="clear" w:color="000000" w:fill="FFFF00"/>
            <w:hideMark/>
          </w:tcPr>
          <w:p w14:paraId="0EF37C68"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ποιέ</w:t>
            </w:r>
            <w:r w:rsidRPr="00D749B2">
              <w:rPr>
                <w:rFonts w:ascii="Arial Narrow" w:eastAsia="Times New Roman" w:hAnsi="Arial Narrow" w:cs="Arial Narrow"/>
                <w:b/>
                <w:bCs/>
                <w:color w:val="000000"/>
                <w:sz w:val="18"/>
                <w:szCs w:val="18"/>
              </w:rPr>
              <w:t>ω</w:t>
            </w:r>
          </w:p>
        </w:tc>
        <w:tc>
          <w:tcPr>
            <w:tcW w:w="797" w:type="pct"/>
            <w:shd w:val="clear" w:color="000000" w:fill="FFFF00"/>
            <w:hideMark/>
          </w:tcPr>
          <w:p w14:paraId="2DF863DF"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did, do, make</w:t>
            </w:r>
          </w:p>
        </w:tc>
        <w:tc>
          <w:tcPr>
            <w:tcW w:w="793" w:type="pct"/>
            <w:shd w:val="clear" w:color="auto" w:fill="auto"/>
            <w:hideMark/>
          </w:tcPr>
          <w:p w14:paraId="2D1C1D6E"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2AA1E060"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1F298D6E"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1823848A"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76" w:type="pct"/>
            <w:shd w:val="clear" w:color="auto" w:fill="auto"/>
            <w:hideMark/>
          </w:tcPr>
          <w:p w14:paraId="25A051D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8:39</w:t>
            </w:r>
          </w:p>
        </w:tc>
      </w:tr>
      <w:tr w:rsidR="005A58B5" w:rsidRPr="003400D3" w14:paraId="5BD9A508" w14:textId="77777777" w:rsidTr="00AD3821">
        <w:trPr>
          <w:trHeight w:val="290"/>
          <w:jc w:val="center"/>
        </w:trPr>
        <w:tc>
          <w:tcPr>
            <w:tcW w:w="652" w:type="pct"/>
            <w:shd w:val="clear" w:color="000000" w:fill="FFFF00"/>
            <w:hideMark/>
          </w:tcPr>
          <w:p w14:paraId="0FDD1D83"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πό</w:t>
            </w:r>
            <w:r w:rsidRPr="00D749B2">
              <w:rPr>
                <w:rFonts w:ascii="Arial Narrow" w:eastAsia="Times New Roman" w:hAnsi="Arial Narrow" w:cs="Arial Narrow"/>
                <w:b/>
                <w:bCs/>
                <w:color w:val="000000"/>
                <w:sz w:val="18"/>
                <w:szCs w:val="18"/>
              </w:rPr>
              <w:t>λι</w:t>
            </w:r>
            <w:r w:rsidRPr="00D749B2">
              <w:rPr>
                <w:rFonts w:ascii="Arial Narrow" w:eastAsia="Times New Roman" w:hAnsi="Arial Narrow" w:cs="Calibri"/>
                <w:b/>
                <w:bCs/>
                <w:color w:val="000000"/>
                <w:sz w:val="18"/>
                <w:szCs w:val="18"/>
              </w:rPr>
              <w:t>ς</w:t>
            </w:r>
          </w:p>
        </w:tc>
        <w:tc>
          <w:tcPr>
            <w:tcW w:w="797" w:type="pct"/>
            <w:shd w:val="clear" w:color="000000" w:fill="FFFF00"/>
            <w:hideMark/>
          </w:tcPr>
          <w:p w14:paraId="30C1E69C"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cities</w:t>
            </w:r>
          </w:p>
        </w:tc>
        <w:tc>
          <w:tcPr>
            <w:tcW w:w="793" w:type="pct"/>
            <w:shd w:val="clear" w:color="auto" w:fill="auto"/>
            <w:hideMark/>
          </w:tcPr>
          <w:p w14:paraId="19B8B51B"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5E089CC1"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0B72910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Jdg 1:26 </w:t>
            </w:r>
          </w:p>
        </w:tc>
        <w:tc>
          <w:tcPr>
            <w:tcW w:w="904" w:type="pct"/>
            <w:shd w:val="clear" w:color="auto" w:fill="auto"/>
            <w:hideMark/>
          </w:tcPr>
          <w:p w14:paraId="453359A4"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5:14</w:t>
            </w:r>
          </w:p>
        </w:tc>
        <w:tc>
          <w:tcPr>
            <w:tcW w:w="676" w:type="pct"/>
            <w:shd w:val="clear" w:color="auto" w:fill="auto"/>
            <w:hideMark/>
          </w:tcPr>
          <w:p w14:paraId="5E02D213"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8:39</w:t>
            </w:r>
          </w:p>
        </w:tc>
      </w:tr>
      <w:tr w:rsidR="005A58B5" w:rsidRPr="003400D3" w14:paraId="07D81409" w14:textId="77777777" w:rsidTr="00AD3821">
        <w:trPr>
          <w:trHeight w:val="290"/>
          <w:jc w:val="center"/>
        </w:trPr>
        <w:tc>
          <w:tcPr>
            <w:tcW w:w="652" w:type="pct"/>
            <w:shd w:val="clear" w:color="000000" w:fill="FFFF00"/>
            <w:hideMark/>
          </w:tcPr>
          <w:p w14:paraId="479D1A11"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πω</w:t>
            </w:r>
            <w:r w:rsidRPr="00D749B2">
              <w:rPr>
                <w:rFonts w:ascii="Arial" w:eastAsia="Times New Roman" w:hAnsi="Arial"/>
                <w:b/>
                <w:bCs/>
                <w:color w:val="000000"/>
                <w:sz w:val="18"/>
                <w:szCs w:val="18"/>
              </w:rPr>
              <w:t>͂</w:t>
            </w:r>
            <w:r w:rsidRPr="00D749B2">
              <w:rPr>
                <w:rFonts w:ascii="Arial Narrow" w:eastAsia="Times New Roman" w:hAnsi="Arial Narrow" w:cs="Calibri"/>
                <w:b/>
                <w:bCs/>
                <w:color w:val="000000"/>
                <w:sz w:val="18"/>
                <w:szCs w:val="18"/>
              </w:rPr>
              <w:t>ς</w:t>
            </w:r>
          </w:p>
        </w:tc>
        <w:tc>
          <w:tcPr>
            <w:tcW w:w="797" w:type="pct"/>
            <w:shd w:val="clear" w:color="000000" w:fill="FFFF00"/>
            <w:hideMark/>
          </w:tcPr>
          <w:p w14:paraId="70FDE92C"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how</w:t>
            </w:r>
          </w:p>
        </w:tc>
        <w:tc>
          <w:tcPr>
            <w:tcW w:w="793" w:type="pct"/>
            <w:shd w:val="clear" w:color="auto" w:fill="auto"/>
            <w:hideMark/>
          </w:tcPr>
          <w:p w14:paraId="57E72582"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5996D50D"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0A7831FC"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4022575B"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5:16</w:t>
            </w:r>
          </w:p>
        </w:tc>
        <w:tc>
          <w:tcPr>
            <w:tcW w:w="676" w:type="pct"/>
            <w:shd w:val="clear" w:color="auto" w:fill="auto"/>
            <w:hideMark/>
          </w:tcPr>
          <w:p w14:paraId="007E0A7D"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8:36</w:t>
            </w:r>
          </w:p>
        </w:tc>
      </w:tr>
      <w:tr w:rsidR="005A58B5" w:rsidRPr="003400D3" w14:paraId="06DD9AAC" w14:textId="77777777" w:rsidTr="00AD3821">
        <w:trPr>
          <w:trHeight w:val="290"/>
          <w:jc w:val="center"/>
        </w:trPr>
        <w:tc>
          <w:tcPr>
            <w:tcW w:w="652" w:type="pct"/>
            <w:shd w:val="clear" w:color="000000" w:fill="FFFF00"/>
            <w:hideMark/>
          </w:tcPr>
          <w:p w14:paraId="07855A57"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σώ</w:t>
            </w:r>
            <w:r w:rsidRPr="00D749B2">
              <w:rPr>
                <w:rFonts w:ascii="Arial Narrow" w:eastAsia="Times New Roman" w:hAnsi="Arial Narrow" w:cs="Arial Narrow"/>
                <w:b/>
                <w:bCs/>
                <w:color w:val="000000"/>
                <w:sz w:val="18"/>
                <w:szCs w:val="18"/>
              </w:rPr>
              <w:t>ζ</w:t>
            </w:r>
            <w:r w:rsidRPr="00D749B2">
              <w:rPr>
                <w:rFonts w:ascii="Arial Narrow" w:eastAsia="Times New Roman" w:hAnsi="Arial Narrow" w:cs="Calibri"/>
                <w:b/>
                <w:bCs/>
                <w:color w:val="000000"/>
                <w:sz w:val="18"/>
                <w:szCs w:val="18"/>
              </w:rPr>
              <w:t>ω</w:t>
            </w:r>
          </w:p>
        </w:tc>
        <w:tc>
          <w:tcPr>
            <w:tcW w:w="797" w:type="pct"/>
            <w:shd w:val="clear" w:color="000000" w:fill="FFFF00"/>
            <w:hideMark/>
          </w:tcPr>
          <w:p w14:paraId="21E77082"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delivered</w:t>
            </w:r>
          </w:p>
        </w:tc>
        <w:tc>
          <w:tcPr>
            <w:tcW w:w="793" w:type="pct"/>
            <w:shd w:val="clear" w:color="auto" w:fill="auto"/>
            <w:hideMark/>
          </w:tcPr>
          <w:p w14:paraId="46D3E7D8"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4A722149"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1773C2DE"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noWrap/>
            <w:vAlign w:val="bottom"/>
            <w:hideMark/>
          </w:tcPr>
          <w:p w14:paraId="4F076DDA" w14:textId="77777777" w:rsidR="005A58B5" w:rsidRPr="003400D3" w:rsidRDefault="005A58B5" w:rsidP="00AF744E">
            <w:pPr>
              <w:spacing w:after="0" w:line="240" w:lineRule="auto"/>
              <w:rPr>
                <w:rFonts w:eastAsia="Times New Roman" w:cs="Calibri"/>
                <w:color w:val="000000"/>
              </w:rPr>
            </w:pPr>
          </w:p>
        </w:tc>
        <w:tc>
          <w:tcPr>
            <w:tcW w:w="676" w:type="pct"/>
            <w:shd w:val="clear" w:color="auto" w:fill="auto"/>
            <w:hideMark/>
          </w:tcPr>
          <w:p w14:paraId="6B0E2EAB"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8:36</w:t>
            </w:r>
          </w:p>
        </w:tc>
      </w:tr>
      <w:tr w:rsidR="005A58B5" w:rsidRPr="003400D3" w14:paraId="7AE6DE04" w14:textId="77777777" w:rsidTr="00AD3821">
        <w:trPr>
          <w:trHeight w:val="290"/>
          <w:jc w:val="center"/>
        </w:trPr>
        <w:tc>
          <w:tcPr>
            <w:tcW w:w="652" w:type="pct"/>
            <w:shd w:val="clear" w:color="000000" w:fill="FFFF00"/>
            <w:hideMark/>
          </w:tcPr>
          <w:p w14:paraId="7E8366C9"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σωφρονέ</w:t>
            </w:r>
            <w:r w:rsidRPr="00D749B2">
              <w:rPr>
                <w:rFonts w:ascii="Arial Narrow" w:eastAsia="Times New Roman" w:hAnsi="Arial Narrow" w:cs="Arial Narrow"/>
                <w:b/>
                <w:bCs/>
                <w:color w:val="000000"/>
                <w:sz w:val="18"/>
                <w:szCs w:val="18"/>
              </w:rPr>
              <w:t>ω</w:t>
            </w:r>
          </w:p>
        </w:tc>
        <w:tc>
          <w:tcPr>
            <w:tcW w:w="797" w:type="pct"/>
            <w:shd w:val="clear" w:color="000000" w:fill="FFFF00"/>
            <w:hideMark/>
          </w:tcPr>
          <w:p w14:paraId="120B36F7"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being of sound mind</w:t>
            </w:r>
          </w:p>
        </w:tc>
        <w:tc>
          <w:tcPr>
            <w:tcW w:w="793" w:type="pct"/>
            <w:shd w:val="clear" w:color="auto" w:fill="auto"/>
            <w:hideMark/>
          </w:tcPr>
          <w:p w14:paraId="534864A4"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511" w:type="pct"/>
            <w:shd w:val="clear" w:color="auto" w:fill="auto"/>
            <w:hideMark/>
          </w:tcPr>
          <w:p w14:paraId="1B49C94A"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78BBC9F6"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573FD767"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5:15</w:t>
            </w:r>
          </w:p>
        </w:tc>
        <w:tc>
          <w:tcPr>
            <w:tcW w:w="676" w:type="pct"/>
            <w:shd w:val="clear" w:color="auto" w:fill="auto"/>
            <w:hideMark/>
          </w:tcPr>
          <w:p w14:paraId="47378021"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8:35</w:t>
            </w:r>
          </w:p>
        </w:tc>
      </w:tr>
      <w:tr w:rsidR="005A58B5" w:rsidRPr="003400D3" w14:paraId="648440E9" w14:textId="77777777" w:rsidTr="00AD3821">
        <w:trPr>
          <w:trHeight w:val="290"/>
          <w:jc w:val="center"/>
        </w:trPr>
        <w:tc>
          <w:tcPr>
            <w:tcW w:w="652" w:type="pct"/>
            <w:shd w:val="clear" w:color="000000" w:fill="FFFF00"/>
            <w:hideMark/>
          </w:tcPr>
          <w:p w14:paraId="05E04C52" w14:textId="77777777" w:rsidR="005A58B5" w:rsidRPr="00D749B2" w:rsidRDefault="005A58B5" w:rsidP="00AF744E">
            <w:pPr>
              <w:spacing w:after="0" w:line="240" w:lineRule="auto"/>
              <w:rPr>
                <w:rFonts w:ascii="Arial Narrow" w:eastAsia="Times New Roman" w:hAnsi="Arial Narrow" w:cs="Calibri"/>
                <w:b/>
                <w:bCs/>
                <w:color w:val="000000"/>
                <w:sz w:val="18"/>
                <w:szCs w:val="18"/>
              </w:rPr>
            </w:pPr>
            <w:r w:rsidRPr="00D749B2">
              <w:rPr>
                <w:rFonts w:ascii="Arial Narrow" w:eastAsia="Times New Roman" w:hAnsi="Arial Narrow" w:cs="Calibri"/>
                <w:b/>
                <w:bCs/>
                <w:color w:val="000000"/>
                <w:sz w:val="18"/>
                <w:szCs w:val="18"/>
              </w:rPr>
              <w:t>φοβέ</w:t>
            </w:r>
            <w:r w:rsidRPr="00D749B2">
              <w:rPr>
                <w:rFonts w:ascii="Arial Narrow" w:eastAsia="Times New Roman" w:hAnsi="Arial Narrow" w:cs="Arial Narrow"/>
                <w:b/>
                <w:bCs/>
                <w:color w:val="000000"/>
                <w:sz w:val="18"/>
                <w:szCs w:val="18"/>
              </w:rPr>
              <w:t>ω</w:t>
            </w:r>
          </w:p>
        </w:tc>
        <w:tc>
          <w:tcPr>
            <w:tcW w:w="797" w:type="pct"/>
            <w:shd w:val="clear" w:color="000000" w:fill="FFFF00"/>
            <w:hideMark/>
          </w:tcPr>
          <w:p w14:paraId="08DCABDA"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fear, feared</w:t>
            </w:r>
          </w:p>
        </w:tc>
        <w:tc>
          <w:tcPr>
            <w:tcW w:w="793" w:type="pct"/>
            <w:shd w:val="clear" w:color="auto" w:fill="auto"/>
            <w:hideMark/>
          </w:tcPr>
          <w:p w14:paraId="14B9774E"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 xml:space="preserve">Exo 2:14 </w:t>
            </w:r>
          </w:p>
        </w:tc>
        <w:tc>
          <w:tcPr>
            <w:tcW w:w="511" w:type="pct"/>
            <w:shd w:val="clear" w:color="auto" w:fill="auto"/>
            <w:hideMark/>
          </w:tcPr>
          <w:p w14:paraId="2A22AC27"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0F330C38" w14:textId="77777777" w:rsidR="005A58B5" w:rsidRPr="003400D3" w:rsidRDefault="005A58B5" w:rsidP="00AF744E">
            <w:pPr>
              <w:spacing w:after="0" w:line="240" w:lineRule="auto"/>
              <w:rPr>
                <w:rFonts w:ascii="Arial Narrow" w:eastAsia="Times New Roman" w:hAnsi="Arial Narrow" w:cs="Calibri"/>
                <w:color w:val="000000"/>
                <w:sz w:val="18"/>
                <w:szCs w:val="18"/>
              </w:rPr>
            </w:pPr>
          </w:p>
        </w:tc>
        <w:tc>
          <w:tcPr>
            <w:tcW w:w="904" w:type="pct"/>
            <w:shd w:val="clear" w:color="auto" w:fill="auto"/>
            <w:hideMark/>
          </w:tcPr>
          <w:p w14:paraId="34686EBA"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Mk. 5:15</w:t>
            </w:r>
          </w:p>
        </w:tc>
        <w:tc>
          <w:tcPr>
            <w:tcW w:w="676" w:type="pct"/>
            <w:shd w:val="clear" w:color="auto" w:fill="auto"/>
            <w:hideMark/>
          </w:tcPr>
          <w:p w14:paraId="256C99C2" w14:textId="77777777" w:rsidR="005A58B5" w:rsidRPr="003400D3" w:rsidRDefault="005A58B5" w:rsidP="00AF744E">
            <w:pPr>
              <w:spacing w:after="0" w:line="240" w:lineRule="auto"/>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Lk. 8:35</w:t>
            </w:r>
          </w:p>
        </w:tc>
      </w:tr>
    </w:tbl>
    <w:p w14:paraId="0377A441" w14:textId="77777777" w:rsidR="005A58B5" w:rsidRDefault="005A58B5" w:rsidP="005A58B5">
      <w:pPr>
        <w:pBdr>
          <w:bottom w:val="double" w:sz="4" w:space="1" w:color="auto"/>
        </w:pBdr>
        <w:spacing w:after="0" w:line="240" w:lineRule="auto"/>
        <w:rPr>
          <w:color w:val="000000"/>
        </w:rPr>
      </w:pPr>
    </w:p>
    <w:p w14:paraId="3AB9102D" w14:textId="77777777" w:rsidR="005A58B5" w:rsidRPr="005A58B5" w:rsidRDefault="005A58B5" w:rsidP="005A58B5">
      <w:pPr>
        <w:pBdr>
          <w:bottom w:val="double" w:sz="4" w:space="1" w:color="auto"/>
        </w:pBdr>
        <w:spacing w:after="0" w:line="240" w:lineRule="auto"/>
        <w:rPr>
          <w:rFonts w:eastAsia="Times New Roman" w:cs="Calibri"/>
          <w:color w:val="000000"/>
        </w:rPr>
      </w:pPr>
    </w:p>
    <w:p w14:paraId="5F294483" w14:textId="6CB2E386" w:rsidR="008F7B6F" w:rsidRPr="00E23241" w:rsidRDefault="00E23241" w:rsidP="008F7B6F">
      <w:pPr>
        <w:spacing w:after="0" w:line="240" w:lineRule="auto"/>
        <w:jc w:val="center"/>
        <w:outlineLvl w:val="0"/>
        <w:rPr>
          <w:rFonts w:asciiTheme="majorHAnsi" w:eastAsia="Times New Roman" w:hAnsiTheme="majorHAnsi" w:cs="Times New Roman"/>
          <w:b/>
          <w:bCs/>
          <w:smallCaps/>
          <w:kern w:val="28"/>
          <w:sz w:val="28"/>
          <w:szCs w:val="28"/>
          <w:lang w:bidi="ar-SA"/>
        </w:rPr>
      </w:pPr>
      <w:r w:rsidRPr="00E23241">
        <w:rPr>
          <w:rFonts w:asciiTheme="majorHAnsi" w:eastAsia="Times New Roman" w:hAnsiTheme="majorHAnsi" w:cs="Times New Roman"/>
          <w:b/>
          <w:bCs/>
          <w:smallCaps/>
          <w:kern w:val="28"/>
          <w:sz w:val="28"/>
          <w:szCs w:val="28"/>
          <w:lang w:bidi="ar-SA"/>
        </w:rPr>
        <w:lastRenderedPageBreak/>
        <w:t>Nazarean Talmud</w:t>
      </w:r>
    </w:p>
    <w:p w14:paraId="4D362D8E" w14:textId="77777777" w:rsidR="008F7B6F" w:rsidRPr="00E23241" w:rsidRDefault="008F7B6F" w:rsidP="008F7B6F">
      <w:pPr>
        <w:spacing w:after="0" w:line="240" w:lineRule="auto"/>
        <w:jc w:val="center"/>
        <w:rPr>
          <w:rFonts w:asciiTheme="majorHAnsi" w:hAnsiTheme="majorHAnsi" w:cs="Times New Roman"/>
          <w:sz w:val="24"/>
          <w:szCs w:val="24"/>
          <w:lang w:bidi="ar-SA"/>
        </w:rPr>
      </w:pPr>
      <w:r w:rsidRPr="00E23241">
        <w:rPr>
          <w:rFonts w:asciiTheme="majorHAnsi" w:hAnsiTheme="majorHAnsi" w:cs="Times New Roman"/>
          <w:b/>
          <w:bCs/>
          <w:smallCaps/>
          <w:sz w:val="24"/>
          <w:szCs w:val="24"/>
          <w:lang w:bidi="ar-SA"/>
        </w:rPr>
        <w:t>Sidra Of Shemot (Ex.) 2:1 – 25</w:t>
      </w:r>
    </w:p>
    <w:p w14:paraId="327E83DE" w14:textId="77777777" w:rsidR="008F7B6F" w:rsidRPr="00E23241" w:rsidRDefault="008F7B6F" w:rsidP="008F7B6F">
      <w:pPr>
        <w:spacing w:after="0" w:line="240" w:lineRule="auto"/>
        <w:jc w:val="center"/>
        <w:rPr>
          <w:rFonts w:asciiTheme="majorHAnsi" w:hAnsiTheme="majorHAnsi" w:cs="Times New Roman"/>
          <w:b/>
          <w:bCs/>
          <w:smallCaps/>
          <w:sz w:val="24"/>
          <w:szCs w:val="24"/>
          <w:lang w:val="en-AU" w:bidi="ar-SA"/>
        </w:rPr>
      </w:pPr>
      <w:r w:rsidRPr="00E23241">
        <w:rPr>
          <w:rFonts w:asciiTheme="majorHAnsi" w:hAnsiTheme="majorHAnsi" w:cs="Times New Roman"/>
          <w:b/>
          <w:bCs/>
          <w:smallCaps/>
          <w:sz w:val="24"/>
          <w:szCs w:val="24"/>
          <w:lang w:bidi="ar-SA"/>
        </w:rPr>
        <w:t xml:space="preserve"> “</w:t>
      </w:r>
      <w:r w:rsidRPr="00E23241">
        <w:rPr>
          <w:rFonts w:asciiTheme="majorHAnsi" w:hAnsiTheme="majorHAnsi" w:cs="Times New Roman"/>
          <w:b/>
          <w:bCs/>
          <w:smallCaps/>
          <w:sz w:val="24"/>
          <w:szCs w:val="24"/>
          <w:lang w:val="en-AU" w:bidi="ar-SA"/>
        </w:rPr>
        <w:t>VaYelekh Ish” “And (a royal) man”</w:t>
      </w:r>
    </w:p>
    <w:p w14:paraId="3A95A8FA" w14:textId="77777777" w:rsidR="008F7B6F" w:rsidRPr="00E23241" w:rsidRDefault="008F7B6F" w:rsidP="008F7B6F">
      <w:pPr>
        <w:tabs>
          <w:tab w:val="left" w:pos="-2520"/>
        </w:tabs>
        <w:spacing w:after="0" w:line="240" w:lineRule="auto"/>
        <w:jc w:val="center"/>
        <w:rPr>
          <w:rFonts w:asciiTheme="minorHAnsi" w:hAnsiTheme="minorHAnsi" w:cstheme="minorHAnsi"/>
          <w:smallCaps/>
          <w:lang w:val="en-AU" w:bidi="ar-SA"/>
        </w:rPr>
      </w:pPr>
      <w:r w:rsidRPr="00E23241">
        <w:rPr>
          <w:rFonts w:asciiTheme="minorHAnsi" w:hAnsiTheme="minorHAnsi" w:cstheme="minorHAnsi"/>
          <w:smallCaps/>
          <w:lang w:val="en-AU" w:bidi="ar-SA"/>
        </w:rPr>
        <w:t xml:space="preserve">By: H. Em. Rabbi Dr. Eliyahu ben Abraham </w:t>
      </w:r>
    </w:p>
    <w:p w14:paraId="1A8043AF" w14:textId="77777777" w:rsidR="008F7B6F" w:rsidRPr="005A58B5" w:rsidRDefault="008F7B6F" w:rsidP="008F7B6F">
      <w:pPr>
        <w:tabs>
          <w:tab w:val="left" w:pos="-2520"/>
        </w:tabs>
        <w:spacing w:after="0" w:line="240" w:lineRule="auto"/>
        <w:jc w:val="center"/>
        <w:rPr>
          <w:rFonts w:asciiTheme="majorHAnsi" w:hAnsiTheme="majorHAnsi" w:cs="Times New Roman"/>
          <w:b/>
          <w:bCs/>
          <w:smallCaps/>
          <w:sz w:val="24"/>
          <w:szCs w:val="24"/>
          <w:lang w:val="en-AU" w:bidi="ar-SA"/>
        </w:rPr>
      </w:pPr>
    </w:p>
    <w:tbl>
      <w:tblPr>
        <w:tblStyle w:val="TableGrid1"/>
        <w:tblW w:w="10676" w:type="dxa"/>
        <w:jc w:val="center"/>
        <w:tblLayout w:type="fixed"/>
        <w:tblLook w:val="04A0" w:firstRow="1" w:lastRow="0" w:firstColumn="1" w:lastColumn="0" w:noHBand="0" w:noVBand="1"/>
      </w:tblPr>
      <w:tblGrid>
        <w:gridCol w:w="6570"/>
        <w:gridCol w:w="4106"/>
      </w:tblGrid>
      <w:tr w:rsidR="008F7B6F" w:rsidRPr="005A58B5" w14:paraId="07B6C752" w14:textId="77777777" w:rsidTr="00A5776C">
        <w:trPr>
          <w:trHeight w:val="144"/>
          <w:jc w:val="center"/>
        </w:trPr>
        <w:tc>
          <w:tcPr>
            <w:tcW w:w="6570" w:type="dxa"/>
            <w:shd w:val="clear" w:color="auto" w:fill="auto"/>
          </w:tcPr>
          <w:p w14:paraId="45B14147" w14:textId="77777777" w:rsidR="008F7B6F" w:rsidRPr="005A58B5" w:rsidRDefault="008F7B6F" w:rsidP="00A65642">
            <w:pPr>
              <w:tabs>
                <w:tab w:val="left" w:pos="-2520"/>
              </w:tabs>
              <w:jc w:val="center"/>
              <w:rPr>
                <w:rFonts w:asciiTheme="majorHAnsi" w:hAnsiTheme="majorHAnsi" w:cs="Times New Roman"/>
                <w:b/>
                <w:bCs/>
                <w:lang w:val="en-AU"/>
              </w:rPr>
            </w:pPr>
            <w:r w:rsidRPr="005A58B5">
              <w:rPr>
                <w:rFonts w:asciiTheme="majorHAnsi" w:hAnsiTheme="majorHAnsi" w:cs="Times New Roman"/>
                <w:b/>
                <w:bCs/>
                <w:smallCaps/>
                <w:sz w:val="24"/>
                <w:szCs w:val="24"/>
                <w:lang w:val="en-AU"/>
              </w:rPr>
              <w:t>Hakham Shaul’s School of Remes</w:t>
            </w:r>
            <w:r w:rsidRPr="005A58B5">
              <w:rPr>
                <w:rFonts w:asciiTheme="majorHAnsi" w:hAnsiTheme="majorHAnsi" w:cs="Times New Roman"/>
                <w:b/>
                <w:bCs/>
                <w:lang w:val="en-AU"/>
              </w:rPr>
              <w:t xml:space="preserve"> Tosefta</w:t>
            </w:r>
          </w:p>
          <w:p w14:paraId="3C221D2E" w14:textId="77777777" w:rsidR="008F7B6F" w:rsidRPr="005A58B5" w:rsidRDefault="008F7B6F" w:rsidP="00A65642">
            <w:pPr>
              <w:tabs>
                <w:tab w:val="left" w:pos="-2520"/>
              </w:tabs>
              <w:jc w:val="center"/>
              <w:rPr>
                <w:rFonts w:asciiTheme="majorHAnsi" w:hAnsiTheme="majorHAnsi" w:cs="Times New Roman"/>
                <w:b/>
                <w:lang w:val="en-AU"/>
              </w:rPr>
            </w:pPr>
            <w:r w:rsidRPr="005A58B5">
              <w:rPr>
                <w:rFonts w:asciiTheme="majorHAnsi" w:hAnsiTheme="majorHAnsi" w:cs="Times New Roman"/>
                <w:b/>
                <w:bCs/>
                <w:lang w:val="en-AU"/>
              </w:rPr>
              <w:t>(Luqas Lk 8:35-39)</w:t>
            </w:r>
          </w:p>
          <w:p w14:paraId="03C64621" w14:textId="77777777" w:rsidR="008F7B6F" w:rsidRPr="005A58B5" w:rsidRDefault="008F7B6F" w:rsidP="00A65642">
            <w:pPr>
              <w:tabs>
                <w:tab w:val="left" w:pos="-2520"/>
              </w:tabs>
              <w:jc w:val="center"/>
              <w:rPr>
                <w:rFonts w:asciiTheme="majorHAnsi" w:hAnsiTheme="majorHAnsi" w:cs="Times New Roman"/>
                <w:b/>
                <w:lang w:val="en-AU"/>
              </w:rPr>
            </w:pPr>
            <w:r w:rsidRPr="005A58B5">
              <w:rPr>
                <w:rFonts w:asciiTheme="majorHAnsi" w:hAnsiTheme="majorHAnsi" w:cs="Times New Roman"/>
                <w:b/>
                <w:bCs/>
                <w:lang w:val="en-AU"/>
              </w:rPr>
              <w:t xml:space="preserve">Mishnah </w:t>
            </w:r>
            <w:r w:rsidRPr="005A58B5">
              <w:rPr>
                <w:rFonts w:asciiTheme="majorHAnsi" w:hAnsiTheme="majorHAnsi" w:cs="Times New Roman"/>
                <w:b/>
                <w:bCs/>
                <w:rtl/>
                <w:lang w:val="en-AU" w:bidi="he-IL"/>
              </w:rPr>
              <w:t>א</w:t>
            </w:r>
            <w:r w:rsidRPr="005A58B5">
              <w:rPr>
                <w:rFonts w:asciiTheme="majorHAnsi" w:hAnsiTheme="majorHAnsi" w:cs="Times New Roman"/>
                <w:b/>
                <w:bCs/>
                <w:rtl/>
                <w:lang w:val="en-AU"/>
              </w:rPr>
              <w:t>:</w:t>
            </w:r>
            <w:r w:rsidRPr="005A58B5">
              <w:rPr>
                <w:rFonts w:asciiTheme="majorHAnsi" w:hAnsiTheme="majorHAnsi" w:cs="Times New Roman"/>
                <w:b/>
                <w:bCs/>
                <w:rtl/>
                <w:lang w:val="en-AU" w:bidi="he-IL"/>
              </w:rPr>
              <w:t>א</w:t>
            </w:r>
          </w:p>
          <w:p w14:paraId="687D2059" w14:textId="77777777" w:rsidR="008F7B6F" w:rsidRPr="005A58B5" w:rsidRDefault="008F7B6F" w:rsidP="00A65642">
            <w:pPr>
              <w:tabs>
                <w:tab w:val="left" w:pos="-2520"/>
              </w:tabs>
              <w:jc w:val="center"/>
              <w:rPr>
                <w:rFonts w:asciiTheme="majorHAnsi" w:hAnsiTheme="majorHAnsi" w:cs="Times New Roman"/>
                <w:bCs/>
                <w:lang w:val="en-AU"/>
              </w:rPr>
            </w:pPr>
          </w:p>
        </w:tc>
        <w:tc>
          <w:tcPr>
            <w:tcW w:w="4106" w:type="dxa"/>
            <w:shd w:val="clear" w:color="auto" w:fill="auto"/>
          </w:tcPr>
          <w:p w14:paraId="234EF7A9" w14:textId="77777777" w:rsidR="008F7B6F" w:rsidRPr="005A58B5" w:rsidRDefault="008F7B6F" w:rsidP="00A65642">
            <w:pPr>
              <w:tabs>
                <w:tab w:val="left" w:pos="-2520"/>
              </w:tabs>
              <w:jc w:val="center"/>
              <w:rPr>
                <w:rFonts w:asciiTheme="majorHAnsi" w:hAnsiTheme="majorHAnsi" w:cs="Times New Roman"/>
                <w:b/>
                <w:lang w:val="en-AU"/>
              </w:rPr>
            </w:pPr>
            <w:r w:rsidRPr="005A58B5">
              <w:rPr>
                <w:rFonts w:asciiTheme="majorHAnsi" w:hAnsiTheme="majorHAnsi" w:cs="Times New Roman"/>
                <w:b/>
                <w:bCs/>
                <w:smallCaps/>
                <w:sz w:val="24"/>
                <w:szCs w:val="24"/>
                <w:lang w:val="en-AU"/>
              </w:rPr>
              <w:t>Hakham Tsefet’s School of Peshat</w:t>
            </w:r>
            <w:r w:rsidRPr="005A58B5">
              <w:rPr>
                <w:rFonts w:asciiTheme="majorHAnsi" w:hAnsiTheme="majorHAnsi" w:cs="Times New Roman"/>
                <w:b/>
                <w:bCs/>
                <w:lang w:val="en-AU"/>
              </w:rPr>
              <w:t xml:space="preserve"> </w:t>
            </w:r>
          </w:p>
          <w:p w14:paraId="277FD581" w14:textId="77777777" w:rsidR="008F7B6F" w:rsidRPr="005A58B5" w:rsidRDefault="008F7B6F" w:rsidP="00A65642">
            <w:pPr>
              <w:tabs>
                <w:tab w:val="left" w:pos="-2520"/>
              </w:tabs>
              <w:jc w:val="center"/>
              <w:rPr>
                <w:rFonts w:asciiTheme="majorHAnsi" w:hAnsiTheme="majorHAnsi" w:cs="Times New Roman"/>
                <w:b/>
                <w:lang w:val="en-AU"/>
              </w:rPr>
            </w:pPr>
            <w:r w:rsidRPr="005A58B5">
              <w:rPr>
                <w:rFonts w:asciiTheme="majorHAnsi" w:hAnsiTheme="majorHAnsi" w:cs="Times New Roman"/>
                <w:b/>
                <w:bCs/>
                <w:lang w:val="en-AU"/>
              </w:rPr>
              <w:t>(Mk 5:14-17)</w:t>
            </w:r>
          </w:p>
          <w:p w14:paraId="6E2E77CC" w14:textId="77777777" w:rsidR="008F7B6F" w:rsidRPr="005A58B5" w:rsidRDefault="008F7B6F" w:rsidP="00A65642">
            <w:pPr>
              <w:tabs>
                <w:tab w:val="left" w:pos="-2520"/>
              </w:tabs>
              <w:jc w:val="center"/>
              <w:rPr>
                <w:rFonts w:asciiTheme="majorHAnsi" w:hAnsiTheme="majorHAnsi" w:cs="Times New Roman"/>
                <w:b/>
                <w:lang w:val="en-AU"/>
              </w:rPr>
            </w:pPr>
            <w:r w:rsidRPr="005A58B5">
              <w:rPr>
                <w:rFonts w:asciiTheme="majorHAnsi" w:hAnsiTheme="majorHAnsi" w:cs="Times New Roman"/>
                <w:b/>
                <w:bCs/>
                <w:lang w:val="en-AU"/>
              </w:rPr>
              <w:t xml:space="preserve">Mishnah </w:t>
            </w:r>
            <w:r w:rsidRPr="005A58B5">
              <w:rPr>
                <w:rFonts w:asciiTheme="majorHAnsi" w:hAnsiTheme="majorHAnsi" w:cs="Times New Roman"/>
                <w:b/>
                <w:bCs/>
                <w:rtl/>
                <w:lang w:val="en-AU" w:bidi="he-IL"/>
              </w:rPr>
              <w:t>א</w:t>
            </w:r>
            <w:r w:rsidRPr="005A58B5">
              <w:rPr>
                <w:rFonts w:asciiTheme="majorHAnsi" w:hAnsiTheme="majorHAnsi" w:cs="Times New Roman"/>
                <w:b/>
                <w:bCs/>
                <w:lang w:val="en-AU"/>
              </w:rPr>
              <w:t>:</w:t>
            </w:r>
            <w:r w:rsidRPr="005A58B5">
              <w:rPr>
                <w:rFonts w:asciiTheme="majorHAnsi" w:hAnsiTheme="majorHAnsi" w:cs="Times New Roman"/>
                <w:b/>
                <w:bCs/>
                <w:rtl/>
                <w:lang w:val="en-AU" w:bidi="he-IL"/>
              </w:rPr>
              <w:t>א</w:t>
            </w:r>
          </w:p>
        </w:tc>
      </w:tr>
      <w:tr w:rsidR="008F7B6F" w:rsidRPr="007404EC" w14:paraId="2C8317D5" w14:textId="77777777" w:rsidTr="00A5776C">
        <w:trPr>
          <w:trHeight w:val="144"/>
          <w:jc w:val="center"/>
        </w:trPr>
        <w:tc>
          <w:tcPr>
            <w:tcW w:w="6570" w:type="dxa"/>
          </w:tcPr>
          <w:p w14:paraId="0A095229" w14:textId="77777777" w:rsidR="008F7B6F" w:rsidRPr="00F029CC" w:rsidRDefault="008F7B6F" w:rsidP="00A65642">
            <w:pPr>
              <w:tabs>
                <w:tab w:val="left" w:pos="-2520"/>
              </w:tabs>
              <w:autoSpaceDE w:val="0"/>
              <w:autoSpaceDN w:val="0"/>
              <w:adjustRightInd w:val="0"/>
              <w:jc w:val="both"/>
              <w:rPr>
                <w:rFonts w:asciiTheme="minorHAnsi" w:hAnsiTheme="minorHAnsi" w:cstheme="minorHAnsi"/>
                <w:b/>
                <w:bCs/>
              </w:rPr>
            </w:pPr>
            <w:r w:rsidRPr="005A58B5">
              <w:rPr>
                <w:rFonts w:asciiTheme="minorHAnsi" w:hAnsiTheme="minorHAnsi" w:cstheme="minorHAnsi"/>
                <w:b/>
                <w:bCs/>
              </w:rPr>
              <w:t xml:space="preserve">When the herdsmen saw what had happened, they fled and told it in the city and in the country. Then people went out to see what had happened, and they came to Yeshua and found </w:t>
            </w:r>
            <w:r w:rsidRPr="005A58B5">
              <w:rPr>
                <w:rFonts w:asciiTheme="minorHAnsi" w:hAnsiTheme="minorHAnsi" w:cstheme="minorHAnsi"/>
                <w:b/>
                <w:bCs/>
                <w:highlight w:val="yellow"/>
                <w:u w:val="single"/>
              </w:rPr>
              <w:t>the man</w:t>
            </w:r>
            <w:r w:rsidRPr="005A58B5">
              <w:rPr>
                <w:rStyle w:val="FootnoteReference"/>
                <w:rFonts w:asciiTheme="minorHAnsi" w:hAnsiTheme="minorHAnsi" w:cstheme="minorHAnsi"/>
                <w:b/>
                <w:bCs/>
                <w:highlight w:val="yellow"/>
                <w:u w:val="single"/>
              </w:rPr>
              <w:footnoteReference w:id="75"/>
            </w:r>
            <w:r w:rsidRPr="005A58B5">
              <w:rPr>
                <w:rFonts w:asciiTheme="minorHAnsi" w:hAnsiTheme="minorHAnsi" w:cstheme="minorHAnsi"/>
                <w:b/>
                <w:bCs/>
              </w:rPr>
              <w:t xml:space="preserve"> from whom the shedim </w:t>
            </w:r>
            <w:r w:rsidRPr="005A58B5">
              <w:rPr>
                <w:rFonts w:asciiTheme="minorHAnsi" w:hAnsiTheme="minorHAnsi" w:cstheme="minorHAnsi"/>
                <w:bCs/>
              </w:rPr>
              <w:t>(demons)</w:t>
            </w:r>
            <w:r w:rsidRPr="005A58B5">
              <w:rPr>
                <w:rFonts w:asciiTheme="minorHAnsi" w:hAnsiTheme="minorHAnsi" w:cstheme="minorHAnsi"/>
                <w:b/>
                <w:bCs/>
              </w:rPr>
              <w:t xml:space="preserve"> had gone out, sitting at the feet of Yeshua, </w:t>
            </w:r>
            <w:r w:rsidRPr="005A58B5">
              <w:rPr>
                <w:rFonts w:asciiTheme="minorHAnsi" w:hAnsiTheme="minorHAnsi" w:cstheme="minorHAnsi"/>
                <w:b/>
                <w:bCs/>
                <w:highlight w:val="yellow"/>
                <w:u w:val="single"/>
              </w:rPr>
              <w:t>clothed and in his right mind</w:t>
            </w:r>
            <w:r w:rsidRPr="005A58B5">
              <w:rPr>
                <w:rFonts w:asciiTheme="minorHAnsi" w:hAnsiTheme="minorHAnsi" w:cstheme="minorHAnsi"/>
                <w:b/>
                <w:bCs/>
                <w:highlight w:val="yellow"/>
              </w:rPr>
              <w:t>,</w:t>
            </w:r>
            <w:r w:rsidRPr="005A58B5">
              <w:rPr>
                <w:rFonts w:asciiTheme="minorHAnsi" w:hAnsiTheme="minorHAnsi" w:cstheme="minorHAnsi"/>
                <w:b/>
                <w:bCs/>
              </w:rPr>
              <w:t xml:space="preserve"> and they were afraid. And those who had seen it told them how the demon-possessed man had been healed. Then all the people of the surrounding country of the Gerasenes asked him to depart from them, for they were seized with great fear. </w:t>
            </w:r>
            <w:r w:rsidRPr="00F3084A">
              <w:rPr>
                <w:rFonts w:asciiTheme="minorHAnsi" w:hAnsiTheme="minorHAnsi" w:cstheme="minorHAnsi"/>
                <w:b/>
                <w:bCs/>
              </w:rPr>
              <w:t xml:space="preserve">But the man from whom the </w:t>
            </w:r>
            <w:r>
              <w:rPr>
                <w:rFonts w:asciiTheme="minorHAnsi" w:hAnsiTheme="minorHAnsi" w:cstheme="minorHAnsi"/>
                <w:b/>
                <w:bCs/>
              </w:rPr>
              <w:t>shedim</w:t>
            </w:r>
            <w:r w:rsidRPr="00F3084A">
              <w:rPr>
                <w:rFonts w:asciiTheme="minorHAnsi" w:hAnsiTheme="minorHAnsi" w:cstheme="minorHAnsi"/>
                <w:b/>
                <w:bCs/>
              </w:rPr>
              <w:t xml:space="preserve"> had </w:t>
            </w:r>
            <w:r>
              <w:rPr>
                <w:rFonts w:asciiTheme="minorHAnsi" w:hAnsiTheme="minorHAnsi" w:cstheme="minorHAnsi"/>
                <w:b/>
                <w:bCs/>
              </w:rPr>
              <w:t>departed</w:t>
            </w:r>
            <w:r w:rsidRPr="00F3084A">
              <w:rPr>
                <w:rFonts w:asciiTheme="minorHAnsi" w:hAnsiTheme="minorHAnsi" w:cstheme="minorHAnsi"/>
                <w:b/>
                <w:bCs/>
              </w:rPr>
              <w:t xml:space="preserve"> kept begging and praying that he might accompany </w:t>
            </w:r>
            <w:r>
              <w:rPr>
                <w:rFonts w:asciiTheme="minorHAnsi" w:hAnsiTheme="minorHAnsi" w:cstheme="minorHAnsi"/>
                <w:b/>
                <w:bCs/>
              </w:rPr>
              <w:t>h</w:t>
            </w:r>
            <w:r w:rsidRPr="00F3084A">
              <w:rPr>
                <w:rFonts w:asciiTheme="minorHAnsi" w:hAnsiTheme="minorHAnsi" w:cstheme="minorHAnsi"/>
                <w:b/>
                <w:bCs/>
              </w:rPr>
              <w:t xml:space="preserve">im and be with </w:t>
            </w:r>
            <w:r>
              <w:rPr>
                <w:rFonts w:asciiTheme="minorHAnsi" w:hAnsiTheme="minorHAnsi" w:cstheme="minorHAnsi"/>
                <w:b/>
                <w:bCs/>
              </w:rPr>
              <w:t>h</w:t>
            </w:r>
            <w:r w:rsidRPr="00F3084A">
              <w:rPr>
                <w:rFonts w:asciiTheme="minorHAnsi" w:hAnsiTheme="minorHAnsi" w:cstheme="minorHAnsi"/>
                <w:b/>
                <w:bCs/>
              </w:rPr>
              <w:t>im, but [</w:t>
            </w:r>
            <w:r>
              <w:rPr>
                <w:rFonts w:asciiTheme="minorHAnsi" w:hAnsiTheme="minorHAnsi" w:cstheme="minorHAnsi"/>
                <w:b/>
                <w:bCs/>
              </w:rPr>
              <w:t>Yeshua</w:t>
            </w:r>
            <w:r w:rsidRPr="00F3084A">
              <w:rPr>
                <w:rFonts w:asciiTheme="minorHAnsi" w:hAnsiTheme="minorHAnsi" w:cstheme="minorHAnsi"/>
                <w:b/>
                <w:bCs/>
              </w:rPr>
              <w:t>] sent him away, saying, return to your home, and recount [the story] of how many and great things G</w:t>
            </w:r>
            <w:r>
              <w:rPr>
                <w:rFonts w:asciiTheme="minorHAnsi" w:hAnsiTheme="minorHAnsi" w:cstheme="minorHAnsi"/>
                <w:b/>
                <w:bCs/>
              </w:rPr>
              <w:t>-</w:t>
            </w:r>
            <w:r w:rsidRPr="00F3084A">
              <w:rPr>
                <w:rFonts w:asciiTheme="minorHAnsi" w:hAnsiTheme="minorHAnsi" w:cstheme="minorHAnsi"/>
                <w:b/>
                <w:bCs/>
              </w:rPr>
              <w:t xml:space="preserve">d has done for you. And [the man] departed, proclaiming throughout the whole city how much </w:t>
            </w:r>
            <w:r>
              <w:rPr>
                <w:rFonts w:asciiTheme="minorHAnsi" w:hAnsiTheme="minorHAnsi" w:cstheme="minorHAnsi"/>
                <w:b/>
                <w:bCs/>
              </w:rPr>
              <w:t>Yeshua</w:t>
            </w:r>
            <w:r w:rsidRPr="00F3084A">
              <w:rPr>
                <w:rFonts w:asciiTheme="minorHAnsi" w:hAnsiTheme="minorHAnsi" w:cstheme="minorHAnsi"/>
                <w:b/>
                <w:bCs/>
              </w:rPr>
              <w:t xml:space="preserve"> had done for him. </w:t>
            </w:r>
          </w:p>
        </w:tc>
        <w:tc>
          <w:tcPr>
            <w:tcW w:w="4106" w:type="dxa"/>
          </w:tcPr>
          <w:p w14:paraId="22A1994E" w14:textId="77777777" w:rsidR="008F7B6F" w:rsidRPr="00F029CC" w:rsidRDefault="008F7B6F" w:rsidP="00A65642">
            <w:pPr>
              <w:jc w:val="both"/>
              <w:rPr>
                <w:rFonts w:asciiTheme="minorHAnsi" w:hAnsiTheme="minorHAnsi" w:cstheme="minorHAnsi"/>
                <w:b/>
                <w:bCs/>
                <w:color w:val="000000"/>
              </w:rPr>
            </w:pPr>
            <w:r w:rsidRPr="005A58B5">
              <w:rPr>
                <w:rFonts w:asciiTheme="minorHAnsi" w:hAnsiTheme="minorHAnsi" w:cstheme="minorHAnsi"/>
                <w:b/>
                <w:bCs/>
                <w:color w:val="000000"/>
              </w:rPr>
              <w:t xml:space="preserve"> The herdsmen fled and told it in the city and in the country. And </w:t>
            </w:r>
            <w:r w:rsidRPr="005A58B5">
              <w:rPr>
                <w:rFonts w:asciiTheme="minorHAnsi" w:hAnsiTheme="minorHAnsi" w:cstheme="minorHAnsi"/>
                <w:b/>
                <w:bCs/>
                <w:color w:val="000000"/>
                <w:vertAlign w:val="superscript"/>
              </w:rPr>
              <w:footnoteReference w:id="76"/>
            </w:r>
            <w:r w:rsidRPr="005A58B5">
              <w:rPr>
                <w:rFonts w:asciiTheme="minorHAnsi" w:hAnsiTheme="minorHAnsi" w:cstheme="minorHAnsi"/>
                <w:b/>
                <w:bCs/>
                <w:color w:val="000000"/>
                <w:highlight w:val="yellow"/>
              </w:rPr>
              <w:t>people came to see what it was that had happened</w:t>
            </w:r>
            <w:r w:rsidRPr="005A58B5">
              <w:rPr>
                <w:rFonts w:asciiTheme="minorHAnsi" w:hAnsiTheme="minorHAnsi" w:cstheme="minorHAnsi"/>
                <w:b/>
                <w:bCs/>
                <w:color w:val="000000"/>
              </w:rPr>
              <w:t xml:space="preserve">. And they came to Yeshua and saw the demon-possessed </w:t>
            </w:r>
            <w:r w:rsidRPr="005A58B5">
              <w:rPr>
                <w:rFonts w:asciiTheme="minorHAnsi" w:hAnsiTheme="minorHAnsi" w:cstheme="minorHAnsi"/>
                <w:b/>
                <w:bCs/>
                <w:color w:val="000000"/>
                <w:highlight w:val="yellow"/>
                <w:u w:val="single"/>
              </w:rPr>
              <w:t>man</w:t>
            </w:r>
            <w:r w:rsidRPr="005A58B5">
              <w:rPr>
                <w:rFonts w:asciiTheme="minorHAnsi" w:hAnsiTheme="minorHAnsi" w:cstheme="minorHAnsi"/>
                <w:b/>
                <w:bCs/>
                <w:color w:val="000000"/>
              </w:rPr>
              <w:t>,</w:t>
            </w:r>
            <w:r w:rsidRPr="005A58B5">
              <w:rPr>
                <w:rStyle w:val="FootnoteReference"/>
                <w:rFonts w:asciiTheme="minorHAnsi" w:hAnsiTheme="minorHAnsi" w:cstheme="minorHAnsi"/>
                <w:b/>
                <w:bCs/>
                <w:color w:val="000000"/>
              </w:rPr>
              <w:footnoteReference w:id="77"/>
            </w:r>
            <w:r w:rsidRPr="005A58B5">
              <w:rPr>
                <w:rFonts w:asciiTheme="minorHAnsi" w:hAnsiTheme="minorHAnsi" w:cstheme="minorHAnsi"/>
                <w:b/>
                <w:bCs/>
                <w:color w:val="000000"/>
              </w:rPr>
              <w:t xml:space="preserve"> the one who had had the legion, </w:t>
            </w:r>
            <w:r w:rsidRPr="005A58B5">
              <w:rPr>
                <w:rFonts w:asciiTheme="minorHAnsi" w:hAnsiTheme="minorHAnsi" w:cstheme="minorHAnsi"/>
                <w:b/>
                <w:bCs/>
                <w:color w:val="000000"/>
                <w:highlight w:val="yellow"/>
                <w:u w:val="single"/>
              </w:rPr>
              <w:t>sitting there, clothed and in his right mind</w:t>
            </w:r>
            <w:r w:rsidRPr="005A58B5">
              <w:rPr>
                <w:rFonts w:asciiTheme="minorHAnsi" w:hAnsiTheme="minorHAnsi" w:cstheme="minorHAnsi"/>
                <w:b/>
                <w:bCs/>
                <w:color w:val="000000"/>
              </w:rPr>
              <w:t>, and they were awestruck. And those who had seen it described to them what had happened to the demon-possessed man and to the pigs. And they began to beg Yeshua to depart from their region.</w:t>
            </w:r>
          </w:p>
        </w:tc>
      </w:tr>
    </w:tbl>
    <w:p w14:paraId="3C361FB2" w14:textId="77777777" w:rsidR="008F7B6F" w:rsidRDefault="008F7B6F" w:rsidP="008F7B6F">
      <w:pPr>
        <w:tabs>
          <w:tab w:val="left" w:pos="-2520"/>
        </w:tabs>
        <w:autoSpaceDE w:val="0"/>
        <w:autoSpaceDN w:val="0"/>
        <w:adjustRightInd w:val="0"/>
        <w:spacing w:after="0" w:line="240" w:lineRule="auto"/>
        <w:jc w:val="both"/>
        <w:rPr>
          <w:rFonts w:ascii="Times New Roman" w:hAnsi="Times New Roman" w:cs="Times New Roman"/>
          <w:b/>
          <w:lang w:val="en-AU"/>
        </w:rPr>
      </w:pPr>
    </w:p>
    <w:p w14:paraId="12B11D34" w14:textId="77777777" w:rsidR="008F7B6F" w:rsidRDefault="008F7B6F" w:rsidP="00E23241">
      <w:pPr>
        <w:pBdr>
          <w:bottom w:val="double" w:sz="4" w:space="1" w:color="auto"/>
        </w:pBdr>
        <w:tabs>
          <w:tab w:val="left" w:pos="-2520"/>
        </w:tabs>
        <w:spacing w:after="0" w:line="240" w:lineRule="auto"/>
        <w:jc w:val="both"/>
        <w:rPr>
          <w:rFonts w:ascii="Times New Roman" w:hAnsi="Times New Roman" w:cs="Times New Roman"/>
          <w:b/>
          <w:bCs/>
          <w:lang w:val="en-AU" w:bidi="ar-SA"/>
        </w:rPr>
      </w:pPr>
    </w:p>
    <w:p w14:paraId="1162B42C" w14:textId="77777777" w:rsidR="008F7B6F" w:rsidRDefault="008F7B6F" w:rsidP="008F7B6F">
      <w:pPr>
        <w:tabs>
          <w:tab w:val="left" w:pos="-2520"/>
        </w:tabs>
        <w:spacing w:after="0" w:line="240" w:lineRule="auto"/>
        <w:jc w:val="center"/>
        <w:rPr>
          <w:rFonts w:asciiTheme="majorHAnsi" w:hAnsiTheme="majorHAnsi" w:cs="Times New Roman"/>
          <w:b/>
          <w:bCs/>
          <w:sz w:val="24"/>
          <w:szCs w:val="24"/>
          <w:lang w:val="en-AU" w:bidi="ar-SA"/>
        </w:rPr>
      </w:pPr>
    </w:p>
    <w:p w14:paraId="2FF84B9C" w14:textId="2FBA1920" w:rsidR="008F7B6F" w:rsidRPr="005A58B5" w:rsidRDefault="008F7B6F" w:rsidP="008F7B6F">
      <w:pPr>
        <w:tabs>
          <w:tab w:val="left" w:pos="-2520"/>
        </w:tabs>
        <w:spacing w:after="0" w:line="240" w:lineRule="auto"/>
        <w:jc w:val="center"/>
        <w:rPr>
          <w:rFonts w:asciiTheme="majorHAnsi" w:hAnsiTheme="majorHAnsi" w:cs="Times New Roman"/>
          <w:b/>
          <w:bCs/>
          <w:sz w:val="24"/>
          <w:szCs w:val="24"/>
          <w:lang w:val="en-AU" w:bidi="ar-SA"/>
        </w:rPr>
      </w:pPr>
      <w:r w:rsidRPr="005A58B5">
        <w:rPr>
          <w:rFonts w:asciiTheme="majorHAnsi" w:hAnsiTheme="majorHAnsi" w:cs="Times New Roman"/>
          <w:b/>
          <w:bCs/>
          <w:sz w:val="24"/>
          <w:szCs w:val="24"/>
          <w:lang w:val="en-AU" w:bidi="ar-SA"/>
        </w:rPr>
        <w:t>Nazarean Codicil to be read in conjunction with the following Torah Seder:</w:t>
      </w:r>
    </w:p>
    <w:p w14:paraId="63796B46" w14:textId="77777777" w:rsidR="008F7B6F" w:rsidRPr="005A58B5" w:rsidRDefault="008F7B6F" w:rsidP="008F7B6F">
      <w:pPr>
        <w:tabs>
          <w:tab w:val="left" w:pos="-2520"/>
        </w:tabs>
        <w:spacing w:after="0" w:line="240" w:lineRule="auto"/>
        <w:jc w:val="center"/>
        <w:rPr>
          <w:rFonts w:asciiTheme="majorHAnsi" w:hAnsiTheme="majorHAnsi" w:cs="Times New Roman"/>
          <w:b/>
          <w:bCs/>
          <w:sz w:val="24"/>
          <w:szCs w:val="24"/>
          <w:lang w:val="en-AU" w:bidi="ar-SA"/>
        </w:rPr>
      </w:pPr>
    </w:p>
    <w:tbl>
      <w:tblPr>
        <w:tblStyle w:val="TableGrid1"/>
        <w:tblW w:w="0" w:type="auto"/>
        <w:jc w:val="center"/>
        <w:tblLook w:val="04A0" w:firstRow="1" w:lastRow="0" w:firstColumn="1" w:lastColumn="0" w:noHBand="0" w:noVBand="1"/>
      </w:tblPr>
      <w:tblGrid>
        <w:gridCol w:w="1343"/>
        <w:gridCol w:w="1185"/>
        <w:gridCol w:w="1686"/>
        <w:gridCol w:w="1344"/>
        <w:gridCol w:w="1235"/>
      </w:tblGrid>
      <w:tr w:rsidR="008F7B6F" w:rsidRPr="007404EC" w14:paraId="1D9F8C7A" w14:textId="77777777" w:rsidTr="00A65642">
        <w:trPr>
          <w:jc w:val="center"/>
        </w:trPr>
        <w:tc>
          <w:tcPr>
            <w:tcW w:w="0" w:type="auto"/>
          </w:tcPr>
          <w:p w14:paraId="441540D5" w14:textId="77777777" w:rsidR="008F7B6F" w:rsidRPr="00874AE8" w:rsidRDefault="008F7B6F" w:rsidP="00A65642">
            <w:pPr>
              <w:tabs>
                <w:tab w:val="left" w:pos="-2520"/>
              </w:tabs>
              <w:jc w:val="center"/>
              <w:rPr>
                <w:rFonts w:asciiTheme="minorHAnsi" w:hAnsiTheme="minorHAnsi" w:cstheme="minorHAnsi"/>
                <w:b/>
                <w:sz w:val="24"/>
                <w:szCs w:val="24"/>
                <w:lang w:val="en-AU"/>
              </w:rPr>
            </w:pPr>
            <w:r w:rsidRPr="00874AE8">
              <w:rPr>
                <w:rFonts w:asciiTheme="minorHAnsi" w:hAnsiTheme="minorHAnsi" w:cstheme="minorHAnsi"/>
                <w:b/>
                <w:bCs/>
                <w:sz w:val="24"/>
                <w:szCs w:val="24"/>
                <w:lang w:val="en-AU"/>
              </w:rPr>
              <w:t xml:space="preserve">Ex. </w:t>
            </w:r>
            <w:r w:rsidRPr="00874AE8">
              <w:rPr>
                <w:rFonts w:asciiTheme="minorHAnsi" w:hAnsiTheme="minorHAnsi" w:cstheme="minorHAnsi"/>
                <w:b/>
                <w:sz w:val="24"/>
                <w:szCs w:val="24"/>
                <w:lang w:val="en-AU"/>
              </w:rPr>
              <w:t>2</w:t>
            </w:r>
            <w:r w:rsidRPr="00874AE8">
              <w:rPr>
                <w:rFonts w:asciiTheme="minorHAnsi" w:hAnsiTheme="minorHAnsi" w:cstheme="minorHAnsi"/>
                <w:b/>
                <w:bCs/>
                <w:sz w:val="24"/>
                <w:szCs w:val="24"/>
                <w:lang w:val="en-AU"/>
              </w:rPr>
              <w:t xml:space="preserve">:1 – </w:t>
            </w:r>
            <w:r w:rsidRPr="00874AE8">
              <w:rPr>
                <w:rFonts w:asciiTheme="minorHAnsi" w:hAnsiTheme="minorHAnsi" w:cstheme="minorHAnsi"/>
                <w:b/>
                <w:sz w:val="24"/>
                <w:szCs w:val="24"/>
                <w:lang w:val="en-AU"/>
              </w:rPr>
              <w:t>25</w:t>
            </w:r>
          </w:p>
        </w:tc>
        <w:tc>
          <w:tcPr>
            <w:tcW w:w="0" w:type="auto"/>
          </w:tcPr>
          <w:p w14:paraId="7E651480" w14:textId="77777777" w:rsidR="008F7B6F" w:rsidRPr="00874AE8" w:rsidRDefault="008F7B6F" w:rsidP="00A65642">
            <w:pPr>
              <w:tabs>
                <w:tab w:val="left" w:pos="-2520"/>
              </w:tabs>
              <w:jc w:val="center"/>
              <w:rPr>
                <w:rFonts w:asciiTheme="minorHAnsi" w:hAnsiTheme="minorHAnsi" w:cstheme="minorHAnsi"/>
                <w:b/>
                <w:sz w:val="24"/>
                <w:szCs w:val="24"/>
                <w:lang w:val="en-AU"/>
              </w:rPr>
            </w:pPr>
            <w:r w:rsidRPr="00874AE8">
              <w:rPr>
                <w:rFonts w:asciiTheme="minorHAnsi" w:hAnsiTheme="minorHAnsi" w:cstheme="minorHAnsi"/>
                <w:b/>
                <w:sz w:val="24"/>
                <w:szCs w:val="24"/>
                <w:lang w:val="en-AU"/>
              </w:rPr>
              <w:t>Ps. 43:1-5</w:t>
            </w:r>
          </w:p>
        </w:tc>
        <w:tc>
          <w:tcPr>
            <w:tcW w:w="0" w:type="auto"/>
          </w:tcPr>
          <w:p w14:paraId="06D06CA3" w14:textId="77777777" w:rsidR="008F7B6F" w:rsidRPr="00874AE8" w:rsidRDefault="008F7B6F" w:rsidP="00A65642">
            <w:pPr>
              <w:tabs>
                <w:tab w:val="left" w:pos="-2520"/>
              </w:tabs>
              <w:jc w:val="center"/>
              <w:rPr>
                <w:rFonts w:asciiTheme="minorHAnsi" w:hAnsiTheme="minorHAnsi" w:cstheme="minorHAnsi"/>
                <w:b/>
                <w:sz w:val="24"/>
                <w:szCs w:val="24"/>
                <w:lang w:val="en-AU"/>
              </w:rPr>
            </w:pPr>
            <w:r w:rsidRPr="00874AE8">
              <w:rPr>
                <w:rFonts w:asciiTheme="minorHAnsi" w:hAnsiTheme="minorHAnsi" w:cstheme="minorHAnsi"/>
                <w:b/>
                <w:sz w:val="24"/>
                <w:szCs w:val="24"/>
                <w:lang w:val="en-AU"/>
              </w:rPr>
              <w:t>Judges 1:26-35</w:t>
            </w:r>
          </w:p>
        </w:tc>
        <w:tc>
          <w:tcPr>
            <w:tcW w:w="0" w:type="auto"/>
          </w:tcPr>
          <w:p w14:paraId="04E45FB1" w14:textId="77777777" w:rsidR="008F7B6F" w:rsidRPr="00874AE8" w:rsidRDefault="008F7B6F" w:rsidP="00A65642">
            <w:pPr>
              <w:tabs>
                <w:tab w:val="left" w:pos="-2520"/>
              </w:tabs>
              <w:jc w:val="center"/>
              <w:rPr>
                <w:rFonts w:asciiTheme="minorHAnsi" w:hAnsiTheme="minorHAnsi" w:cstheme="minorHAnsi"/>
                <w:b/>
                <w:sz w:val="24"/>
                <w:szCs w:val="24"/>
                <w:lang w:val="en-AU"/>
              </w:rPr>
            </w:pPr>
            <w:r w:rsidRPr="00874AE8">
              <w:rPr>
                <w:rFonts w:asciiTheme="minorHAnsi" w:hAnsiTheme="minorHAnsi" w:cstheme="minorHAnsi"/>
                <w:b/>
                <w:bCs/>
                <w:sz w:val="24"/>
                <w:szCs w:val="24"/>
                <w:lang w:val="en-AU"/>
              </w:rPr>
              <w:t>Mk 5:1</w:t>
            </w:r>
            <w:r w:rsidRPr="00874AE8">
              <w:rPr>
                <w:rFonts w:asciiTheme="minorHAnsi" w:hAnsiTheme="minorHAnsi" w:cstheme="minorHAnsi"/>
                <w:b/>
                <w:sz w:val="24"/>
                <w:szCs w:val="24"/>
                <w:lang w:val="en-AU"/>
              </w:rPr>
              <w:t>4</w:t>
            </w:r>
            <w:r w:rsidRPr="00874AE8">
              <w:rPr>
                <w:rFonts w:asciiTheme="minorHAnsi" w:hAnsiTheme="minorHAnsi" w:cstheme="minorHAnsi"/>
                <w:b/>
                <w:bCs/>
                <w:sz w:val="24"/>
                <w:szCs w:val="24"/>
                <w:lang w:val="en-AU"/>
              </w:rPr>
              <w:t>-</w:t>
            </w:r>
            <w:r w:rsidRPr="00874AE8">
              <w:rPr>
                <w:rFonts w:asciiTheme="minorHAnsi" w:hAnsiTheme="minorHAnsi" w:cstheme="minorHAnsi"/>
                <w:b/>
                <w:sz w:val="24"/>
                <w:szCs w:val="24"/>
                <w:lang w:val="en-AU"/>
              </w:rPr>
              <w:t>17</w:t>
            </w:r>
          </w:p>
        </w:tc>
        <w:tc>
          <w:tcPr>
            <w:tcW w:w="0" w:type="auto"/>
          </w:tcPr>
          <w:p w14:paraId="4837BECD" w14:textId="77777777" w:rsidR="008F7B6F" w:rsidRPr="00874AE8" w:rsidRDefault="008F7B6F" w:rsidP="00A65642">
            <w:pPr>
              <w:tabs>
                <w:tab w:val="left" w:pos="-2520"/>
              </w:tabs>
              <w:jc w:val="center"/>
              <w:rPr>
                <w:rFonts w:asciiTheme="minorHAnsi" w:hAnsiTheme="minorHAnsi" w:cstheme="minorHAnsi"/>
                <w:b/>
                <w:sz w:val="24"/>
                <w:szCs w:val="24"/>
                <w:lang w:val="en-AU"/>
              </w:rPr>
            </w:pPr>
            <w:r w:rsidRPr="00874AE8">
              <w:rPr>
                <w:rFonts w:asciiTheme="minorHAnsi" w:hAnsiTheme="minorHAnsi" w:cstheme="minorHAnsi"/>
                <w:b/>
                <w:bCs/>
                <w:sz w:val="24"/>
                <w:szCs w:val="24"/>
                <w:lang w:val="en-AU"/>
              </w:rPr>
              <w:t>Lk 8:</w:t>
            </w:r>
            <w:r w:rsidRPr="00874AE8">
              <w:rPr>
                <w:rFonts w:asciiTheme="minorHAnsi" w:hAnsiTheme="minorHAnsi" w:cstheme="minorHAnsi"/>
                <w:b/>
                <w:sz w:val="24"/>
                <w:szCs w:val="24"/>
                <w:lang w:val="en-AU"/>
              </w:rPr>
              <w:t>35</w:t>
            </w:r>
            <w:r w:rsidRPr="00874AE8">
              <w:rPr>
                <w:rFonts w:asciiTheme="minorHAnsi" w:hAnsiTheme="minorHAnsi" w:cstheme="minorHAnsi"/>
                <w:b/>
                <w:bCs/>
                <w:sz w:val="24"/>
                <w:szCs w:val="24"/>
                <w:lang w:val="en-AU"/>
              </w:rPr>
              <w:t>-39</w:t>
            </w:r>
          </w:p>
        </w:tc>
      </w:tr>
    </w:tbl>
    <w:p w14:paraId="0CDCDB2C" w14:textId="77777777" w:rsidR="008F7B6F" w:rsidRPr="007404EC" w:rsidRDefault="008F7B6F" w:rsidP="008F7B6F">
      <w:pPr>
        <w:spacing w:after="0" w:line="240" w:lineRule="auto"/>
        <w:rPr>
          <w:rFonts w:ascii="Copperplate Gothic Light" w:hAnsi="Copperplate Gothic Light" w:cs="Times New Roman"/>
          <w:b/>
          <w:smallCaps/>
          <w:lang w:val="en-AU" w:bidi="ar-SA"/>
        </w:rPr>
      </w:pPr>
    </w:p>
    <w:p w14:paraId="0FD0D8F7" w14:textId="77777777" w:rsidR="008F7B6F" w:rsidRPr="00874AE8" w:rsidRDefault="008F7B6F" w:rsidP="008F7B6F">
      <w:pPr>
        <w:spacing w:after="0" w:line="240" w:lineRule="auto"/>
        <w:jc w:val="center"/>
        <w:rPr>
          <w:rFonts w:asciiTheme="majorHAnsi" w:hAnsiTheme="majorHAnsi" w:cs="Times New Roman"/>
          <w:smallCaps/>
          <w:sz w:val="24"/>
          <w:szCs w:val="24"/>
          <w:lang w:val="en-AU" w:bidi="ar-SA"/>
        </w:rPr>
      </w:pPr>
      <w:r w:rsidRPr="00874AE8">
        <w:rPr>
          <w:rFonts w:asciiTheme="majorHAnsi" w:hAnsiTheme="majorHAnsi" w:cs="Times New Roman"/>
          <w:b/>
          <w:smallCaps/>
          <w:sz w:val="24"/>
          <w:szCs w:val="24"/>
          <w:lang w:val="en-AU" w:bidi="ar-SA"/>
        </w:rPr>
        <w:t>Commentary to Hakham Tsefet’s School of Peshat</w:t>
      </w:r>
    </w:p>
    <w:p w14:paraId="5A203520" w14:textId="77777777" w:rsidR="008F7B6F" w:rsidRPr="00874AE8" w:rsidRDefault="008F7B6F" w:rsidP="008F7B6F">
      <w:pPr>
        <w:spacing w:after="0" w:line="240" w:lineRule="auto"/>
        <w:jc w:val="both"/>
        <w:rPr>
          <w:rFonts w:asciiTheme="majorHAnsi" w:hAnsiTheme="majorHAnsi" w:cs="Times New Roman"/>
          <w:lang w:val="en-AU" w:bidi="ar-SA"/>
        </w:rPr>
      </w:pPr>
    </w:p>
    <w:p w14:paraId="20A2EBB6" w14:textId="77777777" w:rsidR="008F7B6F" w:rsidRPr="00874AE8" w:rsidRDefault="008F7B6F" w:rsidP="008F7B6F">
      <w:pPr>
        <w:spacing w:after="0" w:line="240" w:lineRule="auto"/>
        <w:jc w:val="both"/>
        <w:rPr>
          <w:rFonts w:asciiTheme="majorHAnsi" w:hAnsiTheme="majorHAnsi"/>
          <w:b/>
          <w:smallCaps/>
          <w:lang w:val="en-AU" w:bidi="ar-SA"/>
        </w:rPr>
      </w:pPr>
      <w:r w:rsidRPr="00874AE8">
        <w:rPr>
          <w:rFonts w:asciiTheme="majorHAnsi" w:hAnsiTheme="majorHAnsi"/>
          <w:b/>
          <w:smallCaps/>
          <w:lang w:val="en-AU" w:bidi="ar-SA"/>
        </w:rPr>
        <w:t>Where are the Hakhamim?</w:t>
      </w:r>
    </w:p>
    <w:p w14:paraId="25396BDA" w14:textId="77777777" w:rsidR="008F7B6F" w:rsidRPr="007404EC" w:rsidRDefault="008F7B6F" w:rsidP="008F7B6F">
      <w:pPr>
        <w:spacing w:after="0" w:line="240" w:lineRule="auto"/>
        <w:jc w:val="both"/>
        <w:rPr>
          <w:rFonts w:ascii="Times New Roman" w:hAnsi="Times New Roman"/>
          <w:smallCaps/>
          <w:lang w:val="en-AU" w:bidi="ar-SA"/>
        </w:rPr>
      </w:pPr>
    </w:p>
    <w:p w14:paraId="26EB4FA8" w14:textId="77777777" w:rsidR="008F7B6F" w:rsidRPr="00874AE8" w:rsidRDefault="008F7B6F" w:rsidP="008F7B6F">
      <w:pPr>
        <w:spacing w:after="0" w:line="240" w:lineRule="auto"/>
        <w:jc w:val="both"/>
        <w:rPr>
          <w:rFonts w:asciiTheme="minorHAnsi" w:hAnsiTheme="minorHAnsi" w:cstheme="minorHAnsi"/>
          <w:lang w:val="en-AU" w:bidi="ar-SA"/>
        </w:rPr>
      </w:pPr>
      <w:r w:rsidRPr="00874AE8">
        <w:rPr>
          <w:rFonts w:asciiTheme="minorHAnsi" w:hAnsiTheme="minorHAnsi" w:cstheme="minorHAnsi"/>
          <w:lang w:val="en-AU" w:bidi="ar-SA"/>
        </w:rPr>
        <w:t>In last week’s pericope of Mordechai, we encountered the phrase “</w:t>
      </w:r>
      <w:r w:rsidRPr="00874AE8">
        <w:rPr>
          <w:rFonts w:asciiTheme="minorHAnsi" w:hAnsiTheme="minorHAnsi" w:cstheme="minorHAnsi"/>
          <w:b/>
          <w:bCs/>
          <w:u w:val="single"/>
          <w:lang w:val="en-AU" w:bidi="ar-SA"/>
        </w:rPr>
        <w:t>No one had the strength to control him</w:t>
      </w:r>
      <w:r w:rsidRPr="00874AE8">
        <w:rPr>
          <w:rFonts w:asciiTheme="minorHAnsi" w:hAnsiTheme="minorHAnsi" w:cstheme="minorHAnsi"/>
          <w:b/>
          <w:bCs/>
          <w:lang w:val="en-AU" w:bidi="ar-SA"/>
        </w:rPr>
        <w:t xml:space="preserve"> </w:t>
      </w:r>
      <w:r w:rsidRPr="00874AE8">
        <w:rPr>
          <w:rFonts w:asciiTheme="minorHAnsi" w:hAnsiTheme="minorHAnsi" w:cstheme="minorHAnsi"/>
          <w:lang w:val="en-AU" w:bidi="ar-SA"/>
        </w:rPr>
        <w:t xml:space="preserve">(making him behave as normal human being)” which literally means that there was not a Hakham available to procure deliverance for the demoniac. We can readily deduce that there are not any Hakhamim present. “Sevarah” (logic) tell us that there is no </w:t>
      </w:r>
      <w:r w:rsidRPr="00874AE8">
        <w:rPr>
          <w:rFonts w:asciiTheme="minorHAnsi" w:hAnsiTheme="minorHAnsi" w:cstheme="minorHAnsi"/>
          <w:b/>
          <w:bCs/>
          <w:lang w:val="en-AU" w:bidi="ar-SA"/>
        </w:rPr>
        <w:t>Tsaddiq</w:t>
      </w:r>
      <w:r w:rsidRPr="00874AE8">
        <w:rPr>
          <w:rFonts w:asciiTheme="minorHAnsi" w:hAnsiTheme="minorHAnsi" w:cstheme="minorHAnsi"/>
          <w:lang w:val="en-AU" w:bidi="ar-SA"/>
        </w:rPr>
        <w:t xml:space="preserve"> – righteous/generous Hakham present in this instance.</w:t>
      </w:r>
    </w:p>
    <w:p w14:paraId="2C5BA21F" w14:textId="77777777" w:rsidR="008F7B6F" w:rsidRPr="00874AE8" w:rsidRDefault="008F7B6F" w:rsidP="008F7B6F">
      <w:pPr>
        <w:spacing w:after="0" w:line="240" w:lineRule="auto"/>
        <w:jc w:val="both"/>
        <w:rPr>
          <w:rFonts w:asciiTheme="minorHAnsi" w:hAnsiTheme="minorHAnsi" w:cstheme="minorHAnsi"/>
          <w:lang w:val="en-AU" w:bidi="ar-SA"/>
        </w:rPr>
      </w:pPr>
    </w:p>
    <w:p w14:paraId="52673AAE" w14:textId="77777777" w:rsidR="008F7B6F" w:rsidRPr="00874AE8" w:rsidRDefault="008F7B6F" w:rsidP="008F7B6F">
      <w:pPr>
        <w:spacing w:after="0" w:line="240" w:lineRule="auto"/>
        <w:jc w:val="both"/>
        <w:rPr>
          <w:rFonts w:asciiTheme="minorHAnsi" w:hAnsiTheme="minorHAnsi" w:cstheme="minorHAnsi"/>
          <w:iCs/>
          <w:lang w:val="en-AU" w:bidi="ar-SA"/>
        </w:rPr>
      </w:pPr>
      <w:r w:rsidRPr="00874AE8">
        <w:rPr>
          <w:rFonts w:asciiTheme="minorHAnsi" w:hAnsiTheme="minorHAnsi" w:cstheme="minorHAnsi"/>
          <w:lang w:val="en-AU" w:bidi="ar-SA"/>
        </w:rPr>
        <w:t xml:space="preserve">Firstly, this is because there is “no one” who has the strength to “control him.” The language, albeit Peshat is not speaking of “physical strengths.” The Greek word </w:t>
      </w:r>
      <w:r w:rsidRPr="00874AE8">
        <w:rPr>
          <w:rFonts w:asciiTheme="minorHAnsi" w:hAnsiTheme="minorHAnsi" w:cstheme="minorHAnsi"/>
          <w:b/>
          <w:bCs/>
          <w:lang w:val="el-GR" w:bidi="ar-SA"/>
        </w:rPr>
        <w:t>ἰσχύω</w:t>
      </w:r>
      <w:r w:rsidRPr="00874AE8">
        <w:rPr>
          <w:rFonts w:asciiTheme="minorHAnsi" w:hAnsiTheme="minorHAnsi" w:cstheme="minorHAnsi"/>
          <w:lang w:val="en-AU" w:bidi="ar-SA"/>
        </w:rPr>
        <w:t xml:space="preserve"> – </w:t>
      </w:r>
      <w:r w:rsidRPr="00874AE8">
        <w:rPr>
          <w:rFonts w:asciiTheme="minorHAnsi" w:hAnsiTheme="minorHAnsi" w:cstheme="minorHAnsi"/>
          <w:i/>
          <w:iCs/>
          <w:lang w:val="en-AU" w:bidi="ar-SA"/>
        </w:rPr>
        <w:t>ischuo</w:t>
      </w:r>
      <w:r w:rsidRPr="00874AE8">
        <w:rPr>
          <w:rFonts w:asciiTheme="minorHAnsi" w:hAnsiTheme="minorHAnsi" w:cstheme="minorHAnsi"/>
          <w:iCs/>
          <w:lang w:val="en-AU" w:bidi="ar-SA"/>
        </w:rPr>
        <w:t xml:space="preserve"> relates to the Hebrew word </w:t>
      </w:r>
      <w:r w:rsidRPr="00874AE8">
        <w:rPr>
          <w:rFonts w:asciiTheme="minorHAnsi" w:hAnsiTheme="minorHAnsi" w:cstheme="minorHAnsi"/>
          <w:b/>
          <w:bCs/>
          <w:iCs/>
          <w:sz w:val="24"/>
          <w:szCs w:val="24"/>
          <w:rtl/>
          <w:lang w:val="en-AU"/>
        </w:rPr>
        <w:t>גּבּור</w:t>
      </w:r>
      <w:r w:rsidRPr="00874AE8">
        <w:rPr>
          <w:rFonts w:asciiTheme="minorHAnsi" w:hAnsiTheme="minorHAnsi" w:cstheme="minorHAnsi"/>
          <w:iCs/>
          <w:sz w:val="24"/>
          <w:lang w:val="en-AU" w:bidi="ar-SA"/>
        </w:rPr>
        <w:t xml:space="preserve"> </w:t>
      </w:r>
      <w:r w:rsidRPr="00874AE8">
        <w:rPr>
          <w:rFonts w:asciiTheme="minorHAnsi" w:hAnsiTheme="minorHAnsi" w:cstheme="minorHAnsi"/>
          <w:iCs/>
          <w:lang w:val="en-AU" w:bidi="ar-SA"/>
        </w:rPr>
        <w:t>– gibbôr, (Chazan) telling us that there is no Bet Din and no congregation present to “control.”</w:t>
      </w:r>
    </w:p>
    <w:p w14:paraId="5D43009F" w14:textId="77777777" w:rsidR="008F7B6F" w:rsidRPr="00874AE8" w:rsidRDefault="008F7B6F" w:rsidP="008F7B6F">
      <w:pPr>
        <w:spacing w:after="0" w:line="240" w:lineRule="auto"/>
        <w:jc w:val="both"/>
        <w:rPr>
          <w:rFonts w:asciiTheme="minorHAnsi" w:hAnsiTheme="minorHAnsi" w:cstheme="minorHAnsi"/>
          <w:iCs/>
          <w:lang w:val="en-AU" w:bidi="ar-SA"/>
        </w:rPr>
      </w:pPr>
    </w:p>
    <w:p w14:paraId="6E7BC4AD" w14:textId="77777777" w:rsidR="008F7B6F" w:rsidRPr="00874AE8" w:rsidRDefault="008F7B6F" w:rsidP="008F7B6F">
      <w:pPr>
        <w:spacing w:after="0" w:line="240" w:lineRule="auto"/>
        <w:jc w:val="both"/>
        <w:rPr>
          <w:rFonts w:asciiTheme="minorHAnsi" w:hAnsiTheme="minorHAnsi" w:cstheme="minorHAnsi"/>
          <w:lang w:val="en-AU" w:bidi="ar-SA"/>
        </w:rPr>
      </w:pPr>
      <w:r w:rsidRPr="00874AE8">
        <w:rPr>
          <w:rFonts w:asciiTheme="minorHAnsi" w:hAnsiTheme="minorHAnsi" w:cstheme="minorHAnsi"/>
          <w:lang w:val="en-AU" w:bidi="ar-SA"/>
        </w:rPr>
        <w:lastRenderedPageBreak/>
        <w:t>Secondly, we can determine that there is no Bet Din or “congregation” present because there is no compassion for the demoniac’s soul. The demoniac cried day and night among the tombs and mountains</w:t>
      </w:r>
      <w:r w:rsidRPr="00874AE8">
        <w:rPr>
          <w:rFonts w:asciiTheme="minorHAnsi" w:hAnsiTheme="minorHAnsi" w:cstheme="minorHAnsi"/>
          <w:vertAlign w:val="superscript"/>
          <w:lang w:val="en-AU" w:bidi="ar-SA"/>
        </w:rPr>
        <w:footnoteReference w:id="78"/>
      </w:r>
      <w:r w:rsidRPr="00874AE8">
        <w:rPr>
          <w:rFonts w:asciiTheme="minorHAnsi" w:hAnsiTheme="minorHAnsi" w:cstheme="minorHAnsi"/>
          <w:lang w:val="en-AU" w:bidi="ar-SA"/>
        </w:rPr>
        <w:t xml:space="preserve"> receiving no compassion from the townsfolk. Since when is a herd of pigs greater in value than a man’s soul? The Greek title for the Officer “Masoret,” is logically related to the Greek phrase </w:t>
      </w:r>
      <w:r w:rsidRPr="00874AE8">
        <w:rPr>
          <w:rFonts w:asciiTheme="minorHAnsi" w:hAnsiTheme="minorHAnsi" w:cstheme="minorHAnsi"/>
          <w:b/>
          <w:lang w:val="en-AU" w:bidi="ar-SA"/>
        </w:rPr>
        <w:t>οἰκοδομέω</w:t>
      </w:r>
      <w:r w:rsidRPr="00874AE8">
        <w:rPr>
          <w:rFonts w:asciiTheme="minorHAnsi" w:hAnsiTheme="minorHAnsi" w:cstheme="minorHAnsi"/>
          <w:lang w:val="en-AU" w:bidi="ar-SA"/>
        </w:rPr>
        <w:t xml:space="preserve"> – </w:t>
      </w:r>
      <w:r w:rsidRPr="00874AE8">
        <w:rPr>
          <w:rFonts w:asciiTheme="minorHAnsi" w:hAnsiTheme="minorHAnsi" w:cstheme="minorHAnsi"/>
          <w:i/>
          <w:lang w:val="en-AU" w:bidi="ar-SA"/>
        </w:rPr>
        <w:t>oikodomeo,</w:t>
      </w:r>
      <w:r w:rsidRPr="00874AE8">
        <w:rPr>
          <w:rFonts w:asciiTheme="minorHAnsi" w:hAnsiTheme="minorHAnsi" w:cstheme="minorHAnsi"/>
          <w:lang w:val="en-AU" w:bidi="ar-SA"/>
        </w:rPr>
        <w:t xml:space="preserve"> “the builder” of a house, i.e.</w:t>
      </w:r>
      <w:r>
        <w:rPr>
          <w:rFonts w:asciiTheme="minorHAnsi" w:hAnsiTheme="minorHAnsi" w:cstheme="minorHAnsi"/>
          <w:lang w:val="en-AU" w:bidi="ar-SA"/>
        </w:rPr>
        <w:t>,</w:t>
      </w:r>
      <w:r w:rsidRPr="00874AE8">
        <w:rPr>
          <w:rFonts w:asciiTheme="minorHAnsi" w:hAnsiTheme="minorHAnsi" w:cstheme="minorHAnsi"/>
          <w:lang w:val="en-AU" w:bidi="ar-SA"/>
        </w:rPr>
        <w:t xml:space="preserve"> Synagogue. The idea of </w:t>
      </w:r>
      <w:r w:rsidRPr="00874AE8">
        <w:rPr>
          <w:rFonts w:asciiTheme="minorHAnsi" w:hAnsiTheme="minorHAnsi" w:cstheme="minorHAnsi"/>
          <w:b/>
          <w:lang w:val="en-AU" w:bidi="ar-SA"/>
        </w:rPr>
        <w:t>οἰκοδομέω</w:t>
      </w:r>
      <w:r w:rsidRPr="00874AE8">
        <w:rPr>
          <w:rFonts w:asciiTheme="minorHAnsi" w:hAnsiTheme="minorHAnsi" w:cstheme="minorHAnsi"/>
          <w:lang w:val="en-AU" w:bidi="ar-SA"/>
        </w:rPr>
        <w:t xml:space="preserve"> – </w:t>
      </w:r>
      <w:r w:rsidRPr="00874AE8">
        <w:rPr>
          <w:rFonts w:asciiTheme="minorHAnsi" w:hAnsiTheme="minorHAnsi" w:cstheme="minorHAnsi"/>
          <w:i/>
          <w:lang w:val="en-AU" w:bidi="ar-SA"/>
        </w:rPr>
        <w:t xml:space="preserve">oikodomeo </w:t>
      </w:r>
      <w:r w:rsidRPr="00874AE8">
        <w:rPr>
          <w:rFonts w:asciiTheme="minorHAnsi" w:hAnsiTheme="minorHAnsi" w:cstheme="minorHAnsi"/>
          <w:lang w:val="en-AU" w:bidi="ar-SA"/>
        </w:rPr>
        <w:t xml:space="preserve">is directly related to compassion. In the present pericope, we note that no one has been able to restrain the demoniac, showing the lack of the first two officers of the Esnoga (Synagogue). Therefore, we must note that there is no Hakham present by means of </w:t>
      </w:r>
      <w:r w:rsidRPr="00874AE8">
        <w:rPr>
          <w:rFonts w:asciiTheme="minorHAnsi" w:hAnsiTheme="minorHAnsi" w:cstheme="minorHAnsi"/>
          <w:b/>
          <w:bCs/>
          <w:lang w:val="en-AU" w:bidi="ar-SA"/>
        </w:rPr>
        <w:t>Sevarah</w:t>
      </w:r>
      <w:r w:rsidRPr="00874AE8">
        <w:rPr>
          <w:rFonts w:asciiTheme="minorHAnsi" w:hAnsiTheme="minorHAnsi" w:cstheme="minorHAnsi"/>
          <w:lang w:val="en-AU" w:bidi="ar-SA"/>
        </w:rPr>
        <w:t xml:space="preserve"> (logical deduction) and </w:t>
      </w:r>
      <w:r w:rsidRPr="00874AE8">
        <w:rPr>
          <w:rFonts w:asciiTheme="minorHAnsi" w:hAnsiTheme="minorHAnsi" w:cstheme="minorHAnsi"/>
          <w:b/>
          <w:bCs/>
          <w:lang w:val="en-AU" w:bidi="ar-SA"/>
        </w:rPr>
        <w:t xml:space="preserve">Ḳal va-ḥomer </w:t>
      </w:r>
      <w:r w:rsidRPr="00874AE8">
        <w:rPr>
          <w:rFonts w:asciiTheme="minorHAnsi" w:hAnsiTheme="minorHAnsi" w:cstheme="minorHAnsi"/>
          <w:lang w:val="en-AU" w:bidi="ar-SA"/>
        </w:rPr>
        <w:t>(syllogism)</w:t>
      </w:r>
      <w:r w:rsidRPr="00874AE8">
        <w:rPr>
          <w:rFonts w:asciiTheme="minorHAnsi" w:hAnsiTheme="minorHAnsi" w:cstheme="minorHAnsi"/>
          <w:b/>
          <w:bCs/>
          <w:lang w:val="en-AU" w:bidi="ar-SA"/>
        </w:rPr>
        <w:t>.</w:t>
      </w:r>
      <w:r w:rsidRPr="00874AE8">
        <w:rPr>
          <w:rFonts w:asciiTheme="minorHAnsi" w:hAnsiTheme="minorHAnsi" w:cstheme="minorHAnsi"/>
          <w:lang w:val="en-AU" w:bidi="ar-SA"/>
        </w:rPr>
        <w:t xml:space="preserve"> </w:t>
      </w:r>
    </w:p>
    <w:p w14:paraId="1D3516CA" w14:textId="77777777" w:rsidR="008F7B6F" w:rsidRPr="00874AE8" w:rsidRDefault="008F7B6F" w:rsidP="008F7B6F">
      <w:pPr>
        <w:spacing w:after="0" w:line="240" w:lineRule="auto"/>
        <w:jc w:val="both"/>
        <w:rPr>
          <w:rFonts w:asciiTheme="minorHAnsi" w:hAnsiTheme="minorHAnsi" w:cstheme="minorHAnsi"/>
          <w:lang w:val="en-AU" w:bidi="ar-SA"/>
        </w:rPr>
      </w:pPr>
    </w:p>
    <w:p w14:paraId="18B7F344" w14:textId="77777777" w:rsidR="008F7B6F" w:rsidRPr="00874AE8" w:rsidRDefault="008F7B6F" w:rsidP="008F7B6F">
      <w:pPr>
        <w:spacing w:after="0" w:line="240" w:lineRule="auto"/>
        <w:jc w:val="both"/>
        <w:rPr>
          <w:rFonts w:asciiTheme="minorHAnsi" w:hAnsiTheme="minorHAnsi" w:cstheme="minorHAnsi"/>
          <w:lang w:val="en-AU" w:bidi="ar-SA"/>
        </w:rPr>
      </w:pPr>
      <w:r w:rsidRPr="00874AE8">
        <w:rPr>
          <w:rFonts w:asciiTheme="minorHAnsi" w:hAnsiTheme="minorHAnsi" w:cstheme="minorHAnsi"/>
          <w:b/>
          <w:lang w:val="en-AU" w:bidi="ar-SA"/>
        </w:rPr>
        <w:t>Sevarah</w:t>
      </w:r>
      <w:r w:rsidRPr="00874AE8">
        <w:rPr>
          <w:rFonts w:asciiTheme="minorHAnsi" w:hAnsiTheme="minorHAnsi" w:cstheme="minorHAnsi"/>
          <w:lang w:val="en-AU" w:bidi="ar-SA"/>
        </w:rPr>
        <w:t xml:space="preserve"> tells us, </w:t>
      </w:r>
      <w:r>
        <w:rPr>
          <w:rFonts w:asciiTheme="minorHAnsi" w:hAnsiTheme="minorHAnsi" w:cstheme="minorHAnsi"/>
          <w:lang w:val="en-AU" w:bidi="ar-SA"/>
        </w:rPr>
        <w:t xml:space="preserve">that </w:t>
      </w:r>
      <w:r w:rsidRPr="00874AE8">
        <w:rPr>
          <w:rFonts w:asciiTheme="minorHAnsi" w:hAnsiTheme="minorHAnsi" w:cstheme="minorHAnsi"/>
          <w:lang w:val="en-AU" w:bidi="ar-SA"/>
        </w:rPr>
        <w:t xml:space="preserve">where there is an absence of Hakhamim, there is every kind of evil work. </w:t>
      </w:r>
    </w:p>
    <w:p w14:paraId="63FC2DCD" w14:textId="77777777" w:rsidR="008F7B6F" w:rsidRPr="00874AE8" w:rsidRDefault="008F7B6F" w:rsidP="008F7B6F">
      <w:pPr>
        <w:spacing w:after="0" w:line="240" w:lineRule="auto"/>
        <w:jc w:val="both"/>
        <w:rPr>
          <w:rFonts w:asciiTheme="minorHAnsi" w:hAnsiTheme="minorHAnsi" w:cstheme="minorHAnsi"/>
          <w:lang w:val="en-AU" w:bidi="ar-SA"/>
        </w:rPr>
      </w:pPr>
    </w:p>
    <w:p w14:paraId="5C75F0DB" w14:textId="77777777" w:rsidR="008F7B6F" w:rsidRPr="00874AE8" w:rsidRDefault="008F7B6F" w:rsidP="008F7B6F">
      <w:pPr>
        <w:spacing w:after="0" w:line="240" w:lineRule="auto"/>
        <w:ind w:left="360"/>
        <w:jc w:val="both"/>
        <w:rPr>
          <w:rFonts w:asciiTheme="minorHAnsi" w:hAnsiTheme="minorHAnsi" w:cstheme="minorHAnsi"/>
          <w:b/>
          <w:lang w:bidi="ar-SA"/>
        </w:rPr>
      </w:pPr>
      <w:r w:rsidRPr="00874AE8">
        <w:rPr>
          <w:rFonts w:asciiTheme="minorHAnsi" w:hAnsiTheme="minorHAnsi" w:cstheme="minorHAnsi"/>
          <w:b/>
          <w:lang w:bidi="ar-SA"/>
        </w:rPr>
        <w:t xml:space="preserve">Ya’aqob (Jas.) 3:16 For where jealousy and selfish ambition exist, there will be </w:t>
      </w:r>
      <w:r w:rsidRPr="00874AE8">
        <w:rPr>
          <w:rFonts w:asciiTheme="minorHAnsi" w:hAnsiTheme="minorHAnsi" w:cstheme="minorHAnsi"/>
          <w:b/>
          <w:u w:val="single"/>
          <w:lang w:bidi="ar-SA"/>
        </w:rPr>
        <w:t>disorder</w:t>
      </w:r>
      <w:r w:rsidRPr="00874AE8">
        <w:rPr>
          <w:rFonts w:asciiTheme="minorHAnsi" w:hAnsiTheme="minorHAnsi" w:cstheme="minorHAnsi"/>
          <w:b/>
          <w:lang w:bidi="ar-SA"/>
        </w:rPr>
        <w:t xml:space="preserve"> and every evil practice.</w:t>
      </w:r>
    </w:p>
    <w:p w14:paraId="33A5E42A" w14:textId="77777777" w:rsidR="008F7B6F" w:rsidRPr="00874AE8" w:rsidRDefault="008F7B6F" w:rsidP="008F7B6F">
      <w:pPr>
        <w:spacing w:after="0" w:line="240" w:lineRule="auto"/>
        <w:jc w:val="both"/>
        <w:rPr>
          <w:rFonts w:asciiTheme="minorHAnsi" w:hAnsiTheme="minorHAnsi" w:cstheme="minorHAnsi"/>
          <w:lang w:val="en-AU" w:bidi="ar-SA"/>
        </w:rPr>
      </w:pPr>
    </w:p>
    <w:p w14:paraId="7E2EFA98" w14:textId="77777777" w:rsidR="008F7B6F" w:rsidRPr="00874AE8" w:rsidRDefault="008F7B6F" w:rsidP="008F7B6F">
      <w:pPr>
        <w:spacing w:after="0" w:line="240" w:lineRule="auto"/>
        <w:jc w:val="both"/>
        <w:rPr>
          <w:rFonts w:asciiTheme="minorHAnsi" w:hAnsiTheme="minorHAnsi" w:cstheme="minorHAnsi"/>
          <w:lang w:val="en-AU" w:bidi="ar-SA"/>
        </w:rPr>
      </w:pPr>
      <w:r w:rsidRPr="00874AE8">
        <w:rPr>
          <w:rFonts w:asciiTheme="minorHAnsi" w:hAnsiTheme="minorHAnsi" w:cstheme="minorHAnsi"/>
          <w:lang w:val="en-AU" w:bidi="ar-SA"/>
        </w:rPr>
        <w:t xml:space="preserve">The selfish ambition of the herdsmen is contrasted against Moshe the Lawgiver who in great mercy and compassion through the Torah establishes and restores cosmic order. The absence of order means there is an absence of a Jewish Congregation. Furthermore, the pericope demonstrates the result when there is not a Jewish Congregation.   </w:t>
      </w:r>
    </w:p>
    <w:p w14:paraId="6B50832A" w14:textId="77777777" w:rsidR="008F7B6F" w:rsidRPr="00874AE8" w:rsidRDefault="008F7B6F" w:rsidP="008F7B6F">
      <w:pPr>
        <w:spacing w:after="0" w:line="240" w:lineRule="auto"/>
        <w:jc w:val="both"/>
        <w:rPr>
          <w:rFonts w:asciiTheme="minorHAnsi" w:hAnsiTheme="minorHAnsi" w:cstheme="minorHAnsi"/>
          <w:lang w:val="en-AU" w:bidi="ar-SA"/>
        </w:rPr>
      </w:pPr>
    </w:p>
    <w:p w14:paraId="0AC4DC78" w14:textId="77777777" w:rsidR="008F7B6F" w:rsidRPr="00874AE8" w:rsidRDefault="008F7B6F" w:rsidP="008F7B6F">
      <w:pPr>
        <w:spacing w:after="0" w:line="240" w:lineRule="auto"/>
        <w:jc w:val="both"/>
        <w:rPr>
          <w:rFonts w:asciiTheme="minorHAnsi" w:hAnsiTheme="minorHAnsi" w:cstheme="minorHAnsi"/>
          <w:lang w:val="en-AU" w:bidi="ar-SA"/>
        </w:rPr>
      </w:pPr>
      <w:r w:rsidRPr="00874AE8">
        <w:rPr>
          <w:rFonts w:asciiTheme="minorHAnsi" w:hAnsiTheme="minorHAnsi" w:cstheme="minorHAnsi"/>
          <w:lang w:val="en-AU" w:bidi="ar-SA"/>
        </w:rPr>
        <w:t xml:space="preserve">In the coming Torah Seder G-d tells Moshe that He has heard the </w:t>
      </w:r>
      <w:r w:rsidRPr="00874AE8">
        <w:rPr>
          <w:rFonts w:asciiTheme="minorHAnsi" w:hAnsiTheme="minorHAnsi" w:cstheme="minorHAnsi"/>
          <w:b/>
          <w:u w:val="single"/>
          <w:lang w:val="en-AU" w:bidi="ar-SA"/>
        </w:rPr>
        <w:t>cry of His people</w:t>
      </w:r>
      <w:r w:rsidRPr="00874AE8">
        <w:rPr>
          <w:rFonts w:asciiTheme="minorHAnsi" w:hAnsiTheme="minorHAnsi" w:cstheme="minorHAnsi"/>
          <w:lang w:val="en-AU" w:bidi="ar-SA"/>
        </w:rPr>
        <w:t xml:space="preserve"> and sends Moshe, His messenger and emancipator. In the last pericope, G-d hears the cry of His creature and sends His Messenger, Yeshua for his deliverance. The Egyptian “taskmasters” (tormentors) held the B’ne Yisrael captive just as the shade (demon) held the demoniac hostage within his own body.</w:t>
      </w:r>
    </w:p>
    <w:p w14:paraId="3D4AA4F6" w14:textId="77777777" w:rsidR="008F7B6F" w:rsidRPr="00874AE8" w:rsidRDefault="008F7B6F" w:rsidP="008F7B6F">
      <w:pPr>
        <w:pBdr>
          <w:bottom w:val="single" w:sz="12" w:space="1" w:color="365F91"/>
        </w:pBdr>
        <w:spacing w:before="320" w:after="80" w:line="240" w:lineRule="auto"/>
        <w:outlineLvl w:val="0"/>
        <w:rPr>
          <w:rFonts w:asciiTheme="majorHAnsi" w:eastAsia="Times New Roman" w:hAnsiTheme="majorHAnsi" w:cs="Times New Roman"/>
          <w:b/>
          <w:bCs/>
          <w:smallCaps/>
          <w:color w:val="0D0D0D"/>
          <w:sz w:val="24"/>
          <w:szCs w:val="24"/>
          <w:lang w:val="en-AU" w:bidi="ar-SA"/>
        </w:rPr>
      </w:pPr>
      <w:r w:rsidRPr="00874AE8">
        <w:rPr>
          <w:rFonts w:asciiTheme="majorHAnsi" w:eastAsia="Times New Roman" w:hAnsiTheme="majorHAnsi" w:cs="Times New Roman"/>
          <w:b/>
          <w:bCs/>
          <w:smallCaps/>
          <w:color w:val="0D0D0D"/>
          <w:sz w:val="24"/>
          <w:szCs w:val="24"/>
          <w:lang w:val="en-AU" w:bidi="ar-SA"/>
        </w:rPr>
        <w:t>Tiberias During the First Century</w:t>
      </w:r>
    </w:p>
    <w:p w14:paraId="22B1107E" w14:textId="77777777" w:rsidR="008F7B6F" w:rsidRDefault="008F7B6F" w:rsidP="008F7B6F">
      <w:pPr>
        <w:spacing w:after="0" w:line="240" w:lineRule="auto"/>
        <w:jc w:val="both"/>
        <w:rPr>
          <w:rFonts w:asciiTheme="minorHAnsi" w:hAnsiTheme="minorHAnsi" w:cstheme="minorHAnsi"/>
          <w:lang w:val="en-AU" w:bidi="ar-SA"/>
        </w:rPr>
      </w:pPr>
    </w:p>
    <w:p w14:paraId="73A74223" w14:textId="12A6C3C5" w:rsidR="008F7B6F" w:rsidRPr="00874AE8" w:rsidRDefault="008F7B6F" w:rsidP="008F7B6F">
      <w:pPr>
        <w:spacing w:after="0" w:line="240" w:lineRule="auto"/>
        <w:jc w:val="both"/>
        <w:rPr>
          <w:rFonts w:asciiTheme="minorHAnsi" w:hAnsiTheme="minorHAnsi" w:cstheme="minorHAnsi"/>
          <w:lang w:val="en-AU" w:bidi="ar-SA"/>
        </w:rPr>
      </w:pPr>
      <w:r w:rsidRPr="00874AE8">
        <w:rPr>
          <w:rFonts w:asciiTheme="minorHAnsi" w:hAnsiTheme="minorHAnsi" w:cstheme="minorHAnsi"/>
          <w:lang w:val="en-AU" w:bidi="ar-SA"/>
        </w:rPr>
        <w:t>The location of these events as pointed out last week are very near Tiberias. Tiberias was not found as a suitable place for Jewish residence until after 66 C.E.</w:t>
      </w:r>
      <w:r w:rsidRPr="00874AE8">
        <w:rPr>
          <w:rFonts w:asciiTheme="minorHAnsi" w:hAnsiTheme="minorHAnsi" w:cstheme="minorHAnsi"/>
          <w:bCs/>
          <w:vertAlign w:val="superscript"/>
          <w:lang w:bidi="ar-SA"/>
        </w:rPr>
        <w:footnoteReference w:id="79"/>
      </w:r>
      <w:r w:rsidRPr="00874AE8">
        <w:rPr>
          <w:rFonts w:asciiTheme="minorHAnsi" w:hAnsiTheme="minorHAnsi" w:cstheme="minorHAnsi"/>
          <w:lang w:val="en-AU" w:bidi="ar-SA"/>
        </w:rPr>
        <w:t xml:space="preserve"> This is because of the great number of “tombs” and “graves.” Thus, Jewish people of the early first century did not inhabit Tiberias. </w:t>
      </w:r>
    </w:p>
    <w:p w14:paraId="72A13192" w14:textId="77777777" w:rsidR="008F7B6F" w:rsidRPr="00874AE8" w:rsidRDefault="008F7B6F" w:rsidP="008F7B6F">
      <w:pPr>
        <w:spacing w:after="0" w:line="240" w:lineRule="auto"/>
        <w:ind w:left="360"/>
        <w:jc w:val="both"/>
        <w:rPr>
          <w:rFonts w:asciiTheme="minorHAnsi" w:hAnsiTheme="minorHAnsi" w:cstheme="minorHAnsi"/>
          <w:lang w:val="en-AU" w:bidi="ar-SA"/>
        </w:rPr>
      </w:pPr>
    </w:p>
    <w:p w14:paraId="2CF7ADCB" w14:textId="77777777" w:rsidR="008F7B6F" w:rsidRPr="00874AE8" w:rsidRDefault="008F7B6F" w:rsidP="008F7B6F">
      <w:pPr>
        <w:spacing w:after="0" w:line="240" w:lineRule="auto"/>
        <w:ind w:left="360"/>
        <w:jc w:val="both"/>
        <w:rPr>
          <w:rFonts w:asciiTheme="minorHAnsi" w:hAnsiTheme="minorHAnsi" w:cstheme="minorHAnsi"/>
          <w:bCs/>
          <w:lang w:bidi="ar-SA"/>
        </w:rPr>
      </w:pPr>
      <w:r w:rsidRPr="00874AE8">
        <w:rPr>
          <w:rFonts w:asciiTheme="minorHAnsi" w:hAnsiTheme="minorHAnsi" w:cstheme="minorHAnsi"/>
          <w:bCs/>
          <w:lang w:bidi="ar-SA"/>
        </w:rPr>
        <w:t>Since tombs were found while clearing the area for the building of the city, it was shunned by observant Jews.</w:t>
      </w:r>
      <w:r w:rsidRPr="00874AE8">
        <w:rPr>
          <w:rFonts w:asciiTheme="minorHAnsi" w:hAnsiTheme="minorHAnsi" w:cstheme="minorHAnsi"/>
          <w:bCs/>
          <w:vertAlign w:val="superscript"/>
          <w:lang w:bidi="ar-SA"/>
        </w:rPr>
        <w:footnoteReference w:id="80"/>
      </w:r>
    </w:p>
    <w:p w14:paraId="34D3130C" w14:textId="77777777" w:rsidR="008F7B6F" w:rsidRPr="00874AE8" w:rsidRDefault="008F7B6F" w:rsidP="008F7B6F">
      <w:pPr>
        <w:spacing w:after="0" w:line="240" w:lineRule="auto"/>
        <w:jc w:val="both"/>
        <w:rPr>
          <w:rFonts w:asciiTheme="minorHAnsi" w:hAnsiTheme="minorHAnsi" w:cstheme="minorHAnsi"/>
          <w:bCs/>
          <w:lang w:bidi="ar-SA"/>
        </w:rPr>
      </w:pPr>
    </w:p>
    <w:p w14:paraId="208E8615" w14:textId="77777777" w:rsidR="008F7B6F" w:rsidRPr="00874AE8" w:rsidRDefault="008F7B6F" w:rsidP="008F7B6F">
      <w:pPr>
        <w:spacing w:after="0" w:line="240" w:lineRule="auto"/>
        <w:jc w:val="both"/>
        <w:rPr>
          <w:rFonts w:asciiTheme="minorHAnsi" w:hAnsiTheme="minorHAnsi" w:cstheme="minorHAnsi"/>
          <w:bCs/>
          <w:lang w:bidi="ar-SA"/>
        </w:rPr>
      </w:pPr>
      <w:r w:rsidRPr="00874AE8">
        <w:rPr>
          <w:rFonts w:asciiTheme="minorHAnsi" w:hAnsiTheme="minorHAnsi" w:cstheme="minorHAnsi"/>
          <w:bCs/>
          <w:lang w:bidi="ar-SA"/>
        </w:rPr>
        <w:t>Furthermore, as we learned last week, we see that Hakham Matityahu is discussing the Governance of G-d through the Bate Din and Hakhamim.</w:t>
      </w:r>
      <w:r w:rsidRPr="00874AE8">
        <w:rPr>
          <w:rFonts w:asciiTheme="minorHAnsi" w:hAnsiTheme="minorHAnsi" w:cstheme="minorHAnsi"/>
          <w:bCs/>
          <w:vertAlign w:val="superscript"/>
          <w:lang w:bidi="ar-SA"/>
        </w:rPr>
        <w:footnoteReference w:id="81"/>
      </w:r>
      <w:r w:rsidRPr="00874AE8">
        <w:rPr>
          <w:rFonts w:asciiTheme="minorHAnsi" w:hAnsiTheme="minorHAnsi" w:cstheme="minorHAnsi"/>
          <w:bCs/>
          <w:lang w:bidi="ar-SA"/>
        </w:rPr>
        <w:t xml:space="preserve"> Now this is very important since we have a man controlled by many shedim (foreign gods) rather than the Bate Din and Hakhamim. Again, we say: They were afraid of him (Yeshua) and wanted him to leave their district. Prophetically speaking, Yeshua came to cleanse them, but they preferred their unclean “swine” nature. They had </w:t>
      </w:r>
      <w:r>
        <w:rPr>
          <w:rFonts w:asciiTheme="minorHAnsi" w:hAnsiTheme="minorHAnsi" w:cstheme="minorHAnsi"/>
          <w:bCs/>
          <w:lang w:bidi="ar-SA"/>
        </w:rPr>
        <w:t xml:space="preserve">the </w:t>
      </w:r>
      <w:r w:rsidRPr="00874AE8">
        <w:rPr>
          <w:rFonts w:asciiTheme="minorHAnsi" w:hAnsiTheme="minorHAnsi" w:cstheme="minorHAnsi"/>
          <w:bCs/>
          <w:lang w:bidi="ar-SA"/>
        </w:rPr>
        <w:t>opportunity to hear the Mesorah and to reap the reward of faithful obedience, but they chose to reject the Torah which alone could cleanse their hearts.</w:t>
      </w:r>
      <w:r w:rsidRPr="00874AE8">
        <w:rPr>
          <w:rFonts w:asciiTheme="minorHAnsi" w:hAnsiTheme="minorHAnsi" w:cstheme="minorHAnsi"/>
          <w:bCs/>
          <w:vertAlign w:val="superscript"/>
          <w:lang w:bidi="ar-SA"/>
        </w:rPr>
        <w:footnoteReference w:id="82"/>
      </w:r>
      <w:r w:rsidRPr="00874AE8">
        <w:rPr>
          <w:rFonts w:asciiTheme="minorHAnsi" w:hAnsiTheme="minorHAnsi" w:cstheme="minorHAnsi"/>
          <w:bCs/>
          <w:lang w:bidi="ar-SA"/>
        </w:rPr>
        <w:t xml:space="preserve"> Preference for antinomian characteristics is a direct affront to Yeshua and all subsequent Hakhamim. However, Yeshua has directly assaulted the Lawless region by cleansing the Demoniac.</w:t>
      </w:r>
    </w:p>
    <w:p w14:paraId="16BA9B7D" w14:textId="77777777" w:rsidR="008F7B6F" w:rsidRPr="00874AE8" w:rsidRDefault="008F7B6F" w:rsidP="008F7B6F">
      <w:pPr>
        <w:spacing w:after="0" w:line="240" w:lineRule="auto"/>
        <w:jc w:val="both"/>
        <w:rPr>
          <w:rFonts w:asciiTheme="minorHAnsi" w:hAnsiTheme="minorHAnsi" w:cstheme="minorHAnsi"/>
          <w:bCs/>
          <w:lang w:bidi="ar-SA"/>
        </w:rPr>
      </w:pPr>
    </w:p>
    <w:p w14:paraId="0FEBC54F" w14:textId="77777777" w:rsidR="008F7B6F" w:rsidRPr="00874AE8" w:rsidRDefault="008F7B6F" w:rsidP="008F7B6F">
      <w:pPr>
        <w:spacing w:after="0" w:line="240" w:lineRule="auto"/>
        <w:jc w:val="both"/>
        <w:rPr>
          <w:rFonts w:asciiTheme="minorHAnsi" w:hAnsiTheme="minorHAnsi" w:cstheme="minorHAnsi"/>
          <w:bCs/>
          <w:lang w:bidi="ar-SA"/>
        </w:rPr>
      </w:pPr>
      <w:r w:rsidRPr="00874AE8">
        <w:rPr>
          <w:rFonts w:asciiTheme="minorHAnsi" w:hAnsiTheme="minorHAnsi" w:cstheme="minorHAnsi"/>
          <w:bCs/>
          <w:lang w:bidi="ar-SA"/>
        </w:rPr>
        <w:lastRenderedPageBreak/>
        <w:t>We have made many suggestions that Yeshua and his Talmidim worked hard in the Galil to “cleanse” the area. From the cursory reading of the pericopes in contiguity</w:t>
      </w:r>
      <w:r>
        <w:rPr>
          <w:rFonts w:asciiTheme="minorHAnsi" w:hAnsiTheme="minorHAnsi" w:cstheme="minorHAnsi"/>
          <w:bCs/>
          <w:lang w:bidi="ar-SA"/>
        </w:rPr>
        <w:t>,</w:t>
      </w:r>
      <w:r w:rsidRPr="00874AE8">
        <w:rPr>
          <w:rFonts w:asciiTheme="minorHAnsi" w:hAnsiTheme="minorHAnsi" w:cstheme="minorHAnsi"/>
          <w:bCs/>
          <w:lang w:bidi="ar-SA"/>
        </w:rPr>
        <w:t xml:space="preserve"> it would seem that Yeshua was not successful in bringing reform to this region. However, history proves </w:t>
      </w:r>
      <w:r>
        <w:rPr>
          <w:rFonts w:asciiTheme="minorHAnsi" w:hAnsiTheme="minorHAnsi" w:cstheme="minorHAnsi"/>
          <w:bCs/>
          <w:lang w:bidi="ar-SA"/>
        </w:rPr>
        <w:t>that</w:t>
      </w:r>
      <w:r w:rsidRPr="00874AE8">
        <w:rPr>
          <w:rFonts w:asciiTheme="minorHAnsi" w:hAnsiTheme="minorHAnsi" w:cstheme="minorHAnsi"/>
          <w:bCs/>
          <w:lang w:bidi="ar-SA"/>
        </w:rPr>
        <w:t xml:space="preserve"> he was in fact extremely successful. So successful that this region was the eventual site where the Sanhedrin sat and established the codes of the Mishnah and Talmud.</w:t>
      </w:r>
    </w:p>
    <w:p w14:paraId="62FD1255" w14:textId="77777777" w:rsidR="008F7B6F" w:rsidRPr="00874AE8" w:rsidRDefault="008F7B6F" w:rsidP="008F7B6F">
      <w:pPr>
        <w:spacing w:after="0" w:line="240" w:lineRule="auto"/>
        <w:jc w:val="both"/>
        <w:rPr>
          <w:rFonts w:asciiTheme="minorHAnsi" w:hAnsiTheme="minorHAnsi" w:cstheme="minorHAnsi"/>
          <w:bCs/>
          <w:lang w:bidi="ar-SA"/>
        </w:rPr>
      </w:pPr>
    </w:p>
    <w:p w14:paraId="21B52E48" w14:textId="77777777" w:rsidR="008F7B6F" w:rsidRPr="00874AE8" w:rsidRDefault="008F7B6F" w:rsidP="008F7B6F">
      <w:pPr>
        <w:spacing w:after="0" w:line="240" w:lineRule="auto"/>
        <w:jc w:val="both"/>
        <w:rPr>
          <w:rFonts w:asciiTheme="minorHAnsi" w:hAnsiTheme="minorHAnsi" w:cstheme="minorHAnsi"/>
          <w:bCs/>
          <w:lang w:bidi="ar-SA"/>
        </w:rPr>
      </w:pPr>
      <w:r w:rsidRPr="00874AE8">
        <w:rPr>
          <w:rFonts w:asciiTheme="minorHAnsi" w:hAnsiTheme="minorHAnsi" w:cstheme="minorHAnsi"/>
          <w:bCs/>
          <w:lang w:bidi="ar-SA"/>
        </w:rPr>
        <w:t>The area near Tiberias, during Yeshua’s ministry</w:t>
      </w:r>
      <w:r>
        <w:rPr>
          <w:rFonts w:asciiTheme="minorHAnsi" w:hAnsiTheme="minorHAnsi" w:cstheme="minorHAnsi"/>
          <w:bCs/>
          <w:lang w:bidi="ar-SA"/>
        </w:rPr>
        <w:t>,</w:t>
      </w:r>
      <w:r w:rsidRPr="00874AE8">
        <w:rPr>
          <w:rFonts w:asciiTheme="minorHAnsi" w:hAnsiTheme="minorHAnsi" w:cstheme="minorHAnsi"/>
          <w:bCs/>
          <w:lang w:bidi="ar-SA"/>
        </w:rPr>
        <w:t xml:space="preserve"> was devoid of Hakhamim. However, because of Yeshua’s tenacity and courage</w:t>
      </w:r>
      <w:r>
        <w:rPr>
          <w:rFonts w:asciiTheme="minorHAnsi" w:hAnsiTheme="minorHAnsi" w:cstheme="minorHAnsi"/>
          <w:bCs/>
          <w:lang w:bidi="ar-SA"/>
        </w:rPr>
        <w:t>,</w:t>
      </w:r>
      <w:r w:rsidRPr="00874AE8">
        <w:rPr>
          <w:rFonts w:asciiTheme="minorHAnsi" w:hAnsiTheme="minorHAnsi" w:cstheme="minorHAnsi"/>
          <w:bCs/>
          <w:lang w:bidi="ar-SA"/>
        </w:rPr>
        <w:t xml:space="preserve"> the region became a place dominated by the Hakhamim and Bate Din. Furthermore, this lesson teaches us that there is no place where the Theocratic Kingdom of G-d through the Governance of the Bate Din and Hakhamim will not prevail.</w:t>
      </w:r>
    </w:p>
    <w:p w14:paraId="3EBD4D1C" w14:textId="77777777" w:rsidR="008F7B6F" w:rsidRPr="00874AE8" w:rsidRDefault="008F7B6F" w:rsidP="008F7B6F">
      <w:pPr>
        <w:spacing w:after="0" w:line="240" w:lineRule="auto"/>
        <w:jc w:val="both"/>
        <w:rPr>
          <w:rFonts w:asciiTheme="minorHAnsi" w:hAnsiTheme="minorHAnsi" w:cstheme="minorHAnsi"/>
          <w:bCs/>
          <w:lang w:bidi="ar-SA"/>
        </w:rPr>
      </w:pPr>
    </w:p>
    <w:p w14:paraId="1BB6B11E" w14:textId="77777777" w:rsidR="008F7B6F" w:rsidRPr="00F368F7" w:rsidRDefault="008F7B6F" w:rsidP="008F7B6F">
      <w:pPr>
        <w:spacing w:after="0" w:line="240" w:lineRule="auto"/>
        <w:jc w:val="both"/>
        <w:rPr>
          <w:rFonts w:asciiTheme="majorHAnsi" w:hAnsiTheme="majorHAnsi"/>
          <w:b/>
          <w:bCs/>
          <w:sz w:val="24"/>
          <w:szCs w:val="24"/>
        </w:rPr>
      </w:pPr>
      <w:r w:rsidRPr="00874AE8">
        <w:rPr>
          <w:rFonts w:asciiTheme="majorHAnsi" w:hAnsiTheme="majorHAnsi" w:cstheme="minorHAnsi"/>
          <w:b/>
          <w:lang w:bidi="ar-SA"/>
        </w:rPr>
        <w:t>Amen VAmen</w:t>
      </w:r>
    </w:p>
    <w:p w14:paraId="0CD9354C" w14:textId="77777777" w:rsidR="008F7B6F" w:rsidRPr="00874AE8" w:rsidRDefault="008F7B6F" w:rsidP="008F7B6F">
      <w:pPr>
        <w:pBdr>
          <w:bottom w:val="double" w:sz="6" w:space="1" w:color="auto"/>
        </w:pBdr>
        <w:spacing w:after="0" w:line="240" w:lineRule="auto"/>
        <w:jc w:val="both"/>
        <w:rPr>
          <w:rFonts w:asciiTheme="minorHAnsi" w:hAnsiTheme="minorHAnsi" w:cstheme="minorHAnsi"/>
          <w:lang w:val="en-AU" w:bidi="ar-SA"/>
        </w:rPr>
      </w:pPr>
    </w:p>
    <w:p w14:paraId="4684CCA4" w14:textId="77777777" w:rsidR="00874AE8" w:rsidRDefault="00874AE8" w:rsidP="008F7B6F">
      <w:pPr>
        <w:spacing w:after="0" w:line="240" w:lineRule="auto"/>
        <w:jc w:val="center"/>
      </w:pPr>
    </w:p>
    <w:p w14:paraId="4370DB19" w14:textId="77777777" w:rsidR="004A295E" w:rsidRPr="00874AE8" w:rsidRDefault="004A295E" w:rsidP="00AF744E">
      <w:pPr>
        <w:spacing w:after="0" w:line="240" w:lineRule="auto"/>
        <w:jc w:val="center"/>
        <w:rPr>
          <w:rFonts w:asciiTheme="majorHAnsi" w:hAnsiTheme="majorHAnsi" w:cs="Times New Roman"/>
          <w:b/>
          <w:sz w:val="28"/>
          <w:szCs w:val="28"/>
          <w:lang w:val="en-AU" w:bidi="ar-SA"/>
        </w:rPr>
      </w:pPr>
      <w:r w:rsidRPr="00874AE8">
        <w:rPr>
          <w:rFonts w:asciiTheme="majorHAnsi" w:hAnsiTheme="majorHAnsi" w:cs="Times New Roman"/>
          <w:b/>
          <w:sz w:val="28"/>
          <w:szCs w:val="28"/>
          <w:lang w:val="en-AU" w:bidi="ar-SA"/>
        </w:rPr>
        <w:t>Questions for Reflection</w:t>
      </w:r>
    </w:p>
    <w:p w14:paraId="5B922526" w14:textId="77777777" w:rsidR="004A295E" w:rsidRPr="00874AE8" w:rsidRDefault="004A295E" w:rsidP="00AF744E">
      <w:pPr>
        <w:spacing w:after="0" w:line="240" w:lineRule="auto"/>
        <w:rPr>
          <w:rFonts w:asciiTheme="minorHAnsi" w:hAnsiTheme="minorHAnsi" w:cstheme="minorHAnsi"/>
          <w:lang w:val="en-AU" w:bidi="ar-SA"/>
        </w:rPr>
      </w:pPr>
    </w:p>
    <w:p w14:paraId="10A7FF32" w14:textId="77777777" w:rsidR="004A295E" w:rsidRPr="00874AE8" w:rsidRDefault="004A295E" w:rsidP="00AF744E">
      <w:pPr>
        <w:numPr>
          <w:ilvl w:val="0"/>
          <w:numId w:val="3"/>
        </w:numPr>
        <w:spacing w:after="0" w:line="240" w:lineRule="auto"/>
        <w:contextualSpacing/>
        <w:jc w:val="both"/>
        <w:rPr>
          <w:rFonts w:asciiTheme="minorHAnsi" w:hAnsiTheme="minorHAnsi" w:cstheme="minorHAnsi"/>
          <w:lang w:val="en-AU" w:bidi="ar-SA"/>
        </w:rPr>
      </w:pPr>
      <w:r w:rsidRPr="00874AE8">
        <w:rPr>
          <w:rFonts w:asciiTheme="minorHAnsi" w:hAnsiTheme="minorHAnsi" w:cstheme="minorHAnsi"/>
          <w:lang w:val="en-AU" w:bidi="ar-SA"/>
        </w:rPr>
        <w:t>From all the readings for this Shabbat which statement touched your heart and fired your imagination?</w:t>
      </w:r>
    </w:p>
    <w:p w14:paraId="17F5D338" w14:textId="77777777" w:rsidR="004A295E" w:rsidRPr="00874AE8" w:rsidRDefault="004A295E" w:rsidP="00AF744E">
      <w:pPr>
        <w:numPr>
          <w:ilvl w:val="0"/>
          <w:numId w:val="3"/>
        </w:numPr>
        <w:spacing w:after="0" w:line="240" w:lineRule="auto"/>
        <w:contextualSpacing/>
        <w:jc w:val="both"/>
        <w:rPr>
          <w:rFonts w:asciiTheme="minorHAnsi" w:hAnsiTheme="minorHAnsi" w:cstheme="minorHAnsi"/>
          <w:lang w:val="en-AU" w:bidi="ar-SA"/>
        </w:rPr>
      </w:pPr>
      <w:r w:rsidRPr="00874AE8">
        <w:rPr>
          <w:rFonts w:asciiTheme="minorHAnsi" w:hAnsiTheme="minorHAnsi" w:cstheme="minorHAnsi"/>
          <w:lang w:val="en-AU" w:bidi="ar-SA"/>
        </w:rPr>
        <w:t xml:space="preserve">In your opinion, and taking into consideration all the above readings for this Shabbat, what is the prophetic message (the idea that encapsulates all the Scripture passages read) for this week? </w:t>
      </w:r>
    </w:p>
    <w:p w14:paraId="4CB4CBB5" w14:textId="77777777" w:rsidR="004A295E" w:rsidRPr="00874AE8" w:rsidRDefault="004A295E" w:rsidP="00AF744E">
      <w:pPr>
        <w:pBdr>
          <w:bottom w:val="double" w:sz="6" w:space="1" w:color="auto"/>
        </w:pBdr>
        <w:spacing w:after="0" w:line="240" w:lineRule="auto"/>
        <w:jc w:val="both"/>
        <w:rPr>
          <w:rFonts w:asciiTheme="minorHAnsi" w:hAnsiTheme="minorHAnsi" w:cstheme="minorHAnsi"/>
          <w:lang w:val="en-AU" w:bidi="ar-SA"/>
        </w:rPr>
      </w:pPr>
      <w:bookmarkStart w:id="20" w:name="_Hlk147962521"/>
    </w:p>
    <w:p w14:paraId="4EF7B9B7" w14:textId="77777777" w:rsidR="004A295E" w:rsidRPr="004A295E" w:rsidRDefault="004A295E" w:rsidP="00AF744E">
      <w:pPr>
        <w:spacing w:after="0" w:line="240" w:lineRule="auto"/>
        <w:jc w:val="both"/>
        <w:rPr>
          <w:rFonts w:ascii="Times New Roman" w:hAnsi="Times New Roman" w:cs="Times New Roman"/>
          <w:lang w:val="en-AU" w:bidi="ar-SA"/>
        </w:rPr>
      </w:pPr>
    </w:p>
    <w:bookmarkEnd w:id="20"/>
    <w:p w14:paraId="109C8EF4" w14:textId="77777777" w:rsidR="004A295E" w:rsidRPr="00874AE8" w:rsidRDefault="004A295E" w:rsidP="00AF744E">
      <w:pPr>
        <w:spacing w:after="0" w:line="240" w:lineRule="auto"/>
        <w:jc w:val="center"/>
        <w:rPr>
          <w:rFonts w:asciiTheme="majorHAnsi" w:hAnsiTheme="majorHAnsi" w:cs="Times New Roman"/>
          <w:b/>
          <w:bCs/>
          <w:lang w:val="en-AU" w:bidi="ar-SA"/>
        </w:rPr>
      </w:pPr>
      <w:r w:rsidRPr="00874AE8">
        <w:rPr>
          <w:rFonts w:asciiTheme="majorHAnsi" w:hAnsiTheme="majorHAnsi" w:cs="Times New Roman"/>
          <w:b/>
          <w:bCs/>
          <w:sz w:val="28"/>
          <w:szCs w:val="28"/>
          <w:lang w:val="en-AU" w:bidi="ar-SA"/>
        </w:rPr>
        <w:t>Blessing After Torah Study</w:t>
      </w:r>
    </w:p>
    <w:p w14:paraId="6124E893" w14:textId="77777777" w:rsidR="004A295E" w:rsidRPr="00874AE8" w:rsidRDefault="004A295E" w:rsidP="00AF744E">
      <w:pPr>
        <w:spacing w:after="0" w:line="240" w:lineRule="auto"/>
        <w:rPr>
          <w:rFonts w:asciiTheme="majorHAnsi" w:hAnsiTheme="majorHAnsi" w:cs="Times New Roman"/>
          <w:b/>
          <w:bCs/>
          <w:lang w:val="en-AU" w:bidi="ar-SA"/>
        </w:rPr>
      </w:pPr>
    </w:p>
    <w:p w14:paraId="5FFB499C" w14:textId="77777777" w:rsidR="004A295E" w:rsidRPr="00874AE8" w:rsidRDefault="004A295E" w:rsidP="00AF744E">
      <w:pPr>
        <w:spacing w:after="0" w:line="240" w:lineRule="auto"/>
        <w:jc w:val="center"/>
        <w:rPr>
          <w:rFonts w:asciiTheme="majorHAnsi" w:hAnsiTheme="majorHAnsi" w:cstheme="minorHAnsi"/>
          <w:b/>
          <w:bCs/>
          <w:lang w:val="en-AU" w:bidi="ar-SA"/>
        </w:rPr>
      </w:pPr>
      <w:r w:rsidRPr="00874AE8">
        <w:rPr>
          <w:rFonts w:asciiTheme="majorHAnsi" w:hAnsiTheme="majorHAnsi" w:cstheme="minorHAnsi"/>
          <w:b/>
          <w:bCs/>
          <w:lang w:val="en-AU" w:bidi="ar-SA"/>
        </w:rPr>
        <w:t>Barúch Atáh Adonai, Elohénu Meléch HaOlám,</w:t>
      </w:r>
    </w:p>
    <w:p w14:paraId="4643C954" w14:textId="77777777" w:rsidR="004A295E" w:rsidRPr="00874AE8" w:rsidRDefault="004A295E" w:rsidP="00AF744E">
      <w:pPr>
        <w:spacing w:after="0" w:line="240" w:lineRule="auto"/>
        <w:jc w:val="center"/>
        <w:rPr>
          <w:rFonts w:asciiTheme="majorHAnsi" w:hAnsiTheme="majorHAnsi" w:cstheme="minorHAnsi"/>
          <w:b/>
          <w:bCs/>
          <w:lang w:val="en-AU" w:bidi="ar-SA"/>
        </w:rPr>
      </w:pPr>
      <w:r w:rsidRPr="00874AE8">
        <w:rPr>
          <w:rFonts w:asciiTheme="majorHAnsi" w:hAnsiTheme="majorHAnsi" w:cstheme="minorHAnsi"/>
          <w:b/>
          <w:bCs/>
          <w:lang w:val="en-AU" w:bidi="ar-SA"/>
        </w:rPr>
        <w:t>Ashér Natán Lánu Torát Emét, V'Chayéi Olám Natá B'Tochénu.</w:t>
      </w:r>
    </w:p>
    <w:p w14:paraId="318F6552" w14:textId="77777777" w:rsidR="004A295E" w:rsidRPr="00874AE8" w:rsidRDefault="004A295E" w:rsidP="00AF744E">
      <w:pPr>
        <w:spacing w:after="0" w:line="240" w:lineRule="auto"/>
        <w:jc w:val="center"/>
        <w:rPr>
          <w:rFonts w:asciiTheme="majorHAnsi" w:hAnsiTheme="majorHAnsi" w:cstheme="minorHAnsi"/>
          <w:b/>
          <w:bCs/>
          <w:lang w:val="en-AU" w:bidi="ar-SA"/>
        </w:rPr>
      </w:pPr>
      <w:r w:rsidRPr="00874AE8">
        <w:rPr>
          <w:rFonts w:asciiTheme="majorHAnsi" w:hAnsiTheme="majorHAnsi" w:cstheme="minorHAnsi"/>
          <w:b/>
          <w:bCs/>
          <w:lang w:val="en-AU" w:bidi="ar-SA"/>
        </w:rPr>
        <w:t>Barúch Atáh Adonái, Notén HaToráh. Amen!</w:t>
      </w:r>
    </w:p>
    <w:p w14:paraId="652ED167" w14:textId="77777777" w:rsidR="004A295E" w:rsidRPr="00874AE8" w:rsidRDefault="004A295E" w:rsidP="00AF744E">
      <w:pPr>
        <w:spacing w:after="0" w:line="240" w:lineRule="auto"/>
        <w:jc w:val="center"/>
        <w:rPr>
          <w:rFonts w:asciiTheme="minorHAnsi" w:hAnsiTheme="minorHAnsi" w:cstheme="minorHAnsi"/>
          <w:b/>
          <w:bCs/>
          <w:lang w:val="en-AU" w:bidi="ar-SA"/>
        </w:rPr>
      </w:pPr>
    </w:p>
    <w:p w14:paraId="50245BB8" w14:textId="77777777" w:rsidR="004A295E" w:rsidRPr="00874AE8" w:rsidRDefault="004A295E" w:rsidP="00AF744E">
      <w:pPr>
        <w:spacing w:after="0" w:line="240" w:lineRule="auto"/>
        <w:jc w:val="center"/>
        <w:rPr>
          <w:rFonts w:asciiTheme="minorHAnsi" w:hAnsiTheme="minorHAnsi" w:cstheme="minorHAnsi"/>
          <w:b/>
          <w:bCs/>
          <w:lang w:val="en-AU" w:bidi="ar-SA"/>
        </w:rPr>
      </w:pPr>
      <w:r w:rsidRPr="00874AE8">
        <w:rPr>
          <w:rFonts w:asciiTheme="minorHAnsi" w:hAnsiTheme="minorHAnsi" w:cstheme="minorHAnsi"/>
          <w:b/>
          <w:bCs/>
          <w:lang w:val="en-AU" w:bidi="ar-SA"/>
        </w:rPr>
        <w:t>Blessed is Ha-Shem our God, King of the universe,</w:t>
      </w:r>
    </w:p>
    <w:p w14:paraId="1DDF92FD" w14:textId="77777777" w:rsidR="004A295E" w:rsidRPr="00874AE8" w:rsidRDefault="004A295E" w:rsidP="00AF744E">
      <w:pPr>
        <w:spacing w:after="0" w:line="240" w:lineRule="auto"/>
        <w:jc w:val="center"/>
        <w:rPr>
          <w:rFonts w:asciiTheme="minorHAnsi" w:hAnsiTheme="minorHAnsi" w:cstheme="minorHAnsi"/>
          <w:b/>
          <w:bCs/>
          <w:lang w:val="en-AU" w:bidi="ar-SA"/>
        </w:rPr>
      </w:pPr>
      <w:r w:rsidRPr="00874AE8">
        <w:rPr>
          <w:rFonts w:asciiTheme="minorHAnsi" w:hAnsiTheme="minorHAnsi" w:cstheme="minorHAnsi"/>
          <w:b/>
          <w:bCs/>
          <w:lang w:val="en-AU" w:bidi="ar-SA"/>
        </w:rPr>
        <w:t>Who has given us a teaching of truth, implanting within us eternal life.</w:t>
      </w:r>
    </w:p>
    <w:p w14:paraId="2516B207" w14:textId="77777777" w:rsidR="004A295E" w:rsidRPr="00874AE8" w:rsidRDefault="004A295E" w:rsidP="00AF744E">
      <w:pPr>
        <w:spacing w:after="0" w:line="240" w:lineRule="auto"/>
        <w:jc w:val="center"/>
        <w:rPr>
          <w:rFonts w:asciiTheme="minorHAnsi" w:hAnsiTheme="minorHAnsi" w:cstheme="minorHAnsi"/>
          <w:b/>
          <w:bCs/>
          <w:lang w:val="en-AU" w:bidi="ar-SA"/>
        </w:rPr>
      </w:pPr>
      <w:r w:rsidRPr="00874AE8">
        <w:rPr>
          <w:rFonts w:asciiTheme="minorHAnsi" w:hAnsiTheme="minorHAnsi" w:cstheme="minorHAnsi"/>
          <w:b/>
          <w:bCs/>
          <w:lang w:val="en-AU" w:bidi="ar-SA"/>
        </w:rPr>
        <w:t>Blessed is Ha-Shem, Giver of the Torah. Amen!</w:t>
      </w:r>
    </w:p>
    <w:p w14:paraId="72B88045" w14:textId="77777777" w:rsidR="004A295E" w:rsidRPr="00874AE8" w:rsidRDefault="004A295E" w:rsidP="00AF744E">
      <w:pPr>
        <w:spacing w:after="0" w:line="240" w:lineRule="auto"/>
        <w:jc w:val="center"/>
        <w:rPr>
          <w:rFonts w:asciiTheme="minorHAnsi" w:hAnsiTheme="minorHAnsi" w:cstheme="minorHAnsi"/>
          <w:b/>
          <w:bCs/>
          <w:lang w:val="en-AU" w:bidi="ar-SA"/>
        </w:rPr>
      </w:pPr>
    </w:p>
    <w:p w14:paraId="2B1DCD14" w14:textId="77777777" w:rsidR="004A295E" w:rsidRPr="00874AE8" w:rsidRDefault="004A295E" w:rsidP="00AF744E">
      <w:pPr>
        <w:spacing w:after="0" w:line="240" w:lineRule="auto"/>
        <w:jc w:val="center"/>
        <w:rPr>
          <w:rFonts w:asciiTheme="minorHAnsi" w:hAnsiTheme="minorHAnsi" w:cstheme="minorHAnsi"/>
          <w:b/>
          <w:bCs/>
          <w:lang w:val="en-AU" w:bidi="ar-SA"/>
        </w:rPr>
      </w:pPr>
      <w:r w:rsidRPr="00874AE8">
        <w:rPr>
          <w:rFonts w:asciiTheme="minorHAnsi" w:hAnsiTheme="minorHAnsi" w:cstheme="minorHAnsi"/>
          <w:b/>
          <w:bCs/>
          <w:lang w:val="en-AU" w:bidi="ar-SA"/>
        </w:rPr>
        <w:t xml:space="preserve">“Now unto Him who is able to preserve you faultless, and spotless, and to establish you without a blemish, </w:t>
      </w:r>
    </w:p>
    <w:p w14:paraId="31515567" w14:textId="77777777" w:rsidR="004A295E" w:rsidRPr="00874AE8" w:rsidRDefault="004A295E" w:rsidP="00AF744E">
      <w:pPr>
        <w:spacing w:after="0" w:line="240" w:lineRule="auto"/>
        <w:jc w:val="center"/>
        <w:rPr>
          <w:rFonts w:asciiTheme="minorHAnsi" w:hAnsiTheme="minorHAnsi" w:cstheme="minorHAnsi"/>
          <w:b/>
          <w:bCs/>
          <w:lang w:val="en-AU" w:bidi="ar-SA"/>
        </w:rPr>
      </w:pPr>
      <w:r w:rsidRPr="00874AE8">
        <w:rPr>
          <w:rFonts w:asciiTheme="minorHAnsi" w:hAnsiTheme="minorHAnsi" w:cstheme="minorHAnsi"/>
          <w:b/>
          <w:bCs/>
          <w:lang w:val="en-AU" w:bidi="ar-SA"/>
        </w:rPr>
        <w:t>before His majesty, with joy, [namely,] the only one God, our Deliverer, by means of Yeshua the Messiah our Master, be praise, and dominion, and honor, and majesty, both now and in all ages. Amen!”</w:t>
      </w:r>
    </w:p>
    <w:p w14:paraId="184621CB" w14:textId="77777777" w:rsidR="004A295E" w:rsidRPr="00874AE8" w:rsidRDefault="004A295E" w:rsidP="00AF744E">
      <w:pPr>
        <w:pBdr>
          <w:bottom w:val="double" w:sz="6" w:space="1" w:color="auto"/>
        </w:pBdr>
        <w:spacing w:after="0" w:line="240" w:lineRule="auto"/>
        <w:rPr>
          <w:rFonts w:asciiTheme="majorHAnsi" w:hAnsiTheme="majorHAnsi" w:cs="Times New Roman"/>
          <w:lang w:val="en-AU" w:bidi="ar-SA"/>
        </w:rPr>
      </w:pPr>
    </w:p>
    <w:p w14:paraId="558B2643" w14:textId="77777777" w:rsidR="004A295E" w:rsidRDefault="004A295E" w:rsidP="00AF744E">
      <w:pPr>
        <w:spacing w:after="0" w:line="240" w:lineRule="auto"/>
        <w:jc w:val="both"/>
        <w:rPr>
          <w:rFonts w:ascii="Times New Roman" w:hAnsi="Times New Roman" w:cs="Times New Roman"/>
          <w:lang w:val="en-AU" w:bidi="ar-SA"/>
        </w:rPr>
      </w:pPr>
    </w:p>
    <w:p w14:paraId="2FFE3662" w14:textId="77777777" w:rsidR="008F7B6F" w:rsidRDefault="008F7B6F" w:rsidP="00AF744E">
      <w:pPr>
        <w:spacing w:after="0" w:line="240" w:lineRule="auto"/>
        <w:jc w:val="both"/>
        <w:rPr>
          <w:rFonts w:ascii="Times New Roman" w:hAnsi="Times New Roman" w:cs="Times New Roman"/>
          <w:lang w:val="en-AU" w:bidi="ar-SA"/>
        </w:rPr>
      </w:pPr>
    </w:p>
    <w:p w14:paraId="4FC5BB09" w14:textId="77777777" w:rsidR="008F7B6F" w:rsidRDefault="008F7B6F" w:rsidP="00AF744E">
      <w:pPr>
        <w:spacing w:after="0" w:line="240" w:lineRule="auto"/>
        <w:jc w:val="both"/>
        <w:rPr>
          <w:rFonts w:ascii="Times New Roman" w:hAnsi="Times New Roman" w:cs="Times New Roman"/>
          <w:lang w:val="en-AU" w:bidi="ar-SA"/>
        </w:rPr>
      </w:pPr>
    </w:p>
    <w:p w14:paraId="30B23476" w14:textId="77777777" w:rsidR="008F7B6F" w:rsidRDefault="008F7B6F" w:rsidP="00AF744E">
      <w:pPr>
        <w:spacing w:after="0" w:line="240" w:lineRule="auto"/>
        <w:jc w:val="both"/>
        <w:rPr>
          <w:rFonts w:ascii="Times New Roman" w:hAnsi="Times New Roman" w:cs="Times New Roman"/>
          <w:lang w:val="en-AU" w:bidi="ar-SA"/>
        </w:rPr>
      </w:pPr>
    </w:p>
    <w:p w14:paraId="138AC6C7" w14:textId="77777777" w:rsidR="008F7B6F" w:rsidRDefault="008F7B6F" w:rsidP="00AF744E">
      <w:pPr>
        <w:spacing w:after="0" w:line="240" w:lineRule="auto"/>
        <w:jc w:val="both"/>
        <w:rPr>
          <w:rFonts w:ascii="Times New Roman" w:hAnsi="Times New Roman" w:cs="Times New Roman"/>
          <w:lang w:val="en-AU" w:bidi="ar-SA"/>
        </w:rPr>
      </w:pPr>
    </w:p>
    <w:p w14:paraId="4FBD5B64" w14:textId="77777777" w:rsidR="008F7B6F" w:rsidRDefault="008F7B6F" w:rsidP="00AF744E">
      <w:pPr>
        <w:spacing w:after="0" w:line="240" w:lineRule="auto"/>
        <w:jc w:val="both"/>
        <w:rPr>
          <w:rFonts w:ascii="Times New Roman" w:hAnsi="Times New Roman" w:cs="Times New Roman"/>
          <w:lang w:val="en-AU" w:bidi="ar-SA"/>
        </w:rPr>
      </w:pPr>
    </w:p>
    <w:p w14:paraId="66674AE8" w14:textId="77777777" w:rsidR="008F7B6F" w:rsidRDefault="008F7B6F" w:rsidP="00AF744E">
      <w:pPr>
        <w:spacing w:after="0" w:line="240" w:lineRule="auto"/>
        <w:jc w:val="both"/>
        <w:rPr>
          <w:rFonts w:ascii="Times New Roman" w:hAnsi="Times New Roman" w:cs="Times New Roman"/>
          <w:lang w:val="en-AU" w:bidi="ar-SA"/>
        </w:rPr>
      </w:pPr>
    </w:p>
    <w:p w14:paraId="6F138E53" w14:textId="77777777" w:rsidR="008F7B6F" w:rsidRDefault="008F7B6F" w:rsidP="00AF744E">
      <w:pPr>
        <w:spacing w:after="0" w:line="240" w:lineRule="auto"/>
        <w:jc w:val="both"/>
        <w:rPr>
          <w:rFonts w:ascii="Times New Roman" w:hAnsi="Times New Roman" w:cs="Times New Roman"/>
          <w:lang w:val="en-AU" w:bidi="ar-SA"/>
        </w:rPr>
      </w:pPr>
    </w:p>
    <w:p w14:paraId="4DE453F3" w14:textId="77777777" w:rsidR="008F7B6F" w:rsidRDefault="008F7B6F" w:rsidP="00AF744E">
      <w:pPr>
        <w:spacing w:after="0" w:line="240" w:lineRule="auto"/>
        <w:jc w:val="both"/>
        <w:rPr>
          <w:rFonts w:ascii="Times New Roman" w:hAnsi="Times New Roman" w:cs="Times New Roman"/>
          <w:lang w:val="en-AU" w:bidi="ar-SA"/>
        </w:rPr>
      </w:pPr>
    </w:p>
    <w:p w14:paraId="728CD037" w14:textId="77777777" w:rsidR="008F7B6F" w:rsidRPr="004A295E" w:rsidRDefault="008F7B6F" w:rsidP="00AF744E">
      <w:pPr>
        <w:spacing w:after="0" w:line="240" w:lineRule="auto"/>
        <w:jc w:val="both"/>
        <w:rPr>
          <w:rFonts w:ascii="Times New Roman" w:hAnsi="Times New Roman" w:cs="Times New Roman"/>
          <w:lang w:val="en-AU" w:bidi="ar-SA"/>
        </w:rPr>
      </w:pPr>
    </w:p>
    <w:p w14:paraId="27376356" w14:textId="77777777" w:rsidR="00E23241" w:rsidRDefault="00E23241">
      <w:pPr>
        <w:rPr>
          <w:rFonts w:asciiTheme="majorHAnsi" w:eastAsia="Times New Roman" w:hAnsiTheme="majorHAnsi" w:cs="Calibri"/>
          <w:b/>
          <w:bCs/>
          <w:color w:val="000000"/>
          <w:sz w:val="28"/>
          <w:szCs w:val="28"/>
        </w:rPr>
      </w:pPr>
      <w:r>
        <w:rPr>
          <w:rFonts w:asciiTheme="majorHAnsi" w:eastAsia="Times New Roman" w:hAnsiTheme="majorHAnsi" w:cs="Calibri"/>
          <w:b/>
          <w:bCs/>
          <w:color w:val="000000"/>
          <w:sz w:val="28"/>
          <w:szCs w:val="28"/>
        </w:rPr>
        <w:br w:type="page"/>
      </w:r>
    </w:p>
    <w:p w14:paraId="11C8E52F" w14:textId="3D0FEE57" w:rsidR="008F2099" w:rsidRPr="000B2772" w:rsidRDefault="008F2099" w:rsidP="00AF744E">
      <w:pPr>
        <w:spacing w:after="0" w:line="240" w:lineRule="auto"/>
        <w:jc w:val="center"/>
        <w:rPr>
          <w:rFonts w:asciiTheme="majorHAnsi" w:eastAsia="Times New Roman" w:hAnsiTheme="majorHAnsi" w:cs="Calibri"/>
          <w:color w:val="000000"/>
        </w:rPr>
      </w:pPr>
      <w:r w:rsidRPr="000B2772">
        <w:rPr>
          <w:rFonts w:asciiTheme="majorHAnsi" w:eastAsia="Times New Roman" w:hAnsiTheme="majorHAnsi" w:cs="Calibri"/>
          <w:b/>
          <w:bCs/>
          <w:color w:val="000000"/>
          <w:sz w:val="28"/>
          <w:szCs w:val="28"/>
        </w:rPr>
        <w:lastRenderedPageBreak/>
        <w:t>Next Shabbat:</w:t>
      </w:r>
    </w:p>
    <w:p w14:paraId="630CFC36" w14:textId="77777777" w:rsidR="008F2099" w:rsidRPr="000B2772" w:rsidRDefault="008F2099" w:rsidP="00AF744E">
      <w:pPr>
        <w:spacing w:after="0" w:line="240" w:lineRule="auto"/>
        <w:jc w:val="both"/>
        <w:rPr>
          <w:rFonts w:asciiTheme="majorBidi" w:hAnsiTheme="majorBidi" w:cstheme="majorBidi"/>
        </w:rPr>
      </w:pPr>
    </w:p>
    <w:p w14:paraId="0434900B" w14:textId="77777777" w:rsidR="008F2099" w:rsidRPr="000B2772" w:rsidRDefault="008F2099" w:rsidP="00AF744E">
      <w:pPr>
        <w:spacing w:after="0" w:line="240" w:lineRule="auto"/>
        <w:jc w:val="center"/>
        <w:rPr>
          <w:rFonts w:asciiTheme="majorHAnsi" w:hAnsiTheme="majorHAnsi" w:cstheme="majorBidi"/>
          <w:b/>
          <w:bCs/>
          <w:sz w:val="28"/>
          <w:szCs w:val="28"/>
        </w:rPr>
      </w:pPr>
      <w:r w:rsidRPr="000B2772">
        <w:rPr>
          <w:rFonts w:asciiTheme="majorHAnsi" w:hAnsiTheme="majorHAnsi" w:cstheme="majorBidi"/>
          <w:b/>
          <w:bCs/>
          <w:sz w:val="28"/>
          <w:szCs w:val="28"/>
        </w:rPr>
        <w:t>Shabbat: “</w:t>
      </w:r>
      <w:r w:rsidRPr="000B2772">
        <w:rPr>
          <w:rFonts w:asciiTheme="majorHAnsi" w:hAnsiTheme="majorHAnsi" w:cstheme="majorBidi"/>
          <w:b/>
          <w:bCs/>
          <w:sz w:val="28"/>
          <w:szCs w:val="28"/>
          <w:lang w:val="en-AU"/>
        </w:rPr>
        <w:t>UMosheh</w:t>
      </w:r>
      <w:r w:rsidR="00640A97" w:rsidRPr="000B2772">
        <w:rPr>
          <w:rFonts w:asciiTheme="majorHAnsi" w:hAnsiTheme="majorHAnsi" w:cstheme="majorBidi"/>
          <w:b/>
          <w:bCs/>
          <w:sz w:val="28"/>
          <w:szCs w:val="28"/>
          <w:lang w:val="en-AU"/>
        </w:rPr>
        <w:t xml:space="preserve"> Haya Roe</w:t>
      </w:r>
      <w:r w:rsidRPr="000B2772">
        <w:rPr>
          <w:rFonts w:asciiTheme="majorHAnsi" w:hAnsiTheme="majorHAnsi" w:cstheme="majorBidi"/>
          <w:b/>
          <w:bCs/>
          <w:sz w:val="28"/>
          <w:szCs w:val="28"/>
        </w:rPr>
        <w:t>” – “</w:t>
      </w:r>
      <w:r w:rsidRPr="000B2772">
        <w:rPr>
          <w:rFonts w:asciiTheme="majorHAnsi" w:hAnsiTheme="majorHAnsi" w:cstheme="majorBidi"/>
          <w:b/>
          <w:bCs/>
          <w:sz w:val="28"/>
          <w:szCs w:val="28"/>
          <w:lang w:val="en-AU"/>
        </w:rPr>
        <w:t>And Moses</w:t>
      </w:r>
      <w:r w:rsidR="00640A97" w:rsidRPr="000B2772">
        <w:rPr>
          <w:rFonts w:asciiTheme="majorHAnsi" w:hAnsiTheme="majorHAnsi" w:cstheme="majorBidi"/>
          <w:b/>
          <w:bCs/>
          <w:sz w:val="28"/>
          <w:szCs w:val="28"/>
          <w:lang w:val="en-AU"/>
        </w:rPr>
        <w:t xml:space="preserve"> was shepherding</w:t>
      </w:r>
      <w:r w:rsidRPr="000B2772">
        <w:rPr>
          <w:rFonts w:asciiTheme="majorHAnsi" w:hAnsiTheme="majorHAnsi" w:cstheme="majorBidi"/>
          <w:b/>
          <w:bCs/>
          <w:sz w:val="28"/>
          <w:szCs w:val="28"/>
          <w:lang w:val="en-AU"/>
        </w:rPr>
        <w:t>”</w:t>
      </w:r>
      <w:r w:rsidRPr="000B2772">
        <w:rPr>
          <w:rFonts w:asciiTheme="majorHAnsi" w:hAnsiTheme="majorHAnsi" w:cstheme="majorBidi"/>
          <w:b/>
          <w:bCs/>
          <w:sz w:val="28"/>
          <w:szCs w:val="28"/>
        </w:rPr>
        <w:t xml:space="preserve"> &amp;</w:t>
      </w:r>
    </w:p>
    <w:p w14:paraId="0293C940" w14:textId="77777777" w:rsidR="008F2099" w:rsidRPr="000B2772" w:rsidRDefault="008F2099" w:rsidP="00AF744E">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5"/>
        <w:gridCol w:w="2632"/>
        <w:gridCol w:w="2982"/>
      </w:tblGrid>
      <w:tr w:rsidR="008F2099" w:rsidRPr="000B2772" w14:paraId="1DB8679A" w14:textId="77777777" w:rsidTr="00EE02F1">
        <w:trPr>
          <w:trHeight w:val="287"/>
          <w:jc w:val="center"/>
        </w:trPr>
        <w:tc>
          <w:tcPr>
            <w:tcW w:w="0" w:type="auto"/>
            <w:tcMar>
              <w:top w:w="0" w:type="dxa"/>
              <w:left w:w="108" w:type="dxa"/>
              <w:bottom w:w="0" w:type="dxa"/>
              <w:right w:w="108" w:type="dxa"/>
            </w:tcMar>
            <w:vAlign w:val="center"/>
            <w:hideMark/>
          </w:tcPr>
          <w:p w14:paraId="7A9C5198" w14:textId="77777777" w:rsidR="008F2099" w:rsidRPr="000B2772" w:rsidRDefault="008F2099" w:rsidP="00AF744E">
            <w:pPr>
              <w:spacing w:after="0" w:line="240" w:lineRule="auto"/>
              <w:jc w:val="center"/>
              <w:rPr>
                <w:rFonts w:asciiTheme="minorHAnsi" w:eastAsia="Times New Roman" w:hAnsiTheme="minorHAnsi" w:cstheme="minorHAnsi"/>
              </w:rPr>
            </w:pPr>
            <w:r w:rsidRPr="000B2772">
              <w:rPr>
                <w:rFonts w:asciiTheme="minorHAnsi" w:eastAsia="Times New Roman" w:hAnsiTheme="minorHAnsi" w:cstheme="minorHAnsi"/>
                <w:b/>
                <w:bCs/>
                <w:sz w:val="24"/>
                <w:szCs w:val="24"/>
                <w:lang w:val="en-AU"/>
              </w:rPr>
              <w:t>Shabbat</w:t>
            </w:r>
          </w:p>
        </w:tc>
        <w:tc>
          <w:tcPr>
            <w:tcW w:w="0" w:type="auto"/>
            <w:tcMar>
              <w:top w:w="0" w:type="dxa"/>
              <w:left w:w="108" w:type="dxa"/>
              <w:bottom w:w="0" w:type="dxa"/>
              <w:right w:w="108" w:type="dxa"/>
            </w:tcMar>
            <w:vAlign w:val="center"/>
            <w:hideMark/>
          </w:tcPr>
          <w:p w14:paraId="59F34103" w14:textId="77777777" w:rsidR="008F2099" w:rsidRPr="000B2772" w:rsidRDefault="008F2099" w:rsidP="00AF744E">
            <w:pPr>
              <w:spacing w:after="0" w:line="240" w:lineRule="auto"/>
              <w:jc w:val="center"/>
              <w:rPr>
                <w:rFonts w:asciiTheme="minorHAnsi" w:eastAsia="Times New Roman" w:hAnsiTheme="minorHAnsi" w:cstheme="minorHAnsi"/>
              </w:rPr>
            </w:pPr>
            <w:r w:rsidRPr="000B2772">
              <w:rPr>
                <w:rFonts w:asciiTheme="minorHAnsi" w:eastAsia="Times New Roman" w:hAnsiTheme="minorHAnsi" w:cstheme="minorHAnsi"/>
                <w:b/>
                <w:bCs/>
                <w:sz w:val="24"/>
                <w:szCs w:val="24"/>
                <w:lang w:val="en-AU"/>
              </w:rPr>
              <w:t>Torah Reading:</w:t>
            </w:r>
          </w:p>
        </w:tc>
        <w:tc>
          <w:tcPr>
            <w:tcW w:w="0" w:type="auto"/>
            <w:tcMar>
              <w:top w:w="0" w:type="dxa"/>
              <w:left w:w="108" w:type="dxa"/>
              <w:bottom w:w="0" w:type="dxa"/>
              <w:right w:w="108" w:type="dxa"/>
            </w:tcMar>
            <w:vAlign w:val="center"/>
            <w:hideMark/>
          </w:tcPr>
          <w:p w14:paraId="6411E62E" w14:textId="77777777" w:rsidR="008F2099" w:rsidRPr="000B2772" w:rsidRDefault="008F2099" w:rsidP="00AF744E">
            <w:pPr>
              <w:spacing w:after="0" w:line="240" w:lineRule="auto"/>
              <w:jc w:val="center"/>
              <w:rPr>
                <w:rFonts w:asciiTheme="minorHAnsi" w:eastAsia="Times New Roman" w:hAnsiTheme="minorHAnsi" w:cstheme="minorHAnsi"/>
              </w:rPr>
            </w:pPr>
            <w:r w:rsidRPr="000B2772">
              <w:rPr>
                <w:rFonts w:asciiTheme="minorHAnsi" w:eastAsia="Times New Roman" w:hAnsiTheme="minorHAnsi" w:cstheme="minorHAnsi"/>
                <w:b/>
                <w:bCs/>
                <w:sz w:val="24"/>
                <w:szCs w:val="24"/>
                <w:lang w:val="en-AU"/>
              </w:rPr>
              <w:t>Weekday Torah Reading:</w:t>
            </w:r>
          </w:p>
        </w:tc>
      </w:tr>
      <w:tr w:rsidR="008F2099" w:rsidRPr="000B2772" w14:paraId="73873D04" w14:textId="77777777" w:rsidTr="00EE02F1">
        <w:trPr>
          <w:trHeight w:val="287"/>
          <w:jc w:val="center"/>
        </w:trPr>
        <w:tc>
          <w:tcPr>
            <w:tcW w:w="0" w:type="auto"/>
            <w:shd w:val="clear" w:color="auto" w:fill="auto"/>
            <w:tcMar>
              <w:top w:w="0" w:type="dxa"/>
              <w:left w:w="108" w:type="dxa"/>
              <w:bottom w:w="0" w:type="dxa"/>
              <w:right w:w="108" w:type="dxa"/>
            </w:tcMar>
            <w:vAlign w:val="center"/>
            <w:hideMark/>
          </w:tcPr>
          <w:p w14:paraId="466B4035" w14:textId="77777777" w:rsidR="008F2099" w:rsidRPr="000B2772" w:rsidRDefault="00640A97" w:rsidP="00AF744E">
            <w:pPr>
              <w:bidi/>
              <w:spacing w:after="0" w:line="240" w:lineRule="auto"/>
              <w:jc w:val="center"/>
              <w:rPr>
                <w:rFonts w:ascii="David" w:eastAsia="Times New Roman" w:hAnsi="David" w:cs="David"/>
                <w:b/>
                <w:bCs/>
                <w:sz w:val="28"/>
                <w:szCs w:val="28"/>
              </w:rPr>
            </w:pPr>
            <w:r w:rsidRPr="000B2772">
              <w:rPr>
                <w:rFonts w:ascii="David" w:hAnsi="David" w:cs="David"/>
                <w:b/>
                <w:bCs/>
                <w:color w:val="000000"/>
                <w:sz w:val="28"/>
                <w:szCs w:val="28"/>
                <w:shd w:val="clear" w:color="auto" w:fill="FFFFFF"/>
                <w:rtl/>
              </w:rPr>
              <w:t>וּמֹשֶׁה, הָיָה רֹעֶה</w:t>
            </w:r>
          </w:p>
        </w:tc>
        <w:tc>
          <w:tcPr>
            <w:tcW w:w="0" w:type="auto"/>
            <w:tcMar>
              <w:top w:w="0" w:type="dxa"/>
              <w:left w:w="108" w:type="dxa"/>
              <w:bottom w:w="0" w:type="dxa"/>
              <w:right w:w="108" w:type="dxa"/>
            </w:tcMar>
            <w:vAlign w:val="center"/>
            <w:hideMark/>
          </w:tcPr>
          <w:p w14:paraId="1B8B131D" w14:textId="77777777" w:rsidR="008F2099" w:rsidRPr="000B2772" w:rsidRDefault="008F2099" w:rsidP="00AF744E">
            <w:pPr>
              <w:spacing w:after="0" w:line="240" w:lineRule="auto"/>
              <w:rPr>
                <w:rFonts w:eastAsia="Times New Roman" w:cs="Times New Roman"/>
              </w:rPr>
            </w:pPr>
            <w:r w:rsidRPr="000B2772">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4168FB8E" w14:textId="7842E0F7" w:rsidR="008F2099" w:rsidRPr="000B2772" w:rsidRDefault="008F2099" w:rsidP="00AF744E">
            <w:pPr>
              <w:spacing w:after="0" w:line="240" w:lineRule="auto"/>
              <w:rPr>
                <w:rFonts w:eastAsia="Times New Roman" w:cs="Times New Roman"/>
              </w:rPr>
            </w:pPr>
            <w:r w:rsidRPr="000B2772">
              <w:rPr>
                <w:rFonts w:ascii="Times New Roman" w:eastAsia="Times New Roman" w:hAnsi="Times New Roman" w:cs="Times New Roman"/>
                <w:b/>
                <w:bCs/>
                <w:sz w:val="28"/>
                <w:szCs w:val="28"/>
                <w:lang w:val="en-AU"/>
              </w:rPr>
              <w:t> </w:t>
            </w:r>
            <w:r w:rsidR="000B2772" w:rsidRPr="004C12F2">
              <w:rPr>
                <w:rFonts w:cs="Calibri"/>
                <w:b/>
                <w:bCs/>
              </w:rPr>
              <w:t>Saturday</w:t>
            </w:r>
            <w:r w:rsidR="000B2772">
              <w:rPr>
                <w:rFonts w:cs="Calibri"/>
                <w:b/>
                <w:bCs/>
              </w:rPr>
              <w:t xml:space="preserve"> </w:t>
            </w:r>
            <w:r w:rsidR="000B2772" w:rsidRPr="004C12F2">
              <w:rPr>
                <w:rFonts w:cs="Calibri"/>
                <w:b/>
                <w:bCs/>
              </w:rPr>
              <w:t>Afternoon</w:t>
            </w:r>
          </w:p>
        </w:tc>
      </w:tr>
      <w:tr w:rsidR="008F2099" w:rsidRPr="000B2772" w14:paraId="18D55803" w14:textId="77777777" w:rsidTr="00EE02F1">
        <w:trPr>
          <w:trHeight w:val="257"/>
          <w:jc w:val="center"/>
        </w:trPr>
        <w:tc>
          <w:tcPr>
            <w:tcW w:w="0" w:type="auto"/>
            <w:tcMar>
              <w:top w:w="0" w:type="dxa"/>
              <w:left w:w="108" w:type="dxa"/>
              <w:bottom w:w="0" w:type="dxa"/>
              <w:right w:w="108" w:type="dxa"/>
            </w:tcMar>
            <w:vAlign w:val="center"/>
            <w:hideMark/>
          </w:tcPr>
          <w:p w14:paraId="263CB8C4" w14:textId="77777777" w:rsidR="008F2099" w:rsidRPr="000B2772" w:rsidRDefault="008F2099" w:rsidP="00AF744E">
            <w:pPr>
              <w:spacing w:after="0" w:line="240" w:lineRule="auto"/>
              <w:jc w:val="center"/>
              <w:rPr>
                <w:rFonts w:asciiTheme="minorHAnsi" w:eastAsia="Times New Roman" w:hAnsiTheme="minorHAnsi" w:cstheme="minorHAnsi"/>
              </w:rPr>
            </w:pPr>
            <w:r w:rsidRPr="000B2772">
              <w:rPr>
                <w:rFonts w:asciiTheme="minorHAnsi" w:eastAsia="Times New Roman" w:hAnsiTheme="minorHAnsi" w:cstheme="minorHAnsi"/>
                <w:b/>
                <w:bCs/>
                <w:lang w:val="en-AU"/>
              </w:rPr>
              <w:t>“UMosheh</w:t>
            </w:r>
            <w:r w:rsidR="00640A97" w:rsidRPr="000B2772">
              <w:rPr>
                <w:rFonts w:asciiTheme="minorHAnsi" w:eastAsia="Times New Roman" w:hAnsiTheme="minorHAnsi" w:cstheme="minorHAnsi"/>
                <w:b/>
                <w:bCs/>
                <w:lang w:val="en-AU"/>
              </w:rPr>
              <w:t xml:space="preserve"> Haya Roe”</w:t>
            </w:r>
          </w:p>
        </w:tc>
        <w:tc>
          <w:tcPr>
            <w:tcW w:w="0" w:type="auto"/>
            <w:tcMar>
              <w:top w:w="0" w:type="dxa"/>
              <w:left w:w="108" w:type="dxa"/>
              <w:bottom w:w="0" w:type="dxa"/>
              <w:right w:w="108" w:type="dxa"/>
            </w:tcMar>
            <w:vAlign w:val="center"/>
          </w:tcPr>
          <w:p w14:paraId="028909DA"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1 – Sh’mot 3:1-5</w:t>
            </w:r>
          </w:p>
        </w:tc>
        <w:tc>
          <w:tcPr>
            <w:tcW w:w="0" w:type="auto"/>
            <w:tcMar>
              <w:top w:w="0" w:type="dxa"/>
              <w:left w:w="108" w:type="dxa"/>
              <w:bottom w:w="0" w:type="dxa"/>
              <w:right w:w="108" w:type="dxa"/>
            </w:tcMar>
            <w:vAlign w:val="center"/>
          </w:tcPr>
          <w:p w14:paraId="5E4BB115"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1 – Sh’mot 4:18-20</w:t>
            </w:r>
          </w:p>
        </w:tc>
      </w:tr>
      <w:tr w:rsidR="008F2099" w:rsidRPr="000B2772" w14:paraId="3481C1BE" w14:textId="77777777" w:rsidTr="00EE02F1">
        <w:trPr>
          <w:trHeight w:val="257"/>
          <w:jc w:val="center"/>
        </w:trPr>
        <w:tc>
          <w:tcPr>
            <w:tcW w:w="0" w:type="auto"/>
            <w:tcMar>
              <w:top w:w="0" w:type="dxa"/>
              <w:left w:w="108" w:type="dxa"/>
              <w:bottom w:w="0" w:type="dxa"/>
              <w:right w:w="108" w:type="dxa"/>
            </w:tcMar>
            <w:vAlign w:val="center"/>
            <w:hideMark/>
          </w:tcPr>
          <w:p w14:paraId="4B9E2C5A" w14:textId="77777777" w:rsidR="008F2099" w:rsidRPr="000B2772" w:rsidRDefault="008F2099" w:rsidP="00AF744E">
            <w:pPr>
              <w:spacing w:after="0" w:line="240" w:lineRule="auto"/>
              <w:jc w:val="center"/>
              <w:rPr>
                <w:rFonts w:asciiTheme="minorHAnsi" w:eastAsia="Times New Roman" w:hAnsiTheme="minorHAnsi" w:cstheme="minorHAnsi"/>
              </w:rPr>
            </w:pPr>
            <w:r w:rsidRPr="000B2772">
              <w:rPr>
                <w:rFonts w:asciiTheme="minorHAnsi" w:eastAsia="Times New Roman" w:hAnsiTheme="minorHAnsi" w:cstheme="minorHAnsi"/>
                <w:b/>
                <w:bCs/>
                <w:lang w:val="en-AU"/>
              </w:rPr>
              <w:t>“And Moses</w:t>
            </w:r>
            <w:r w:rsidR="00640A97" w:rsidRPr="000B2772">
              <w:rPr>
                <w:rFonts w:asciiTheme="minorHAnsi" w:eastAsia="Times New Roman" w:hAnsiTheme="minorHAnsi" w:cstheme="minorHAnsi"/>
                <w:b/>
                <w:bCs/>
                <w:lang w:val="en-AU"/>
              </w:rPr>
              <w:t xml:space="preserve"> was shepherding</w:t>
            </w:r>
            <w:r w:rsidRPr="000B2772">
              <w:rPr>
                <w:rFonts w:asciiTheme="minorHAnsi" w:eastAsia="Times New Roman" w:hAnsiTheme="minorHAnsi" w:cstheme="minorHAnsi"/>
                <w:b/>
                <w:bCs/>
                <w:lang w:val="en-AU"/>
              </w:rPr>
              <w:t>”</w:t>
            </w:r>
          </w:p>
        </w:tc>
        <w:tc>
          <w:tcPr>
            <w:tcW w:w="0" w:type="auto"/>
            <w:tcMar>
              <w:top w:w="0" w:type="dxa"/>
              <w:left w:w="108" w:type="dxa"/>
              <w:bottom w:w="0" w:type="dxa"/>
              <w:right w:w="108" w:type="dxa"/>
            </w:tcMar>
            <w:vAlign w:val="center"/>
          </w:tcPr>
          <w:p w14:paraId="0E185A8E"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2 – Sh’mot 3:6-10</w:t>
            </w:r>
          </w:p>
        </w:tc>
        <w:tc>
          <w:tcPr>
            <w:tcW w:w="0" w:type="auto"/>
            <w:tcMar>
              <w:top w:w="0" w:type="dxa"/>
              <w:left w:w="108" w:type="dxa"/>
              <w:bottom w:w="0" w:type="dxa"/>
              <w:right w:w="108" w:type="dxa"/>
            </w:tcMar>
            <w:vAlign w:val="center"/>
          </w:tcPr>
          <w:p w14:paraId="5756B59A"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2 – Sh’mot 4:21-23</w:t>
            </w:r>
          </w:p>
        </w:tc>
      </w:tr>
      <w:tr w:rsidR="008F2099" w:rsidRPr="000B2772" w14:paraId="4E2177E4" w14:textId="77777777" w:rsidTr="00EE02F1">
        <w:trPr>
          <w:trHeight w:val="257"/>
          <w:jc w:val="center"/>
        </w:trPr>
        <w:tc>
          <w:tcPr>
            <w:tcW w:w="0" w:type="auto"/>
            <w:tcMar>
              <w:top w:w="0" w:type="dxa"/>
              <w:left w:w="108" w:type="dxa"/>
              <w:bottom w:w="0" w:type="dxa"/>
              <w:right w:w="108" w:type="dxa"/>
            </w:tcMar>
            <w:vAlign w:val="center"/>
            <w:hideMark/>
          </w:tcPr>
          <w:p w14:paraId="70F265F8" w14:textId="77777777" w:rsidR="008F2099" w:rsidRPr="000B2772" w:rsidRDefault="008F2099" w:rsidP="00AF744E">
            <w:pPr>
              <w:spacing w:after="0" w:line="240" w:lineRule="auto"/>
              <w:jc w:val="center"/>
              <w:rPr>
                <w:rFonts w:asciiTheme="minorHAnsi" w:eastAsia="Times New Roman" w:hAnsiTheme="minorHAnsi" w:cstheme="minorHAnsi"/>
                <w:b/>
                <w:bCs/>
                <w:lang w:val="x-none"/>
              </w:rPr>
            </w:pPr>
            <w:r w:rsidRPr="000B2772">
              <w:rPr>
                <w:rFonts w:asciiTheme="minorHAnsi" w:eastAsia="Times New Roman" w:hAnsiTheme="minorHAnsi" w:cstheme="minorHAnsi"/>
                <w:b/>
                <w:bCs/>
                <w:lang w:val="es-ES_tradnl"/>
              </w:rPr>
              <w:t>“</w:t>
            </w:r>
            <w:r w:rsidR="00640A97" w:rsidRPr="000B2772">
              <w:rPr>
                <w:rFonts w:asciiTheme="minorHAnsi" w:eastAsia="Times New Roman" w:hAnsiTheme="minorHAnsi" w:cstheme="minorHAnsi"/>
                <w:b/>
                <w:bCs/>
                <w:lang w:val="x-none"/>
              </w:rPr>
              <w:t>Y apacentando Moisés</w:t>
            </w:r>
            <w:r w:rsidRPr="000B2772">
              <w:rPr>
                <w:rFonts w:asciiTheme="minorHAnsi" w:eastAsia="Times New Roman" w:hAnsiTheme="minorHAnsi" w:cstheme="minorHAnsi"/>
                <w:b/>
                <w:bCs/>
                <w:lang w:val="es-ES_tradnl"/>
              </w:rPr>
              <w:t>”</w:t>
            </w:r>
          </w:p>
        </w:tc>
        <w:tc>
          <w:tcPr>
            <w:tcW w:w="0" w:type="auto"/>
            <w:tcMar>
              <w:top w:w="0" w:type="dxa"/>
              <w:left w:w="108" w:type="dxa"/>
              <w:bottom w:w="0" w:type="dxa"/>
              <w:right w:w="108" w:type="dxa"/>
            </w:tcMar>
            <w:vAlign w:val="center"/>
          </w:tcPr>
          <w:p w14:paraId="1E3ED408"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3 – Sh’mot 3:11-15</w:t>
            </w:r>
          </w:p>
        </w:tc>
        <w:tc>
          <w:tcPr>
            <w:tcW w:w="0" w:type="auto"/>
            <w:tcMar>
              <w:top w:w="0" w:type="dxa"/>
              <w:left w:w="108" w:type="dxa"/>
              <w:bottom w:w="0" w:type="dxa"/>
              <w:right w:w="108" w:type="dxa"/>
            </w:tcMar>
            <w:vAlign w:val="center"/>
          </w:tcPr>
          <w:p w14:paraId="6B58F0F9"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3 – Sh’mot 4:18-23</w:t>
            </w:r>
          </w:p>
        </w:tc>
      </w:tr>
      <w:tr w:rsidR="008F2099" w:rsidRPr="000B2772" w14:paraId="252E49A6" w14:textId="77777777" w:rsidTr="00EE02F1">
        <w:trPr>
          <w:trHeight w:val="287"/>
          <w:jc w:val="center"/>
        </w:trPr>
        <w:tc>
          <w:tcPr>
            <w:tcW w:w="0" w:type="auto"/>
            <w:tcMar>
              <w:top w:w="0" w:type="dxa"/>
              <w:left w:w="108" w:type="dxa"/>
              <w:bottom w:w="0" w:type="dxa"/>
              <w:right w:w="108" w:type="dxa"/>
            </w:tcMar>
            <w:vAlign w:val="center"/>
            <w:hideMark/>
          </w:tcPr>
          <w:p w14:paraId="75015458" w14:textId="089CFC52" w:rsidR="008F2099" w:rsidRPr="000B2772" w:rsidRDefault="008F2099" w:rsidP="00AF744E">
            <w:pPr>
              <w:spacing w:after="0" w:line="240" w:lineRule="auto"/>
              <w:jc w:val="center"/>
              <w:rPr>
                <w:rFonts w:asciiTheme="minorHAnsi" w:eastAsia="Times New Roman" w:hAnsiTheme="minorHAnsi" w:cstheme="minorHAnsi"/>
              </w:rPr>
            </w:pPr>
            <w:r w:rsidRPr="000B2772">
              <w:rPr>
                <w:rFonts w:asciiTheme="minorHAnsi" w:eastAsia="Times New Roman" w:hAnsiTheme="minorHAnsi" w:cstheme="minorHAnsi"/>
                <w:lang w:val="es-ES"/>
              </w:rPr>
              <w:t>Sh’mot (Exodus) 3:1 – 4:17</w:t>
            </w:r>
          </w:p>
        </w:tc>
        <w:tc>
          <w:tcPr>
            <w:tcW w:w="0" w:type="auto"/>
            <w:tcMar>
              <w:top w:w="0" w:type="dxa"/>
              <w:left w:w="108" w:type="dxa"/>
              <w:bottom w:w="0" w:type="dxa"/>
              <w:right w:w="108" w:type="dxa"/>
            </w:tcMar>
            <w:vAlign w:val="center"/>
          </w:tcPr>
          <w:p w14:paraId="4F0DB119"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4 – Sh’mot 3:16-22</w:t>
            </w:r>
          </w:p>
        </w:tc>
        <w:tc>
          <w:tcPr>
            <w:tcW w:w="0" w:type="auto"/>
            <w:tcMar>
              <w:top w:w="0" w:type="dxa"/>
              <w:left w:w="108" w:type="dxa"/>
              <w:bottom w:w="0" w:type="dxa"/>
              <w:right w:w="108" w:type="dxa"/>
            </w:tcMar>
            <w:hideMark/>
          </w:tcPr>
          <w:p w14:paraId="5B4FF31B"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lang w:val="en-AU"/>
              </w:rPr>
              <w:t> </w:t>
            </w:r>
          </w:p>
        </w:tc>
      </w:tr>
      <w:tr w:rsidR="008F2099" w:rsidRPr="000B2772" w14:paraId="0BE32007" w14:textId="77777777" w:rsidTr="00EE02F1">
        <w:trPr>
          <w:trHeight w:val="287"/>
          <w:jc w:val="center"/>
        </w:trPr>
        <w:tc>
          <w:tcPr>
            <w:tcW w:w="0" w:type="auto"/>
            <w:tcMar>
              <w:top w:w="0" w:type="dxa"/>
              <w:left w:w="108" w:type="dxa"/>
              <w:bottom w:w="0" w:type="dxa"/>
              <w:right w:w="108" w:type="dxa"/>
            </w:tcMar>
            <w:vAlign w:val="center"/>
            <w:hideMark/>
          </w:tcPr>
          <w:p w14:paraId="4A2741C7" w14:textId="77777777" w:rsidR="007A2E65" w:rsidRDefault="008F2099" w:rsidP="00AF744E">
            <w:pPr>
              <w:spacing w:after="0" w:line="240" w:lineRule="auto"/>
              <w:jc w:val="center"/>
              <w:rPr>
                <w:rFonts w:asciiTheme="minorHAnsi" w:eastAsia="Times New Roman" w:hAnsiTheme="minorHAnsi" w:cstheme="minorHAnsi"/>
                <w:lang w:val="en-AU"/>
              </w:rPr>
            </w:pPr>
            <w:r w:rsidRPr="000B2772">
              <w:rPr>
                <w:rFonts w:asciiTheme="minorHAnsi" w:eastAsia="Times New Roman" w:hAnsiTheme="minorHAnsi" w:cstheme="minorHAnsi"/>
                <w:lang w:val="en-AU"/>
              </w:rPr>
              <w:t xml:space="preserve">Ashlamatah: </w:t>
            </w:r>
          </w:p>
          <w:p w14:paraId="7BCC1BED" w14:textId="02A59C58" w:rsidR="008F2099" w:rsidRPr="000B2772" w:rsidRDefault="007A2E65" w:rsidP="00AF744E">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Yeshayhu (</w:t>
            </w:r>
            <w:r w:rsidR="008F2099" w:rsidRPr="000B2772">
              <w:rPr>
                <w:rFonts w:asciiTheme="minorHAnsi" w:eastAsia="Times New Roman" w:hAnsiTheme="minorHAnsi" w:cstheme="minorHAnsi"/>
                <w:lang w:val="en-AU"/>
              </w:rPr>
              <w:t>Is</w:t>
            </w:r>
            <w:r>
              <w:rPr>
                <w:rFonts w:asciiTheme="minorHAnsi" w:eastAsia="Times New Roman" w:hAnsiTheme="minorHAnsi" w:cstheme="minorHAnsi"/>
                <w:lang w:val="en-AU"/>
              </w:rPr>
              <w:t>aiah)</w:t>
            </w:r>
            <w:r w:rsidR="008F2099" w:rsidRPr="000B2772">
              <w:rPr>
                <w:rFonts w:asciiTheme="minorHAnsi" w:eastAsia="Times New Roman" w:hAnsiTheme="minorHAnsi" w:cstheme="minorHAnsi"/>
                <w:lang w:val="en-AU"/>
              </w:rPr>
              <w:t xml:space="preserve"> 40:11-18, 21-22</w:t>
            </w:r>
          </w:p>
        </w:tc>
        <w:tc>
          <w:tcPr>
            <w:tcW w:w="0" w:type="auto"/>
            <w:tcMar>
              <w:top w:w="0" w:type="dxa"/>
              <w:left w:w="108" w:type="dxa"/>
              <w:bottom w:w="0" w:type="dxa"/>
              <w:right w:w="108" w:type="dxa"/>
            </w:tcMar>
            <w:vAlign w:val="center"/>
          </w:tcPr>
          <w:p w14:paraId="60583CE5"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lang w:val="en-AU"/>
              </w:rPr>
              <w:t xml:space="preserve">Reader 5 – </w:t>
            </w:r>
            <w:r w:rsidRPr="000B2772">
              <w:rPr>
                <w:rFonts w:asciiTheme="minorHAnsi" w:eastAsia="Times New Roman" w:hAnsiTheme="minorHAnsi" w:cstheme="minorHAnsi"/>
              </w:rPr>
              <w:t>Sh’mot 4:1-5</w:t>
            </w:r>
          </w:p>
        </w:tc>
        <w:tc>
          <w:tcPr>
            <w:tcW w:w="0" w:type="auto"/>
            <w:tcMar>
              <w:top w:w="0" w:type="dxa"/>
              <w:left w:w="108" w:type="dxa"/>
              <w:bottom w:w="0" w:type="dxa"/>
              <w:right w:w="108" w:type="dxa"/>
            </w:tcMar>
            <w:hideMark/>
          </w:tcPr>
          <w:p w14:paraId="34250950" w14:textId="788198E1"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lang w:val="en-AU"/>
              </w:rPr>
              <w:t> </w:t>
            </w:r>
            <w:r w:rsidR="000B2772" w:rsidRPr="004C12F2">
              <w:rPr>
                <w:rFonts w:eastAsia="Times New Roman" w:cstheme="minorHAnsi"/>
                <w:b/>
                <w:bCs/>
              </w:rPr>
              <w:t>Monday</w:t>
            </w:r>
            <w:r w:rsidR="000B2772">
              <w:rPr>
                <w:rFonts w:eastAsia="Times New Roman" w:cstheme="minorHAnsi"/>
                <w:b/>
                <w:bCs/>
              </w:rPr>
              <w:t xml:space="preserve"> </w:t>
            </w:r>
            <w:r w:rsidR="000B2772" w:rsidRPr="004C12F2">
              <w:rPr>
                <w:rFonts w:eastAsia="Times New Roman" w:cstheme="minorHAnsi"/>
                <w:b/>
                <w:bCs/>
              </w:rPr>
              <w:t>/</w:t>
            </w:r>
            <w:r w:rsidR="000B2772">
              <w:rPr>
                <w:rFonts w:eastAsia="Times New Roman" w:cstheme="minorHAnsi"/>
                <w:b/>
                <w:bCs/>
              </w:rPr>
              <w:t xml:space="preserve"> </w:t>
            </w:r>
            <w:r w:rsidR="000B2772" w:rsidRPr="004C12F2">
              <w:rPr>
                <w:rFonts w:eastAsia="Times New Roman" w:cstheme="minorHAnsi"/>
                <w:b/>
                <w:bCs/>
              </w:rPr>
              <w:t>Thursday</w:t>
            </w:r>
            <w:r w:rsidR="000B2772">
              <w:rPr>
                <w:rFonts w:eastAsia="Times New Roman" w:cstheme="minorHAnsi"/>
                <w:b/>
                <w:bCs/>
              </w:rPr>
              <w:t xml:space="preserve"> </w:t>
            </w:r>
            <w:r w:rsidR="000B2772" w:rsidRPr="004C12F2">
              <w:rPr>
                <w:rFonts w:eastAsia="Times New Roman" w:cstheme="minorHAnsi"/>
                <w:b/>
                <w:bCs/>
              </w:rPr>
              <w:t>Mornings</w:t>
            </w:r>
          </w:p>
        </w:tc>
      </w:tr>
      <w:tr w:rsidR="008F2099" w:rsidRPr="000B2772" w14:paraId="39E64C95" w14:textId="77777777" w:rsidTr="00EE02F1">
        <w:trPr>
          <w:trHeight w:val="287"/>
          <w:jc w:val="center"/>
        </w:trPr>
        <w:tc>
          <w:tcPr>
            <w:tcW w:w="0" w:type="auto"/>
            <w:tcMar>
              <w:top w:w="0" w:type="dxa"/>
              <w:left w:w="108" w:type="dxa"/>
              <w:bottom w:w="0" w:type="dxa"/>
              <w:right w:w="108" w:type="dxa"/>
            </w:tcMar>
            <w:vAlign w:val="center"/>
            <w:hideMark/>
          </w:tcPr>
          <w:p w14:paraId="2350577B" w14:textId="650CC78B" w:rsidR="008F2099" w:rsidRPr="000B2772" w:rsidRDefault="008F2099" w:rsidP="00AF744E">
            <w:pPr>
              <w:spacing w:after="0" w:line="240" w:lineRule="auto"/>
              <w:jc w:val="center"/>
              <w:rPr>
                <w:rFonts w:asciiTheme="minorHAnsi" w:eastAsia="Times New Roman" w:hAnsiTheme="minorHAnsi" w:cstheme="minorHAnsi"/>
                <w:b/>
                <w:bCs/>
              </w:rPr>
            </w:pPr>
          </w:p>
        </w:tc>
        <w:tc>
          <w:tcPr>
            <w:tcW w:w="0" w:type="auto"/>
            <w:tcMar>
              <w:top w:w="0" w:type="dxa"/>
              <w:left w:w="108" w:type="dxa"/>
              <w:bottom w:w="0" w:type="dxa"/>
              <w:right w:w="108" w:type="dxa"/>
            </w:tcMar>
            <w:vAlign w:val="center"/>
          </w:tcPr>
          <w:p w14:paraId="5C38C03B"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6 – Sh’mot 4:6-9</w:t>
            </w:r>
          </w:p>
        </w:tc>
        <w:tc>
          <w:tcPr>
            <w:tcW w:w="0" w:type="auto"/>
            <w:tcMar>
              <w:top w:w="0" w:type="dxa"/>
              <w:left w:w="108" w:type="dxa"/>
              <w:bottom w:w="0" w:type="dxa"/>
              <w:right w:w="108" w:type="dxa"/>
            </w:tcMar>
            <w:vAlign w:val="center"/>
          </w:tcPr>
          <w:p w14:paraId="08337A45"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1 – Sh’mot 4:18-20</w:t>
            </w:r>
          </w:p>
        </w:tc>
      </w:tr>
      <w:tr w:rsidR="008F2099" w:rsidRPr="000B2772" w14:paraId="6FAE9794" w14:textId="77777777" w:rsidTr="00EE02F1">
        <w:trPr>
          <w:trHeight w:val="287"/>
          <w:jc w:val="center"/>
        </w:trPr>
        <w:tc>
          <w:tcPr>
            <w:tcW w:w="0" w:type="auto"/>
            <w:tcMar>
              <w:top w:w="0" w:type="dxa"/>
              <w:left w:w="108" w:type="dxa"/>
              <w:bottom w:w="0" w:type="dxa"/>
              <w:right w:w="108" w:type="dxa"/>
            </w:tcMar>
            <w:vAlign w:val="center"/>
            <w:hideMark/>
          </w:tcPr>
          <w:p w14:paraId="5314CDB7" w14:textId="5024B377" w:rsidR="008F2099" w:rsidRPr="000B2772" w:rsidRDefault="007A2E65" w:rsidP="00AF744E">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Tehillim (</w:t>
            </w:r>
            <w:r w:rsidR="008F2099" w:rsidRPr="000B2772">
              <w:rPr>
                <w:rFonts w:asciiTheme="minorHAnsi" w:eastAsia="Times New Roman" w:hAnsiTheme="minorHAnsi" w:cstheme="minorHAnsi"/>
                <w:lang w:val="en-AU"/>
              </w:rPr>
              <w:t>Psalm</w:t>
            </w:r>
            <w:r>
              <w:rPr>
                <w:rFonts w:asciiTheme="minorHAnsi" w:eastAsia="Times New Roman" w:hAnsiTheme="minorHAnsi" w:cstheme="minorHAnsi"/>
                <w:lang w:val="en-AU"/>
              </w:rPr>
              <w:t>s)</w:t>
            </w:r>
            <w:r w:rsidR="008F2099" w:rsidRPr="000B2772">
              <w:rPr>
                <w:rFonts w:asciiTheme="minorHAnsi" w:eastAsia="Times New Roman" w:hAnsiTheme="minorHAnsi" w:cstheme="minorHAnsi"/>
                <w:lang w:val="en-AU"/>
              </w:rPr>
              <w:t xml:space="preserve"> 44:1-9</w:t>
            </w:r>
          </w:p>
        </w:tc>
        <w:tc>
          <w:tcPr>
            <w:tcW w:w="0" w:type="auto"/>
            <w:tcMar>
              <w:top w:w="0" w:type="dxa"/>
              <w:left w:w="108" w:type="dxa"/>
              <w:bottom w:w="0" w:type="dxa"/>
              <w:right w:w="108" w:type="dxa"/>
            </w:tcMar>
            <w:vAlign w:val="center"/>
          </w:tcPr>
          <w:p w14:paraId="6024BA4C"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7 – Sh’mot 4:10-17</w:t>
            </w:r>
          </w:p>
        </w:tc>
        <w:tc>
          <w:tcPr>
            <w:tcW w:w="0" w:type="auto"/>
            <w:tcMar>
              <w:top w:w="0" w:type="dxa"/>
              <w:left w:w="108" w:type="dxa"/>
              <w:bottom w:w="0" w:type="dxa"/>
              <w:right w:w="108" w:type="dxa"/>
            </w:tcMar>
            <w:vAlign w:val="center"/>
          </w:tcPr>
          <w:p w14:paraId="7C0BE71F"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2 – Sh’mot 4:21-23</w:t>
            </w:r>
          </w:p>
        </w:tc>
      </w:tr>
      <w:tr w:rsidR="008F2099" w:rsidRPr="000B2772" w14:paraId="66E71759" w14:textId="77777777" w:rsidTr="00EE02F1">
        <w:trPr>
          <w:trHeight w:val="287"/>
          <w:jc w:val="center"/>
        </w:trPr>
        <w:tc>
          <w:tcPr>
            <w:tcW w:w="0" w:type="auto"/>
            <w:tcMar>
              <w:top w:w="0" w:type="dxa"/>
              <w:left w:w="108" w:type="dxa"/>
              <w:bottom w:w="0" w:type="dxa"/>
              <w:right w:w="108" w:type="dxa"/>
            </w:tcMar>
            <w:vAlign w:val="center"/>
            <w:hideMark/>
          </w:tcPr>
          <w:p w14:paraId="17FA0AC5" w14:textId="77777777" w:rsidR="008F2099" w:rsidRPr="000B2772" w:rsidRDefault="008F2099" w:rsidP="00AF744E">
            <w:pPr>
              <w:spacing w:after="0" w:line="240" w:lineRule="auto"/>
              <w:jc w:val="center"/>
              <w:rPr>
                <w:rFonts w:asciiTheme="minorHAnsi" w:eastAsia="Times New Roman" w:hAnsiTheme="minorHAnsi" w:cstheme="minorHAnsi"/>
              </w:rPr>
            </w:pPr>
            <w:r w:rsidRPr="000B2772">
              <w:rPr>
                <w:rFonts w:asciiTheme="minorHAnsi" w:eastAsia="Times New Roman" w:hAnsiTheme="minorHAnsi" w:cstheme="minorHAnsi"/>
                <w:lang w:val="en-AU"/>
              </w:rPr>
              <w:t> </w:t>
            </w:r>
          </w:p>
        </w:tc>
        <w:tc>
          <w:tcPr>
            <w:tcW w:w="0" w:type="auto"/>
            <w:tcMar>
              <w:top w:w="0" w:type="dxa"/>
              <w:left w:w="108" w:type="dxa"/>
              <w:bottom w:w="0" w:type="dxa"/>
              <w:right w:w="108" w:type="dxa"/>
            </w:tcMar>
            <w:vAlign w:val="center"/>
          </w:tcPr>
          <w:p w14:paraId="6E7BE0BC"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 xml:space="preserve">    Maftir – Sh’mot 4:15-17</w:t>
            </w:r>
          </w:p>
        </w:tc>
        <w:tc>
          <w:tcPr>
            <w:tcW w:w="0" w:type="auto"/>
            <w:tcMar>
              <w:top w:w="0" w:type="dxa"/>
              <w:left w:w="108" w:type="dxa"/>
              <w:bottom w:w="0" w:type="dxa"/>
              <w:right w:w="108" w:type="dxa"/>
            </w:tcMar>
            <w:vAlign w:val="center"/>
          </w:tcPr>
          <w:p w14:paraId="21697CD7" w14:textId="77777777"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rPr>
              <w:t>Reader 3 – Sh’mot 4:18-23</w:t>
            </w:r>
          </w:p>
        </w:tc>
      </w:tr>
      <w:tr w:rsidR="008F2099" w:rsidRPr="008F2099" w14:paraId="44A56647" w14:textId="77777777" w:rsidTr="00EE02F1">
        <w:trPr>
          <w:trHeight w:val="20"/>
          <w:jc w:val="center"/>
        </w:trPr>
        <w:tc>
          <w:tcPr>
            <w:tcW w:w="0" w:type="auto"/>
            <w:tcMar>
              <w:top w:w="0" w:type="dxa"/>
              <w:left w:w="108" w:type="dxa"/>
              <w:bottom w:w="0" w:type="dxa"/>
              <w:right w:w="108" w:type="dxa"/>
            </w:tcMar>
            <w:vAlign w:val="center"/>
            <w:hideMark/>
          </w:tcPr>
          <w:p w14:paraId="4A77A9F7" w14:textId="77777777" w:rsidR="008F2099" w:rsidRPr="000B2772" w:rsidRDefault="008F2099" w:rsidP="00AF744E">
            <w:pPr>
              <w:spacing w:after="0" w:line="20" w:lineRule="atLeast"/>
              <w:jc w:val="center"/>
              <w:rPr>
                <w:rFonts w:asciiTheme="minorHAnsi" w:eastAsia="Times New Roman" w:hAnsiTheme="minorHAnsi" w:cstheme="minorHAnsi"/>
                <w:lang w:val="en-AU"/>
              </w:rPr>
            </w:pPr>
            <w:r w:rsidRPr="000B2772">
              <w:rPr>
                <w:rFonts w:asciiTheme="minorHAnsi" w:eastAsia="Times New Roman" w:hAnsiTheme="minorHAnsi" w:cstheme="minorHAnsi"/>
                <w:lang w:val="en-AU"/>
              </w:rPr>
              <w:t>N.C.: Mk 5:18-20; Lk 8:40</w:t>
            </w:r>
          </w:p>
          <w:p w14:paraId="6BC05380" w14:textId="36500074" w:rsidR="008F2099" w:rsidRPr="000B2772" w:rsidRDefault="008F2099" w:rsidP="00AF744E">
            <w:pPr>
              <w:spacing w:after="0" w:line="20" w:lineRule="atLeast"/>
              <w:jc w:val="center"/>
              <w:rPr>
                <w:rFonts w:asciiTheme="minorHAnsi" w:eastAsia="Times New Roman" w:hAnsiTheme="minorHAnsi" w:cstheme="minorHAnsi"/>
              </w:rPr>
            </w:pPr>
          </w:p>
        </w:tc>
        <w:tc>
          <w:tcPr>
            <w:tcW w:w="0" w:type="auto"/>
            <w:tcMar>
              <w:top w:w="0" w:type="dxa"/>
              <w:left w:w="108" w:type="dxa"/>
              <w:bottom w:w="0" w:type="dxa"/>
              <w:right w:w="108" w:type="dxa"/>
            </w:tcMar>
            <w:vAlign w:val="center"/>
            <w:hideMark/>
          </w:tcPr>
          <w:p w14:paraId="4C504F7C" w14:textId="07036E2B" w:rsidR="008F2099" w:rsidRPr="000B2772" w:rsidRDefault="008F2099" w:rsidP="00AF744E">
            <w:pPr>
              <w:spacing w:after="0" w:line="240" w:lineRule="auto"/>
              <w:rPr>
                <w:rFonts w:asciiTheme="minorHAnsi" w:eastAsia="Times New Roman" w:hAnsiTheme="minorHAnsi" w:cstheme="minorHAnsi"/>
              </w:rPr>
            </w:pPr>
            <w:r w:rsidRPr="000B2772">
              <w:rPr>
                <w:rFonts w:asciiTheme="minorHAnsi" w:eastAsia="Times New Roman" w:hAnsiTheme="minorHAnsi" w:cstheme="minorHAnsi"/>
                <w:sz w:val="24"/>
                <w:szCs w:val="24"/>
                <w:lang w:val="en-AU"/>
              </w:rPr>
              <w:t xml:space="preserve">        </w:t>
            </w:r>
            <w:r w:rsidR="000B2772" w:rsidRPr="000B2772">
              <w:rPr>
                <w:rFonts w:asciiTheme="minorHAnsi" w:eastAsia="Times New Roman" w:hAnsiTheme="minorHAnsi" w:cstheme="minorHAnsi"/>
                <w:lang w:val="en-AU"/>
              </w:rPr>
              <w:t>Is</w:t>
            </w:r>
            <w:r w:rsidR="007A2E65">
              <w:rPr>
                <w:rFonts w:asciiTheme="minorHAnsi" w:eastAsia="Times New Roman" w:hAnsiTheme="minorHAnsi" w:cstheme="minorHAnsi"/>
                <w:lang w:val="en-AU"/>
              </w:rPr>
              <w:t>aiah</w:t>
            </w:r>
            <w:r w:rsidR="000B2772" w:rsidRPr="000B2772">
              <w:rPr>
                <w:rFonts w:asciiTheme="minorHAnsi" w:eastAsia="Times New Roman" w:hAnsiTheme="minorHAnsi" w:cstheme="minorHAnsi"/>
                <w:lang w:val="en-AU"/>
              </w:rPr>
              <w:t xml:space="preserve"> 40:11-18, 21-22</w:t>
            </w:r>
          </w:p>
        </w:tc>
        <w:tc>
          <w:tcPr>
            <w:tcW w:w="0" w:type="auto"/>
            <w:tcMar>
              <w:top w:w="0" w:type="dxa"/>
              <w:left w:w="108" w:type="dxa"/>
              <w:bottom w:w="0" w:type="dxa"/>
              <w:right w:w="108" w:type="dxa"/>
            </w:tcMar>
            <w:vAlign w:val="center"/>
            <w:hideMark/>
          </w:tcPr>
          <w:p w14:paraId="400616CC" w14:textId="77777777" w:rsidR="008F2099" w:rsidRPr="000B2772" w:rsidRDefault="008F2099" w:rsidP="00AF744E">
            <w:pPr>
              <w:spacing w:after="0" w:line="20" w:lineRule="atLeast"/>
              <w:rPr>
                <w:rFonts w:asciiTheme="minorHAnsi" w:eastAsia="Times New Roman" w:hAnsiTheme="minorHAnsi" w:cstheme="minorHAnsi"/>
              </w:rPr>
            </w:pPr>
            <w:r w:rsidRPr="000B2772">
              <w:rPr>
                <w:rFonts w:asciiTheme="minorHAnsi" w:eastAsia="Times New Roman" w:hAnsiTheme="minorHAnsi" w:cstheme="minorHAnsi"/>
                <w:sz w:val="24"/>
                <w:szCs w:val="24"/>
                <w:lang w:val="en-AU"/>
              </w:rPr>
              <w:t> </w:t>
            </w:r>
          </w:p>
        </w:tc>
      </w:tr>
    </w:tbl>
    <w:p w14:paraId="1851874A" w14:textId="77777777" w:rsidR="008F2099" w:rsidRDefault="008F2099" w:rsidP="00AF744E">
      <w:pPr>
        <w:tabs>
          <w:tab w:val="left" w:pos="3580"/>
        </w:tabs>
        <w:spacing w:after="0" w:line="240" w:lineRule="auto"/>
        <w:rPr>
          <w:rFonts w:asciiTheme="majorBidi" w:hAnsiTheme="majorBidi" w:cstheme="majorBidi"/>
        </w:rPr>
      </w:pPr>
    </w:p>
    <w:p w14:paraId="2D428A0F" w14:textId="77777777" w:rsidR="00874AE8" w:rsidRDefault="00874AE8" w:rsidP="00AF744E">
      <w:pPr>
        <w:tabs>
          <w:tab w:val="left" w:pos="3580"/>
        </w:tabs>
        <w:spacing w:after="0" w:line="240" w:lineRule="auto"/>
        <w:rPr>
          <w:rFonts w:asciiTheme="majorBidi" w:hAnsiTheme="majorBidi" w:cstheme="majorBidi"/>
        </w:rPr>
      </w:pPr>
    </w:p>
    <w:p w14:paraId="483A27CB" w14:textId="77777777" w:rsidR="00874AE8" w:rsidRDefault="00874AE8" w:rsidP="00AF744E">
      <w:pPr>
        <w:tabs>
          <w:tab w:val="left" w:pos="3580"/>
        </w:tabs>
        <w:spacing w:after="0" w:line="240" w:lineRule="auto"/>
        <w:rPr>
          <w:rFonts w:asciiTheme="majorBidi" w:hAnsiTheme="majorBidi" w:cstheme="majorBidi"/>
        </w:rPr>
      </w:pPr>
    </w:p>
    <w:p w14:paraId="23E33849" w14:textId="77777777" w:rsidR="00874AE8" w:rsidRDefault="00874AE8" w:rsidP="00AF744E">
      <w:pPr>
        <w:tabs>
          <w:tab w:val="left" w:pos="3580"/>
        </w:tabs>
        <w:spacing w:after="0" w:line="240" w:lineRule="auto"/>
        <w:rPr>
          <w:rFonts w:asciiTheme="majorBidi" w:hAnsiTheme="majorBidi" w:cstheme="majorBidi"/>
        </w:rPr>
      </w:pPr>
    </w:p>
    <w:p w14:paraId="2F21049D" w14:textId="77777777" w:rsidR="00874AE8" w:rsidRPr="008F2099" w:rsidRDefault="00874AE8" w:rsidP="00AF744E">
      <w:pPr>
        <w:tabs>
          <w:tab w:val="left" w:pos="3580"/>
        </w:tabs>
        <w:spacing w:after="0" w:line="240" w:lineRule="auto"/>
        <w:rPr>
          <w:rFonts w:asciiTheme="majorBidi" w:hAnsiTheme="majorBidi" w:cstheme="majorBidi"/>
        </w:rPr>
      </w:pPr>
    </w:p>
    <w:p w14:paraId="0ABFDF07" w14:textId="77777777" w:rsidR="008F2099" w:rsidRPr="008F2099" w:rsidRDefault="008F2099" w:rsidP="00AF744E">
      <w:pPr>
        <w:spacing w:after="0" w:line="240" w:lineRule="auto"/>
        <w:jc w:val="center"/>
        <w:rPr>
          <w:rFonts w:eastAsia="Times New Roman" w:cs="Times New Roman"/>
          <w:color w:val="000000"/>
        </w:rPr>
      </w:pPr>
      <w:r w:rsidRPr="008F2099">
        <w:rPr>
          <w:rFonts w:ascii="Times New Roman" w:eastAsia="Times New Roman" w:hAnsi="Times New Roman" w:cs="Times New Roman"/>
          <w:noProof/>
          <w:color w:val="000000"/>
        </w:rPr>
        <w:drawing>
          <wp:inline distT="0" distB="0" distL="0" distR="0" wp14:anchorId="3619A63D" wp14:editId="110B33F3">
            <wp:extent cx="1513840" cy="554355"/>
            <wp:effectExtent l="0" t="0" r="0" b="0"/>
            <wp:docPr id="4"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8F2099">
        <w:rPr>
          <w:rFonts w:ascii="Times New Roman" w:eastAsia="Times New Roman" w:hAnsi="Times New Roman" w:cs="Times New Roman"/>
          <w:color w:val="000000"/>
        </w:rPr>
        <w:t xml:space="preserve">    </w:t>
      </w:r>
    </w:p>
    <w:p w14:paraId="7DDBCB68" w14:textId="77777777" w:rsidR="008F2099" w:rsidRPr="008F2099" w:rsidRDefault="008F2099" w:rsidP="00AF744E">
      <w:pPr>
        <w:tabs>
          <w:tab w:val="left" w:pos="4940"/>
          <w:tab w:val="center" w:pos="5112"/>
        </w:tabs>
        <w:spacing w:after="0" w:line="240" w:lineRule="auto"/>
        <w:rPr>
          <w:rFonts w:eastAsia="Times New Roman" w:cs="Times New Roman"/>
          <w:color w:val="000000"/>
        </w:rPr>
      </w:pPr>
      <w:r w:rsidRPr="008F2099">
        <w:rPr>
          <w:rFonts w:ascii="Times New Roman" w:eastAsia="Times New Roman" w:hAnsi="Times New Roman" w:cs="Times New Roman"/>
          <w:color w:val="000000"/>
        </w:rPr>
        <w:tab/>
      </w:r>
      <w:r w:rsidRPr="008F2099">
        <w:rPr>
          <w:rFonts w:ascii="Times New Roman" w:eastAsia="Times New Roman" w:hAnsi="Times New Roman" w:cs="Times New Roman"/>
          <w:color w:val="000000"/>
        </w:rPr>
        <w:tab/>
        <w:t> </w:t>
      </w:r>
    </w:p>
    <w:p w14:paraId="74175A00" w14:textId="77777777" w:rsidR="008F2099" w:rsidRPr="00874AE8" w:rsidRDefault="008F2099" w:rsidP="00AF744E">
      <w:pPr>
        <w:spacing w:after="0" w:line="240" w:lineRule="auto"/>
        <w:jc w:val="center"/>
        <w:rPr>
          <w:rFonts w:asciiTheme="majorHAnsi" w:eastAsia="Times New Roman" w:hAnsiTheme="majorHAnsi" w:cs="Times New Roman"/>
          <w:color w:val="000000"/>
        </w:rPr>
      </w:pPr>
      <w:r w:rsidRPr="00874AE8">
        <w:rPr>
          <w:rFonts w:asciiTheme="majorHAnsi" w:eastAsia="Times New Roman" w:hAnsiTheme="majorHAnsi" w:cs="Times New Roman"/>
          <w:color w:val="000000"/>
          <w:lang w:val="en-AU"/>
        </w:rPr>
        <w:t>Hakham Dr. Yosef ben Haggai</w:t>
      </w:r>
    </w:p>
    <w:p w14:paraId="3EE4B0B4" w14:textId="77777777" w:rsidR="008F2099" w:rsidRPr="00874AE8" w:rsidRDefault="008F2099" w:rsidP="00AF744E">
      <w:pPr>
        <w:spacing w:after="0" w:line="240" w:lineRule="auto"/>
        <w:jc w:val="center"/>
        <w:rPr>
          <w:rFonts w:asciiTheme="majorHAnsi" w:eastAsia="Times New Roman" w:hAnsiTheme="majorHAnsi" w:cs="Times New Roman"/>
          <w:color w:val="000000"/>
        </w:rPr>
      </w:pPr>
      <w:r w:rsidRPr="00874AE8">
        <w:rPr>
          <w:rFonts w:asciiTheme="majorHAnsi" w:eastAsia="Times New Roman" w:hAnsiTheme="majorHAnsi" w:cs="Times New Roman"/>
          <w:color w:val="000000"/>
          <w:lang w:val="en-AU"/>
        </w:rPr>
        <w:t>Rabbi Dr. Hillel ben David</w:t>
      </w:r>
    </w:p>
    <w:p w14:paraId="665BC939" w14:textId="77777777" w:rsidR="008F2099" w:rsidRPr="00874AE8" w:rsidRDefault="008F2099" w:rsidP="00AF744E">
      <w:pPr>
        <w:spacing w:after="0" w:line="240" w:lineRule="auto"/>
        <w:jc w:val="center"/>
        <w:outlineLvl w:val="0"/>
        <w:rPr>
          <w:rFonts w:asciiTheme="majorHAnsi" w:eastAsia="Times New Roman" w:hAnsiTheme="majorHAnsi" w:cstheme="majorBidi"/>
          <w:kern w:val="28"/>
          <w:lang w:val="es-ES" w:bidi="ar-SA"/>
        </w:rPr>
      </w:pPr>
      <w:r w:rsidRPr="00874AE8">
        <w:rPr>
          <w:rFonts w:asciiTheme="majorHAnsi" w:eastAsia="Times New Roman" w:hAnsiTheme="majorHAnsi" w:cs="Times New Roman"/>
          <w:color w:val="000000"/>
          <w:lang w:val="es-ES"/>
        </w:rPr>
        <w:t>Rabbi Dr. Eliyahu ben Abraham</w:t>
      </w:r>
    </w:p>
    <w:p w14:paraId="6A4375C2" w14:textId="77777777" w:rsidR="008F2099" w:rsidRDefault="008F2099" w:rsidP="00AF744E">
      <w:pPr>
        <w:spacing w:after="0" w:line="240" w:lineRule="auto"/>
        <w:jc w:val="both"/>
        <w:rPr>
          <w:rFonts w:asciiTheme="majorHAnsi" w:hAnsiTheme="majorHAnsi"/>
          <w:b/>
          <w:bCs/>
          <w:sz w:val="24"/>
          <w:szCs w:val="24"/>
        </w:rPr>
      </w:pPr>
    </w:p>
    <w:p w14:paraId="6D8117A7" w14:textId="77777777" w:rsidR="00874AE8" w:rsidRDefault="00874AE8" w:rsidP="00AF744E">
      <w:pPr>
        <w:spacing w:after="0" w:line="240" w:lineRule="auto"/>
        <w:jc w:val="both"/>
        <w:rPr>
          <w:rFonts w:asciiTheme="majorHAnsi" w:hAnsiTheme="majorHAnsi"/>
          <w:b/>
          <w:bCs/>
          <w:sz w:val="24"/>
          <w:szCs w:val="24"/>
        </w:rPr>
      </w:pPr>
    </w:p>
    <w:p w14:paraId="52D61296" w14:textId="77777777" w:rsidR="00874AE8" w:rsidRPr="00874AE8" w:rsidRDefault="00874AE8" w:rsidP="00874AE8">
      <w:pPr>
        <w:spacing w:after="0" w:line="240" w:lineRule="auto"/>
        <w:jc w:val="center"/>
        <w:rPr>
          <w:rFonts w:eastAsia="Times New Roman" w:cs="Calibri"/>
          <w:color w:val="000000"/>
          <w:sz w:val="20"/>
          <w:szCs w:val="20"/>
        </w:rPr>
      </w:pPr>
      <w:r w:rsidRPr="00874AE8">
        <w:rPr>
          <w:rFonts w:eastAsia="Times New Roman" w:cs="Calibri"/>
          <w:color w:val="000000"/>
          <w:sz w:val="20"/>
          <w:szCs w:val="20"/>
        </w:rPr>
        <w:t>Edited by Paqid Ezra ben Abraham.</w:t>
      </w:r>
    </w:p>
    <w:p w14:paraId="7993E6F2" w14:textId="77777777" w:rsidR="00874AE8" w:rsidRPr="00874AE8" w:rsidRDefault="00874AE8" w:rsidP="00874AE8">
      <w:pPr>
        <w:spacing w:after="0" w:line="240" w:lineRule="auto"/>
        <w:jc w:val="center"/>
        <w:rPr>
          <w:rFonts w:eastAsia="Times New Roman" w:cs="Calibri"/>
          <w:b/>
          <w:bCs/>
          <w:color w:val="000000"/>
          <w:sz w:val="20"/>
          <w:szCs w:val="20"/>
        </w:rPr>
      </w:pPr>
      <w:r w:rsidRPr="00874AE8">
        <w:rPr>
          <w:rFonts w:eastAsia="Times New Roman" w:cs="Calibri"/>
          <w:color w:val="000000"/>
          <w:sz w:val="20"/>
          <w:szCs w:val="20"/>
        </w:rPr>
        <w:t>A special thank you to HH Giberet Giborah bat Sarah for her diligence in proof-reading every week.</w:t>
      </w:r>
    </w:p>
    <w:p w14:paraId="4ABDE851" w14:textId="77777777" w:rsidR="000F350E" w:rsidRPr="00F368F7" w:rsidRDefault="000F350E" w:rsidP="00874AE8">
      <w:pPr>
        <w:spacing w:after="0" w:line="240" w:lineRule="auto"/>
        <w:jc w:val="center"/>
        <w:rPr>
          <w:rFonts w:asciiTheme="majorHAnsi" w:hAnsiTheme="majorHAnsi"/>
          <w:b/>
          <w:bCs/>
          <w:sz w:val="24"/>
          <w:szCs w:val="24"/>
        </w:rPr>
      </w:pPr>
    </w:p>
    <w:sectPr w:rsidR="000F350E" w:rsidRPr="00F368F7" w:rsidSect="00356EEA">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E07A" w14:textId="77777777" w:rsidR="00D75526" w:rsidRDefault="00D75526" w:rsidP="0084120A">
      <w:pPr>
        <w:spacing w:after="0" w:line="240" w:lineRule="auto"/>
      </w:pPr>
      <w:r>
        <w:separator/>
      </w:r>
    </w:p>
  </w:endnote>
  <w:endnote w:type="continuationSeparator" w:id="0">
    <w:p w14:paraId="48E24B86" w14:textId="77777777" w:rsidR="00D75526" w:rsidRDefault="00D75526" w:rsidP="0084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8D5E" w14:textId="77777777" w:rsidR="003058A1" w:rsidRPr="003058A1" w:rsidRDefault="003058A1">
    <w:pPr>
      <w:pStyle w:val="Footer"/>
      <w:jc w:val="center"/>
      <w:rPr>
        <w:sz w:val="16"/>
        <w:szCs w:val="16"/>
      </w:rPr>
    </w:pPr>
  </w:p>
  <w:sdt>
    <w:sdtPr>
      <w:id w:val="-919403161"/>
      <w:docPartObj>
        <w:docPartGallery w:val="Page Numbers (Bottom of Page)"/>
        <w:docPartUnique/>
      </w:docPartObj>
    </w:sdtPr>
    <w:sdtContent>
      <w:sdt>
        <w:sdtPr>
          <w:id w:val="1728636285"/>
          <w:docPartObj>
            <w:docPartGallery w:val="Page Numbers (Top of Page)"/>
            <w:docPartUnique/>
          </w:docPartObj>
        </w:sdtPr>
        <w:sdtContent>
          <w:p w14:paraId="0AD160C2" w14:textId="41ABC31A" w:rsidR="003058A1" w:rsidRDefault="003058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69467B" w14:textId="643316A4" w:rsidR="00EE02F1" w:rsidRPr="003058A1" w:rsidRDefault="00EE02F1" w:rsidP="0030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0FD7" w14:textId="77777777" w:rsidR="00D75526" w:rsidRDefault="00D75526" w:rsidP="0084120A">
      <w:pPr>
        <w:spacing w:after="0" w:line="240" w:lineRule="auto"/>
      </w:pPr>
      <w:r>
        <w:separator/>
      </w:r>
    </w:p>
  </w:footnote>
  <w:footnote w:type="continuationSeparator" w:id="0">
    <w:p w14:paraId="747ACD85" w14:textId="77777777" w:rsidR="00D75526" w:rsidRDefault="00D75526" w:rsidP="0084120A">
      <w:pPr>
        <w:spacing w:after="0" w:line="240" w:lineRule="auto"/>
      </w:pPr>
      <w:r>
        <w:continuationSeparator/>
      </w:r>
    </w:p>
  </w:footnote>
  <w:footnote w:id="1">
    <w:p w14:paraId="0AD6BABE"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Shulchan Aruch (Orach Chayim 417).</w:t>
      </w:r>
    </w:p>
  </w:footnote>
  <w:footnote w:id="2">
    <w:p w14:paraId="6AC6D2BA"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Chullin 60b</w:t>
      </w:r>
    </w:p>
  </w:footnote>
  <w:footnote w:id="3">
    <w:p w14:paraId="688F2340"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Bamidbar (</w:t>
      </w:r>
      <w:r w:rsidRPr="00E23241">
        <w:rPr>
          <w:rFonts w:asciiTheme="minorHAnsi" w:hAnsiTheme="minorHAnsi" w:cstheme="minorHAnsi"/>
          <w:iCs/>
          <w:sz w:val="18"/>
          <w:szCs w:val="18"/>
        </w:rPr>
        <w:t>Numbers) 28:11-15</w:t>
      </w:r>
    </w:p>
  </w:footnote>
  <w:footnote w:id="4">
    <w:p w14:paraId="56484DDA"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There are two basic reasons for reciting Hallel. First, we recite Hallel on </w:t>
      </w:r>
      <w:r w:rsidRPr="00E23241">
        <w:rPr>
          <w:rFonts w:asciiTheme="minorHAnsi" w:hAnsiTheme="minorHAnsi" w:cstheme="minorHAnsi"/>
          <w:bCs/>
          <w:color w:val="000000"/>
          <w:sz w:val="18"/>
          <w:szCs w:val="18"/>
        </w:rPr>
        <w:t>festival</w:t>
      </w:r>
      <w:r w:rsidRPr="00E23241">
        <w:rPr>
          <w:rFonts w:asciiTheme="minorHAnsi" w:hAnsiTheme="minorHAnsi" w:cstheme="minorHAnsi"/>
          <w:sz w:val="18"/>
          <w:szCs w:val="18"/>
        </w:rPr>
        <w:t xml:space="preserve"> days in order to praise HaShem as we celebrate His </w:t>
      </w:r>
      <w:r w:rsidRPr="00E23241">
        <w:rPr>
          <w:rFonts w:asciiTheme="minorHAnsi" w:hAnsiTheme="minorHAnsi" w:cstheme="minorHAnsi"/>
          <w:bCs/>
          <w:color w:val="000000"/>
          <w:sz w:val="18"/>
          <w:szCs w:val="18"/>
        </w:rPr>
        <w:t>festival</w:t>
      </w:r>
      <w:r w:rsidRPr="00E23241">
        <w:rPr>
          <w:rFonts w:asciiTheme="minorHAnsi" w:hAnsiTheme="minorHAnsi" w:cstheme="minorHAnsi"/>
          <w:sz w:val="18"/>
          <w:szCs w:val="18"/>
        </w:rPr>
        <w:t xml:space="preserve"> (see </w:t>
      </w:r>
      <w:r w:rsidRPr="00E23241">
        <w:rPr>
          <w:rFonts w:asciiTheme="minorHAnsi" w:hAnsiTheme="minorHAnsi" w:cstheme="minorHAnsi"/>
          <w:bCs/>
          <w:sz w:val="18"/>
          <w:szCs w:val="18"/>
        </w:rPr>
        <w:t>RAMBAN</w:t>
      </w:r>
      <w:r w:rsidRPr="00E23241">
        <w:rPr>
          <w:rFonts w:asciiTheme="minorHAnsi" w:hAnsiTheme="minorHAnsi" w:cstheme="minorHAnsi"/>
          <w:sz w:val="18"/>
          <w:szCs w:val="18"/>
        </w:rPr>
        <w:t>, Shoresh 1, who understands that reciting Hallel is part of the mitzva of Simchat Yom Tov). Second, we recite Hallel in order to commemorate a miraculous salvation from danger.</w:t>
      </w:r>
    </w:p>
  </w:footnote>
  <w:footnote w:id="5">
    <w:p w14:paraId="2EDF8AD9"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Shulchan Aruch 418:1</w:t>
      </w:r>
    </w:p>
  </w:footnote>
  <w:footnote w:id="6">
    <w:p w14:paraId="50DE7AD3"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Shulchan Aruch, Orach Chayim 419:1-2, Mishna Berurah, Orach Chayim 418:2, Ben Ish Chai, Vayikra 10, 1 Samuel 20:24</w:t>
      </w:r>
    </w:p>
  </w:footnote>
  <w:footnote w:id="7">
    <w:p w14:paraId="021AE23F"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Bamidbar 10:10, Pesachim 77a and Shavuot 10a, Taanit 29a, Leviticus 23:4 and </w:t>
      </w:r>
      <w:r w:rsidRPr="00E23241">
        <w:rPr>
          <w:rFonts w:asciiTheme="minorHAnsi" w:hAnsiTheme="minorHAnsi" w:cstheme="minorHAnsi"/>
          <w:i/>
          <w:iCs/>
          <w:sz w:val="18"/>
          <w:szCs w:val="18"/>
        </w:rPr>
        <w:t>Rashi ad loc.</w:t>
      </w:r>
    </w:p>
  </w:footnote>
  <w:footnote w:id="8">
    <w:p w14:paraId="5C664C73"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 Tur in Hilchot Rosh Chodesh</w:t>
      </w:r>
    </w:p>
  </w:footnote>
  <w:footnote w:id="9">
    <w:p w14:paraId="5B8FAF25"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Chullin 60b</w:t>
      </w:r>
    </w:p>
  </w:footnote>
  <w:footnote w:id="10">
    <w:p w14:paraId="323F0758"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1 Shmuel (Samuel) 20:18-42</w:t>
      </w:r>
    </w:p>
  </w:footnote>
  <w:footnote w:id="11">
    <w:p w14:paraId="370979D6" w14:textId="77777777" w:rsidR="00193176" w:rsidRPr="00E23241" w:rsidRDefault="00193176" w:rsidP="00193176">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 Jewish New Year.</w:t>
      </w:r>
    </w:p>
  </w:footnote>
  <w:footnote w:id="12">
    <w:p w14:paraId="3FF664EE"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Radak v.5.  David Kimhi (Hebrew: </w:t>
      </w:r>
      <w:r w:rsidRPr="00E23241">
        <w:rPr>
          <w:rFonts w:asciiTheme="minorHAnsi" w:hAnsiTheme="minorHAnsi" w:cstheme="minorHAnsi"/>
          <w:sz w:val="18"/>
          <w:szCs w:val="18"/>
          <w:rtl/>
        </w:rPr>
        <w:t>דוד קמחי</w:t>
      </w:r>
      <w:r w:rsidRPr="00E23241">
        <w:rPr>
          <w:rFonts w:asciiTheme="minorHAnsi" w:hAnsiTheme="minorHAnsi" w:cstheme="minorHAnsi"/>
          <w:sz w:val="18"/>
          <w:szCs w:val="18"/>
          <w:cs/>
        </w:rPr>
        <w:t>‎‎</w:t>
      </w:r>
      <w:r w:rsidRPr="00E23241">
        <w:rPr>
          <w:rFonts w:asciiTheme="minorHAnsi" w:hAnsiTheme="minorHAnsi" w:cstheme="minorHAnsi"/>
          <w:sz w:val="18"/>
          <w:szCs w:val="18"/>
        </w:rPr>
        <w:t>, also Kimchi or Qimḥi) (1160–1235), also known by the Hebrew acronym as the RaDaK (</w:t>
      </w:r>
      <w:r w:rsidRPr="00E23241">
        <w:rPr>
          <w:rFonts w:asciiTheme="minorHAnsi" w:hAnsiTheme="minorHAnsi" w:cstheme="minorHAnsi"/>
          <w:sz w:val="18"/>
          <w:szCs w:val="18"/>
          <w:rtl/>
        </w:rPr>
        <w:t>רד"ק</w:t>
      </w:r>
      <w:r w:rsidRPr="00E23241">
        <w:rPr>
          <w:rFonts w:asciiTheme="minorHAnsi" w:hAnsiTheme="minorHAnsi" w:cstheme="minorHAnsi"/>
          <w:sz w:val="18"/>
          <w:szCs w:val="18"/>
        </w:rPr>
        <w:t>) (Rabbi David Kimhi), was a medieval rabbi, biblical commentator, philosopher, and grammarian.</w:t>
      </w:r>
    </w:p>
  </w:footnote>
  <w:footnote w:id="13">
    <w:p w14:paraId="6A8AE7E2"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lit. "Midnight Rectification"</w:t>
      </w:r>
    </w:p>
  </w:footnote>
  <w:footnote w:id="14">
    <w:p w14:paraId="6DEEB8BE"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lit. "Rachel Rectification"</w:t>
      </w:r>
    </w:p>
  </w:footnote>
  <w:footnote w:id="15">
    <w:p w14:paraId="7A324396"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lit. "Yaaqob Rectification"</w:t>
      </w:r>
    </w:p>
  </w:footnote>
  <w:footnote w:id="16">
    <w:p w14:paraId="7557C75A"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Siddur Otzar HaTefillot</w:t>
      </w:r>
    </w:p>
  </w:footnote>
  <w:footnote w:id="17">
    <w:p w14:paraId="4387BD42"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 Cave of Machpelah, located near Hebron, is the world's most ancient Jewish site and the second holiest place for the Jewish people, after Temple Mount in Jerusalem. The cave and the adjoining field were purchased, at full market price, by Abraham some 3700 years ago. Abraham, Isaac, Jacob, Sarah, Rebecca, and Leah are all later buried in the same Cave of Machpelah. These are considered the patriarchs and matriarchs of the Jewish people. The only one who is missing is Rachel, who was buried near Bethlehem where she died in childbirth.</w:t>
      </w:r>
    </w:p>
  </w:footnote>
  <w:footnote w:id="18">
    <w:p w14:paraId="6B7613B3"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9">
    <w:p w14:paraId="497466AA"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t>
      </w:r>
      <w:r w:rsidRPr="00E23241">
        <w:rPr>
          <w:rFonts w:asciiTheme="minorHAnsi" w:hAnsiTheme="minorHAnsi" w:cstheme="minorHAnsi"/>
          <w:sz w:val="18"/>
          <w:szCs w:val="18"/>
          <w:shd w:val="clear" w:color="auto" w:fill="FFFFFF"/>
        </w:rPr>
        <w:t xml:space="preserve">Psalm forty-three has no heading, but simply continues where 42:12 leaves off; more importantly, there is a common refrain repeated three times, with only the smallest changes. The idea that these two psalms were written as one is supported by the NJPS translation, by certain Sephardic manuscripts, and more. </w:t>
      </w:r>
    </w:p>
  </w:footnote>
  <w:footnote w:id="20">
    <w:p w14:paraId="119371DC"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V.</w:t>
      </w:r>
      <w:r w:rsidRPr="00E23241">
        <w:rPr>
          <w:rFonts w:asciiTheme="minorHAnsi" w:hAnsiTheme="minorHAnsi" w:cstheme="minorHAnsi"/>
          <w:b/>
          <w:bCs/>
          <w:sz w:val="18"/>
          <w:szCs w:val="18"/>
        </w:rPr>
        <w:t>5</w:t>
      </w:r>
      <w:r w:rsidRPr="00E23241">
        <w:rPr>
          <w:rFonts w:asciiTheme="minorHAnsi" w:hAnsiTheme="minorHAnsi" w:cstheme="minorHAnsi"/>
          <w:sz w:val="18"/>
          <w:szCs w:val="18"/>
        </w:rPr>
        <w:t> </w:t>
      </w:r>
      <w:r w:rsidRPr="00E23241">
        <w:rPr>
          <w:rFonts w:asciiTheme="minorHAnsi" w:hAnsiTheme="minorHAnsi" w:cstheme="minorHAnsi"/>
          <w:i/>
          <w:iCs/>
          <w:sz w:val="18"/>
          <w:szCs w:val="18"/>
        </w:rPr>
        <w:t>Why art thou cast down, O my soul? and why moanest thou within me?</w:t>
      </w:r>
      <w:r w:rsidRPr="00E23241">
        <w:rPr>
          <w:rFonts w:asciiTheme="minorHAnsi" w:hAnsiTheme="minorHAnsi" w:cstheme="minorHAnsi"/>
          <w:sz w:val="18"/>
          <w:szCs w:val="18"/>
        </w:rPr>
        <w:t> </w:t>
      </w:r>
    </w:p>
  </w:footnote>
  <w:footnote w:id="21">
    <w:p w14:paraId="6083C030"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Numbers 16:1-40 indicates that Qorach rebelled against Moses along with 249 co-conspirators and were punished for their rebellion when God sent fire from heaven to consume all 250 of them.</w:t>
      </w:r>
    </w:p>
  </w:footnote>
  <w:footnote w:id="22">
    <w:p w14:paraId="3B18A797"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Evening prayer service.</w:t>
      </w:r>
    </w:p>
  </w:footnote>
  <w:footnote w:id="23">
    <w:p w14:paraId="3BE21AAE"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Morning prayer service.</w:t>
      </w:r>
    </w:p>
  </w:footnote>
  <w:footnote w:id="24">
    <w:p w14:paraId="6C266258"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Shemot (Exodus) 12:38</w:t>
      </w:r>
    </w:p>
  </w:footnote>
  <w:footnote w:id="25">
    <w:p w14:paraId="1797C1B5"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Shemot 2:1ff</w:t>
      </w:r>
    </w:p>
  </w:footnote>
  <w:footnote w:id="26">
    <w:p w14:paraId="33EEFA6C"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 Midrash (</w:t>
      </w:r>
      <w:r w:rsidRPr="00E23241">
        <w:rPr>
          <w:rFonts w:asciiTheme="minorHAnsi" w:hAnsiTheme="minorHAnsi" w:cstheme="minorHAnsi"/>
          <w:i/>
          <w:iCs/>
          <w:sz w:val="18"/>
          <w:szCs w:val="18"/>
        </w:rPr>
        <w:t>Midrash Hagadol</w:t>
      </w:r>
      <w:r w:rsidRPr="00E23241">
        <w:rPr>
          <w:rFonts w:asciiTheme="minorHAnsi" w:hAnsiTheme="minorHAnsi" w:cstheme="minorHAnsi"/>
          <w:sz w:val="18"/>
          <w:szCs w:val="18"/>
        </w:rPr>
        <w:t> on Exod. 13:17): “Though it is close (</w:t>
      </w:r>
      <w:r w:rsidRPr="00E23241">
        <w:rPr>
          <w:rFonts w:asciiTheme="minorHAnsi" w:hAnsiTheme="minorHAnsi" w:cstheme="minorHAnsi"/>
          <w:sz w:val="18"/>
          <w:szCs w:val="18"/>
          <w:rtl/>
        </w:rPr>
        <w:t>קרוב</w:t>
      </w:r>
      <w:r w:rsidRPr="00E23241">
        <w:rPr>
          <w:rFonts w:asciiTheme="minorHAnsi" w:hAnsiTheme="minorHAnsi" w:cstheme="minorHAnsi"/>
          <w:sz w:val="18"/>
          <w:szCs w:val="18"/>
        </w:rPr>
        <w:t>)” (Exodus 13:17) – The war of the Philistines with the sons of Ephraim was recent (</w:t>
      </w:r>
      <w:r w:rsidRPr="00E23241">
        <w:rPr>
          <w:rFonts w:asciiTheme="minorHAnsi" w:hAnsiTheme="minorHAnsi" w:cstheme="minorHAnsi"/>
          <w:sz w:val="18"/>
          <w:szCs w:val="18"/>
          <w:rtl/>
        </w:rPr>
        <w:t>קרוב</w:t>
      </w:r>
      <w:r w:rsidRPr="00E23241">
        <w:rPr>
          <w:rFonts w:asciiTheme="minorHAnsi" w:hAnsiTheme="minorHAnsi" w:cstheme="minorHAnsi"/>
          <w:sz w:val="18"/>
          <w:szCs w:val="18"/>
        </w:rPr>
        <w:t>), for it says (1 Chronicles 7:20), “And the sons of Ephraim, Shutelach and Bered…” And regarding them, David says (Psalms 78:9): “Like the Ephraimite bowmen who played false in the day of battle.”  Why [were they destroyed in battle with the Philistines]? They made a mistake in their calculations and they left thirty years before what was supposed to be the end of their slavery. They fled Egypt and fell [in the raid on Gath.]</w:t>
      </w:r>
    </w:p>
  </w:footnote>
  <w:footnote w:id="27">
    <w:p w14:paraId="7209C784"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Braxton Hicks contractions can begin as early as the second trimester.  However, they are most commonly experienced in the third trimester. When this happens, the muscles of the uterus tighten for approximately 30 to 60 seconds, and sometimes as long as two minutes.</w:t>
      </w:r>
    </w:p>
  </w:footnote>
  <w:footnote w:id="28">
    <w:p w14:paraId="7C37FB53"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29">
    <w:p w14:paraId="0AB1A068"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I Chronicles 7:20f.</w:t>
      </w:r>
    </w:p>
  </w:footnote>
  <w:footnote w:id="30">
    <w:p w14:paraId="5B6375FE"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I Chronicles 7:22f.</w:t>
      </w:r>
    </w:p>
  </w:footnote>
  <w:footnote w:id="31">
    <w:p w14:paraId="11B284AB"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Rashi explains that from the Covenant Between the Parts, when Avraham Avinu was 70 years old and he had a prophecy about the Egyptian exile, until the Exodus was 430 years. We find in the book of 1 Divrei HaYamim (7:21) the story of some members of the tribe of Ephraim who were killed by the men of Gas, a Philistine city. The Sages explain that these were Jews who left Egypt 30 years before the Exodus, because they miscalculated the end of the 400 years of exile foretold to Avraham (Bereshit 15:13). They thought that these 400 years began at the time of that prophecy, but in reality they began 30 years later, at the birth of Yitzchak.</w:t>
      </w:r>
    </w:p>
  </w:footnote>
  <w:footnote w:id="32">
    <w:p w14:paraId="08983D1C"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Bereshit 15:13</w:t>
      </w:r>
    </w:p>
  </w:footnote>
  <w:footnote w:id="33">
    <w:p w14:paraId="536D1C5C"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Seder Olam Rabbah, "The Great Order of the World", is a 2nd-century CE Hebrew language chronology detailing the dates of biblical events from the Creation to Alexander the Great's conquest of Persia. It adds no stories beyond what is in the biblical text, and addresses such questions as the age of Isaac at the binding and the number of years that Joshua led the Israelites. Tradition considers it to have been written about 160 CE by Yose ben Halafta.</w:t>
      </w:r>
    </w:p>
  </w:footnote>
  <w:footnote w:id="34">
    <w:p w14:paraId="1BE5D050"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On the 15th of Nisan of the year 2018 from creation (1743 BCE) G-d forged a special covenant with Abraham in which the destiny of the Jewish people was foretold: The Holy Land was bequeathed to them as their eternal heritage, but first they would have to experience galut--exile and persecution. "And He said to Abram: 'Know surely that your descendants shall be strangers in a land that is not theirs, and they will be enslaved to them, and they will afflict them four hundred years... and afterwards they shall come out with great wealth.' And when the sun went down and it was dark, behold, a smoking furnace and a burning torch which passed between those pieces... On that day G-d made a covenant with Abram, saying: 'To your seed I have given these land, from the river of Egypt to the great river, the River Euphrates'" (Genesis 15:13-18).</w:t>
      </w:r>
    </w:p>
  </w:footnote>
  <w:footnote w:id="35">
    <w:p w14:paraId="5A754D33"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Bereshit 21:5</w:t>
      </w:r>
    </w:p>
  </w:footnote>
  <w:footnote w:id="36">
    <w:p w14:paraId="611F89F2" w14:textId="67089013"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Ibid. </w:t>
      </w:r>
      <w:r w:rsidRPr="00E23241">
        <w:rPr>
          <w:rFonts w:asciiTheme="minorHAnsi" w:hAnsiTheme="minorHAnsi" w:cstheme="minorHAnsi"/>
          <w:sz w:val="18"/>
          <w:szCs w:val="18"/>
        </w:rPr>
        <w:fldChar w:fldCharType="begin"/>
      </w:r>
      <w:r w:rsidRPr="00E23241">
        <w:rPr>
          <w:rFonts w:asciiTheme="minorHAnsi" w:hAnsiTheme="minorHAnsi" w:cstheme="minorHAnsi"/>
          <w:sz w:val="18"/>
          <w:szCs w:val="18"/>
        </w:rPr>
        <w:instrText xml:space="preserve"> NOTEREF _Ref347763474 \h  \* MERGEFORMAT </w:instrText>
      </w:r>
      <w:r w:rsidRPr="00E23241">
        <w:rPr>
          <w:rFonts w:asciiTheme="minorHAnsi" w:hAnsiTheme="minorHAnsi" w:cstheme="minorHAnsi"/>
          <w:sz w:val="18"/>
          <w:szCs w:val="18"/>
        </w:rPr>
      </w:r>
      <w:r w:rsidRPr="00E23241">
        <w:rPr>
          <w:rFonts w:asciiTheme="minorHAnsi" w:hAnsiTheme="minorHAnsi" w:cstheme="minorHAnsi"/>
          <w:sz w:val="18"/>
          <w:szCs w:val="18"/>
        </w:rPr>
        <w:fldChar w:fldCharType="separate"/>
      </w:r>
      <w:r w:rsidR="00F569FF">
        <w:rPr>
          <w:rFonts w:asciiTheme="minorHAnsi" w:hAnsiTheme="minorHAnsi" w:cstheme="minorHAnsi"/>
          <w:sz w:val="18"/>
          <w:szCs w:val="18"/>
        </w:rPr>
        <w:t>29</w:t>
      </w:r>
      <w:r w:rsidRPr="00E23241">
        <w:rPr>
          <w:rFonts w:asciiTheme="minorHAnsi" w:hAnsiTheme="minorHAnsi" w:cstheme="minorHAnsi"/>
          <w:sz w:val="18"/>
          <w:szCs w:val="18"/>
        </w:rPr>
        <w:fldChar w:fldCharType="end"/>
      </w:r>
    </w:p>
  </w:footnote>
  <w:footnote w:id="37">
    <w:p w14:paraId="11FC02C0"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Sanhedrin 92b</w:t>
      </w:r>
    </w:p>
  </w:footnote>
  <w:footnote w:id="38">
    <w:p w14:paraId="0C024091"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We can suggest that the dry bones symbolize those people who perform </w:t>
      </w:r>
      <w:r w:rsidRPr="00E23241">
        <w:rPr>
          <w:rFonts w:asciiTheme="minorHAnsi" w:hAnsiTheme="minorHAnsi" w:cstheme="minorHAnsi"/>
          <w:i/>
          <w:iCs/>
          <w:sz w:val="18"/>
          <w:szCs w:val="18"/>
        </w:rPr>
        <w:t xml:space="preserve">mitzvot </w:t>
      </w:r>
      <w:r w:rsidRPr="00E23241">
        <w:rPr>
          <w:rFonts w:asciiTheme="minorHAnsi" w:hAnsiTheme="minorHAnsi" w:cstheme="minorHAnsi"/>
          <w:sz w:val="18"/>
          <w:szCs w:val="18"/>
        </w:rPr>
        <w:t>dryly, without feeling and meaning. Such people view the Torah and </w:t>
      </w:r>
      <w:r w:rsidRPr="00E23241">
        <w:rPr>
          <w:rFonts w:asciiTheme="minorHAnsi" w:hAnsiTheme="minorHAnsi" w:cstheme="minorHAnsi"/>
          <w:i/>
          <w:iCs/>
          <w:sz w:val="18"/>
          <w:szCs w:val="18"/>
        </w:rPr>
        <w:t xml:space="preserve">mitzvot </w:t>
      </w:r>
      <w:r w:rsidRPr="00E23241">
        <w:rPr>
          <w:rFonts w:asciiTheme="minorHAnsi" w:hAnsiTheme="minorHAnsi" w:cstheme="minorHAnsi"/>
          <w:sz w:val="18"/>
          <w:szCs w:val="18"/>
        </w:rPr>
        <w:t>as necessary but they fail to make a spiritual connection. The Maharal in </w:t>
      </w:r>
      <w:r w:rsidRPr="00E23241">
        <w:rPr>
          <w:rFonts w:asciiTheme="minorHAnsi" w:hAnsiTheme="minorHAnsi" w:cstheme="minorHAnsi"/>
          <w:i/>
          <w:iCs/>
          <w:sz w:val="18"/>
          <w:szCs w:val="18"/>
        </w:rPr>
        <w:t>Tiferet Yisrael</w:t>
      </w:r>
      <w:r w:rsidRPr="00E23241">
        <w:rPr>
          <w:rFonts w:asciiTheme="minorHAnsi" w:hAnsiTheme="minorHAnsi" w:cstheme="minorHAnsi"/>
          <w:sz w:val="18"/>
          <w:szCs w:val="18"/>
        </w:rPr>
        <w:t> (Chapter 4) explains that there are 365 prohibitions corresponding to the human being’s 365 sinews and bones and 248 positive commands paralleling its 248 limbs. These limbs provide the very definition of a functioning, physical human life. The bones provide structure to the human body but it is the limbs that make the body function.</w:t>
      </w:r>
    </w:p>
  </w:footnote>
  <w:footnote w:id="39">
    <w:p w14:paraId="4D73B2B9"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 Tur (</w:t>
      </w:r>
      <w:r w:rsidRPr="00E23241">
        <w:rPr>
          <w:rFonts w:asciiTheme="minorHAnsi" w:hAnsiTheme="minorHAnsi" w:cstheme="minorHAnsi"/>
          <w:i/>
          <w:iCs/>
          <w:sz w:val="18"/>
          <w:szCs w:val="18"/>
        </w:rPr>
        <w:t>Siman</w:t>
      </w:r>
      <w:r w:rsidRPr="00E23241">
        <w:rPr>
          <w:rFonts w:asciiTheme="minorHAnsi" w:hAnsiTheme="minorHAnsi" w:cstheme="minorHAnsi"/>
          <w:sz w:val="18"/>
          <w:szCs w:val="18"/>
        </w:rPr>
        <w:t xml:space="preserve"> 490) says that Yehezechel 37 is read on </w:t>
      </w:r>
      <w:r w:rsidRPr="00E23241">
        <w:rPr>
          <w:rFonts w:asciiTheme="minorHAnsi" w:hAnsiTheme="minorHAnsi" w:cstheme="minorHAnsi"/>
          <w:i/>
          <w:iCs/>
          <w:sz w:val="18"/>
          <w:szCs w:val="18"/>
        </w:rPr>
        <w:t>Shabbat Chol HaMoed Pesach</w:t>
      </w:r>
      <w:r w:rsidRPr="00E23241">
        <w:rPr>
          <w:rFonts w:asciiTheme="minorHAnsi" w:hAnsiTheme="minorHAnsi" w:cstheme="minorHAnsi"/>
          <w:sz w:val="18"/>
          <w:szCs w:val="18"/>
        </w:rPr>
        <w:t xml:space="preserve"> because there is a tradition that </w:t>
      </w:r>
      <w:r w:rsidRPr="00E23241">
        <w:rPr>
          <w:rFonts w:asciiTheme="minorHAnsi" w:hAnsiTheme="minorHAnsi" w:cstheme="minorHAnsi"/>
          <w:i/>
          <w:iCs/>
          <w:sz w:val="18"/>
          <w:szCs w:val="18"/>
        </w:rPr>
        <w:t>Techiyat HaMetim</w:t>
      </w:r>
      <w:r w:rsidRPr="00E23241">
        <w:rPr>
          <w:rFonts w:asciiTheme="minorHAnsi" w:hAnsiTheme="minorHAnsi" w:cstheme="minorHAnsi"/>
          <w:sz w:val="18"/>
          <w:szCs w:val="18"/>
        </w:rPr>
        <w:t xml:space="preserve">, the resurrection of the dead, will take place on </w:t>
      </w:r>
      <w:r w:rsidRPr="00E23241">
        <w:rPr>
          <w:rFonts w:asciiTheme="minorHAnsi" w:hAnsiTheme="minorHAnsi" w:cstheme="minorHAnsi"/>
          <w:i/>
          <w:iCs/>
          <w:sz w:val="18"/>
          <w:szCs w:val="18"/>
        </w:rPr>
        <w:t>Pesach</w:t>
      </w:r>
      <w:r w:rsidRPr="00E23241">
        <w:rPr>
          <w:rFonts w:asciiTheme="minorHAnsi" w:hAnsiTheme="minorHAnsi" w:cstheme="minorHAnsi"/>
          <w:sz w:val="18"/>
          <w:szCs w:val="18"/>
        </w:rPr>
        <w:t xml:space="preserve">. </w:t>
      </w:r>
    </w:p>
  </w:footnote>
  <w:footnote w:id="40">
    <w:p w14:paraId="6A9C37F3"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41">
    <w:p w14:paraId="061B4FD4"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I Chronicles 7:20f.</w:t>
      </w:r>
    </w:p>
  </w:footnote>
  <w:footnote w:id="42">
    <w:p w14:paraId="60D236BB"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I Chronicles 7:22f.</w:t>
      </w:r>
    </w:p>
  </w:footnote>
  <w:footnote w:id="43">
    <w:p w14:paraId="7B8A7F0B"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Translating </w:t>
      </w:r>
      <w:r w:rsidRPr="00E23241">
        <w:rPr>
          <w:rFonts w:asciiTheme="minorHAnsi" w:hAnsiTheme="minorHAnsi" w:cstheme="minorHAnsi"/>
          <w:i/>
          <w:iCs/>
          <w:sz w:val="18"/>
          <w:szCs w:val="18"/>
        </w:rPr>
        <w:t>derek eretz</w:t>
      </w:r>
      <w:r w:rsidRPr="00E23241">
        <w:rPr>
          <w:rFonts w:asciiTheme="minorHAnsi" w:hAnsiTheme="minorHAnsi" w:cstheme="minorHAnsi"/>
          <w:sz w:val="18"/>
          <w:szCs w:val="18"/>
        </w:rPr>
        <w:t xml:space="preserve"> (E.V. ‘By the way of the land’) in the way of the earth, i.e. in the usual manner.</w:t>
      </w:r>
    </w:p>
  </w:footnote>
  <w:footnote w:id="44">
    <w:p w14:paraId="0B38C468"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 difficulty is the explanation given in the verse: Lest peradventure the people repent when they see war. Surely Israel, who had beheld the wars with the Amalekites soon after their departure, without wanting to go back to Egypt, would not be unduly alarmed at a war with the Philistines? Hence the explanation which follows.</w:t>
      </w:r>
    </w:p>
  </w:footnote>
  <w:footnote w:id="45">
    <w:p w14:paraId="1BD3838E"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Sanhedrin 92b.</w:t>
      </w:r>
    </w:p>
  </w:footnote>
  <w:footnote w:id="46">
    <w:p w14:paraId="1C6A93CA"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Gen. 15:13-16. 5) For they should have commenced to count from the birth of Isaac, thirty years afterwards.</w:t>
      </w:r>
    </w:p>
  </w:footnote>
  <w:footnote w:id="47">
    <w:p w14:paraId="3FB45E83"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Possibly (as ‘E.J.) the proof lies in the continuation of this quotation: They kept not the covenant of God (Ps. LXXVIII, 10)--i.e. they did not wait the full period.</w:t>
      </w:r>
    </w:p>
  </w:footnote>
  <w:footnote w:id="48">
    <w:p w14:paraId="059A8EED"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 Levites, Yehoshua, and Caleb did NOT die in the wilderness because they were not a part of the incident of the golden calf. It is also worth noting that none of the women died because they, too, did not participate in the sin of the golden calf.</w:t>
      </w:r>
    </w:p>
  </w:footnote>
  <w:footnote w:id="49">
    <w:p w14:paraId="1569CA94"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 World-to-Come</w:t>
      </w:r>
    </w:p>
  </w:footnote>
  <w:footnote w:id="50">
    <w:p w14:paraId="168D5740"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51">
    <w:p w14:paraId="4758F0AA"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I Chronicles 7:20f.</w:t>
      </w:r>
    </w:p>
  </w:footnote>
  <w:footnote w:id="52">
    <w:p w14:paraId="3A158F5C" w14:textId="6DDEB2D9"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Ibid. </w:t>
      </w:r>
      <w:r w:rsidRPr="00E23241">
        <w:rPr>
          <w:rFonts w:asciiTheme="minorHAnsi" w:hAnsiTheme="minorHAnsi" w:cstheme="minorHAnsi"/>
          <w:sz w:val="18"/>
          <w:szCs w:val="18"/>
        </w:rPr>
        <w:fldChar w:fldCharType="begin"/>
      </w:r>
      <w:r w:rsidRPr="00E23241">
        <w:rPr>
          <w:rFonts w:asciiTheme="minorHAnsi" w:hAnsiTheme="minorHAnsi" w:cstheme="minorHAnsi"/>
          <w:sz w:val="18"/>
          <w:szCs w:val="18"/>
        </w:rPr>
        <w:instrText xml:space="preserve"> NOTEREF _Ref347862896 \h  \* MERGEFORMAT </w:instrText>
      </w:r>
      <w:r w:rsidRPr="00E23241">
        <w:rPr>
          <w:rFonts w:asciiTheme="minorHAnsi" w:hAnsiTheme="minorHAnsi" w:cstheme="minorHAnsi"/>
          <w:sz w:val="18"/>
          <w:szCs w:val="18"/>
        </w:rPr>
      </w:r>
      <w:r w:rsidRPr="00E23241">
        <w:rPr>
          <w:rFonts w:asciiTheme="minorHAnsi" w:hAnsiTheme="minorHAnsi" w:cstheme="minorHAnsi"/>
          <w:sz w:val="18"/>
          <w:szCs w:val="18"/>
        </w:rPr>
        <w:fldChar w:fldCharType="separate"/>
      </w:r>
      <w:r w:rsidR="00F569FF">
        <w:rPr>
          <w:rFonts w:asciiTheme="minorHAnsi" w:hAnsiTheme="minorHAnsi" w:cstheme="minorHAnsi"/>
          <w:sz w:val="18"/>
          <w:szCs w:val="18"/>
        </w:rPr>
        <w:t>51</w:t>
      </w:r>
      <w:r w:rsidRPr="00E23241">
        <w:rPr>
          <w:rFonts w:asciiTheme="minorHAnsi" w:hAnsiTheme="minorHAnsi" w:cstheme="minorHAnsi"/>
          <w:sz w:val="18"/>
          <w:szCs w:val="18"/>
        </w:rPr>
        <w:fldChar w:fldCharType="end"/>
      </w:r>
      <w:r w:rsidRPr="00E23241">
        <w:rPr>
          <w:rFonts w:asciiTheme="minorHAnsi" w:hAnsiTheme="minorHAnsi" w:cstheme="minorHAnsi"/>
          <w:sz w:val="18"/>
          <w:szCs w:val="18"/>
        </w:rPr>
        <w:t xml:space="preserve"> - 22</w:t>
      </w:r>
    </w:p>
  </w:footnote>
  <w:footnote w:id="53">
    <w:p w14:paraId="6829A1F3" w14:textId="77777777" w:rsidR="00EE02F1" w:rsidRPr="00E23241" w:rsidRDefault="00EE02F1"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Man - </w:t>
      </w:r>
      <w:r w:rsidRPr="00E23241">
        <w:rPr>
          <w:rFonts w:asciiTheme="minorHAnsi" w:hAnsiTheme="minorHAnsi" w:cstheme="minorHAnsi"/>
          <w:sz w:val="18"/>
          <w:szCs w:val="18"/>
          <w:rtl/>
        </w:rPr>
        <w:t>איש</w:t>
      </w:r>
      <w:r w:rsidRPr="00E23241">
        <w:rPr>
          <w:rFonts w:asciiTheme="minorHAnsi" w:hAnsiTheme="minorHAnsi" w:cstheme="minorHAnsi"/>
          <w:sz w:val="18"/>
          <w:szCs w:val="18"/>
        </w:rPr>
        <w:t>, Strong’s number 0376.</w:t>
      </w:r>
    </w:p>
  </w:footnote>
  <w:footnote w:id="54">
    <w:p w14:paraId="5259C82E"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This section is based on a shiur given by hagaon hagadol Rav Moshe Shapiro as recounted by Moshe Antebi in “Reflections Introspection, Elul, Rosh Hashanah, Yom Kippur, Succos”.</w:t>
      </w:r>
    </w:p>
  </w:footnote>
  <w:footnote w:id="55">
    <w:p w14:paraId="59616B45"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t>
      </w:r>
      <w:r w:rsidRPr="00E23241">
        <w:rPr>
          <w:rFonts w:asciiTheme="minorHAnsi" w:hAnsiTheme="minorHAnsi" w:cstheme="minorHAnsi"/>
          <w:sz w:val="18"/>
          <w:szCs w:val="18"/>
          <w:lang w:bidi="en-US"/>
        </w:rPr>
        <w:t>Nechemiah 8:14-17</w:t>
      </w:r>
    </w:p>
  </w:footnote>
  <w:footnote w:id="56">
    <w:p w14:paraId="095D18C0"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t>
      </w:r>
      <w:r w:rsidRPr="00E23241">
        <w:rPr>
          <w:rFonts w:asciiTheme="minorHAnsi" w:hAnsiTheme="minorHAnsi" w:cstheme="minorHAnsi"/>
          <w:sz w:val="18"/>
          <w:szCs w:val="18"/>
          <w:lang w:bidi="en-US"/>
        </w:rPr>
        <w:t>Arachin 32b</w:t>
      </w:r>
    </w:p>
  </w:footnote>
  <w:footnote w:id="57">
    <w:p w14:paraId="538B39B1"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t>
      </w:r>
      <w:r w:rsidRPr="00E23241">
        <w:rPr>
          <w:rFonts w:asciiTheme="minorHAnsi" w:hAnsiTheme="minorHAnsi" w:cstheme="minorHAnsi"/>
          <w:sz w:val="18"/>
          <w:szCs w:val="18"/>
          <w:lang w:bidi="en-US"/>
        </w:rPr>
        <w:t>Shemot (Exodus) 12:37</w:t>
      </w:r>
    </w:p>
  </w:footnote>
  <w:footnote w:id="58">
    <w:p w14:paraId="1F312121"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Bereshit (Genesis) 33:17</w:t>
      </w:r>
    </w:p>
  </w:footnote>
  <w:footnote w:id="59">
    <w:p w14:paraId="3AD0C30F"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Yom Kippur is celebrated on Tishri 10 and Succoth is celebrated on Tishri 15, four days later.</w:t>
      </w:r>
    </w:p>
  </w:footnote>
  <w:footnote w:id="60">
    <w:p w14:paraId="75D7E8A5"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Ezra 3:4</w:t>
      </w:r>
    </w:p>
  </w:footnote>
  <w:footnote w:id="61">
    <w:p w14:paraId="7704E5BE"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Bereshit (Genesis) 33:17</w:t>
      </w:r>
    </w:p>
  </w:footnote>
  <w:footnote w:id="62">
    <w:p w14:paraId="11EEA822"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Shemot (Exodus) 12:37</w:t>
      </w:r>
    </w:p>
  </w:footnote>
  <w:footnote w:id="63">
    <w:p w14:paraId="0BB4C871"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Bereshit (Genesis) 32:24, The Haggada</w:t>
      </w:r>
    </w:p>
  </w:footnote>
  <w:footnote w:id="64">
    <w:p w14:paraId="317A5159"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Shemot (Exodus) 12:43-51</w:t>
      </w:r>
    </w:p>
  </w:footnote>
  <w:footnote w:id="65">
    <w:p w14:paraId="3C8F82F2"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Shemot (Exodus) 12:37</w:t>
      </w:r>
    </w:p>
  </w:footnote>
  <w:footnote w:id="66">
    <w:p w14:paraId="689F5FEB"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Ezra 3:4</w:t>
      </w:r>
    </w:p>
  </w:footnote>
  <w:footnote w:id="67">
    <w:p w14:paraId="452FAAB0"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Yonah (Jonah) 4:5</w:t>
      </w:r>
    </w:p>
  </w:footnote>
  <w:footnote w:id="68">
    <w:p w14:paraId="50B4067E"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Zecharia 14:19</w:t>
      </w:r>
    </w:p>
  </w:footnote>
  <w:footnote w:id="69">
    <w:p w14:paraId="2569E079"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Yayikra (Leviticus) 23:27-43</w:t>
      </w:r>
    </w:p>
  </w:footnote>
  <w:footnote w:id="70">
    <w:p w14:paraId="69D54D7C"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t>
      </w:r>
      <w:r w:rsidRPr="00E23241">
        <w:rPr>
          <w:rFonts w:asciiTheme="minorHAnsi" w:hAnsiTheme="minorHAnsi" w:cstheme="minorHAnsi"/>
          <w:sz w:val="18"/>
          <w:szCs w:val="18"/>
          <w:lang w:bidi="en-US"/>
        </w:rPr>
        <w:t>Yoma 69b</w:t>
      </w:r>
    </w:p>
  </w:footnote>
  <w:footnote w:id="71">
    <w:p w14:paraId="370A6B7C"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Nechemia (Nehemiah) 8:17</w:t>
      </w:r>
    </w:p>
  </w:footnote>
  <w:footnote w:id="72">
    <w:p w14:paraId="25CA3AEE"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t>
      </w:r>
      <w:r w:rsidRPr="00E23241">
        <w:rPr>
          <w:rFonts w:asciiTheme="minorHAnsi" w:hAnsiTheme="minorHAnsi" w:cstheme="minorHAnsi"/>
          <w:sz w:val="18"/>
          <w:szCs w:val="18"/>
          <w:lang w:bidi="en-US"/>
        </w:rPr>
        <w:t xml:space="preserve">cf. </w:t>
      </w:r>
      <w:r w:rsidRPr="00E23241">
        <w:rPr>
          <w:rFonts w:asciiTheme="minorHAnsi" w:hAnsiTheme="minorHAnsi" w:cstheme="minorHAnsi"/>
          <w:i/>
          <w:iCs/>
          <w:sz w:val="18"/>
          <w:szCs w:val="18"/>
          <w:lang w:bidi="en-US"/>
        </w:rPr>
        <w:t>Hilchot Melachim</w:t>
      </w:r>
      <w:r w:rsidRPr="00E23241">
        <w:rPr>
          <w:rFonts w:asciiTheme="minorHAnsi" w:hAnsiTheme="minorHAnsi" w:cstheme="minorHAnsi"/>
          <w:sz w:val="18"/>
          <w:szCs w:val="18"/>
          <w:lang w:bidi="en-US"/>
        </w:rPr>
        <w:t xml:space="preserve"> 11:4</w:t>
      </w:r>
    </w:p>
  </w:footnote>
  <w:footnote w:id="73">
    <w:p w14:paraId="5A438FDB"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t>
      </w:r>
      <w:r w:rsidRPr="00E23241">
        <w:rPr>
          <w:rFonts w:asciiTheme="minorHAnsi" w:hAnsiTheme="minorHAnsi" w:cstheme="minorHAnsi"/>
          <w:sz w:val="18"/>
          <w:szCs w:val="18"/>
          <w:lang w:bidi="en-US"/>
        </w:rPr>
        <w:t>Yoma 69b</w:t>
      </w:r>
    </w:p>
  </w:footnote>
  <w:footnote w:id="74">
    <w:p w14:paraId="6CF2A4C4" w14:textId="77777777" w:rsidR="001D010B" w:rsidRPr="00E23241" w:rsidRDefault="001D010B" w:rsidP="007A2E65">
      <w:pPr>
        <w:pStyle w:val="FootnoteText"/>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Nechemia (Nehemiah) 8:17</w:t>
      </w:r>
    </w:p>
  </w:footnote>
  <w:footnote w:id="75">
    <w:p w14:paraId="34A5DFEF" w14:textId="77777777" w:rsidR="008F7B6F" w:rsidRPr="00E23241" w:rsidRDefault="008F7B6F" w:rsidP="008F7B6F">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Verbal tally with Exodus 2:1</w:t>
      </w:r>
    </w:p>
  </w:footnote>
  <w:footnote w:id="76">
    <w:p w14:paraId="5A8CA1AC" w14:textId="77777777" w:rsidR="008F7B6F" w:rsidRPr="00E23241" w:rsidRDefault="008F7B6F" w:rsidP="008F7B6F">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Here we find a thematic connection to the Torah Seder in that “when Moses was grown, that he went out to his brethren.” Cf. Shemot 2:11</w:t>
      </w:r>
    </w:p>
  </w:footnote>
  <w:footnote w:id="77">
    <w:p w14:paraId="6023391F" w14:textId="77777777" w:rsidR="008F7B6F" w:rsidRPr="00E23241" w:rsidRDefault="008F7B6F" w:rsidP="008F7B6F">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Verbal tally with Exodus 2:1</w:t>
      </w:r>
    </w:p>
  </w:footnote>
  <w:footnote w:id="78">
    <w:p w14:paraId="42533AD8" w14:textId="77777777" w:rsidR="008F7B6F" w:rsidRPr="00E23241" w:rsidRDefault="008F7B6F" w:rsidP="008F7B6F">
      <w:pPr>
        <w:pStyle w:val="FootnoteText"/>
        <w:widowControl w:val="0"/>
        <w:jc w:val="both"/>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Mountains bespeak of government, or in this case the absence of Government – a Congregation dispensing mercifully the Kingdom/Governance of G-d.</w:t>
      </w:r>
    </w:p>
  </w:footnote>
  <w:footnote w:id="79">
    <w:p w14:paraId="0E054F7B" w14:textId="4664B4B9" w:rsidR="008F7B6F" w:rsidRPr="00E23241" w:rsidRDefault="008F7B6F" w:rsidP="008F7B6F">
      <w:pPr>
        <w:pStyle w:val="FootnoteText"/>
        <w:rPr>
          <w:rFonts w:asciiTheme="minorHAnsi" w:hAnsiTheme="minorHAnsi" w:cstheme="minorHAnsi"/>
          <w:sz w:val="18"/>
          <w:szCs w:val="18"/>
          <w:lang w:val="es-ES"/>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Skolnik, Fred. </w:t>
      </w:r>
      <w:r w:rsidRPr="00E23241">
        <w:rPr>
          <w:rFonts w:asciiTheme="minorHAnsi" w:hAnsiTheme="minorHAnsi" w:cstheme="minorHAnsi"/>
          <w:i/>
          <w:iCs/>
          <w:sz w:val="18"/>
          <w:szCs w:val="18"/>
        </w:rPr>
        <w:t>Encyclopedia Judaica 22 Volume Set</w:t>
      </w:r>
      <w:r w:rsidRPr="00E23241">
        <w:rPr>
          <w:rFonts w:asciiTheme="minorHAnsi" w:hAnsiTheme="minorHAnsi" w:cstheme="minorHAnsi"/>
          <w:sz w:val="18"/>
          <w:szCs w:val="18"/>
        </w:rPr>
        <w:t>. 2</w:t>
      </w:r>
      <w:r w:rsidR="00EB2239">
        <w:rPr>
          <w:rFonts w:asciiTheme="minorHAnsi" w:hAnsiTheme="minorHAnsi" w:cstheme="minorHAnsi"/>
          <w:sz w:val="18"/>
          <w:szCs w:val="18"/>
        </w:rPr>
        <w:t>nd</w:t>
      </w:r>
      <w:r w:rsidRPr="00E23241">
        <w:rPr>
          <w:rFonts w:asciiTheme="minorHAnsi" w:hAnsiTheme="minorHAnsi" w:cstheme="minorHAnsi"/>
          <w:sz w:val="18"/>
          <w:szCs w:val="18"/>
        </w:rPr>
        <w:t xml:space="preserve"> edition. </w:t>
      </w:r>
      <w:r w:rsidRPr="00E23241">
        <w:rPr>
          <w:rFonts w:asciiTheme="minorHAnsi" w:hAnsiTheme="minorHAnsi" w:cstheme="minorHAnsi"/>
          <w:sz w:val="18"/>
          <w:szCs w:val="18"/>
          <w:lang w:val="es-ES"/>
        </w:rPr>
        <w:t>Detroit: Macmillan Reference USA, 2006. Vol. 19. p 715</w:t>
      </w:r>
    </w:p>
  </w:footnote>
  <w:footnote w:id="80">
    <w:p w14:paraId="7CC6E172" w14:textId="77777777" w:rsidR="008F7B6F" w:rsidRPr="00E23241" w:rsidRDefault="008F7B6F" w:rsidP="008F7B6F">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Ibid</w:t>
      </w:r>
    </w:p>
  </w:footnote>
  <w:footnote w:id="81">
    <w:p w14:paraId="74C3C25B" w14:textId="77777777" w:rsidR="008F7B6F" w:rsidRPr="00E23241" w:rsidRDefault="008F7B6F" w:rsidP="008F7B6F">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Cf. p. 36</w:t>
      </w:r>
    </w:p>
  </w:footnote>
  <w:footnote w:id="82">
    <w:p w14:paraId="15040549" w14:textId="77777777" w:rsidR="008F7B6F" w:rsidRPr="00E23241" w:rsidRDefault="008F7B6F" w:rsidP="008F7B6F">
      <w:pPr>
        <w:pStyle w:val="FootnoteText"/>
        <w:rPr>
          <w:rFonts w:asciiTheme="minorHAnsi" w:hAnsiTheme="minorHAnsi" w:cstheme="minorHAnsi"/>
          <w:sz w:val="18"/>
          <w:szCs w:val="18"/>
        </w:rPr>
      </w:pPr>
      <w:r w:rsidRPr="00E23241">
        <w:rPr>
          <w:rStyle w:val="FootnoteReference"/>
          <w:rFonts w:asciiTheme="minorHAnsi" w:hAnsiTheme="minorHAnsi" w:cstheme="minorHAnsi"/>
          <w:sz w:val="18"/>
          <w:szCs w:val="18"/>
        </w:rPr>
        <w:footnoteRef/>
      </w:r>
      <w:r w:rsidRPr="00E23241">
        <w:rPr>
          <w:rFonts w:asciiTheme="minorHAnsi" w:hAnsiTheme="minorHAnsi" w:cstheme="minorHAnsi"/>
          <w:sz w:val="18"/>
          <w:szCs w:val="18"/>
        </w:rPr>
        <w:t xml:space="preserve"> </w:t>
      </w:r>
      <w:r w:rsidRPr="00E23241">
        <w:rPr>
          <w:rFonts w:asciiTheme="minorHAnsi" w:hAnsiTheme="minorHAnsi" w:cstheme="minorHAnsi"/>
          <w:bCs/>
          <w:sz w:val="18"/>
          <w:szCs w:val="18"/>
        </w:rPr>
        <w:t xml:space="preserve">Cf. Psalm 119:9 – </w:t>
      </w:r>
      <w:r w:rsidRPr="00E23241">
        <w:rPr>
          <w:rFonts w:asciiTheme="minorHAnsi" w:hAnsiTheme="minorHAnsi" w:cstheme="minorHAnsi"/>
          <w:b/>
          <w:bCs/>
          <w:sz w:val="18"/>
          <w:szCs w:val="18"/>
        </w:rPr>
        <w:t>“How can a young man keep his walking pure? By taking heed according to Your (G-d’s) Word.”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53E2" w14:textId="77777777" w:rsidR="00EE02F1" w:rsidRPr="0084120A" w:rsidRDefault="00EE02F1" w:rsidP="0084120A">
    <w:pPr>
      <w:tabs>
        <w:tab w:val="center" w:pos="4680"/>
        <w:tab w:val="left" w:pos="8197"/>
        <w:tab w:val="right" w:pos="9360"/>
        <w:tab w:val="right" w:pos="10224"/>
      </w:tabs>
      <w:spacing w:after="0" w:line="240" w:lineRule="auto"/>
      <w:jc w:val="right"/>
      <w:rPr>
        <w:rFonts w:ascii="Arial Narrow" w:hAnsi="Arial Narrow"/>
        <w:sz w:val="18"/>
        <w:szCs w:val="18"/>
      </w:rPr>
    </w:pPr>
    <w:r w:rsidRPr="0084120A">
      <w:rPr>
        <w:rFonts w:ascii="Arial Narrow" w:hAnsi="Arial Narrow"/>
        <w:sz w:val="18"/>
        <w:szCs w:val="18"/>
      </w:rPr>
      <w:t>BS”D (B’Siyata D’Shamaya)</w:t>
    </w:r>
    <w:r w:rsidRPr="0084120A">
      <w:rPr>
        <w:rFonts w:ascii="Arial Narrow" w:hAnsi="Arial Narrow"/>
        <w:sz w:val="18"/>
        <w:szCs w:val="18"/>
        <w:cs/>
      </w:rPr>
      <w:t>‎</w:t>
    </w:r>
  </w:p>
  <w:p w14:paraId="3D74B92D" w14:textId="77777777" w:rsidR="00EE02F1" w:rsidRPr="0084120A" w:rsidRDefault="00EE02F1" w:rsidP="0084120A">
    <w:pPr>
      <w:tabs>
        <w:tab w:val="center" w:pos="4680"/>
        <w:tab w:val="right" w:pos="9360"/>
      </w:tabs>
      <w:spacing w:after="0" w:line="240" w:lineRule="auto"/>
      <w:jc w:val="right"/>
      <w:rPr>
        <w:rFonts w:ascii="Arial Narrow" w:hAnsi="Arial Narrow"/>
        <w:sz w:val="18"/>
        <w:szCs w:val="18"/>
      </w:rPr>
    </w:pPr>
    <w:r w:rsidRPr="0084120A">
      <w:rPr>
        <w:rFonts w:ascii="Arial Narrow" w:hAnsi="Arial Narrow"/>
        <w:sz w:val="18"/>
        <w:szCs w:val="18"/>
      </w:rPr>
      <w:t>Aramaic: With the help of Heaven</w:t>
    </w:r>
  </w:p>
  <w:p w14:paraId="41F0D667" w14:textId="77777777" w:rsidR="00EE02F1" w:rsidRPr="0084120A" w:rsidRDefault="00EE02F1" w:rsidP="0084120A">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EA9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3E8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74A5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226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6CE5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A4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440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628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281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EF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7E01CE"/>
    <w:multiLevelType w:val="hybridMultilevel"/>
    <w:tmpl w:val="B96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83C5B"/>
    <w:multiLevelType w:val="hybridMultilevel"/>
    <w:tmpl w:val="50F2B598"/>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C516A"/>
    <w:multiLevelType w:val="hybridMultilevel"/>
    <w:tmpl w:val="4966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710895">
    <w:abstractNumId w:val="14"/>
  </w:num>
  <w:num w:numId="2" w16cid:durableId="407044802">
    <w:abstractNumId w:val="10"/>
  </w:num>
  <w:num w:numId="3" w16cid:durableId="1742173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2592156">
    <w:abstractNumId w:val="13"/>
  </w:num>
  <w:num w:numId="5" w16cid:durableId="2053071319">
    <w:abstractNumId w:val="9"/>
  </w:num>
  <w:num w:numId="6" w16cid:durableId="1839155692">
    <w:abstractNumId w:val="7"/>
  </w:num>
  <w:num w:numId="7" w16cid:durableId="2051300871">
    <w:abstractNumId w:val="6"/>
  </w:num>
  <w:num w:numId="8" w16cid:durableId="1724599213">
    <w:abstractNumId w:val="5"/>
  </w:num>
  <w:num w:numId="9" w16cid:durableId="1973751261">
    <w:abstractNumId w:val="4"/>
  </w:num>
  <w:num w:numId="10" w16cid:durableId="598606855">
    <w:abstractNumId w:val="8"/>
  </w:num>
  <w:num w:numId="11" w16cid:durableId="1316951204">
    <w:abstractNumId w:val="3"/>
  </w:num>
  <w:num w:numId="12" w16cid:durableId="1049916058">
    <w:abstractNumId w:val="2"/>
  </w:num>
  <w:num w:numId="13" w16cid:durableId="1611813831">
    <w:abstractNumId w:val="1"/>
  </w:num>
  <w:num w:numId="14" w16cid:durableId="141775024">
    <w:abstractNumId w:val="0"/>
  </w:num>
  <w:num w:numId="15" w16cid:durableId="1067417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0A"/>
    <w:rsid w:val="00024000"/>
    <w:rsid w:val="00067E02"/>
    <w:rsid w:val="000768D6"/>
    <w:rsid w:val="000B2772"/>
    <w:rsid w:val="000F350E"/>
    <w:rsid w:val="001213B2"/>
    <w:rsid w:val="001436B2"/>
    <w:rsid w:val="00173F26"/>
    <w:rsid w:val="00180E82"/>
    <w:rsid w:val="00187D3C"/>
    <w:rsid w:val="00193176"/>
    <w:rsid w:val="001D010B"/>
    <w:rsid w:val="001D1947"/>
    <w:rsid w:val="002213B3"/>
    <w:rsid w:val="00237381"/>
    <w:rsid w:val="002374A6"/>
    <w:rsid w:val="002477CA"/>
    <w:rsid w:val="00272EC1"/>
    <w:rsid w:val="00285BA8"/>
    <w:rsid w:val="00286FF7"/>
    <w:rsid w:val="002C7E4B"/>
    <w:rsid w:val="002D5ECF"/>
    <w:rsid w:val="003058A1"/>
    <w:rsid w:val="0033221C"/>
    <w:rsid w:val="003400D3"/>
    <w:rsid w:val="00356EEA"/>
    <w:rsid w:val="003637DF"/>
    <w:rsid w:val="00386605"/>
    <w:rsid w:val="00397341"/>
    <w:rsid w:val="003C3C67"/>
    <w:rsid w:val="003F69EB"/>
    <w:rsid w:val="004218CB"/>
    <w:rsid w:val="00434A78"/>
    <w:rsid w:val="004613EA"/>
    <w:rsid w:val="004A295E"/>
    <w:rsid w:val="004E0DB7"/>
    <w:rsid w:val="004E415D"/>
    <w:rsid w:val="005152BA"/>
    <w:rsid w:val="00532F02"/>
    <w:rsid w:val="00555ACA"/>
    <w:rsid w:val="005A04BF"/>
    <w:rsid w:val="005A58B5"/>
    <w:rsid w:val="005D4762"/>
    <w:rsid w:val="005F65F0"/>
    <w:rsid w:val="00640A97"/>
    <w:rsid w:val="006E1A58"/>
    <w:rsid w:val="006E4233"/>
    <w:rsid w:val="006E4EF6"/>
    <w:rsid w:val="007332FA"/>
    <w:rsid w:val="00735B59"/>
    <w:rsid w:val="007404EC"/>
    <w:rsid w:val="00776799"/>
    <w:rsid w:val="007A2E65"/>
    <w:rsid w:val="007E22DF"/>
    <w:rsid w:val="00806EDF"/>
    <w:rsid w:val="0084120A"/>
    <w:rsid w:val="00874AE8"/>
    <w:rsid w:val="008F2099"/>
    <w:rsid w:val="008F7B6F"/>
    <w:rsid w:val="0094528B"/>
    <w:rsid w:val="009456DE"/>
    <w:rsid w:val="009631D0"/>
    <w:rsid w:val="00984254"/>
    <w:rsid w:val="009E5326"/>
    <w:rsid w:val="009E6B0A"/>
    <w:rsid w:val="009F199D"/>
    <w:rsid w:val="00A13BCD"/>
    <w:rsid w:val="00A5776C"/>
    <w:rsid w:val="00A765A8"/>
    <w:rsid w:val="00AD3821"/>
    <w:rsid w:val="00AD3D7A"/>
    <w:rsid w:val="00AF744E"/>
    <w:rsid w:val="00B27591"/>
    <w:rsid w:val="00B30A59"/>
    <w:rsid w:val="00BD25FF"/>
    <w:rsid w:val="00BE386F"/>
    <w:rsid w:val="00C44928"/>
    <w:rsid w:val="00CC3732"/>
    <w:rsid w:val="00CD0277"/>
    <w:rsid w:val="00CF246D"/>
    <w:rsid w:val="00CF2503"/>
    <w:rsid w:val="00D20F68"/>
    <w:rsid w:val="00D53ABC"/>
    <w:rsid w:val="00D53B46"/>
    <w:rsid w:val="00D60CB1"/>
    <w:rsid w:val="00D749B2"/>
    <w:rsid w:val="00D75526"/>
    <w:rsid w:val="00D800B2"/>
    <w:rsid w:val="00DA3984"/>
    <w:rsid w:val="00DB69D2"/>
    <w:rsid w:val="00DD59F8"/>
    <w:rsid w:val="00DF52E8"/>
    <w:rsid w:val="00E23241"/>
    <w:rsid w:val="00E36C8D"/>
    <w:rsid w:val="00E67A5B"/>
    <w:rsid w:val="00E92D38"/>
    <w:rsid w:val="00EB19E5"/>
    <w:rsid w:val="00EB2239"/>
    <w:rsid w:val="00EB56F3"/>
    <w:rsid w:val="00EB690F"/>
    <w:rsid w:val="00ED4953"/>
    <w:rsid w:val="00ED762C"/>
    <w:rsid w:val="00EE02F1"/>
    <w:rsid w:val="00EE78E2"/>
    <w:rsid w:val="00F163DB"/>
    <w:rsid w:val="00F34242"/>
    <w:rsid w:val="00F368F7"/>
    <w:rsid w:val="00F45E2B"/>
    <w:rsid w:val="00F54DBB"/>
    <w:rsid w:val="00F569FF"/>
    <w:rsid w:val="00F65487"/>
    <w:rsid w:val="00FB03F9"/>
    <w:rsid w:val="00FE3A7C"/>
    <w:rsid w:val="00FE55B5"/>
    <w:rsid w:val="00FF0A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4BDCE"/>
  <w15:docId w15:val="{AC31D8A7-2D5B-412D-BEB7-AB262C19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20A"/>
    <w:rPr>
      <w:rFonts w:ascii="Calibri" w:eastAsia="Calibri" w:hAnsi="Calibri" w:cs="Arial"/>
    </w:rPr>
  </w:style>
  <w:style w:type="paragraph" w:styleId="Heading1">
    <w:name w:val="heading 1"/>
    <w:basedOn w:val="Normal"/>
    <w:next w:val="Normal"/>
    <w:link w:val="Heading1Char"/>
    <w:qFormat/>
    <w:rsid w:val="00434A78"/>
    <w:pPr>
      <w:keepNext/>
      <w:spacing w:after="0" w:line="240" w:lineRule="auto"/>
      <w:jc w:val="both"/>
      <w:outlineLvl w:val="0"/>
    </w:pPr>
    <w:rPr>
      <w:rFonts w:ascii="Times New Roman" w:eastAsia="Times New Roman" w:hAnsi="Times New Roman"/>
      <w:b/>
      <w:bCs/>
      <w:kern w:val="32"/>
      <w:sz w:val="24"/>
      <w:szCs w:val="32"/>
      <w:lang w:bidi="ar-SA"/>
    </w:rPr>
  </w:style>
  <w:style w:type="paragraph" w:styleId="Heading2">
    <w:name w:val="heading 2"/>
    <w:basedOn w:val="Normal"/>
    <w:next w:val="Normal"/>
    <w:link w:val="Heading2Char"/>
    <w:qFormat/>
    <w:rsid w:val="00434A78"/>
    <w:pPr>
      <w:keepNext/>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434A78"/>
    <w:pPr>
      <w:autoSpaceDE w:val="0"/>
      <w:autoSpaceDN w:val="0"/>
      <w:adjustRightInd w:val="0"/>
      <w:spacing w:after="0" w:line="240" w:lineRule="auto"/>
      <w:jc w:val="both"/>
      <w:outlineLvl w:val="2"/>
    </w:pPr>
    <w:rPr>
      <w:rFonts w:ascii="Times New Roman" w:eastAsia="Times New Roman" w:hAnsi="Times New Roman" w:cs="Times New Roman"/>
      <w:sz w:val="20"/>
      <w:szCs w:val="20"/>
      <w:lang w:bidi="ar-SA"/>
    </w:rPr>
  </w:style>
  <w:style w:type="paragraph" w:styleId="Heading4">
    <w:name w:val="heading 4"/>
    <w:basedOn w:val="Normal"/>
    <w:next w:val="Normal"/>
    <w:link w:val="Heading4Char"/>
    <w:qFormat/>
    <w:rsid w:val="00434A78"/>
    <w:pPr>
      <w:autoSpaceDE w:val="0"/>
      <w:autoSpaceDN w:val="0"/>
      <w:adjustRightInd w:val="0"/>
      <w:spacing w:after="0" w:line="240" w:lineRule="auto"/>
      <w:jc w:val="both"/>
      <w:outlineLvl w:val="3"/>
    </w:pPr>
    <w:rPr>
      <w:rFonts w:ascii="Times New Roman" w:eastAsia="Times New Roman" w:hAnsi="Times New Roman" w:cs="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4120A"/>
    <w:pPr>
      <w:tabs>
        <w:tab w:val="center" w:pos="4680"/>
        <w:tab w:val="right" w:pos="9360"/>
      </w:tabs>
      <w:spacing w:after="0" w:line="240" w:lineRule="auto"/>
    </w:pPr>
  </w:style>
  <w:style w:type="character" w:customStyle="1" w:styleId="HeaderChar">
    <w:name w:val="Header Char"/>
    <w:basedOn w:val="DefaultParagraphFont"/>
    <w:link w:val="Header"/>
    <w:rsid w:val="0084120A"/>
  </w:style>
  <w:style w:type="paragraph" w:styleId="Footer">
    <w:name w:val="footer"/>
    <w:basedOn w:val="Normal"/>
    <w:link w:val="FooterChar"/>
    <w:uiPriority w:val="99"/>
    <w:unhideWhenUsed/>
    <w:rsid w:val="00841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20A"/>
  </w:style>
  <w:style w:type="character" w:styleId="Hyperlink">
    <w:name w:val="Hyperlink"/>
    <w:basedOn w:val="DefaultParagraphFont"/>
    <w:uiPriority w:val="99"/>
    <w:unhideWhenUsed/>
    <w:rsid w:val="0084120A"/>
    <w:rPr>
      <w:color w:val="0000FF"/>
      <w:u w:val="single"/>
    </w:rPr>
  </w:style>
  <w:style w:type="paragraph" w:styleId="BalloonText">
    <w:name w:val="Balloon Text"/>
    <w:basedOn w:val="Normal"/>
    <w:link w:val="BalloonTextChar"/>
    <w:unhideWhenUsed/>
    <w:rsid w:val="00841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120A"/>
    <w:rPr>
      <w:rFonts w:ascii="Tahoma" w:eastAsia="Calibri" w:hAnsi="Tahoma" w:cs="Tahoma"/>
      <w:sz w:val="16"/>
      <w:szCs w:val="16"/>
    </w:rPr>
  </w:style>
  <w:style w:type="paragraph" w:styleId="FootnoteText">
    <w:name w:val="footnote text"/>
    <w:basedOn w:val="Normal"/>
    <w:link w:val="FootnoteTextChar"/>
    <w:unhideWhenUsed/>
    <w:rsid w:val="007404EC"/>
    <w:pPr>
      <w:spacing w:after="0" w:line="240" w:lineRule="auto"/>
    </w:pPr>
    <w:rPr>
      <w:sz w:val="20"/>
      <w:szCs w:val="20"/>
    </w:rPr>
  </w:style>
  <w:style w:type="character" w:customStyle="1" w:styleId="FootnoteTextChar">
    <w:name w:val="Footnote Text Char"/>
    <w:basedOn w:val="DefaultParagraphFont"/>
    <w:link w:val="FootnoteText"/>
    <w:rsid w:val="007404EC"/>
    <w:rPr>
      <w:rFonts w:ascii="Calibri" w:eastAsia="Calibri" w:hAnsi="Calibri" w:cs="Arial"/>
      <w:sz w:val="20"/>
      <w:szCs w:val="20"/>
    </w:rPr>
  </w:style>
  <w:style w:type="character" w:styleId="FootnoteReference">
    <w:name w:val="footnote reference"/>
    <w:basedOn w:val="DefaultParagraphFont"/>
    <w:unhideWhenUsed/>
    <w:qFormat/>
    <w:rsid w:val="007404EC"/>
    <w:rPr>
      <w:vertAlign w:val="superscript"/>
    </w:rPr>
  </w:style>
  <w:style w:type="table" w:customStyle="1" w:styleId="TableGrid1">
    <w:name w:val="Table Grid1"/>
    <w:basedOn w:val="TableNormal"/>
    <w:next w:val="TableGrid"/>
    <w:uiPriority w:val="59"/>
    <w:rsid w:val="007404EC"/>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40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0A59"/>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74A6"/>
    <w:rPr>
      <w:color w:val="605E5C"/>
      <w:shd w:val="clear" w:color="auto" w:fill="E1DFDD"/>
    </w:rPr>
  </w:style>
  <w:style w:type="table" w:customStyle="1" w:styleId="TableGrid2">
    <w:name w:val="Table Grid2"/>
    <w:basedOn w:val="TableNormal"/>
    <w:next w:val="TableGrid"/>
    <w:uiPriority w:val="59"/>
    <w:rsid w:val="001D01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434A78"/>
    <w:rPr>
      <w:rFonts w:ascii="Times New Roman" w:eastAsia="Times New Roman" w:hAnsi="Times New Roman" w:cs="Arial"/>
      <w:b/>
      <w:bCs/>
      <w:kern w:val="32"/>
      <w:sz w:val="24"/>
      <w:szCs w:val="32"/>
      <w:lang w:bidi="ar-SA"/>
    </w:rPr>
  </w:style>
  <w:style w:type="character" w:customStyle="1" w:styleId="Heading2Char">
    <w:name w:val="Heading 2 Char"/>
    <w:basedOn w:val="DefaultParagraphFont"/>
    <w:link w:val="Heading2"/>
    <w:rsid w:val="00434A7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434A78"/>
    <w:rPr>
      <w:rFonts w:ascii="Times New Roman" w:eastAsia="Times New Roman" w:hAnsi="Times New Roman" w:cs="Times New Roman"/>
      <w:sz w:val="20"/>
      <w:szCs w:val="20"/>
      <w:lang w:bidi="ar-SA"/>
    </w:rPr>
  </w:style>
  <w:style w:type="character" w:customStyle="1" w:styleId="Heading4Char">
    <w:name w:val="Heading 4 Char"/>
    <w:basedOn w:val="DefaultParagraphFont"/>
    <w:link w:val="Heading4"/>
    <w:rsid w:val="00434A78"/>
    <w:rPr>
      <w:rFonts w:ascii="Times New Roman" w:eastAsia="Times New Roman" w:hAnsi="Times New Roman" w:cs="Times New Roman"/>
      <w:sz w:val="20"/>
      <w:szCs w:val="20"/>
      <w:lang w:bidi="ar-SA"/>
    </w:rPr>
  </w:style>
  <w:style w:type="paragraph" w:styleId="Title">
    <w:name w:val="Title"/>
    <w:basedOn w:val="Normal"/>
    <w:link w:val="TitleChar"/>
    <w:qFormat/>
    <w:rsid w:val="00434A78"/>
    <w:pPr>
      <w:spacing w:after="0" w:line="240" w:lineRule="auto"/>
      <w:jc w:val="center"/>
      <w:outlineLvl w:val="0"/>
    </w:pPr>
    <w:rPr>
      <w:rFonts w:ascii="Times New Roman" w:eastAsia="Times New Roman" w:hAnsi="Times New Roman"/>
      <w:b/>
      <w:bCs/>
      <w:kern w:val="28"/>
      <w:sz w:val="44"/>
      <w:szCs w:val="32"/>
      <w:lang w:bidi="ar-SA"/>
    </w:rPr>
  </w:style>
  <w:style w:type="character" w:customStyle="1" w:styleId="TitleChar">
    <w:name w:val="Title Char"/>
    <w:basedOn w:val="DefaultParagraphFont"/>
    <w:link w:val="Title"/>
    <w:rsid w:val="00434A78"/>
    <w:rPr>
      <w:rFonts w:ascii="Times New Roman" w:eastAsia="Times New Roman" w:hAnsi="Times New Roman" w:cs="Arial"/>
      <w:b/>
      <w:bCs/>
      <w:kern w:val="28"/>
      <w:sz w:val="44"/>
      <w:szCs w:val="32"/>
      <w:lang w:bidi="ar-SA"/>
    </w:rPr>
  </w:style>
  <w:style w:type="paragraph" w:customStyle="1" w:styleId="Style1">
    <w:name w:val="Style1"/>
    <w:basedOn w:val="Normal"/>
    <w:rsid w:val="00434A78"/>
    <w:pPr>
      <w:spacing w:after="0" w:line="240" w:lineRule="auto"/>
      <w:jc w:val="both"/>
    </w:pPr>
    <w:rPr>
      <w:rFonts w:ascii="Times New Roman" w:eastAsia="Times New Roman" w:hAnsi="Times New Roman" w:cs="Times New Roman"/>
      <w:sz w:val="20"/>
      <w:szCs w:val="20"/>
      <w:lang w:bidi="ar-SA"/>
    </w:rPr>
  </w:style>
  <w:style w:type="paragraph" w:customStyle="1" w:styleId="acharttext">
    <w:name w:val="a_chart_text"/>
    <w:basedOn w:val="Normal"/>
    <w:rsid w:val="00434A78"/>
    <w:pPr>
      <w:spacing w:before="100" w:beforeAutospacing="1" w:after="100" w:afterAutospacing="1" w:line="240" w:lineRule="auto"/>
      <w:jc w:val="both"/>
    </w:pPr>
    <w:rPr>
      <w:rFonts w:ascii="Times New Roman" w:eastAsia="Times New Roman" w:hAnsi="Times New Roman" w:cs="Times New Roman"/>
      <w:color w:val="000000"/>
      <w:sz w:val="24"/>
      <w:szCs w:val="20"/>
    </w:rPr>
  </w:style>
  <w:style w:type="paragraph" w:customStyle="1" w:styleId="articletext">
    <w:name w:val="articletext"/>
    <w:basedOn w:val="Normal"/>
    <w:rsid w:val="00434A78"/>
    <w:pPr>
      <w:spacing w:before="100" w:beforeAutospacing="1" w:after="100" w:afterAutospacing="1" w:line="240" w:lineRule="auto"/>
      <w:jc w:val="both"/>
    </w:pPr>
    <w:rPr>
      <w:rFonts w:ascii="Arial" w:eastAsia="Times New Roman" w:hAnsi="Arial"/>
      <w:color w:val="000000"/>
      <w:sz w:val="24"/>
      <w:szCs w:val="20"/>
    </w:rPr>
  </w:style>
  <w:style w:type="paragraph" w:styleId="BlockText">
    <w:name w:val="Block Text"/>
    <w:basedOn w:val="Normal"/>
    <w:rsid w:val="00434A78"/>
    <w:pPr>
      <w:spacing w:after="0" w:line="240" w:lineRule="auto"/>
      <w:ind w:left="288" w:right="288"/>
      <w:jc w:val="both"/>
    </w:pPr>
    <w:rPr>
      <w:rFonts w:ascii="Times New Roman" w:eastAsia="Times New Roman" w:hAnsi="Times New Roman" w:cs="Times New Roman"/>
      <w:iCs/>
      <w:sz w:val="24"/>
      <w:szCs w:val="20"/>
    </w:rPr>
  </w:style>
  <w:style w:type="paragraph" w:styleId="BodyText">
    <w:name w:val="Body Text"/>
    <w:basedOn w:val="Normal"/>
    <w:link w:val="BodyTextChar"/>
    <w:rsid w:val="00434A78"/>
    <w:pPr>
      <w:spacing w:after="0" w:line="240" w:lineRule="auto"/>
      <w:jc w:val="both"/>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434A78"/>
    <w:rPr>
      <w:rFonts w:ascii="Times New Roman" w:eastAsia="Times New Roman" w:hAnsi="Times New Roman" w:cs="Times New Roman"/>
      <w:b/>
      <w:sz w:val="24"/>
      <w:szCs w:val="20"/>
    </w:rPr>
  </w:style>
  <w:style w:type="paragraph" w:styleId="Caption">
    <w:name w:val="caption"/>
    <w:basedOn w:val="Normal"/>
    <w:next w:val="Normal"/>
    <w:qFormat/>
    <w:rsid w:val="00434A78"/>
    <w:pPr>
      <w:spacing w:after="0" w:line="240" w:lineRule="auto"/>
      <w:jc w:val="both"/>
    </w:pPr>
    <w:rPr>
      <w:rFonts w:ascii="Times New Roman" w:eastAsia="Times New Roman" w:hAnsi="Times New Roman" w:cs="Times New Roman"/>
      <w:b/>
      <w:bCs/>
      <w:sz w:val="20"/>
      <w:szCs w:val="20"/>
    </w:rPr>
  </w:style>
  <w:style w:type="paragraph" w:customStyle="1" w:styleId="CENTER">
    <w:name w:val="CENTER"/>
    <w:rsid w:val="00434A78"/>
    <w:pPr>
      <w:spacing w:before="240" w:after="0" w:line="240" w:lineRule="exact"/>
      <w:ind w:left="3096" w:right="3096"/>
    </w:pPr>
    <w:rPr>
      <w:rFonts w:ascii="Courier" w:eastAsia="Times New Roman" w:hAnsi="Courier" w:cs="Times New Roman"/>
      <w:sz w:val="24"/>
      <w:szCs w:val="20"/>
    </w:rPr>
  </w:style>
  <w:style w:type="character" w:styleId="CommentReference">
    <w:name w:val="annotation reference"/>
    <w:rsid w:val="00434A78"/>
    <w:rPr>
      <w:sz w:val="16"/>
      <w:szCs w:val="16"/>
    </w:rPr>
  </w:style>
  <w:style w:type="paragraph" w:styleId="CommentText">
    <w:name w:val="annotation text"/>
    <w:basedOn w:val="Normal"/>
    <w:link w:val="CommentTextChar"/>
    <w:rsid w:val="00434A78"/>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34A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4A78"/>
    <w:rPr>
      <w:b/>
      <w:bCs/>
    </w:rPr>
  </w:style>
  <w:style w:type="character" w:customStyle="1" w:styleId="CommentSubjectChar">
    <w:name w:val="Comment Subject Char"/>
    <w:basedOn w:val="CommentTextChar"/>
    <w:link w:val="CommentSubject"/>
    <w:rsid w:val="00434A78"/>
    <w:rPr>
      <w:rFonts w:ascii="Times New Roman" w:eastAsia="Times New Roman" w:hAnsi="Times New Roman" w:cs="Times New Roman"/>
      <w:b/>
      <w:bCs/>
      <w:sz w:val="20"/>
      <w:szCs w:val="20"/>
    </w:rPr>
  </w:style>
  <w:style w:type="paragraph" w:styleId="DocumentMap">
    <w:name w:val="Document Map"/>
    <w:basedOn w:val="Normal"/>
    <w:link w:val="DocumentMapChar"/>
    <w:rsid w:val="00434A78"/>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rsid w:val="00434A78"/>
    <w:rPr>
      <w:rFonts w:ascii="Tahoma" w:eastAsia="Times New Roman" w:hAnsi="Tahoma" w:cs="Tahoma"/>
      <w:sz w:val="20"/>
      <w:szCs w:val="20"/>
      <w:shd w:val="clear" w:color="auto" w:fill="000080"/>
    </w:rPr>
  </w:style>
  <w:style w:type="character" w:customStyle="1" w:styleId="emailstyle15">
    <w:name w:val="emailstyle15"/>
    <w:rsid w:val="00434A78"/>
    <w:rPr>
      <w:rFonts w:ascii="Arial" w:hAnsi="Arial" w:cs="Arial"/>
      <w:color w:val="000080"/>
      <w:sz w:val="20"/>
    </w:rPr>
  </w:style>
  <w:style w:type="character" w:styleId="EndnoteReference">
    <w:name w:val="endnote reference"/>
    <w:rsid w:val="00434A78"/>
    <w:rPr>
      <w:vertAlign w:val="superscript"/>
    </w:rPr>
  </w:style>
  <w:style w:type="paragraph" w:styleId="EndnoteText">
    <w:name w:val="endnote text"/>
    <w:basedOn w:val="Normal"/>
    <w:link w:val="EndnoteTextChar"/>
    <w:rsid w:val="00434A78"/>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34A78"/>
    <w:rPr>
      <w:rFonts w:ascii="Times New Roman" w:eastAsia="Times New Roman" w:hAnsi="Times New Roman" w:cs="Times New Roman"/>
      <w:sz w:val="20"/>
      <w:szCs w:val="20"/>
    </w:rPr>
  </w:style>
  <w:style w:type="paragraph" w:styleId="HTMLPreformatted">
    <w:name w:val="HTML Preformatted"/>
    <w:basedOn w:val="Normal"/>
    <w:link w:val="HTMLPreformattedChar"/>
    <w:rsid w:val="0043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34A78"/>
    <w:rPr>
      <w:rFonts w:ascii="Courier New" w:eastAsia="Times New Roman" w:hAnsi="Courier New" w:cs="Courier New"/>
      <w:sz w:val="20"/>
      <w:szCs w:val="20"/>
    </w:rPr>
  </w:style>
  <w:style w:type="paragraph" w:styleId="Index1">
    <w:name w:val="index 1"/>
    <w:basedOn w:val="Normal"/>
    <w:next w:val="Normal"/>
    <w:autoRedefine/>
    <w:rsid w:val="00434A78"/>
    <w:pPr>
      <w:spacing w:after="0" w:line="240" w:lineRule="auto"/>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rsid w:val="00434A78"/>
    <w:pPr>
      <w:spacing w:after="0" w:line="240" w:lineRule="auto"/>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rsid w:val="00434A78"/>
    <w:pPr>
      <w:spacing w:after="0" w:line="240" w:lineRule="auto"/>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rsid w:val="00434A78"/>
    <w:pPr>
      <w:spacing w:after="0" w:line="240" w:lineRule="auto"/>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rsid w:val="00434A78"/>
    <w:pPr>
      <w:spacing w:after="0" w:line="240" w:lineRule="auto"/>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rsid w:val="00434A78"/>
    <w:pPr>
      <w:spacing w:after="0" w:line="240" w:lineRule="auto"/>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rsid w:val="00434A78"/>
    <w:pPr>
      <w:spacing w:after="0" w:line="240" w:lineRule="auto"/>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rsid w:val="00434A78"/>
    <w:pPr>
      <w:spacing w:after="0" w:line="240" w:lineRule="auto"/>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rsid w:val="00434A78"/>
    <w:pPr>
      <w:spacing w:after="0" w:line="240" w:lineRule="auto"/>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434A78"/>
    <w:pPr>
      <w:spacing w:after="0" w:line="240" w:lineRule="auto"/>
      <w:jc w:val="both"/>
    </w:pPr>
    <w:rPr>
      <w:rFonts w:ascii="Arial" w:eastAsia="Times New Roman" w:hAnsi="Arial"/>
      <w:b/>
      <w:bCs/>
      <w:sz w:val="24"/>
      <w:szCs w:val="20"/>
    </w:rPr>
  </w:style>
  <w:style w:type="paragraph" w:customStyle="1" w:styleId="LEFT">
    <w:name w:val="LEFT"/>
    <w:rsid w:val="00434A78"/>
    <w:pPr>
      <w:spacing w:before="240" w:after="0" w:line="240" w:lineRule="exact"/>
      <w:ind w:right="4680"/>
    </w:pPr>
    <w:rPr>
      <w:rFonts w:ascii="Courier" w:eastAsia="Times New Roman" w:hAnsi="Courier" w:cs="Times New Roman"/>
      <w:sz w:val="24"/>
      <w:szCs w:val="20"/>
    </w:rPr>
  </w:style>
  <w:style w:type="paragraph" w:styleId="MacroText">
    <w:name w:val="macro"/>
    <w:link w:val="MacroTextChar"/>
    <w:rsid w:val="00434A7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434A78"/>
    <w:rPr>
      <w:rFonts w:ascii="Courier New" w:eastAsia="Times New Roman" w:hAnsi="Courier New" w:cs="Courier New"/>
      <w:sz w:val="20"/>
      <w:szCs w:val="20"/>
    </w:rPr>
  </w:style>
  <w:style w:type="paragraph" w:styleId="NormalWeb">
    <w:name w:val="Normal (Web)"/>
    <w:basedOn w:val="Normal"/>
    <w:rsid w:val="00434A78"/>
    <w:pPr>
      <w:spacing w:before="100" w:beforeAutospacing="1" w:after="100" w:afterAutospacing="1" w:line="240" w:lineRule="atLeast"/>
    </w:pPr>
    <w:rPr>
      <w:rFonts w:ascii="Arial" w:eastAsia="Times New Roman" w:hAnsi="Arial"/>
      <w:color w:val="000000"/>
      <w:sz w:val="18"/>
      <w:szCs w:val="18"/>
      <w:lang w:bidi="ar-SA"/>
    </w:rPr>
  </w:style>
  <w:style w:type="character" w:styleId="PageNumber">
    <w:name w:val="page number"/>
    <w:basedOn w:val="DefaultParagraphFont"/>
    <w:rsid w:val="00434A78"/>
  </w:style>
  <w:style w:type="paragraph" w:customStyle="1" w:styleId="Paragraph3">
    <w:name w:val="Paragraph 3"/>
    <w:rsid w:val="00434A78"/>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434A78"/>
    <w:pPr>
      <w:spacing w:before="240" w:after="0" w:line="240" w:lineRule="exact"/>
      <w:ind w:left="6192"/>
    </w:pPr>
    <w:rPr>
      <w:rFonts w:ascii="Courier" w:eastAsia="Times New Roman" w:hAnsi="Courier" w:cs="Times New Roman"/>
      <w:sz w:val="24"/>
      <w:szCs w:val="20"/>
    </w:rPr>
  </w:style>
  <w:style w:type="paragraph" w:styleId="PlainText">
    <w:name w:val="Plain Text"/>
    <w:basedOn w:val="Normal"/>
    <w:link w:val="PlainTextChar"/>
    <w:rsid w:val="00434A78"/>
    <w:pPr>
      <w:spacing w:after="0" w:line="240" w:lineRule="auto"/>
      <w:jc w:val="both"/>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434A78"/>
    <w:rPr>
      <w:rFonts w:ascii="Courier New" w:eastAsia="Times New Roman" w:hAnsi="Courier New" w:cs="Courier New"/>
      <w:sz w:val="20"/>
      <w:szCs w:val="20"/>
      <w:lang w:bidi="ar-SA"/>
    </w:rPr>
  </w:style>
  <w:style w:type="paragraph" w:customStyle="1" w:styleId="RIGHT">
    <w:name w:val="RIGHT"/>
    <w:rsid w:val="00434A78"/>
    <w:pPr>
      <w:spacing w:before="240" w:after="0" w:line="240" w:lineRule="exact"/>
      <w:ind w:left="4680"/>
    </w:pPr>
    <w:rPr>
      <w:rFonts w:ascii="Courier" w:eastAsia="Times New Roman" w:hAnsi="Courier" w:cs="Times New Roman"/>
      <w:sz w:val="24"/>
      <w:szCs w:val="20"/>
    </w:rPr>
  </w:style>
  <w:style w:type="paragraph" w:styleId="TableofAuthorities">
    <w:name w:val="table of authorities"/>
    <w:basedOn w:val="Normal"/>
    <w:next w:val="Normal"/>
    <w:rsid w:val="00434A78"/>
    <w:pPr>
      <w:spacing w:after="0" w:line="240" w:lineRule="auto"/>
      <w:ind w:left="240" w:hanging="240"/>
      <w:jc w:val="both"/>
    </w:pPr>
    <w:rPr>
      <w:rFonts w:ascii="Times New Roman" w:eastAsia="Times New Roman" w:hAnsi="Times New Roman" w:cs="Times New Roman"/>
      <w:sz w:val="24"/>
      <w:szCs w:val="20"/>
      <w:lang w:bidi="ar-SA"/>
    </w:rPr>
  </w:style>
  <w:style w:type="paragraph" w:styleId="TableofFigures">
    <w:name w:val="table of figures"/>
    <w:basedOn w:val="Normal"/>
    <w:next w:val="Normal"/>
    <w:rsid w:val="00434A78"/>
    <w:pPr>
      <w:spacing w:after="0" w:line="240" w:lineRule="auto"/>
      <w:jc w:val="both"/>
    </w:pPr>
    <w:rPr>
      <w:rFonts w:ascii="Times New Roman" w:eastAsia="Times New Roman" w:hAnsi="Times New Roman" w:cs="Times New Roman"/>
      <w:sz w:val="24"/>
      <w:szCs w:val="20"/>
      <w:lang w:bidi="ar-SA"/>
    </w:rPr>
  </w:style>
  <w:style w:type="paragraph" w:styleId="TOAHeading">
    <w:name w:val="toa heading"/>
    <w:basedOn w:val="Normal"/>
    <w:next w:val="Normal"/>
    <w:rsid w:val="00434A78"/>
    <w:pPr>
      <w:spacing w:before="120" w:after="0" w:line="240" w:lineRule="auto"/>
      <w:jc w:val="both"/>
    </w:pPr>
    <w:rPr>
      <w:rFonts w:ascii="Arial" w:eastAsia="Times New Roman" w:hAnsi="Arial"/>
      <w:b/>
      <w:bCs/>
      <w:sz w:val="24"/>
      <w:szCs w:val="24"/>
      <w:lang w:bidi="ar-SA"/>
    </w:rPr>
  </w:style>
  <w:style w:type="paragraph" w:styleId="TOC1">
    <w:name w:val="toc 1"/>
    <w:basedOn w:val="Normal"/>
    <w:next w:val="Normal"/>
    <w:autoRedefine/>
    <w:uiPriority w:val="39"/>
    <w:rsid w:val="00434A78"/>
    <w:pPr>
      <w:spacing w:after="0" w:line="240" w:lineRule="auto"/>
      <w:jc w:val="both"/>
    </w:pPr>
    <w:rPr>
      <w:rFonts w:ascii="Times New Roman" w:eastAsia="Times New Roman" w:hAnsi="Times New Roman" w:cs="Times New Roman"/>
      <w:sz w:val="24"/>
      <w:szCs w:val="20"/>
      <w:lang w:bidi="ar-SA"/>
    </w:rPr>
  </w:style>
  <w:style w:type="paragraph" w:styleId="TOC2">
    <w:name w:val="toc 2"/>
    <w:basedOn w:val="Normal"/>
    <w:next w:val="Normal"/>
    <w:autoRedefine/>
    <w:uiPriority w:val="39"/>
    <w:rsid w:val="00434A78"/>
    <w:pPr>
      <w:spacing w:after="0" w:line="240" w:lineRule="auto"/>
      <w:ind w:left="240"/>
      <w:jc w:val="both"/>
    </w:pPr>
    <w:rPr>
      <w:rFonts w:ascii="Times New Roman" w:eastAsia="Times New Roman" w:hAnsi="Times New Roman" w:cs="Times New Roman"/>
      <w:sz w:val="24"/>
      <w:szCs w:val="20"/>
      <w:lang w:bidi="ar-SA"/>
    </w:rPr>
  </w:style>
  <w:style w:type="paragraph" w:styleId="TOC3">
    <w:name w:val="toc 3"/>
    <w:basedOn w:val="Normal"/>
    <w:next w:val="Normal"/>
    <w:autoRedefine/>
    <w:rsid w:val="00434A78"/>
    <w:pPr>
      <w:spacing w:after="0" w:line="240" w:lineRule="auto"/>
      <w:ind w:left="480"/>
      <w:jc w:val="both"/>
    </w:pPr>
    <w:rPr>
      <w:rFonts w:ascii="Times New Roman" w:eastAsia="Times New Roman" w:hAnsi="Times New Roman" w:cs="Times New Roman"/>
      <w:sz w:val="24"/>
      <w:szCs w:val="20"/>
      <w:lang w:bidi="ar-SA"/>
    </w:rPr>
  </w:style>
  <w:style w:type="paragraph" w:styleId="TOC4">
    <w:name w:val="toc 4"/>
    <w:basedOn w:val="Normal"/>
    <w:next w:val="Normal"/>
    <w:autoRedefine/>
    <w:rsid w:val="00434A78"/>
    <w:pPr>
      <w:spacing w:after="0" w:line="240" w:lineRule="auto"/>
      <w:ind w:left="720"/>
      <w:jc w:val="both"/>
    </w:pPr>
    <w:rPr>
      <w:rFonts w:ascii="Times New Roman" w:eastAsia="Times New Roman" w:hAnsi="Times New Roman" w:cs="Times New Roman"/>
      <w:sz w:val="24"/>
      <w:szCs w:val="20"/>
      <w:lang w:bidi="ar-SA"/>
    </w:rPr>
  </w:style>
  <w:style w:type="paragraph" w:styleId="TOC5">
    <w:name w:val="toc 5"/>
    <w:basedOn w:val="Normal"/>
    <w:next w:val="Normal"/>
    <w:autoRedefine/>
    <w:rsid w:val="00434A78"/>
    <w:pPr>
      <w:spacing w:after="0" w:line="240" w:lineRule="auto"/>
      <w:ind w:left="960"/>
      <w:jc w:val="both"/>
    </w:pPr>
    <w:rPr>
      <w:rFonts w:ascii="Times New Roman" w:eastAsia="Times New Roman" w:hAnsi="Times New Roman" w:cs="Times New Roman"/>
      <w:sz w:val="24"/>
      <w:szCs w:val="20"/>
      <w:lang w:bidi="ar-SA"/>
    </w:rPr>
  </w:style>
  <w:style w:type="paragraph" w:styleId="TOC6">
    <w:name w:val="toc 6"/>
    <w:basedOn w:val="Normal"/>
    <w:next w:val="Normal"/>
    <w:autoRedefine/>
    <w:rsid w:val="00434A78"/>
    <w:pPr>
      <w:spacing w:after="0" w:line="240" w:lineRule="auto"/>
      <w:ind w:left="1200"/>
      <w:jc w:val="both"/>
    </w:pPr>
    <w:rPr>
      <w:rFonts w:ascii="Times New Roman" w:eastAsia="Times New Roman" w:hAnsi="Times New Roman" w:cs="Times New Roman"/>
      <w:sz w:val="24"/>
      <w:szCs w:val="20"/>
      <w:lang w:bidi="ar-SA"/>
    </w:rPr>
  </w:style>
  <w:style w:type="paragraph" w:styleId="TOC7">
    <w:name w:val="toc 7"/>
    <w:basedOn w:val="Normal"/>
    <w:next w:val="Normal"/>
    <w:autoRedefine/>
    <w:rsid w:val="00434A78"/>
    <w:pPr>
      <w:spacing w:after="0" w:line="240" w:lineRule="auto"/>
      <w:ind w:left="1440"/>
      <w:jc w:val="both"/>
    </w:pPr>
    <w:rPr>
      <w:rFonts w:ascii="Times New Roman" w:eastAsia="Times New Roman" w:hAnsi="Times New Roman" w:cs="Times New Roman"/>
      <w:sz w:val="24"/>
      <w:szCs w:val="20"/>
      <w:lang w:bidi="ar-SA"/>
    </w:rPr>
  </w:style>
  <w:style w:type="paragraph" w:styleId="TOC8">
    <w:name w:val="toc 8"/>
    <w:basedOn w:val="Normal"/>
    <w:next w:val="Normal"/>
    <w:autoRedefine/>
    <w:rsid w:val="00434A78"/>
    <w:pPr>
      <w:spacing w:after="0" w:line="240" w:lineRule="auto"/>
      <w:ind w:left="1680"/>
      <w:jc w:val="both"/>
    </w:pPr>
    <w:rPr>
      <w:rFonts w:ascii="Times New Roman" w:eastAsia="Times New Roman" w:hAnsi="Times New Roman" w:cs="Times New Roman"/>
      <w:sz w:val="24"/>
      <w:szCs w:val="20"/>
      <w:lang w:bidi="ar-SA"/>
    </w:rPr>
  </w:style>
  <w:style w:type="paragraph" w:styleId="TOC9">
    <w:name w:val="toc 9"/>
    <w:basedOn w:val="Normal"/>
    <w:next w:val="Normal"/>
    <w:autoRedefine/>
    <w:rsid w:val="00434A78"/>
    <w:pPr>
      <w:spacing w:after="0" w:line="240" w:lineRule="auto"/>
      <w:ind w:left="1920"/>
      <w:jc w:val="both"/>
    </w:pPr>
    <w:rPr>
      <w:rFonts w:ascii="Times New Roman" w:eastAsia="Times New Roman" w:hAnsi="Times New Roman" w:cs="Times New Roman"/>
      <w:sz w:val="24"/>
      <w:szCs w:val="20"/>
      <w:lang w:bidi="ar-SA"/>
    </w:rPr>
  </w:style>
  <w:style w:type="paragraph" w:customStyle="1" w:styleId="weeklytorah">
    <w:name w:val="weeklytorah"/>
    <w:basedOn w:val="Normal"/>
    <w:rsid w:val="00434A78"/>
    <w:pP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character" w:styleId="FollowedHyperlink">
    <w:name w:val="FollowedHyperlink"/>
    <w:basedOn w:val="DefaultParagraphFont"/>
    <w:uiPriority w:val="99"/>
    <w:semiHidden/>
    <w:unhideWhenUsed/>
    <w:rsid w:val="00434A78"/>
    <w:rPr>
      <w:color w:val="800080" w:themeColor="followedHyperlink"/>
      <w:u w:val="single"/>
    </w:rPr>
  </w:style>
  <w:style w:type="character" w:customStyle="1" w:styleId="corashititle">
    <w:name w:val="co_rashititle"/>
    <w:basedOn w:val="DefaultParagraphFont"/>
    <w:rsid w:val="00CF246D"/>
  </w:style>
  <w:style w:type="character" w:customStyle="1" w:styleId="corashitext">
    <w:name w:val="co_rashitext"/>
    <w:basedOn w:val="DefaultParagraphFont"/>
    <w:rsid w:val="00CF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487">
      <w:bodyDiv w:val="1"/>
      <w:marLeft w:val="0"/>
      <w:marRight w:val="0"/>
      <w:marTop w:val="0"/>
      <w:marBottom w:val="0"/>
      <w:divBdr>
        <w:top w:val="none" w:sz="0" w:space="0" w:color="auto"/>
        <w:left w:val="none" w:sz="0" w:space="0" w:color="auto"/>
        <w:bottom w:val="none" w:sz="0" w:space="0" w:color="auto"/>
        <w:right w:val="none" w:sz="0" w:space="0" w:color="auto"/>
      </w:divBdr>
    </w:div>
    <w:div w:id="283466726">
      <w:bodyDiv w:val="1"/>
      <w:marLeft w:val="0"/>
      <w:marRight w:val="0"/>
      <w:marTop w:val="0"/>
      <w:marBottom w:val="0"/>
      <w:divBdr>
        <w:top w:val="none" w:sz="0" w:space="0" w:color="auto"/>
        <w:left w:val="none" w:sz="0" w:space="0" w:color="auto"/>
        <w:bottom w:val="none" w:sz="0" w:space="0" w:color="auto"/>
        <w:right w:val="none" w:sz="0" w:space="0" w:color="auto"/>
      </w:divBdr>
    </w:div>
    <w:div w:id="338167184">
      <w:bodyDiv w:val="1"/>
      <w:marLeft w:val="0"/>
      <w:marRight w:val="0"/>
      <w:marTop w:val="0"/>
      <w:marBottom w:val="0"/>
      <w:divBdr>
        <w:top w:val="none" w:sz="0" w:space="0" w:color="auto"/>
        <w:left w:val="none" w:sz="0" w:space="0" w:color="auto"/>
        <w:bottom w:val="none" w:sz="0" w:space="0" w:color="auto"/>
        <w:right w:val="none" w:sz="0" w:space="0" w:color="auto"/>
      </w:divBdr>
    </w:div>
    <w:div w:id="415786214">
      <w:bodyDiv w:val="1"/>
      <w:marLeft w:val="0"/>
      <w:marRight w:val="0"/>
      <w:marTop w:val="0"/>
      <w:marBottom w:val="0"/>
      <w:divBdr>
        <w:top w:val="none" w:sz="0" w:space="0" w:color="auto"/>
        <w:left w:val="none" w:sz="0" w:space="0" w:color="auto"/>
        <w:bottom w:val="none" w:sz="0" w:space="0" w:color="auto"/>
        <w:right w:val="none" w:sz="0" w:space="0" w:color="auto"/>
      </w:divBdr>
    </w:div>
    <w:div w:id="428890575">
      <w:bodyDiv w:val="1"/>
      <w:marLeft w:val="0"/>
      <w:marRight w:val="0"/>
      <w:marTop w:val="0"/>
      <w:marBottom w:val="0"/>
      <w:divBdr>
        <w:top w:val="none" w:sz="0" w:space="0" w:color="auto"/>
        <w:left w:val="none" w:sz="0" w:space="0" w:color="auto"/>
        <w:bottom w:val="none" w:sz="0" w:space="0" w:color="auto"/>
        <w:right w:val="none" w:sz="0" w:space="0" w:color="auto"/>
      </w:divBdr>
      <w:divsChild>
        <w:div w:id="611547391">
          <w:marLeft w:val="0"/>
          <w:marRight w:val="0"/>
          <w:marTop w:val="0"/>
          <w:marBottom w:val="0"/>
          <w:divBdr>
            <w:top w:val="none" w:sz="0" w:space="0" w:color="auto"/>
            <w:left w:val="none" w:sz="0" w:space="0" w:color="auto"/>
            <w:bottom w:val="double" w:sz="6" w:space="1" w:color="auto"/>
            <w:right w:val="none" w:sz="0" w:space="0" w:color="auto"/>
          </w:divBdr>
        </w:div>
        <w:div w:id="2018189578">
          <w:marLeft w:val="0"/>
          <w:marRight w:val="0"/>
          <w:marTop w:val="0"/>
          <w:marBottom w:val="0"/>
          <w:divBdr>
            <w:top w:val="none" w:sz="0" w:space="0" w:color="auto"/>
            <w:left w:val="none" w:sz="0" w:space="0" w:color="auto"/>
            <w:bottom w:val="double" w:sz="6" w:space="1" w:color="auto"/>
            <w:right w:val="none" w:sz="0" w:space="0" w:color="auto"/>
          </w:divBdr>
        </w:div>
      </w:divsChild>
    </w:div>
    <w:div w:id="509106022">
      <w:bodyDiv w:val="1"/>
      <w:marLeft w:val="0"/>
      <w:marRight w:val="0"/>
      <w:marTop w:val="0"/>
      <w:marBottom w:val="0"/>
      <w:divBdr>
        <w:top w:val="none" w:sz="0" w:space="0" w:color="auto"/>
        <w:left w:val="none" w:sz="0" w:space="0" w:color="auto"/>
        <w:bottom w:val="none" w:sz="0" w:space="0" w:color="auto"/>
        <w:right w:val="none" w:sz="0" w:space="0" w:color="auto"/>
      </w:divBdr>
    </w:div>
    <w:div w:id="744379648">
      <w:bodyDiv w:val="1"/>
      <w:marLeft w:val="0"/>
      <w:marRight w:val="0"/>
      <w:marTop w:val="0"/>
      <w:marBottom w:val="0"/>
      <w:divBdr>
        <w:top w:val="none" w:sz="0" w:space="0" w:color="auto"/>
        <w:left w:val="none" w:sz="0" w:space="0" w:color="auto"/>
        <w:bottom w:val="none" w:sz="0" w:space="0" w:color="auto"/>
        <w:right w:val="none" w:sz="0" w:space="0" w:color="auto"/>
      </w:divBdr>
      <w:divsChild>
        <w:div w:id="1545361482">
          <w:marLeft w:val="0"/>
          <w:marRight w:val="0"/>
          <w:marTop w:val="0"/>
          <w:marBottom w:val="0"/>
          <w:divBdr>
            <w:top w:val="none" w:sz="0" w:space="0" w:color="auto"/>
            <w:left w:val="none" w:sz="0" w:space="0" w:color="auto"/>
            <w:bottom w:val="double" w:sz="6" w:space="1" w:color="auto"/>
            <w:right w:val="none" w:sz="0" w:space="0" w:color="auto"/>
          </w:divBdr>
        </w:div>
      </w:divsChild>
    </w:div>
    <w:div w:id="997611484">
      <w:bodyDiv w:val="1"/>
      <w:marLeft w:val="0"/>
      <w:marRight w:val="0"/>
      <w:marTop w:val="0"/>
      <w:marBottom w:val="0"/>
      <w:divBdr>
        <w:top w:val="none" w:sz="0" w:space="0" w:color="auto"/>
        <w:left w:val="none" w:sz="0" w:space="0" w:color="auto"/>
        <w:bottom w:val="none" w:sz="0" w:space="0" w:color="auto"/>
        <w:right w:val="none" w:sz="0" w:space="0" w:color="auto"/>
      </w:divBdr>
    </w:div>
    <w:div w:id="1783962521">
      <w:bodyDiv w:val="1"/>
      <w:marLeft w:val="0"/>
      <w:marRight w:val="0"/>
      <w:marTop w:val="0"/>
      <w:marBottom w:val="0"/>
      <w:divBdr>
        <w:top w:val="none" w:sz="0" w:space="0" w:color="auto"/>
        <w:left w:val="none" w:sz="0" w:space="0" w:color="auto"/>
        <w:bottom w:val="none" w:sz="0" w:space="0" w:color="auto"/>
        <w:right w:val="none" w:sz="0" w:space="0" w:color="auto"/>
      </w:divBdr>
    </w:div>
    <w:div w:id="1875654636">
      <w:bodyDiv w:val="1"/>
      <w:marLeft w:val="0"/>
      <w:marRight w:val="0"/>
      <w:marTop w:val="0"/>
      <w:marBottom w:val="0"/>
      <w:divBdr>
        <w:top w:val="none" w:sz="0" w:space="0" w:color="auto"/>
        <w:left w:val="none" w:sz="0" w:space="0" w:color="auto"/>
        <w:bottom w:val="none" w:sz="0" w:space="0" w:color="auto"/>
        <w:right w:val="none" w:sz="0" w:space="0" w:color="auto"/>
      </w:divBdr>
    </w:div>
    <w:div w:id="1930037206">
      <w:bodyDiv w:val="1"/>
      <w:marLeft w:val="0"/>
      <w:marRight w:val="0"/>
      <w:marTop w:val="0"/>
      <w:marBottom w:val="0"/>
      <w:divBdr>
        <w:top w:val="none" w:sz="0" w:space="0" w:color="auto"/>
        <w:left w:val="none" w:sz="0" w:space="0" w:color="auto"/>
        <w:bottom w:val="none" w:sz="0" w:space="0" w:color="auto"/>
        <w:right w:val="none" w:sz="0" w:space="0" w:color="auto"/>
      </w:divBdr>
    </w:div>
    <w:div w:id="2013792883">
      <w:bodyDiv w:val="1"/>
      <w:marLeft w:val="0"/>
      <w:marRight w:val="0"/>
      <w:marTop w:val="0"/>
      <w:marBottom w:val="0"/>
      <w:divBdr>
        <w:top w:val="none" w:sz="0" w:space="0" w:color="auto"/>
        <w:left w:val="none" w:sz="0" w:space="0" w:color="auto"/>
        <w:bottom w:val="none" w:sz="0" w:space="0" w:color="auto"/>
        <w:right w:val="none" w:sz="0" w:space="0" w:color="auto"/>
      </w:divBdr>
    </w:div>
    <w:div w:id="20502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73F5-BDFA-4FF9-A6A8-2044F606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15650</Words>
  <Characters>89210</Characters>
  <Application>Microsoft Office Word</Application>
  <DocSecurity>0</DocSecurity>
  <Lines>743</Lines>
  <Paragraphs>209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 Killian</cp:lastModifiedBy>
  <cp:revision>2</cp:revision>
  <cp:lastPrinted>2023-10-13T19:28:00Z</cp:lastPrinted>
  <dcterms:created xsi:type="dcterms:W3CDTF">2023-10-13T19:29:00Z</dcterms:created>
  <dcterms:modified xsi:type="dcterms:W3CDTF">2023-10-13T19:29:00Z</dcterms:modified>
</cp:coreProperties>
</file>